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D10DBE" w14:textId="38C32637" w:rsidR="0026656A" w:rsidRPr="00D03E14" w:rsidRDefault="00564138" w:rsidP="00CF4ABD">
      <w:pPr>
        <w:autoSpaceDE w:val="0"/>
        <w:autoSpaceDN w:val="0"/>
        <w:adjustRightInd w:val="0"/>
        <w:rPr>
          <w:rFonts w:ascii="Arial Narrow" w:hAnsi="Arial Narrow" w:cs="Arial"/>
          <w:b/>
          <w:sz w:val="22"/>
          <w:szCs w:val="22"/>
        </w:rPr>
      </w:pPr>
      <w:r w:rsidRPr="00D03E14">
        <w:rPr>
          <w:rFonts w:ascii="Arial Narrow" w:hAnsi="Arial Narrow" w:cs="Arial"/>
          <w:b/>
          <w:sz w:val="22"/>
          <w:szCs w:val="22"/>
        </w:rPr>
        <w:t xml:space="preserve"> </w:t>
      </w:r>
    </w:p>
    <w:p w14:paraId="4A1BEAC8" w14:textId="4012DC30" w:rsidR="00564138" w:rsidRPr="00820177" w:rsidRDefault="00564138" w:rsidP="00EA66D9">
      <w:pPr>
        <w:pStyle w:val="Encabezado"/>
        <w:tabs>
          <w:tab w:val="clear" w:pos="4419"/>
          <w:tab w:val="clear" w:pos="8838"/>
        </w:tabs>
        <w:jc w:val="center"/>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INSTITUTO COLOMBIANO PARA LA EVALUACIÓN DE LA EDUCACIÓN -</w:t>
      </w:r>
      <w:r w:rsidR="00613F29" w:rsidRPr="00820177">
        <w:rPr>
          <w:rFonts w:ascii="Arial Narrow" w:hAnsi="Arial Narrow" w:cs="Arial"/>
          <w:b/>
          <w:color w:val="000000" w:themeColor="text1"/>
          <w:sz w:val="22"/>
          <w:szCs w:val="22"/>
        </w:rPr>
        <w:t xml:space="preserve"> </w:t>
      </w:r>
      <w:r w:rsidRPr="00820177">
        <w:rPr>
          <w:rFonts w:ascii="Arial Narrow" w:hAnsi="Arial Narrow" w:cs="Arial"/>
          <w:b/>
          <w:color w:val="000000" w:themeColor="text1"/>
          <w:sz w:val="22"/>
          <w:szCs w:val="22"/>
        </w:rPr>
        <w:t>ICFES</w:t>
      </w:r>
    </w:p>
    <w:p w14:paraId="2C0AD432" w14:textId="77777777" w:rsidR="00564138" w:rsidRPr="00820177" w:rsidRDefault="00564138" w:rsidP="00EA66D9">
      <w:pPr>
        <w:pStyle w:val="Encabezado"/>
        <w:tabs>
          <w:tab w:val="clear" w:pos="4419"/>
          <w:tab w:val="clear" w:pos="8838"/>
        </w:tabs>
        <w:rPr>
          <w:rFonts w:ascii="Arial Narrow" w:hAnsi="Arial Narrow" w:cs="Arial"/>
          <w:b/>
          <w:color w:val="000000" w:themeColor="text1"/>
          <w:sz w:val="22"/>
          <w:szCs w:val="22"/>
        </w:rPr>
      </w:pPr>
    </w:p>
    <w:p w14:paraId="367B5E54" w14:textId="77777777" w:rsidR="00564138" w:rsidRPr="00820177" w:rsidRDefault="00564138" w:rsidP="00CF4ABD">
      <w:pPr>
        <w:autoSpaceDE w:val="0"/>
        <w:autoSpaceDN w:val="0"/>
        <w:adjustRightInd w:val="0"/>
        <w:jc w:val="center"/>
        <w:rPr>
          <w:rFonts w:ascii="Arial Narrow" w:hAnsi="Arial Narrow" w:cs="Arial"/>
          <w:b/>
          <w:color w:val="000000" w:themeColor="text1"/>
          <w:sz w:val="22"/>
          <w:szCs w:val="22"/>
        </w:rPr>
      </w:pPr>
    </w:p>
    <w:p w14:paraId="35DE8007" w14:textId="77777777" w:rsidR="00564138" w:rsidRPr="00820177" w:rsidRDefault="00564138">
      <w:pPr>
        <w:jc w:val="both"/>
        <w:rPr>
          <w:rFonts w:ascii="Arial Narrow" w:hAnsi="Arial Narrow" w:cs="Arial"/>
          <w:b/>
          <w:color w:val="000000" w:themeColor="text1"/>
          <w:sz w:val="22"/>
          <w:szCs w:val="22"/>
        </w:rPr>
      </w:pPr>
    </w:p>
    <w:p w14:paraId="33E25945" w14:textId="77777777" w:rsidR="00564138" w:rsidRPr="00820177" w:rsidRDefault="00564138">
      <w:pPr>
        <w:jc w:val="center"/>
        <w:rPr>
          <w:rFonts w:ascii="Arial Narrow" w:hAnsi="Arial Narrow" w:cs="Arial"/>
          <w:b/>
          <w:color w:val="000000" w:themeColor="text1"/>
          <w:sz w:val="22"/>
          <w:szCs w:val="22"/>
        </w:rPr>
      </w:pPr>
    </w:p>
    <w:p w14:paraId="0D8785E9" w14:textId="5F8C89E8" w:rsidR="00564138" w:rsidRPr="00820177" w:rsidRDefault="00564138">
      <w:pPr>
        <w:jc w:val="center"/>
        <w:rPr>
          <w:rFonts w:ascii="Arial Narrow" w:hAnsi="Arial Narrow" w:cs="Arial"/>
          <w:b/>
          <w:color w:val="000000" w:themeColor="text1"/>
          <w:sz w:val="22"/>
          <w:szCs w:val="22"/>
        </w:rPr>
      </w:pPr>
    </w:p>
    <w:p w14:paraId="2D9370C2" w14:textId="0A718C36" w:rsidR="00564138" w:rsidRPr="00820177" w:rsidRDefault="00564138">
      <w:pPr>
        <w:jc w:val="center"/>
        <w:rPr>
          <w:rFonts w:ascii="Arial Narrow" w:hAnsi="Arial Narrow" w:cs="Arial"/>
          <w:b/>
          <w:color w:val="000000" w:themeColor="text1"/>
          <w:sz w:val="22"/>
          <w:szCs w:val="22"/>
        </w:rPr>
      </w:pPr>
    </w:p>
    <w:p w14:paraId="58CE7FF9" w14:textId="77777777" w:rsidR="00EB593A" w:rsidRPr="00820177" w:rsidRDefault="00EB593A">
      <w:pPr>
        <w:jc w:val="center"/>
        <w:rPr>
          <w:rFonts w:ascii="Arial Narrow" w:hAnsi="Arial Narrow" w:cs="Arial"/>
          <w:b/>
          <w:color w:val="000000" w:themeColor="text1"/>
          <w:sz w:val="22"/>
          <w:szCs w:val="22"/>
        </w:rPr>
      </w:pPr>
    </w:p>
    <w:p w14:paraId="2328E6F5" w14:textId="77777777" w:rsidR="00564138" w:rsidRPr="00820177" w:rsidRDefault="00564138">
      <w:pPr>
        <w:jc w:val="center"/>
        <w:rPr>
          <w:rFonts w:ascii="Arial Narrow" w:hAnsi="Arial Narrow" w:cs="Arial"/>
          <w:b/>
          <w:color w:val="000000" w:themeColor="text1"/>
          <w:sz w:val="22"/>
          <w:szCs w:val="22"/>
        </w:rPr>
      </w:pPr>
    </w:p>
    <w:p w14:paraId="7330F807" w14:textId="77777777" w:rsidR="00564138" w:rsidRPr="00820177" w:rsidRDefault="00564138">
      <w:pPr>
        <w:jc w:val="center"/>
        <w:rPr>
          <w:rFonts w:ascii="Arial Narrow" w:hAnsi="Arial Narrow" w:cs="Arial"/>
          <w:b/>
          <w:color w:val="000000" w:themeColor="text1"/>
          <w:sz w:val="22"/>
          <w:szCs w:val="22"/>
        </w:rPr>
      </w:pPr>
    </w:p>
    <w:p w14:paraId="38A81922" w14:textId="77777777" w:rsidR="00564138" w:rsidRPr="00820177" w:rsidRDefault="00564138">
      <w:pPr>
        <w:jc w:val="center"/>
        <w:rPr>
          <w:rFonts w:ascii="Arial Narrow" w:hAnsi="Arial Narrow" w:cs="Arial"/>
          <w:b/>
          <w:bCs/>
          <w:color w:val="000000" w:themeColor="text1"/>
          <w:sz w:val="22"/>
          <w:szCs w:val="22"/>
        </w:rPr>
      </w:pPr>
      <w:r w:rsidRPr="00820177">
        <w:rPr>
          <w:rFonts w:ascii="Arial Narrow" w:eastAsia="Arial" w:hAnsi="Arial Narrow" w:cs="Arial"/>
          <w:b/>
          <w:color w:val="000000" w:themeColor="text1"/>
          <w:sz w:val="22"/>
          <w:szCs w:val="22"/>
        </w:rPr>
        <w:t>PROCESO DE SELECCIÓN</w:t>
      </w:r>
      <w:r w:rsidRPr="00820177">
        <w:rPr>
          <w:rFonts w:ascii="Arial Narrow" w:hAnsi="Arial Narrow" w:cs="Arial"/>
          <w:b/>
          <w:bCs/>
          <w:color w:val="000000" w:themeColor="text1"/>
          <w:sz w:val="22"/>
          <w:szCs w:val="22"/>
        </w:rPr>
        <w:t xml:space="preserve"> </w:t>
      </w:r>
    </w:p>
    <w:p w14:paraId="7332ECFC" w14:textId="4FBC8B35" w:rsidR="00DA5538" w:rsidRPr="00820177" w:rsidRDefault="00DA5538">
      <w:pPr>
        <w:jc w:val="center"/>
        <w:rPr>
          <w:rFonts w:ascii="Arial Narrow" w:eastAsia="Arial" w:hAnsi="Arial Narrow" w:cs="Arial"/>
          <w:b/>
          <w:color w:val="000000" w:themeColor="text1"/>
          <w:sz w:val="22"/>
          <w:szCs w:val="22"/>
        </w:rPr>
      </w:pPr>
    </w:p>
    <w:p w14:paraId="0F35441A" w14:textId="77777777" w:rsidR="00DA5538" w:rsidRPr="00820177" w:rsidRDefault="00DA5538">
      <w:pPr>
        <w:jc w:val="center"/>
        <w:rPr>
          <w:rFonts w:ascii="Arial Narrow" w:eastAsia="Arial" w:hAnsi="Arial Narrow" w:cs="Arial"/>
          <w:b/>
          <w:color w:val="000000" w:themeColor="text1"/>
          <w:sz w:val="22"/>
          <w:szCs w:val="22"/>
        </w:rPr>
      </w:pPr>
    </w:p>
    <w:p w14:paraId="18C3BBE2" w14:textId="6D867CF7" w:rsidR="00DA5538" w:rsidRPr="00820177" w:rsidRDefault="00DA5538" w:rsidP="00EA66D9">
      <w:pPr>
        <w:jc w:val="center"/>
        <w:rPr>
          <w:rFonts w:ascii="Arial Narrow" w:eastAsia="Arial" w:hAnsi="Arial Narrow" w:cs="Arial"/>
          <w:b/>
          <w:color w:val="000000" w:themeColor="text1"/>
          <w:sz w:val="22"/>
          <w:szCs w:val="22"/>
        </w:rPr>
      </w:pPr>
      <w:r w:rsidRPr="00820177">
        <w:rPr>
          <w:rFonts w:ascii="Arial Narrow" w:eastAsia="Arial" w:hAnsi="Arial Narrow" w:cs="Arial"/>
          <w:b/>
          <w:color w:val="000000" w:themeColor="text1"/>
          <w:sz w:val="22"/>
          <w:szCs w:val="22"/>
        </w:rPr>
        <w:t xml:space="preserve">INVITACIÓN CERRADA No. </w:t>
      </w:r>
      <w:r w:rsidR="000C73B6" w:rsidRPr="00820177">
        <w:rPr>
          <w:rFonts w:ascii="Arial Narrow" w:eastAsia="Arial" w:hAnsi="Arial Narrow" w:cs="Arial"/>
          <w:b/>
          <w:color w:val="000000" w:themeColor="text1"/>
          <w:sz w:val="22"/>
          <w:szCs w:val="22"/>
        </w:rPr>
        <w:t>ICFES-</w:t>
      </w:r>
      <w:r w:rsidR="003E1FD8" w:rsidRPr="00820177">
        <w:rPr>
          <w:rFonts w:ascii="Arial Narrow" w:eastAsia="Arial" w:hAnsi="Arial Narrow" w:cs="Arial"/>
          <w:b/>
          <w:color w:val="000000" w:themeColor="text1"/>
          <w:sz w:val="22"/>
          <w:szCs w:val="22"/>
        </w:rPr>
        <w:t>IC-00</w:t>
      </w:r>
      <w:r w:rsidR="006F286A" w:rsidRPr="00820177">
        <w:rPr>
          <w:rFonts w:ascii="Arial Narrow" w:eastAsia="Arial" w:hAnsi="Arial Narrow" w:cs="Arial"/>
          <w:b/>
          <w:color w:val="000000" w:themeColor="text1"/>
          <w:sz w:val="22"/>
          <w:szCs w:val="22"/>
        </w:rPr>
        <w:t>7</w:t>
      </w:r>
      <w:r w:rsidR="003E1FD8" w:rsidRPr="00820177">
        <w:rPr>
          <w:rFonts w:ascii="Arial Narrow" w:eastAsia="Arial" w:hAnsi="Arial Narrow" w:cs="Arial"/>
          <w:b/>
          <w:color w:val="000000" w:themeColor="text1"/>
          <w:sz w:val="22"/>
          <w:szCs w:val="22"/>
        </w:rPr>
        <w:t>-20</w:t>
      </w:r>
      <w:r w:rsidR="00184EDC" w:rsidRPr="00820177">
        <w:rPr>
          <w:rFonts w:ascii="Arial Narrow" w:eastAsia="Arial" w:hAnsi="Arial Narrow" w:cs="Arial"/>
          <w:b/>
          <w:color w:val="000000" w:themeColor="text1"/>
          <w:sz w:val="22"/>
          <w:szCs w:val="22"/>
        </w:rPr>
        <w:t>20</w:t>
      </w:r>
    </w:p>
    <w:p w14:paraId="23D8F91B" w14:textId="32FC6BE3" w:rsidR="00564138" w:rsidRPr="00820177" w:rsidRDefault="00564138" w:rsidP="00CF4ABD">
      <w:pPr>
        <w:jc w:val="center"/>
        <w:rPr>
          <w:rFonts w:ascii="Arial Narrow" w:eastAsia="Arial" w:hAnsi="Arial Narrow" w:cs="Arial"/>
          <w:b/>
          <w:color w:val="000000" w:themeColor="text1"/>
          <w:sz w:val="22"/>
          <w:szCs w:val="22"/>
        </w:rPr>
      </w:pPr>
    </w:p>
    <w:p w14:paraId="55D94CC9" w14:textId="77777777" w:rsidR="00564138" w:rsidRPr="00820177" w:rsidRDefault="00564138">
      <w:pPr>
        <w:jc w:val="center"/>
        <w:rPr>
          <w:rFonts w:ascii="Arial Narrow" w:hAnsi="Arial Narrow" w:cs="Arial"/>
          <w:b/>
          <w:bCs/>
          <w:color w:val="000000" w:themeColor="text1"/>
          <w:sz w:val="22"/>
          <w:szCs w:val="22"/>
        </w:rPr>
      </w:pPr>
    </w:p>
    <w:p w14:paraId="0C639BE8" w14:textId="77777777" w:rsidR="00564138" w:rsidRPr="00820177" w:rsidRDefault="00564138">
      <w:pPr>
        <w:rPr>
          <w:rFonts w:ascii="Arial Narrow" w:hAnsi="Arial Narrow" w:cs="Arial"/>
          <w:b/>
          <w:bCs/>
          <w:color w:val="000000" w:themeColor="text1"/>
          <w:sz w:val="22"/>
          <w:szCs w:val="22"/>
        </w:rPr>
      </w:pPr>
    </w:p>
    <w:p w14:paraId="6460C16F" w14:textId="77777777" w:rsidR="00564138" w:rsidRPr="00820177" w:rsidRDefault="00564138">
      <w:pPr>
        <w:jc w:val="center"/>
        <w:rPr>
          <w:rFonts w:ascii="Arial Narrow" w:hAnsi="Arial Narrow" w:cs="Arial"/>
          <w:b/>
          <w:color w:val="000000" w:themeColor="text1"/>
          <w:sz w:val="22"/>
          <w:szCs w:val="22"/>
        </w:rPr>
      </w:pPr>
    </w:p>
    <w:p w14:paraId="6EE9BB54" w14:textId="05106940" w:rsidR="00564138" w:rsidRPr="00820177" w:rsidRDefault="00564138">
      <w:pPr>
        <w:jc w:val="center"/>
        <w:rPr>
          <w:rFonts w:ascii="Arial Narrow" w:hAnsi="Arial Narrow" w:cs="Arial"/>
          <w:b/>
          <w:color w:val="000000" w:themeColor="text1"/>
          <w:sz w:val="22"/>
          <w:szCs w:val="22"/>
        </w:rPr>
      </w:pPr>
    </w:p>
    <w:p w14:paraId="61A25E0A" w14:textId="77777777" w:rsidR="00EB593A" w:rsidRPr="00820177" w:rsidRDefault="00EB593A">
      <w:pPr>
        <w:jc w:val="center"/>
        <w:rPr>
          <w:rFonts w:ascii="Arial Narrow" w:hAnsi="Arial Narrow" w:cs="Arial"/>
          <w:b/>
          <w:color w:val="000000" w:themeColor="text1"/>
          <w:sz w:val="22"/>
          <w:szCs w:val="22"/>
        </w:rPr>
      </w:pPr>
    </w:p>
    <w:p w14:paraId="17C476F6" w14:textId="77777777" w:rsidR="00564138" w:rsidRPr="00820177" w:rsidRDefault="00564138" w:rsidP="00EA66D9">
      <w:pPr>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ab/>
      </w:r>
    </w:p>
    <w:p w14:paraId="67146F24" w14:textId="77777777" w:rsidR="00564138" w:rsidRPr="00820177" w:rsidRDefault="00564138" w:rsidP="00CF4ABD">
      <w:pPr>
        <w:jc w:val="center"/>
        <w:rPr>
          <w:rFonts w:ascii="Arial Narrow" w:hAnsi="Arial Narrow" w:cs="Arial"/>
          <w:b/>
          <w:color w:val="000000" w:themeColor="text1"/>
          <w:sz w:val="22"/>
          <w:szCs w:val="22"/>
        </w:rPr>
      </w:pPr>
    </w:p>
    <w:p w14:paraId="7EF6B407" w14:textId="5AAFD1A3" w:rsidR="00564138" w:rsidRPr="00820177" w:rsidRDefault="00DA5538">
      <w:pPr>
        <w:jc w:val="center"/>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DOCUMENTO DE CONDICIONES</w:t>
      </w:r>
    </w:p>
    <w:p w14:paraId="596566A1" w14:textId="77777777" w:rsidR="00564138" w:rsidRPr="00820177" w:rsidRDefault="00564138">
      <w:pPr>
        <w:jc w:val="center"/>
        <w:rPr>
          <w:rFonts w:ascii="Arial Narrow" w:hAnsi="Arial Narrow" w:cs="Arial"/>
          <w:b/>
          <w:color w:val="000000" w:themeColor="text1"/>
          <w:sz w:val="22"/>
          <w:szCs w:val="22"/>
        </w:rPr>
      </w:pPr>
    </w:p>
    <w:p w14:paraId="221F1285" w14:textId="77777777" w:rsidR="00564138" w:rsidRPr="00820177" w:rsidRDefault="00564138">
      <w:pPr>
        <w:jc w:val="center"/>
        <w:rPr>
          <w:rFonts w:ascii="Arial Narrow" w:hAnsi="Arial Narrow" w:cs="Arial"/>
          <w:b/>
          <w:color w:val="000000" w:themeColor="text1"/>
          <w:sz w:val="22"/>
          <w:szCs w:val="22"/>
        </w:rPr>
      </w:pPr>
    </w:p>
    <w:p w14:paraId="1D163E9A" w14:textId="77777777" w:rsidR="00564138" w:rsidRPr="00820177" w:rsidRDefault="00564138">
      <w:pPr>
        <w:jc w:val="center"/>
        <w:rPr>
          <w:rFonts w:ascii="Arial Narrow" w:hAnsi="Arial Narrow" w:cs="Arial"/>
          <w:b/>
          <w:color w:val="000000" w:themeColor="text1"/>
          <w:sz w:val="22"/>
          <w:szCs w:val="22"/>
        </w:rPr>
      </w:pPr>
    </w:p>
    <w:p w14:paraId="796C5BF4" w14:textId="77777777" w:rsidR="00564138" w:rsidRPr="00820177" w:rsidRDefault="00564138">
      <w:pPr>
        <w:jc w:val="center"/>
        <w:rPr>
          <w:rFonts w:ascii="Arial Narrow" w:hAnsi="Arial Narrow" w:cs="Arial"/>
          <w:b/>
          <w:color w:val="000000" w:themeColor="text1"/>
          <w:sz w:val="22"/>
          <w:szCs w:val="22"/>
        </w:rPr>
      </w:pPr>
    </w:p>
    <w:p w14:paraId="4D10A0D1" w14:textId="77777777" w:rsidR="00564138" w:rsidRPr="00820177" w:rsidRDefault="00564138">
      <w:pPr>
        <w:jc w:val="center"/>
        <w:rPr>
          <w:rFonts w:ascii="Arial Narrow" w:hAnsi="Arial Narrow" w:cs="Arial"/>
          <w:b/>
          <w:color w:val="000000" w:themeColor="text1"/>
          <w:sz w:val="22"/>
          <w:szCs w:val="22"/>
        </w:rPr>
      </w:pPr>
    </w:p>
    <w:p w14:paraId="319FE60C" w14:textId="7C4B684D" w:rsidR="00564138" w:rsidRPr="00820177" w:rsidRDefault="00564138">
      <w:pPr>
        <w:jc w:val="center"/>
        <w:rPr>
          <w:rFonts w:ascii="Arial Narrow" w:hAnsi="Arial Narrow" w:cs="Arial"/>
          <w:b/>
          <w:i/>
          <w:color w:val="000000" w:themeColor="text1"/>
          <w:sz w:val="22"/>
          <w:szCs w:val="22"/>
        </w:rPr>
      </w:pPr>
      <w:r w:rsidRPr="00820177">
        <w:rPr>
          <w:rFonts w:ascii="Arial Narrow" w:hAnsi="Arial Narrow" w:cs="Arial"/>
          <w:b/>
          <w:color w:val="000000" w:themeColor="text1"/>
          <w:sz w:val="22"/>
          <w:szCs w:val="22"/>
        </w:rPr>
        <w:t>OBJETO</w:t>
      </w:r>
      <w:r w:rsidR="00524BE2" w:rsidRPr="00820177">
        <w:rPr>
          <w:rFonts w:ascii="Arial Narrow" w:hAnsi="Arial Narrow" w:cs="Arial"/>
          <w:b/>
          <w:color w:val="000000" w:themeColor="text1"/>
          <w:sz w:val="22"/>
          <w:szCs w:val="22"/>
        </w:rPr>
        <w:t xml:space="preserve"> </w:t>
      </w:r>
    </w:p>
    <w:p w14:paraId="3F7EC2F9" w14:textId="77777777" w:rsidR="000E7643" w:rsidRPr="00820177" w:rsidRDefault="000E7643">
      <w:pPr>
        <w:jc w:val="both"/>
        <w:rPr>
          <w:rFonts w:ascii="Arial Narrow" w:hAnsi="Arial Narrow" w:cs="Arial"/>
          <w:b/>
          <w:color w:val="000000" w:themeColor="text1"/>
          <w:sz w:val="22"/>
          <w:szCs w:val="22"/>
        </w:rPr>
      </w:pPr>
    </w:p>
    <w:p w14:paraId="73146290" w14:textId="1F1BE247" w:rsidR="00EB7DBF" w:rsidRPr="00820177" w:rsidRDefault="000C73B6">
      <w:pPr>
        <w:autoSpaceDE w:val="0"/>
        <w:autoSpaceDN w:val="0"/>
        <w:adjustRightInd w:val="0"/>
        <w:jc w:val="center"/>
        <w:rPr>
          <w:rFonts w:ascii="Arial Narrow" w:hAnsi="Arial Narrow" w:cs="Arial"/>
          <w:i/>
          <w:iCs/>
          <w:color w:val="000000" w:themeColor="text1"/>
          <w:sz w:val="22"/>
          <w:szCs w:val="22"/>
        </w:rPr>
      </w:pPr>
      <w:bookmarkStart w:id="0" w:name="_Hlk38471216"/>
      <w:r w:rsidRPr="00820177">
        <w:rPr>
          <w:rFonts w:ascii="Arial Narrow" w:hAnsi="Arial Narrow" w:cs="Arial"/>
          <w:i/>
          <w:iCs/>
          <w:color w:val="000000" w:themeColor="text1"/>
          <w:sz w:val="22"/>
          <w:szCs w:val="22"/>
        </w:rPr>
        <w:t>“Contratar el programa de seguros del Instituto Colombiano para la Evaluación de la Educación -</w:t>
      </w:r>
      <w:r w:rsidRPr="00820177">
        <w:rPr>
          <w:rFonts w:ascii="Arial Narrow" w:hAnsi="Arial Narrow" w:cs="Arial"/>
          <w:b/>
          <w:i/>
          <w:iCs/>
          <w:color w:val="000000" w:themeColor="text1"/>
          <w:sz w:val="22"/>
          <w:szCs w:val="22"/>
        </w:rPr>
        <w:t>Icfes</w:t>
      </w:r>
      <w:r w:rsidRPr="00820177">
        <w:rPr>
          <w:rFonts w:ascii="Arial Narrow" w:hAnsi="Arial Narrow" w:cs="Arial"/>
          <w:i/>
          <w:iCs/>
          <w:color w:val="000000" w:themeColor="text1"/>
          <w:sz w:val="22"/>
          <w:szCs w:val="22"/>
        </w:rPr>
        <w:t>, que ampare adecuadamente los bienes de su propiedad o por los cuales sea legalmente responsable y los demás intereses patrimoniales o de las omisiones que puedan presentarse, así como los servicios profesionales de un intermediario de seguros”.</w:t>
      </w:r>
    </w:p>
    <w:bookmarkEnd w:id="0"/>
    <w:p w14:paraId="1F97E659" w14:textId="77777777" w:rsidR="00564138" w:rsidRPr="00820177" w:rsidRDefault="00564138">
      <w:pPr>
        <w:rPr>
          <w:rFonts w:ascii="Arial Narrow" w:hAnsi="Arial Narrow" w:cs="Arial"/>
          <w:b/>
          <w:i/>
          <w:iCs/>
          <w:color w:val="FF0000"/>
          <w:sz w:val="22"/>
          <w:szCs w:val="22"/>
        </w:rPr>
      </w:pPr>
    </w:p>
    <w:p w14:paraId="216CBA21" w14:textId="77777777" w:rsidR="00564138" w:rsidRPr="00820177" w:rsidRDefault="00564138" w:rsidP="00EA66D9">
      <w:pPr>
        <w:jc w:val="both"/>
        <w:rPr>
          <w:rFonts w:ascii="Arial Narrow" w:hAnsi="Arial Narrow" w:cs="Arial"/>
          <w:b/>
          <w:color w:val="FF0000"/>
          <w:sz w:val="22"/>
          <w:szCs w:val="22"/>
          <w:lang w:val="es-MX"/>
        </w:rPr>
      </w:pPr>
      <w:r w:rsidRPr="00820177">
        <w:rPr>
          <w:rFonts w:ascii="Arial Narrow" w:hAnsi="Arial Narrow" w:cs="Arial"/>
          <w:b/>
          <w:color w:val="FF0000"/>
          <w:sz w:val="22"/>
          <w:szCs w:val="22"/>
          <w:lang w:val="es-MX"/>
        </w:rPr>
        <w:t xml:space="preserve"> </w:t>
      </w:r>
      <w:r w:rsidRPr="00820177">
        <w:rPr>
          <w:rFonts w:ascii="Arial Narrow" w:hAnsi="Arial Narrow" w:cs="Arial"/>
          <w:b/>
          <w:color w:val="FF0000"/>
          <w:sz w:val="22"/>
          <w:szCs w:val="22"/>
          <w:lang w:val="es-MX"/>
        </w:rPr>
        <w:tab/>
      </w:r>
    </w:p>
    <w:p w14:paraId="632D36A3" w14:textId="77777777" w:rsidR="00564138" w:rsidRPr="00820177" w:rsidRDefault="00564138" w:rsidP="00CF4ABD">
      <w:pPr>
        <w:jc w:val="center"/>
        <w:rPr>
          <w:rFonts w:ascii="Arial Narrow" w:hAnsi="Arial Narrow" w:cs="Arial"/>
          <w:b/>
          <w:color w:val="FF0000"/>
          <w:sz w:val="22"/>
          <w:szCs w:val="22"/>
        </w:rPr>
      </w:pPr>
    </w:p>
    <w:p w14:paraId="58960353" w14:textId="77777777" w:rsidR="00564138" w:rsidRPr="00820177" w:rsidRDefault="00564138">
      <w:pPr>
        <w:jc w:val="center"/>
        <w:rPr>
          <w:rFonts w:ascii="Arial Narrow" w:hAnsi="Arial Narrow" w:cs="Arial"/>
          <w:b/>
          <w:color w:val="FF0000"/>
          <w:sz w:val="22"/>
          <w:szCs w:val="22"/>
        </w:rPr>
      </w:pPr>
    </w:p>
    <w:p w14:paraId="0E0A6783" w14:textId="77777777" w:rsidR="00564138" w:rsidRPr="00820177" w:rsidRDefault="00564138">
      <w:pPr>
        <w:jc w:val="center"/>
        <w:rPr>
          <w:rFonts w:ascii="Arial Narrow" w:hAnsi="Arial Narrow" w:cs="Arial"/>
          <w:b/>
          <w:color w:val="FF0000"/>
          <w:sz w:val="22"/>
          <w:szCs w:val="22"/>
        </w:rPr>
      </w:pPr>
    </w:p>
    <w:p w14:paraId="4031D6B2" w14:textId="77777777" w:rsidR="00564138" w:rsidRPr="00820177" w:rsidRDefault="00564138" w:rsidP="00EA66D9">
      <w:pPr>
        <w:jc w:val="both"/>
        <w:rPr>
          <w:rFonts w:ascii="Arial Narrow" w:hAnsi="Arial Narrow" w:cs="Arial"/>
          <w:b/>
          <w:color w:val="FF0000"/>
          <w:sz w:val="22"/>
          <w:szCs w:val="22"/>
        </w:rPr>
      </w:pPr>
    </w:p>
    <w:p w14:paraId="733CE12A" w14:textId="7915E99B" w:rsidR="00564138" w:rsidRPr="00820177" w:rsidRDefault="00564138" w:rsidP="00CF4ABD">
      <w:pPr>
        <w:autoSpaceDE w:val="0"/>
        <w:autoSpaceDN w:val="0"/>
        <w:adjustRightInd w:val="0"/>
        <w:jc w:val="center"/>
        <w:rPr>
          <w:rFonts w:ascii="Arial Narrow" w:hAnsi="Arial Narrow" w:cs="Arial"/>
          <w:b/>
          <w:color w:val="FF0000"/>
          <w:sz w:val="22"/>
          <w:szCs w:val="22"/>
        </w:rPr>
      </w:pPr>
    </w:p>
    <w:p w14:paraId="5D2D6049" w14:textId="5D2EDFB8" w:rsidR="00524BE2" w:rsidRPr="00820177" w:rsidRDefault="00524BE2">
      <w:pPr>
        <w:autoSpaceDE w:val="0"/>
        <w:autoSpaceDN w:val="0"/>
        <w:adjustRightInd w:val="0"/>
        <w:jc w:val="center"/>
        <w:rPr>
          <w:rFonts w:ascii="Arial Narrow" w:hAnsi="Arial Narrow" w:cs="Arial"/>
          <w:b/>
          <w:color w:val="FF0000"/>
          <w:sz w:val="22"/>
          <w:szCs w:val="22"/>
        </w:rPr>
      </w:pPr>
    </w:p>
    <w:p w14:paraId="6A4971DA" w14:textId="77777777" w:rsidR="00524BE2" w:rsidRPr="00820177" w:rsidRDefault="00524BE2">
      <w:pPr>
        <w:autoSpaceDE w:val="0"/>
        <w:autoSpaceDN w:val="0"/>
        <w:adjustRightInd w:val="0"/>
        <w:jc w:val="center"/>
        <w:rPr>
          <w:rFonts w:ascii="Arial Narrow" w:hAnsi="Arial Narrow" w:cs="Arial"/>
          <w:b/>
          <w:color w:val="FF0000"/>
          <w:sz w:val="22"/>
          <w:szCs w:val="22"/>
        </w:rPr>
      </w:pPr>
    </w:p>
    <w:p w14:paraId="01970504" w14:textId="4B5FF6B9" w:rsidR="00564138" w:rsidRPr="00820177" w:rsidRDefault="00F76876">
      <w:pPr>
        <w:autoSpaceDE w:val="0"/>
        <w:autoSpaceDN w:val="0"/>
        <w:adjustRightInd w:val="0"/>
        <w:jc w:val="center"/>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MAYO</w:t>
      </w:r>
      <w:r w:rsidR="004A37B8" w:rsidRPr="00820177">
        <w:rPr>
          <w:rFonts w:ascii="Arial Narrow" w:hAnsi="Arial Narrow" w:cs="Arial"/>
          <w:b/>
          <w:color w:val="000000" w:themeColor="text1"/>
          <w:sz w:val="22"/>
          <w:szCs w:val="22"/>
        </w:rPr>
        <w:t xml:space="preserve"> </w:t>
      </w:r>
      <w:r w:rsidR="00564138" w:rsidRPr="00820177">
        <w:rPr>
          <w:rFonts w:ascii="Arial Narrow" w:hAnsi="Arial Narrow" w:cs="Arial"/>
          <w:b/>
          <w:color w:val="000000" w:themeColor="text1"/>
          <w:sz w:val="22"/>
          <w:szCs w:val="22"/>
        </w:rPr>
        <w:t>DE 20</w:t>
      </w:r>
      <w:r w:rsidR="00184EDC" w:rsidRPr="00820177">
        <w:rPr>
          <w:rFonts w:ascii="Arial Narrow" w:hAnsi="Arial Narrow" w:cs="Arial"/>
          <w:b/>
          <w:color w:val="000000" w:themeColor="text1"/>
          <w:sz w:val="22"/>
          <w:szCs w:val="22"/>
        </w:rPr>
        <w:t>20</w:t>
      </w:r>
    </w:p>
    <w:p w14:paraId="151BBDF1" w14:textId="2D159FD3" w:rsidR="006A6956" w:rsidRPr="00820177" w:rsidRDefault="006A6956">
      <w:pPr>
        <w:autoSpaceDE w:val="0"/>
        <w:autoSpaceDN w:val="0"/>
        <w:adjustRightInd w:val="0"/>
        <w:jc w:val="center"/>
        <w:rPr>
          <w:rFonts w:ascii="Arial Narrow" w:hAnsi="Arial Narrow" w:cs="Arial"/>
          <w:b/>
          <w:color w:val="FF0000"/>
          <w:sz w:val="22"/>
          <w:szCs w:val="22"/>
        </w:rPr>
      </w:pPr>
    </w:p>
    <w:p w14:paraId="31A133B3" w14:textId="77777777" w:rsidR="000622B1" w:rsidRPr="00820177" w:rsidRDefault="000622B1">
      <w:pPr>
        <w:autoSpaceDE w:val="0"/>
        <w:autoSpaceDN w:val="0"/>
        <w:adjustRightInd w:val="0"/>
        <w:jc w:val="center"/>
        <w:rPr>
          <w:rFonts w:ascii="Arial Narrow" w:hAnsi="Arial Narrow" w:cs="Arial"/>
          <w:b/>
          <w:color w:val="FF0000"/>
          <w:sz w:val="22"/>
          <w:szCs w:val="22"/>
        </w:rPr>
      </w:pPr>
    </w:p>
    <w:p w14:paraId="7302EBC4" w14:textId="0031DE48" w:rsidR="00564138" w:rsidRPr="00820177" w:rsidRDefault="00564138">
      <w:pPr>
        <w:autoSpaceDE w:val="0"/>
        <w:autoSpaceDN w:val="0"/>
        <w:adjustRightInd w:val="0"/>
        <w:jc w:val="center"/>
        <w:rPr>
          <w:rFonts w:ascii="Arial Narrow" w:hAnsi="Arial Narrow" w:cs="Arial"/>
          <w:b/>
          <w:color w:val="000000" w:themeColor="text1"/>
          <w:sz w:val="22"/>
          <w:szCs w:val="22"/>
        </w:rPr>
      </w:pPr>
    </w:p>
    <w:p w14:paraId="276DB365" w14:textId="77777777" w:rsidR="000622B1" w:rsidRPr="00820177" w:rsidRDefault="000622B1">
      <w:pPr>
        <w:autoSpaceDE w:val="0"/>
        <w:autoSpaceDN w:val="0"/>
        <w:adjustRightInd w:val="0"/>
        <w:jc w:val="center"/>
        <w:rPr>
          <w:rFonts w:ascii="Arial Narrow" w:hAnsi="Arial Narrow" w:cs="Arial"/>
          <w:b/>
          <w:color w:val="000000" w:themeColor="text1"/>
          <w:sz w:val="22"/>
          <w:szCs w:val="22"/>
        </w:rPr>
      </w:pPr>
    </w:p>
    <w:p w14:paraId="3FA8ED11" w14:textId="185F9F44" w:rsidR="00564138" w:rsidRPr="00820177" w:rsidRDefault="00564138">
      <w:pPr>
        <w:autoSpaceDE w:val="0"/>
        <w:autoSpaceDN w:val="0"/>
        <w:adjustRightInd w:val="0"/>
        <w:jc w:val="center"/>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lastRenderedPageBreak/>
        <w:t>PREÁMBULO</w:t>
      </w:r>
    </w:p>
    <w:p w14:paraId="29823F36" w14:textId="77777777" w:rsidR="000622B1" w:rsidRPr="00820177" w:rsidRDefault="000622B1">
      <w:pPr>
        <w:autoSpaceDE w:val="0"/>
        <w:autoSpaceDN w:val="0"/>
        <w:adjustRightInd w:val="0"/>
        <w:jc w:val="center"/>
        <w:rPr>
          <w:rFonts w:ascii="Arial Narrow" w:hAnsi="Arial Narrow" w:cs="Arial"/>
          <w:b/>
          <w:color w:val="000000" w:themeColor="text1"/>
          <w:sz w:val="22"/>
          <w:szCs w:val="22"/>
        </w:rPr>
      </w:pPr>
    </w:p>
    <w:p w14:paraId="16BD8403" w14:textId="77777777" w:rsidR="00564138" w:rsidRPr="00820177" w:rsidRDefault="00564138">
      <w:pPr>
        <w:autoSpaceDE w:val="0"/>
        <w:autoSpaceDN w:val="0"/>
        <w:adjustRightInd w:val="0"/>
        <w:jc w:val="center"/>
        <w:rPr>
          <w:rFonts w:ascii="Arial Narrow" w:hAnsi="Arial Narrow" w:cs="Arial"/>
          <w:b/>
          <w:color w:val="000000" w:themeColor="text1"/>
          <w:sz w:val="22"/>
          <w:szCs w:val="22"/>
        </w:rPr>
      </w:pPr>
    </w:p>
    <w:p w14:paraId="0F2246C5" w14:textId="616DF12D" w:rsidR="00191CD0" w:rsidRPr="00820177" w:rsidRDefault="00191CD0" w:rsidP="00EA66D9">
      <w:pPr>
        <w:widowControl w:val="0"/>
        <w:autoSpaceDE w:val="0"/>
        <w:autoSpaceDN w:val="0"/>
        <w:adjustRightInd w:val="0"/>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De acuerdo con lo establecido en el Manual de Contratación de la Entidad -Acuerdo </w:t>
      </w:r>
      <w:r w:rsidR="00F24A24" w:rsidRPr="00820177">
        <w:rPr>
          <w:rFonts w:ascii="Arial Narrow" w:hAnsi="Arial Narrow" w:cs="Arial"/>
          <w:color w:val="000000" w:themeColor="text1"/>
          <w:sz w:val="22"/>
          <w:szCs w:val="22"/>
        </w:rPr>
        <w:t xml:space="preserve">002 </w:t>
      </w:r>
      <w:r w:rsidRPr="00820177">
        <w:rPr>
          <w:rFonts w:ascii="Arial Narrow" w:hAnsi="Arial Narrow" w:cs="Arial"/>
          <w:color w:val="000000" w:themeColor="text1"/>
          <w:sz w:val="22"/>
          <w:szCs w:val="22"/>
        </w:rPr>
        <w:t xml:space="preserve">de </w:t>
      </w:r>
      <w:r w:rsidR="00F24A24" w:rsidRPr="00820177">
        <w:rPr>
          <w:rFonts w:ascii="Arial Narrow" w:hAnsi="Arial Narrow" w:cs="Arial"/>
          <w:color w:val="000000" w:themeColor="text1"/>
          <w:sz w:val="22"/>
          <w:szCs w:val="22"/>
        </w:rPr>
        <w:t>2019</w:t>
      </w:r>
      <w:r w:rsidRPr="00820177">
        <w:rPr>
          <w:rFonts w:ascii="Arial Narrow" w:hAnsi="Arial Narrow" w:cs="Arial"/>
          <w:color w:val="000000" w:themeColor="text1"/>
          <w:sz w:val="22"/>
          <w:szCs w:val="22"/>
        </w:rPr>
        <w:t xml:space="preserve">-, basado en los principios que rigen la contratación en el </w:t>
      </w:r>
      <w:r w:rsidR="004A37B8" w:rsidRPr="00820177">
        <w:rPr>
          <w:rFonts w:ascii="Arial Narrow" w:hAnsi="Arial Narrow" w:cs="Arial"/>
          <w:b/>
          <w:color w:val="000000" w:themeColor="text1"/>
          <w:sz w:val="22"/>
          <w:szCs w:val="22"/>
        </w:rPr>
        <w:t>Icfes</w:t>
      </w:r>
      <w:r w:rsidRPr="00820177">
        <w:rPr>
          <w:rFonts w:ascii="Arial Narrow" w:hAnsi="Arial Narrow" w:cs="Arial"/>
          <w:color w:val="000000" w:themeColor="text1"/>
          <w:sz w:val="22"/>
          <w:szCs w:val="22"/>
        </w:rPr>
        <w:t>, tales como la igualdad, imparcialidad, transparencia, economía y libre competencia y según el objetivo de la Subdirección de Abastecimiento y Servicios Generales de suplir las necesidades de bienes o servicios que se definan en el plan de contratación y compras, de manera oportuna y eficiente, para optimizar la prestación o adquisición de bienes o servicios del Instituto.</w:t>
      </w:r>
    </w:p>
    <w:p w14:paraId="4A47F672" w14:textId="77777777" w:rsidR="00191CD0" w:rsidRPr="00820177" w:rsidRDefault="00191CD0" w:rsidP="00EA66D9">
      <w:pPr>
        <w:widowControl w:val="0"/>
        <w:autoSpaceDE w:val="0"/>
        <w:autoSpaceDN w:val="0"/>
        <w:adjustRightInd w:val="0"/>
        <w:jc w:val="both"/>
        <w:rPr>
          <w:rFonts w:ascii="Arial Narrow" w:hAnsi="Arial Narrow" w:cs="Arial"/>
          <w:color w:val="000000" w:themeColor="text1"/>
          <w:sz w:val="22"/>
          <w:szCs w:val="22"/>
        </w:rPr>
      </w:pPr>
    </w:p>
    <w:p w14:paraId="3101B2BB" w14:textId="6334BE61" w:rsidR="00191CD0" w:rsidRPr="00820177" w:rsidRDefault="00191CD0" w:rsidP="00EA66D9">
      <w:pPr>
        <w:widowControl w:val="0"/>
        <w:autoSpaceDE w:val="0"/>
        <w:autoSpaceDN w:val="0"/>
        <w:adjustRightInd w:val="0"/>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Atendiendo el deber de la entidad de vigilar y salvaguardar los bienes de su propiedad o aquellos por los cuales sea </w:t>
      </w:r>
      <w:r w:rsidR="00D71E27" w:rsidRPr="00820177">
        <w:rPr>
          <w:rFonts w:ascii="Arial Narrow" w:hAnsi="Arial Narrow" w:cs="Arial"/>
          <w:color w:val="000000" w:themeColor="text1"/>
          <w:sz w:val="22"/>
          <w:szCs w:val="22"/>
        </w:rPr>
        <w:t xml:space="preserve">o llegue a ser </w:t>
      </w:r>
      <w:r w:rsidRPr="00820177">
        <w:rPr>
          <w:rFonts w:ascii="Arial Narrow" w:hAnsi="Arial Narrow" w:cs="Arial"/>
          <w:color w:val="000000" w:themeColor="text1"/>
          <w:sz w:val="22"/>
          <w:szCs w:val="22"/>
        </w:rPr>
        <w:t>legalmente responsable así como</w:t>
      </w:r>
      <w:r w:rsidR="00F66D33" w:rsidRPr="00820177">
        <w:rPr>
          <w:rFonts w:ascii="Arial Narrow" w:hAnsi="Arial Narrow" w:cs="Arial"/>
          <w:color w:val="000000" w:themeColor="text1"/>
          <w:sz w:val="22"/>
          <w:szCs w:val="22"/>
        </w:rPr>
        <w:t xml:space="preserve"> sus</w:t>
      </w:r>
      <w:r w:rsidRPr="00820177">
        <w:rPr>
          <w:rFonts w:ascii="Arial Narrow" w:hAnsi="Arial Narrow" w:cs="Arial"/>
          <w:color w:val="000000" w:themeColor="text1"/>
          <w:sz w:val="22"/>
          <w:szCs w:val="22"/>
        </w:rPr>
        <w:t xml:space="preserve"> intereses patrimoniales</w:t>
      </w:r>
      <w:r w:rsidR="00845924" w:rsidRPr="00820177">
        <w:rPr>
          <w:rFonts w:ascii="Arial Narrow" w:hAnsi="Arial Narrow" w:cs="Arial"/>
          <w:color w:val="000000" w:themeColor="text1"/>
          <w:sz w:val="22"/>
          <w:szCs w:val="22"/>
        </w:rPr>
        <w:t xml:space="preserve"> o las omisiones que pudiesen presentarse</w:t>
      </w:r>
      <w:r w:rsidRPr="00820177">
        <w:rPr>
          <w:rFonts w:ascii="Arial Narrow" w:hAnsi="Arial Narrow" w:cs="Arial"/>
          <w:color w:val="000000" w:themeColor="text1"/>
          <w:sz w:val="22"/>
          <w:szCs w:val="22"/>
        </w:rPr>
        <w:t>, se requiere de la contratación de su programa de seguros para la vigencia 20</w:t>
      </w:r>
      <w:r w:rsidR="00184EDC" w:rsidRPr="00820177">
        <w:rPr>
          <w:rFonts w:ascii="Arial Narrow" w:hAnsi="Arial Narrow" w:cs="Arial"/>
          <w:color w:val="000000" w:themeColor="text1"/>
          <w:sz w:val="22"/>
          <w:szCs w:val="22"/>
        </w:rPr>
        <w:t>20</w:t>
      </w:r>
      <w:r w:rsidRPr="00820177">
        <w:rPr>
          <w:rFonts w:ascii="Arial Narrow" w:hAnsi="Arial Narrow" w:cs="Arial"/>
          <w:color w:val="000000" w:themeColor="text1"/>
          <w:sz w:val="22"/>
          <w:szCs w:val="22"/>
        </w:rPr>
        <w:t>-</w:t>
      </w:r>
      <w:r w:rsidR="00A47916" w:rsidRPr="00820177">
        <w:rPr>
          <w:rFonts w:ascii="Arial Narrow" w:hAnsi="Arial Narrow" w:cs="Arial"/>
          <w:color w:val="000000" w:themeColor="text1"/>
          <w:sz w:val="22"/>
          <w:szCs w:val="22"/>
        </w:rPr>
        <w:t>2021</w:t>
      </w:r>
      <w:r w:rsidRPr="00820177">
        <w:rPr>
          <w:rFonts w:ascii="Arial Narrow" w:hAnsi="Arial Narrow" w:cs="Arial"/>
          <w:color w:val="000000" w:themeColor="text1"/>
          <w:sz w:val="22"/>
          <w:szCs w:val="22"/>
        </w:rPr>
        <w:t xml:space="preserve"> a través de la intervención de dos (2) actores del mercado de seguros: Aseguradores e Intermediarios de Seguros, cuya actividad comercial se encuentra definida en el Código de Comercio y en el Estatuto Orgánico del Sistema Financiero, y reguladas y vigiladas por la Superintendencia Financiera. </w:t>
      </w:r>
    </w:p>
    <w:p w14:paraId="655A7397" w14:textId="77777777" w:rsidR="00191CD0" w:rsidRPr="00820177" w:rsidRDefault="00191CD0" w:rsidP="00EA66D9">
      <w:pPr>
        <w:widowControl w:val="0"/>
        <w:autoSpaceDE w:val="0"/>
        <w:autoSpaceDN w:val="0"/>
        <w:adjustRightInd w:val="0"/>
        <w:jc w:val="both"/>
        <w:rPr>
          <w:rFonts w:ascii="Arial Narrow" w:hAnsi="Arial Narrow" w:cs="Arial"/>
          <w:color w:val="000000" w:themeColor="text1"/>
          <w:sz w:val="22"/>
          <w:szCs w:val="22"/>
        </w:rPr>
      </w:pPr>
    </w:p>
    <w:p w14:paraId="571E022E" w14:textId="372FAF36" w:rsidR="00DA5538" w:rsidRPr="00820177" w:rsidRDefault="00191CD0" w:rsidP="00EA66D9">
      <w:pPr>
        <w:widowControl w:val="0"/>
        <w:autoSpaceDE w:val="0"/>
        <w:autoSpaceDN w:val="0"/>
        <w:adjustRightInd w:val="0"/>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Para garantizar el adecuado cumplimiento de su obligación legal de aseguramiento de bienes e interese</w:t>
      </w:r>
      <w:r w:rsidR="0012671B" w:rsidRPr="00820177">
        <w:rPr>
          <w:rFonts w:ascii="Arial Narrow" w:hAnsi="Arial Narrow" w:cs="Arial"/>
          <w:color w:val="000000" w:themeColor="text1"/>
          <w:sz w:val="22"/>
          <w:szCs w:val="22"/>
        </w:rPr>
        <w:t>s</w:t>
      </w:r>
      <w:r w:rsidRPr="00820177">
        <w:rPr>
          <w:rFonts w:ascii="Arial Narrow" w:hAnsi="Arial Narrow" w:cs="Arial"/>
          <w:color w:val="000000" w:themeColor="text1"/>
          <w:sz w:val="22"/>
          <w:szCs w:val="22"/>
        </w:rPr>
        <w:t xml:space="preserve"> patrimoniales incluyendo el acompañamiento durante la vigencia de los seguros y el trámite de eventuales reclamaciones en óptimas condiciones técnicas, económicas y administrativas, es necesario que cuente con los servicios de un Intermediario de Seguros que le brinde asesoría integral y especializada en todo lo relacionado con el programa de seguros que se contrate.</w:t>
      </w:r>
    </w:p>
    <w:p w14:paraId="35111D44" w14:textId="77777777" w:rsidR="00DA5538" w:rsidRPr="00820177" w:rsidRDefault="00DA5538" w:rsidP="00CF4ABD">
      <w:pPr>
        <w:ind w:right="52"/>
        <w:jc w:val="both"/>
        <w:rPr>
          <w:rFonts w:ascii="Arial Narrow" w:hAnsi="Arial Narrow" w:cs="Arial"/>
          <w:color w:val="000000" w:themeColor="text1"/>
          <w:sz w:val="22"/>
          <w:szCs w:val="22"/>
        </w:rPr>
      </w:pPr>
    </w:p>
    <w:p w14:paraId="2585F016" w14:textId="072F3646" w:rsidR="00DA5538" w:rsidRPr="00820177" w:rsidRDefault="00DA5538">
      <w:pPr>
        <w:ind w:right="52"/>
        <w:jc w:val="both"/>
        <w:rPr>
          <w:rFonts w:ascii="Arial Narrow" w:hAnsi="Arial Narrow" w:cs="Arial"/>
          <w:color w:val="000000" w:themeColor="text1"/>
          <w:sz w:val="22"/>
          <w:szCs w:val="22"/>
        </w:rPr>
      </w:pPr>
    </w:p>
    <w:p w14:paraId="3941CC5C" w14:textId="77777777" w:rsidR="00880152" w:rsidRPr="00820177" w:rsidRDefault="00880152">
      <w:pPr>
        <w:ind w:right="52"/>
        <w:jc w:val="both"/>
        <w:rPr>
          <w:rFonts w:ascii="Arial Narrow" w:hAnsi="Arial Narrow" w:cs="Arial"/>
          <w:color w:val="000000" w:themeColor="text1"/>
          <w:sz w:val="22"/>
          <w:szCs w:val="22"/>
        </w:rPr>
      </w:pPr>
    </w:p>
    <w:p w14:paraId="32C413FC" w14:textId="12FA9DC0"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33827CFB" w14:textId="74672889"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348B1239" w14:textId="28D1E370"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170F1555" w14:textId="3AFDA7E2"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301E5A40" w14:textId="5E201AC9"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10B075A7" w14:textId="3B5C4F19"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5F533571" w14:textId="0C341A62"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45E4DBAC" w14:textId="2BD496E9"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15AE3872" w14:textId="48C76CDA"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25A7BE7D" w14:textId="378B61E2"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7936EB7F" w14:textId="32AFD2C2" w:rsidR="00564138" w:rsidRPr="00820177" w:rsidRDefault="00564138">
      <w:pPr>
        <w:widowControl w:val="0"/>
        <w:autoSpaceDE w:val="0"/>
        <w:autoSpaceDN w:val="0"/>
        <w:adjustRightInd w:val="0"/>
        <w:ind w:right="200"/>
        <w:jc w:val="both"/>
        <w:rPr>
          <w:rFonts w:ascii="Arial Narrow" w:hAnsi="Arial Narrow" w:cs="Arial"/>
          <w:color w:val="FF0000"/>
          <w:sz w:val="22"/>
          <w:szCs w:val="22"/>
        </w:rPr>
      </w:pPr>
    </w:p>
    <w:p w14:paraId="57B9D36C" w14:textId="77777777" w:rsidR="00A03D39" w:rsidRPr="00820177" w:rsidRDefault="00A03D39">
      <w:pPr>
        <w:rPr>
          <w:rFonts w:ascii="Arial Narrow" w:eastAsia="Calibri" w:hAnsi="Arial Narrow" w:cs="Arial"/>
          <w:b/>
          <w:color w:val="FF0000"/>
          <w:sz w:val="22"/>
          <w:szCs w:val="22"/>
          <w:lang w:eastAsia="en-US"/>
        </w:rPr>
      </w:pPr>
      <w:r w:rsidRPr="00820177">
        <w:rPr>
          <w:rFonts w:ascii="Arial Narrow" w:eastAsia="Calibri" w:hAnsi="Arial Narrow" w:cs="Arial"/>
          <w:b/>
          <w:color w:val="FF0000"/>
          <w:sz w:val="22"/>
          <w:szCs w:val="22"/>
          <w:lang w:eastAsia="en-US"/>
        </w:rPr>
        <w:br w:type="page"/>
      </w:r>
    </w:p>
    <w:p w14:paraId="37D86DA1" w14:textId="263198A6" w:rsidR="00564138" w:rsidRPr="00820177" w:rsidRDefault="00564138">
      <w:pPr>
        <w:pStyle w:val="Prrafodelista"/>
        <w:numPr>
          <w:ilvl w:val="0"/>
          <w:numId w:val="1"/>
        </w:numPr>
        <w:autoSpaceDE w:val="0"/>
        <w:autoSpaceDN w:val="0"/>
        <w:adjustRightInd w:val="0"/>
        <w:contextualSpacing/>
        <w:jc w:val="center"/>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lastRenderedPageBreak/>
        <w:t>INTRODUCCIÓN</w:t>
      </w:r>
    </w:p>
    <w:p w14:paraId="2575C2F4" w14:textId="77777777" w:rsidR="008534C9" w:rsidRPr="00820177" w:rsidRDefault="008534C9">
      <w:pPr>
        <w:autoSpaceDE w:val="0"/>
        <w:autoSpaceDN w:val="0"/>
        <w:adjustRightInd w:val="0"/>
        <w:jc w:val="both"/>
        <w:rPr>
          <w:rFonts w:ascii="Arial Narrow" w:hAnsi="Arial Narrow" w:cs="Arial"/>
          <w:sz w:val="22"/>
          <w:szCs w:val="22"/>
        </w:rPr>
      </w:pPr>
    </w:p>
    <w:p w14:paraId="1339F8DB" w14:textId="289482D4" w:rsidR="00191CD0" w:rsidRPr="00820177" w:rsidRDefault="00191CD0">
      <w:p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El Instituto Colombiano para la Evaluación de la Educación –</w:t>
      </w:r>
      <w:r w:rsidRPr="00820177">
        <w:rPr>
          <w:rFonts w:ascii="Arial Narrow" w:hAnsi="Arial Narrow" w:cs="Arial"/>
          <w:b/>
          <w:sz w:val="22"/>
          <w:szCs w:val="22"/>
        </w:rPr>
        <w:t>Icfes</w:t>
      </w:r>
      <w:r w:rsidRPr="00820177">
        <w:rPr>
          <w:rFonts w:ascii="Arial Narrow" w:hAnsi="Arial Narrow" w:cs="Arial"/>
          <w:sz w:val="22"/>
          <w:szCs w:val="22"/>
        </w:rPr>
        <w:t xml:space="preserve"> pone a disposición de los interesados el presente </w:t>
      </w:r>
      <w:r w:rsidR="000C73B6" w:rsidRPr="00820177">
        <w:rPr>
          <w:rFonts w:ascii="Arial Narrow" w:hAnsi="Arial Narrow" w:cs="Arial"/>
          <w:sz w:val="22"/>
          <w:szCs w:val="22"/>
        </w:rPr>
        <w:t>D</w:t>
      </w:r>
      <w:r w:rsidR="0012671B" w:rsidRPr="00820177">
        <w:rPr>
          <w:rFonts w:ascii="Arial Narrow" w:hAnsi="Arial Narrow" w:cs="Arial"/>
          <w:sz w:val="22"/>
          <w:szCs w:val="22"/>
        </w:rPr>
        <w:t>ocumento de</w:t>
      </w:r>
      <w:r w:rsidRPr="00820177">
        <w:rPr>
          <w:rFonts w:ascii="Arial Narrow" w:hAnsi="Arial Narrow" w:cs="Arial"/>
          <w:sz w:val="22"/>
          <w:szCs w:val="22"/>
        </w:rPr>
        <w:t xml:space="preserve"> </w:t>
      </w:r>
      <w:r w:rsidR="000C73B6" w:rsidRPr="00820177">
        <w:rPr>
          <w:rFonts w:ascii="Arial Narrow" w:hAnsi="Arial Narrow" w:cs="Arial"/>
          <w:sz w:val="22"/>
          <w:szCs w:val="22"/>
        </w:rPr>
        <w:t>C</w:t>
      </w:r>
      <w:r w:rsidRPr="00820177">
        <w:rPr>
          <w:rFonts w:ascii="Arial Narrow" w:hAnsi="Arial Narrow" w:cs="Arial"/>
          <w:sz w:val="22"/>
          <w:szCs w:val="22"/>
        </w:rPr>
        <w:t xml:space="preserve">ondiciones </w:t>
      </w:r>
      <w:r w:rsidR="000C73B6" w:rsidRPr="00820177">
        <w:rPr>
          <w:rFonts w:ascii="Arial Narrow" w:hAnsi="Arial Narrow" w:cs="Arial"/>
          <w:sz w:val="22"/>
          <w:szCs w:val="22"/>
        </w:rPr>
        <w:t xml:space="preserve">para la selección del contratista </w:t>
      </w:r>
      <w:r w:rsidRPr="00820177">
        <w:rPr>
          <w:rFonts w:ascii="Arial Narrow" w:hAnsi="Arial Narrow" w:cs="Arial"/>
          <w:sz w:val="22"/>
          <w:szCs w:val="22"/>
        </w:rPr>
        <w:t xml:space="preserve">con el objeto de: </w:t>
      </w:r>
      <w:r w:rsidRPr="00820177">
        <w:rPr>
          <w:rFonts w:ascii="Arial Narrow" w:hAnsi="Arial Narrow" w:cs="Arial"/>
          <w:i/>
          <w:sz w:val="22"/>
          <w:szCs w:val="22"/>
        </w:rPr>
        <w:t xml:space="preserve">“Contratar el programa de seguros del </w:t>
      </w:r>
      <w:r w:rsidR="004A37B8" w:rsidRPr="00820177">
        <w:rPr>
          <w:rFonts w:ascii="Arial Narrow" w:hAnsi="Arial Narrow" w:cs="Arial"/>
          <w:i/>
          <w:sz w:val="22"/>
          <w:szCs w:val="22"/>
        </w:rPr>
        <w:t>Icfes</w:t>
      </w:r>
      <w:r w:rsidRPr="00820177">
        <w:rPr>
          <w:rFonts w:ascii="Arial Narrow" w:hAnsi="Arial Narrow" w:cs="Arial"/>
          <w:i/>
          <w:sz w:val="22"/>
          <w:szCs w:val="22"/>
        </w:rPr>
        <w:t xml:space="preserve">, que ampare adecuadamente </w:t>
      </w:r>
      <w:r w:rsidR="00D71E27" w:rsidRPr="00820177">
        <w:rPr>
          <w:rFonts w:ascii="Arial Narrow" w:hAnsi="Arial Narrow" w:cs="Arial"/>
          <w:i/>
          <w:sz w:val="22"/>
          <w:szCs w:val="22"/>
        </w:rPr>
        <w:t>sus intereses patrimoniales, los</w:t>
      </w:r>
      <w:r w:rsidRPr="00820177">
        <w:rPr>
          <w:rFonts w:ascii="Arial Narrow" w:hAnsi="Arial Narrow" w:cs="Arial"/>
          <w:i/>
          <w:sz w:val="22"/>
          <w:szCs w:val="22"/>
        </w:rPr>
        <w:t xml:space="preserve"> bienes de su propiedad o por los cuales sea legalmente responsable, así como</w:t>
      </w:r>
      <w:r w:rsidR="004A37B8" w:rsidRPr="00820177">
        <w:rPr>
          <w:rFonts w:ascii="Arial Narrow" w:hAnsi="Arial Narrow" w:cs="Arial"/>
          <w:i/>
          <w:sz w:val="22"/>
          <w:szCs w:val="22"/>
        </w:rPr>
        <w:t xml:space="preserve"> también</w:t>
      </w:r>
      <w:r w:rsidRPr="00820177">
        <w:rPr>
          <w:rFonts w:ascii="Arial Narrow" w:hAnsi="Arial Narrow" w:cs="Arial"/>
          <w:i/>
          <w:sz w:val="22"/>
          <w:szCs w:val="22"/>
        </w:rPr>
        <w:t xml:space="preserve"> los servicios profesionales de un </w:t>
      </w:r>
      <w:r w:rsidR="00085908" w:rsidRPr="00820177">
        <w:rPr>
          <w:rFonts w:ascii="Arial Narrow" w:hAnsi="Arial Narrow" w:cs="Arial"/>
          <w:i/>
          <w:sz w:val="22"/>
          <w:szCs w:val="22"/>
        </w:rPr>
        <w:t>intermediario</w:t>
      </w:r>
      <w:r w:rsidRPr="00820177">
        <w:rPr>
          <w:rFonts w:ascii="Arial Narrow" w:hAnsi="Arial Narrow" w:cs="Arial"/>
          <w:i/>
          <w:sz w:val="22"/>
          <w:szCs w:val="22"/>
        </w:rPr>
        <w:t xml:space="preserve"> de seguros”.</w:t>
      </w:r>
    </w:p>
    <w:p w14:paraId="3C003CB4" w14:textId="77777777" w:rsidR="00191CD0" w:rsidRPr="00820177" w:rsidRDefault="00191CD0">
      <w:pPr>
        <w:autoSpaceDE w:val="0"/>
        <w:autoSpaceDN w:val="0"/>
        <w:adjustRightInd w:val="0"/>
        <w:jc w:val="both"/>
        <w:rPr>
          <w:rFonts w:ascii="Arial Narrow" w:hAnsi="Arial Narrow" w:cs="Arial"/>
          <w:sz w:val="22"/>
          <w:szCs w:val="22"/>
        </w:rPr>
      </w:pPr>
    </w:p>
    <w:p w14:paraId="517E40EB" w14:textId="29E90CAE" w:rsidR="000C73B6" w:rsidRPr="00820177" w:rsidRDefault="00191CD0">
      <w:p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 xml:space="preserve">En virtud de lo previsto en el artículo </w:t>
      </w:r>
      <w:r w:rsidR="000C73B6" w:rsidRPr="00820177">
        <w:rPr>
          <w:rFonts w:ascii="Arial Narrow" w:hAnsi="Arial Narrow" w:cs="Arial"/>
          <w:sz w:val="22"/>
          <w:szCs w:val="22"/>
        </w:rPr>
        <w:t xml:space="preserve">27 </w:t>
      </w:r>
      <w:r w:rsidRPr="00820177">
        <w:rPr>
          <w:rFonts w:ascii="Arial Narrow" w:hAnsi="Arial Narrow" w:cs="Arial"/>
          <w:sz w:val="22"/>
          <w:szCs w:val="22"/>
        </w:rPr>
        <w:t>de</w:t>
      </w:r>
      <w:r w:rsidR="0012671B" w:rsidRPr="00820177">
        <w:rPr>
          <w:rFonts w:ascii="Arial Narrow" w:hAnsi="Arial Narrow" w:cs="Arial"/>
          <w:sz w:val="22"/>
          <w:szCs w:val="22"/>
        </w:rPr>
        <w:t>l</w:t>
      </w:r>
      <w:r w:rsidRPr="00820177">
        <w:rPr>
          <w:rFonts w:ascii="Arial Narrow" w:hAnsi="Arial Narrow" w:cs="Arial"/>
          <w:sz w:val="22"/>
          <w:szCs w:val="22"/>
        </w:rPr>
        <w:t xml:space="preserve"> Acuerdo No. </w:t>
      </w:r>
      <w:r w:rsidR="00CC2688" w:rsidRPr="00820177">
        <w:rPr>
          <w:rFonts w:ascii="Arial Narrow" w:hAnsi="Arial Narrow" w:cs="Arial"/>
          <w:sz w:val="22"/>
          <w:szCs w:val="22"/>
        </w:rPr>
        <w:t>002</w:t>
      </w:r>
      <w:r w:rsidRPr="00820177">
        <w:rPr>
          <w:rFonts w:ascii="Arial Narrow" w:hAnsi="Arial Narrow" w:cs="Arial"/>
          <w:sz w:val="22"/>
          <w:szCs w:val="22"/>
        </w:rPr>
        <w:t xml:space="preserve"> de 201</w:t>
      </w:r>
      <w:r w:rsidR="00CC2688" w:rsidRPr="00820177">
        <w:rPr>
          <w:rFonts w:ascii="Arial Narrow" w:hAnsi="Arial Narrow" w:cs="Arial"/>
          <w:sz w:val="22"/>
          <w:szCs w:val="22"/>
        </w:rPr>
        <w:t>9</w:t>
      </w:r>
      <w:r w:rsidRPr="00820177">
        <w:rPr>
          <w:rFonts w:ascii="Arial Narrow" w:hAnsi="Arial Narrow" w:cs="Arial"/>
          <w:sz w:val="22"/>
          <w:szCs w:val="22"/>
        </w:rPr>
        <w:t xml:space="preserve"> </w:t>
      </w:r>
      <w:r w:rsidRPr="00820177">
        <w:rPr>
          <w:rFonts w:ascii="Arial Narrow" w:hAnsi="Arial Narrow" w:cs="Arial"/>
          <w:i/>
          <w:sz w:val="22"/>
          <w:szCs w:val="22"/>
        </w:rPr>
        <w:t>“Por el cual se adopta el Manual de Contratación del Instituto Colombiano para la Evaluación de la Educación -</w:t>
      </w:r>
      <w:r w:rsidR="000C73B6" w:rsidRPr="00820177">
        <w:rPr>
          <w:rFonts w:ascii="Arial Narrow" w:hAnsi="Arial Narrow" w:cs="Arial"/>
          <w:b/>
          <w:i/>
          <w:sz w:val="22"/>
          <w:szCs w:val="22"/>
        </w:rPr>
        <w:t>Icfes</w:t>
      </w:r>
      <w:r w:rsidRPr="00820177">
        <w:rPr>
          <w:rFonts w:ascii="Arial Narrow" w:hAnsi="Arial Narrow" w:cs="Arial"/>
          <w:i/>
          <w:sz w:val="22"/>
          <w:szCs w:val="22"/>
        </w:rPr>
        <w:t>-”</w:t>
      </w:r>
      <w:r w:rsidRPr="00820177">
        <w:rPr>
          <w:rFonts w:ascii="Arial Narrow" w:hAnsi="Arial Narrow" w:cs="Arial"/>
          <w:sz w:val="22"/>
          <w:szCs w:val="22"/>
        </w:rPr>
        <w:t xml:space="preserve">, los estudios y documentos previos que incluyen el análisis del sector, </w:t>
      </w:r>
      <w:r w:rsidR="000C73B6" w:rsidRPr="00820177">
        <w:rPr>
          <w:rFonts w:ascii="Arial Narrow" w:hAnsi="Arial Narrow" w:cs="Arial"/>
          <w:sz w:val="22"/>
          <w:szCs w:val="22"/>
        </w:rPr>
        <w:t>el documento que contiene la invitación a presentar oferta, el Documento de Condiciones de selección y contratación, así como cualquiera de sus anexos, se enviarán por correo electrónico a las empresas invitadas y se publicarán en la Página Web de la Entidad y/o en la plataforma de procesos de contratación vigente.</w:t>
      </w:r>
    </w:p>
    <w:p w14:paraId="6C6EE238" w14:textId="77777777" w:rsidR="00191CD0" w:rsidRPr="00820177" w:rsidRDefault="00191CD0">
      <w:pPr>
        <w:autoSpaceDE w:val="0"/>
        <w:autoSpaceDN w:val="0"/>
        <w:adjustRightInd w:val="0"/>
        <w:jc w:val="both"/>
        <w:rPr>
          <w:rFonts w:ascii="Arial Narrow" w:hAnsi="Arial Narrow" w:cs="Arial"/>
          <w:sz w:val="22"/>
          <w:szCs w:val="22"/>
        </w:rPr>
      </w:pPr>
    </w:p>
    <w:p w14:paraId="04AB6DE9" w14:textId="1CA58E89" w:rsidR="00564138" w:rsidRPr="00820177" w:rsidRDefault="00564138">
      <w:pPr>
        <w:autoSpaceDE w:val="0"/>
        <w:autoSpaceDN w:val="0"/>
        <w:adjustRightInd w:val="0"/>
        <w:jc w:val="both"/>
        <w:rPr>
          <w:rFonts w:ascii="Arial Narrow" w:hAnsi="Arial Narrow" w:cs="Arial"/>
          <w:sz w:val="22"/>
          <w:szCs w:val="22"/>
        </w:rPr>
      </w:pPr>
      <w:bookmarkStart w:id="1" w:name="_Hlk4674313"/>
      <w:r w:rsidRPr="00820177">
        <w:rPr>
          <w:rFonts w:ascii="Arial Narrow" w:hAnsi="Arial Narrow" w:cs="Arial"/>
          <w:sz w:val="22"/>
          <w:szCs w:val="22"/>
        </w:rPr>
        <w:t>La selección de</w:t>
      </w:r>
      <w:r w:rsidR="00D71E27" w:rsidRPr="00820177">
        <w:rPr>
          <w:rFonts w:ascii="Arial Narrow" w:hAnsi="Arial Narrow" w:cs="Arial"/>
          <w:sz w:val="22"/>
          <w:szCs w:val="22"/>
        </w:rPr>
        <w:t xml:space="preserve"> los </w:t>
      </w:r>
      <w:r w:rsidR="00890F95" w:rsidRPr="00820177">
        <w:rPr>
          <w:rFonts w:ascii="Arial Narrow" w:hAnsi="Arial Narrow" w:cs="Arial"/>
          <w:b/>
          <w:sz w:val="22"/>
          <w:szCs w:val="22"/>
        </w:rPr>
        <w:t>CONTRATISTAS</w:t>
      </w:r>
      <w:r w:rsidR="00890F95" w:rsidRPr="00820177">
        <w:rPr>
          <w:rFonts w:ascii="Arial Narrow" w:hAnsi="Arial Narrow" w:cs="Arial"/>
          <w:sz w:val="22"/>
          <w:szCs w:val="22"/>
        </w:rPr>
        <w:t xml:space="preserve"> </w:t>
      </w:r>
      <w:r w:rsidRPr="00820177">
        <w:rPr>
          <w:rFonts w:ascii="Arial Narrow" w:hAnsi="Arial Narrow" w:cs="Arial"/>
          <w:sz w:val="22"/>
          <w:szCs w:val="22"/>
        </w:rPr>
        <w:t>se realiza a través de</w:t>
      </w:r>
      <w:r w:rsidR="00085908" w:rsidRPr="00820177">
        <w:rPr>
          <w:rFonts w:ascii="Arial Narrow" w:hAnsi="Arial Narrow" w:cs="Arial"/>
          <w:sz w:val="22"/>
          <w:szCs w:val="22"/>
        </w:rPr>
        <w:t xml:space="preserve"> la modalidad de</w:t>
      </w:r>
      <w:r w:rsidRPr="00820177">
        <w:rPr>
          <w:rFonts w:ascii="Arial Narrow" w:hAnsi="Arial Narrow" w:cs="Arial"/>
          <w:sz w:val="22"/>
          <w:szCs w:val="22"/>
        </w:rPr>
        <w:t xml:space="preserve"> </w:t>
      </w:r>
      <w:r w:rsidRPr="00820177">
        <w:rPr>
          <w:rFonts w:ascii="Arial Narrow" w:hAnsi="Arial Narrow" w:cs="Arial"/>
          <w:b/>
          <w:sz w:val="22"/>
          <w:szCs w:val="22"/>
          <w:u w:val="single"/>
        </w:rPr>
        <w:t>Invita</w:t>
      </w:r>
      <w:r w:rsidR="00972199" w:rsidRPr="00820177">
        <w:rPr>
          <w:rFonts w:ascii="Arial Narrow" w:hAnsi="Arial Narrow" w:cs="Arial"/>
          <w:b/>
          <w:sz w:val="22"/>
          <w:szCs w:val="22"/>
          <w:u w:val="single"/>
        </w:rPr>
        <w:t xml:space="preserve">ción </w:t>
      </w:r>
      <w:r w:rsidR="00F11AB6" w:rsidRPr="00820177">
        <w:rPr>
          <w:rFonts w:ascii="Arial Narrow" w:hAnsi="Arial Narrow" w:cs="Arial"/>
          <w:b/>
          <w:sz w:val="22"/>
          <w:szCs w:val="22"/>
          <w:u w:val="single"/>
        </w:rPr>
        <w:t>Cerrada</w:t>
      </w:r>
      <w:r w:rsidR="00972199" w:rsidRPr="00820177">
        <w:rPr>
          <w:rFonts w:ascii="Arial Narrow" w:hAnsi="Arial Narrow" w:cs="Arial"/>
          <w:sz w:val="22"/>
          <w:szCs w:val="22"/>
        </w:rPr>
        <w:t xml:space="preserve">, conforme a lo previsto en el literal </w:t>
      </w:r>
      <w:r w:rsidR="00CC2688" w:rsidRPr="00820177">
        <w:rPr>
          <w:rFonts w:ascii="Arial Narrow" w:hAnsi="Arial Narrow" w:cs="Arial"/>
          <w:sz w:val="22"/>
          <w:szCs w:val="22"/>
        </w:rPr>
        <w:t>c</w:t>
      </w:r>
      <w:r w:rsidR="00972199" w:rsidRPr="00820177">
        <w:rPr>
          <w:rFonts w:ascii="Arial Narrow" w:hAnsi="Arial Narrow" w:cs="Arial"/>
          <w:sz w:val="22"/>
          <w:szCs w:val="22"/>
        </w:rPr>
        <w:t xml:space="preserve">) </w:t>
      </w:r>
      <w:r w:rsidR="00674199" w:rsidRPr="00820177">
        <w:rPr>
          <w:rFonts w:ascii="Arial Narrow" w:hAnsi="Arial Narrow" w:cs="Arial"/>
          <w:bCs/>
          <w:sz w:val="22"/>
          <w:szCs w:val="22"/>
        </w:rPr>
        <w:t xml:space="preserve">numeral </w:t>
      </w:r>
      <w:r w:rsidR="00CC2688" w:rsidRPr="00820177">
        <w:rPr>
          <w:rFonts w:ascii="Arial Narrow" w:hAnsi="Arial Narrow" w:cs="Arial"/>
          <w:bCs/>
          <w:sz w:val="22"/>
          <w:szCs w:val="22"/>
        </w:rPr>
        <w:t>2</w:t>
      </w:r>
      <w:r w:rsidR="004A37B8" w:rsidRPr="00820177">
        <w:rPr>
          <w:rFonts w:ascii="Arial Narrow" w:hAnsi="Arial Narrow" w:cs="Arial"/>
          <w:bCs/>
          <w:sz w:val="22"/>
          <w:szCs w:val="22"/>
        </w:rPr>
        <w:t>)</w:t>
      </w:r>
      <w:r w:rsidR="00937732" w:rsidRPr="00820177">
        <w:rPr>
          <w:rFonts w:ascii="Arial Narrow" w:hAnsi="Arial Narrow" w:cs="Arial"/>
          <w:bCs/>
          <w:sz w:val="22"/>
          <w:szCs w:val="22"/>
        </w:rPr>
        <w:t xml:space="preserve"> </w:t>
      </w:r>
      <w:r w:rsidR="00F11AB6" w:rsidRPr="00820177">
        <w:rPr>
          <w:rFonts w:ascii="Arial Narrow" w:hAnsi="Arial Narrow" w:cs="Arial"/>
          <w:bCs/>
          <w:sz w:val="22"/>
          <w:szCs w:val="22"/>
        </w:rPr>
        <w:t>del artículo</w:t>
      </w:r>
      <w:r w:rsidR="00674199" w:rsidRPr="00820177">
        <w:rPr>
          <w:rFonts w:ascii="Arial Narrow" w:hAnsi="Arial Narrow" w:cs="Arial"/>
          <w:bCs/>
          <w:sz w:val="22"/>
          <w:szCs w:val="22"/>
        </w:rPr>
        <w:t xml:space="preserve"> </w:t>
      </w:r>
      <w:r w:rsidR="00F11AB6" w:rsidRPr="00820177">
        <w:rPr>
          <w:rFonts w:ascii="Arial Narrow" w:hAnsi="Arial Narrow" w:cs="Arial"/>
          <w:bCs/>
          <w:sz w:val="22"/>
          <w:szCs w:val="22"/>
        </w:rPr>
        <w:t xml:space="preserve">del </w:t>
      </w:r>
      <w:r w:rsidR="00972199" w:rsidRPr="00820177">
        <w:rPr>
          <w:rFonts w:ascii="Arial Narrow" w:hAnsi="Arial Narrow" w:cs="Arial"/>
          <w:sz w:val="22"/>
          <w:szCs w:val="22"/>
        </w:rPr>
        <w:t>artículo</w:t>
      </w:r>
      <w:r w:rsidR="00674199" w:rsidRPr="00820177">
        <w:rPr>
          <w:rFonts w:ascii="Arial Narrow" w:hAnsi="Arial Narrow" w:cs="Arial"/>
          <w:sz w:val="22"/>
          <w:szCs w:val="22"/>
        </w:rPr>
        <w:t xml:space="preserve"> </w:t>
      </w:r>
      <w:r w:rsidR="004A1FFB" w:rsidRPr="00820177">
        <w:rPr>
          <w:rFonts w:ascii="Arial Narrow" w:hAnsi="Arial Narrow" w:cs="Arial"/>
          <w:sz w:val="22"/>
          <w:szCs w:val="22"/>
        </w:rPr>
        <w:t>26</w:t>
      </w:r>
      <w:r w:rsidR="00674199" w:rsidRPr="00820177">
        <w:rPr>
          <w:rFonts w:ascii="Arial Narrow" w:hAnsi="Arial Narrow" w:cs="Arial"/>
          <w:sz w:val="22"/>
          <w:szCs w:val="22"/>
        </w:rPr>
        <w:t xml:space="preserve"> del </w:t>
      </w:r>
      <w:r w:rsidR="00890F95" w:rsidRPr="00820177">
        <w:rPr>
          <w:rFonts w:ascii="Arial Narrow" w:hAnsi="Arial Narrow"/>
          <w:sz w:val="22"/>
          <w:szCs w:val="22"/>
        </w:rPr>
        <w:t xml:space="preserve">Acuerdo No. 002 de 2019 </w:t>
      </w:r>
      <w:r w:rsidR="00890F95" w:rsidRPr="00820177">
        <w:rPr>
          <w:rFonts w:ascii="Arial Narrow" w:hAnsi="Arial Narrow"/>
          <w:i/>
          <w:sz w:val="22"/>
          <w:szCs w:val="22"/>
        </w:rPr>
        <w:t>“Por el cual se adopta el Manual de Contratación del Instituto Colombiano para la Evaluación de la Educación -</w:t>
      </w:r>
      <w:r w:rsidR="00890F95" w:rsidRPr="00820177">
        <w:rPr>
          <w:rFonts w:ascii="Arial Narrow" w:hAnsi="Arial Narrow"/>
          <w:b/>
          <w:bCs/>
          <w:i/>
          <w:sz w:val="22"/>
          <w:szCs w:val="22"/>
        </w:rPr>
        <w:t>Icfes</w:t>
      </w:r>
      <w:r w:rsidR="00890F95" w:rsidRPr="00820177">
        <w:rPr>
          <w:rFonts w:ascii="Arial Narrow" w:hAnsi="Arial Narrow"/>
          <w:i/>
          <w:sz w:val="22"/>
          <w:szCs w:val="22"/>
        </w:rPr>
        <w:t>-”</w:t>
      </w:r>
      <w:r w:rsidR="00972199" w:rsidRPr="00820177">
        <w:rPr>
          <w:rFonts w:ascii="Arial Narrow" w:hAnsi="Arial Narrow" w:cs="Arial"/>
          <w:sz w:val="22"/>
          <w:szCs w:val="22"/>
        </w:rPr>
        <w:t>.</w:t>
      </w:r>
      <w:bookmarkEnd w:id="1"/>
    </w:p>
    <w:p w14:paraId="3FA43B9E" w14:textId="77777777" w:rsidR="00564138" w:rsidRPr="00820177" w:rsidRDefault="00564138">
      <w:pPr>
        <w:autoSpaceDE w:val="0"/>
        <w:autoSpaceDN w:val="0"/>
        <w:adjustRightInd w:val="0"/>
        <w:jc w:val="both"/>
        <w:rPr>
          <w:rFonts w:ascii="Arial Narrow" w:hAnsi="Arial Narrow" w:cs="Arial"/>
          <w:sz w:val="22"/>
          <w:szCs w:val="22"/>
        </w:rPr>
      </w:pPr>
    </w:p>
    <w:p w14:paraId="1A8FEA2D" w14:textId="77777777" w:rsidR="00564138" w:rsidRPr="00820177" w:rsidRDefault="00564138">
      <w:pPr>
        <w:jc w:val="both"/>
        <w:rPr>
          <w:rFonts w:ascii="Arial Narrow" w:hAnsi="Arial Narrow" w:cs="Arial"/>
          <w:sz w:val="22"/>
          <w:szCs w:val="22"/>
        </w:rPr>
      </w:pPr>
      <w:r w:rsidRPr="00820177">
        <w:rPr>
          <w:rFonts w:ascii="Arial Narrow" w:hAnsi="Arial Narrow" w:cs="Arial"/>
          <w:sz w:val="22"/>
          <w:szCs w:val="22"/>
        </w:rPr>
        <w:t>Adicionalmente, antes de postularse en el presente proceso, es necesario que lea las siguientes recomendaciones:</w:t>
      </w:r>
    </w:p>
    <w:p w14:paraId="1E1788A8" w14:textId="77777777" w:rsidR="00564138" w:rsidRPr="00820177" w:rsidRDefault="00564138">
      <w:pPr>
        <w:ind w:left="261"/>
        <w:jc w:val="both"/>
        <w:rPr>
          <w:rFonts w:ascii="Arial Narrow" w:hAnsi="Arial Narrow" w:cs="Arial"/>
          <w:sz w:val="22"/>
          <w:szCs w:val="22"/>
        </w:rPr>
      </w:pPr>
    </w:p>
    <w:p w14:paraId="07E25360" w14:textId="14DE121D" w:rsidR="00564138" w:rsidRPr="00820177" w:rsidRDefault="00564138" w:rsidP="00300CB4">
      <w:pPr>
        <w:numPr>
          <w:ilvl w:val="0"/>
          <w:numId w:val="34"/>
        </w:numPr>
        <w:tabs>
          <w:tab w:val="clear" w:pos="981"/>
        </w:tabs>
        <w:overflowPunct w:val="0"/>
        <w:autoSpaceDE w:val="0"/>
        <w:autoSpaceDN w:val="0"/>
        <w:adjustRightInd w:val="0"/>
        <w:ind w:left="426"/>
        <w:jc w:val="both"/>
        <w:textAlignment w:val="baseline"/>
        <w:rPr>
          <w:rFonts w:ascii="Arial Narrow" w:hAnsi="Arial Narrow" w:cs="Arial"/>
          <w:sz w:val="22"/>
          <w:szCs w:val="22"/>
        </w:rPr>
      </w:pPr>
      <w:r w:rsidRPr="00820177">
        <w:rPr>
          <w:rFonts w:ascii="Arial Narrow" w:hAnsi="Arial Narrow" w:cs="Arial"/>
          <w:sz w:val="22"/>
          <w:szCs w:val="22"/>
        </w:rPr>
        <w:t>Lea cuidadosamente el contenido del</w:t>
      </w:r>
      <w:r w:rsidR="0012671B" w:rsidRPr="00820177">
        <w:rPr>
          <w:rFonts w:ascii="Arial Narrow" w:hAnsi="Arial Narrow" w:cs="Arial"/>
          <w:sz w:val="22"/>
          <w:szCs w:val="22"/>
        </w:rPr>
        <w:t xml:space="preserve"> presente</w:t>
      </w:r>
      <w:r w:rsidRPr="00820177">
        <w:rPr>
          <w:rFonts w:ascii="Arial Narrow" w:hAnsi="Arial Narrow" w:cs="Arial"/>
          <w:sz w:val="22"/>
          <w:szCs w:val="22"/>
        </w:rPr>
        <w:t xml:space="preserve"> </w:t>
      </w:r>
      <w:r w:rsidR="00F11AB6" w:rsidRPr="00820177">
        <w:rPr>
          <w:rFonts w:ascii="Arial Narrow" w:hAnsi="Arial Narrow" w:cs="Arial"/>
          <w:sz w:val="22"/>
          <w:szCs w:val="22"/>
        </w:rPr>
        <w:t>Documento de Condiciones</w:t>
      </w:r>
      <w:r w:rsidRPr="00820177">
        <w:rPr>
          <w:rFonts w:ascii="Arial Narrow" w:hAnsi="Arial Narrow" w:cs="Arial"/>
          <w:sz w:val="22"/>
          <w:szCs w:val="22"/>
        </w:rPr>
        <w:t>.</w:t>
      </w:r>
    </w:p>
    <w:p w14:paraId="10A54226" w14:textId="37822EC3" w:rsidR="00564138" w:rsidRPr="00820177" w:rsidRDefault="00564138" w:rsidP="00300CB4">
      <w:pPr>
        <w:numPr>
          <w:ilvl w:val="0"/>
          <w:numId w:val="34"/>
        </w:numPr>
        <w:tabs>
          <w:tab w:val="clear" w:pos="981"/>
        </w:tabs>
        <w:overflowPunct w:val="0"/>
        <w:autoSpaceDE w:val="0"/>
        <w:autoSpaceDN w:val="0"/>
        <w:adjustRightInd w:val="0"/>
        <w:ind w:left="426"/>
        <w:jc w:val="both"/>
        <w:textAlignment w:val="baseline"/>
        <w:rPr>
          <w:rFonts w:ascii="Arial Narrow" w:hAnsi="Arial Narrow" w:cs="Arial"/>
          <w:sz w:val="22"/>
          <w:szCs w:val="22"/>
        </w:rPr>
      </w:pPr>
      <w:r w:rsidRPr="00820177">
        <w:rPr>
          <w:rFonts w:ascii="Arial Narrow" w:hAnsi="Arial Narrow" w:cs="Arial"/>
          <w:sz w:val="22"/>
          <w:szCs w:val="22"/>
        </w:rPr>
        <w:t>Verifique que no esté incurso en ninguna causal de inhabilidad e incompatibilidad</w:t>
      </w:r>
      <w:r w:rsidR="00A143DF" w:rsidRPr="00820177">
        <w:rPr>
          <w:rFonts w:ascii="Arial Narrow" w:hAnsi="Arial Narrow" w:cs="Arial"/>
          <w:sz w:val="22"/>
          <w:szCs w:val="22"/>
        </w:rPr>
        <w:t xml:space="preserve"> o conflicto de intereses</w:t>
      </w:r>
      <w:r w:rsidRPr="00820177">
        <w:rPr>
          <w:rFonts w:ascii="Arial Narrow" w:hAnsi="Arial Narrow" w:cs="Arial"/>
          <w:sz w:val="22"/>
          <w:szCs w:val="22"/>
        </w:rPr>
        <w:t xml:space="preserve"> para contratar</w:t>
      </w:r>
      <w:r w:rsidR="00674199" w:rsidRPr="00820177">
        <w:rPr>
          <w:rFonts w:ascii="Arial Narrow" w:hAnsi="Arial Narrow" w:cs="Arial"/>
          <w:sz w:val="22"/>
          <w:szCs w:val="22"/>
        </w:rPr>
        <w:t xml:space="preserve"> con </w:t>
      </w:r>
      <w:r w:rsidR="00890F95" w:rsidRPr="00820177">
        <w:rPr>
          <w:rFonts w:ascii="Arial Narrow" w:hAnsi="Arial Narrow" w:cs="Arial"/>
          <w:b/>
          <w:sz w:val="22"/>
          <w:szCs w:val="22"/>
        </w:rPr>
        <w:t xml:space="preserve">El </w:t>
      </w:r>
      <w:r w:rsidR="00674199" w:rsidRPr="00820177">
        <w:rPr>
          <w:rFonts w:ascii="Arial Narrow" w:hAnsi="Arial Narrow" w:cs="Arial"/>
          <w:b/>
          <w:sz w:val="22"/>
          <w:szCs w:val="22"/>
        </w:rPr>
        <w:t>Icfes</w:t>
      </w:r>
      <w:r w:rsidRPr="00820177">
        <w:rPr>
          <w:rFonts w:ascii="Arial Narrow" w:hAnsi="Arial Narrow" w:cs="Arial"/>
          <w:sz w:val="22"/>
          <w:szCs w:val="22"/>
        </w:rPr>
        <w:t>.</w:t>
      </w:r>
    </w:p>
    <w:p w14:paraId="2EE76F17" w14:textId="4BF15DD3" w:rsidR="00564138" w:rsidRPr="00820177" w:rsidRDefault="00564138" w:rsidP="00300CB4">
      <w:pPr>
        <w:numPr>
          <w:ilvl w:val="0"/>
          <w:numId w:val="34"/>
        </w:numPr>
        <w:tabs>
          <w:tab w:val="clear" w:pos="981"/>
        </w:tabs>
        <w:overflowPunct w:val="0"/>
        <w:autoSpaceDE w:val="0"/>
        <w:autoSpaceDN w:val="0"/>
        <w:adjustRightInd w:val="0"/>
        <w:ind w:left="426"/>
        <w:jc w:val="both"/>
        <w:textAlignment w:val="baseline"/>
        <w:rPr>
          <w:rFonts w:ascii="Arial Narrow" w:hAnsi="Arial Narrow" w:cs="Arial"/>
          <w:sz w:val="22"/>
          <w:szCs w:val="22"/>
        </w:rPr>
      </w:pPr>
      <w:r w:rsidRPr="00820177">
        <w:rPr>
          <w:rFonts w:ascii="Arial Narrow" w:hAnsi="Arial Narrow" w:cs="Arial"/>
          <w:sz w:val="22"/>
          <w:szCs w:val="22"/>
        </w:rPr>
        <w:t xml:space="preserve">Cerciórese que cumple las condiciones y reúne los requisitos señalados en el </w:t>
      </w:r>
      <w:r w:rsidR="0012671B" w:rsidRPr="00820177">
        <w:rPr>
          <w:rFonts w:ascii="Arial Narrow" w:hAnsi="Arial Narrow" w:cs="Arial"/>
          <w:sz w:val="22"/>
          <w:szCs w:val="22"/>
        </w:rPr>
        <w:t xml:space="preserve">presente </w:t>
      </w:r>
      <w:r w:rsidR="00F11AB6" w:rsidRPr="00820177">
        <w:rPr>
          <w:rFonts w:ascii="Arial Narrow" w:hAnsi="Arial Narrow" w:cs="Arial"/>
          <w:sz w:val="22"/>
          <w:szCs w:val="22"/>
        </w:rPr>
        <w:t>Documento de Condiciones</w:t>
      </w:r>
      <w:r w:rsidRPr="00820177">
        <w:rPr>
          <w:rFonts w:ascii="Arial Narrow" w:hAnsi="Arial Narrow" w:cs="Arial"/>
          <w:sz w:val="22"/>
          <w:szCs w:val="22"/>
        </w:rPr>
        <w:t>.</w:t>
      </w:r>
    </w:p>
    <w:p w14:paraId="3F63FA16" w14:textId="77777777" w:rsidR="00B73C4C" w:rsidRPr="00820177" w:rsidRDefault="00564138" w:rsidP="00300CB4">
      <w:pPr>
        <w:pStyle w:val="Prrafodelista"/>
        <w:numPr>
          <w:ilvl w:val="0"/>
          <w:numId w:val="34"/>
        </w:numPr>
        <w:tabs>
          <w:tab w:val="clear" w:pos="981"/>
        </w:tabs>
        <w:ind w:left="426"/>
        <w:rPr>
          <w:rFonts w:ascii="Arial Narrow" w:hAnsi="Arial Narrow" w:cs="Arial"/>
          <w:sz w:val="22"/>
          <w:szCs w:val="22"/>
        </w:rPr>
      </w:pPr>
      <w:r w:rsidRPr="00820177">
        <w:rPr>
          <w:rFonts w:ascii="Arial Narrow" w:hAnsi="Arial Narrow" w:cs="Arial"/>
          <w:sz w:val="22"/>
          <w:szCs w:val="22"/>
        </w:rPr>
        <w:t>Tenga en cuenta el cronograma establecido para el desarrollo de este proceso.</w:t>
      </w:r>
    </w:p>
    <w:p w14:paraId="00AE5BA5" w14:textId="250802E6" w:rsidR="00B73C4C" w:rsidRPr="00820177" w:rsidRDefault="00B73C4C" w:rsidP="00300CB4">
      <w:pPr>
        <w:pStyle w:val="Prrafodelista"/>
        <w:numPr>
          <w:ilvl w:val="0"/>
          <w:numId w:val="34"/>
        </w:numPr>
        <w:tabs>
          <w:tab w:val="clear" w:pos="981"/>
        </w:tabs>
        <w:ind w:left="426"/>
        <w:rPr>
          <w:rFonts w:ascii="Arial Narrow" w:hAnsi="Arial Narrow" w:cs="Arial"/>
          <w:sz w:val="22"/>
          <w:szCs w:val="22"/>
        </w:rPr>
      </w:pPr>
      <w:r w:rsidRPr="00820177">
        <w:rPr>
          <w:rFonts w:ascii="Arial Narrow" w:hAnsi="Arial Narrow" w:cs="Arial"/>
          <w:sz w:val="22"/>
          <w:szCs w:val="22"/>
        </w:rPr>
        <w:t xml:space="preserve">La presentación tanto de observaciones, propuesta, como cualquier acción dentro del proceso, deberá realizarse a través del cumplimiento de los requisitos que el Documento de Condiciones disponga para el efecto. </w:t>
      </w:r>
    </w:p>
    <w:p w14:paraId="509B6354" w14:textId="5CD32832" w:rsidR="00F76876" w:rsidRPr="00820177" w:rsidRDefault="00F76876" w:rsidP="00EA66D9">
      <w:pPr>
        <w:overflowPunct w:val="0"/>
        <w:autoSpaceDE w:val="0"/>
        <w:autoSpaceDN w:val="0"/>
        <w:adjustRightInd w:val="0"/>
        <w:ind w:left="426"/>
        <w:jc w:val="both"/>
        <w:textAlignment w:val="baseline"/>
        <w:rPr>
          <w:rFonts w:ascii="Arial Narrow" w:hAnsi="Arial Narrow" w:cs="Arial"/>
          <w:sz w:val="22"/>
          <w:szCs w:val="22"/>
        </w:rPr>
      </w:pPr>
    </w:p>
    <w:p w14:paraId="3036D737" w14:textId="77777777" w:rsidR="00890F95" w:rsidRPr="00820177" w:rsidRDefault="00890F95" w:rsidP="00CF4ABD">
      <w:pPr>
        <w:numPr>
          <w:ilvl w:val="0"/>
          <w:numId w:val="2"/>
        </w:numPr>
        <w:autoSpaceDE w:val="0"/>
        <w:autoSpaceDN w:val="0"/>
        <w:adjustRightInd w:val="0"/>
        <w:contextualSpacing/>
        <w:jc w:val="center"/>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ASPECTOS GENERALES</w:t>
      </w:r>
    </w:p>
    <w:p w14:paraId="54D86AA6" w14:textId="77777777" w:rsidR="00890F95" w:rsidRPr="00820177" w:rsidRDefault="00890F95">
      <w:pPr>
        <w:autoSpaceDE w:val="0"/>
        <w:autoSpaceDN w:val="0"/>
        <w:adjustRightInd w:val="0"/>
        <w:jc w:val="both"/>
        <w:rPr>
          <w:rFonts w:ascii="Arial Narrow" w:hAnsi="Arial Narrow" w:cs="Arial"/>
          <w:b/>
          <w:sz w:val="22"/>
          <w:szCs w:val="22"/>
        </w:rPr>
      </w:pPr>
    </w:p>
    <w:p w14:paraId="0D8045E3" w14:textId="77777777" w:rsidR="00890F95" w:rsidRPr="00820177" w:rsidRDefault="00890F95">
      <w:pPr>
        <w:pStyle w:val="Prrafodelista"/>
        <w:numPr>
          <w:ilvl w:val="1"/>
          <w:numId w:val="2"/>
        </w:numPr>
        <w:autoSpaceDE w:val="0"/>
        <w:autoSpaceDN w:val="0"/>
        <w:adjustRightInd w:val="0"/>
        <w:ind w:left="426"/>
        <w:jc w:val="both"/>
        <w:rPr>
          <w:rFonts w:ascii="Arial Narrow" w:hAnsi="Arial Narrow" w:cs="Arial"/>
          <w:b/>
          <w:sz w:val="22"/>
          <w:szCs w:val="22"/>
        </w:rPr>
      </w:pPr>
      <w:r w:rsidRPr="00820177">
        <w:rPr>
          <w:rFonts w:ascii="Arial Narrow" w:hAnsi="Arial Narrow" w:cs="Arial"/>
          <w:b/>
          <w:sz w:val="22"/>
          <w:szCs w:val="22"/>
        </w:rPr>
        <w:t xml:space="preserve">COSTOS DERIVADOS DE PARTICIPAR EN EL PROCESO DE CONTRATACIÓN. </w:t>
      </w:r>
    </w:p>
    <w:p w14:paraId="0D05D84E" w14:textId="77777777" w:rsidR="00890F95" w:rsidRPr="00820177" w:rsidRDefault="00890F95">
      <w:pPr>
        <w:autoSpaceDE w:val="0"/>
        <w:autoSpaceDN w:val="0"/>
        <w:adjustRightInd w:val="0"/>
        <w:ind w:left="142"/>
        <w:jc w:val="both"/>
        <w:rPr>
          <w:rFonts w:ascii="Arial Narrow" w:hAnsi="Arial Narrow" w:cs="Arial"/>
          <w:sz w:val="22"/>
          <w:szCs w:val="22"/>
          <w:lang w:val="es-CO" w:eastAsia="es-CO"/>
        </w:rPr>
      </w:pPr>
    </w:p>
    <w:p w14:paraId="3447DCB6" w14:textId="77777777" w:rsidR="00890F95" w:rsidRPr="00820177" w:rsidRDefault="00890F95">
      <w:pPr>
        <w:pStyle w:val="Default"/>
        <w:jc w:val="both"/>
        <w:rPr>
          <w:rFonts w:ascii="Arial Narrow" w:hAnsi="Arial Narrow"/>
          <w:color w:val="auto"/>
          <w:sz w:val="22"/>
          <w:szCs w:val="22"/>
        </w:rPr>
      </w:pPr>
      <w:r w:rsidRPr="00820177">
        <w:rPr>
          <w:rFonts w:ascii="Arial Narrow" w:hAnsi="Arial Narrow"/>
          <w:color w:val="auto"/>
          <w:sz w:val="22"/>
          <w:szCs w:val="22"/>
        </w:rPr>
        <w:t>Los costos y gastos en que los interesados incurran con ocasión del análisis de los documentos del proceso, la preparación y presentación de las ofertas, la presentación de observaciones y cualquier otro costo o gasto relacionado con la participación en el presente proceso de contratación, estará a cargo exclusivo de los interesados y proponentes.</w:t>
      </w:r>
    </w:p>
    <w:p w14:paraId="43EB0AAF" w14:textId="77777777" w:rsidR="00890F95" w:rsidRPr="00820177" w:rsidRDefault="00890F95">
      <w:pPr>
        <w:autoSpaceDE w:val="0"/>
        <w:autoSpaceDN w:val="0"/>
        <w:adjustRightInd w:val="0"/>
        <w:jc w:val="both"/>
        <w:rPr>
          <w:rFonts w:ascii="Arial Narrow" w:hAnsi="Arial Narrow" w:cs="Arial"/>
          <w:sz w:val="22"/>
          <w:szCs w:val="22"/>
        </w:rPr>
      </w:pPr>
    </w:p>
    <w:p w14:paraId="2B05A9E0" w14:textId="77777777" w:rsidR="00890F95" w:rsidRPr="00820177" w:rsidRDefault="00890F95" w:rsidP="00EA66D9">
      <w:pPr>
        <w:pStyle w:val="Prrafodelista"/>
        <w:numPr>
          <w:ilvl w:val="1"/>
          <w:numId w:val="2"/>
        </w:numPr>
        <w:autoSpaceDE w:val="0"/>
        <w:autoSpaceDN w:val="0"/>
        <w:adjustRightInd w:val="0"/>
        <w:ind w:left="426"/>
        <w:rPr>
          <w:rFonts w:ascii="Arial Narrow" w:hAnsi="Arial Narrow" w:cs="Arial"/>
          <w:b/>
          <w:sz w:val="22"/>
          <w:szCs w:val="22"/>
        </w:rPr>
      </w:pPr>
      <w:r w:rsidRPr="00820177">
        <w:rPr>
          <w:rFonts w:ascii="Arial Narrow" w:hAnsi="Arial Narrow" w:cs="Arial"/>
          <w:b/>
          <w:sz w:val="22"/>
          <w:szCs w:val="22"/>
          <w:lang w:val="es-CO" w:eastAsia="es-CO"/>
        </w:rPr>
        <w:t>COMUNICACIONES</w:t>
      </w:r>
    </w:p>
    <w:p w14:paraId="1352C919" w14:textId="77777777" w:rsidR="00890F95" w:rsidRPr="00820177" w:rsidRDefault="00890F95" w:rsidP="00CF4ABD">
      <w:pPr>
        <w:rPr>
          <w:rFonts w:ascii="Arial Narrow" w:hAnsi="Arial Narrow" w:cs="Arial"/>
          <w:sz w:val="22"/>
          <w:szCs w:val="22"/>
          <w:lang w:val="es-CO" w:eastAsia="es-CO"/>
        </w:rPr>
      </w:pPr>
    </w:p>
    <w:p w14:paraId="4A36676E" w14:textId="77777777" w:rsidR="007E44E3" w:rsidRPr="007E44E3" w:rsidRDefault="007E44E3" w:rsidP="007E44E3">
      <w:pPr>
        <w:jc w:val="both"/>
        <w:rPr>
          <w:rFonts w:ascii="Arial Narrow" w:hAnsi="Arial Narrow"/>
          <w:sz w:val="22"/>
          <w:szCs w:val="22"/>
        </w:rPr>
      </w:pPr>
      <w:bookmarkStart w:id="2" w:name="_Hlk40773072"/>
      <w:r w:rsidRPr="007E44E3">
        <w:rPr>
          <w:rFonts w:ascii="Arial Narrow" w:hAnsi="Arial Narrow" w:cs="Arial"/>
          <w:sz w:val="22"/>
          <w:szCs w:val="22"/>
          <w:lang w:val="es-CO" w:eastAsia="es-CO"/>
        </w:rPr>
        <w:t xml:space="preserve">Las comunicaciones en el marco del proceso de contratación deben hacerse de manera electrónica al correo dispuesto para tal efecto: </w:t>
      </w:r>
      <w:hyperlink r:id="rId8" w:history="1">
        <w:r w:rsidRPr="007E44E3">
          <w:rPr>
            <w:rStyle w:val="Hipervnculo"/>
            <w:rFonts w:ascii="Arial Narrow" w:hAnsi="Arial Narrow" w:cs="Arial"/>
            <w:sz w:val="22"/>
            <w:szCs w:val="22"/>
          </w:rPr>
          <w:t>contratacionicfes@icfes.gov.co</w:t>
        </w:r>
      </w:hyperlink>
      <w:r w:rsidRPr="007E44E3">
        <w:rPr>
          <w:rStyle w:val="Hipervnculo"/>
          <w:rFonts w:ascii="Arial Narrow" w:hAnsi="Arial Narrow" w:cs="Arial"/>
          <w:sz w:val="22"/>
          <w:szCs w:val="22"/>
        </w:rPr>
        <w:t xml:space="preserve">. </w:t>
      </w:r>
      <w:r w:rsidRPr="007E44E3">
        <w:rPr>
          <w:rStyle w:val="Hipervnculo"/>
          <w:rFonts w:ascii="Arial Narrow" w:hAnsi="Arial Narrow" w:cs="Arial"/>
          <w:color w:val="auto"/>
          <w:sz w:val="22"/>
          <w:szCs w:val="22"/>
          <w:u w:val="none"/>
        </w:rPr>
        <w:t>De conformidad con la fecha dispuesta en el cronograma, el presente proceso de selección será publicado en el SECOP II y a partir de ese momento la entidad podrá enviar mensajes públicos a través de dicha plataforma, no obstante, la comunicación entre la entidad y los proponentes e interesados será en todo caso, mediante el correo electrónico dispuesto para tal fin.</w:t>
      </w:r>
      <w:bookmarkEnd w:id="2"/>
    </w:p>
    <w:p w14:paraId="792E6546" w14:textId="03F01742" w:rsidR="001A4B76" w:rsidRPr="00820177" w:rsidRDefault="001A4B76">
      <w:pPr>
        <w:jc w:val="both"/>
        <w:rPr>
          <w:rStyle w:val="Hipervnculo"/>
          <w:rFonts w:ascii="Arial Narrow" w:hAnsi="Arial Narrow" w:cs="Arial"/>
          <w:color w:val="auto"/>
          <w:sz w:val="22"/>
          <w:szCs w:val="22"/>
          <w:u w:val="none"/>
        </w:rPr>
      </w:pPr>
    </w:p>
    <w:p w14:paraId="4EE6960D" w14:textId="77777777" w:rsidR="001A4B76" w:rsidRPr="00820177" w:rsidRDefault="001A4B76">
      <w:pPr>
        <w:jc w:val="both"/>
        <w:rPr>
          <w:rFonts w:ascii="Arial Narrow" w:hAnsi="Arial Narrow" w:cs="Arial"/>
          <w:color w:val="000000" w:themeColor="text1"/>
          <w:sz w:val="22"/>
          <w:szCs w:val="22"/>
          <w:lang w:val="es-CO" w:eastAsia="es-CO"/>
        </w:rPr>
      </w:pPr>
      <w:r w:rsidRPr="00820177">
        <w:rPr>
          <w:rFonts w:ascii="Arial Narrow" w:hAnsi="Arial Narrow" w:cs="Arial"/>
          <w:color w:val="000000" w:themeColor="text1"/>
          <w:sz w:val="22"/>
          <w:szCs w:val="22"/>
          <w:lang w:val="es-CO" w:eastAsia="es-CO"/>
        </w:rPr>
        <w:t>La comunicación deberá contener:</w:t>
      </w:r>
    </w:p>
    <w:p w14:paraId="7F175F63" w14:textId="77777777" w:rsidR="001A4B76" w:rsidRPr="00820177" w:rsidRDefault="001A4B76">
      <w:pPr>
        <w:jc w:val="both"/>
        <w:rPr>
          <w:rFonts w:ascii="Arial Narrow" w:hAnsi="Arial Narrow" w:cs="Arial"/>
          <w:color w:val="000000" w:themeColor="text1"/>
          <w:sz w:val="22"/>
          <w:szCs w:val="22"/>
          <w:lang w:val="es-CO" w:eastAsia="es-CO"/>
        </w:rPr>
      </w:pPr>
    </w:p>
    <w:p w14:paraId="3EB36408" w14:textId="18B425A5" w:rsidR="001A4B76" w:rsidRPr="00820177" w:rsidRDefault="001A4B76">
      <w:pPr>
        <w:jc w:val="both"/>
        <w:rPr>
          <w:rFonts w:ascii="Arial Narrow" w:hAnsi="Arial Narrow" w:cs="Arial"/>
          <w:b/>
          <w:color w:val="000000" w:themeColor="text1"/>
          <w:sz w:val="22"/>
          <w:szCs w:val="22"/>
          <w:lang w:val="es-CO" w:eastAsia="es-CO"/>
        </w:rPr>
      </w:pPr>
      <w:r w:rsidRPr="00820177">
        <w:rPr>
          <w:rFonts w:ascii="Arial Narrow" w:hAnsi="Arial Narrow" w:cs="Arial"/>
          <w:b/>
          <w:color w:val="000000" w:themeColor="text1"/>
          <w:sz w:val="22"/>
          <w:szCs w:val="22"/>
          <w:lang w:val="es-CO" w:eastAsia="es-CO"/>
        </w:rPr>
        <w:t>a)</w:t>
      </w:r>
      <w:r w:rsidRPr="00820177">
        <w:rPr>
          <w:rFonts w:ascii="Arial Narrow" w:hAnsi="Arial Narrow" w:cs="Arial"/>
          <w:color w:val="000000" w:themeColor="text1"/>
          <w:sz w:val="22"/>
          <w:szCs w:val="22"/>
          <w:lang w:val="es-CO" w:eastAsia="es-CO"/>
        </w:rPr>
        <w:t xml:space="preserve"> El número del presente proceso de contratación </w:t>
      </w:r>
      <w:r w:rsidRPr="00820177">
        <w:rPr>
          <w:rFonts w:ascii="Arial Narrow" w:hAnsi="Arial Narrow" w:cs="Arial"/>
          <w:b/>
          <w:bCs/>
          <w:color w:val="000000" w:themeColor="text1"/>
          <w:sz w:val="22"/>
          <w:szCs w:val="22"/>
          <w:lang w:val="es-CO" w:eastAsia="es-CO"/>
        </w:rPr>
        <w:t>ICFES-IC-</w:t>
      </w:r>
      <w:r w:rsidR="00C25B33" w:rsidRPr="00820177">
        <w:rPr>
          <w:rFonts w:ascii="Arial Narrow" w:hAnsi="Arial Narrow" w:cs="Arial"/>
          <w:b/>
          <w:bCs/>
          <w:color w:val="000000" w:themeColor="text1"/>
          <w:sz w:val="22"/>
          <w:szCs w:val="22"/>
          <w:lang w:val="es-CO" w:eastAsia="es-CO"/>
        </w:rPr>
        <w:t xml:space="preserve"> </w:t>
      </w:r>
      <w:r w:rsidR="00C25B33" w:rsidRPr="00820177">
        <w:rPr>
          <w:rFonts w:ascii="Arial Narrow" w:hAnsi="Arial Narrow" w:cs="Arial"/>
          <w:b/>
          <w:bCs/>
          <w:sz w:val="22"/>
          <w:szCs w:val="22"/>
          <w:lang w:val="es-CO" w:eastAsia="es-CO"/>
        </w:rPr>
        <w:t>007</w:t>
      </w:r>
      <w:r w:rsidR="00131E46" w:rsidRPr="00820177">
        <w:rPr>
          <w:rFonts w:ascii="Arial Narrow" w:hAnsi="Arial Narrow" w:cs="Arial"/>
          <w:b/>
          <w:bCs/>
          <w:sz w:val="22"/>
          <w:szCs w:val="22"/>
          <w:lang w:val="es-CO" w:eastAsia="es-CO"/>
        </w:rPr>
        <w:t>-2020</w:t>
      </w:r>
      <w:r w:rsidRPr="00820177">
        <w:rPr>
          <w:rFonts w:ascii="Arial Narrow" w:hAnsi="Arial Narrow" w:cs="Arial"/>
          <w:b/>
          <w:color w:val="000000" w:themeColor="text1"/>
          <w:sz w:val="22"/>
          <w:szCs w:val="22"/>
          <w:lang w:val="es-CO" w:eastAsia="es-CO"/>
        </w:rPr>
        <w:t>;</w:t>
      </w:r>
    </w:p>
    <w:p w14:paraId="0311658B" w14:textId="77777777" w:rsidR="001A4B76" w:rsidRPr="00820177" w:rsidRDefault="001A4B76">
      <w:pPr>
        <w:jc w:val="both"/>
        <w:rPr>
          <w:rFonts w:ascii="Arial Narrow" w:hAnsi="Arial Narrow" w:cs="Arial"/>
          <w:color w:val="000000" w:themeColor="text1"/>
          <w:sz w:val="22"/>
          <w:szCs w:val="22"/>
          <w:lang w:val="es-CO" w:eastAsia="es-CO"/>
        </w:rPr>
      </w:pPr>
      <w:r w:rsidRPr="00820177">
        <w:rPr>
          <w:rFonts w:ascii="Arial Narrow" w:hAnsi="Arial Narrow" w:cs="Arial"/>
          <w:b/>
          <w:color w:val="000000" w:themeColor="text1"/>
          <w:sz w:val="22"/>
          <w:szCs w:val="22"/>
          <w:lang w:val="es-CO" w:eastAsia="es-CO"/>
        </w:rPr>
        <w:t>b)</w:t>
      </w:r>
      <w:r w:rsidRPr="00820177">
        <w:rPr>
          <w:rFonts w:ascii="Arial Narrow" w:hAnsi="Arial Narrow" w:cs="Arial"/>
          <w:color w:val="000000" w:themeColor="text1"/>
          <w:sz w:val="22"/>
          <w:szCs w:val="22"/>
          <w:lang w:val="es-CO" w:eastAsia="es-CO"/>
        </w:rPr>
        <w:t xml:space="preserve"> Datos del remitente: Nombre, dirección, dirección electrónica y teléfono;</w:t>
      </w:r>
    </w:p>
    <w:p w14:paraId="4D30B934" w14:textId="77777777" w:rsidR="001A4B76" w:rsidRPr="00820177" w:rsidRDefault="001A4B76">
      <w:pPr>
        <w:jc w:val="both"/>
        <w:rPr>
          <w:rFonts w:ascii="Arial Narrow" w:hAnsi="Arial Narrow" w:cs="Arial"/>
          <w:color w:val="000000" w:themeColor="text1"/>
          <w:sz w:val="22"/>
          <w:szCs w:val="22"/>
          <w:lang w:val="es-CO" w:eastAsia="es-CO"/>
        </w:rPr>
      </w:pPr>
      <w:r w:rsidRPr="00820177">
        <w:rPr>
          <w:rFonts w:ascii="Arial Narrow" w:hAnsi="Arial Narrow" w:cs="Arial"/>
          <w:b/>
          <w:color w:val="000000" w:themeColor="text1"/>
          <w:sz w:val="22"/>
          <w:szCs w:val="22"/>
          <w:lang w:val="es-CO" w:eastAsia="es-CO"/>
        </w:rPr>
        <w:t>c)</w:t>
      </w:r>
      <w:r w:rsidRPr="00820177">
        <w:rPr>
          <w:rFonts w:ascii="Arial Narrow" w:hAnsi="Arial Narrow" w:cs="Arial"/>
          <w:color w:val="000000" w:themeColor="text1"/>
          <w:sz w:val="22"/>
          <w:szCs w:val="22"/>
          <w:lang w:val="es-CO" w:eastAsia="es-CO"/>
        </w:rPr>
        <w:t xml:space="preserve"> Identificación de los anexos presentados con la comunicación, los cuales deben estar debidamente foliados.</w:t>
      </w:r>
    </w:p>
    <w:p w14:paraId="06689431" w14:textId="0876ADF7" w:rsidR="001A4B76" w:rsidRPr="00820177" w:rsidRDefault="001A4B76">
      <w:pPr>
        <w:jc w:val="both"/>
        <w:rPr>
          <w:rFonts w:ascii="Arial Narrow" w:hAnsi="Arial Narrow" w:cs="Arial"/>
          <w:color w:val="000000" w:themeColor="text1"/>
          <w:sz w:val="22"/>
          <w:szCs w:val="22"/>
          <w:lang w:val="es-CO" w:eastAsia="es-CO"/>
        </w:rPr>
      </w:pPr>
      <w:r w:rsidRPr="00820177">
        <w:rPr>
          <w:rFonts w:ascii="Arial Narrow" w:hAnsi="Arial Narrow" w:cs="Arial"/>
          <w:b/>
          <w:bCs/>
          <w:color w:val="000000" w:themeColor="text1"/>
          <w:sz w:val="22"/>
          <w:szCs w:val="22"/>
          <w:lang w:val="es-CO" w:eastAsia="es-CO"/>
        </w:rPr>
        <w:t>d)</w:t>
      </w:r>
      <w:r w:rsidRPr="00820177">
        <w:rPr>
          <w:rFonts w:ascii="Arial Narrow" w:hAnsi="Arial Narrow" w:cs="Arial"/>
          <w:color w:val="000000" w:themeColor="text1"/>
          <w:sz w:val="22"/>
          <w:szCs w:val="22"/>
          <w:lang w:val="es-CO" w:eastAsia="es-CO"/>
        </w:rPr>
        <w:t xml:space="preserve"> Adicionalmente, </w:t>
      </w:r>
      <w:r w:rsidRPr="00820177">
        <w:rPr>
          <w:rFonts w:ascii="Arial Narrow" w:hAnsi="Arial Narrow" w:cs="Arial"/>
          <w:bCs/>
          <w:sz w:val="22"/>
          <w:szCs w:val="22"/>
          <w:lang w:val="es-CO" w:eastAsia="es-CO"/>
        </w:rPr>
        <w:t xml:space="preserve">se invita a los proponentes interesados a emplear el </w:t>
      </w:r>
      <w:r w:rsidRPr="005E42E5">
        <w:rPr>
          <w:rFonts w:ascii="Arial Narrow" w:hAnsi="Arial Narrow" w:cs="Arial"/>
          <w:b/>
          <w:sz w:val="22"/>
          <w:szCs w:val="22"/>
          <w:lang w:val="es-CO" w:eastAsia="es-CO"/>
        </w:rPr>
        <w:t>FORMATO No. 3 “Solicitud de aclaraciones</w:t>
      </w:r>
      <w:r w:rsidRPr="00820177">
        <w:rPr>
          <w:rFonts w:ascii="Arial Narrow" w:hAnsi="Arial Narrow" w:cs="Arial"/>
          <w:bCs/>
          <w:sz w:val="22"/>
          <w:szCs w:val="22"/>
          <w:lang w:val="es-CO" w:eastAsia="es-CO"/>
        </w:rPr>
        <w:t>”, con el propósito de hacer eficiente el proceso de análisis de las observaciones y preparación de las respuestas.</w:t>
      </w:r>
    </w:p>
    <w:p w14:paraId="174D06D8" w14:textId="77777777" w:rsidR="001A4B76" w:rsidRPr="00820177" w:rsidRDefault="001A4B76">
      <w:pPr>
        <w:jc w:val="both"/>
        <w:rPr>
          <w:rFonts w:ascii="Arial Narrow" w:hAnsi="Arial Narrow" w:cs="Arial"/>
          <w:sz w:val="22"/>
          <w:szCs w:val="22"/>
          <w:lang w:val="es-CO" w:eastAsia="es-CO"/>
        </w:rPr>
      </w:pPr>
    </w:p>
    <w:p w14:paraId="7D9A7B4F" w14:textId="77777777" w:rsidR="001A4B76" w:rsidRPr="00820177" w:rsidRDefault="001A4B76">
      <w:pPr>
        <w:jc w:val="both"/>
        <w:rPr>
          <w:rFonts w:ascii="Arial Narrow" w:hAnsi="Arial Narrow" w:cs="Arial"/>
          <w:color w:val="000000" w:themeColor="text1"/>
          <w:sz w:val="22"/>
          <w:szCs w:val="22"/>
          <w:lang w:val="es-CO" w:eastAsia="es-CO"/>
        </w:rPr>
      </w:pPr>
      <w:r w:rsidRPr="00820177">
        <w:rPr>
          <w:rFonts w:ascii="Arial Narrow" w:hAnsi="Arial Narrow" w:cs="Arial"/>
          <w:color w:val="000000" w:themeColor="text1"/>
          <w:sz w:val="22"/>
          <w:szCs w:val="22"/>
          <w:lang w:val="es-CO" w:eastAsia="es-CO"/>
        </w:rPr>
        <w:t xml:space="preserve">Las comunicaciones y solicitudes enviadas a </w:t>
      </w:r>
      <w:r w:rsidRPr="00820177">
        <w:rPr>
          <w:rFonts w:ascii="Arial Narrow" w:hAnsi="Arial Narrow" w:cs="Arial"/>
          <w:b/>
          <w:bCs/>
          <w:color w:val="000000" w:themeColor="text1"/>
          <w:sz w:val="22"/>
          <w:szCs w:val="22"/>
          <w:lang w:val="es-CO" w:eastAsia="es-CO"/>
        </w:rPr>
        <w:t>El</w:t>
      </w:r>
      <w:r w:rsidRPr="00820177">
        <w:rPr>
          <w:rFonts w:ascii="Arial Narrow" w:hAnsi="Arial Narrow" w:cs="Arial"/>
          <w:color w:val="000000" w:themeColor="text1"/>
          <w:sz w:val="22"/>
          <w:szCs w:val="22"/>
          <w:lang w:val="es-CO" w:eastAsia="es-CO"/>
        </w:rPr>
        <w:t xml:space="preserve"> </w:t>
      </w:r>
      <w:r w:rsidRPr="00820177">
        <w:rPr>
          <w:rFonts w:ascii="Arial Narrow" w:hAnsi="Arial Narrow" w:cs="Arial"/>
          <w:b/>
          <w:color w:val="000000" w:themeColor="text1"/>
          <w:sz w:val="22"/>
          <w:szCs w:val="22"/>
          <w:lang w:val="es-CO" w:eastAsia="es-CO"/>
        </w:rPr>
        <w:t>Icfes</w:t>
      </w:r>
      <w:r w:rsidRPr="00820177">
        <w:rPr>
          <w:rFonts w:ascii="Arial Narrow" w:hAnsi="Arial Narrow" w:cs="Arial"/>
          <w:color w:val="000000" w:themeColor="text1"/>
          <w:sz w:val="22"/>
          <w:szCs w:val="22"/>
          <w:lang w:val="es-CO" w:eastAsia="es-CO"/>
        </w:rPr>
        <w:t xml:space="preserve"> por canales distintos a los mencionados </w:t>
      </w:r>
      <w:r w:rsidRPr="00820177">
        <w:rPr>
          <w:rFonts w:ascii="Arial Narrow" w:hAnsi="Arial Narrow" w:cs="Arial"/>
          <w:b/>
          <w:color w:val="000000" w:themeColor="text1"/>
          <w:sz w:val="22"/>
          <w:szCs w:val="22"/>
          <w:lang w:val="es-CO" w:eastAsia="es-CO"/>
        </w:rPr>
        <w:t>NO</w:t>
      </w:r>
      <w:r w:rsidRPr="00820177">
        <w:rPr>
          <w:rFonts w:ascii="Arial Narrow" w:hAnsi="Arial Narrow" w:cs="Arial"/>
          <w:color w:val="000000" w:themeColor="text1"/>
          <w:sz w:val="22"/>
          <w:szCs w:val="22"/>
          <w:lang w:val="es-CO" w:eastAsia="es-CO"/>
        </w:rPr>
        <w:t xml:space="preserve"> serán tenidas en cuenta para los propósitos del proceso de contratación.</w:t>
      </w:r>
    </w:p>
    <w:p w14:paraId="2A79738C" w14:textId="77777777" w:rsidR="001A4B76" w:rsidRPr="00820177" w:rsidRDefault="001A4B76" w:rsidP="00EA66D9">
      <w:pPr>
        <w:pStyle w:val="Prrafodelista"/>
        <w:autoSpaceDE w:val="0"/>
        <w:autoSpaceDN w:val="0"/>
        <w:adjustRightInd w:val="0"/>
        <w:ind w:left="426"/>
        <w:rPr>
          <w:rFonts w:ascii="Arial Narrow" w:hAnsi="Arial Narrow"/>
          <w:b/>
          <w:color w:val="000000" w:themeColor="text1"/>
          <w:sz w:val="22"/>
          <w:szCs w:val="22"/>
          <w:lang w:val="es-CO"/>
        </w:rPr>
      </w:pPr>
    </w:p>
    <w:p w14:paraId="1052806E" w14:textId="77777777" w:rsidR="001A4B76" w:rsidRPr="00820177" w:rsidRDefault="001A4B76" w:rsidP="00CF4ABD">
      <w:pPr>
        <w:autoSpaceDE w:val="0"/>
        <w:autoSpaceDN w:val="0"/>
        <w:adjustRightInd w:val="0"/>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El Instituto Colombiano para la Evaluación de la Educación – </w:t>
      </w:r>
      <w:r w:rsidRPr="00820177">
        <w:rPr>
          <w:rFonts w:ascii="Arial Narrow" w:hAnsi="Arial Narrow" w:cs="Arial"/>
          <w:b/>
          <w:color w:val="000000" w:themeColor="text1"/>
          <w:sz w:val="22"/>
          <w:szCs w:val="22"/>
        </w:rPr>
        <w:t xml:space="preserve">Icfes </w:t>
      </w:r>
      <w:r w:rsidRPr="00820177">
        <w:rPr>
          <w:rFonts w:ascii="Arial Narrow" w:hAnsi="Arial Narrow" w:cs="Arial"/>
          <w:color w:val="000000" w:themeColor="text1"/>
          <w:sz w:val="22"/>
          <w:szCs w:val="22"/>
        </w:rPr>
        <w:t>responderá las comunicaciones recibidas por escrito, enviándolas al correo electrónico de cada empresa invitada o a través del portal SECOP II, una vez publicado el proceso en la plataforma.</w:t>
      </w:r>
    </w:p>
    <w:p w14:paraId="425F4D9F" w14:textId="77777777" w:rsidR="00890F95" w:rsidRPr="00820177" w:rsidRDefault="00890F95" w:rsidP="00EA66D9">
      <w:pPr>
        <w:autoSpaceDE w:val="0"/>
        <w:autoSpaceDN w:val="0"/>
        <w:adjustRightInd w:val="0"/>
        <w:rPr>
          <w:rFonts w:ascii="Arial Narrow" w:hAnsi="Arial Narrow" w:cs="Arial"/>
          <w:b/>
          <w:color w:val="FF0000"/>
          <w:sz w:val="22"/>
          <w:szCs w:val="22"/>
        </w:rPr>
      </w:pPr>
    </w:p>
    <w:p w14:paraId="5D31B0DD" w14:textId="77777777" w:rsidR="00890F95" w:rsidRPr="00820177" w:rsidRDefault="00890F95" w:rsidP="00EA66D9">
      <w:pPr>
        <w:pStyle w:val="Prrafodelista"/>
        <w:numPr>
          <w:ilvl w:val="1"/>
          <w:numId w:val="2"/>
        </w:numPr>
        <w:autoSpaceDE w:val="0"/>
        <w:autoSpaceDN w:val="0"/>
        <w:adjustRightInd w:val="0"/>
        <w:ind w:left="426"/>
        <w:rPr>
          <w:rFonts w:ascii="Arial Narrow" w:hAnsi="Arial Narrow" w:cs="Arial"/>
          <w:b/>
          <w:sz w:val="22"/>
          <w:szCs w:val="22"/>
        </w:rPr>
      </w:pPr>
      <w:r w:rsidRPr="00820177">
        <w:rPr>
          <w:rFonts w:ascii="Arial Narrow" w:hAnsi="Arial Narrow" w:cs="Arial"/>
          <w:b/>
          <w:sz w:val="22"/>
          <w:szCs w:val="22"/>
        </w:rPr>
        <w:t>IDIOMA Y LEGALIZACIÓN DE DOCUMENTOS OTORGADOS EN EL EXTERIOR</w:t>
      </w:r>
    </w:p>
    <w:p w14:paraId="565B01E6" w14:textId="77777777" w:rsidR="00890F95" w:rsidRPr="00820177" w:rsidRDefault="00890F95" w:rsidP="00CF4ABD">
      <w:pPr>
        <w:jc w:val="both"/>
        <w:rPr>
          <w:rFonts w:ascii="Arial Narrow" w:hAnsi="Arial Narrow" w:cs="Arial"/>
          <w:sz w:val="22"/>
          <w:szCs w:val="22"/>
        </w:rPr>
      </w:pPr>
    </w:p>
    <w:p w14:paraId="7C64B8CE" w14:textId="77777777" w:rsidR="00890F95" w:rsidRPr="00820177" w:rsidRDefault="00890F95">
      <w:pPr>
        <w:jc w:val="both"/>
        <w:rPr>
          <w:rFonts w:ascii="Arial Narrow" w:hAnsi="Arial Narrow" w:cs="Arial"/>
          <w:sz w:val="22"/>
          <w:szCs w:val="22"/>
        </w:rPr>
      </w:pPr>
      <w:r w:rsidRPr="00820177">
        <w:rPr>
          <w:rFonts w:ascii="Arial Narrow" w:hAnsi="Arial Narrow" w:cs="Arial"/>
          <w:sz w:val="22"/>
          <w:szCs w:val="22"/>
        </w:rPr>
        <w:t>La propuesta, los documentos que la integren y la totalidad de la correspondencia remitida dentro de la presente Invitación Cerrada, deberán estar redactados en idioma español. Los documentos en idioma distinto al español deben ser presentados en su lengua original junto con la traducción simple al español, salvo en los casos en que la ley exija traducción oficial o que se prevea así en el Documento de Condiciones.</w:t>
      </w:r>
    </w:p>
    <w:p w14:paraId="3F12B863" w14:textId="77777777" w:rsidR="00890F95" w:rsidRPr="00820177" w:rsidRDefault="00890F95">
      <w:pPr>
        <w:jc w:val="both"/>
        <w:rPr>
          <w:rFonts w:ascii="Arial Narrow" w:hAnsi="Arial Narrow" w:cs="Arial"/>
          <w:sz w:val="22"/>
          <w:szCs w:val="22"/>
        </w:rPr>
      </w:pPr>
    </w:p>
    <w:p w14:paraId="4C388A0D" w14:textId="77777777" w:rsidR="00890F95" w:rsidRPr="00820177" w:rsidRDefault="00890F95">
      <w:pPr>
        <w:jc w:val="both"/>
        <w:rPr>
          <w:rFonts w:ascii="Arial Narrow" w:hAnsi="Arial Narrow" w:cs="Arial"/>
          <w:sz w:val="22"/>
          <w:szCs w:val="22"/>
        </w:rPr>
      </w:pPr>
      <w:r w:rsidRPr="00820177">
        <w:rPr>
          <w:rFonts w:ascii="Arial Narrow" w:hAnsi="Arial Narrow" w:cs="Arial"/>
          <w:sz w:val="22"/>
          <w:szCs w:val="22"/>
        </w:rPr>
        <w:t>Para la firma del contrato, el proponente que resulte adjudicatario debe presentar la traducción oficial al español de los documentos presentados en idioma extranjero.</w:t>
      </w:r>
    </w:p>
    <w:p w14:paraId="3014F7A1" w14:textId="77777777" w:rsidR="00890F95" w:rsidRPr="00820177" w:rsidRDefault="00890F95">
      <w:pPr>
        <w:jc w:val="both"/>
        <w:rPr>
          <w:rFonts w:ascii="Arial Narrow" w:hAnsi="Arial Narrow" w:cs="Arial"/>
          <w:sz w:val="22"/>
          <w:szCs w:val="22"/>
        </w:rPr>
      </w:pPr>
    </w:p>
    <w:p w14:paraId="36586C68" w14:textId="1C9AAB76" w:rsidR="00B07143" w:rsidRPr="00820177" w:rsidRDefault="00890F95">
      <w:pPr>
        <w:jc w:val="both"/>
        <w:rPr>
          <w:rFonts w:ascii="Arial Narrow" w:hAnsi="Arial Narrow"/>
          <w:sz w:val="22"/>
          <w:szCs w:val="22"/>
          <w:lang w:val="es-CO"/>
        </w:rPr>
      </w:pPr>
      <w:r w:rsidRPr="00820177">
        <w:rPr>
          <w:rFonts w:ascii="Arial Narrow" w:hAnsi="Arial Narrow" w:cs="Arial"/>
          <w:sz w:val="22"/>
          <w:szCs w:val="22"/>
        </w:rPr>
        <w:t xml:space="preserve">Los documentos privados otorgados en el exterior no requieren de legalización o apostille, tal como lo establece </w:t>
      </w:r>
      <w:r w:rsidR="00B07143" w:rsidRPr="00820177">
        <w:rPr>
          <w:rFonts w:ascii="Arial Narrow" w:hAnsi="Arial Narrow"/>
          <w:sz w:val="22"/>
          <w:szCs w:val="22"/>
          <w:lang w:val="es-CO"/>
        </w:rPr>
        <w:t>la Circular Externa Única de Colombia Compra Eficiente del 16 de abril de 2019.</w:t>
      </w:r>
    </w:p>
    <w:p w14:paraId="2F6CAC56" w14:textId="7B776908" w:rsidR="00890F95" w:rsidRPr="00820177" w:rsidRDefault="00890F95">
      <w:pPr>
        <w:jc w:val="both"/>
        <w:rPr>
          <w:rFonts w:ascii="Arial Narrow" w:hAnsi="Arial Narrow" w:cs="Arial"/>
          <w:sz w:val="22"/>
          <w:szCs w:val="22"/>
        </w:rPr>
      </w:pPr>
    </w:p>
    <w:p w14:paraId="525AB11B" w14:textId="77777777" w:rsidR="00C30372" w:rsidRPr="00820177" w:rsidRDefault="00C30372">
      <w:pPr>
        <w:jc w:val="both"/>
        <w:rPr>
          <w:rFonts w:ascii="Arial Narrow" w:hAnsi="Arial Narrow"/>
          <w:sz w:val="22"/>
          <w:szCs w:val="22"/>
          <w:lang w:val="es-CO"/>
        </w:rPr>
      </w:pPr>
      <w:r w:rsidRPr="00820177">
        <w:rPr>
          <w:rFonts w:ascii="Arial Narrow" w:hAnsi="Arial Narrow"/>
          <w:sz w:val="22"/>
          <w:szCs w:val="22"/>
          <w:lang w:val="es-CO"/>
        </w:rPr>
        <w:t>Todos los documentos públicos otorgados en países no miembros del Convenio de La Haya tendientes a acreditar cualquiera de los requisitos exigidos en el presente Documento de Condiciones, deberán presentarse consularizados y legalizados en la forma prevista en el artículo 251 del Código General del Proceso y el artículo 480 del Código de Comercio. En el evento de documentos públicos, expedidos por autoridades de países miembros del Convenio de La Haya de 1961, se requerirá únicamente la Apostilla. En todo caso, deberá atenderse igualmente el contenido de la Resolución No. 10547 de 2018 del Ministerio de Relaciones Exteriores, o el acto administrativo que lo derogue o lo modifique.</w:t>
      </w:r>
    </w:p>
    <w:p w14:paraId="10B84CF3" w14:textId="121D6DF0" w:rsidR="00890F95" w:rsidRPr="00820177" w:rsidRDefault="00890F95">
      <w:pPr>
        <w:jc w:val="both"/>
        <w:rPr>
          <w:rFonts w:ascii="Arial Narrow" w:hAnsi="Arial Narrow" w:cs="Arial"/>
          <w:sz w:val="22"/>
          <w:szCs w:val="22"/>
        </w:rPr>
      </w:pPr>
    </w:p>
    <w:p w14:paraId="2B9890E4" w14:textId="583FEA5D" w:rsidR="00890F95" w:rsidRPr="00820177" w:rsidRDefault="00890F95" w:rsidP="00EA66D9">
      <w:pPr>
        <w:pStyle w:val="Prrafodelista"/>
        <w:numPr>
          <w:ilvl w:val="1"/>
          <w:numId w:val="3"/>
        </w:numPr>
        <w:autoSpaceDE w:val="0"/>
        <w:autoSpaceDN w:val="0"/>
        <w:adjustRightInd w:val="0"/>
        <w:ind w:left="426"/>
        <w:contextualSpacing/>
        <w:jc w:val="both"/>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DEFINICIONES</w:t>
      </w:r>
    </w:p>
    <w:p w14:paraId="6ED0B86C" w14:textId="77777777" w:rsidR="00131E46" w:rsidRPr="00820177" w:rsidRDefault="00131E46" w:rsidP="00CF4ABD">
      <w:pPr>
        <w:jc w:val="both"/>
        <w:rPr>
          <w:rFonts w:ascii="Arial Narrow" w:eastAsia="Arial" w:hAnsi="Arial Narrow" w:cs="Arial"/>
          <w:sz w:val="22"/>
          <w:szCs w:val="22"/>
        </w:rPr>
      </w:pPr>
    </w:p>
    <w:p w14:paraId="6D71631F" w14:textId="4801A1DE" w:rsidR="00510211" w:rsidRDefault="00890F95">
      <w:pPr>
        <w:jc w:val="both"/>
        <w:rPr>
          <w:rFonts w:ascii="Arial Narrow" w:eastAsia="Arial" w:hAnsi="Arial Narrow" w:cs="Arial"/>
          <w:sz w:val="22"/>
          <w:szCs w:val="22"/>
        </w:rPr>
      </w:pPr>
      <w:r w:rsidRPr="00820177">
        <w:rPr>
          <w:rFonts w:ascii="Arial Narrow" w:eastAsia="Arial" w:hAnsi="Arial Narrow" w:cs="Arial"/>
          <w:sz w:val="22"/>
          <w:szCs w:val="22"/>
        </w:rPr>
        <w:t>Los términos definidos son utilizados en singular y en plural de acuerdo como lo requiera el contexto en el cual son utilizados.</w:t>
      </w:r>
      <w:r w:rsidR="00BE04D3" w:rsidRPr="00820177">
        <w:rPr>
          <w:rFonts w:ascii="Arial Narrow" w:eastAsia="Arial" w:hAnsi="Arial Narrow" w:cs="Arial"/>
          <w:sz w:val="22"/>
          <w:szCs w:val="22"/>
        </w:rPr>
        <w:t xml:space="preserve"> </w:t>
      </w:r>
      <w:r w:rsidRPr="00820177">
        <w:rPr>
          <w:rFonts w:ascii="Arial Narrow" w:eastAsia="Arial" w:hAnsi="Arial Narrow" w:cs="Arial"/>
          <w:sz w:val="22"/>
          <w:szCs w:val="22"/>
        </w:rPr>
        <w:t>Los términos no definidos a continuación deben entenderse de acuerdo con su significado natural y obvio.</w:t>
      </w:r>
    </w:p>
    <w:p w14:paraId="0DBC2EA8" w14:textId="07F26883" w:rsidR="00510211" w:rsidRDefault="00510211">
      <w:pPr>
        <w:jc w:val="both"/>
        <w:rPr>
          <w:rFonts w:ascii="Arial Narrow" w:eastAsia="Arial" w:hAnsi="Arial Narrow" w:cs="Arial"/>
          <w:sz w:val="22"/>
          <w:szCs w:val="22"/>
        </w:rPr>
      </w:pPr>
    </w:p>
    <w:p w14:paraId="79A02E85" w14:textId="1125A8B8" w:rsidR="003C52A0" w:rsidRDefault="003C52A0">
      <w:pPr>
        <w:jc w:val="both"/>
        <w:rPr>
          <w:rFonts w:ascii="Arial Narrow" w:eastAsia="Arial" w:hAnsi="Arial Narrow" w:cs="Arial"/>
          <w:sz w:val="22"/>
          <w:szCs w:val="22"/>
        </w:rPr>
      </w:pPr>
    </w:p>
    <w:p w14:paraId="6CC64CD2" w14:textId="0E7DF40D" w:rsidR="003C52A0" w:rsidRDefault="003C52A0">
      <w:pPr>
        <w:jc w:val="both"/>
        <w:rPr>
          <w:rFonts w:ascii="Arial Narrow" w:eastAsia="Arial" w:hAnsi="Arial Narrow" w:cs="Arial"/>
          <w:sz w:val="22"/>
          <w:szCs w:val="22"/>
        </w:rPr>
      </w:pPr>
    </w:p>
    <w:p w14:paraId="11084F99" w14:textId="06E24EE4" w:rsidR="003C52A0" w:rsidRDefault="003C52A0">
      <w:pPr>
        <w:jc w:val="both"/>
        <w:rPr>
          <w:rFonts w:ascii="Arial Narrow" w:eastAsia="Arial" w:hAnsi="Arial Narrow" w:cs="Arial"/>
          <w:sz w:val="22"/>
          <w:szCs w:val="22"/>
        </w:rPr>
      </w:pPr>
    </w:p>
    <w:p w14:paraId="32F93E0C" w14:textId="1ECE1533" w:rsidR="003C52A0" w:rsidRDefault="003C52A0">
      <w:pPr>
        <w:jc w:val="both"/>
        <w:rPr>
          <w:rFonts w:ascii="Arial Narrow" w:eastAsia="Arial" w:hAnsi="Arial Narrow" w:cs="Arial"/>
          <w:sz w:val="22"/>
          <w:szCs w:val="22"/>
        </w:rPr>
      </w:pPr>
    </w:p>
    <w:p w14:paraId="630FF9E7" w14:textId="77777777" w:rsidR="003C52A0" w:rsidRPr="00820177" w:rsidRDefault="003C52A0">
      <w:pPr>
        <w:jc w:val="both"/>
        <w:rPr>
          <w:rFonts w:ascii="Arial Narrow" w:eastAsia="Arial" w:hAnsi="Arial Narrow" w:cs="Arial"/>
          <w:sz w:val="22"/>
          <w:szCs w:val="22"/>
        </w:rPr>
      </w:pPr>
    </w:p>
    <w:tbl>
      <w:tblPr>
        <w:tblW w:w="90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95"/>
        <w:gridCol w:w="7684"/>
      </w:tblGrid>
      <w:tr w:rsidR="00BE04D3" w:rsidRPr="00820177" w14:paraId="6D5C4846" w14:textId="77777777" w:rsidTr="003C52A0">
        <w:trPr>
          <w:trHeight w:hRule="exact" w:val="306"/>
        </w:trPr>
        <w:tc>
          <w:tcPr>
            <w:tcW w:w="0" w:type="auto"/>
            <w:shd w:val="clear" w:color="auto" w:fill="D9D9D9" w:themeFill="background1" w:themeFillShade="D9"/>
            <w:vAlign w:val="center"/>
            <w:hideMark/>
          </w:tcPr>
          <w:p w14:paraId="21365A7A" w14:textId="77777777" w:rsidR="00890F95" w:rsidRPr="00820177" w:rsidRDefault="00890F95">
            <w:pPr>
              <w:jc w:val="center"/>
              <w:rPr>
                <w:rFonts w:ascii="Arial Narrow" w:eastAsia="Times New Roman" w:hAnsi="Arial Narrow" w:cs="Arial"/>
                <w:b/>
                <w:bCs/>
                <w:sz w:val="22"/>
                <w:szCs w:val="22"/>
                <w:lang w:val="es-ES"/>
              </w:rPr>
            </w:pPr>
            <w:r w:rsidRPr="00820177">
              <w:rPr>
                <w:rFonts w:ascii="Arial Narrow" w:eastAsia="Times New Roman" w:hAnsi="Arial Narrow" w:cs="Arial"/>
                <w:b/>
                <w:bCs/>
                <w:sz w:val="22"/>
                <w:szCs w:val="22"/>
                <w:lang w:val="es-CO"/>
              </w:rPr>
              <w:lastRenderedPageBreak/>
              <w:t xml:space="preserve">Término </w:t>
            </w:r>
          </w:p>
        </w:tc>
        <w:tc>
          <w:tcPr>
            <w:tcW w:w="0" w:type="auto"/>
            <w:shd w:val="clear" w:color="auto" w:fill="D9D9D9" w:themeFill="background1" w:themeFillShade="D9"/>
            <w:vAlign w:val="center"/>
            <w:hideMark/>
          </w:tcPr>
          <w:p w14:paraId="3D39CC38" w14:textId="77777777" w:rsidR="00890F95" w:rsidRPr="00820177" w:rsidRDefault="00890F95">
            <w:pPr>
              <w:jc w:val="center"/>
              <w:rPr>
                <w:rFonts w:ascii="Arial Narrow" w:eastAsia="Times New Roman" w:hAnsi="Arial Narrow" w:cs="Arial"/>
                <w:b/>
                <w:bCs/>
                <w:sz w:val="22"/>
                <w:szCs w:val="22"/>
                <w:lang w:val="es-ES"/>
              </w:rPr>
            </w:pPr>
            <w:r w:rsidRPr="00820177">
              <w:rPr>
                <w:rFonts w:ascii="Arial Narrow" w:eastAsia="Times New Roman" w:hAnsi="Arial Narrow" w:cs="Arial"/>
                <w:b/>
                <w:bCs/>
                <w:sz w:val="22"/>
                <w:szCs w:val="22"/>
                <w:lang w:val="es-CO"/>
              </w:rPr>
              <w:t xml:space="preserve">Definición  </w:t>
            </w:r>
          </w:p>
        </w:tc>
      </w:tr>
      <w:tr w:rsidR="00890F95" w:rsidRPr="00820177" w14:paraId="13F0B5EE" w14:textId="77777777" w:rsidTr="003C52A0">
        <w:trPr>
          <w:trHeight w:hRule="exact" w:val="1300"/>
        </w:trPr>
        <w:tc>
          <w:tcPr>
            <w:tcW w:w="0" w:type="auto"/>
            <w:shd w:val="clear" w:color="auto" w:fill="auto"/>
            <w:vAlign w:val="center"/>
            <w:hideMark/>
          </w:tcPr>
          <w:p w14:paraId="084D8DA9" w14:textId="77777777" w:rsidR="00890F95" w:rsidRPr="00820177" w:rsidRDefault="00890F95" w:rsidP="00CF4ABD">
            <w:pPr>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Documento de Condiciones</w:t>
            </w:r>
          </w:p>
        </w:tc>
        <w:tc>
          <w:tcPr>
            <w:tcW w:w="0" w:type="auto"/>
            <w:shd w:val="clear" w:color="auto" w:fill="auto"/>
            <w:vAlign w:val="center"/>
            <w:hideMark/>
          </w:tcPr>
          <w:p w14:paraId="224032FC" w14:textId="2E03CB69" w:rsidR="00890F95" w:rsidRPr="00820177" w:rsidRDefault="00890F95">
            <w:pPr>
              <w:jc w:val="both"/>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Es el conjunto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w:t>
            </w:r>
            <w:r w:rsidR="00BE04D3" w:rsidRPr="00820177">
              <w:rPr>
                <w:rFonts w:ascii="Arial Narrow" w:eastAsia="Times New Roman" w:hAnsi="Arial Narrow" w:cs="Arial"/>
                <w:sz w:val="22"/>
                <w:szCs w:val="22"/>
                <w:lang w:val="es-CO"/>
              </w:rPr>
              <w:t xml:space="preserve"> </w:t>
            </w:r>
            <w:r w:rsidR="00BE04D3" w:rsidRPr="00820177">
              <w:rPr>
                <w:rFonts w:ascii="Arial Narrow" w:eastAsia="Times New Roman" w:hAnsi="Arial Narrow"/>
                <w:sz w:val="22"/>
                <w:szCs w:val="22"/>
                <w:lang w:val="es-CO" w:eastAsia="es-CO"/>
              </w:rPr>
              <w:t>del presente Proceso de Contratación.</w:t>
            </w:r>
          </w:p>
        </w:tc>
      </w:tr>
      <w:tr w:rsidR="00890F95" w:rsidRPr="00820177" w14:paraId="4FCA794A" w14:textId="77777777" w:rsidTr="003C52A0">
        <w:trPr>
          <w:trHeight w:hRule="exact" w:val="1190"/>
        </w:trPr>
        <w:tc>
          <w:tcPr>
            <w:tcW w:w="0" w:type="auto"/>
            <w:shd w:val="clear" w:color="auto" w:fill="auto"/>
            <w:vAlign w:val="center"/>
            <w:hideMark/>
          </w:tcPr>
          <w:p w14:paraId="148030C6" w14:textId="77777777" w:rsidR="00890F95" w:rsidRPr="00820177" w:rsidRDefault="00890F95" w:rsidP="00CF4ABD">
            <w:pPr>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Proponente</w:t>
            </w:r>
          </w:p>
        </w:tc>
        <w:tc>
          <w:tcPr>
            <w:tcW w:w="0" w:type="auto"/>
            <w:shd w:val="clear" w:color="auto" w:fill="auto"/>
            <w:vAlign w:val="center"/>
            <w:hideMark/>
          </w:tcPr>
          <w:p w14:paraId="14DBD015" w14:textId="0DCA51BA" w:rsidR="00890F95" w:rsidRPr="00820177" w:rsidRDefault="00890F95">
            <w:pPr>
              <w:jc w:val="both"/>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 xml:space="preserve">Es el Intermediario de Seguros, persona jurídica o el grupo de personas jurídicas </w:t>
            </w:r>
            <w:r w:rsidR="00EA66D9" w:rsidRPr="00820177">
              <w:rPr>
                <w:rFonts w:ascii="Arial Narrow" w:eastAsia="Times New Roman" w:hAnsi="Arial Narrow" w:cs="Arial"/>
                <w:sz w:val="22"/>
                <w:szCs w:val="22"/>
                <w:lang w:val="es-CO"/>
              </w:rPr>
              <w:t>nacionales</w:t>
            </w:r>
            <w:r w:rsidR="003D1E85" w:rsidRPr="00820177">
              <w:rPr>
                <w:rFonts w:ascii="Arial Narrow" w:eastAsia="Times New Roman" w:hAnsi="Arial Narrow" w:cs="Arial"/>
                <w:sz w:val="22"/>
                <w:szCs w:val="22"/>
                <w:lang w:val="es-CO"/>
              </w:rPr>
              <w:t xml:space="preserve"> y extranjeras con domicilio en Colombia</w:t>
            </w:r>
            <w:r w:rsidR="00EA66D9" w:rsidRPr="00820177">
              <w:rPr>
                <w:rFonts w:ascii="Arial Narrow" w:eastAsia="Times New Roman" w:hAnsi="Arial Narrow" w:cs="Arial"/>
                <w:sz w:val="22"/>
                <w:szCs w:val="22"/>
                <w:lang w:val="es-CO"/>
              </w:rPr>
              <w:t>, asociadas</w:t>
            </w:r>
            <w:r w:rsidRPr="00820177">
              <w:rPr>
                <w:rFonts w:ascii="Arial Narrow" w:eastAsia="Times New Roman" w:hAnsi="Arial Narrow" w:cs="Arial"/>
                <w:sz w:val="22"/>
                <w:szCs w:val="22"/>
                <w:lang w:val="es-CO"/>
              </w:rPr>
              <w:t xml:space="preserve"> entre sí mediante las figuras de consorcio, unión temporal [hasta máximo dos (2) integrantes] o promesa de sociedad futura que presenta una Oferta para participar en el Proceso de Contratación.</w:t>
            </w:r>
          </w:p>
        </w:tc>
      </w:tr>
      <w:tr w:rsidR="00890F95" w:rsidRPr="00820177" w14:paraId="34E30CED" w14:textId="77777777" w:rsidTr="003C52A0">
        <w:trPr>
          <w:trHeight w:hRule="exact" w:val="1572"/>
        </w:trPr>
        <w:tc>
          <w:tcPr>
            <w:tcW w:w="0" w:type="auto"/>
            <w:shd w:val="clear" w:color="auto" w:fill="auto"/>
            <w:vAlign w:val="center"/>
            <w:hideMark/>
          </w:tcPr>
          <w:p w14:paraId="259BE68C" w14:textId="77777777" w:rsidR="00890F95" w:rsidRPr="00820177" w:rsidRDefault="00890F95" w:rsidP="00CF4ABD">
            <w:pPr>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Oferta</w:t>
            </w:r>
          </w:p>
        </w:tc>
        <w:tc>
          <w:tcPr>
            <w:tcW w:w="0" w:type="auto"/>
            <w:shd w:val="clear" w:color="auto" w:fill="auto"/>
            <w:vAlign w:val="center"/>
            <w:hideMark/>
          </w:tcPr>
          <w:p w14:paraId="68E85A74" w14:textId="75BB3AE0" w:rsidR="00890F95" w:rsidRPr="00820177" w:rsidRDefault="00890F95" w:rsidP="00EA66D9">
            <w:pPr>
              <w:pStyle w:val="Default"/>
              <w:jc w:val="both"/>
              <w:rPr>
                <w:rFonts w:ascii="Arial Narrow" w:eastAsia="Times New Roman" w:hAnsi="Arial Narrow"/>
                <w:sz w:val="22"/>
                <w:szCs w:val="22"/>
                <w:lang w:val="es-ES"/>
              </w:rPr>
            </w:pPr>
            <w:r w:rsidRPr="00820177">
              <w:rPr>
                <w:rFonts w:ascii="Arial Narrow" w:eastAsia="Times New Roman" w:hAnsi="Arial Narrow"/>
                <w:sz w:val="22"/>
                <w:szCs w:val="22"/>
              </w:rPr>
              <w:t xml:space="preserve">Es la propuesta presentada al Instituto Colombiano para la Evaluación de la Educación </w:t>
            </w:r>
            <w:r w:rsidR="008E4302" w:rsidRPr="00820177">
              <w:rPr>
                <w:rFonts w:ascii="Arial Narrow" w:eastAsia="Times New Roman" w:hAnsi="Arial Narrow"/>
                <w:sz w:val="22"/>
                <w:szCs w:val="22"/>
              </w:rPr>
              <w:t>–</w:t>
            </w:r>
            <w:r w:rsidRPr="00820177">
              <w:rPr>
                <w:rFonts w:ascii="Arial Narrow" w:eastAsia="Times New Roman" w:hAnsi="Arial Narrow"/>
                <w:sz w:val="22"/>
                <w:szCs w:val="22"/>
              </w:rPr>
              <w:t xml:space="preserve"> </w:t>
            </w:r>
            <w:r w:rsidRPr="00820177">
              <w:rPr>
                <w:rFonts w:ascii="Arial Narrow" w:eastAsia="Times New Roman" w:hAnsi="Arial Narrow"/>
                <w:b/>
                <w:sz w:val="22"/>
                <w:szCs w:val="22"/>
              </w:rPr>
              <w:t>Icfes</w:t>
            </w:r>
            <w:r w:rsidR="008E4302" w:rsidRPr="00820177">
              <w:rPr>
                <w:rFonts w:ascii="Arial Narrow" w:eastAsia="Times New Roman" w:hAnsi="Arial Narrow"/>
                <w:sz w:val="22"/>
                <w:szCs w:val="22"/>
              </w:rPr>
              <w:t>-</w:t>
            </w:r>
            <w:r w:rsidRPr="00820177">
              <w:rPr>
                <w:rFonts w:ascii="Arial Narrow" w:eastAsia="Times New Roman" w:hAnsi="Arial Narrow"/>
                <w:sz w:val="22"/>
                <w:szCs w:val="22"/>
              </w:rPr>
              <w:t xml:space="preserve"> por los Intermediarios de Seguros interesados en ser el contratista del Proceso de Contratación objeto del presente Documento de Condiciones. La propuesta debe estar respaldada por las Aseguradoras previamente inscritas </w:t>
            </w:r>
            <w:r w:rsidR="00013A5F" w:rsidRPr="00820177">
              <w:rPr>
                <w:rFonts w:ascii="Arial Narrow" w:eastAsia="Times New Roman" w:hAnsi="Arial Narrow"/>
                <w:sz w:val="22"/>
                <w:szCs w:val="22"/>
              </w:rPr>
              <w:t xml:space="preserve">en el </w:t>
            </w:r>
            <w:r w:rsidR="00013A5F" w:rsidRPr="00820177">
              <w:rPr>
                <w:rFonts w:ascii="Arial Narrow" w:eastAsia="Times New Roman" w:hAnsi="Arial Narrow"/>
                <w:b/>
                <w:bCs/>
                <w:sz w:val="22"/>
                <w:szCs w:val="22"/>
              </w:rPr>
              <w:t xml:space="preserve">Anexo No. 2 </w:t>
            </w:r>
            <w:r w:rsidR="00013A5F" w:rsidRPr="00820177">
              <w:rPr>
                <w:rFonts w:ascii="Arial Narrow" w:hAnsi="Arial Narrow"/>
                <w:b/>
                <w:bCs/>
                <w:sz w:val="22"/>
                <w:szCs w:val="22"/>
              </w:rPr>
              <w:t>CARTA DE INSCRIPCIÓN DE INTERMEDIARIO DE SEGUROS Y ASEGURADORAS</w:t>
            </w:r>
            <w:r w:rsidR="00013A5F" w:rsidRPr="00820177">
              <w:rPr>
                <w:rFonts w:ascii="Arial Narrow" w:hAnsi="Arial Narrow"/>
                <w:sz w:val="22"/>
                <w:szCs w:val="22"/>
              </w:rPr>
              <w:t xml:space="preserve">, </w:t>
            </w:r>
            <w:r w:rsidRPr="00820177">
              <w:rPr>
                <w:rFonts w:ascii="Arial Narrow" w:eastAsia="Times New Roman" w:hAnsi="Arial Narrow"/>
                <w:sz w:val="22"/>
                <w:szCs w:val="22"/>
              </w:rPr>
              <w:t>para los efectos por cada proponente.</w:t>
            </w:r>
          </w:p>
        </w:tc>
      </w:tr>
      <w:tr w:rsidR="00890F95" w:rsidRPr="00820177" w14:paraId="64865D3E" w14:textId="77777777" w:rsidTr="003C52A0">
        <w:trPr>
          <w:trHeight w:val="894"/>
        </w:trPr>
        <w:tc>
          <w:tcPr>
            <w:tcW w:w="0" w:type="auto"/>
            <w:shd w:val="clear" w:color="auto" w:fill="auto"/>
            <w:vAlign w:val="center"/>
            <w:hideMark/>
          </w:tcPr>
          <w:p w14:paraId="0573B273" w14:textId="77777777" w:rsidR="00890F95" w:rsidRPr="00820177" w:rsidRDefault="00890F95" w:rsidP="00CF4ABD">
            <w:pPr>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Primer Orden de Elegibilidad</w:t>
            </w:r>
          </w:p>
        </w:tc>
        <w:tc>
          <w:tcPr>
            <w:tcW w:w="0" w:type="auto"/>
            <w:shd w:val="clear" w:color="auto" w:fill="auto"/>
            <w:vAlign w:val="center"/>
            <w:hideMark/>
          </w:tcPr>
          <w:p w14:paraId="42918ACB" w14:textId="77777777" w:rsidR="00890F95" w:rsidRPr="00820177" w:rsidRDefault="00890F95">
            <w:pPr>
              <w:jc w:val="both"/>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Es la posición que ocupa el Proponente que, una vez habilitado, obtiene el puntaje más alto luego de efectuarse la evaluación prevista en el presente Documento de Condiciones.</w:t>
            </w:r>
          </w:p>
        </w:tc>
      </w:tr>
      <w:tr w:rsidR="00890F95" w:rsidRPr="00820177" w14:paraId="6F39358C" w14:textId="77777777" w:rsidTr="003C52A0">
        <w:trPr>
          <w:trHeight w:hRule="exact" w:val="1190"/>
        </w:trPr>
        <w:tc>
          <w:tcPr>
            <w:tcW w:w="0" w:type="auto"/>
            <w:shd w:val="clear" w:color="auto" w:fill="auto"/>
            <w:vAlign w:val="center"/>
            <w:hideMark/>
          </w:tcPr>
          <w:p w14:paraId="11B40904" w14:textId="77777777" w:rsidR="00890F95" w:rsidRPr="00820177" w:rsidRDefault="00890F95" w:rsidP="00CF4ABD">
            <w:pPr>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Adjudicación</w:t>
            </w:r>
          </w:p>
        </w:tc>
        <w:tc>
          <w:tcPr>
            <w:tcW w:w="0" w:type="auto"/>
            <w:shd w:val="clear" w:color="auto" w:fill="auto"/>
            <w:vAlign w:val="center"/>
            <w:hideMark/>
          </w:tcPr>
          <w:p w14:paraId="42CA8ABC" w14:textId="77777777" w:rsidR="00890F95" w:rsidRPr="00820177" w:rsidRDefault="00890F95">
            <w:pPr>
              <w:jc w:val="both"/>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 xml:space="preserve">Es la decisión final de Instituto Colombiano para la Evaluación de la Educación - </w:t>
            </w:r>
            <w:r w:rsidRPr="00820177">
              <w:rPr>
                <w:rFonts w:ascii="Arial Narrow" w:eastAsia="Times New Roman" w:hAnsi="Arial Narrow" w:cs="Arial"/>
                <w:b/>
                <w:sz w:val="22"/>
                <w:szCs w:val="22"/>
                <w:lang w:val="es-CO"/>
              </w:rPr>
              <w:t>Icfes</w:t>
            </w:r>
            <w:r w:rsidRPr="00820177">
              <w:rPr>
                <w:rFonts w:ascii="Arial Narrow" w:eastAsia="Times New Roman" w:hAnsi="Arial Narrow" w:cs="Arial"/>
                <w:sz w:val="22"/>
                <w:szCs w:val="22"/>
                <w:lang w:val="es-CO"/>
              </w:rPr>
              <w:t>, expedida por medio de un acto administrativo, que determina el adjudicatario del presente Proceso de Contratación y las pólizas de seguro a contratar.</w:t>
            </w:r>
          </w:p>
        </w:tc>
      </w:tr>
      <w:tr w:rsidR="00890F95" w:rsidRPr="00820177" w14:paraId="30DE5074" w14:textId="77777777" w:rsidTr="003C52A0">
        <w:trPr>
          <w:trHeight w:hRule="exact" w:val="1190"/>
        </w:trPr>
        <w:tc>
          <w:tcPr>
            <w:tcW w:w="0" w:type="auto"/>
            <w:shd w:val="clear" w:color="auto" w:fill="auto"/>
            <w:vAlign w:val="center"/>
            <w:hideMark/>
          </w:tcPr>
          <w:p w14:paraId="00C8213E" w14:textId="77777777" w:rsidR="00890F95" w:rsidRPr="00820177" w:rsidRDefault="00890F95" w:rsidP="00CF4ABD">
            <w:pPr>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Contratista</w:t>
            </w:r>
          </w:p>
        </w:tc>
        <w:tc>
          <w:tcPr>
            <w:tcW w:w="0" w:type="auto"/>
            <w:shd w:val="clear" w:color="auto" w:fill="auto"/>
            <w:vAlign w:val="center"/>
            <w:hideMark/>
          </w:tcPr>
          <w:p w14:paraId="18AFF1DC" w14:textId="6BB02B41" w:rsidR="00890F95" w:rsidRPr="00820177" w:rsidRDefault="00890F95">
            <w:pPr>
              <w:jc w:val="both"/>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 xml:space="preserve">Es el Proponente que resulte adjudicatario y suscriba el Contrato de Intermediación </w:t>
            </w:r>
            <w:r w:rsidR="008E4302" w:rsidRPr="00820177">
              <w:rPr>
                <w:rFonts w:ascii="Arial Narrow" w:eastAsia="Times New Roman" w:hAnsi="Arial Narrow" w:cs="Arial"/>
                <w:sz w:val="22"/>
                <w:szCs w:val="22"/>
                <w:lang w:val="es-CO"/>
              </w:rPr>
              <w:t xml:space="preserve">de Seguros, </w:t>
            </w:r>
            <w:r w:rsidRPr="00820177">
              <w:rPr>
                <w:rFonts w:ascii="Arial Narrow" w:eastAsia="Times New Roman" w:hAnsi="Arial Narrow" w:cs="Arial"/>
                <w:sz w:val="22"/>
                <w:szCs w:val="22"/>
                <w:lang w:val="es-CO"/>
              </w:rPr>
              <w:t>objeto del presente Proceso de Contratación, y las Aseguradoras que respaldan su Oferta y que expedirán las pólizas adjudicadas.</w:t>
            </w:r>
          </w:p>
        </w:tc>
      </w:tr>
      <w:tr w:rsidR="00890F95" w:rsidRPr="00820177" w14:paraId="6C8F14DB" w14:textId="77777777" w:rsidTr="003C52A0">
        <w:trPr>
          <w:trHeight w:hRule="exact" w:val="2270"/>
        </w:trPr>
        <w:tc>
          <w:tcPr>
            <w:tcW w:w="0" w:type="auto"/>
            <w:shd w:val="clear" w:color="auto" w:fill="auto"/>
            <w:vAlign w:val="center"/>
            <w:hideMark/>
          </w:tcPr>
          <w:p w14:paraId="5BC134B7" w14:textId="77777777" w:rsidR="00890F95" w:rsidRPr="00820177" w:rsidRDefault="00890F95" w:rsidP="00CF4ABD">
            <w:pPr>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Contrato</w:t>
            </w:r>
          </w:p>
        </w:tc>
        <w:tc>
          <w:tcPr>
            <w:tcW w:w="0" w:type="auto"/>
            <w:shd w:val="clear" w:color="auto" w:fill="auto"/>
            <w:vAlign w:val="center"/>
            <w:hideMark/>
          </w:tcPr>
          <w:p w14:paraId="1E102603" w14:textId="181A1B9D" w:rsidR="00890F95" w:rsidRPr="00820177" w:rsidRDefault="00890F95">
            <w:pPr>
              <w:jc w:val="both"/>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 xml:space="preserve">Es el negocio jurídico que se suscribirá entre el Instituto Colombiano para la Evaluación de la Educación - </w:t>
            </w:r>
            <w:r w:rsidRPr="00820177">
              <w:rPr>
                <w:rFonts w:ascii="Arial Narrow" w:eastAsia="Times New Roman" w:hAnsi="Arial Narrow" w:cs="Arial"/>
                <w:b/>
                <w:sz w:val="22"/>
                <w:szCs w:val="22"/>
                <w:lang w:val="es-CO"/>
              </w:rPr>
              <w:t>Icfes</w:t>
            </w:r>
            <w:r w:rsidRPr="00820177">
              <w:rPr>
                <w:rFonts w:ascii="Arial Narrow" w:eastAsia="Times New Roman" w:hAnsi="Arial Narrow" w:cs="Arial"/>
                <w:sz w:val="22"/>
                <w:szCs w:val="22"/>
                <w:lang w:val="es-CO"/>
              </w:rPr>
              <w:t xml:space="preserve"> y el adjudicatario, por medio del cual se imponen a las partes obligaciones recíprocas y se conceden derechos correlativos que instrumentan la relación contractual que se busca establecer a través del presente proceso de contratación. Con el Intermediario de Seguros se celebrará un Contrato de Intermediación</w:t>
            </w:r>
            <w:r w:rsidR="008E4302" w:rsidRPr="00820177">
              <w:rPr>
                <w:rFonts w:ascii="Arial Narrow" w:eastAsia="Times New Roman" w:hAnsi="Arial Narrow" w:cs="Arial"/>
                <w:sz w:val="22"/>
                <w:szCs w:val="22"/>
                <w:lang w:val="es-CO"/>
              </w:rPr>
              <w:t xml:space="preserve"> de Seguros</w:t>
            </w:r>
            <w:r w:rsidRPr="00820177">
              <w:rPr>
                <w:rFonts w:ascii="Arial Narrow" w:eastAsia="Times New Roman" w:hAnsi="Arial Narrow" w:cs="Arial"/>
                <w:sz w:val="22"/>
                <w:szCs w:val="22"/>
                <w:lang w:val="es-CO"/>
              </w:rPr>
              <w:t>, y con las Aseguradoras que respaldan la Oferta Adjudicataria, los contratos estarán representados en las pólizas de seguros expedidas de acuerdo con la adjudicación.</w:t>
            </w:r>
          </w:p>
        </w:tc>
      </w:tr>
      <w:tr w:rsidR="00890F95" w:rsidRPr="00820177" w14:paraId="110A31B3" w14:textId="77777777" w:rsidTr="003C52A0">
        <w:trPr>
          <w:trHeight w:hRule="exact" w:val="1150"/>
        </w:trPr>
        <w:tc>
          <w:tcPr>
            <w:tcW w:w="0" w:type="auto"/>
            <w:shd w:val="clear" w:color="auto" w:fill="auto"/>
            <w:vAlign w:val="center"/>
            <w:hideMark/>
          </w:tcPr>
          <w:p w14:paraId="4820189C" w14:textId="77777777" w:rsidR="00890F95" w:rsidRPr="00820177" w:rsidRDefault="00890F95" w:rsidP="00CF4ABD">
            <w:pPr>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TRM</w:t>
            </w:r>
          </w:p>
        </w:tc>
        <w:tc>
          <w:tcPr>
            <w:tcW w:w="0" w:type="auto"/>
            <w:shd w:val="clear" w:color="auto" w:fill="auto"/>
            <w:vAlign w:val="center"/>
            <w:hideMark/>
          </w:tcPr>
          <w:p w14:paraId="125CE6AD" w14:textId="29DDC15E" w:rsidR="0043115C" w:rsidRPr="00820177" w:rsidRDefault="00890F95" w:rsidP="0043115C">
            <w:pPr>
              <w:jc w:val="both"/>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Tasa de cambio representativa del mercado spot de dólares de los Estados Unidos de América certificada por la Superintendencia Financiera de Colombia  para  una  fecha  determinada  publicada en  la  página  web www.superfinanciera.gov.co</w:t>
            </w:r>
          </w:p>
        </w:tc>
      </w:tr>
      <w:tr w:rsidR="00890F95" w:rsidRPr="00820177" w14:paraId="46641458" w14:textId="77777777" w:rsidTr="003C52A0">
        <w:trPr>
          <w:trHeight w:hRule="exact" w:val="451"/>
        </w:trPr>
        <w:tc>
          <w:tcPr>
            <w:tcW w:w="0" w:type="auto"/>
            <w:vMerge w:val="restart"/>
            <w:shd w:val="clear" w:color="auto" w:fill="auto"/>
            <w:vAlign w:val="center"/>
            <w:hideMark/>
          </w:tcPr>
          <w:p w14:paraId="4F215201" w14:textId="77777777" w:rsidR="00890F95" w:rsidRPr="00820177" w:rsidRDefault="00890F95" w:rsidP="00CF4ABD">
            <w:pPr>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Día hábil:</w:t>
            </w:r>
          </w:p>
        </w:tc>
        <w:tc>
          <w:tcPr>
            <w:tcW w:w="0" w:type="auto"/>
            <w:vMerge w:val="restart"/>
            <w:shd w:val="clear" w:color="auto" w:fill="auto"/>
            <w:vAlign w:val="center"/>
            <w:hideMark/>
          </w:tcPr>
          <w:p w14:paraId="4C53D01F" w14:textId="1D8F32FA" w:rsidR="00890F95" w:rsidRPr="00820177" w:rsidRDefault="00890F95">
            <w:pPr>
              <w:jc w:val="both"/>
              <w:rPr>
                <w:rFonts w:ascii="Arial Narrow" w:eastAsia="Times New Roman" w:hAnsi="Arial Narrow" w:cs="Arial"/>
                <w:sz w:val="22"/>
                <w:szCs w:val="22"/>
                <w:lang w:val="es-ES"/>
              </w:rPr>
            </w:pPr>
            <w:r w:rsidRPr="00820177">
              <w:rPr>
                <w:rFonts w:ascii="Arial Narrow" w:eastAsia="Times New Roman" w:hAnsi="Arial Narrow" w:cs="Arial"/>
                <w:sz w:val="22"/>
                <w:szCs w:val="22"/>
                <w:lang w:val="es-CO"/>
              </w:rPr>
              <w:t xml:space="preserve">Cualquiera común u ordinario, de lunes a viernes, excluidos los festivos en la República de Colombia. En caso de que el último día de un plazo cualquiera establecido en el Documento de Condiciones o en el Contrato proyectado fuera no hábil, aquél se correrá al primer día hábil siguiente en el calendario, salvo que se exprese con claridad que se trata de actividades que </w:t>
            </w:r>
            <w:r w:rsidRPr="00820177">
              <w:rPr>
                <w:rFonts w:ascii="Arial Narrow" w:eastAsia="Times New Roman" w:hAnsi="Arial Narrow" w:cs="Arial"/>
                <w:sz w:val="22"/>
                <w:szCs w:val="22"/>
                <w:lang w:val="es-CO"/>
              </w:rPr>
              <w:lastRenderedPageBreak/>
              <w:t xml:space="preserve">deben llevarse a cabo en días festivos o no hábiles. Cuando se pretenda hacer referencia a día calendario o común, así se consigna expresamente. </w:t>
            </w:r>
          </w:p>
        </w:tc>
      </w:tr>
      <w:tr w:rsidR="00890F95" w:rsidRPr="00820177" w14:paraId="7339C54C" w14:textId="77777777" w:rsidTr="003C52A0">
        <w:trPr>
          <w:trHeight w:val="667"/>
        </w:trPr>
        <w:tc>
          <w:tcPr>
            <w:tcW w:w="0" w:type="auto"/>
            <w:vMerge/>
            <w:vAlign w:val="center"/>
            <w:hideMark/>
          </w:tcPr>
          <w:p w14:paraId="086D6111" w14:textId="77777777" w:rsidR="00890F95" w:rsidRPr="00820177" w:rsidRDefault="00890F95">
            <w:pPr>
              <w:rPr>
                <w:rFonts w:ascii="Arial Narrow" w:eastAsia="Times New Roman" w:hAnsi="Arial Narrow" w:cs="Arial"/>
                <w:color w:val="FF0000"/>
                <w:sz w:val="22"/>
                <w:szCs w:val="22"/>
                <w:lang w:val="es-ES"/>
              </w:rPr>
            </w:pPr>
          </w:p>
        </w:tc>
        <w:tc>
          <w:tcPr>
            <w:tcW w:w="0" w:type="auto"/>
            <w:vMerge/>
            <w:vAlign w:val="center"/>
            <w:hideMark/>
          </w:tcPr>
          <w:p w14:paraId="67318EA2" w14:textId="77777777" w:rsidR="00890F95" w:rsidRPr="00820177" w:rsidRDefault="00890F95">
            <w:pPr>
              <w:rPr>
                <w:rFonts w:ascii="Arial Narrow" w:eastAsia="Times New Roman" w:hAnsi="Arial Narrow" w:cs="Arial"/>
                <w:color w:val="FF0000"/>
                <w:sz w:val="22"/>
                <w:szCs w:val="22"/>
                <w:lang w:val="es-ES"/>
              </w:rPr>
            </w:pPr>
          </w:p>
        </w:tc>
      </w:tr>
    </w:tbl>
    <w:p w14:paraId="0A52FCC2" w14:textId="0EB75423" w:rsidR="00890F95" w:rsidRPr="00820177" w:rsidRDefault="00890F95" w:rsidP="00CF4ABD">
      <w:pPr>
        <w:autoSpaceDE w:val="0"/>
        <w:autoSpaceDN w:val="0"/>
        <w:adjustRightInd w:val="0"/>
        <w:ind w:left="360"/>
        <w:contextualSpacing/>
        <w:outlineLvl w:val="0"/>
        <w:rPr>
          <w:rFonts w:ascii="Arial Narrow" w:hAnsi="Arial Narrow" w:cs="Arial"/>
          <w:b/>
          <w:color w:val="FF0000"/>
          <w:sz w:val="22"/>
          <w:szCs w:val="22"/>
        </w:rPr>
      </w:pPr>
    </w:p>
    <w:p w14:paraId="2A2384BA" w14:textId="77777777" w:rsidR="00337667" w:rsidRPr="00820177" w:rsidRDefault="00337667" w:rsidP="00CF4ABD">
      <w:pPr>
        <w:autoSpaceDE w:val="0"/>
        <w:autoSpaceDN w:val="0"/>
        <w:adjustRightInd w:val="0"/>
        <w:ind w:left="360"/>
        <w:contextualSpacing/>
        <w:outlineLvl w:val="0"/>
        <w:rPr>
          <w:rFonts w:ascii="Arial Narrow" w:hAnsi="Arial Narrow" w:cs="Arial"/>
          <w:b/>
          <w:color w:val="FF0000"/>
          <w:sz w:val="22"/>
          <w:szCs w:val="22"/>
        </w:rPr>
      </w:pPr>
    </w:p>
    <w:p w14:paraId="48926C28" w14:textId="63AD65AB" w:rsidR="00704C53" w:rsidRPr="00820177" w:rsidRDefault="00704C53">
      <w:pPr>
        <w:numPr>
          <w:ilvl w:val="0"/>
          <w:numId w:val="2"/>
        </w:numPr>
        <w:autoSpaceDE w:val="0"/>
        <w:autoSpaceDN w:val="0"/>
        <w:adjustRightInd w:val="0"/>
        <w:contextualSpacing/>
        <w:jc w:val="center"/>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DESCRI</w:t>
      </w:r>
      <w:r w:rsidR="003344B3" w:rsidRPr="00820177">
        <w:rPr>
          <w:rFonts w:ascii="Arial Narrow" w:eastAsia="Calibri" w:hAnsi="Arial Narrow" w:cs="Arial"/>
          <w:b/>
          <w:sz w:val="22"/>
          <w:szCs w:val="22"/>
          <w:lang w:eastAsia="en-US"/>
        </w:rPr>
        <w:t>P</w:t>
      </w:r>
      <w:r w:rsidRPr="00820177">
        <w:rPr>
          <w:rFonts w:ascii="Arial Narrow" w:eastAsia="Calibri" w:hAnsi="Arial Narrow" w:cs="Arial"/>
          <w:b/>
          <w:sz w:val="22"/>
          <w:szCs w:val="22"/>
          <w:lang w:eastAsia="en-US"/>
        </w:rPr>
        <w:t>CIÓN DEL CONTRATO</w:t>
      </w:r>
    </w:p>
    <w:p w14:paraId="38148CF2" w14:textId="65B180FA" w:rsidR="00890F95" w:rsidRPr="00820177" w:rsidRDefault="00890F95">
      <w:pPr>
        <w:overflowPunct w:val="0"/>
        <w:autoSpaceDE w:val="0"/>
        <w:autoSpaceDN w:val="0"/>
        <w:adjustRightInd w:val="0"/>
        <w:ind w:left="981"/>
        <w:jc w:val="both"/>
        <w:textAlignment w:val="baseline"/>
        <w:rPr>
          <w:rFonts w:ascii="Arial Narrow" w:hAnsi="Arial Narrow" w:cs="Arial"/>
          <w:color w:val="FF0000"/>
          <w:sz w:val="22"/>
          <w:szCs w:val="22"/>
        </w:rPr>
      </w:pPr>
    </w:p>
    <w:p w14:paraId="65ADDC1F" w14:textId="77777777" w:rsidR="00704C53" w:rsidRPr="00820177" w:rsidRDefault="00704C53">
      <w:pPr>
        <w:overflowPunct w:val="0"/>
        <w:autoSpaceDE w:val="0"/>
        <w:autoSpaceDN w:val="0"/>
        <w:adjustRightInd w:val="0"/>
        <w:ind w:left="981"/>
        <w:jc w:val="both"/>
        <w:textAlignment w:val="baseline"/>
        <w:rPr>
          <w:rFonts w:ascii="Arial Narrow" w:hAnsi="Arial Narrow" w:cs="Arial"/>
          <w:color w:val="FF0000"/>
          <w:sz w:val="22"/>
          <w:szCs w:val="22"/>
        </w:rPr>
      </w:pPr>
    </w:p>
    <w:p w14:paraId="3CBA5956" w14:textId="77777777" w:rsidR="00131E46" w:rsidRPr="00820177" w:rsidRDefault="00131E46">
      <w:pPr>
        <w:pStyle w:val="Prrafodelista"/>
        <w:numPr>
          <w:ilvl w:val="1"/>
          <w:numId w:val="2"/>
        </w:numPr>
        <w:autoSpaceDE w:val="0"/>
        <w:autoSpaceDN w:val="0"/>
        <w:adjustRightInd w:val="0"/>
        <w:spacing w:after="4"/>
        <w:ind w:right="1"/>
        <w:contextualSpacing/>
        <w:jc w:val="both"/>
        <w:outlineLvl w:val="0"/>
        <w:rPr>
          <w:rFonts w:ascii="Arial Narrow" w:eastAsia="Calibri" w:hAnsi="Arial Narrow"/>
          <w:b/>
          <w:color w:val="000000" w:themeColor="text1"/>
          <w:sz w:val="22"/>
          <w:szCs w:val="22"/>
          <w:lang w:eastAsia="en-US"/>
        </w:rPr>
      </w:pPr>
      <w:r w:rsidRPr="00820177">
        <w:rPr>
          <w:rFonts w:ascii="Arial Narrow" w:eastAsia="Calibri" w:hAnsi="Arial Narrow"/>
          <w:b/>
          <w:color w:val="000000" w:themeColor="text1"/>
          <w:sz w:val="22"/>
          <w:szCs w:val="22"/>
          <w:lang w:eastAsia="en-US"/>
        </w:rPr>
        <w:t>OBJETO DEL CONTRATO</w:t>
      </w:r>
    </w:p>
    <w:p w14:paraId="29678655" w14:textId="7478653B" w:rsidR="0010005A" w:rsidRPr="00820177" w:rsidRDefault="0010005A" w:rsidP="00EA66D9">
      <w:pPr>
        <w:jc w:val="both"/>
        <w:rPr>
          <w:rFonts w:ascii="Arial Narrow" w:hAnsi="Arial Narrow" w:cs="Arial"/>
          <w:color w:val="FF0000"/>
          <w:sz w:val="22"/>
          <w:szCs w:val="22"/>
        </w:rPr>
      </w:pPr>
    </w:p>
    <w:p w14:paraId="7C1D317F" w14:textId="6538BA19" w:rsidR="00EB7DBF" w:rsidRPr="00820177" w:rsidRDefault="00EB7DBF" w:rsidP="00CF4ABD">
      <w:p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 xml:space="preserve">Contratar el programa de seguros del Instituto Colombiano Para La Evaluación </w:t>
      </w:r>
      <w:r w:rsidR="00184EDC" w:rsidRPr="00820177">
        <w:rPr>
          <w:rFonts w:ascii="Arial Narrow" w:hAnsi="Arial Narrow" w:cs="Arial"/>
          <w:sz w:val="22"/>
          <w:szCs w:val="22"/>
        </w:rPr>
        <w:t>d</w:t>
      </w:r>
      <w:r w:rsidRPr="00820177">
        <w:rPr>
          <w:rFonts w:ascii="Arial Narrow" w:hAnsi="Arial Narrow" w:cs="Arial"/>
          <w:sz w:val="22"/>
          <w:szCs w:val="22"/>
        </w:rPr>
        <w:t xml:space="preserve">e </w:t>
      </w:r>
      <w:r w:rsidR="00184EDC" w:rsidRPr="00820177">
        <w:rPr>
          <w:rFonts w:ascii="Arial Narrow" w:hAnsi="Arial Narrow" w:cs="Arial"/>
          <w:sz w:val="22"/>
          <w:szCs w:val="22"/>
        </w:rPr>
        <w:t>l</w:t>
      </w:r>
      <w:r w:rsidRPr="00820177">
        <w:rPr>
          <w:rFonts w:ascii="Arial Narrow" w:hAnsi="Arial Narrow" w:cs="Arial"/>
          <w:sz w:val="22"/>
          <w:szCs w:val="22"/>
        </w:rPr>
        <w:t>a Educación -</w:t>
      </w:r>
      <w:r w:rsidRPr="00820177">
        <w:rPr>
          <w:rFonts w:ascii="Arial Narrow" w:hAnsi="Arial Narrow" w:cs="Arial"/>
          <w:b/>
          <w:sz w:val="22"/>
          <w:szCs w:val="22"/>
        </w:rPr>
        <w:t>Icfes</w:t>
      </w:r>
      <w:r w:rsidRPr="00820177">
        <w:rPr>
          <w:rFonts w:ascii="Arial Narrow" w:hAnsi="Arial Narrow" w:cs="Arial"/>
          <w:sz w:val="22"/>
          <w:szCs w:val="22"/>
        </w:rPr>
        <w:t>, que ampare adecuadamente los bienes de su propiedad o por los cuales sea legalmente responsable y los demás intereses patrimoniales o de las omisiones que puedan presentarse, así como los servicios profesionales de un intermediario de seguros.</w:t>
      </w:r>
    </w:p>
    <w:p w14:paraId="165019A8" w14:textId="77777777" w:rsidR="00191CD0" w:rsidRPr="00820177" w:rsidRDefault="00191CD0" w:rsidP="00EA66D9">
      <w:pPr>
        <w:jc w:val="both"/>
        <w:rPr>
          <w:rFonts w:ascii="Arial Narrow" w:hAnsi="Arial Narrow" w:cs="Arial"/>
          <w:sz w:val="22"/>
          <w:szCs w:val="22"/>
        </w:rPr>
      </w:pPr>
    </w:p>
    <w:p w14:paraId="375FC9B1" w14:textId="3F4B40A3" w:rsidR="00564138" w:rsidRPr="00820177" w:rsidRDefault="0001360B" w:rsidP="00CF4ABD">
      <w:pPr>
        <w:numPr>
          <w:ilvl w:val="1"/>
          <w:numId w:val="2"/>
        </w:numPr>
        <w:autoSpaceDE w:val="0"/>
        <w:autoSpaceDN w:val="0"/>
        <w:adjustRightInd w:val="0"/>
        <w:contextualSpacing/>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ALCANCE DEL OBJETO</w:t>
      </w:r>
    </w:p>
    <w:p w14:paraId="222B8CEC" w14:textId="77777777" w:rsidR="00762778" w:rsidRPr="00820177" w:rsidRDefault="00762778" w:rsidP="00EA66D9">
      <w:pPr>
        <w:jc w:val="both"/>
        <w:rPr>
          <w:rFonts w:ascii="Arial Narrow" w:hAnsi="Arial Narrow" w:cs="Arial"/>
          <w:sz w:val="22"/>
          <w:szCs w:val="22"/>
        </w:rPr>
      </w:pPr>
    </w:p>
    <w:p w14:paraId="0C5BBAEB" w14:textId="3156A4FE" w:rsidR="00085908" w:rsidRPr="00820177" w:rsidRDefault="00714548" w:rsidP="00EA66D9">
      <w:pPr>
        <w:jc w:val="both"/>
        <w:rPr>
          <w:rFonts w:ascii="Arial Narrow" w:hAnsi="Arial Narrow" w:cs="Arial"/>
          <w:sz w:val="22"/>
          <w:szCs w:val="22"/>
        </w:rPr>
      </w:pPr>
      <w:r w:rsidRPr="00820177">
        <w:rPr>
          <w:rFonts w:ascii="Arial Narrow" w:hAnsi="Arial Narrow" w:cs="Arial"/>
          <w:sz w:val="22"/>
          <w:szCs w:val="22"/>
        </w:rPr>
        <w:t xml:space="preserve">El </w:t>
      </w:r>
      <w:r w:rsidR="00140F48" w:rsidRPr="00820177">
        <w:rPr>
          <w:rFonts w:ascii="Arial Narrow" w:hAnsi="Arial Narrow" w:cs="Arial"/>
          <w:sz w:val="22"/>
          <w:szCs w:val="22"/>
        </w:rPr>
        <w:t>Instituto Colombiano para la Evaluación de la Educación -</w:t>
      </w:r>
      <w:r w:rsidR="00140F48" w:rsidRPr="00820177">
        <w:rPr>
          <w:rFonts w:ascii="Arial Narrow" w:hAnsi="Arial Narrow" w:cs="Arial"/>
          <w:b/>
          <w:sz w:val="22"/>
          <w:szCs w:val="22"/>
        </w:rPr>
        <w:t>Icfes</w:t>
      </w:r>
      <w:r w:rsidR="008073BA" w:rsidRPr="00820177">
        <w:rPr>
          <w:rFonts w:ascii="Arial Narrow" w:hAnsi="Arial Narrow" w:cs="Arial"/>
          <w:sz w:val="22"/>
          <w:szCs w:val="22"/>
        </w:rPr>
        <w:t xml:space="preserve">, contratará </w:t>
      </w:r>
      <w:r w:rsidR="00085908" w:rsidRPr="00820177">
        <w:rPr>
          <w:rFonts w:ascii="Arial Narrow" w:hAnsi="Arial Narrow" w:cs="Arial"/>
          <w:sz w:val="22"/>
          <w:szCs w:val="22"/>
        </w:rPr>
        <w:t>los servicios de un Intermediario de Seguros que preste a la entidad los servicios de intermediación y de administración para el manejo técnico y operativo de las pólizas y la atención eficiente de las reclamaciones, y las pólizas de seguros que se requieren para proteger adecuadamente sus bienes e intereses patrimoniales</w:t>
      </w:r>
      <w:r w:rsidR="00BC7B1E" w:rsidRPr="00820177">
        <w:rPr>
          <w:rFonts w:ascii="Arial Narrow" w:hAnsi="Arial Narrow" w:cs="Arial"/>
          <w:sz w:val="22"/>
          <w:szCs w:val="22"/>
        </w:rPr>
        <w:t xml:space="preserve"> o las omisiones que pudieran presentarse</w:t>
      </w:r>
      <w:r w:rsidR="00085908" w:rsidRPr="00820177">
        <w:rPr>
          <w:rFonts w:ascii="Arial Narrow" w:hAnsi="Arial Narrow" w:cs="Arial"/>
          <w:sz w:val="22"/>
          <w:szCs w:val="22"/>
        </w:rPr>
        <w:t xml:space="preserve"> y aquellos por los cuales sea o llegue a ser legalmente responsable, a través de Aseguradoras Legalmente autorizadas para trabajar en Colombia, de acuerdo con las condiciones que se establecen en el presente </w:t>
      </w:r>
      <w:r w:rsidR="00BC7B1E" w:rsidRPr="00820177">
        <w:rPr>
          <w:rFonts w:ascii="Arial Narrow" w:hAnsi="Arial Narrow" w:cs="Arial"/>
          <w:sz w:val="22"/>
          <w:szCs w:val="22"/>
        </w:rPr>
        <w:t>proceso de selección</w:t>
      </w:r>
      <w:r w:rsidR="00085908" w:rsidRPr="00820177">
        <w:rPr>
          <w:rFonts w:ascii="Arial Narrow" w:hAnsi="Arial Narrow" w:cs="Arial"/>
          <w:sz w:val="22"/>
          <w:szCs w:val="22"/>
        </w:rPr>
        <w:t xml:space="preserve"> y los demás documentos integrantes que soportan el presente proceso de selección.</w:t>
      </w:r>
    </w:p>
    <w:p w14:paraId="07D89058" w14:textId="7993ECF5" w:rsidR="00714548" w:rsidRPr="00820177" w:rsidRDefault="00714548" w:rsidP="00EA66D9">
      <w:pPr>
        <w:jc w:val="both"/>
        <w:rPr>
          <w:rFonts w:ascii="Arial Narrow" w:hAnsi="Arial Narrow" w:cs="Arial"/>
          <w:sz w:val="22"/>
          <w:szCs w:val="22"/>
        </w:rPr>
      </w:pPr>
    </w:p>
    <w:p w14:paraId="3EEC3849" w14:textId="61A6F663" w:rsidR="008073BA" w:rsidRPr="00820177" w:rsidRDefault="008073BA" w:rsidP="00EA66D9">
      <w:pPr>
        <w:jc w:val="both"/>
        <w:rPr>
          <w:rFonts w:ascii="Arial Narrow" w:hAnsi="Arial Narrow" w:cs="Arial"/>
          <w:sz w:val="22"/>
          <w:szCs w:val="22"/>
        </w:rPr>
      </w:pPr>
      <w:bookmarkStart w:id="3" w:name="_Hlk38560497"/>
      <w:r w:rsidRPr="00820177">
        <w:rPr>
          <w:rFonts w:ascii="Arial Narrow" w:hAnsi="Arial Narrow" w:cs="Arial"/>
          <w:sz w:val="22"/>
          <w:szCs w:val="22"/>
        </w:rPr>
        <w:t>Los seguros objeto de la contratación son:</w:t>
      </w:r>
    </w:p>
    <w:p w14:paraId="5D4715D2" w14:textId="77777777" w:rsidR="008073BA" w:rsidRPr="00820177" w:rsidRDefault="008073BA" w:rsidP="00EA66D9">
      <w:pPr>
        <w:jc w:val="both"/>
        <w:rPr>
          <w:rFonts w:ascii="Arial Narrow" w:hAnsi="Arial Narrow" w:cs="Arial"/>
          <w:sz w:val="22"/>
          <w:szCs w:val="22"/>
        </w:rPr>
      </w:pPr>
    </w:p>
    <w:p w14:paraId="073825BC" w14:textId="23FB8015" w:rsidR="008073BA" w:rsidRPr="00820177" w:rsidRDefault="008073BA"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Todo Riesgo Daño Materia</w:t>
      </w:r>
      <w:r w:rsidR="00714548" w:rsidRPr="00820177">
        <w:rPr>
          <w:rFonts w:ascii="Arial Narrow" w:hAnsi="Arial Narrow" w:cs="Arial"/>
          <w:sz w:val="22"/>
          <w:szCs w:val="22"/>
        </w:rPr>
        <w:t>l - TRDM</w:t>
      </w:r>
      <w:r w:rsidRPr="00820177">
        <w:rPr>
          <w:rFonts w:ascii="Arial Narrow" w:hAnsi="Arial Narrow" w:cs="Arial"/>
          <w:sz w:val="22"/>
          <w:szCs w:val="22"/>
        </w:rPr>
        <w:t>.</w:t>
      </w:r>
    </w:p>
    <w:p w14:paraId="100C4F47" w14:textId="44FB7E5D" w:rsidR="008073BA" w:rsidRPr="00820177" w:rsidRDefault="008073BA"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Manejo global.</w:t>
      </w:r>
    </w:p>
    <w:p w14:paraId="1A9D36A1" w14:textId="2F03E479" w:rsidR="00714548" w:rsidRPr="00820177" w:rsidRDefault="00714548"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Responsabilidad Civil Extracontractual.</w:t>
      </w:r>
    </w:p>
    <w:p w14:paraId="0B5BE086" w14:textId="4360C48F" w:rsidR="008073BA" w:rsidRPr="00820177" w:rsidRDefault="008073BA"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Infidelidad y Riesgos Financieros – IRF.</w:t>
      </w:r>
    </w:p>
    <w:p w14:paraId="72616A2D" w14:textId="7F2B84C2" w:rsidR="00714548" w:rsidRPr="00820177" w:rsidRDefault="00714548"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 xml:space="preserve">Responsabilidad </w:t>
      </w:r>
      <w:r w:rsidR="001F4400" w:rsidRPr="00820177">
        <w:rPr>
          <w:rFonts w:ascii="Arial Narrow" w:hAnsi="Arial Narrow" w:cs="Arial"/>
          <w:sz w:val="22"/>
          <w:szCs w:val="22"/>
        </w:rPr>
        <w:t>C</w:t>
      </w:r>
      <w:r w:rsidRPr="00820177">
        <w:rPr>
          <w:rFonts w:ascii="Arial Narrow" w:hAnsi="Arial Narrow" w:cs="Arial"/>
          <w:sz w:val="22"/>
          <w:szCs w:val="22"/>
        </w:rPr>
        <w:t xml:space="preserve">ivil </w:t>
      </w:r>
      <w:r w:rsidR="001F4400" w:rsidRPr="00820177">
        <w:rPr>
          <w:rFonts w:ascii="Arial Narrow" w:hAnsi="Arial Narrow" w:cs="Arial"/>
          <w:sz w:val="22"/>
          <w:szCs w:val="22"/>
        </w:rPr>
        <w:t>Directores y Administradores</w:t>
      </w:r>
      <w:r w:rsidRPr="00820177">
        <w:rPr>
          <w:rFonts w:ascii="Arial Narrow" w:hAnsi="Arial Narrow" w:cs="Arial"/>
          <w:sz w:val="22"/>
          <w:szCs w:val="22"/>
        </w:rPr>
        <w:t>.</w:t>
      </w:r>
      <w:r w:rsidR="00184EDC" w:rsidRPr="00820177">
        <w:rPr>
          <w:rFonts w:ascii="Arial Narrow" w:hAnsi="Arial Narrow" w:cs="Arial"/>
          <w:sz w:val="22"/>
          <w:szCs w:val="22"/>
        </w:rPr>
        <w:t xml:space="preserve"> </w:t>
      </w:r>
    </w:p>
    <w:p w14:paraId="778E075C" w14:textId="76925BFA" w:rsidR="003F7FB8" w:rsidRPr="00820177" w:rsidRDefault="003F7FB8"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Errores y Omisiones</w:t>
      </w:r>
    </w:p>
    <w:p w14:paraId="1F31ABA6" w14:textId="4C484778" w:rsidR="00714548" w:rsidRPr="00820177" w:rsidRDefault="00714548"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 xml:space="preserve">Transporte de valores – </w:t>
      </w:r>
      <w:r w:rsidR="00184EDC" w:rsidRPr="00820177">
        <w:rPr>
          <w:rFonts w:ascii="Arial Narrow" w:hAnsi="Arial Narrow" w:cs="Arial"/>
          <w:sz w:val="22"/>
          <w:szCs w:val="22"/>
        </w:rPr>
        <w:t>A</w:t>
      </w:r>
      <w:r w:rsidRPr="00820177">
        <w:rPr>
          <w:rFonts w:ascii="Arial Narrow" w:hAnsi="Arial Narrow" w:cs="Arial"/>
          <w:sz w:val="22"/>
          <w:szCs w:val="22"/>
        </w:rPr>
        <w:t>utomático.</w:t>
      </w:r>
    </w:p>
    <w:p w14:paraId="48AAEA2E" w14:textId="5B172B17" w:rsidR="008073BA" w:rsidRPr="00820177" w:rsidRDefault="008073BA"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Automóviles.</w:t>
      </w:r>
    </w:p>
    <w:p w14:paraId="774F34BA" w14:textId="77777777" w:rsidR="00EA66D9" w:rsidRPr="00820177" w:rsidRDefault="008073BA"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Riesgos Cibernéticos</w:t>
      </w:r>
    </w:p>
    <w:p w14:paraId="126DF55D" w14:textId="6ADA5DB5" w:rsidR="00714548" w:rsidRPr="00820177" w:rsidRDefault="00714548" w:rsidP="00300CB4">
      <w:pPr>
        <w:pStyle w:val="Prrafodelista"/>
        <w:numPr>
          <w:ilvl w:val="0"/>
          <w:numId w:val="14"/>
        </w:numPr>
        <w:jc w:val="both"/>
        <w:rPr>
          <w:rFonts w:ascii="Arial Narrow" w:hAnsi="Arial Narrow" w:cs="Arial"/>
          <w:sz w:val="22"/>
          <w:szCs w:val="22"/>
        </w:rPr>
      </w:pPr>
      <w:r w:rsidRPr="00820177">
        <w:rPr>
          <w:rFonts w:ascii="Arial Narrow" w:hAnsi="Arial Narrow" w:cs="Arial"/>
          <w:sz w:val="22"/>
          <w:szCs w:val="22"/>
        </w:rPr>
        <w:t>SOAT</w:t>
      </w:r>
      <w:bookmarkEnd w:id="3"/>
      <w:r w:rsidRPr="00820177">
        <w:rPr>
          <w:rFonts w:ascii="Arial Narrow" w:hAnsi="Arial Narrow" w:cs="Arial"/>
          <w:sz w:val="22"/>
          <w:szCs w:val="22"/>
        </w:rPr>
        <w:t>.</w:t>
      </w:r>
    </w:p>
    <w:p w14:paraId="1184ACFF" w14:textId="77777777" w:rsidR="008073BA" w:rsidRPr="00820177" w:rsidRDefault="008073BA" w:rsidP="00EA66D9">
      <w:pPr>
        <w:jc w:val="both"/>
        <w:rPr>
          <w:rFonts w:ascii="Arial Narrow" w:hAnsi="Arial Narrow" w:cs="Arial"/>
          <w:sz w:val="22"/>
          <w:szCs w:val="22"/>
        </w:rPr>
      </w:pPr>
    </w:p>
    <w:p w14:paraId="29ED5BD9" w14:textId="44660B28" w:rsidR="008073BA" w:rsidRPr="00820177" w:rsidRDefault="00553DB4" w:rsidP="00EA66D9">
      <w:pPr>
        <w:jc w:val="both"/>
        <w:rPr>
          <w:rFonts w:ascii="Arial Narrow" w:hAnsi="Arial Narrow" w:cs="Arial"/>
          <w:color w:val="FF0000"/>
          <w:sz w:val="22"/>
          <w:szCs w:val="22"/>
        </w:rPr>
      </w:pPr>
      <w:r w:rsidRPr="00820177">
        <w:rPr>
          <w:rFonts w:ascii="Arial Narrow" w:hAnsi="Arial Narrow" w:cs="Arial"/>
          <w:b/>
          <w:sz w:val="22"/>
          <w:szCs w:val="22"/>
        </w:rPr>
        <w:t xml:space="preserve">NOTA: </w:t>
      </w:r>
      <w:r w:rsidR="008073BA" w:rsidRPr="00820177">
        <w:rPr>
          <w:rFonts w:ascii="Arial Narrow" w:hAnsi="Arial Narrow" w:cs="Arial"/>
          <w:sz w:val="22"/>
          <w:szCs w:val="22"/>
        </w:rPr>
        <w:t xml:space="preserve">Será obligatoria la presentación de oferta para la totalidad de los seguros relacionados anteriormente </w:t>
      </w:r>
      <w:r w:rsidR="008073BA" w:rsidRPr="00820177">
        <w:rPr>
          <w:rFonts w:ascii="Arial Narrow" w:hAnsi="Arial Narrow" w:cs="Arial"/>
          <w:b/>
          <w:sz w:val="22"/>
          <w:szCs w:val="22"/>
          <w:u w:val="single"/>
        </w:rPr>
        <w:t xml:space="preserve">so pena de </w:t>
      </w:r>
      <w:r w:rsidR="008073BA" w:rsidRPr="00820177">
        <w:rPr>
          <w:rFonts w:ascii="Arial Narrow" w:hAnsi="Arial Narrow" w:cs="Arial"/>
          <w:b/>
          <w:sz w:val="22"/>
          <w:szCs w:val="22"/>
        </w:rPr>
        <w:t>rechazo de la oferta,</w:t>
      </w:r>
      <w:r w:rsidR="008073BA" w:rsidRPr="00820177">
        <w:rPr>
          <w:rFonts w:ascii="Arial Narrow" w:hAnsi="Arial Narrow" w:cs="Arial"/>
          <w:sz w:val="22"/>
          <w:szCs w:val="22"/>
        </w:rPr>
        <w:t xml:space="preserve"> no obstante, </w:t>
      </w:r>
      <w:r w:rsidR="00E46A6C" w:rsidRPr="00820177">
        <w:rPr>
          <w:rFonts w:ascii="Arial Narrow" w:hAnsi="Arial Narrow" w:cs="Arial"/>
          <w:b/>
          <w:sz w:val="22"/>
          <w:szCs w:val="22"/>
        </w:rPr>
        <w:t xml:space="preserve">El </w:t>
      </w:r>
      <w:r w:rsidR="007361E3" w:rsidRPr="00820177">
        <w:rPr>
          <w:rFonts w:ascii="Arial Narrow" w:hAnsi="Arial Narrow" w:cs="Arial"/>
          <w:b/>
          <w:sz w:val="22"/>
          <w:szCs w:val="22"/>
        </w:rPr>
        <w:t>Icfes</w:t>
      </w:r>
      <w:r w:rsidR="007361E3" w:rsidRPr="00820177">
        <w:rPr>
          <w:rFonts w:ascii="Arial Narrow" w:hAnsi="Arial Narrow" w:cs="Arial"/>
          <w:sz w:val="22"/>
          <w:szCs w:val="22"/>
        </w:rPr>
        <w:t xml:space="preserve"> </w:t>
      </w:r>
      <w:r w:rsidR="008073BA" w:rsidRPr="00820177">
        <w:rPr>
          <w:rFonts w:ascii="Arial Narrow" w:hAnsi="Arial Narrow" w:cs="Arial"/>
          <w:sz w:val="22"/>
          <w:szCs w:val="22"/>
        </w:rPr>
        <w:t>podrá abstenerse a su conveniencia de contratar alguno o algunos de estos seguros</w:t>
      </w:r>
      <w:r w:rsidR="008073BA" w:rsidRPr="00820177">
        <w:rPr>
          <w:rFonts w:ascii="Arial Narrow" w:hAnsi="Arial Narrow" w:cs="Arial"/>
          <w:color w:val="FF0000"/>
          <w:sz w:val="22"/>
          <w:szCs w:val="22"/>
        </w:rPr>
        <w:t>.</w:t>
      </w:r>
    </w:p>
    <w:p w14:paraId="387D344E" w14:textId="364C5B4B" w:rsidR="00567785" w:rsidRPr="00820177" w:rsidRDefault="00567785" w:rsidP="00EA66D9">
      <w:pPr>
        <w:jc w:val="both"/>
        <w:rPr>
          <w:rFonts w:ascii="Arial Narrow" w:hAnsi="Arial Narrow" w:cs="Arial"/>
          <w:sz w:val="22"/>
          <w:szCs w:val="22"/>
        </w:rPr>
      </w:pPr>
    </w:p>
    <w:p w14:paraId="333F186B" w14:textId="1487C2DA" w:rsidR="00BD27E7" w:rsidRPr="00820177" w:rsidRDefault="00BD27E7" w:rsidP="00EA66D9">
      <w:pPr>
        <w:jc w:val="both"/>
        <w:rPr>
          <w:rFonts w:ascii="Arial Narrow" w:hAnsi="Arial Narrow" w:cs="Arial"/>
          <w:sz w:val="22"/>
          <w:szCs w:val="22"/>
        </w:rPr>
      </w:pPr>
      <w:r w:rsidRPr="00820177">
        <w:rPr>
          <w:rFonts w:ascii="Arial Narrow" w:hAnsi="Arial Narrow" w:cs="Arial"/>
          <w:sz w:val="22"/>
          <w:szCs w:val="22"/>
        </w:rPr>
        <w:t xml:space="preserve">El Intermediario y Aseguradoras seleccionadas se comprometen a expedir los SOAT de los vehículos que se detallan en el </w:t>
      </w:r>
      <w:r w:rsidRPr="00820177">
        <w:rPr>
          <w:rFonts w:ascii="Arial Narrow" w:hAnsi="Arial Narrow" w:cs="Arial"/>
          <w:b/>
          <w:bCs/>
          <w:sz w:val="22"/>
          <w:szCs w:val="22"/>
        </w:rPr>
        <w:t>Anexo No. 3. Bienes valores asegurados y siniestros</w:t>
      </w:r>
      <w:r w:rsidRPr="00820177">
        <w:rPr>
          <w:rFonts w:ascii="Arial Narrow" w:hAnsi="Arial Narrow" w:cs="Arial"/>
          <w:sz w:val="22"/>
          <w:szCs w:val="22"/>
        </w:rPr>
        <w:t>, de acuerdo con los vencimientos que allí se indican.</w:t>
      </w:r>
    </w:p>
    <w:p w14:paraId="3670E454" w14:textId="77777777" w:rsidR="00131E46" w:rsidRPr="00820177" w:rsidRDefault="00131E46">
      <w:pPr>
        <w:autoSpaceDE w:val="0"/>
        <w:autoSpaceDN w:val="0"/>
        <w:adjustRightInd w:val="0"/>
        <w:ind w:left="502"/>
        <w:contextualSpacing/>
        <w:outlineLvl w:val="0"/>
        <w:rPr>
          <w:rFonts w:ascii="Arial Narrow" w:eastAsia="Calibri" w:hAnsi="Arial Narrow" w:cs="Arial"/>
          <w:b/>
          <w:sz w:val="22"/>
          <w:szCs w:val="22"/>
          <w:lang w:eastAsia="en-US"/>
        </w:rPr>
      </w:pPr>
    </w:p>
    <w:p w14:paraId="7A1E24CB" w14:textId="7CC25836" w:rsidR="00164774" w:rsidRPr="00820177" w:rsidRDefault="00553DB4">
      <w:pPr>
        <w:numPr>
          <w:ilvl w:val="1"/>
          <w:numId w:val="2"/>
        </w:numPr>
        <w:autoSpaceDE w:val="0"/>
        <w:autoSpaceDN w:val="0"/>
        <w:adjustRightInd w:val="0"/>
        <w:contextualSpacing/>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PRESUPUESTO OFICIAL ESTIMADO</w:t>
      </w:r>
    </w:p>
    <w:p w14:paraId="71766F29" w14:textId="77777777" w:rsidR="00164774" w:rsidRPr="00820177" w:rsidRDefault="00164774">
      <w:pPr>
        <w:jc w:val="both"/>
        <w:rPr>
          <w:rFonts w:ascii="Arial Narrow" w:hAnsi="Arial Narrow" w:cs="Arial"/>
          <w:sz w:val="22"/>
          <w:szCs w:val="22"/>
        </w:rPr>
      </w:pPr>
    </w:p>
    <w:p w14:paraId="67937BFE" w14:textId="68F6FA77" w:rsidR="00164774" w:rsidRPr="00820177" w:rsidRDefault="00164774">
      <w:pPr>
        <w:jc w:val="both"/>
        <w:rPr>
          <w:rFonts w:ascii="Arial Narrow" w:hAnsi="Arial Narrow" w:cs="Arial"/>
          <w:sz w:val="22"/>
          <w:szCs w:val="22"/>
        </w:rPr>
      </w:pPr>
      <w:r w:rsidRPr="00820177">
        <w:rPr>
          <w:rFonts w:ascii="Arial Narrow" w:hAnsi="Arial Narrow" w:cs="Arial"/>
          <w:sz w:val="22"/>
          <w:szCs w:val="22"/>
        </w:rPr>
        <w:t xml:space="preserve">El presupuesto oficial </w:t>
      </w:r>
      <w:r w:rsidR="00674199" w:rsidRPr="00820177">
        <w:rPr>
          <w:rFonts w:ascii="Arial Narrow" w:hAnsi="Arial Narrow" w:cs="Arial"/>
          <w:sz w:val="22"/>
          <w:szCs w:val="22"/>
        </w:rPr>
        <w:t xml:space="preserve">estimado </w:t>
      </w:r>
      <w:r w:rsidRPr="00820177">
        <w:rPr>
          <w:rFonts w:ascii="Arial Narrow" w:hAnsi="Arial Narrow" w:cs="Arial"/>
          <w:sz w:val="22"/>
          <w:szCs w:val="22"/>
        </w:rPr>
        <w:t>para el proceso de contratación a adelantar será hasta por la suma de</w:t>
      </w:r>
      <w:r w:rsidR="006A1FF2" w:rsidRPr="00820177">
        <w:rPr>
          <w:rFonts w:ascii="Arial Narrow" w:hAnsi="Arial Narrow" w:cs="Arial"/>
          <w:sz w:val="22"/>
          <w:szCs w:val="22"/>
        </w:rPr>
        <w:t xml:space="preserve"> </w:t>
      </w:r>
      <w:r w:rsidR="00C401CD" w:rsidRPr="00820177">
        <w:rPr>
          <w:rFonts w:ascii="Arial Narrow" w:hAnsi="Arial Narrow" w:cs="Arial"/>
          <w:b/>
          <w:bCs/>
          <w:sz w:val="22"/>
          <w:szCs w:val="22"/>
        </w:rPr>
        <w:t xml:space="preserve">SETECIENTOS OCHO MILLONES SEISCIENTOS ONCE MIL SETECIENTOS VEINTICINCO PESOS ML </w:t>
      </w:r>
      <w:r w:rsidR="00C401CD" w:rsidRPr="00820177">
        <w:rPr>
          <w:rFonts w:ascii="Arial Narrow" w:hAnsi="Arial Narrow" w:cs="Arial"/>
          <w:b/>
          <w:bCs/>
          <w:sz w:val="22"/>
          <w:szCs w:val="22"/>
        </w:rPr>
        <w:lastRenderedPageBreak/>
        <w:t xml:space="preserve">($708.611.725) </w:t>
      </w:r>
      <w:r w:rsidRPr="00820177">
        <w:rPr>
          <w:rFonts w:ascii="Arial Narrow" w:hAnsi="Arial Narrow" w:cs="Arial"/>
          <w:sz w:val="22"/>
          <w:szCs w:val="22"/>
        </w:rPr>
        <w:t xml:space="preserve">incluido IVA y demás tributos que se causen por el hecho de su celebración, ejecución y liquidación. </w:t>
      </w:r>
    </w:p>
    <w:p w14:paraId="2008A21B" w14:textId="77777777" w:rsidR="00164774" w:rsidRPr="00820177" w:rsidRDefault="00164774">
      <w:pPr>
        <w:jc w:val="both"/>
        <w:rPr>
          <w:rFonts w:ascii="Arial Narrow" w:hAnsi="Arial Narrow" w:cs="Arial"/>
          <w:sz w:val="22"/>
          <w:szCs w:val="22"/>
        </w:rPr>
      </w:pPr>
    </w:p>
    <w:p w14:paraId="48A37980" w14:textId="6B11EC42" w:rsidR="00164774" w:rsidRPr="00820177" w:rsidRDefault="00164774">
      <w:pPr>
        <w:jc w:val="both"/>
        <w:rPr>
          <w:rFonts w:ascii="Arial Narrow" w:hAnsi="Arial Narrow" w:cs="Arial"/>
          <w:sz w:val="22"/>
          <w:szCs w:val="22"/>
        </w:rPr>
      </w:pPr>
      <w:r w:rsidRPr="00820177">
        <w:rPr>
          <w:rFonts w:ascii="Arial Narrow" w:hAnsi="Arial Narrow" w:cs="Arial"/>
          <w:b/>
          <w:sz w:val="22"/>
          <w:szCs w:val="22"/>
        </w:rPr>
        <w:t>El Icfes</w:t>
      </w:r>
      <w:r w:rsidRPr="00820177">
        <w:rPr>
          <w:rFonts w:ascii="Arial Narrow" w:hAnsi="Arial Narrow" w:cs="Arial"/>
          <w:sz w:val="22"/>
          <w:szCs w:val="22"/>
        </w:rPr>
        <w:t xml:space="preserve"> cuenta para el presente proceso de selección con el Certificado de Disponibilidad Presupuestal No. </w:t>
      </w:r>
      <w:r w:rsidR="00C8320A" w:rsidRPr="00820177">
        <w:rPr>
          <w:rFonts w:ascii="Arial Narrow" w:hAnsi="Arial Narrow" w:cs="Arial"/>
          <w:b/>
          <w:bCs/>
          <w:sz w:val="22"/>
          <w:szCs w:val="22"/>
        </w:rPr>
        <w:t>5314</w:t>
      </w:r>
      <w:r w:rsidR="00967F43" w:rsidRPr="00820177">
        <w:rPr>
          <w:rFonts w:ascii="Arial Narrow" w:hAnsi="Arial Narrow" w:cs="Arial"/>
          <w:b/>
          <w:bCs/>
          <w:sz w:val="22"/>
          <w:szCs w:val="22"/>
        </w:rPr>
        <w:t xml:space="preserve"> </w:t>
      </w:r>
      <w:r w:rsidRPr="00820177">
        <w:rPr>
          <w:rFonts w:ascii="Arial Narrow" w:hAnsi="Arial Narrow" w:cs="Arial"/>
          <w:b/>
          <w:bCs/>
          <w:sz w:val="22"/>
          <w:szCs w:val="22"/>
        </w:rPr>
        <w:t xml:space="preserve">del </w:t>
      </w:r>
      <w:r w:rsidR="00C8320A" w:rsidRPr="00820177">
        <w:rPr>
          <w:rFonts w:ascii="Arial Narrow" w:hAnsi="Arial Narrow" w:cs="Arial"/>
          <w:b/>
          <w:bCs/>
          <w:sz w:val="22"/>
          <w:szCs w:val="22"/>
        </w:rPr>
        <w:t>13</w:t>
      </w:r>
      <w:r w:rsidRPr="00820177">
        <w:rPr>
          <w:rFonts w:ascii="Arial Narrow" w:hAnsi="Arial Narrow" w:cs="Arial"/>
          <w:b/>
          <w:bCs/>
          <w:sz w:val="22"/>
          <w:szCs w:val="22"/>
        </w:rPr>
        <w:t xml:space="preserve"> de </w:t>
      </w:r>
      <w:r w:rsidR="00F27C97" w:rsidRPr="00820177">
        <w:rPr>
          <w:rFonts w:ascii="Arial Narrow" w:hAnsi="Arial Narrow" w:cs="Arial"/>
          <w:b/>
          <w:bCs/>
          <w:sz w:val="22"/>
          <w:szCs w:val="22"/>
        </w:rPr>
        <w:t>mayo</w:t>
      </w:r>
      <w:r w:rsidR="00567785" w:rsidRPr="00820177">
        <w:rPr>
          <w:rFonts w:ascii="Arial Narrow" w:hAnsi="Arial Narrow" w:cs="Arial"/>
          <w:b/>
          <w:bCs/>
          <w:sz w:val="22"/>
          <w:szCs w:val="22"/>
        </w:rPr>
        <w:t xml:space="preserve"> </w:t>
      </w:r>
      <w:r w:rsidRPr="00820177">
        <w:rPr>
          <w:rFonts w:ascii="Arial Narrow" w:hAnsi="Arial Narrow" w:cs="Arial"/>
          <w:b/>
          <w:bCs/>
          <w:sz w:val="22"/>
          <w:szCs w:val="22"/>
        </w:rPr>
        <w:t>de 20</w:t>
      </w:r>
      <w:r w:rsidR="00567785" w:rsidRPr="00820177">
        <w:rPr>
          <w:rFonts w:ascii="Arial Narrow" w:hAnsi="Arial Narrow" w:cs="Arial"/>
          <w:b/>
          <w:bCs/>
          <w:sz w:val="22"/>
          <w:szCs w:val="22"/>
        </w:rPr>
        <w:t>20</w:t>
      </w:r>
      <w:r w:rsidRPr="00820177">
        <w:rPr>
          <w:rFonts w:ascii="Arial Narrow" w:hAnsi="Arial Narrow" w:cs="Arial"/>
          <w:sz w:val="22"/>
          <w:szCs w:val="22"/>
        </w:rPr>
        <w:t>, expedido por la Subdirección Financiera y Contable de la Entidad.</w:t>
      </w:r>
    </w:p>
    <w:p w14:paraId="4278EEA7" w14:textId="77777777" w:rsidR="00164774" w:rsidRPr="00820177" w:rsidRDefault="00164774">
      <w:pPr>
        <w:rPr>
          <w:rFonts w:ascii="Arial Narrow" w:hAnsi="Arial Narrow" w:cs="Arial"/>
          <w:sz w:val="22"/>
          <w:szCs w:val="22"/>
        </w:rPr>
      </w:pPr>
    </w:p>
    <w:p w14:paraId="34685DA0" w14:textId="5742A80C" w:rsidR="00164774" w:rsidRPr="00820177" w:rsidRDefault="00164774">
      <w:pPr>
        <w:jc w:val="both"/>
        <w:rPr>
          <w:rFonts w:ascii="Arial Narrow" w:hAnsi="Arial Narrow" w:cs="Arial"/>
          <w:b/>
          <w:sz w:val="22"/>
          <w:szCs w:val="22"/>
          <w:u w:val="single" w:color="000000"/>
        </w:rPr>
      </w:pPr>
      <w:r w:rsidRPr="00820177">
        <w:rPr>
          <w:rFonts w:ascii="Arial Narrow" w:hAnsi="Arial Narrow" w:cs="Arial"/>
          <w:b/>
          <w:sz w:val="22"/>
          <w:szCs w:val="22"/>
        </w:rPr>
        <w:t>NOTA</w:t>
      </w:r>
      <w:r w:rsidR="00532592" w:rsidRPr="00820177">
        <w:rPr>
          <w:rFonts w:ascii="Arial Narrow" w:hAnsi="Arial Narrow" w:cs="Arial"/>
          <w:b/>
          <w:sz w:val="22"/>
          <w:szCs w:val="22"/>
        </w:rPr>
        <w:t xml:space="preserve"> No. 1</w:t>
      </w:r>
      <w:r w:rsidRPr="00820177">
        <w:rPr>
          <w:rFonts w:ascii="Arial Narrow" w:hAnsi="Arial Narrow" w:cs="Arial"/>
          <w:b/>
          <w:sz w:val="22"/>
          <w:szCs w:val="22"/>
        </w:rPr>
        <w:t>:</w:t>
      </w:r>
      <w:r w:rsidRPr="00820177">
        <w:rPr>
          <w:rFonts w:ascii="Arial Narrow" w:hAnsi="Arial Narrow" w:cs="Arial"/>
          <w:sz w:val="22"/>
          <w:szCs w:val="22"/>
        </w:rPr>
        <w:t xml:space="preserve"> Se advierte que el proponente no podrá sobrepasar en su propuesta el </w:t>
      </w:r>
      <w:r w:rsidRPr="00820177">
        <w:rPr>
          <w:rFonts w:ascii="Arial Narrow" w:hAnsi="Arial Narrow" w:cs="Arial"/>
          <w:b/>
          <w:sz w:val="22"/>
          <w:szCs w:val="22"/>
        </w:rPr>
        <w:t>PRESUPUESTO OFICIAL</w:t>
      </w:r>
      <w:r w:rsidR="00674199" w:rsidRPr="00820177">
        <w:rPr>
          <w:rFonts w:ascii="Arial Narrow" w:hAnsi="Arial Narrow" w:cs="Arial"/>
          <w:b/>
          <w:sz w:val="22"/>
          <w:szCs w:val="22"/>
        </w:rPr>
        <w:t xml:space="preserve"> ESTIMADO</w:t>
      </w:r>
      <w:r w:rsidRPr="00820177">
        <w:rPr>
          <w:rFonts w:ascii="Arial Narrow" w:hAnsi="Arial Narrow" w:cs="Arial"/>
          <w:sz w:val="22"/>
          <w:szCs w:val="22"/>
        </w:rPr>
        <w:t xml:space="preserve"> del proceso (incluido IVA), </w:t>
      </w:r>
      <w:r w:rsidRPr="00820177">
        <w:rPr>
          <w:rFonts w:ascii="Arial Narrow" w:hAnsi="Arial Narrow" w:cs="Arial"/>
          <w:b/>
          <w:sz w:val="22"/>
          <w:szCs w:val="22"/>
          <w:u w:val="single" w:color="000000"/>
        </w:rPr>
        <w:t>SO PENA DE RECHAZO DE LA</w:t>
      </w:r>
      <w:r w:rsidRPr="00820177">
        <w:rPr>
          <w:rFonts w:ascii="Arial Narrow" w:hAnsi="Arial Narrow" w:cs="Arial"/>
          <w:b/>
          <w:sz w:val="22"/>
          <w:szCs w:val="22"/>
        </w:rPr>
        <w:t xml:space="preserve"> </w:t>
      </w:r>
      <w:r w:rsidRPr="00820177">
        <w:rPr>
          <w:rFonts w:ascii="Arial Narrow" w:hAnsi="Arial Narrow" w:cs="Arial"/>
          <w:b/>
          <w:sz w:val="22"/>
          <w:szCs w:val="22"/>
          <w:u w:val="single" w:color="000000"/>
        </w:rPr>
        <w:t>PROPUESTA PRESENTADA.</w:t>
      </w:r>
    </w:p>
    <w:p w14:paraId="6EEC33ED" w14:textId="1B559FD8" w:rsidR="00532592" w:rsidRPr="00820177" w:rsidRDefault="00532592">
      <w:pPr>
        <w:jc w:val="both"/>
        <w:rPr>
          <w:rFonts w:ascii="Arial Narrow" w:hAnsi="Arial Narrow" w:cs="Arial"/>
          <w:b/>
          <w:sz w:val="22"/>
          <w:szCs w:val="22"/>
          <w:u w:val="single" w:color="000000"/>
        </w:rPr>
      </w:pPr>
    </w:p>
    <w:p w14:paraId="2E841A42" w14:textId="59BFDDF5" w:rsidR="00532592" w:rsidRPr="00820177" w:rsidRDefault="00532592">
      <w:pPr>
        <w:jc w:val="both"/>
        <w:rPr>
          <w:rFonts w:ascii="Arial Narrow" w:hAnsi="Arial Narrow" w:cs="Arial Narrow"/>
          <w:sz w:val="22"/>
          <w:szCs w:val="22"/>
          <w:lang w:val="es-CO" w:eastAsia="es-CO"/>
        </w:rPr>
      </w:pPr>
      <w:r w:rsidRPr="00820177">
        <w:rPr>
          <w:rFonts w:ascii="Arial Narrow" w:hAnsi="Arial Narrow" w:cs="Arial"/>
          <w:b/>
          <w:sz w:val="22"/>
          <w:szCs w:val="22"/>
          <w:u w:val="single" w:color="000000"/>
        </w:rPr>
        <w:t xml:space="preserve">NOTA No. 2: </w:t>
      </w:r>
      <w:r w:rsidRPr="00820177">
        <w:rPr>
          <w:rFonts w:ascii="Arial Narrow" w:hAnsi="Arial Narrow" w:cs="Arial Narrow"/>
          <w:sz w:val="22"/>
          <w:szCs w:val="22"/>
          <w:lang w:val="es-CO" w:eastAsia="es-CO"/>
        </w:rPr>
        <w:t xml:space="preserve">El valor del contrato con las Aseguradoras corresponderá al consignado en el Acta de Adjudicación </w:t>
      </w:r>
      <w:r w:rsidR="009A50E4" w:rsidRPr="00820177">
        <w:rPr>
          <w:rFonts w:ascii="Arial Narrow" w:hAnsi="Arial Narrow" w:cs="Arial Narrow"/>
          <w:sz w:val="22"/>
          <w:szCs w:val="22"/>
          <w:lang w:val="es-CO" w:eastAsia="es-CO"/>
        </w:rPr>
        <w:t>del proceso</w:t>
      </w:r>
      <w:r w:rsidRPr="00820177">
        <w:rPr>
          <w:rFonts w:ascii="Arial Narrow" w:hAnsi="Arial Narrow" w:cs="Arial Narrow"/>
          <w:sz w:val="22"/>
          <w:szCs w:val="22"/>
          <w:lang w:val="es-CO" w:eastAsia="es-CO"/>
        </w:rPr>
        <w:t>, el cual obedece a la oferta de primas presentada por el proponente adjudicatario, incluido IVA, y todos los impuestos, tasas, contribuciones y costos directos e indirectos a que haya lugar.</w:t>
      </w:r>
    </w:p>
    <w:p w14:paraId="110D5E2A" w14:textId="35958AE4" w:rsidR="00532592" w:rsidRPr="00820177" w:rsidRDefault="00532592" w:rsidP="00EA66D9">
      <w:pPr>
        <w:jc w:val="both"/>
        <w:rPr>
          <w:rFonts w:ascii="Arial Narrow" w:hAnsi="Arial Narrow" w:cs="Arial"/>
          <w:color w:val="FF0000"/>
          <w:sz w:val="22"/>
          <w:szCs w:val="22"/>
        </w:rPr>
      </w:pPr>
    </w:p>
    <w:p w14:paraId="646C8F40" w14:textId="77777777" w:rsidR="00BD27E7" w:rsidRPr="00820177" w:rsidRDefault="00BD27E7" w:rsidP="00CF4ABD">
      <w:pPr>
        <w:numPr>
          <w:ilvl w:val="1"/>
          <w:numId w:val="2"/>
        </w:numPr>
        <w:autoSpaceDE w:val="0"/>
        <w:autoSpaceDN w:val="0"/>
        <w:adjustRightInd w:val="0"/>
        <w:contextualSpacing/>
        <w:outlineLvl w:val="0"/>
        <w:rPr>
          <w:rFonts w:ascii="Arial Narrow" w:hAnsi="Arial Narrow" w:cs="Arial"/>
          <w:b/>
          <w:sz w:val="22"/>
          <w:szCs w:val="22"/>
        </w:rPr>
      </w:pPr>
      <w:r w:rsidRPr="00820177">
        <w:rPr>
          <w:rFonts w:ascii="Arial Narrow" w:eastAsia="Calibri" w:hAnsi="Arial Narrow" w:cs="Arial"/>
          <w:b/>
          <w:sz w:val="22"/>
          <w:szCs w:val="22"/>
          <w:lang w:eastAsia="en-US"/>
        </w:rPr>
        <w:t xml:space="preserve">FORMA DE PAGO </w:t>
      </w:r>
    </w:p>
    <w:p w14:paraId="33C083DC" w14:textId="77777777" w:rsidR="00BD27E7" w:rsidRPr="00820177" w:rsidRDefault="00BD27E7" w:rsidP="00EA66D9">
      <w:pPr>
        <w:widowControl w:val="0"/>
        <w:autoSpaceDE w:val="0"/>
        <w:autoSpaceDN w:val="0"/>
        <w:adjustRightInd w:val="0"/>
        <w:jc w:val="both"/>
        <w:rPr>
          <w:rFonts w:ascii="Arial Narrow" w:eastAsia="Arial" w:hAnsi="Arial Narrow" w:cs="Arial"/>
          <w:sz w:val="22"/>
          <w:szCs w:val="22"/>
        </w:rPr>
      </w:pPr>
    </w:p>
    <w:p w14:paraId="770A6215" w14:textId="77777777" w:rsidR="005B010E" w:rsidRPr="00820177" w:rsidRDefault="005B010E" w:rsidP="00EA66D9">
      <w:pPr>
        <w:widowControl w:val="0"/>
        <w:autoSpaceDE w:val="0"/>
        <w:autoSpaceDN w:val="0"/>
        <w:adjustRightInd w:val="0"/>
        <w:jc w:val="both"/>
        <w:rPr>
          <w:rFonts w:ascii="Arial Narrow" w:hAnsi="Arial Narrow" w:cs="Arial Narrow"/>
          <w:sz w:val="22"/>
          <w:szCs w:val="22"/>
          <w:lang w:val="es-CO" w:eastAsia="es-CO"/>
        </w:rPr>
      </w:pPr>
      <w:r w:rsidRPr="00820177">
        <w:rPr>
          <w:rFonts w:ascii="Arial Narrow" w:hAnsi="Arial Narrow" w:cs="Arial Narrow"/>
          <w:sz w:val="22"/>
          <w:szCs w:val="22"/>
          <w:lang w:val="es-CO" w:eastAsia="es-CO"/>
        </w:rPr>
        <w:t>El Icfes pagará el valor de las primas directamente a la Aseguradora o Aseguradoras que emita(n) las pólizas adjudicadas, en un solo contado y según los términos de la propuesta aprobada por el Icfes, posterior a la entrega de las pólizas debidamente revisadas por el Intermediario de Seguros, y previa presentación de los documentos establecidos en la Circular No. 002 de 2020 y alcance Circular No. 010 de 2020 Cronograma de recepción y pago de obligaciones de contratistas y proveedores año 2020 expedida por la Secretaria General del Instituto.</w:t>
      </w:r>
    </w:p>
    <w:p w14:paraId="6461B7F6" w14:textId="77777777" w:rsidR="005B010E" w:rsidRPr="00820177" w:rsidRDefault="005B010E" w:rsidP="00EA66D9">
      <w:pPr>
        <w:widowControl w:val="0"/>
        <w:autoSpaceDE w:val="0"/>
        <w:autoSpaceDN w:val="0"/>
        <w:adjustRightInd w:val="0"/>
        <w:jc w:val="both"/>
        <w:rPr>
          <w:rFonts w:ascii="Arial Narrow" w:hAnsi="Arial Narrow" w:cs="Arial Narrow"/>
          <w:sz w:val="22"/>
          <w:szCs w:val="22"/>
          <w:lang w:val="es-CO" w:eastAsia="es-CO"/>
        </w:rPr>
      </w:pPr>
    </w:p>
    <w:p w14:paraId="13DB4DC8" w14:textId="77777777" w:rsidR="005B010E" w:rsidRPr="00820177" w:rsidRDefault="005B010E" w:rsidP="00EA66D9">
      <w:pPr>
        <w:widowControl w:val="0"/>
        <w:autoSpaceDE w:val="0"/>
        <w:autoSpaceDN w:val="0"/>
        <w:adjustRightInd w:val="0"/>
        <w:jc w:val="both"/>
        <w:rPr>
          <w:rFonts w:ascii="Arial Narrow" w:hAnsi="Arial Narrow" w:cs="Arial Narrow"/>
          <w:sz w:val="22"/>
          <w:szCs w:val="22"/>
          <w:lang w:val="es-CO" w:eastAsia="es-CO"/>
        </w:rPr>
      </w:pPr>
      <w:r w:rsidRPr="00820177">
        <w:rPr>
          <w:rFonts w:ascii="Arial Narrow" w:hAnsi="Arial Narrow" w:cs="Arial Narrow"/>
          <w:sz w:val="22"/>
          <w:szCs w:val="22"/>
          <w:lang w:val="es-CO" w:eastAsia="es-CO"/>
        </w:rPr>
        <w:t>De conformidad con lo establecido en el artículo 1341 del Código de Comercio, la comisión estará a cargo de la(s) Aseguradora(s) que expida(n) las pólizas adjudicadas como resultado del presente proceso, quien (es) procederán al pago pertinente generado por las pólizas adjudicadas como resultado del presente proceso.</w:t>
      </w:r>
    </w:p>
    <w:p w14:paraId="5F43BD55" w14:textId="77777777" w:rsidR="005B010E" w:rsidRPr="00820177" w:rsidRDefault="005B010E" w:rsidP="00EA66D9">
      <w:pPr>
        <w:widowControl w:val="0"/>
        <w:autoSpaceDE w:val="0"/>
        <w:autoSpaceDN w:val="0"/>
        <w:adjustRightInd w:val="0"/>
        <w:jc w:val="both"/>
        <w:rPr>
          <w:rFonts w:ascii="Arial Narrow" w:hAnsi="Arial Narrow" w:cs="Arial Narrow"/>
          <w:sz w:val="22"/>
          <w:szCs w:val="22"/>
          <w:lang w:val="es-CO" w:eastAsia="es-CO"/>
        </w:rPr>
      </w:pPr>
    </w:p>
    <w:p w14:paraId="44C35140" w14:textId="77777777" w:rsidR="005B010E" w:rsidRPr="00820177" w:rsidRDefault="005B010E" w:rsidP="00EA66D9">
      <w:pPr>
        <w:widowControl w:val="0"/>
        <w:autoSpaceDE w:val="0"/>
        <w:autoSpaceDN w:val="0"/>
        <w:adjustRightInd w:val="0"/>
        <w:jc w:val="both"/>
        <w:rPr>
          <w:rFonts w:ascii="Arial Narrow" w:hAnsi="Arial Narrow" w:cs="Arial Narrow"/>
          <w:sz w:val="22"/>
          <w:szCs w:val="22"/>
          <w:lang w:val="es-CO" w:eastAsia="es-CO"/>
        </w:rPr>
      </w:pPr>
      <w:r w:rsidRPr="00820177">
        <w:rPr>
          <w:rFonts w:ascii="Arial Narrow" w:hAnsi="Arial Narrow" w:cs="Arial Narrow"/>
          <w:sz w:val="22"/>
          <w:szCs w:val="22"/>
          <w:lang w:val="es-CO" w:eastAsia="es-CO"/>
        </w:rPr>
        <w:t>En consecuencia, el Icfes no reconocerá ningún honorario, gasto, comisión o erogación al Intermediario de Seguros por concepto de servicios prestados y no tendrá ningún vínculo jurídico laboral en relación con las personas que presten sus servicios a esta entidad. Igualmente, el Intermediario declara que no recibirá de la aseguradora bonos por baja siniestralidad, ni comisiones contingentes y mantendrá indemne al Icfes frente a reclamaciones de terceros derivadas de la ejecución de su contrato.</w:t>
      </w:r>
    </w:p>
    <w:p w14:paraId="1410E942" w14:textId="77777777" w:rsidR="005B010E" w:rsidRPr="00820177" w:rsidRDefault="005B010E" w:rsidP="00CF4ABD">
      <w:pPr>
        <w:jc w:val="both"/>
        <w:rPr>
          <w:rFonts w:ascii="Arial Narrow" w:hAnsi="Arial Narrow" w:cs="Arial Narrow"/>
          <w:sz w:val="22"/>
          <w:szCs w:val="22"/>
          <w:lang w:val="es-CO" w:eastAsia="es-CO"/>
        </w:rPr>
      </w:pPr>
    </w:p>
    <w:p w14:paraId="67D136C1" w14:textId="4F32FB77" w:rsidR="005B010E" w:rsidRPr="00820177" w:rsidRDefault="003E419B">
      <w:pPr>
        <w:jc w:val="both"/>
        <w:rPr>
          <w:rFonts w:ascii="Arial Narrow" w:hAnsi="Arial Narrow" w:cs="Arial Narrow"/>
          <w:sz w:val="22"/>
          <w:szCs w:val="22"/>
          <w:lang w:val="es-CO" w:eastAsia="es-CO"/>
        </w:rPr>
      </w:pPr>
      <w:r w:rsidRPr="00820177">
        <w:rPr>
          <w:rFonts w:ascii="Arial Narrow" w:hAnsi="Arial Narrow" w:cs="Arial Narrow"/>
          <w:b/>
          <w:bCs/>
          <w:sz w:val="22"/>
          <w:szCs w:val="22"/>
          <w:lang w:val="es-CO" w:eastAsia="es-CO"/>
        </w:rPr>
        <w:t>PARÁGRAFO</w:t>
      </w:r>
      <w:r w:rsidR="005B010E" w:rsidRPr="00820177">
        <w:rPr>
          <w:rFonts w:ascii="Arial Narrow" w:hAnsi="Arial Narrow" w:cs="Arial Narrow"/>
          <w:b/>
          <w:bCs/>
          <w:sz w:val="22"/>
          <w:szCs w:val="22"/>
          <w:lang w:val="es-CO" w:eastAsia="es-CO"/>
        </w:rPr>
        <w:t xml:space="preserve"> PRIMERO</w:t>
      </w:r>
      <w:r w:rsidR="005B010E" w:rsidRPr="00820177">
        <w:rPr>
          <w:rFonts w:ascii="Arial Narrow" w:hAnsi="Arial Narrow" w:cs="Arial Narrow"/>
          <w:sz w:val="22"/>
          <w:szCs w:val="22"/>
          <w:lang w:val="es-CO" w:eastAsia="es-CO"/>
        </w:rPr>
        <w:t xml:space="preserve">: El Icfes realizará los pagos al </w:t>
      </w:r>
      <w:r w:rsidR="005B010E" w:rsidRPr="00820177">
        <w:rPr>
          <w:rFonts w:ascii="Arial Narrow" w:hAnsi="Arial Narrow" w:cs="Arial Narrow"/>
          <w:b/>
          <w:bCs/>
          <w:sz w:val="22"/>
          <w:szCs w:val="22"/>
          <w:lang w:val="es-CO" w:eastAsia="es-CO"/>
        </w:rPr>
        <w:t>CONTRATISTA</w:t>
      </w:r>
      <w:r w:rsidR="005B010E" w:rsidRPr="00820177">
        <w:rPr>
          <w:rFonts w:ascii="Arial Narrow" w:hAnsi="Arial Narrow" w:cs="Arial Narrow"/>
          <w:sz w:val="22"/>
          <w:szCs w:val="22"/>
          <w:lang w:val="es-CO" w:eastAsia="es-CO"/>
        </w:rPr>
        <w:t xml:space="preserve"> mediante el Sistema Automático de Pagos, previa radicación los documentos requeridos por El Icfes. La entidad descontará del valor pactado los impuestos, tasas, contribuciones y retenciones a que haya lugar, de conformidad con la normatividad vigente. </w:t>
      </w:r>
      <w:r w:rsidR="005B010E" w:rsidRPr="00820177">
        <w:rPr>
          <w:rFonts w:ascii="Arial Narrow" w:hAnsi="Arial Narrow" w:cs="Arial Narrow"/>
          <w:b/>
          <w:bCs/>
          <w:sz w:val="22"/>
          <w:szCs w:val="22"/>
          <w:lang w:val="es-CO" w:eastAsia="es-CO"/>
        </w:rPr>
        <w:t>EL CONTRATISTA</w:t>
      </w:r>
      <w:r w:rsidR="005B010E" w:rsidRPr="00820177">
        <w:rPr>
          <w:rFonts w:ascii="Arial Narrow" w:hAnsi="Arial Narrow" w:cs="Arial Narrow"/>
          <w:sz w:val="22"/>
          <w:szCs w:val="22"/>
          <w:lang w:val="es-CO" w:eastAsia="es-CO"/>
        </w:rPr>
        <w:t xml:space="preserve"> autoriza al Icfes a realizar los descuentos o retenciones establecidos en la ley y los ordenados por autoridad judicial o administrativa. Los pagos mencionados se realizarán previa entrega de los siguientes documentos: a) Informe de actividades en el formato establecido por la Entidad debidamente firmado por EL CONTRATISTA y aprobado por la/el supervisor (a) del contrato y/o productos (cuando se pacten), b) Certificado de Cumplimiento expedido por el Supervisor, c) Cuenta de Cobro o Factura y d) Copia de la planilla de pago de los aportes al régimen de seguridad social integral para el período. </w:t>
      </w:r>
    </w:p>
    <w:p w14:paraId="602E89A4" w14:textId="77777777" w:rsidR="005B010E" w:rsidRPr="00820177" w:rsidRDefault="005B010E">
      <w:pPr>
        <w:jc w:val="both"/>
        <w:rPr>
          <w:rFonts w:ascii="Arial Narrow" w:hAnsi="Arial Narrow" w:cs="Arial Narrow"/>
          <w:sz w:val="22"/>
          <w:szCs w:val="22"/>
          <w:lang w:val="es-CO" w:eastAsia="es-CO"/>
        </w:rPr>
      </w:pPr>
    </w:p>
    <w:p w14:paraId="74633842" w14:textId="76F2EB7B" w:rsidR="005B010E" w:rsidRDefault="005B010E">
      <w:pPr>
        <w:jc w:val="both"/>
        <w:rPr>
          <w:rFonts w:ascii="Arial Narrow" w:hAnsi="Arial Narrow" w:cs="Arial Narrow"/>
          <w:sz w:val="22"/>
          <w:szCs w:val="22"/>
          <w:lang w:val="es-CO" w:eastAsia="es-CO"/>
        </w:rPr>
      </w:pPr>
      <w:r w:rsidRPr="00820177">
        <w:rPr>
          <w:rFonts w:ascii="Arial Narrow" w:hAnsi="Arial Narrow" w:cs="Arial Narrow"/>
          <w:b/>
          <w:bCs/>
          <w:sz w:val="22"/>
          <w:szCs w:val="22"/>
          <w:lang w:val="es-CO" w:eastAsia="es-CO"/>
        </w:rPr>
        <w:t>PARÁGRAFO SEGUNDO</w:t>
      </w:r>
      <w:r w:rsidRPr="00820177">
        <w:rPr>
          <w:rFonts w:ascii="Arial Narrow" w:hAnsi="Arial Narrow" w:cs="Arial Narrow"/>
          <w:sz w:val="22"/>
          <w:szCs w:val="22"/>
          <w:lang w:val="es-CO" w:eastAsia="es-CO"/>
        </w:rPr>
        <w:t xml:space="preserve">: Para efectos del último pago, EL CONTRATISTA deberá entregar debidamente diligenciado el formato de Paz y Salvo, Informe correspondiente al período y el informe final, establecidos por la Entidad y la copia de la planilla de pago de los aportes al Régimen de Seguridad Social Integral. </w:t>
      </w:r>
    </w:p>
    <w:p w14:paraId="6040C258" w14:textId="2F6CA321" w:rsidR="003C52A0" w:rsidRDefault="003C52A0">
      <w:pPr>
        <w:jc w:val="both"/>
        <w:rPr>
          <w:rFonts w:ascii="Arial Narrow" w:hAnsi="Arial Narrow" w:cs="Arial Narrow"/>
          <w:sz w:val="22"/>
          <w:szCs w:val="22"/>
          <w:lang w:val="es-CO" w:eastAsia="es-CO"/>
        </w:rPr>
      </w:pPr>
    </w:p>
    <w:p w14:paraId="75BAF7CF" w14:textId="20C1C3B3" w:rsidR="003C52A0" w:rsidRDefault="003C52A0">
      <w:pPr>
        <w:jc w:val="both"/>
        <w:rPr>
          <w:rFonts w:ascii="Arial Narrow" w:hAnsi="Arial Narrow" w:cs="Arial Narrow"/>
          <w:sz w:val="22"/>
          <w:szCs w:val="22"/>
          <w:lang w:val="es-CO" w:eastAsia="es-CO"/>
        </w:rPr>
      </w:pPr>
    </w:p>
    <w:p w14:paraId="447D7B79" w14:textId="77777777" w:rsidR="003C52A0" w:rsidRPr="00820177" w:rsidRDefault="003C52A0">
      <w:pPr>
        <w:jc w:val="both"/>
        <w:rPr>
          <w:rFonts w:ascii="Arial Narrow" w:hAnsi="Arial Narrow" w:cs="Arial Narrow"/>
          <w:sz w:val="22"/>
          <w:szCs w:val="22"/>
          <w:lang w:val="es-CO" w:eastAsia="es-CO"/>
        </w:rPr>
      </w:pPr>
    </w:p>
    <w:p w14:paraId="3C8D1042" w14:textId="77777777" w:rsidR="00BD27E7" w:rsidRPr="00820177" w:rsidRDefault="00BD27E7" w:rsidP="00EA66D9">
      <w:pPr>
        <w:widowControl w:val="0"/>
        <w:autoSpaceDE w:val="0"/>
        <w:autoSpaceDN w:val="0"/>
        <w:adjustRightInd w:val="0"/>
        <w:jc w:val="both"/>
        <w:rPr>
          <w:rFonts w:ascii="Arial Narrow" w:eastAsia="Arial" w:hAnsi="Arial Narrow" w:cs="Arial"/>
          <w:color w:val="FF0000"/>
          <w:sz w:val="22"/>
          <w:szCs w:val="22"/>
        </w:rPr>
      </w:pPr>
    </w:p>
    <w:p w14:paraId="0AB59AEE" w14:textId="77777777" w:rsidR="00BD27E7" w:rsidRPr="00820177" w:rsidRDefault="00BD27E7" w:rsidP="00CF4ABD">
      <w:pPr>
        <w:numPr>
          <w:ilvl w:val="1"/>
          <w:numId w:val="2"/>
        </w:numPr>
        <w:autoSpaceDE w:val="0"/>
        <w:autoSpaceDN w:val="0"/>
        <w:adjustRightInd w:val="0"/>
        <w:contextualSpacing/>
        <w:outlineLvl w:val="0"/>
        <w:rPr>
          <w:rFonts w:ascii="Arial Narrow" w:eastAsia="Calibri" w:hAnsi="Arial Narrow" w:cs="Arial"/>
          <w:b/>
          <w:color w:val="FF0000"/>
          <w:sz w:val="22"/>
          <w:szCs w:val="22"/>
          <w:lang w:eastAsia="en-US"/>
        </w:rPr>
      </w:pPr>
      <w:bookmarkStart w:id="4" w:name="_Toc413662880"/>
      <w:r w:rsidRPr="00820177">
        <w:rPr>
          <w:rFonts w:ascii="Arial Narrow" w:eastAsia="Calibri" w:hAnsi="Arial Narrow" w:cs="Arial"/>
          <w:b/>
          <w:sz w:val="22"/>
          <w:szCs w:val="22"/>
          <w:lang w:eastAsia="en-US"/>
        </w:rPr>
        <w:lastRenderedPageBreak/>
        <w:t>PLAZO DE EJECUCIÓN DEL CONTRATO</w:t>
      </w:r>
      <w:bookmarkEnd w:id="4"/>
    </w:p>
    <w:p w14:paraId="740565F6" w14:textId="77777777" w:rsidR="00BD27E7" w:rsidRPr="00820177" w:rsidRDefault="00BD27E7">
      <w:pPr>
        <w:jc w:val="both"/>
        <w:rPr>
          <w:rFonts w:ascii="Arial Narrow" w:eastAsia="Arial" w:hAnsi="Arial Narrow" w:cs="Arial"/>
          <w:color w:val="FF0000"/>
          <w:sz w:val="22"/>
          <w:szCs w:val="22"/>
        </w:rPr>
      </w:pPr>
    </w:p>
    <w:p w14:paraId="71ABC51F" w14:textId="410B5C82" w:rsidR="005B010E" w:rsidRPr="00820177" w:rsidRDefault="005B010E">
      <w:pPr>
        <w:autoSpaceDE w:val="0"/>
        <w:autoSpaceDN w:val="0"/>
        <w:adjustRightInd w:val="0"/>
        <w:contextualSpacing/>
        <w:jc w:val="both"/>
        <w:outlineLvl w:val="0"/>
        <w:rPr>
          <w:rFonts w:ascii="Arial Narrow" w:eastAsia="Calibri" w:hAnsi="Arial Narrow" w:cs="Arial"/>
          <w:color w:val="000000" w:themeColor="text1"/>
          <w:sz w:val="22"/>
          <w:szCs w:val="22"/>
          <w:lang w:eastAsia="en-US"/>
        </w:rPr>
      </w:pPr>
      <w:r w:rsidRPr="00820177">
        <w:rPr>
          <w:rFonts w:ascii="Arial Narrow" w:eastAsia="Calibri" w:hAnsi="Arial Narrow" w:cs="Arial"/>
          <w:color w:val="000000" w:themeColor="text1"/>
          <w:sz w:val="22"/>
          <w:szCs w:val="22"/>
          <w:lang w:eastAsia="en-US"/>
        </w:rPr>
        <w:t xml:space="preserve">El plazo de ejecución del Contrato de </w:t>
      </w:r>
      <w:r w:rsidR="009A50E4" w:rsidRPr="00820177">
        <w:rPr>
          <w:rFonts w:ascii="Arial Narrow" w:eastAsia="Calibri" w:hAnsi="Arial Narrow" w:cs="Arial"/>
          <w:color w:val="000000" w:themeColor="text1"/>
          <w:sz w:val="22"/>
          <w:szCs w:val="22"/>
          <w:lang w:eastAsia="en-US"/>
        </w:rPr>
        <w:t>I</w:t>
      </w:r>
      <w:r w:rsidRPr="00820177">
        <w:rPr>
          <w:rFonts w:ascii="Arial Narrow" w:eastAsia="Calibri" w:hAnsi="Arial Narrow" w:cs="Arial"/>
          <w:color w:val="000000" w:themeColor="text1"/>
          <w:sz w:val="22"/>
          <w:szCs w:val="22"/>
          <w:lang w:eastAsia="en-US"/>
        </w:rPr>
        <w:t xml:space="preserve">ntermediación de </w:t>
      </w:r>
      <w:r w:rsidR="009A50E4" w:rsidRPr="00820177">
        <w:rPr>
          <w:rFonts w:ascii="Arial Narrow" w:eastAsia="Calibri" w:hAnsi="Arial Narrow" w:cs="Arial"/>
          <w:color w:val="000000" w:themeColor="text1"/>
          <w:sz w:val="22"/>
          <w:szCs w:val="22"/>
          <w:lang w:eastAsia="en-US"/>
        </w:rPr>
        <w:t>S</w:t>
      </w:r>
      <w:r w:rsidRPr="00820177">
        <w:rPr>
          <w:rFonts w:ascii="Arial Narrow" w:eastAsia="Calibri" w:hAnsi="Arial Narrow" w:cs="Arial"/>
          <w:color w:val="000000" w:themeColor="text1"/>
          <w:sz w:val="22"/>
          <w:szCs w:val="22"/>
          <w:lang w:eastAsia="en-US"/>
        </w:rPr>
        <w:t xml:space="preserve">eguros será de un (1) año, y en todo caso estará supeditado a la vigencia de las pólizas contratadas por el Icfes, previa </w:t>
      </w:r>
      <w:r w:rsidR="009A50E4" w:rsidRPr="00820177">
        <w:rPr>
          <w:rFonts w:ascii="Arial Narrow" w:eastAsia="Calibri" w:hAnsi="Arial Narrow" w:cs="Arial"/>
          <w:color w:val="000000" w:themeColor="text1"/>
          <w:sz w:val="22"/>
          <w:szCs w:val="22"/>
          <w:lang w:eastAsia="en-US"/>
        </w:rPr>
        <w:t>a</w:t>
      </w:r>
      <w:r w:rsidRPr="00820177">
        <w:rPr>
          <w:rFonts w:ascii="Arial Narrow" w:eastAsia="Calibri" w:hAnsi="Arial Narrow" w:cs="Arial"/>
          <w:color w:val="000000" w:themeColor="text1"/>
          <w:sz w:val="22"/>
          <w:szCs w:val="22"/>
          <w:lang w:eastAsia="en-US"/>
        </w:rPr>
        <w:t>probación de las garantías y suscripción del acta de inicio.</w:t>
      </w:r>
      <w:r w:rsidR="009A50E4" w:rsidRPr="00820177">
        <w:rPr>
          <w:rFonts w:ascii="Arial Narrow" w:eastAsia="Calibri" w:hAnsi="Arial Narrow" w:cs="Arial"/>
          <w:color w:val="000000" w:themeColor="text1"/>
          <w:sz w:val="22"/>
          <w:szCs w:val="22"/>
          <w:lang w:eastAsia="en-US"/>
        </w:rPr>
        <w:t xml:space="preserve"> </w:t>
      </w:r>
    </w:p>
    <w:p w14:paraId="746D9000" w14:textId="77777777" w:rsidR="009A50E4" w:rsidRPr="00820177" w:rsidRDefault="009A50E4">
      <w:pPr>
        <w:autoSpaceDE w:val="0"/>
        <w:autoSpaceDN w:val="0"/>
        <w:adjustRightInd w:val="0"/>
        <w:contextualSpacing/>
        <w:jc w:val="both"/>
        <w:outlineLvl w:val="0"/>
        <w:rPr>
          <w:rFonts w:ascii="Arial Narrow" w:eastAsia="Calibri" w:hAnsi="Arial Narrow" w:cs="Arial"/>
          <w:color w:val="000000" w:themeColor="text1"/>
          <w:sz w:val="22"/>
          <w:szCs w:val="22"/>
          <w:lang w:eastAsia="en-US"/>
        </w:rPr>
      </w:pPr>
    </w:p>
    <w:p w14:paraId="19153343" w14:textId="2A618F6D" w:rsidR="005B010E" w:rsidRPr="00820177" w:rsidRDefault="005B010E">
      <w:pPr>
        <w:jc w:val="both"/>
        <w:rPr>
          <w:rFonts w:ascii="Arial Narrow" w:hAnsi="Arial Narrow" w:cs="Arial"/>
          <w:color w:val="000000" w:themeColor="text1"/>
          <w:sz w:val="22"/>
          <w:szCs w:val="22"/>
        </w:rPr>
      </w:pPr>
      <w:r w:rsidRPr="00820177">
        <w:rPr>
          <w:rFonts w:ascii="Arial Narrow" w:hAnsi="Arial Narrow" w:cs="Arial"/>
          <w:b/>
          <w:color w:val="000000" w:themeColor="text1"/>
          <w:sz w:val="22"/>
          <w:szCs w:val="22"/>
        </w:rPr>
        <w:t>PARÁGRAFO:</w:t>
      </w:r>
      <w:r w:rsidRPr="00820177">
        <w:rPr>
          <w:rFonts w:ascii="Arial Narrow" w:hAnsi="Arial Narrow" w:cs="Arial"/>
          <w:color w:val="000000" w:themeColor="text1"/>
          <w:sz w:val="22"/>
          <w:szCs w:val="22"/>
        </w:rPr>
        <w:t xml:space="preserve"> Las pólizas de seguro contratadas como resultado del presente proceso</w:t>
      </w:r>
      <w:r w:rsidR="00EB0148" w:rsidRPr="00820177">
        <w:rPr>
          <w:rFonts w:ascii="Arial Narrow" w:hAnsi="Arial Narrow" w:cs="Arial"/>
          <w:color w:val="000000" w:themeColor="text1"/>
          <w:sz w:val="22"/>
          <w:szCs w:val="22"/>
        </w:rPr>
        <w:t>, previa expedición del Registro Presupuestal,</w:t>
      </w:r>
      <w:r w:rsidRPr="00820177">
        <w:rPr>
          <w:rFonts w:ascii="Arial Narrow" w:hAnsi="Arial Narrow" w:cs="Arial"/>
          <w:color w:val="000000" w:themeColor="text1"/>
          <w:sz w:val="22"/>
          <w:szCs w:val="22"/>
        </w:rPr>
        <w:t xml:space="preserve"> tendrán una vigencia de un (1) año</w:t>
      </w:r>
      <w:r w:rsidR="00EB0148" w:rsidRPr="00820177">
        <w:rPr>
          <w:rFonts w:ascii="Arial Narrow" w:hAnsi="Arial Narrow" w:cs="Arial"/>
          <w:color w:val="000000" w:themeColor="text1"/>
          <w:sz w:val="22"/>
          <w:szCs w:val="22"/>
        </w:rPr>
        <w:t>,</w:t>
      </w:r>
      <w:r w:rsidRPr="00820177">
        <w:rPr>
          <w:rFonts w:ascii="Arial Narrow" w:hAnsi="Arial Narrow" w:cs="Arial"/>
          <w:color w:val="000000" w:themeColor="text1"/>
          <w:sz w:val="22"/>
          <w:szCs w:val="22"/>
        </w:rPr>
        <w:t xml:space="preserve"> así: </w:t>
      </w:r>
    </w:p>
    <w:p w14:paraId="5D5C4171" w14:textId="77777777" w:rsidR="005B010E" w:rsidRPr="00820177" w:rsidRDefault="005B010E">
      <w:pPr>
        <w:jc w:val="both"/>
        <w:rPr>
          <w:rFonts w:ascii="Arial Narrow" w:hAnsi="Arial Narrow" w:cs="Arial"/>
          <w:color w:val="000000" w:themeColor="text1"/>
          <w:sz w:val="22"/>
          <w:szCs w:val="22"/>
        </w:rPr>
      </w:pPr>
    </w:p>
    <w:p w14:paraId="37477D6B" w14:textId="77777777" w:rsidR="005B010E" w:rsidRPr="00820177" w:rsidRDefault="005B010E">
      <w:pPr>
        <w:jc w:val="both"/>
        <w:rPr>
          <w:rFonts w:ascii="Arial Narrow" w:hAnsi="Arial Narrow" w:cs="Arial"/>
          <w:bCs/>
          <w:color w:val="000000" w:themeColor="text1"/>
          <w:sz w:val="22"/>
          <w:szCs w:val="22"/>
        </w:rPr>
      </w:pPr>
      <w:r w:rsidRPr="00820177">
        <w:rPr>
          <w:rFonts w:ascii="Arial Narrow" w:hAnsi="Arial Narrow" w:cs="Arial"/>
          <w:b/>
          <w:bCs/>
          <w:color w:val="000000" w:themeColor="text1"/>
          <w:sz w:val="22"/>
          <w:szCs w:val="22"/>
          <w:u w:val="single"/>
        </w:rPr>
        <w:t xml:space="preserve">A partir del 29 de junio de 2020 a las 00:00 horas hasta el 29 de junio de 2021 a las 24:00 horas. </w:t>
      </w:r>
    </w:p>
    <w:p w14:paraId="72CF8417" w14:textId="77777777" w:rsidR="00BD27E7" w:rsidRPr="00820177" w:rsidRDefault="00BD27E7">
      <w:pPr>
        <w:jc w:val="both"/>
        <w:rPr>
          <w:rFonts w:ascii="Arial Narrow" w:hAnsi="Arial Narrow" w:cs="Arial"/>
          <w:b/>
          <w:color w:val="FF0000"/>
          <w:sz w:val="22"/>
          <w:szCs w:val="22"/>
        </w:rPr>
      </w:pPr>
    </w:p>
    <w:p w14:paraId="7ED65A24" w14:textId="78182851" w:rsidR="00A16347" w:rsidRPr="00820177" w:rsidRDefault="00B961F8" w:rsidP="00300CB4">
      <w:pPr>
        <w:pStyle w:val="Textoindependiente"/>
        <w:numPr>
          <w:ilvl w:val="1"/>
          <w:numId w:val="32"/>
        </w:numPr>
        <w:spacing w:after="0"/>
        <w:jc w:val="both"/>
        <w:rPr>
          <w:rFonts w:ascii="Arial Narrow" w:hAnsi="Arial Narrow" w:cs="Arial"/>
          <w:b/>
          <w:color w:val="000000" w:themeColor="text1"/>
          <w:sz w:val="22"/>
          <w:szCs w:val="22"/>
        </w:rPr>
      </w:pPr>
      <w:bookmarkStart w:id="5" w:name="_Hlk25569025"/>
      <w:bookmarkStart w:id="6" w:name="_Toc413662881"/>
      <w:r w:rsidRPr="00820177">
        <w:rPr>
          <w:rFonts w:ascii="Arial Narrow" w:hAnsi="Arial Narrow" w:cs="Arial"/>
          <w:b/>
          <w:color w:val="000000" w:themeColor="text1"/>
          <w:sz w:val="22"/>
          <w:szCs w:val="22"/>
        </w:rPr>
        <w:t>LUGAR DE EJECUCIÓN Y DOMICILIO CONTRACTUAL</w:t>
      </w:r>
    </w:p>
    <w:p w14:paraId="4523C097" w14:textId="77777777" w:rsidR="00B961F8" w:rsidRPr="00820177" w:rsidRDefault="00B961F8" w:rsidP="00B961F8">
      <w:pPr>
        <w:pStyle w:val="Textoindependiente"/>
        <w:spacing w:after="0"/>
        <w:ind w:left="360"/>
        <w:jc w:val="both"/>
        <w:rPr>
          <w:rFonts w:ascii="Arial Narrow" w:hAnsi="Arial Narrow" w:cs="Arial"/>
          <w:b/>
          <w:color w:val="000000" w:themeColor="text1"/>
          <w:sz w:val="22"/>
          <w:szCs w:val="22"/>
        </w:rPr>
      </w:pPr>
    </w:p>
    <w:bookmarkEnd w:id="5"/>
    <w:p w14:paraId="7CF47A39" w14:textId="51CFA662" w:rsidR="00BD27E7" w:rsidRPr="00820177" w:rsidRDefault="00A16347" w:rsidP="00B961F8">
      <w:pPr>
        <w:widowControl w:val="0"/>
        <w:autoSpaceDE w:val="0"/>
        <w:autoSpaceDN w:val="0"/>
        <w:adjustRightInd w:val="0"/>
        <w:jc w:val="both"/>
        <w:rPr>
          <w:rFonts w:ascii="Arial Narrow" w:hAnsi="Arial Narrow" w:cs="Arial"/>
          <w:color w:val="000000" w:themeColor="text1"/>
          <w:sz w:val="22"/>
          <w:szCs w:val="22"/>
        </w:rPr>
      </w:pPr>
      <w:r w:rsidRPr="00820177">
        <w:rPr>
          <w:rFonts w:ascii="Arial Narrow" w:eastAsia="Arial" w:hAnsi="Arial Narrow" w:cs="Arial"/>
          <w:b/>
          <w:color w:val="000000" w:themeColor="text1"/>
          <w:sz w:val="22"/>
          <w:szCs w:val="22"/>
        </w:rPr>
        <w:t>El Icfes</w:t>
      </w:r>
      <w:r w:rsidRPr="00820177">
        <w:rPr>
          <w:rFonts w:ascii="Arial Narrow" w:eastAsia="Arial" w:hAnsi="Arial Narrow" w:cs="Arial"/>
          <w:color w:val="000000" w:themeColor="text1"/>
          <w:sz w:val="22"/>
          <w:szCs w:val="22"/>
        </w:rPr>
        <w:t xml:space="preserve"> requiere que los servicios objeto del presente proceso de selección se presten sin restricción geográfica alguna, dentro del territorio Nacional donde desarrolle cualquiera de las operaciones la entidad; sin embargo, el domicilio contractual es la ciudad de Bogotá, D.C.</w:t>
      </w:r>
      <w:bookmarkEnd w:id="6"/>
    </w:p>
    <w:p w14:paraId="45CB1E44" w14:textId="77777777" w:rsidR="00BD27E7" w:rsidRPr="00820177" w:rsidRDefault="00BD27E7" w:rsidP="00CF4ABD">
      <w:pPr>
        <w:autoSpaceDE w:val="0"/>
        <w:autoSpaceDN w:val="0"/>
        <w:adjustRightInd w:val="0"/>
        <w:ind w:left="502"/>
        <w:contextualSpacing/>
        <w:outlineLvl w:val="0"/>
        <w:rPr>
          <w:rFonts w:ascii="Arial Narrow" w:eastAsia="Calibri" w:hAnsi="Arial Narrow" w:cs="Arial"/>
          <w:b/>
          <w:sz w:val="22"/>
          <w:szCs w:val="22"/>
          <w:lang w:eastAsia="en-US"/>
        </w:rPr>
      </w:pPr>
    </w:p>
    <w:p w14:paraId="48A316F8" w14:textId="08960A2D" w:rsidR="00164774" w:rsidRPr="00820177" w:rsidRDefault="00164774" w:rsidP="00300CB4">
      <w:pPr>
        <w:pStyle w:val="Prrafodelista"/>
        <w:numPr>
          <w:ilvl w:val="1"/>
          <w:numId w:val="32"/>
        </w:numPr>
        <w:autoSpaceDE w:val="0"/>
        <w:autoSpaceDN w:val="0"/>
        <w:adjustRightInd w:val="0"/>
        <w:contextualSpacing/>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CLASIFICACIÓN UNSPSC</w:t>
      </w:r>
    </w:p>
    <w:p w14:paraId="33B4FAE4" w14:textId="77777777" w:rsidR="00164774" w:rsidRPr="00820177" w:rsidRDefault="00164774">
      <w:pPr>
        <w:rPr>
          <w:rFonts w:ascii="Arial Narrow" w:hAnsi="Arial Narrow" w:cs="Arial"/>
          <w:sz w:val="22"/>
          <w:szCs w:val="22"/>
        </w:rPr>
      </w:pPr>
    </w:p>
    <w:p w14:paraId="4109CBA7" w14:textId="417E3E68" w:rsidR="00164774" w:rsidRPr="00820177" w:rsidRDefault="00164774">
      <w:pPr>
        <w:jc w:val="both"/>
        <w:rPr>
          <w:rFonts w:ascii="Arial Narrow" w:hAnsi="Arial Narrow" w:cs="Arial"/>
          <w:sz w:val="22"/>
          <w:szCs w:val="22"/>
        </w:rPr>
      </w:pPr>
      <w:r w:rsidRPr="00820177">
        <w:rPr>
          <w:rFonts w:ascii="Arial Narrow" w:hAnsi="Arial Narrow" w:cs="Arial"/>
          <w:sz w:val="22"/>
          <w:szCs w:val="22"/>
        </w:rPr>
        <w:t>El servicio objeto del presente proceso de contratación está codificado en el Clasificador de Bienes y Servicios de Naciones Unidas UNSPSC</w:t>
      </w:r>
      <w:r w:rsidR="00553DB4" w:rsidRPr="00820177">
        <w:rPr>
          <w:rFonts w:ascii="Arial Narrow" w:hAnsi="Arial Narrow" w:cs="Arial"/>
          <w:sz w:val="22"/>
          <w:szCs w:val="22"/>
        </w:rPr>
        <w:t>,</w:t>
      </w:r>
      <w:r w:rsidRPr="00820177">
        <w:rPr>
          <w:rFonts w:ascii="Arial Narrow" w:hAnsi="Arial Narrow" w:cs="Arial"/>
          <w:sz w:val="22"/>
          <w:szCs w:val="22"/>
        </w:rPr>
        <w:t xml:space="preserve"> como se indica en la </w:t>
      </w:r>
      <w:r w:rsidR="002B02A6" w:rsidRPr="00820177">
        <w:rPr>
          <w:rFonts w:ascii="Arial Narrow" w:hAnsi="Arial Narrow" w:cs="Arial"/>
          <w:sz w:val="22"/>
          <w:szCs w:val="22"/>
        </w:rPr>
        <w:t>siguiente t</w:t>
      </w:r>
      <w:r w:rsidRPr="00820177">
        <w:rPr>
          <w:rFonts w:ascii="Arial Narrow" w:hAnsi="Arial Narrow" w:cs="Arial"/>
          <w:sz w:val="22"/>
          <w:szCs w:val="22"/>
        </w:rPr>
        <w:t>abla</w:t>
      </w:r>
      <w:r w:rsidR="002B02A6" w:rsidRPr="00820177">
        <w:rPr>
          <w:rFonts w:ascii="Arial Narrow" w:hAnsi="Arial Narrow" w:cs="Arial"/>
          <w:sz w:val="22"/>
          <w:szCs w:val="22"/>
        </w:rPr>
        <w:t>:</w:t>
      </w:r>
    </w:p>
    <w:p w14:paraId="2FD6A2CE" w14:textId="77777777" w:rsidR="00164774" w:rsidRPr="00820177" w:rsidRDefault="00164774">
      <w:pPr>
        <w:rPr>
          <w:rFonts w:ascii="Arial Narrow" w:hAnsi="Arial Narrow" w:cs="Arial"/>
          <w:sz w:val="22"/>
          <w:szCs w:val="22"/>
        </w:rPr>
      </w:pPr>
    </w:p>
    <w:p w14:paraId="58308A35" w14:textId="77777777" w:rsidR="00164774" w:rsidRPr="00820177" w:rsidRDefault="00164774">
      <w:pPr>
        <w:jc w:val="center"/>
        <w:rPr>
          <w:rFonts w:ascii="Arial Narrow" w:eastAsia="Arial" w:hAnsi="Arial Narrow" w:cs="Arial"/>
          <w:b/>
          <w:bCs/>
          <w:position w:val="-1"/>
          <w:sz w:val="22"/>
          <w:szCs w:val="22"/>
        </w:rPr>
      </w:pPr>
      <w:r w:rsidRPr="00820177">
        <w:rPr>
          <w:rFonts w:ascii="Arial Narrow" w:eastAsia="Arial" w:hAnsi="Arial Narrow" w:cs="Arial"/>
          <w:b/>
          <w:bCs/>
          <w:spacing w:val="-2"/>
          <w:position w:val="-1"/>
          <w:sz w:val="22"/>
          <w:szCs w:val="22"/>
        </w:rPr>
        <w:t>T</w:t>
      </w:r>
      <w:r w:rsidRPr="00820177">
        <w:rPr>
          <w:rFonts w:ascii="Arial Narrow" w:eastAsia="Arial" w:hAnsi="Arial Narrow" w:cs="Arial"/>
          <w:b/>
          <w:bCs/>
          <w:spacing w:val="-1"/>
          <w:position w:val="-1"/>
          <w:sz w:val="22"/>
          <w:szCs w:val="22"/>
        </w:rPr>
        <w:t>a</w:t>
      </w:r>
      <w:r w:rsidRPr="00820177">
        <w:rPr>
          <w:rFonts w:ascii="Arial Narrow" w:eastAsia="Arial" w:hAnsi="Arial Narrow" w:cs="Arial"/>
          <w:b/>
          <w:bCs/>
          <w:position w:val="-1"/>
          <w:sz w:val="22"/>
          <w:szCs w:val="22"/>
        </w:rPr>
        <w:t>b</w:t>
      </w:r>
      <w:r w:rsidRPr="00820177">
        <w:rPr>
          <w:rFonts w:ascii="Arial Narrow" w:eastAsia="Arial" w:hAnsi="Arial Narrow" w:cs="Arial"/>
          <w:b/>
          <w:bCs/>
          <w:spacing w:val="1"/>
          <w:position w:val="-1"/>
          <w:sz w:val="22"/>
          <w:szCs w:val="22"/>
        </w:rPr>
        <w:t>l</w:t>
      </w:r>
      <w:r w:rsidRPr="00820177">
        <w:rPr>
          <w:rFonts w:ascii="Arial Narrow" w:eastAsia="Arial" w:hAnsi="Arial Narrow" w:cs="Arial"/>
          <w:b/>
          <w:bCs/>
          <w:position w:val="-1"/>
          <w:sz w:val="22"/>
          <w:szCs w:val="22"/>
        </w:rPr>
        <w:t>a</w:t>
      </w:r>
      <w:r w:rsidRPr="00820177">
        <w:rPr>
          <w:rFonts w:ascii="Arial Narrow" w:eastAsia="Arial" w:hAnsi="Arial Narrow" w:cs="Arial"/>
          <w:b/>
          <w:bCs/>
          <w:spacing w:val="1"/>
          <w:position w:val="-1"/>
          <w:sz w:val="22"/>
          <w:szCs w:val="22"/>
        </w:rPr>
        <w:t xml:space="preserve"> </w:t>
      </w:r>
      <w:r w:rsidRPr="00820177">
        <w:rPr>
          <w:rFonts w:ascii="Arial Narrow" w:eastAsia="Arial" w:hAnsi="Arial Narrow" w:cs="Arial"/>
          <w:b/>
          <w:bCs/>
          <w:position w:val="-1"/>
          <w:sz w:val="22"/>
          <w:szCs w:val="22"/>
        </w:rPr>
        <w:t>1</w:t>
      </w:r>
      <w:r w:rsidRPr="00820177">
        <w:rPr>
          <w:rFonts w:ascii="Arial Narrow" w:eastAsia="Arial" w:hAnsi="Arial Narrow" w:cs="Arial"/>
          <w:b/>
          <w:bCs/>
          <w:spacing w:val="1"/>
          <w:position w:val="-1"/>
          <w:sz w:val="22"/>
          <w:szCs w:val="22"/>
        </w:rPr>
        <w:t xml:space="preserve"> </w:t>
      </w:r>
      <w:r w:rsidRPr="00820177">
        <w:rPr>
          <w:rFonts w:ascii="Arial Narrow" w:eastAsia="Arial" w:hAnsi="Arial Narrow" w:cs="Arial"/>
          <w:b/>
          <w:bCs/>
          <w:position w:val="-1"/>
          <w:sz w:val="22"/>
          <w:szCs w:val="22"/>
        </w:rPr>
        <w:t xml:space="preserve">- </w:t>
      </w:r>
      <w:r w:rsidRPr="00820177">
        <w:rPr>
          <w:rFonts w:ascii="Arial Narrow" w:eastAsia="Arial" w:hAnsi="Arial Narrow" w:cs="Arial"/>
          <w:b/>
          <w:bCs/>
          <w:spacing w:val="-1"/>
          <w:position w:val="-1"/>
          <w:sz w:val="22"/>
          <w:szCs w:val="22"/>
        </w:rPr>
        <w:t>C</w:t>
      </w:r>
      <w:r w:rsidRPr="00820177">
        <w:rPr>
          <w:rFonts w:ascii="Arial Narrow" w:eastAsia="Arial" w:hAnsi="Arial Narrow" w:cs="Arial"/>
          <w:b/>
          <w:bCs/>
          <w:position w:val="-1"/>
          <w:sz w:val="22"/>
          <w:szCs w:val="22"/>
        </w:rPr>
        <w:t>o</w:t>
      </w:r>
      <w:r w:rsidRPr="00820177">
        <w:rPr>
          <w:rFonts w:ascii="Arial Narrow" w:eastAsia="Arial" w:hAnsi="Arial Narrow" w:cs="Arial"/>
          <w:b/>
          <w:bCs/>
          <w:spacing w:val="-2"/>
          <w:position w:val="-1"/>
          <w:sz w:val="22"/>
          <w:szCs w:val="22"/>
        </w:rPr>
        <w:t>d</w:t>
      </w:r>
      <w:r w:rsidRPr="00820177">
        <w:rPr>
          <w:rFonts w:ascii="Arial Narrow" w:eastAsia="Arial" w:hAnsi="Arial Narrow" w:cs="Arial"/>
          <w:b/>
          <w:bCs/>
          <w:spacing w:val="1"/>
          <w:position w:val="-1"/>
          <w:sz w:val="22"/>
          <w:szCs w:val="22"/>
        </w:rPr>
        <w:t>i</w:t>
      </w:r>
      <w:r w:rsidRPr="00820177">
        <w:rPr>
          <w:rFonts w:ascii="Arial Narrow" w:eastAsia="Arial" w:hAnsi="Arial Narrow" w:cs="Arial"/>
          <w:b/>
          <w:bCs/>
          <w:spacing w:val="-1"/>
          <w:position w:val="-1"/>
          <w:sz w:val="22"/>
          <w:szCs w:val="22"/>
        </w:rPr>
        <w:t>f</w:t>
      </w:r>
      <w:r w:rsidRPr="00820177">
        <w:rPr>
          <w:rFonts w:ascii="Arial Narrow" w:eastAsia="Arial" w:hAnsi="Arial Narrow" w:cs="Arial"/>
          <w:b/>
          <w:bCs/>
          <w:spacing w:val="1"/>
          <w:position w:val="-1"/>
          <w:sz w:val="22"/>
          <w:szCs w:val="22"/>
        </w:rPr>
        <w:t>i</w:t>
      </w:r>
      <w:r w:rsidRPr="00820177">
        <w:rPr>
          <w:rFonts w:ascii="Arial Narrow" w:eastAsia="Arial" w:hAnsi="Arial Narrow" w:cs="Arial"/>
          <w:b/>
          <w:bCs/>
          <w:spacing w:val="-1"/>
          <w:position w:val="-1"/>
          <w:sz w:val="22"/>
          <w:szCs w:val="22"/>
        </w:rPr>
        <w:t>caci</w:t>
      </w:r>
      <w:r w:rsidRPr="00820177">
        <w:rPr>
          <w:rFonts w:ascii="Arial Narrow" w:eastAsia="Arial" w:hAnsi="Arial Narrow" w:cs="Arial"/>
          <w:b/>
          <w:bCs/>
          <w:position w:val="-1"/>
          <w:sz w:val="22"/>
          <w:szCs w:val="22"/>
        </w:rPr>
        <w:t>ón</w:t>
      </w:r>
      <w:r w:rsidRPr="00820177">
        <w:rPr>
          <w:rFonts w:ascii="Arial Narrow" w:eastAsia="Arial" w:hAnsi="Arial Narrow" w:cs="Arial"/>
          <w:b/>
          <w:bCs/>
          <w:spacing w:val="-1"/>
          <w:position w:val="-1"/>
          <w:sz w:val="22"/>
          <w:szCs w:val="22"/>
        </w:rPr>
        <w:t xml:space="preserve"> </w:t>
      </w:r>
      <w:r w:rsidRPr="00820177">
        <w:rPr>
          <w:rFonts w:ascii="Arial Narrow" w:eastAsia="Arial" w:hAnsi="Arial Narrow" w:cs="Arial"/>
          <w:b/>
          <w:bCs/>
          <w:position w:val="-1"/>
          <w:sz w:val="22"/>
          <w:szCs w:val="22"/>
        </w:rPr>
        <w:t xml:space="preserve">del bien, </w:t>
      </w:r>
      <w:r w:rsidRPr="00820177">
        <w:rPr>
          <w:rFonts w:ascii="Arial Narrow" w:eastAsia="Arial" w:hAnsi="Arial Narrow" w:cs="Arial"/>
          <w:b/>
          <w:bCs/>
          <w:spacing w:val="-2"/>
          <w:position w:val="-1"/>
          <w:sz w:val="22"/>
          <w:szCs w:val="22"/>
        </w:rPr>
        <w:t>o</w:t>
      </w:r>
      <w:r w:rsidRPr="00820177">
        <w:rPr>
          <w:rFonts w:ascii="Arial Narrow" w:eastAsia="Arial" w:hAnsi="Arial Narrow" w:cs="Arial"/>
          <w:b/>
          <w:bCs/>
          <w:position w:val="-1"/>
          <w:sz w:val="22"/>
          <w:szCs w:val="22"/>
        </w:rPr>
        <w:t xml:space="preserve">bra o servicio a contratar </w:t>
      </w:r>
      <w:r w:rsidRPr="00820177">
        <w:rPr>
          <w:rFonts w:ascii="Arial Narrow" w:eastAsia="Arial" w:hAnsi="Arial Narrow" w:cs="Arial"/>
          <w:b/>
          <w:bCs/>
          <w:spacing w:val="-1"/>
          <w:position w:val="-1"/>
          <w:sz w:val="22"/>
          <w:szCs w:val="22"/>
        </w:rPr>
        <w:t>e</w:t>
      </w:r>
      <w:r w:rsidRPr="00820177">
        <w:rPr>
          <w:rFonts w:ascii="Arial Narrow" w:eastAsia="Arial" w:hAnsi="Arial Narrow" w:cs="Arial"/>
          <w:b/>
          <w:bCs/>
          <w:position w:val="-1"/>
          <w:sz w:val="22"/>
          <w:szCs w:val="22"/>
        </w:rPr>
        <w:t>n</w:t>
      </w:r>
      <w:r w:rsidRPr="00820177">
        <w:rPr>
          <w:rFonts w:ascii="Arial Narrow" w:eastAsia="Arial" w:hAnsi="Arial Narrow" w:cs="Arial"/>
          <w:b/>
          <w:bCs/>
          <w:spacing w:val="1"/>
          <w:position w:val="-1"/>
          <w:sz w:val="22"/>
          <w:szCs w:val="22"/>
        </w:rPr>
        <w:t xml:space="preserve"> </w:t>
      </w:r>
      <w:r w:rsidRPr="00820177">
        <w:rPr>
          <w:rFonts w:ascii="Arial Narrow" w:eastAsia="Arial" w:hAnsi="Arial Narrow" w:cs="Arial"/>
          <w:b/>
          <w:bCs/>
          <w:spacing w:val="-3"/>
          <w:position w:val="-1"/>
          <w:sz w:val="22"/>
          <w:szCs w:val="22"/>
        </w:rPr>
        <w:t>e</w:t>
      </w:r>
      <w:r w:rsidRPr="00820177">
        <w:rPr>
          <w:rFonts w:ascii="Arial Narrow" w:eastAsia="Arial" w:hAnsi="Arial Narrow" w:cs="Arial"/>
          <w:b/>
          <w:bCs/>
          <w:position w:val="-1"/>
          <w:sz w:val="22"/>
          <w:szCs w:val="22"/>
        </w:rPr>
        <w:t>l</w:t>
      </w:r>
      <w:r w:rsidRPr="00820177">
        <w:rPr>
          <w:rFonts w:ascii="Arial Narrow" w:eastAsia="Arial" w:hAnsi="Arial Narrow" w:cs="Arial"/>
          <w:b/>
          <w:bCs/>
          <w:spacing w:val="2"/>
          <w:position w:val="-1"/>
          <w:sz w:val="22"/>
          <w:szCs w:val="22"/>
        </w:rPr>
        <w:t xml:space="preserve"> </w:t>
      </w:r>
      <w:r w:rsidRPr="00820177">
        <w:rPr>
          <w:rFonts w:ascii="Arial Narrow" w:eastAsia="Arial" w:hAnsi="Arial Narrow" w:cs="Arial"/>
          <w:b/>
          <w:bCs/>
          <w:spacing w:val="-3"/>
          <w:position w:val="-1"/>
          <w:sz w:val="22"/>
          <w:szCs w:val="22"/>
        </w:rPr>
        <w:t>s</w:t>
      </w:r>
      <w:r w:rsidRPr="00820177">
        <w:rPr>
          <w:rFonts w:ascii="Arial Narrow" w:eastAsia="Arial" w:hAnsi="Arial Narrow" w:cs="Arial"/>
          <w:b/>
          <w:bCs/>
          <w:spacing w:val="1"/>
          <w:position w:val="-1"/>
          <w:sz w:val="22"/>
          <w:szCs w:val="22"/>
        </w:rPr>
        <w:t>i</w:t>
      </w:r>
      <w:r w:rsidRPr="00820177">
        <w:rPr>
          <w:rFonts w:ascii="Arial Narrow" w:eastAsia="Arial" w:hAnsi="Arial Narrow" w:cs="Arial"/>
          <w:b/>
          <w:bCs/>
          <w:spacing w:val="-1"/>
          <w:position w:val="-1"/>
          <w:sz w:val="22"/>
          <w:szCs w:val="22"/>
        </w:rPr>
        <w:t>ste</w:t>
      </w:r>
      <w:r w:rsidRPr="00820177">
        <w:rPr>
          <w:rFonts w:ascii="Arial Narrow" w:eastAsia="Arial" w:hAnsi="Arial Narrow" w:cs="Arial"/>
          <w:b/>
          <w:bCs/>
          <w:spacing w:val="1"/>
          <w:position w:val="-1"/>
          <w:sz w:val="22"/>
          <w:szCs w:val="22"/>
        </w:rPr>
        <w:t>m</w:t>
      </w:r>
      <w:r w:rsidRPr="00820177">
        <w:rPr>
          <w:rFonts w:ascii="Arial Narrow" w:eastAsia="Arial" w:hAnsi="Arial Narrow" w:cs="Arial"/>
          <w:b/>
          <w:bCs/>
          <w:position w:val="-1"/>
          <w:sz w:val="22"/>
          <w:szCs w:val="22"/>
        </w:rPr>
        <w:t xml:space="preserve">a </w:t>
      </w:r>
      <w:r w:rsidRPr="00820177">
        <w:rPr>
          <w:rFonts w:ascii="Arial Narrow" w:eastAsia="Arial" w:hAnsi="Arial Narrow" w:cs="Arial"/>
          <w:b/>
          <w:bCs/>
          <w:spacing w:val="-1"/>
          <w:position w:val="-1"/>
          <w:sz w:val="22"/>
          <w:szCs w:val="22"/>
        </w:rPr>
        <w:t>UN</w:t>
      </w:r>
      <w:r w:rsidRPr="00820177">
        <w:rPr>
          <w:rFonts w:ascii="Arial Narrow" w:eastAsia="Arial" w:hAnsi="Arial Narrow" w:cs="Arial"/>
          <w:b/>
          <w:bCs/>
          <w:spacing w:val="-2"/>
          <w:position w:val="-1"/>
          <w:sz w:val="22"/>
          <w:szCs w:val="22"/>
        </w:rPr>
        <w:t>SP</w:t>
      </w:r>
      <w:r w:rsidRPr="00820177">
        <w:rPr>
          <w:rFonts w:ascii="Arial Narrow" w:eastAsia="Arial" w:hAnsi="Arial Narrow" w:cs="Arial"/>
          <w:b/>
          <w:bCs/>
          <w:spacing w:val="1"/>
          <w:position w:val="-1"/>
          <w:sz w:val="22"/>
          <w:szCs w:val="22"/>
        </w:rPr>
        <w:t>S</w:t>
      </w:r>
      <w:r w:rsidRPr="00820177">
        <w:rPr>
          <w:rFonts w:ascii="Arial Narrow" w:eastAsia="Arial" w:hAnsi="Arial Narrow" w:cs="Arial"/>
          <w:b/>
          <w:bCs/>
          <w:position w:val="-1"/>
          <w:sz w:val="22"/>
          <w:szCs w:val="22"/>
        </w:rPr>
        <w:t>C</w:t>
      </w:r>
    </w:p>
    <w:p w14:paraId="5932F722" w14:textId="77777777" w:rsidR="00164774" w:rsidRPr="00820177" w:rsidRDefault="00164774">
      <w:pPr>
        <w:rPr>
          <w:rFonts w:ascii="Arial Narrow" w:hAnsi="Arial Narrow" w:cs="Arial"/>
          <w:color w:val="FF0000"/>
          <w:sz w:val="22"/>
          <w:szCs w:val="22"/>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27"/>
        <w:gridCol w:w="2560"/>
        <w:gridCol w:w="3441"/>
      </w:tblGrid>
      <w:tr w:rsidR="00051E5D" w:rsidRPr="00820177" w14:paraId="7B7619AF" w14:textId="77777777" w:rsidTr="00C658C6">
        <w:trPr>
          <w:trHeight w:val="454"/>
        </w:trPr>
        <w:tc>
          <w:tcPr>
            <w:tcW w:w="1601" w:type="pct"/>
            <w:shd w:val="clear" w:color="auto" w:fill="D9D9D9" w:themeFill="background1" w:themeFillShade="D9"/>
            <w:noWrap/>
            <w:tcMar>
              <w:top w:w="0" w:type="dxa"/>
              <w:left w:w="70" w:type="dxa"/>
              <w:bottom w:w="0" w:type="dxa"/>
              <w:right w:w="70" w:type="dxa"/>
            </w:tcMar>
            <w:vAlign w:val="center"/>
            <w:hideMark/>
          </w:tcPr>
          <w:p w14:paraId="133FB210" w14:textId="77777777" w:rsidR="00714548" w:rsidRPr="00820177" w:rsidRDefault="00714548">
            <w:pPr>
              <w:jc w:val="center"/>
              <w:rPr>
                <w:rFonts w:ascii="Arial Narrow" w:hAnsi="Arial Narrow" w:cs="Arial"/>
                <w:b/>
                <w:bCs/>
                <w:sz w:val="22"/>
                <w:szCs w:val="22"/>
              </w:rPr>
            </w:pPr>
            <w:r w:rsidRPr="00820177">
              <w:rPr>
                <w:rFonts w:ascii="Arial Narrow" w:hAnsi="Arial Narrow" w:cs="Arial"/>
                <w:b/>
                <w:bCs/>
                <w:sz w:val="22"/>
                <w:szCs w:val="22"/>
              </w:rPr>
              <w:t>Segmentos</w:t>
            </w:r>
          </w:p>
        </w:tc>
        <w:tc>
          <w:tcPr>
            <w:tcW w:w="1450" w:type="pct"/>
            <w:shd w:val="clear" w:color="auto" w:fill="D9D9D9" w:themeFill="background1" w:themeFillShade="D9"/>
            <w:noWrap/>
            <w:tcMar>
              <w:top w:w="0" w:type="dxa"/>
              <w:left w:w="70" w:type="dxa"/>
              <w:bottom w:w="0" w:type="dxa"/>
              <w:right w:w="70" w:type="dxa"/>
            </w:tcMar>
            <w:vAlign w:val="center"/>
            <w:hideMark/>
          </w:tcPr>
          <w:p w14:paraId="0D9EDA12" w14:textId="77777777" w:rsidR="00714548" w:rsidRPr="00820177" w:rsidRDefault="002B3E8F">
            <w:pPr>
              <w:jc w:val="center"/>
              <w:rPr>
                <w:rFonts w:ascii="Arial Narrow" w:hAnsi="Arial Narrow" w:cs="Arial"/>
                <w:b/>
                <w:bCs/>
                <w:sz w:val="22"/>
                <w:szCs w:val="22"/>
              </w:rPr>
            </w:pPr>
            <w:hyperlink r:id="rId9" w:tooltip="ordenar por Familia " w:history="1">
              <w:r w:rsidR="00714548" w:rsidRPr="00820177">
                <w:rPr>
                  <w:rFonts w:ascii="Arial Narrow" w:hAnsi="Arial Narrow" w:cs="Arial"/>
                  <w:b/>
                  <w:bCs/>
                  <w:sz w:val="22"/>
                  <w:szCs w:val="22"/>
                </w:rPr>
                <w:t xml:space="preserve">Familia </w:t>
              </w:r>
            </w:hyperlink>
          </w:p>
        </w:tc>
        <w:tc>
          <w:tcPr>
            <w:tcW w:w="1949" w:type="pct"/>
            <w:shd w:val="clear" w:color="auto" w:fill="D9D9D9" w:themeFill="background1" w:themeFillShade="D9"/>
            <w:noWrap/>
            <w:tcMar>
              <w:top w:w="0" w:type="dxa"/>
              <w:left w:w="70" w:type="dxa"/>
              <w:bottom w:w="0" w:type="dxa"/>
              <w:right w:w="70" w:type="dxa"/>
            </w:tcMar>
            <w:vAlign w:val="center"/>
            <w:hideMark/>
          </w:tcPr>
          <w:p w14:paraId="2220983E" w14:textId="77777777" w:rsidR="00714548" w:rsidRPr="00820177" w:rsidRDefault="002B3E8F">
            <w:pPr>
              <w:jc w:val="center"/>
              <w:rPr>
                <w:rFonts w:ascii="Arial Narrow" w:hAnsi="Arial Narrow" w:cs="Arial"/>
                <w:b/>
                <w:bCs/>
                <w:sz w:val="22"/>
                <w:szCs w:val="22"/>
              </w:rPr>
            </w:pPr>
            <w:hyperlink r:id="rId10" w:tooltip="ordenar por Clase  " w:history="1">
              <w:r w:rsidR="00714548" w:rsidRPr="00820177">
                <w:rPr>
                  <w:rFonts w:ascii="Arial Narrow" w:hAnsi="Arial Narrow" w:cs="Arial"/>
                  <w:b/>
                  <w:bCs/>
                  <w:sz w:val="22"/>
                  <w:szCs w:val="22"/>
                </w:rPr>
                <w:t xml:space="preserve">Clase </w:t>
              </w:r>
            </w:hyperlink>
          </w:p>
        </w:tc>
      </w:tr>
      <w:tr w:rsidR="00051E5D" w:rsidRPr="00820177" w14:paraId="2E47A299" w14:textId="77777777" w:rsidTr="00C658C6">
        <w:trPr>
          <w:trHeight w:val="737"/>
        </w:trPr>
        <w:tc>
          <w:tcPr>
            <w:tcW w:w="1601" w:type="pct"/>
            <w:tcMar>
              <w:top w:w="0" w:type="dxa"/>
              <w:left w:w="70" w:type="dxa"/>
              <w:bottom w:w="0" w:type="dxa"/>
              <w:right w:w="70" w:type="dxa"/>
            </w:tcMar>
            <w:vAlign w:val="center"/>
          </w:tcPr>
          <w:p w14:paraId="7CC44448" w14:textId="3C106960" w:rsidR="00714548" w:rsidRPr="00820177" w:rsidRDefault="00714548" w:rsidP="00CF4ABD">
            <w:pPr>
              <w:rPr>
                <w:rFonts w:ascii="Arial Narrow" w:hAnsi="Arial Narrow" w:cs="Arial"/>
                <w:sz w:val="22"/>
                <w:szCs w:val="22"/>
              </w:rPr>
            </w:pPr>
            <w:r w:rsidRPr="00820177">
              <w:rPr>
                <w:rFonts w:ascii="Arial Narrow" w:hAnsi="Arial Narrow" w:cs="Arial"/>
                <w:sz w:val="22"/>
                <w:szCs w:val="22"/>
              </w:rPr>
              <w:t>84000000 servicios</w:t>
            </w:r>
            <w:r w:rsidR="002146F0" w:rsidRPr="00820177">
              <w:rPr>
                <w:rFonts w:ascii="Arial Narrow" w:hAnsi="Arial Narrow" w:cs="Arial"/>
                <w:sz w:val="22"/>
                <w:szCs w:val="22"/>
              </w:rPr>
              <w:t xml:space="preserve"> </w:t>
            </w:r>
            <w:r w:rsidRPr="00820177">
              <w:rPr>
                <w:rFonts w:ascii="Arial Narrow" w:hAnsi="Arial Narrow" w:cs="Arial"/>
                <w:sz w:val="22"/>
                <w:szCs w:val="22"/>
              </w:rPr>
              <w:t>Financieros y de Seguros.</w:t>
            </w:r>
          </w:p>
        </w:tc>
        <w:tc>
          <w:tcPr>
            <w:tcW w:w="1450" w:type="pct"/>
            <w:tcMar>
              <w:top w:w="0" w:type="dxa"/>
              <w:left w:w="70" w:type="dxa"/>
              <w:bottom w:w="0" w:type="dxa"/>
              <w:right w:w="70" w:type="dxa"/>
            </w:tcMar>
            <w:vAlign w:val="center"/>
          </w:tcPr>
          <w:p w14:paraId="107C8C26" w14:textId="67E60E17" w:rsidR="00714548" w:rsidRPr="00820177" w:rsidRDefault="00714548">
            <w:pPr>
              <w:jc w:val="both"/>
              <w:rPr>
                <w:rFonts w:ascii="Arial Narrow" w:hAnsi="Arial Narrow" w:cs="Arial"/>
                <w:sz w:val="22"/>
                <w:szCs w:val="22"/>
              </w:rPr>
            </w:pPr>
            <w:r w:rsidRPr="00820177">
              <w:rPr>
                <w:rFonts w:ascii="Arial Narrow" w:hAnsi="Arial Narrow" w:cs="Arial"/>
                <w:sz w:val="22"/>
                <w:szCs w:val="22"/>
              </w:rPr>
              <w:t>84130000 servicios de</w:t>
            </w:r>
            <w:r w:rsidR="002146F0" w:rsidRPr="00820177">
              <w:rPr>
                <w:rFonts w:ascii="Arial Narrow" w:hAnsi="Arial Narrow" w:cs="Arial"/>
                <w:sz w:val="22"/>
                <w:szCs w:val="22"/>
              </w:rPr>
              <w:t xml:space="preserve"> </w:t>
            </w:r>
            <w:r w:rsidRPr="00820177">
              <w:rPr>
                <w:rFonts w:ascii="Arial Narrow" w:hAnsi="Arial Narrow" w:cs="Arial"/>
                <w:sz w:val="22"/>
                <w:szCs w:val="22"/>
              </w:rPr>
              <w:t>Seguros y Pensiones.</w:t>
            </w:r>
          </w:p>
        </w:tc>
        <w:tc>
          <w:tcPr>
            <w:tcW w:w="1949" w:type="pct"/>
            <w:tcMar>
              <w:top w:w="0" w:type="dxa"/>
              <w:left w:w="70" w:type="dxa"/>
              <w:bottom w:w="0" w:type="dxa"/>
              <w:right w:w="70" w:type="dxa"/>
            </w:tcMar>
            <w:vAlign w:val="center"/>
          </w:tcPr>
          <w:p w14:paraId="15194960" w14:textId="36EC798E" w:rsidR="00714548" w:rsidRPr="00820177" w:rsidRDefault="00714548">
            <w:pPr>
              <w:jc w:val="both"/>
              <w:rPr>
                <w:rFonts w:ascii="Arial Narrow" w:hAnsi="Arial Narrow" w:cs="Arial"/>
                <w:sz w:val="22"/>
                <w:szCs w:val="22"/>
              </w:rPr>
            </w:pPr>
            <w:r w:rsidRPr="00820177">
              <w:rPr>
                <w:rFonts w:ascii="Arial Narrow" w:hAnsi="Arial Narrow" w:cs="Arial"/>
                <w:sz w:val="22"/>
                <w:szCs w:val="22"/>
              </w:rPr>
              <w:t>84131500 servicios de</w:t>
            </w:r>
            <w:r w:rsidR="002146F0" w:rsidRPr="00820177">
              <w:rPr>
                <w:rFonts w:ascii="Arial Narrow" w:hAnsi="Arial Narrow" w:cs="Arial"/>
                <w:sz w:val="22"/>
                <w:szCs w:val="22"/>
              </w:rPr>
              <w:t xml:space="preserve"> </w:t>
            </w:r>
            <w:r w:rsidRPr="00820177">
              <w:rPr>
                <w:rFonts w:ascii="Arial Narrow" w:hAnsi="Arial Narrow" w:cs="Arial"/>
                <w:sz w:val="22"/>
                <w:szCs w:val="22"/>
              </w:rPr>
              <w:t>Seguros para Estructuras y Propiedades y Posesiones.</w:t>
            </w:r>
          </w:p>
        </w:tc>
      </w:tr>
      <w:tr w:rsidR="00051E5D" w:rsidRPr="00820177" w14:paraId="36C4B402" w14:textId="77777777" w:rsidTr="00C658C6">
        <w:trPr>
          <w:trHeight w:val="737"/>
        </w:trPr>
        <w:tc>
          <w:tcPr>
            <w:tcW w:w="1601" w:type="pct"/>
            <w:tcMar>
              <w:top w:w="0" w:type="dxa"/>
              <w:left w:w="70" w:type="dxa"/>
              <w:bottom w:w="0" w:type="dxa"/>
              <w:right w:w="70" w:type="dxa"/>
            </w:tcMar>
            <w:vAlign w:val="center"/>
          </w:tcPr>
          <w:p w14:paraId="0D3597E9" w14:textId="1C84B958" w:rsidR="00714548" w:rsidRPr="00820177" w:rsidRDefault="00714548" w:rsidP="00CF4ABD">
            <w:pPr>
              <w:rPr>
                <w:rFonts w:ascii="Arial Narrow" w:hAnsi="Arial Narrow" w:cs="Arial"/>
                <w:sz w:val="22"/>
                <w:szCs w:val="22"/>
              </w:rPr>
            </w:pPr>
            <w:r w:rsidRPr="00820177">
              <w:rPr>
                <w:rFonts w:ascii="Arial Narrow" w:hAnsi="Arial Narrow" w:cs="Arial"/>
                <w:sz w:val="22"/>
                <w:szCs w:val="22"/>
              </w:rPr>
              <w:t>84000000 servicios</w:t>
            </w:r>
            <w:r w:rsidR="002146F0" w:rsidRPr="00820177">
              <w:rPr>
                <w:rFonts w:ascii="Arial Narrow" w:hAnsi="Arial Narrow" w:cs="Arial"/>
                <w:sz w:val="22"/>
                <w:szCs w:val="22"/>
              </w:rPr>
              <w:t xml:space="preserve"> </w:t>
            </w:r>
            <w:r w:rsidRPr="00820177">
              <w:rPr>
                <w:rFonts w:ascii="Arial Narrow" w:hAnsi="Arial Narrow" w:cs="Arial"/>
                <w:sz w:val="22"/>
                <w:szCs w:val="22"/>
              </w:rPr>
              <w:t>Financieros y de Seguros.</w:t>
            </w:r>
          </w:p>
        </w:tc>
        <w:tc>
          <w:tcPr>
            <w:tcW w:w="1450" w:type="pct"/>
            <w:tcMar>
              <w:top w:w="0" w:type="dxa"/>
              <w:left w:w="70" w:type="dxa"/>
              <w:bottom w:w="0" w:type="dxa"/>
              <w:right w:w="70" w:type="dxa"/>
            </w:tcMar>
            <w:vAlign w:val="center"/>
          </w:tcPr>
          <w:p w14:paraId="5C116E54" w14:textId="309963C5" w:rsidR="00714548" w:rsidRPr="00820177" w:rsidRDefault="00714548">
            <w:pPr>
              <w:jc w:val="both"/>
              <w:rPr>
                <w:rFonts w:ascii="Arial Narrow" w:hAnsi="Arial Narrow" w:cs="Arial"/>
                <w:sz w:val="22"/>
                <w:szCs w:val="22"/>
              </w:rPr>
            </w:pPr>
            <w:r w:rsidRPr="00820177">
              <w:rPr>
                <w:rFonts w:ascii="Arial Narrow" w:hAnsi="Arial Narrow" w:cs="Arial"/>
                <w:sz w:val="22"/>
                <w:szCs w:val="22"/>
              </w:rPr>
              <w:t>84130000 servicios de</w:t>
            </w:r>
            <w:r w:rsidR="005D2554" w:rsidRPr="00820177">
              <w:rPr>
                <w:rFonts w:ascii="Arial Narrow" w:hAnsi="Arial Narrow" w:cs="Arial"/>
                <w:sz w:val="22"/>
                <w:szCs w:val="22"/>
              </w:rPr>
              <w:t xml:space="preserve"> </w:t>
            </w:r>
            <w:r w:rsidRPr="00820177">
              <w:rPr>
                <w:rFonts w:ascii="Arial Narrow" w:hAnsi="Arial Narrow" w:cs="Arial"/>
                <w:sz w:val="22"/>
                <w:szCs w:val="22"/>
              </w:rPr>
              <w:t>Seguros y Pensiones.</w:t>
            </w:r>
          </w:p>
        </w:tc>
        <w:tc>
          <w:tcPr>
            <w:tcW w:w="1949" w:type="pct"/>
            <w:tcMar>
              <w:top w:w="0" w:type="dxa"/>
              <w:left w:w="70" w:type="dxa"/>
              <w:bottom w:w="0" w:type="dxa"/>
              <w:right w:w="70" w:type="dxa"/>
            </w:tcMar>
            <w:vAlign w:val="center"/>
          </w:tcPr>
          <w:p w14:paraId="23C27E8F" w14:textId="023E32B9" w:rsidR="00714548" w:rsidRPr="00820177" w:rsidRDefault="00714548">
            <w:pPr>
              <w:jc w:val="both"/>
              <w:rPr>
                <w:rFonts w:ascii="Arial Narrow" w:hAnsi="Arial Narrow" w:cs="Arial"/>
                <w:sz w:val="22"/>
                <w:szCs w:val="22"/>
              </w:rPr>
            </w:pPr>
            <w:r w:rsidRPr="00820177">
              <w:rPr>
                <w:rFonts w:ascii="Arial Narrow" w:hAnsi="Arial Narrow" w:cs="Arial"/>
                <w:sz w:val="22"/>
                <w:szCs w:val="22"/>
              </w:rPr>
              <w:t>84131600 seguros de</w:t>
            </w:r>
            <w:r w:rsidR="002146F0" w:rsidRPr="00820177">
              <w:rPr>
                <w:rFonts w:ascii="Arial Narrow" w:hAnsi="Arial Narrow" w:cs="Arial"/>
                <w:sz w:val="22"/>
                <w:szCs w:val="22"/>
              </w:rPr>
              <w:t xml:space="preserve"> </w:t>
            </w:r>
            <w:r w:rsidRPr="00820177">
              <w:rPr>
                <w:rFonts w:ascii="Arial Narrow" w:hAnsi="Arial Narrow" w:cs="Arial"/>
                <w:sz w:val="22"/>
                <w:szCs w:val="22"/>
              </w:rPr>
              <w:t>Vida, Salud y Accidentes.</w:t>
            </w:r>
          </w:p>
        </w:tc>
      </w:tr>
    </w:tbl>
    <w:p w14:paraId="2347DF39" w14:textId="77777777" w:rsidR="00967F43" w:rsidRPr="00820177" w:rsidRDefault="00967F43" w:rsidP="00CF4ABD">
      <w:pPr>
        <w:autoSpaceDE w:val="0"/>
        <w:autoSpaceDN w:val="0"/>
        <w:adjustRightInd w:val="0"/>
        <w:ind w:left="360"/>
        <w:contextualSpacing/>
        <w:outlineLvl w:val="0"/>
        <w:rPr>
          <w:rFonts w:ascii="Arial Narrow" w:eastAsia="Calibri" w:hAnsi="Arial Narrow" w:cs="Arial"/>
          <w:b/>
          <w:color w:val="FF0000"/>
          <w:sz w:val="22"/>
          <w:szCs w:val="22"/>
          <w:lang w:eastAsia="en-US"/>
        </w:rPr>
      </w:pPr>
    </w:p>
    <w:p w14:paraId="5021B33B" w14:textId="6823848E" w:rsidR="00E745F3" w:rsidRPr="00820177" w:rsidRDefault="00D65691" w:rsidP="00300CB4">
      <w:pPr>
        <w:numPr>
          <w:ilvl w:val="1"/>
          <w:numId w:val="32"/>
        </w:numPr>
        <w:autoSpaceDE w:val="0"/>
        <w:autoSpaceDN w:val="0"/>
        <w:adjustRightInd w:val="0"/>
        <w:contextualSpacing/>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COMPROMISOS</w:t>
      </w:r>
      <w:r w:rsidR="00E745F3" w:rsidRPr="00820177">
        <w:rPr>
          <w:rFonts w:ascii="Arial Narrow" w:eastAsia="Calibri" w:hAnsi="Arial Narrow" w:cs="Arial"/>
          <w:b/>
          <w:sz w:val="22"/>
          <w:szCs w:val="22"/>
          <w:lang w:eastAsia="en-US"/>
        </w:rPr>
        <w:t xml:space="preserve"> DE LAS PARTES:</w:t>
      </w:r>
    </w:p>
    <w:p w14:paraId="4D3794C1" w14:textId="77777777" w:rsidR="00E745F3" w:rsidRPr="00820177" w:rsidRDefault="00E745F3">
      <w:pPr>
        <w:jc w:val="both"/>
        <w:rPr>
          <w:rFonts w:ascii="Arial Narrow" w:hAnsi="Arial Narrow" w:cs="Arial"/>
          <w:b/>
          <w:color w:val="FF0000"/>
          <w:sz w:val="22"/>
          <w:szCs w:val="22"/>
        </w:rPr>
      </w:pPr>
    </w:p>
    <w:p w14:paraId="37E5C05E" w14:textId="6E5B077E" w:rsidR="00E745F3" w:rsidRPr="00820177" w:rsidRDefault="00D36EC6" w:rsidP="00300CB4">
      <w:pPr>
        <w:numPr>
          <w:ilvl w:val="2"/>
          <w:numId w:val="32"/>
        </w:numPr>
        <w:autoSpaceDE w:val="0"/>
        <w:autoSpaceDN w:val="0"/>
        <w:adjustRightInd w:val="0"/>
        <w:ind w:left="709"/>
        <w:contextualSpacing/>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COMPROMISOS ESPECÍFICOS DEL LAS ASEGURADORAS</w:t>
      </w:r>
      <w:r w:rsidR="00E6147F" w:rsidRPr="00820177">
        <w:rPr>
          <w:rFonts w:ascii="Arial Narrow" w:eastAsia="Calibri" w:hAnsi="Arial Narrow" w:cs="Arial"/>
          <w:b/>
          <w:sz w:val="22"/>
          <w:szCs w:val="22"/>
          <w:lang w:eastAsia="en-US"/>
        </w:rPr>
        <w:t xml:space="preserve"> Y EL INTERMEDIARIO.</w:t>
      </w:r>
    </w:p>
    <w:p w14:paraId="04119923" w14:textId="77777777" w:rsidR="00E745F3" w:rsidRPr="00820177" w:rsidRDefault="00E745F3" w:rsidP="00CF4ABD">
      <w:pPr>
        <w:rPr>
          <w:rFonts w:ascii="Arial Narrow" w:hAnsi="Arial Narrow" w:cs="Arial"/>
          <w:sz w:val="22"/>
          <w:szCs w:val="22"/>
        </w:rPr>
      </w:pPr>
    </w:p>
    <w:p w14:paraId="718270F3" w14:textId="1EBF06A1" w:rsidR="00D26276" w:rsidRPr="00820177" w:rsidRDefault="00D26276">
      <w:pPr>
        <w:contextualSpacing/>
        <w:jc w:val="both"/>
        <w:rPr>
          <w:rFonts w:ascii="Arial Narrow" w:hAnsi="Arial Narrow" w:cs="Arial"/>
          <w:b/>
          <w:sz w:val="22"/>
          <w:szCs w:val="22"/>
        </w:rPr>
      </w:pPr>
      <w:r w:rsidRPr="00820177">
        <w:rPr>
          <w:rFonts w:ascii="Arial Narrow" w:hAnsi="Arial Narrow" w:cs="Arial"/>
          <w:b/>
          <w:sz w:val="22"/>
          <w:szCs w:val="22"/>
        </w:rPr>
        <w:t xml:space="preserve">3.8.1.1. </w:t>
      </w:r>
      <w:r w:rsidR="00D1153F" w:rsidRPr="00820177">
        <w:rPr>
          <w:rFonts w:ascii="Arial Narrow" w:hAnsi="Arial Narrow" w:cs="Arial"/>
          <w:b/>
          <w:sz w:val="22"/>
          <w:szCs w:val="22"/>
        </w:rPr>
        <w:t>DE LAS ASEGURADORAS</w:t>
      </w:r>
    </w:p>
    <w:p w14:paraId="6FF90F3B" w14:textId="3FE5E4AC" w:rsidR="00D1153F" w:rsidRPr="00820177" w:rsidRDefault="00D36EC6">
      <w:pPr>
        <w:contextualSpacing/>
        <w:jc w:val="both"/>
        <w:rPr>
          <w:rFonts w:ascii="Arial Narrow" w:hAnsi="Arial Narrow" w:cs="Arial"/>
          <w:b/>
          <w:sz w:val="22"/>
          <w:szCs w:val="22"/>
        </w:rPr>
      </w:pPr>
      <w:r w:rsidRPr="00820177">
        <w:rPr>
          <w:rFonts w:ascii="Arial Narrow" w:hAnsi="Arial Narrow" w:cs="Arial"/>
          <w:b/>
          <w:sz w:val="22"/>
          <w:szCs w:val="22"/>
        </w:rPr>
        <w:tab/>
      </w:r>
    </w:p>
    <w:p w14:paraId="5D1A6FE4" w14:textId="39FC9BF4" w:rsidR="00D1153F" w:rsidRPr="00820177" w:rsidRDefault="008A1314">
      <w:pPr>
        <w:contextualSpacing/>
        <w:jc w:val="both"/>
        <w:rPr>
          <w:rFonts w:ascii="Arial Narrow" w:hAnsi="Arial Narrow" w:cs="Arial"/>
          <w:sz w:val="22"/>
          <w:szCs w:val="22"/>
        </w:rPr>
      </w:pPr>
      <w:bookmarkStart w:id="7" w:name="_Hlk38471083"/>
      <w:r w:rsidRPr="00820177">
        <w:rPr>
          <w:rFonts w:ascii="Arial Narrow" w:hAnsi="Arial Narrow" w:cs="Arial"/>
          <w:sz w:val="22"/>
          <w:szCs w:val="22"/>
        </w:rPr>
        <w:t>El contrato por celebrar</w:t>
      </w:r>
      <w:r w:rsidR="00D1153F" w:rsidRPr="00820177">
        <w:rPr>
          <w:rFonts w:ascii="Arial Narrow" w:hAnsi="Arial Narrow" w:cs="Arial"/>
          <w:sz w:val="22"/>
          <w:szCs w:val="22"/>
        </w:rPr>
        <w:t xml:space="preserve"> con las compañías aseguradoras corresponde a la prestación de servicios de seguros, denominado así, según Concepto 2007014980-001 del 14 de mayo de 2007, emanado de la Superintendencia Financiera; y los contratos a adjudicar a estas, corresponden con las pólizas de seguros detallados en el alcance del objeto del proceso que sean adjudicados.</w:t>
      </w:r>
    </w:p>
    <w:p w14:paraId="27D49986" w14:textId="77777777" w:rsidR="00D1153F" w:rsidRPr="00820177" w:rsidRDefault="00D1153F">
      <w:pPr>
        <w:contextualSpacing/>
        <w:jc w:val="both"/>
        <w:rPr>
          <w:rFonts w:ascii="Arial Narrow" w:hAnsi="Arial Narrow" w:cs="Arial"/>
          <w:sz w:val="22"/>
          <w:szCs w:val="22"/>
        </w:rPr>
      </w:pPr>
    </w:p>
    <w:p w14:paraId="5A437171" w14:textId="6CB83B1F" w:rsidR="00D1153F" w:rsidRPr="00820177" w:rsidRDefault="00D1153F" w:rsidP="00300CB4">
      <w:pPr>
        <w:pStyle w:val="Prrafodelista"/>
        <w:numPr>
          <w:ilvl w:val="0"/>
          <w:numId w:val="39"/>
        </w:numPr>
        <w:contextualSpacing/>
        <w:jc w:val="both"/>
        <w:rPr>
          <w:rFonts w:ascii="Arial Narrow" w:hAnsi="Arial Narrow" w:cs="Arial"/>
          <w:b/>
          <w:sz w:val="22"/>
          <w:szCs w:val="22"/>
        </w:rPr>
      </w:pPr>
      <w:r w:rsidRPr="00820177">
        <w:rPr>
          <w:rFonts w:ascii="Arial Narrow" w:hAnsi="Arial Narrow" w:cs="Arial"/>
          <w:b/>
          <w:sz w:val="22"/>
          <w:szCs w:val="22"/>
        </w:rPr>
        <w:t>Certificado Provisional de Amparo</w:t>
      </w:r>
    </w:p>
    <w:p w14:paraId="469CC541" w14:textId="77777777" w:rsidR="00D1153F" w:rsidRPr="00820177" w:rsidRDefault="00D1153F">
      <w:pPr>
        <w:contextualSpacing/>
        <w:jc w:val="both"/>
        <w:rPr>
          <w:rFonts w:ascii="Arial Narrow" w:hAnsi="Arial Narrow" w:cs="Arial"/>
          <w:sz w:val="22"/>
          <w:szCs w:val="22"/>
        </w:rPr>
      </w:pPr>
    </w:p>
    <w:p w14:paraId="6863E04D" w14:textId="1E5CC6B6" w:rsidR="00D1153F" w:rsidRPr="00820177" w:rsidRDefault="00D1153F">
      <w:pPr>
        <w:contextualSpacing/>
        <w:jc w:val="both"/>
        <w:rPr>
          <w:rFonts w:ascii="Arial Narrow" w:hAnsi="Arial Narrow" w:cs="Arial"/>
          <w:sz w:val="22"/>
          <w:szCs w:val="22"/>
        </w:rPr>
      </w:pPr>
      <w:r w:rsidRPr="00820177">
        <w:rPr>
          <w:rFonts w:ascii="Arial Narrow" w:hAnsi="Arial Narrow" w:cs="Arial"/>
          <w:sz w:val="22"/>
          <w:szCs w:val="22"/>
        </w:rPr>
        <w:t xml:space="preserve">De ser adjudicado el contrato para la suscripción de las pólizas de seguro incluidas en el presente proceso, </w:t>
      </w:r>
      <w:r w:rsidR="008D26A8" w:rsidRPr="00820177">
        <w:rPr>
          <w:rFonts w:ascii="Arial Narrow" w:hAnsi="Arial Narrow" w:cs="Arial"/>
          <w:sz w:val="22"/>
          <w:szCs w:val="22"/>
        </w:rPr>
        <w:t xml:space="preserve">la Aseguradora, </w:t>
      </w:r>
      <w:r w:rsidR="00D65691" w:rsidRPr="00820177">
        <w:rPr>
          <w:rFonts w:ascii="Arial Narrow" w:hAnsi="Arial Narrow" w:cs="Arial"/>
          <w:sz w:val="22"/>
          <w:szCs w:val="22"/>
        </w:rPr>
        <w:t>a través</w:t>
      </w:r>
      <w:r w:rsidR="008D26A8" w:rsidRPr="00820177">
        <w:rPr>
          <w:rFonts w:ascii="Arial Narrow" w:hAnsi="Arial Narrow" w:cs="Arial"/>
          <w:sz w:val="22"/>
          <w:szCs w:val="22"/>
        </w:rPr>
        <w:t xml:space="preserve"> del </w:t>
      </w:r>
      <w:r w:rsidR="000C3F3D" w:rsidRPr="00820177">
        <w:rPr>
          <w:rFonts w:ascii="Arial Narrow" w:hAnsi="Arial Narrow" w:cs="Arial"/>
          <w:sz w:val="22"/>
          <w:szCs w:val="22"/>
        </w:rPr>
        <w:t>Intermediario</w:t>
      </w:r>
      <w:r w:rsidR="008D26A8" w:rsidRPr="00820177">
        <w:rPr>
          <w:rFonts w:ascii="Arial Narrow" w:hAnsi="Arial Narrow" w:cs="Arial"/>
          <w:sz w:val="22"/>
          <w:szCs w:val="22"/>
        </w:rPr>
        <w:t xml:space="preserve">, </w:t>
      </w:r>
      <w:r w:rsidRPr="00820177">
        <w:rPr>
          <w:rFonts w:ascii="Arial Narrow" w:hAnsi="Arial Narrow" w:cs="Arial"/>
          <w:sz w:val="22"/>
          <w:szCs w:val="22"/>
        </w:rPr>
        <w:t>se obliga a</w:t>
      </w:r>
      <w:r w:rsidR="008D26A8" w:rsidRPr="00820177">
        <w:rPr>
          <w:rFonts w:ascii="Arial Narrow" w:hAnsi="Arial Narrow" w:cs="Arial"/>
          <w:sz w:val="22"/>
          <w:szCs w:val="22"/>
        </w:rPr>
        <w:t xml:space="preserve"> elaborar </w:t>
      </w:r>
      <w:r w:rsidRPr="00820177">
        <w:rPr>
          <w:rFonts w:ascii="Arial Narrow" w:hAnsi="Arial Narrow" w:cs="Arial"/>
          <w:sz w:val="22"/>
          <w:szCs w:val="22"/>
        </w:rPr>
        <w:t>y entregar el certificado provisional de amparo, antes del comienzo de vigencia de las pólizas objeto de contratación.</w:t>
      </w:r>
    </w:p>
    <w:p w14:paraId="27A28855" w14:textId="77777777" w:rsidR="00D1153F" w:rsidRPr="00820177" w:rsidRDefault="00D1153F">
      <w:pPr>
        <w:contextualSpacing/>
        <w:jc w:val="both"/>
        <w:rPr>
          <w:rFonts w:ascii="Arial Narrow" w:hAnsi="Arial Narrow" w:cs="Arial"/>
          <w:sz w:val="22"/>
          <w:szCs w:val="22"/>
        </w:rPr>
      </w:pPr>
    </w:p>
    <w:p w14:paraId="5AA0EB86" w14:textId="29928750" w:rsidR="00D1153F" w:rsidRPr="00820177" w:rsidRDefault="00D1153F" w:rsidP="00300CB4">
      <w:pPr>
        <w:pStyle w:val="Prrafodelista"/>
        <w:numPr>
          <w:ilvl w:val="0"/>
          <w:numId w:val="39"/>
        </w:numPr>
        <w:contextualSpacing/>
        <w:jc w:val="both"/>
        <w:rPr>
          <w:rFonts w:ascii="Arial Narrow" w:hAnsi="Arial Narrow" w:cs="Arial"/>
          <w:b/>
          <w:sz w:val="22"/>
          <w:szCs w:val="22"/>
        </w:rPr>
      </w:pPr>
      <w:r w:rsidRPr="00820177">
        <w:rPr>
          <w:rFonts w:ascii="Arial Narrow" w:hAnsi="Arial Narrow" w:cs="Arial"/>
          <w:b/>
          <w:sz w:val="22"/>
          <w:szCs w:val="22"/>
        </w:rPr>
        <w:lastRenderedPageBreak/>
        <w:t xml:space="preserve">Entrega de las Pólizas de Seguros </w:t>
      </w:r>
    </w:p>
    <w:p w14:paraId="54B40AE7" w14:textId="77777777" w:rsidR="00D1153F" w:rsidRPr="00820177" w:rsidRDefault="00D1153F">
      <w:pPr>
        <w:contextualSpacing/>
        <w:jc w:val="both"/>
        <w:rPr>
          <w:rFonts w:ascii="Arial Narrow" w:hAnsi="Arial Narrow" w:cs="Arial"/>
          <w:sz w:val="22"/>
          <w:szCs w:val="22"/>
        </w:rPr>
      </w:pPr>
    </w:p>
    <w:p w14:paraId="6A784FB0" w14:textId="094DE75F" w:rsidR="00D1153F" w:rsidRPr="00820177" w:rsidRDefault="008D26A8">
      <w:pPr>
        <w:contextualSpacing/>
        <w:jc w:val="both"/>
        <w:rPr>
          <w:rFonts w:ascii="Arial Narrow" w:hAnsi="Arial Narrow" w:cs="Arial"/>
          <w:sz w:val="22"/>
          <w:szCs w:val="22"/>
        </w:rPr>
      </w:pPr>
      <w:r w:rsidRPr="00820177">
        <w:rPr>
          <w:rFonts w:ascii="Arial Narrow" w:hAnsi="Arial Narrow" w:cs="Arial"/>
          <w:sz w:val="22"/>
          <w:szCs w:val="22"/>
        </w:rPr>
        <w:t>La (s) Aseguradora</w:t>
      </w:r>
      <w:r w:rsidR="00B93276" w:rsidRPr="00820177">
        <w:rPr>
          <w:rFonts w:ascii="Arial Narrow" w:hAnsi="Arial Narrow" w:cs="Arial"/>
          <w:sz w:val="22"/>
          <w:szCs w:val="22"/>
        </w:rPr>
        <w:t xml:space="preserve"> </w:t>
      </w:r>
      <w:r w:rsidRPr="00820177">
        <w:rPr>
          <w:rFonts w:ascii="Arial Narrow" w:hAnsi="Arial Narrow" w:cs="Arial"/>
          <w:sz w:val="22"/>
          <w:szCs w:val="22"/>
        </w:rPr>
        <w:t xml:space="preserve">(s) Adjudicataria (s) </w:t>
      </w:r>
      <w:r w:rsidR="00D1153F" w:rsidRPr="00820177">
        <w:rPr>
          <w:rFonts w:ascii="Arial Narrow" w:hAnsi="Arial Narrow" w:cs="Arial"/>
          <w:sz w:val="22"/>
          <w:szCs w:val="22"/>
        </w:rPr>
        <w:t>se obliga</w:t>
      </w:r>
      <w:r w:rsidRPr="00820177">
        <w:rPr>
          <w:rFonts w:ascii="Arial Narrow" w:hAnsi="Arial Narrow" w:cs="Arial"/>
          <w:sz w:val="22"/>
          <w:szCs w:val="22"/>
        </w:rPr>
        <w:t xml:space="preserve"> (n)</w:t>
      </w:r>
      <w:r w:rsidR="00D1153F" w:rsidRPr="00820177">
        <w:rPr>
          <w:rFonts w:ascii="Arial Narrow" w:hAnsi="Arial Narrow" w:cs="Arial"/>
          <w:sz w:val="22"/>
          <w:szCs w:val="22"/>
        </w:rPr>
        <w:t xml:space="preserve"> a </w:t>
      </w:r>
      <w:r w:rsidRPr="00820177">
        <w:rPr>
          <w:rFonts w:ascii="Arial Narrow" w:hAnsi="Arial Narrow" w:cs="Arial"/>
          <w:sz w:val="22"/>
          <w:szCs w:val="22"/>
        </w:rPr>
        <w:t xml:space="preserve">emitir </w:t>
      </w:r>
      <w:r w:rsidR="00D1153F" w:rsidRPr="00820177">
        <w:rPr>
          <w:rFonts w:ascii="Arial Narrow" w:hAnsi="Arial Narrow" w:cs="Arial"/>
          <w:sz w:val="22"/>
          <w:szCs w:val="22"/>
        </w:rPr>
        <w:t>y entregar a</w:t>
      </w:r>
      <w:r w:rsidR="009F1CCD" w:rsidRPr="00820177">
        <w:rPr>
          <w:rFonts w:ascii="Arial Narrow" w:hAnsi="Arial Narrow" w:cs="Arial"/>
          <w:sz w:val="22"/>
          <w:szCs w:val="22"/>
        </w:rPr>
        <w:t xml:space="preserve">l </w:t>
      </w:r>
      <w:r w:rsidR="008D688D" w:rsidRPr="00820177">
        <w:rPr>
          <w:rFonts w:ascii="Arial Narrow" w:hAnsi="Arial Narrow" w:cs="Arial"/>
          <w:b/>
          <w:sz w:val="22"/>
          <w:szCs w:val="22"/>
        </w:rPr>
        <w:t>Icfes</w:t>
      </w:r>
      <w:r w:rsidR="008D688D" w:rsidRPr="00820177">
        <w:rPr>
          <w:rFonts w:ascii="Arial Narrow" w:hAnsi="Arial Narrow" w:cs="Arial"/>
          <w:sz w:val="22"/>
          <w:szCs w:val="22"/>
        </w:rPr>
        <w:t xml:space="preserve"> </w:t>
      </w:r>
      <w:r w:rsidR="00D1153F" w:rsidRPr="00820177">
        <w:rPr>
          <w:rFonts w:ascii="Arial Narrow" w:hAnsi="Arial Narrow" w:cs="Arial"/>
          <w:sz w:val="22"/>
          <w:szCs w:val="22"/>
        </w:rPr>
        <w:t xml:space="preserve">las pólizas de seguros adjudicadas, dentro los </w:t>
      </w:r>
      <w:r w:rsidR="001A4DDE" w:rsidRPr="00820177">
        <w:rPr>
          <w:rFonts w:ascii="Arial Narrow" w:hAnsi="Arial Narrow" w:cs="Arial"/>
          <w:sz w:val="22"/>
          <w:szCs w:val="22"/>
        </w:rPr>
        <w:t xml:space="preserve">ocho </w:t>
      </w:r>
      <w:r w:rsidR="00D1153F" w:rsidRPr="00820177">
        <w:rPr>
          <w:rFonts w:ascii="Arial Narrow" w:hAnsi="Arial Narrow" w:cs="Arial"/>
          <w:sz w:val="22"/>
          <w:szCs w:val="22"/>
        </w:rPr>
        <w:t>(</w:t>
      </w:r>
      <w:r w:rsidR="001A4DDE" w:rsidRPr="00820177">
        <w:rPr>
          <w:rFonts w:ascii="Arial Narrow" w:hAnsi="Arial Narrow" w:cs="Arial"/>
          <w:sz w:val="22"/>
          <w:szCs w:val="22"/>
        </w:rPr>
        <w:t>8</w:t>
      </w:r>
      <w:r w:rsidR="00D1153F" w:rsidRPr="00820177">
        <w:rPr>
          <w:rFonts w:ascii="Arial Narrow" w:hAnsi="Arial Narrow" w:cs="Arial"/>
          <w:sz w:val="22"/>
          <w:szCs w:val="22"/>
        </w:rPr>
        <w:t>) días hábiles siguientes a la entrega del “Certificado Provisional de Amparo”.</w:t>
      </w:r>
    </w:p>
    <w:p w14:paraId="2F3EDAAA" w14:textId="77777777" w:rsidR="009F1CCD" w:rsidRPr="00820177" w:rsidRDefault="009F1CCD">
      <w:pPr>
        <w:contextualSpacing/>
        <w:jc w:val="both"/>
        <w:rPr>
          <w:rFonts w:ascii="Arial Narrow" w:hAnsi="Arial Narrow" w:cs="Arial"/>
          <w:sz w:val="22"/>
          <w:szCs w:val="22"/>
        </w:rPr>
      </w:pPr>
    </w:p>
    <w:p w14:paraId="2496153D" w14:textId="341C41AB" w:rsidR="00D1153F" w:rsidRPr="00820177" w:rsidRDefault="00D1153F" w:rsidP="00300CB4">
      <w:pPr>
        <w:pStyle w:val="Prrafodelista"/>
        <w:numPr>
          <w:ilvl w:val="0"/>
          <w:numId w:val="39"/>
        </w:numPr>
        <w:contextualSpacing/>
        <w:jc w:val="both"/>
        <w:rPr>
          <w:rFonts w:ascii="Arial Narrow" w:hAnsi="Arial Narrow" w:cs="Arial"/>
          <w:sz w:val="22"/>
          <w:szCs w:val="22"/>
        </w:rPr>
      </w:pPr>
      <w:r w:rsidRPr="00820177">
        <w:rPr>
          <w:rFonts w:ascii="Arial Narrow" w:hAnsi="Arial Narrow" w:cs="Arial"/>
          <w:b/>
          <w:sz w:val="22"/>
          <w:szCs w:val="22"/>
        </w:rPr>
        <w:t>De los tiempos de Respuesta, Consultas e Información Estadística</w:t>
      </w:r>
      <w:r w:rsidR="009F1CCD" w:rsidRPr="00820177">
        <w:rPr>
          <w:rFonts w:ascii="Arial Narrow" w:hAnsi="Arial Narrow" w:cs="Arial"/>
          <w:sz w:val="22"/>
          <w:szCs w:val="22"/>
        </w:rPr>
        <w:t>:</w:t>
      </w:r>
    </w:p>
    <w:p w14:paraId="6851C4CF" w14:textId="77777777" w:rsidR="00D1153F" w:rsidRPr="00820177" w:rsidRDefault="00D1153F">
      <w:pPr>
        <w:contextualSpacing/>
        <w:jc w:val="both"/>
        <w:rPr>
          <w:rFonts w:ascii="Arial Narrow" w:hAnsi="Arial Narrow" w:cs="Arial"/>
          <w:sz w:val="22"/>
          <w:szCs w:val="22"/>
        </w:rPr>
      </w:pPr>
    </w:p>
    <w:p w14:paraId="2CB99A21" w14:textId="4A8BAE42" w:rsidR="00D1153F" w:rsidRPr="00820177" w:rsidRDefault="00D1153F">
      <w:pPr>
        <w:contextualSpacing/>
        <w:jc w:val="both"/>
        <w:rPr>
          <w:rFonts w:ascii="Arial Narrow" w:hAnsi="Arial Narrow" w:cs="Arial"/>
          <w:bCs/>
          <w:sz w:val="22"/>
          <w:szCs w:val="22"/>
        </w:rPr>
      </w:pPr>
      <w:r w:rsidRPr="00820177">
        <w:rPr>
          <w:rFonts w:ascii="Arial Narrow" w:hAnsi="Arial Narrow" w:cs="Arial"/>
          <w:bCs/>
          <w:sz w:val="22"/>
          <w:szCs w:val="22"/>
        </w:rPr>
        <w:t>Las Aseguradoras adjudicatarias se obligan</w:t>
      </w:r>
      <w:r w:rsidR="00E6147F" w:rsidRPr="00820177">
        <w:rPr>
          <w:rFonts w:ascii="Arial Narrow" w:hAnsi="Arial Narrow" w:cs="Arial"/>
          <w:bCs/>
          <w:sz w:val="22"/>
          <w:szCs w:val="22"/>
        </w:rPr>
        <w:t xml:space="preserve"> a</w:t>
      </w:r>
      <w:r w:rsidRPr="00820177">
        <w:rPr>
          <w:rFonts w:ascii="Arial Narrow" w:hAnsi="Arial Narrow" w:cs="Arial"/>
          <w:bCs/>
          <w:sz w:val="22"/>
          <w:szCs w:val="22"/>
        </w:rPr>
        <w:t>:</w:t>
      </w:r>
    </w:p>
    <w:p w14:paraId="006F27C1" w14:textId="77777777" w:rsidR="00D1153F" w:rsidRPr="00820177" w:rsidRDefault="00D1153F">
      <w:pPr>
        <w:contextualSpacing/>
        <w:jc w:val="both"/>
        <w:rPr>
          <w:rFonts w:ascii="Arial Narrow" w:hAnsi="Arial Narrow" w:cs="Arial"/>
          <w:b/>
          <w:sz w:val="22"/>
          <w:szCs w:val="22"/>
        </w:rPr>
      </w:pPr>
    </w:p>
    <w:p w14:paraId="675ABD13" w14:textId="0BA105E9" w:rsidR="00D1153F" w:rsidRPr="00820177" w:rsidRDefault="00D1153F" w:rsidP="00300CB4">
      <w:pPr>
        <w:pStyle w:val="Prrafodelista"/>
        <w:numPr>
          <w:ilvl w:val="0"/>
          <w:numId w:val="15"/>
        </w:numPr>
        <w:ind w:left="426"/>
        <w:contextualSpacing/>
        <w:jc w:val="both"/>
        <w:rPr>
          <w:rFonts w:ascii="Arial Narrow" w:hAnsi="Arial Narrow" w:cs="Arial"/>
          <w:sz w:val="22"/>
          <w:szCs w:val="22"/>
        </w:rPr>
      </w:pPr>
      <w:r w:rsidRPr="00820177">
        <w:rPr>
          <w:rFonts w:ascii="Arial Narrow" w:hAnsi="Arial Narrow" w:cs="Arial"/>
          <w:sz w:val="22"/>
          <w:szCs w:val="22"/>
        </w:rPr>
        <w:t xml:space="preserve">Responder a las consultas efectuadas por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9F1CCD" w:rsidRPr="00820177">
        <w:rPr>
          <w:rFonts w:ascii="Arial Narrow" w:hAnsi="Arial Narrow" w:cs="Arial"/>
          <w:b/>
          <w:sz w:val="22"/>
          <w:szCs w:val="22"/>
        </w:rPr>
        <w:t>I</w:t>
      </w:r>
      <w:r w:rsidR="00A76026" w:rsidRPr="00820177">
        <w:rPr>
          <w:rFonts w:ascii="Arial Narrow" w:hAnsi="Arial Narrow" w:cs="Arial"/>
          <w:b/>
          <w:sz w:val="22"/>
          <w:szCs w:val="22"/>
        </w:rPr>
        <w:t>cfes</w:t>
      </w:r>
      <w:r w:rsidRPr="00820177">
        <w:rPr>
          <w:rFonts w:ascii="Arial Narrow" w:hAnsi="Arial Narrow" w:cs="Arial"/>
          <w:sz w:val="22"/>
          <w:szCs w:val="22"/>
        </w:rPr>
        <w:t xml:space="preserve"> y/o el</w:t>
      </w:r>
      <w:r w:rsidR="00A76026" w:rsidRPr="00820177">
        <w:rPr>
          <w:rFonts w:ascii="Arial Narrow" w:hAnsi="Arial Narrow" w:cs="Arial"/>
          <w:sz w:val="22"/>
          <w:szCs w:val="22"/>
        </w:rPr>
        <w:t xml:space="preserve"> Intermediario</w:t>
      </w:r>
      <w:r w:rsidRPr="00820177">
        <w:rPr>
          <w:rFonts w:ascii="Arial Narrow" w:hAnsi="Arial Narrow" w:cs="Arial"/>
          <w:sz w:val="22"/>
          <w:szCs w:val="22"/>
        </w:rPr>
        <w:t xml:space="preserve"> de Seguros, dentro de los dos (2) días hábiles siguientes a la fecha del recibo de la solicitud. </w:t>
      </w:r>
    </w:p>
    <w:p w14:paraId="1F1480FC" w14:textId="7A9F1846" w:rsidR="00D1153F" w:rsidRPr="00820177" w:rsidRDefault="00D1153F" w:rsidP="00300CB4">
      <w:pPr>
        <w:pStyle w:val="Prrafodelista"/>
        <w:numPr>
          <w:ilvl w:val="0"/>
          <w:numId w:val="15"/>
        </w:numPr>
        <w:ind w:left="426"/>
        <w:contextualSpacing/>
        <w:jc w:val="both"/>
        <w:rPr>
          <w:rFonts w:ascii="Arial Narrow" w:hAnsi="Arial Narrow" w:cs="Arial"/>
          <w:sz w:val="22"/>
          <w:szCs w:val="22"/>
        </w:rPr>
      </w:pPr>
      <w:r w:rsidRPr="00820177">
        <w:rPr>
          <w:rFonts w:ascii="Arial Narrow" w:hAnsi="Arial Narrow" w:cs="Arial"/>
          <w:sz w:val="22"/>
          <w:szCs w:val="22"/>
        </w:rPr>
        <w:t xml:space="preserve">Suministrar bimestralmente, las estadísticas de la siniestralidad presentada por cada una de las pólizas, en archivos digitales sin restricciones de acceso para consulta, la cual debe contener mínimo la siguiente información: </w:t>
      </w:r>
    </w:p>
    <w:p w14:paraId="70A4F96B" w14:textId="77777777" w:rsidR="00D1153F" w:rsidRPr="00820177" w:rsidRDefault="00D1153F" w:rsidP="00CF4ABD">
      <w:pPr>
        <w:contextualSpacing/>
        <w:jc w:val="both"/>
        <w:rPr>
          <w:rFonts w:ascii="Arial Narrow" w:hAnsi="Arial Narrow" w:cs="Arial"/>
          <w:sz w:val="22"/>
          <w:szCs w:val="22"/>
        </w:rPr>
      </w:pPr>
    </w:p>
    <w:p w14:paraId="04016EB8" w14:textId="544F9769"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 xml:space="preserve">Número de radicación del siniestro. </w:t>
      </w:r>
    </w:p>
    <w:p w14:paraId="46012B3C" w14:textId="50944641"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Fecha de aviso.</w:t>
      </w:r>
    </w:p>
    <w:p w14:paraId="35E484F3" w14:textId="41F5CEE6"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Ramo.</w:t>
      </w:r>
    </w:p>
    <w:p w14:paraId="1ACD2430" w14:textId="7883870C"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 xml:space="preserve">Fecha de ocurrencia del siniestro. </w:t>
      </w:r>
    </w:p>
    <w:p w14:paraId="4AF20AF8" w14:textId="1389CEC5"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 xml:space="preserve">Instalación en la que ocurrió el siniestro. </w:t>
      </w:r>
    </w:p>
    <w:p w14:paraId="429BBB83" w14:textId="075725D0"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 xml:space="preserve">Amparo afectado. </w:t>
      </w:r>
    </w:p>
    <w:p w14:paraId="6B756E3F" w14:textId="33FA689B"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Nombre del reclamante.</w:t>
      </w:r>
    </w:p>
    <w:p w14:paraId="1313690A" w14:textId="157E7287"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Valor estimado de la reclamación.</w:t>
      </w:r>
    </w:p>
    <w:p w14:paraId="6AB16BBD" w14:textId="226F5165"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Valor indemnizado.</w:t>
      </w:r>
    </w:p>
    <w:p w14:paraId="337F19F6" w14:textId="4015D88A"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Fecha de pago.</w:t>
      </w:r>
    </w:p>
    <w:p w14:paraId="2E13C637" w14:textId="09C0E85E"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 xml:space="preserve">Orden de pago No. </w:t>
      </w:r>
    </w:p>
    <w:p w14:paraId="47A7E946" w14:textId="1793EE66" w:rsidR="00D1153F" w:rsidRPr="00820177" w:rsidRDefault="00D1153F" w:rsidP="00300CB4">
      <w:pPr>
        <w:pStyle w:val="Prrafodelista"/>
        <w:numPr>
          <w:ilvl w:val="0"/>
          <w:numId w:val="23"/>
        </w:numPr>
        <w:ind w:left="993" w:hanging="426"/>
        <w:contextualSpacing/>
        <w:jc w:val="both"/>
        <w:rPr>
          <w:rFonts w:ascii="Arial Narrow" w:hAnsi="Arial Narrow" w:cs="Arial"/>
          <w:sz w:val="22"/>
          <w:szCs w:val="22"/>
        </w:rPr>
      </w:pPr>
      <w:r w:rsidRPr="00820177">
        <w:rPr>
          <w:rFonts w:ascii="Arial Narrow" w:hAnsi="Arial Narrow" w:cs="Arial"/>
          <w:sz w:val="22"/>
          <w:szCs w:val="22"/>
        </w:rPr>
        <w:t>Estado de la reclamación.</w:t>
      </w:r>
    </w:p>
    <w:p w14:paraId="0FACEC3D" w14:textId="77777777" w:rsidR="00D1153F" w:rsidRPr="00820177" w:rsidRDefault="00D1153F" w:rsidP="00CF4ABD">
      <w:pPr>
        <w:contextualSpacing/>
        <w:jc w:val="both"/>
        <w:rPr>
          <w:rFonts w:ascii="Arial Narrow" w:hAnsi="Arial Narrow" w:cs="Arial"/>
          <w:sz w:val="22"/>
          <w:szCs w:val="22"/>
        </w:rPr>
      </w:pPr>
    </w:p>
    <w:p w14:paraId="15B498D7" w14:textId="77777777" w:rsidR="008B73E5" w:rsidRPr="00820177" w:rsidRDefault="00D1153F" w:rsidP="00300CB4">
      <w:pPr>
        <w:pStyle w:val="Prrafodelista"/>
        <w:numPr>
          <w:ilvl w:val="0"/>
          <w:numId w:val="15"/>
        </w:numPr>
        <w:ind w:left="426"/>
        <w:contextualSpacing/>
        <w:jc w:val="both"/>
        <w:rPr>
          <w:rFonts w:ascii="Arial Narrow" w:hAnsi="Arial Narrow" w:cs="Arial"/>
          <w:sz w:val="22"/>
          <w:szCs w:val="22"/>
        </w:rPr>
      </w:pPr>
      <w:r w:rsidRPr="00820177">
        <w:rPr>
          <w:rFonts w:ascii="Arial Narrow" w:hAnsi="Arial Narrow" w:cs="Arial"/>
          <w:sz w:val="22"/>
          <w:szCs w:val="22"/>
        </w:rPr>
        <w:t>De los Pagos de Indemnizaciones a Terceros:</w:t>
      </w:r>
    </w:p>
    <w:p w14:paraId="7BC80942" w14:textId="77777777" w:rsidR="00EB0148" w:rsidRPr="00820177" w:rsidRDefault="00EB0148" w:rsidP="0035587C">
      <w:pPr>
        <w:pStyle w:val="Prrafodelista"/>
        <w:ind w:left="426"/>
        <w:contextualSpacing/>
        <w:jc w:val="both"/>
        <w:rPr>
          <w:rFonts w:ascii="Arial Narrow" w:hAnsi="Arial Narrow" w:cs="Arial"/>
          <w:sz w:val="22"/>
          <w:szCs w:val="22"/>
        </w:rPr>
      </w:pPr>
    </w:p>
    <w:p w14:paraId="30B805A2" w14:textId="229321FD" w:rsidR="00D1153F" w:rsidRPr="00820177" w:rsidRDefault="00D1153F" w:rsidP="0056559C">
      <w:pPr>
        <w:pStyle w:val="Prrafodelista"/>
        <w:ind w:left="426"/>
        <w:contextualSpacing/>
        <w:jc w:val="both"/>
        <w:rPr>
          <w:rFonts w:ascii="Arial Narrow" w:hAnsi="Arial Narrow" w:cs="Arial"/>
          <w:sz w:val="22"/>
          <w:szCs w:val="22"/>
        </w:rPr>
      </w:pPr>
      <w:r w:rsidRPr="00820177">
        <w:rPr>
          <w:rFonts w:ascii="Arial Narrow" w:hAnsi="Arial Narrow" w:cs="Arial"/>
          <w:sz w:val="22"/>
          <w:szCs w:val="22"/>
        </w:rPr>
        <w:t xml:space="preserve">Cuando el pago derivado de las indemnizaciones deba ser realizado a terceros o proveedores, </w:t>
      </w:r>
      <w:r w:rsidR="0061207A" w:rsidRPr="00820177">
        <w:rPr>
          <w:rFonts w:ascii="Arial Narrow" w:hAnsi="Arial Narrow" w:cs="Arial"/>
          <w:sz w:val="22"/>
          <w:szCs w:val="22"/>
        </w:rPr>
        <w:t>la aseguradora</w:t>
      </w:r>
      <w:r w:rsidRPr="00820177">
        <w:rPr>
          <w:rFonts w:ascii="Arial Narrow" w:hAnsi="Arial Narrow" w:cs="Arial"/>
          <w:sz w:val="22"/>
          <w:szCs w:val="22"/>
        </w:rPr>
        <w:t xml:space="preserve"> se compromete a solicitar los siguientes documentos para proceder al desembolso de este:</w:t>
      </w:r>
    </w:p>
    <w:p w14:paraId="0C590A33" w14:textId="77777777" w:rsidR="00D1153F" w:rsidRPr="00820177" w:rsidRDefault="00D1153F" w:rsidP="00CF4ABD">
      <w:pPr>
        <w:contextualSpacing/>
        <w:jc w:val="both"/>
        <w:rPr>
          <w:rFonts w:ascii="Arial Narrow" w:hAnsi="Arial Narrow" w:cs="Arial"/>
          <w:sz w:val="22"/>
          <w:szCs w:val="22"/>
        </w:rPr>
      </w:pPr>
    </w:p>
    <w:p w14:paraId="1EBCDCF0" w14:textId="58F17F5F" w:rsidR="00D1153F" w:rsidRPr="00820177" w:rsidRDefault="00D1153F" w:rsidP="00300CB4">
      <w:pPr>
        <w:pStyle w:val="Prrafodelista"/>
        <w:numPr>
          <w:ilvl w:val="0"/>
          <w:numId w:val="24"/>
        </w:numPr>
        <w:ind w:left="993" w:hanging="426"/>
        <w:contextualSpacing/>
        <w:jc w:val="both"/>
        <w:rPr>
          <w:rFonts w:ascii="Arial Narrow" w:hAnsi="Arial Narrow" w:cs="Arial"/>
          <w:sz w:val="22"/>
          <w:szCs w:val="22"/>
        </w:rPr>
      </w:pPr>
      <w:r w:rsidRPr="00820177">
        <w:rPr>
          <w:rFonts w:ascii="Arial Narrow" w:hAnsi="Arial Narrow" w:cs="Arial"/>
          <w:sz w:val="22"/>
          <w:szCs w:val="22"/>
        </w:rPr>
        <w:t>Formato de Conocimiento al Cliente regulado por el SARLAFT debidamente diligenciado, firmado y con huella en original.</w:t>
      </w:r>
    </w:p>
    <w:p w14:paraId="4E74A8CC" w14:textId="5EAE3429" w:rsidR="00D1153F" w:rsidRPr="00820177" w:rsidRDefault="00D1153F" w:rsidP="00300CB4">
      <w:pPr>
        <w:pStyle w:val="Prrafodelista"/>
        <w:numPr>
          <w:ilvl w:val="0"/>
          <w:numId w:val="24"/>
        </w:numPr>
        <w:ind w:left="993" w:hanging="426"/>
        <w:contextualSpacing/>
        <w:jc w:val="both"/>
        <w:rPr>
          <w:rFonts w:ascii="Arial Narrow" w:hAnsi="Arial Narrow" w:cs="Arial"/>
          <w:sz w:val="22"/>
          <w:szCs w:val="22"/>
        </w:rPr>
      </w:pPr>
      <w:r w:rsidRPr="00820177">
        <w:rPr>
          <w:rFonts w:ascii="Arial Narrow" w:hAnsi="Arial Narrow" w:cs="Arial"/>
          <w:sz w:val="22"/>
          <w:szCs w:val="22"/>
        </w:rPr>
        <w:t>Formato de autorización a realizar transferencias electrónicas, debidamente diligenciado en original.</w:t>
      </w:r>
    </w:p>
    <w:p w14:paraId="6C7C6A21" w14:textId="0669045F" w:rsidR="00D1153F" w:rsidRPr="00820177" w:rsidRDefault="00D1153F" w:rsidP="00300CB4">
      <w:pPr>
        <w:pStyle w:val="Prrafodelista"/>
        <w:numPr>
          <w:ilvl w:val="0"/>
          <w:numId w:val="24"/>
        </w:numPr>
        <w:ind w:left="993" w:hanging="426"/>
        <w:contextualSpacing/>
        <w:jc w:val="both"/>
        <w:rPr>
          <w:rFonts w:ascii="Arial Narrow" w:hAnsi="Arial Narrow" w:cs="Arial"/>
          <w:sz w:val="22"/>
          <w:szCs w:val="22"/>
        </w:rPr>
      </w:pPr>
      <w:r w:rsidRPr="00820177">
        <w:rPr>
          <w:rFonts w:ascii="Arial Narrow" w:hAnsi="Arial Narrow" w:cs="Arial"/>
          <w:sz w:val="22"/>
          <w:szCs w:val="22"/>
        </w:rPr>
        <w:t>Certificación bancaria original no mayor a treinta (30) días calendario – (Únicamente para personas jurídicas).</w:t>
      </w:r>
    </w:p>
    <w:p w14:paraId="7C0073E3" w14:textId="00988A2E" w:rsidR="00D1153F" w:rsidRPr="00820177" w:rsidRDefault="00D1153F" w:rsidP="00300CB4">
      <w:pPr>
        <w:pStyle w:val="Prrafodelista"/>
        <w:numPr>
          <w:ilvl w:val="0"/>
          <w:numId w:val="24"/>
        </w:numPr>
        <w:ind w:left="993" w:hanging="426"/>
        <w:contextualSpacing/>
        <w:jc w:val="both"/>
        <w:rPr>
          <w:rFonts w:ascii="Arial Narrow" w:hAnsi="Arial Narrow" w:cs="Arial"/>
          <w:sz w:val="22"/>
          <w:szCs w:val="22"/>
        </w:rPr>
      </w:pPr>
      <w:r w:rsidRPr="00820177">
        <w:rPr>
          <w:rFonts w:ascii="Arial Narrow" w:hAnsi="Arial Narrow" w:cs="Arial"/>
          <w:sz w:val="22"/>
          <w:szCs w:val="22"/>
        </w:rPr>
        <w:t>Fotocopia del RUT - (Únicamente para personas jurídicas).</w:t>
      </w:r>
    </w:p>
    <w:p w14:paraId="386ACE11" w14:textId="37168732" w:rsidR="00D1153F" w:rsidRPr="00820177" w:rsidRDefault="00D1153F" w:rsidP="00300CB4">
      <w:pPr>
        <w:pStyle w:val="Prrafodelista"/>
        <w:numPr>
          <w:ilvl w:val="0"/>
          <w:numId w:val="24"/>
        </w:numPr>
        <w:ind w:left="993" w:hanging="426"/>
        <w:contextualSpacing/>
        <w:jc w:val="both"/>
        <w:rPr>
          <w:rFonts w:ascii="Arial Narrow" w:hAnsi="Arial Narrow" w:cs="Arial"/>
          <w:sz w:val="22"/>
          <w:szCs w:val="22"/>
        </w:rPr>
      </w:pPr>
      <w:r w:rsidRPr="00820177">
        <w:rPr>
          <w:rFonts w:ascii="Arial Narrow" w:hAnsi="Arial Narrow" w:cs="Arial"/>
          <w:sz w:val="22"/>
          <w:szCs w:val="22"/>
        </w:rPr>
        <w:t>Fotocopia de la cédula del tercero o del representante legal en caso de ser una persona jurídica.</w:t>
      </w:r>
      <w:r w:rsidR="0052438B" w:rsidRPr="00820177">
        <w:rPr>
          <w:rFonts w:ascii="Arial Narrow" w:hAnsi="Arial Narrow" w:cs="Arial"/>
          <w:sz w:val="22"/>
          <w:szCs w:val="22"/>
        </w:rPr>
        <w:t xml:space="preserve"> </w:t>
      </w:r>
    </w:p>
    <w:p w14:paraId="74702CBA" w14:textId="03B5DB1B" w:rsidR="00D1153F" w:rsidRPr="00820177" w:rsidRDefault="00D1153F" w:rsidP="00300CB4">
      <w:pPr>
        <w:pStyle w:val="Prrafodelista"/>
        <w:numPr>
          <w:ilvl w:val="0"/>
          <w:numId w:val="24"/>
        </w:numPr>
        <w:ind w:left="993" w:hanging="426"/>
        <w:contextualSpacing/>
        <w:jc w:val="both"/>
        <w:rPr>
          <w:rFonts w:ascii="Arial Narrow" w:hAnsi="Arial Narrow" w:cs="Arial"/>
          <w:sz w:val="22"/>
          <w:szCs w:val="22"/>
        </w:rPr>
      </w:pPr>
      <w:r w:rsidRPr="00820177">
        <w:rPr>
          <w:rFonts w:ascii="Arial Narrow" w:hAnsi="Arial Narrow" w:cs="Arial"/>
          <w:sz w:val="22"/>
          <w:szCs w:val="22"/>
        </w:rPr>
        <w:t>Certificado Cámara de Comercio no mayor a treinta (30) días calendario - (Únicamente para personas jurídicas).</w:t>
      </w:r>
    </w:p>
    <w:p w14:paraId="0E70D183" w14:textId="3CAB8461" w:rsidR="00D1153F" w:rsidRPr="00820177" w:rsidRDefault="00D1153F" w:rsidP="00300CB4">
      <w:pPr>
        <w:pStyle w:val="Prrafodelista"/>
        <w:numPr>
          <w:ilvl w:val="0"/>
          <w:numId w:val="24"/>
        </w:numPr>
        <w:ind w:left="993" w:hanging="426"/>
        <w:contextualSpacing/>
        <w:jc w:val="both"/>
        <w:rPr>
          <w:rFonts w:ascii="Arial Narrow" w:hAnsi="Arial Narrow" w:cs="Arial"/>
          <w:sz w:val="22"/>
          <w:szCs w:val="22"/>
        </w:rPr>
      </w:pPr>
      <w:r w:rsidRPr="00820177">
        <w:rPr>
          <w:rFonts w:ascii="Arial Narrow" w:hAnsi="Arial Narrow" w:cs="Arial"/>
          <w:sz w:val="22"/>
          <w:szCs w:val="22"/>
        </w:rPr>
        <w:t xml:space="preserve">En caso de reposición de elementos, factura en original a nombre de la Aseguradora y acta de recibo a satisfacción suscrita por el proveedor y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00CD6873" w:rsidRPr="00820177">
        <w:rPr>
          <w:rFonts w:ascii="Arial Narrow" w:hAnsi="Arial Narrow" w:cs="Arial"/>
          <w:sz w:val="22"/>
          <w:szCs w:val="22"/>
        </w:rPr>
        <w:t>.</w:t>
      </w:r>
    </w:p>
    <w:p w14:paraId="7CCAD74E" w14:textId="77777777" w:rsidR="00B93276" w:rsidRPr="00820177" w:rsidRDefault="00B93276">
      <w:pPr>
        <w:contextualSpacing/>
        <w:jc w:val="both"/>
        <w:rPr>
          <w:rFonts w:ascii="Arial Narrow" w:hAnsi="Arial Narrow" w:cs="Arial"/>
          <w:b/>
          <w:sz w:val="22"/>
          <w:szCs w:val="22"/>
        </w:rPr>
      </w:pPr>
    </w:p>
    <w:p w14:paraId="19223E79" w14:textId="3800A2BB" w:rsidR="00D1153F" w:rsidRPr="00820177" w:rsidRDefault="00B93276">
      <w:pPr>
        <w:contextualSpacing/>
        <w:jc w:val="both"/>
        <w:rPr>
          <w:rFonts w:ascii="Arial Narrow" w:hAnsi="Arial Narrow" w:cs="Arial"/>
          <w:sz w:val="22"/>
          <w:szCs w:val="22"/>
        </w:rPr>
      </w:pPr>
      <w:r w:rsidRPr="00820177">
        <w:rPr>
          <w:rFonts w:ascii="Arial Narrow" w:hAnsi="Arial Narrow" w:cs="Arial"/>
          <w:b/>
          <w:sz w:val="22"/>
          <w:szCs w:val="22"/>
        </w:rPr>
        <w:t xml:space="preserve">NOTA: </w:t>
      </w:r>
      <w:r w:rsidRPr="00820177">
        <w:rPr>
          <w:rFonts w:ascii="Arial Narrow" w:hAnsi="Arial Narrow" w:cs="Arial"/>
          <w:sz w:val="22"/>
          <w:szCs w:val="22"/>
        </w:rPr>
        <w:t>Una vez la aseguradora obtenga los documentos relacionados, éstos deberán ser remitidos para visto bueno del supervisor del contrato.</w:t>
      </w:r>
    </w:p>
    <w:p w14:paraId="7AD1639D" w14:textId="77777777" w:rsidR="00B93276" w:rsidRPr="00820177" w:rsidRDefault="00B93276">
      <w:pPr>
        <w:contextualSpacing/>
        <w:jc w:val="both"/>
        <w:rPr>
          <w:rFonts w:ascii="Arial Narrow" w:hAnsi="Arial Narrow" w:cs="Arial"/>
          <w:sz w:val="22"/>
          <w:szCs w:val="22"/>
        </w:rPr>
      </w:pPr>
    </w:p>
    <w:p w14:paraId="51C35E0E" w14:textId="7AB1BF46" w:rsidR="00D1153F" w:rsidRPr="00820177" w:rsidRDefault="00D1153F" w:rsidP="00300CB4">
      <w:pPr>
        <w:pStyle w:val="Prrafodelista"/>
        <w:numPr>
          <w:ilvl w:val="0"/>
          <w:numId w:val="39"/>
        </w:numPr>
        <w:contextualSpacing/>
        <w:jc w:val="both"/>
        <w:rPr>
          <w:rFonts w:ascii="Arial Narrow" w:hAnsi="Arial Narrow" w:cs="Arial"/>
          <w:b/>
          <w:sz w:val="22"/>
          <w:szCs w:val="22"/>
        </w:rPr>
      </w:pPr>
      <w:r w:rsidRPr="00820177">
        <w:rPr>
          <w:rFonts w:ascii="Arial Narrow" w:hAnsi="Arial Narrow" w:cs="Arial"/>
          <w:b/>
          <w:sz w:val="22"/>
          <w:szCs w:val="22"/>
        </w:rPr>
        <w:lastRenderedPageBreak/>
        <w:t xml:space="preserve">Servicios de capacitación </w:t>
      </w:r>
    </w:p>
    <w:p w14:paraId="4B652658" w14:textId="77777777" w:rsidR="00D1153F" w:rsidRPr="00820177" w:rsidRDefault="00D1153F">
      <w:pPr>
        <w:contextualSpacing/>
        <w:jc w:val="both"/>
        <w:rPr>
          <w:rFonts w:ascii="Arial Narrow" w:hAnsi="Arial Narrow" w:cs="Arial"/>
          <w:sz w:val="22"/>
          <w:szCs w:val="22"/>
        </w:rPr>
      </w:pPr>
    </w:p>
    <w:p w14:paraId="4EFC1E78" w14:textId="5550C62D" w:rsidR="00D1153F" w:rsidRPr="00820177" w:rsidRDefault="00D1153F">
      <w:pPr>
        <w:contextualSpacing/>
        <w:jc w:val="both"/>
        <w:rPr>
          <w:rFonts w:ascii="Arial Narrow" w:hAnsi="Arial Narrow" w:cs="Arial"/>
          <w:sz w:val="22"/>
          <w:szCs w:val="22"/>
        </w:rPr>
      </w:pPr>
      <w:r w:rsidRPr="00820177">
        <w:rPr>
          <w:rFonts w:ascii="Arial Narrow" w:hAnsi="Arial Narrow" w:cs="Arial"/>
          <w:sz w:val="22"/>
          <w:szCs w:val="22"/>
        </w:rPr>
        <w:t xml:space="preserve">El Intermediario de Seguros oferente y la(s) Compañía(s) Aseguradora(s) se obliga(n) con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Pr="00820177">
        <w:rPr>
          <w:rFonts w:ascii="Arial Narrow" w:hAnsi="Arial Narrow" w:cs="Arial"/>
          <w:sz w:val="22"/>
          <w:szCs w:val="22"/>
        </w:rPr>
        <w:t xml:space="preserve">, a desarrollar </w:t>
      </w:r>
      <w:r w:rsidR="000E064C" w:rsidRPr="00820177">
        <w:rPr>
          <w:rFonts w:ascii="Arial Narrow" w:hAnsi="Arial Narrow" w:cs="Arial"/>
          <w:sz w:val="22"/>
          <w:szCs w:val="22"/>
        </w:rPr>
        <w:t>jornadas de capacitación</w:t>
      </w:r>
      <w:r w:rsidRPr="00820177">
        <w:rPr>
          <w:rFonts w:ascii="Arial Narrow" w:hAnsi="Arial Narrow" w:cs="Arial"/>
          <w:sz w:val="22"/>
          <w:szCs w:val="22"/>
        </w:rPr>
        <w:t xml:space="preserve"> relativ</w:t>
      </w:r>
      <w:r w:rsidR="000E064C" w:rsidRPr="00820177">
        <w:rPr>
          <w:rFonts w:ascii="Arial Narrow" w:hAnsi="Arial Narrow" w:cs="Arial"/>
          <w:sz w:val="22"/>
          <w:szCs w:val="22"/>
        </w:rPr>
        <w:t>as</w:t>
      </w:r>
      <w:r w:rsidRPr="00820177">
        <w:rPr>
          <w:rFonts w:ascii="Arial Narrow" w:hAnsi="Arial Narrow" w:cs="Arial"/>
          <w:sz w:val="22"/>
          <w:szCs w:val="22"/>
        </w:rPr>
        <w:t xml:space="preserve"> a las pólizas de seguro objeto del contrato, para </w:t>
      </w:r>
      <w:r w:rsidR="00C210BC" w:rsidRPr="00820177">
        <w:rPr>
          <w:rFonts w:ascii="Arial Narrow" w:hAnsi="Arial Narrow" w:cs="Arial"/>
          <w:sz w:val="22"/>
          <w:szCs w:val="22"/>
        </w:rPr>
        <w:t>servidores y colaboradores</w:t>
      </w:r>
      <w:r w:rsidRPr="00820177">
        <w:rPr>
          <w:rFonts w:ascii="Arial Narrow" w:hAnsi="Arial Narrow" w:cs="Arial"/>
          <w:sz w:val="22"/>
          <w:szCs w:val="22"/>
        </w:rPr>
        <w:t>, el cual deberá desarrollarse dentro de la vigencia de estas.</w:t>
      </w:r>
    </w:p>
    <w:p w14:paraId="275EED3C" w14:textId="77777777" w:rsidR="00D1153F" w:rsidRPr="00820177" w:rsidRDefault="00D1153F">
      <w:pPr>
        <w:contextualSpacing/>
        <w:jc w:val="both"/>
        <w:rPr>
          <w:rFonts w:ascii="Arial Narrow" w:hAnsi="Arial Narrow" w:cs="Arial"/>
          <w:sz w:val="22"/>
          <w:szCs w:val="22"/>
        </w:rPr>
      </w:pPr>
    </w:p>
    <w:p w14:paraId="755131BE" w14:textId="01709400" w:rsidR="000E064C" w:rsidRPr="00820177" w:rsidRDefault="00D1153F">
      <w:pPr>
        <w:contextualSpacing/>
        <w:jc w:val="both"/>
        <w:rPr>
          <w:rFonts w:ascii="Arial Narrow" w:hAnsi="Arial Narrow" w:cs="Arial"/>
          <w:sz w:val="22"/>
          <w:szCs w:val="22"/>
        </w:rPr>
      </w:pPr>
      <w:r w:rsidRPr="00820177">
        <w:rPr>
          <w:rFonts w:ascii="Arial Narrow" w:hAnsi="Arial Narrow" w:cs="Arial"/>
          <w:sz w:val="22"/>
          <w:szCs w:val="22"/>
        </w:rPr>
        <w:t xml:space="preserve">Esta capacitación debe comprender por lo menos dos (2) cursos de capacitación o actualización, considerando un número </w:t>
      </w:r>
      <w:r w:rsidR="00B93276" w:rsidRPr="00820177">
        <w:rPr>
          <w:rFonts w:ascii="Arial Narrow" w:hAnsi="Arial Narrow" w:cs="Arial"/>
          <w:sz w:val="22"/>
          <w:szCs w:val="22"/>
        </w:rPr>
        <w:t>mínimo</w:t>
      </w:r>
      <w:r w:rsidRPr="00820177">
        <w:rPr>
          <w:rFonts w:ascii="Arial Narrow" w:hAnsi="Arial Narrow" w:cs="Arial"/>
          <w:sz w:val="22"/>
          <w:szCs w:val="22"/>
        </w:rPr>
        <w:t xml:space="preserve"> de diez (10) </w:t>
      </w:r>
      <w:r w:rsidR="00C210BC" w:rsidRPr="00820177">
        <w:rPr>
          <w:rFonts w:ascii="Arial Narrow" w:hAnsi="Arial Narrow" w:cs="Arial"/>
          <w:sz w:val="22"/>
          <w:szCs w:val="22"/>
        </w:rPr>
        <w:t>servidores y colaboradores</w:t>
      </w:r>
      <w:r w:rsidRPr="00820177">
        <w:rPr>
          <w:rFonts w:ascii="Arial Narrow" w:hAnsi="Arial Narrow" w:cs="Arial"/>
          <w:sz w:val="22"/>
          <w:szCs w:val="22"/>
        </w:rPr>
        <w:t xml:space="preserve"> participantes, sobre los alcances de las coberturas de las diferentes pólizas que se contraten, sobre los aspectos determinantes del mercado, los relacionados con las condiciones generales del seguro, procedimientos de reclamación y las </w:t>
      </w:r>
      <w:r w:rsidR="000E064C" w:rsidRPr="00820177">
        <w:rPr>
          <w:rFonts w:ascii="Arial Narrow" w:hAnsi="Arial Narrow" w:cs="Arial"/>
          <w:sz w:val="22"/>
          <w:szCs w:val="22"/>
        </w:rPr>
        <w:t>particularidades</w:t>
      </w:r>
      <w:r w:rsidRPr="00820177">
        <w:rPr>
          <w:rFonts w:ascii="Arial Narrow" w:hAnsi="Arial Narrow" w:cs="Arial"/>
          <w:sz w:val="22"/>
          <w:szCs w:val="22"/>
        </w:rPr>
        <w:t xml:space="preserve"> de las pólizas contratadas, así como sobre los procedimientos para la atención de siniestros. La intensidad horaria mínima que debe comprender el programa de capacitación es de</w:t>
      </w:r>
      <w:r w:rsidR="000E064C" w:rsidRPr="00820177">
        <w:rPr>
          <w:rFonts w:ascii="Arial Narrow" w:hAnsi="Arial Narrow" w:cs="Arial"/>
          <w:sz w:val="22"/>
          <w:szCs w:val="22"/>
        </w:rPr>
        <w:t xml:space="preserve"> una</w:t>
      </w:r>
      <w:r w:rsidRPr="00820177">
        <w:rPr>
          <w:rFonts w:ascii="Arial Narrow" w:hAnsi="Arial Narrow" w:cs="Arial"/>
          <w:sz w:val="22"/>
          <w:szCs w:val="22"/>
        </w:rPr>
        <w:t xml:space="preserve"> (</w:t>
      </w:r>
      <w:r w:rsidR="000E064C" w:rsidRPr="00820177">
        <w:rPr>
          <w:rFonts w:ascii="Arial Narrow" w:hAnsi="Arial Narrow" w:cs="Arial"/>
          <w:sz w:val="22"/>
          <w:szCs w:val="22"/>
        </w:rPr>
        <w:t>1</w:t>
      </w:r>
      <w:r w:rsidRPr="00820177">
        <w:rPr>
          <w:rFonts w:ascii="Arial Narrow" w:hAnsi="Arial Narrow" w:cs="Arial"/>
          <w:sz w:val="22"/>
          <w:szCs w:val="22"/>
        </w:rPr>
        <w:t>) hora por cada una de las pólizas. La capacitación se adelantará en instalaciones de</w:t>
      </w:r>
      <w:r w:rsidR="000E064C" w:rsidRPr="00820177">
        <w:rPr>
          <w:rFonts w:ascii="Arial Narrow" w:hAnsi="Arial Narrow" w:cs="Arial"/>
          <w:sz w:val="22"/>
          <w:szCs w:val="22"/>
        </w:rPr>
        <w:t xml:space="preserve">l </w:t>
      </w:r>
      <w:r w:rsidR="00F27DDC" w:rsidRPr="00820177">
        <w:rPr>
          <w:rFonts w:ascii="Arial Narrow" w:hAnsi="Arial Narrow" w:cs="Arial"/>
          <w:b/>
          <w:sz w:val="22"/>
          <w:szCs w:val="22"/>
        </w:rPr>
        <w:t>Icfes</w:t>
      </w:r>
      <w:r w:rsidR="00C210BC" w:rsidRPr="00820177">
        <w:rPr>
          <w:rFonts w:ascii="Arial Narrow" w:hAnsi="Arial Narrow" w:cs="Arial"/>
          <w:b/>
          <w:sz w:val="22"/>
          <w:szCs w:val="22"/>
        </w:rPr>
        <w:t xml:space="preserve"> </w:t>
      </w:r>
      <w:r w:rsidR="00C210BC" w:rsidRPr="00820177">
        <w:rPr>
          <w:rFonts w:ascii="Arial Narrow" w:hAnsi="Arial Narrow" w:cs="Arial"/>
          <w:bCs/>
          <w:sz w:val="22"/>
          <w:szCs w:val="22"/>
        </w:rPr>
        <w:t>o de forma virtual</w:t>
      </w:r>
      <w:r w:rsidR="000E064C" w:rsidRPr="00820177">
        <w:rPr>
          <w:rFonts w:ascii="Arial Narrow" w:hAnsi="Arial Narrow" w:cs="Arial"/>
          <w:sz w:val="22"/>
          <w:szCs w:val="22"/>
        </w:rPr>
        <w:t>,</w:t>
      </w:r>
      <w:r w:rsidRPr="00820177">
        <w:rPr>
          <w:rFonts w:ascii="Arial Narrow" w:hAnsi="Arial Narrow" w:cs="Arial"/>
          <w:sz w:val="22"/>
          <w:szCs w:val="22"/>
        </w:rPr>
        <w:t xml:space="preserve"> según se señale.</w:t>
      </w:r>
      <w:bookmarkEnd w:id="7"/>
    </w:p>
    <w:p w14:paraId="4230E82C" w14:textId="77777777" w:rsidR="0042052E" w:rsidRPr="00820177" w:rsidRDefault="0042052E">
      <w:pPr>
        <w:ind w:left="709"/>
        <w:contextualSpacing/>
        <w:jc w:val="both"/>
        <w:rPr>
          <w:rFonts w:ascii="Arial Narrow" w:hAnsi="Arial Narrow" w:cs="Arial"/>
          <w:b/>
          <w:color w:val="000000" w:themeColor="text1"/>
          <w:sz w:val="22"/>
          <w:szCs w:val="22"/>
        </w:rPr>
      </w:pPr>
    </w:p>
    <w:p w14:paraId="6947B494" w14:textId="11405F2A" w:rsidR="0042052E" w:rsidRPr="00820177" w:rsidRDefault="00D26276">
      <w:pPr>
        <w:contextualSpacing/>
        <w:rPr>
          <w:rFonts w:ascii="Arial Narrow" w:hAnsi="Arial Narrow" w:cs="Arial"/>
          <w:b/>
          <w:color w:val="000000" w:themeColor="text1"/>
          <w:sz w:val="22"/>
          <w:szCs w:val="22"/>
        </w:rPr>
      </w:pPr>
      <w:r w:rsidRPr="00820177">
        <w:rPr>
          <w:rFonts w:ascii="Arial Narrow" w:hAnsi="Arial Narrow" w:cs="Arial"/>
          <w:b/>
          <w:sz w:val="22"/>
          <w:szCs w:val="22"/>
        </w:rPr>
        <w:t xml:space="preserve">3.8.1.2. </w:t>
      </w:r>
      <w:r w:rsidR="0042052E" w:rsidRPr="00820177">
        <w:rPr>
          <w:rFonts w:ascii="Arial Narrow" w:hAnsi="Arial Narrow" w:cs="Arial"/>
          <w:b/>
          <w:sz w:val="22"/>
          <w:szCs w:val="22"/>
        </w:rPr>
        <w:t>DE LOS INTERMEDIARIOS DE SEGUROS</w:t>
      </w:r>
    </w:p>
    <w:p w14:paraId="2D987B4D" w14:textId="77777777" w:rsidR="00B961F8" w:rsidRPr="00820177" w:rsidRDefault="00B961F8" w:rsidP="00B961F8">
      <w:pPr>
        <w:jc w:val="both"/>
        <w:rPr>
          <w:rFonts w:ascii="Arial Narrow" w:eastAsia="Calibri" w:hAnsi="Arial Narrow" w:cs="Arial"/>
          <w:b/>
          <w:color w:val="000000" w:themeColor="text1"/>
          <w:sz w:val="22"/>
          <w:szCs w:val="22"/>
          <w:lang w:eastAsia="en-US"/>
        </w:rPr>
      </w:pPr>
    </w:p>
    <w:p w14:paraId="4DEE7F72" w14:textId="4ECC3933" w:rsidR="00B961F8" w:rsidRPr="00820177" w:rsidRDefault="00B961F8" w:rsidP="00300CB4">
      <w:pPr>
        <w:pStyle w:val="Prrafodelista"/>
        <w:numPr>
          <w:ilvl w:val="0"/>
          <w:numId w:val="40"/>
        </w:numPr>
        <w:jc w:val="both"/>
        <w:rPr>
          <w:rFonts w:ascii="Arial Narrow" w:eastAsia="Calibri" w:hAnsi="Arial Narrow" w:cs="Arial"/>
          <w:b/>
          <w:color w:val="000000" w:themeColor="text1"/>
          <w:sz w:val="22"/>
          <w:szCs w:val="22"/>
          <w:lang w:eastAsia="en-US"/>
        </w:rPr>
      </w:pPr>
      <w:r w:rsidRPr="00820177">
        <w:rPr>
          <w:rFonts w:ascii="Arial Narrow" w:eastAsia="Calibri" w:hAnsi="Arial Narrow" w:cs="Arial"/>
          <w:b/>
          <w:color w:val="000000" w:themeColor="text1"/>
          <w:sz w:val="22"/>
          <w:szCs w:val="22"/>
          <w:lang w:eastAsia="en-US"/>
        </w:rPr>
        <w:t>OBLIGACIONES GENERALES DEL CONTRATISTA – INTERMEDIARIO DE SEGUROS.</w:t>
      </w:r>
    </w:p>
    <w:p w14:paraId="519C18FF" w14:textId="77777777" w:rsidR="00B961F8" w:rsidRPr="00820177" w:rsidRDefault="00B961F8" w:rsidP="00B961F8">
      <w:pPr>
        <w:jc w:val="both"/>
        <w:rPr>
          <w:rFonts w:ascii="Arial Narrow" w:eastAsia="Calibri" w:hAnsi="Arial Narrow" w:cs="Arial"/>
          <w:b/>
          <w:color w:val="000000" w:themeColor="text1"/>
          <w:sz w:val="22"/>
          <w:szCs w:val="22"/>
          <w:lang w:eastAsia="en-US"/>
        </w:rPr>
      </w:pPr>
    </w:p>
    <w:p w14:paraId="6C77CDA5"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Suscribir el acta de inicio.</w:t>
      </w:r>
    </w:p>
    <w:p w14:paraId="4B191911"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Mantener estricta reserva y confidencialidad sobre la información que conozca por causa o con ocasión del contrato.</w:t>
      </w:r>
    </w:p>
    <w:p w14:paraId="1CE39132"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Desarrollar el objeto del Contrato, en las condiciones de calidad, oportunidad, y obligaciones definidas, de acuerdo con lo establecido en el documento </w:t>
      </w:r>
      <w:r w:rsidRPr="00820177">
        <w:rPr>
          <w:rFonts w:ascii="Arial Narrow" w:hAnsi="Arial Narrow" w:cs="Arial"/>
          <w:b/>
          <w:bCs/>
          <w:color w:val="000000" w:themeColor="text1"/>
          <w:sz w:val="22"/>
          <w:szCs w:val="22"/>
        </w:rPr>
        <w:t>Anexo No 1. Condiciones Técnicas</w:t>
      </w:r>
      <w:r w:rsidRPr="00820177">
        <w:rPr>
          <w:rFonts w:ascii="Arial Narrow" w:hAnsi="Arial Narrow" w:cs="Arial"/>
          <w:color w:val="000000" w:themeColor="text1"/>
          <w:sz w:val="22"/>
          <w:szCs w:val="22"/>
        </w:rPr>
        <w:t xml:space="preserve"> y su propuesta.</w:t>
      </w:r>
    </w:p>
    <w:p w14:paraId="6145F3D8"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Atender los requerimientos que realice la Entidad a través del supervisor del Contrato.</w:t>
      </w:r>
    </w:p>
    <w:p w14:paraId="53A886A6"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Garantizar la calidad del servicio, atendiendo lo dispuesto en las obligaciones específicas y en el Anexo No 1. Condiciones Técnicas. </w:t>
      </w:r>
    </w:p>
    <w:p w14:paraId="03427EB3"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Dar a conocer al </w:t>
      </w:r>
      <w:r w:rsidRPr="00820177">
        <w:rPr>
          <w:rFonts w:ascii="Arial Narrow" w:hAnsi="Arial Narrow" w:cs="Arial"/>
          <w:b/>
          <w:color w:val="000000" w:themeColor="text1"/>
          <w:sz w:val="22"/>
          <w:szCs w:val="22"/>
        </w:rPr>
        <w:t>Icfes</w:t>
      </w:r>
      <w:r w:rsidRPr="00820177">
        <w:rPr>
          <w:rFonts w:ascii="Arial Narrow" w:hAnsi="Arial Narrow" w:cs="Arial"/>
          <w:color w:val="000000" w:themeColor="text1"/>
          <w:sz w:val="22"/>
          <w:szCs w:val="22"/>
        </w:rPr>
        <w:t xml:space="preserve"> cualquier reclamación que indirecta o directamente pueda tener algún efecto sobre el objeto del Contrato o sobre sus obligaciones.</w:t>
      </w:r>
    </w:p>
    <w:p w14:paraId="29035E30"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Acatar la Constitución, la Ley y demás normas pertinentes.</w:t>
      </w:r>
    </w:p>
    <w:p w14:paraId="01412405"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Mantener durante la ejecución del contrato, la organización técnica y administrativa presentada en su propuesta, en forma permanente y con altos niveles de eficiencia técnica y profesional, para atender todas las obligaciones.</w:t>
      </w:r>
    </w:p>
    <w:p w14:paraId="3B0F905C"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Pagar por su cuenta los salarios, subsidios, prestaciones sociales, afiliación y pago de las contribuciones al Sistema Integral de Seguridad Social – EPS, Pensión, y ARL y de los aportes parafiscales – SENA, ICBF, Cajas de Compensación-, y subsidio familiar a que hubiere lugar, de todos sus empleados y/o contratistas, en especial del personal destinado para el cumplimiento del objeto del presente contrato, de acuerdo con las disposiciones del Régimen Laboral Colombiano, debiendo presentar en su oportunidad, la respectiva certificación de cumplimiento, expedida por el Revisor Fiscal o el Representante Legal, de conformidad con el artículo 23 de la Ley 1150 de 2007.</w:t>
      </w:r>
    </w:p>
    <w:p w14:paraId="5F21EA45"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Responder por el pago de los tributos que se causen o llegaren a causarse por la celebración, ejecución y liquidación del contrato.</w:t>
      </w:r>
    </w:p>
    <w:p w14:paraId="33253DFF"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Responder por cualquier tipo de reclamación, judicial o extrajudicial, que instaure, impulse o en la que coadyuve el personal o los subcontratistas contra el Icfes, por causa o con ocasión del contrato.</w:t>
      </w:r>
    </w:p>
    <w:p w14:paraId="36C82CD0"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Responder, sin perjuicio de la respectiva garantía, por el cumplimiento, salarios y prestaciones sociales, y responsabilidad civil profesional por el término previsto en el contrato.</w:t>
      </w:r>
    </w:p>
    <w:p w14:paraId="386C04D9"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Reportar en caso de cualquier novedad o anomalía, de manera inmediata la situación al supervisor del contrato.</w:t>
      </w:r>
    </w:p>
    <w:p w14:paraId="2302D825"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Acatar las instrucciones que, durante el desarrollo del contrato, se impartan por parte del supervisor.</w:t>
      </w:r>
    </w:p>
    <w:p w14:paraId="3F2AB8B7"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lastRenderedPageBreak/>
        <w:t>Dar estricto cumplimiento a los términos pactados en el contrato y demás documentos que hacen parte integral del mismo.</w:t>
      </w:r>
    </w:p>
    <w:p w14:paraId="64FD23F0"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No acceder a peticiones o amenazas de quienes actúen por fuera de la Ley con el fin de obligarlos a hacer u omitir algún acto o hecho, debiendo informar inmediatamente al Icfes, a través del funcionario responsable del control de ejecución acerca de la ocurrencia de tales peticiones o amenazas y a las demás autoridades competentes, para que se adopten las medidas y correctivos que fueren necesarios.</w:t>
      </w:r>
    </w:p>
    <w:p w14:paraId="5E5897C3"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Presentar toda la información requerida por el Icfes a través del supervisor del Contrato.</w:t>
      </w:r>
    </w:p>
    <w:p w14:paraId="07C2EB0F"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Mantener al Icfes, indemne de cualquier reclamación procedente de terceros que tenga como causa las actividades del Contratista.</w:t>
      </w:r>
    </w:p>
    <w:p w14:paraId="5BC06268"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Obrar con lealtad y buena fe en el desarrollo del contrato.</w:t>
      </w:r>
    </w:p>
    <w:p w14:paraId="7E8C2650"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Cumplir y acreditar el pago de sus obligaciones frente al Sistema de Seguridad Social Integral y parafiscales, según lo establecido en el artículo 50 de la Ley 789 de 2002 en concordancia con la Ley 828 de 2003.</w:t>
      </w:r>
    </w:p>
    <w:p w14:paraId="61A6D8E6"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Notificar, por escrito y en forma inmediata al Icfes cualquier retraso en la ejecución y desarrollo del contrato, manifestando la causa y tiempo estimado de cumplimento.</w:t>
      </w:r>
    </w:p>
    <w:p w14:paraId="58DBE9E9"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Responder por todo acto, omisión o negligencia propia o de sus funcionarios, personal, empleados, agentes, representantes y/o toda persona que, por cualquier causa, se encuentre o pudiere estar vinculada a la prestación de los servicios del </w:t>
      </w:r>
      <w:r w:rsidRPr="00820177">
        <w:rPr>
          <w:rFonts w:ascii="Arial Narrow" w:hAnsi="Arial Narrow" w:cs="Arial"/>
          <w:b/>
          <w:color w:val="000000" w:themeColor="text1"/>
          <w:sz w:val="22"/>
          <w:szCs w:val="22"/>
        </w:rPr>
        <w:t>CONTRATISTA</w:t>
      </w:r>
      <w:r w:rsidRPr="00820177">
        <w:rPr>
          <w:rFonts w:ascii="Arial Narrow" w:hAnsi="Arial Narrow" w:cs="Arial"/>
          <w:color w:val="000000" w:themeColor="text1"/>
          <w:sz w:val="22"/>
          <w:szCs w:val="22"/>
        </w:rPr>
        <w:t>.</w:t>
      </w:r>
    </w:p>
    <w:p w14:paraId="07A9813D" w14:textId="77777777" w:rsidR="00B961F8" w:rsidRPr="00820177" w:rsidRDefault="00B961F8" w:rsidP="00300CB4">
      <w:pPr>
        <w:numPr>
          <w:ilvl w:val="0"/>
          <w:numId w:val="13"/>
        </w:numPr>
        <w:shd w:val="clear" w:color="auto" w:fill="FFFFFF"/>
        <w:ind w:left="709" w:hanging="425"/>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Diligenciar y suscribir el acuerdo de confidencialidad, que hace parte integral del contrato.</w:t>
      </w:r>
    </w:p>
    <w:p w14:paraId="0CCFC2BA" w14:textId="79278959" w:rsidR="00B961F8" w:rsidRPr="00820177" w:rsidRDefault="00B961F8" w:rsidP="00300CB4">
      <w:pPr>
        <w:pStyle w:val="Prrafodelista"/>
        <w:numPr>
          <w:ilvl w:val="0"/>
          <w:numId w:val="13"/>
        </w:numPr>
        <w:ind w:left="709" w:hanging="425"/>
        <w:rPr>
          <w:rFonts w:ascii="Arial Narrow" w:hAnsi="Arial Narrow" w:cs="Arial"/>
          <w:color w:val="000000" w:themeColor="text1"/>
          <w:sz w:val="22"/>
          <w:szCs w:val="22"/>
        </w:rPr>
      </w:pPr>
      <w:r w:rsidRPr="00820177">
        <w:rPr>
          <w:rFonts w:ascii="Arial Narrow" w:hAnsi="Arial Narrow" w:cs="Arial"/>
          <w:color w:val="000000" w:themeColor="text1"/>
          <w:sz w:val="22"/>
          <w:szCs w:val="22"/>
        </w:rPr>
        <w:t>Desarrollar las demás actividades que sean necesarias para lograr un total y adecuado cumplimiento de sus obligaciones y que guarden relación con la naturaleza del contrato.</w:t>
      </w:r>
    </w:p>
    <w:p w14:paraId="7CCD1071" w14:textId="236F0C0B" w:rsidR="00B961F8" w:rsidRPr="00820177" w:rsidRDefault="00B961F8" w:rsidP="00B961F8">
      <w:pPr>
        <w:rPr>
          <w:rFonts w:ascii="Arial Narrow" w:hAnsi="Arial Narrow" w:cs="Arial"/>
          <w:color w:val="000000" w:themeColor="text1"/>
          <w:sz w:val="22"/>
          <w:szCs w:val="22"/>
        </w:rPr>
      </w:pPr>
    </w:p>
    <w:p w14:paraId="762DC115" w14:textId="53F1FCF3" w:rsidR="00B961F8" w:rsidRPr="00820177" w:rsidRDefault="00B961F8" w:rsidP="00300CB4">
      <w:pPr>
        <w:pStyle w:val="Prrafodelista"/>
        <w:numPr>
          <w:ilvl w:val="0"/>
          <w:numId w:val="40"/>
        </w:numPr>
        <w:jc w:val="both"/>
        <w:rPr>
          <w:rFonts w:ascii="Arial Narrow" w:eastAsia="Calibri" w:hAnsi="Arial Narrow" w:cs="Arial"/>
          <w:b/>
          <w:color w:val="000000" w:themeColor="text1"/>
          <w:sz w:val="22"/>
          <w:szCs w:val="22"/>
          <w:lang w:eastAsia="en-US"/>
        </w:rPr>
      </w:pPr>
      <w:r w:rsidRPr="00820177">
        <w:rPr>
          <w:rFonts w:ascii="Arial Narrow" w:eastAsia="Calibri" w:hAnsi="Arial Narrow" w:cs="Arial"/>
          <w:b/>
          <w:color w:val="000000" w:themeColor="text1"/>
          <w:sz w:val="22"/>
          <w:szCs w:val="22"/>
          <w:lang w:eastAsia="en-US"/>
        </w:rPr>
        <w:t>OBLIGACIONES ESPECIFICAS DEL CONTRATISTA – INTERMEDIARIO DE SEGUROS.</w:t>
      </w:r>
    </w:p>
    <w:p w14:paraId="7EE76E60" w14:textId="77777777" w:rsidR="0042052E" w:rsidRPr="00820177" w:rsidRDefault="0042052E">
      <w:pPr>
        <w:ind w:left="709"/>
        <w:contextualSpacing/>
        <w:jc w:val="both"/>
        <w:rPr>
          <w:rFonts w:ascii="Arial Narrow" w:hAnsi="Arial Narrow" w:cs="Arial"/>
          <w:b/>
          <w:color w:val="000000" w:themeColor="text1"/>
          <w:sz w:val="22"/>
          <w:szCs w:val="22"/>
        </w:rPr>
      </w:pPr>
    </w:p>
    <w:p w14:paraId="13CBC69B"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Brindar asesoría integral en el manejo y administración del programa de seguros del Icfes.</w:t>
      </w:r>
    </w:p>
    <w:p w14:paraId="40F923E0" w14:textId="77777777" w:rsidR="00351228" w:rsidRPr="00820177" w:rsidRDefault="00351228"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Asesorar al Icfes, desde el momento en que tenga conocimiento del siniestro, sobre el procedimiento de presentación y trámite de reclamaciones ante las aseguradoras, con el objeto de obtener las indemnizaciones en las mejores condiciones de modo, tiempo y cuantía, cuidando especialmente, que no se cumplan plazos de prescripción extintiva de derechos, así como de cualquier situación que pudiera dar lugar a la misma.</w:t>
      </w:r>
    </w:p>
    <w:p w14:paraId="03F40FCA"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Informar mensualmente al Instituto el seguimiento a los trámites de reclamación de siniestros, indicando las acciones adelantadas, hasta lograr su efectiva indemnización.</w:t>
      </w:r>
    </w:p>
    <w:p w14:paraId="450E633E" w14:textId="0A6B192D" w:rsidR="0042052E" w:rsidRPr="00820177" w:rsidRDefault="00C210BC"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Actualizar permanentemente</w:t>
      </w:r>
      <w:r w:rsidR="0042052E" w:rsidRPr="00820177">
        <w:rPr>
          <w:rFonts w:ascii="Arial Narrow" w:hAnsi="Arial Narrow" w:cs="Arial"/>
          <w:color w:val="000000" w:themeColor="text1"/>
          <w:sz w:val="22"/>
          <w:szCs w:val="22"/>
        </w:rPr>
        <w:t xml:space="preserve"> las bases de datos de bienes, intereses y valores asegurados y envío mensual al Instituto de las mismas.</w:t>
      </w:r>
    </w:p>
    <w:p w14:paraId="54021777"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Cumplir con el objeto del contrato, atendiendo en forma oportuna y eficiente todos los ofrecimientos incluidos en su oferta, la cual hace parte de este.</w:t>
      </w:r>
    </w:p>
    <w:p w14:paraId="6F4B172E"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Colaborar con el supervisor del contrato, dentro de sus obligaciones contractuales como intermediario de seguros, facilitando toda información por él solicitada, atendiendo los requerimientos e instrucciones que él imparta en relación con el contrato.</w:t>
      </w:r>
    </w:p>
    <w:p w14:paraId="2EC52F95"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Contar con la infraestructura y equipo de trabajo idóneo, que les permita atender en forma adecuada la ejecución de las obligaciones a su cargo.</w:t>
      </w:r>
    </w:p>
    <w:p w14:paraId="5DBF21F2"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Asesorar al Icfes en la identificación de riesgos, y en las modificaciones y/o ajustes que requieran las pólizas y coberturas de los seguros para la protección de las personas, bienes e intereses de la entidad, o aquellos por los cuales sea o llegare a ser legalmente responsable.</w:t>
      </w:r>
    </w:p>
    <w:p w14:paraId="0886314F"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Mantener actualizados los archivos de la información generada por el programa de seguros, mediante la alimentación permanente de las bases de datos y la presentación de informes sobre vencimientos de pólizas, gestiones de renovación, revisión y control de documentos, estadísticas de producción, de siniestros y de primas.</w:t>
      </w:r>
    </w:p>
    <w:p w14:paraId="1F1E68DC"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lastRenderedPageBreak/>
        <w:t>Apoyar al Icfes con las pólizas, anexos y demás documentos que expidan las compañías de seguros, relacionadas con los contratos de seguros que se adquieran en desarrollo de las actividades institucionales de la entidad, verificando que se ajusten a las necesidades particulares de esta, y a los requerimientos efectuados por la compañía aseguradora.</w:t>
      </w:r>
    </w:p>
    <w:p w14:paraId="6CA98C7F"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Brindar asesoría jurídica cuando sea requerida por el Icfes, en los aspectos relacionados con el objeto del contrato y la atención de siniestros.</w:t>
      </w:r>
    </w:p>
    <w:p w14:paraId="3F7FD667"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Asesorar al Icfes, desde el momento en que tenga conocimiento del siniestro, sobre el procedimiento de presentación y trámite de reclamaciones ante las aseguradoras, con el objeto de obtener las indemnizaciones en las mejores condiciones de modo, tiempo y cuantía, cuidando especialmente, que no se cumplan plazos de prescripción extintiva de derechos, así como de cualquier situación que pudiera dar lugar a la misma.</w:t>
      </w:r>
    </w:p>
    <w:p w14:paraId="26510769"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Presentar las recomendaciones que considere pertinentes, sobre el cuidado del salvamento, y las medidas aplicables para evitar la propagación de los daños.</w:t>
      </w:r>
    </w:p>
    <w:p w14:paraId="0D960065"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Coordinar con el Icfes y Aseguradoras la designación de ajustadores de seguros, reconocidos en el ramo afectado, para procurar el adecuado manejo y definición de la reclamación.</w:t>
      </w:r>
    </w:p>
    <w:p w14:paraId="4E99CD7A"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Organizar y mantener actualizada la base de datos de siniestros que, incluya información de los reclamos en proceso, terminados y objetados, emitiendo los reportes periódicos que muestren los trámites adelantados, las novedades y los pendientes.</w:t>
      </w:r>
    </w:p>
    <w:p w14:paraId="7D6C904B"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Prestar asesoría cuando sea requerida por el Icfes, para la actualización de bases de datos de los bienes asegurados, aplicando la información contenida en los avalúos suministrados por la entidad, e informar en su oportunidad a la entidad las cifras comparativas entre los avalúos y los valores asegurados en las pólizas, con las recomendaciones pertinentes, para ajustar si es del caso las pólizas que protegen estos mismos bienes.</w:t>
      </w:r>
    </w:p>
    <w:p w14:paraId="48E87852"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Elaborar y presentar informes mensuales sobre su gestión, así como los demás que el Icfes le requiera.</w:t>
      </w:r>
    </w:p>
    <w:p w14:paraId="195CAAFF" w14:textId="7BA45B0B"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Realizar reuniones conjuntas, a solicitud del Icfes, con representantes del intermediario, la aseguradora </w:t>
      </w:r>
      <w:r w:rsidR="00C210BC" w:rsidRPr="00820177">
        <w:rPr>
          <w:rFonts w:ascii="Arial Narrow" w:hAnsi="Arial Narrow" w:cs="Arial"/>
          <w:color w:val="000000" w:themeColor="text1"/>
          <w:sz w:val="22"/>
          <w:szCs w:val="22"/>
        </w:rPr>
        <w:t>y los servidores y colaboradores</w:t>
      </w:r>
      <w:r w:rsidRPr="00820177">
        <w:rPr>
          <w:rFonts w:ascii="Arial Narrow" w:hAnsi="Arial Narrow" w:cs="Arial"/>
          <w:color w:val="000000" w:themeColor="text1"/>
          <w:sz w:val="22"/>
          <w:szCs w:val="22"/>
        </w:rPr>
        <w:t xml:space="preserve"> que designe la entidad, con el objeto de analizar los aspectos técnicos, operativos, administrativos y de reclamos relacionados con el programa de seguros y llevar un adecuado control al desarrollo, ejecución y cumplimiento del contrato. Se deben elaborar las “Actas” para evaluar el seguimiento de los temas tratados y el cumplimiento de las tareas asignadas. Copia de las actas se deben presentar al Supervisor del contrato.</w:t>
      </w:r>
    </w:p>
    <w:p w14:paraId="1318BDE0"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Colaborar con la entidad emitiendo conceptos frente a las solicitudes efectuadas por sus distintas dependencias, en cuanto a garantías de cumplimiento, así como con el registro de la información correspondiente a estas garantías y otros seguros que entreguen contratistas, consignatarios y usuarios, particularmente en lo que se refiere al control y reporte periódico anticipado al Icfes de los vencimientos. La información necesaria será entregada formalmente y en forma oportuna por la entidad.</w:t>
      </w:r>
    </w:p>
    <w:p w14:paraId="3738E78F"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Prestar todos los demás servicios que emanan de la actividad de intermediación de seguros y los incluidos en su propuesta no relacionados anteriormente.</w:t>
      </w:r>
    </w:p>
    <w:p w14:paraId="1D1820BC" w14:textId="77777777" w:rsidR="0042052E" w:rsidRPr="00820177" w:rsidRDefault="0042052E" w:rsidP="00300CB4">
      <w:pPr>
        <w:pStyle w:val="Prrafodelista"/>
        <w:numPr>
          <w:ilvl w:val="0"/>
          <w:numId w:val="37"/>
        </w:num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Dentro de los primeros quince (15) días calendario contados desde el inicio del contrato, como Intermediario de Seguros del Icfes, deberá diseñar y presentar para aprobación y control de la entidad, el Cronograma de Actividades a desarrollar, para atender en forma oportuna y eficiente, todas las obligaciones relacionadas en los ordinales anteriores, los servicios particulares adicionales incluidos en su propuesta, y otras actividades complementarias que se pacten.</w:t>
      </w:r>
    </w:p>
    <w:p w14:paraId="41AC8039" w14:textId="1CF6BBCF" w:rsidR="0042052E" w:rsidRDefault="0042052E" w:rsidP="00300CB4">
      <w:pPr>
        <w:pStyle w:val="Prrafodelista"/>
        <w:numPr>
          <w:ilvl w:val="0"/>
          <w:numId w:val="37"/>
        </w:numPr>
        <w:autoSpaceDN w:val="0"/>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Asesorar y brindar acompañamiento al Icfes en caso de litigios o conflictos por responsabilidad civil o de cualquier otra índole, derivados o concernientes al programa de seguros del Instituto</w:t>
      </w:r>
    </w:p>
    <w:p w14:paraId="408FA86D" w14:textId="79C779AE" w:rsidR="003C52A0" w:rsidRDefault="003C52A0" w:rsidP="003C52A0">
      <w:pPr>
        <w:autoSpaceDN w:val="0"/>
        <w:jc w:val="both"/>
        <w:rPr>
          <w:rFonts w:ascii="Arial Narrow" w:hAnsi="Arial Narrow" w:cs="Arial"/>
          <w:color w:val="000000" w:themeColor="text1"/>
          <w:sz w:val="22"/>
          <w:szCs w:val="22"/>
        </w:rPr>
      </w:pPr>
    </w:p>
    <w:p w14:paraId="749412D3" w14:textId="6FA32A5A" w:rsidR="003C52A0" w:rsidRDefault="003C52A0" w:rsidP="003C52A0">
      <w:pPr>
        <w:autoSpaceDN w:val="0"/>
        <w:jc w:val="both"/>
        <w:rPr>
          <w:rFonts w:ascii="Arial Narrow" w:hAnsi="Arial Narrow" w:cs="Arial"/>
          <w:color w:val="000000" w:themeColor="text1"/>
          <w:sz w:val="22"/>
          <w:szCs w:val="22"/>
        </w:rPr>
      </w:pPr>
    </w:p>
    <w:p w14:paraId="619CA8B8" w14:textId="77777777" w:rsidR="003C52A0" w:rsidRPr="003C52A0" w:rsidRDefault="003C52A0" w:rsidP="003C52A0">
      <w:pPr>
        <w:autoSpaceDN w:val="0"/>
        <w:jc w:val="both"/>
        <w:rPr>
          <w:rFonts w:ascii="Arial Narrow" w:hAnsi="Arial Narrow" w:cs="Arial"/>
          <w:color w:val="000000" w:themeColor="text1"/>
          <w:sz w:val="22"/>
          <w:szCs w:val="22"/>
        </w:rPr>
      </w:pPr>
    </w:p>
    <w:p w14:paraId="727BFBFC" w14:textId="77777777" w:rsidR="002E0344" w:rsidRPr="00820177" w:rsidRDefault="002E0344" w:rsidP="0056559C">
      <w:pPr>
        <w:jc w:val="both"/>
        <w:rPr>
          <w:rFonts w:ascii="Arial Narrow" w:hAnsi="Arial Narrow" w:cs="Arial"/>
          <w:color w:val="000000" w:themeColor="text1"/>
          <w:sz w:val="22"/>
          <w:szCs w:val="22"/>
        </w:rPr>
      </w:pPr>
    </w:p>
    <w:p w14:paraId="5E4F1914" w14:textId="07691003" w:rsidR="00E745F3" w:rsidRPr="00820177" w:rsidRDefault="009F79A5" w:rsidP="00300CB4">
      <w:pPr>
        <w:numPr>
          <w:ilvl w:val="2"/>
          <w:numId w:val="32"/>
        </w:numPr>
        <w:autoSpaceDE w:val="0"/>
        <w:autoSpaceDN w:val="0"/>
        <w:adjustRightInd w:val="0"/>
        <w:ind w:left="851" w:hanging="851"/>
        <w:contextualSpacing/>
        <w:outlineLvl w:val="0"/>
        <w:rPr>
          <w:rFonts w:ascii="Arial Narrow" w:eastAsia="Calibri" w:hAnsi="Arial Narrow" w:cs="Arial"/>
          <w:b/>
          <w:sz w:val="22"/>
          <w:szCs w:val="22"/>
          <w:lang w:eastAsia="en-US"/>
        </w:rPr>
      </w:pPr>
      <w:bookmarkStart w:id="8" w:name="_Toc431532727"/>
      <w:bookmarkStart w:id="9" w:name="_Toc431820376"/>
      <w:r w:rsidRPr="00820177">
        <w:rPr>
          <w:rFonts w:ascii="Arial Narrow" w:eastAsia="Calibri" w:hAnsi="Arial Narrow" w:cs="Arial"/>
          <w:b/>
          <w:sz w:val="22"/>
          <w:szCs w:val="22"/>
          <w:lang w:eastAsia="en-US"/>
        </w:rPr>
        <w:lastRenderedPageBreak/>
        <w:t>OBLIGACIONES DEL ICFES</w:t>
      </w:r>
      <w:bookmarkEnd w:id="8"/>
      <w:bookmarkEnd w:id="9"/>
    </w:p>
    <w:p w14:paraId="1B81F9A5" w14:textId="77777777" w:rsidR="00E745F3" w:rsidRPr="00820177" w:rsidRDefault="00E745F3" w:rsidP="00CF4ABD">
      <w:pPr>
        <w:rPr>
          <w:rFonts w:ascii="Arial Narrow" w:hAnsi="Arial Narrow" w:cs="Arial"/>
          <w:color w:val="FF0000"/>
          <w:sz w:val="22"/>
          <w:szCs w:val="22"/>
        </w:rPr>
      </w:pPr>
    </w:p>
    <w:p w14:paraId="153EA67B" w14:textId="77777777" w:rsidR="009F79A5" w:rsidRPr="00820177" w:rsidRDefault="009F79A5" w:rsidP="00300CB4">
      <w:pPr>
        <w:pStyle w:val="Prrafodelista"/>
        <w:numPr>
          <w:ilvl w:val="0"/>
          <w:numId w:val="38"/>
        </w:numPr>
        <w:shd w:val="clear" w:color="auto" w:fill="FFFFFF"/>
        <w:jc w:val="both"/>
        <w:rPr>
          <w:rFonts w:ascii="Arial Narrow" w:hAnsi="Arial Narrow" w:cs="Arial"/>
          <w:sz w:val="22"/>
          <w:szCs w:val="22"/>
        </w:rPr>
      </w:pPr>
      <w:r w:rsidRPr="00820177">
        <w:rPr>
          <w:rFonts w:ascii="Arial Narrow" w:hAnsi="Arial Narrow" w:cs="Arial"/>
          <w:sz w:val="22"/>
          <w:szCs w:val="22"/>
        </w:rPr>
        <w:t>Suscribir el acta de inicio</w:t>
      </w:r>
    </w:p>
    <w:p w14:paraId="6452FF90" w14:textId="764A2371" w:rsidR="00E745F3" w:rsidRPr="00820177" w:rsidRDefault="00E745F3" w:rsidP="00300CB4">
      <w:pPr>
        <w:pStyle w:val="Prrafodelista"/>
        <w:numPr>
          <w:ilvl w:val="0"/>
          <w:numId w:val="38"/>
        </w:numPr>
        <w:shd w:val="clear" w:color="auto" w:fill="FFFFFF"/>
        <w:jc w:val="both"/>
        <w:rPr>
          <w:rFonts w:ascii="Arial Narrow" w:hAnsi="Arial Narrow" w:cs="Arial"/>
          <w:sz w:val="22"/>
          <w:szCs w:val="22"/>
        </w:rPr>
      </w:pPr>
      <w:r w:rsidRPr="00820177">
        <w:rPr>
          <w:rFonts w:ascii="Arial Narrow" w:hAnsi="Arial Narrow" w:cs="Arial"/>
          <w:sz w:val="22"/>
          <w:szCs w:val="22"/>
        </w:rPr>
        <w:t>Proveer al contratista toda la información necesaria para la ejecución del objeto contractual.</w:t>
      </w:r>
    </w:p>
    <w:p w14:paraId="5F23223C" w14:textId="77777777" w:rsidR="00E745F3" w:rsidRPr="00820177" w:rsidRDefault="00E745F3" w:rsidP="00300CB4">
      <w:pPr>
        <w:pStyle w:val="Prrafodelista"/>
        <w:numPr>
          <w:ilvl w:val="0"/>
          <w:numId w:val="38"/>
        </w:numPr>
        <w:shd w:val="clear" w:color="auto" w:fill="FFFFFF"/>
        <w:jc w:val="both"/>
        <w:rPr>
          <w:rFonts w:ascii="Arial Narrow" w:hAnsi="Arial Narrow" w:cs="Arial"/>
          <w:sz w:val="22"/>
          <w:szCs w:val="22"/>
        </w:rPr>
      </w:pPr>
      <w:r w:rsidRPr="00820177">
        <w:rPr>
          <w:rFonts w:ascii="Arial Narrow" w:hAnsi="Arial Narrow" w:cs="Arial"/>
          <w:sz w:val="22"/>
          <w:szCs w:val="22"/>
        </w:rPr>
        <w:t>Designar un supervisor para el contrato.</w:t>
      </w:r>
    </w:p>
    <w:p w14:paraId="61E5395A" w14:textId="77777777" w:rsidR="00E745F3" w:rsidRPr="00820177" w:rsidRDefault="00E745F3" w:rsidP="00300CB4">
      <w:pPr>
        <w:pStyle w:val="Prrafodelista"/>
        <w:numPr>
          <w:ilvl w:val="0"/>
          <w:numId w:val="38"/>
        </w:numPr>
        <w:shd w:val="clear" w:color="auto" w:fill="FFFFFF"/>
        <w:jc w:val="both"/>
        <w:rPr>
          <w:rFonts w:ascii="Arial Narrow" w:hAnsi="Arial Narrow" w:cs="Arial"/>
          <w:sz w:val="22"/>
          <w:szCs w:val="22"/>
        </w:rPr>
      </w:pPr>
      <w:r w:rsidRPr="00820177">
        <w:rPr>
          <w:rFonts w:ascii="Arial Narrow" w:hAnsi="Arial Narrow" w:cs="Arial"/>
          <w:sz w:val="22"/>
          <w:szCs w:val="22"/>
        </w:rPr>
        <w:t>Realizar el seguimiento a la ejecución del contrato.</w:t>
      </w:r>
    </w:p>
    <w:p w14:paraId="31D61E91" w14:textId="4E85144F" w:rsidR="00E745F3" w:rsidRPr="00820177" w:rsidRDefault="00E745F3" w:rsidP="00300CB4">
      <w:pPr>
        <w:pStyle w:val="Prrafodelista"/>
        <w:numPr>
          <w:ilvl w:val="0"/>
          <w:numId w:val="38"/>
        </w:numPr>
        <w:shd w:val="clear" w:color="auto" w:fill="FFFFFF"/>
        <w:jc w:val="both"/>
        <w:rPr>
          <w:rFonts w:ascii="Arial Narrow" w:hAnsi="Arial Narrow" w:cs="Arial"/>
          <w:sz w:val="22"/>
          <w:szCs w:val="22"/>
        </w:rPr>
      </w:pPr>
      <w:r w:rsidRPr="00820177">
        <w:rPr>
          <w:rFonts w:ascii="Arial Narrow" w:hAnsi="Arial Narrow" w:cs="Arial"/>
          <w:sz w:val="22"/>
          <w:szCs w:val="22"/>
        </w:rPr>
        <w:t xml:space="preserve">Verificar que </w:t>
      </w:r>
      <w:r w:rsidR="00004DAC" w:rsidRPr="00820177">
        <w:rPr>
          <w:rFonts w:ascii="Arial Narrow" w:hAnsi="Arial Narrow" w:cs="Arial"/>
          <w:sz w:val="22"/>
          <w:szCs w:val="22"/>
        </w:rPr>
        <w:t xml:space="preserve">el Contratista </w:t>
      </w:r>
      <w:r w:rsidRPr="00820177">
        <w:rPr>
          <w:rFonts w:ascii="Arial Narrow" w:hAnsi="Arial Narrow" w:cs="Arial"/>
          <w:sz w:val="22"/>
          <w:szCs w:val="22"/>
        </w:rPr>
        <w:t>realice el pago de aportes al Sistema de Seguridad Social Integral, parafiscales, ICBF, SENA y Cajas de Compensación Familiar (cuando a ello haya lugar), en las condiciones establecidas por la normativa vigente.</w:t>
      </w:r>
    </w:p>
    <w:p w14:paraId="7ED5C511" w14:textId="66E647DB" w:rsidR="00546FD0" w:rsidRPr="00820177" w:rsidRDefault="00E745F3" w:rsidP="00300CB4">
      <w:pPr>
        <w:pStyle w:val="Prrafodelista"/>
        <w:numPr>
          <w:ilvl w:val="0"/>
          <w:numId w:val="38"/>
        </w:numPr>
        <w:shd w:val="clear" w:color="auto" w:fill="FFFFFF"/>
        <w:jc w:val="both"/>
        <w:rPr>
          <w:rFonts w:ascii="Arial Narrow" w:hAnsi="Arial Narrow" w:cs="Arial"/>
          <w:sz w:val="22"/>
          <w:szCs w:val="22"/>
        </w:rPr>
      </w:pPr>
      <w:r w:rsidRPr="00820177">
        <w:rPr>
          <w:rFonts w:ascii="Arial Narrow" w:hAnsi="Arial Narrow" w:cs="Arial"/>
          <w:sz w:val="22"/>
          <w:szCs w:val="22"/>
        </w:rPr>
        <w:t>Suscribir las actas que se den dentro de la ejecución del contrato.</w:t>
      </w:r>
    </w:p>
    <w:p w14:paraId="265A7213" w14:textId="1848AD7F" w:rsidR="00D058C1" w:rsidRPr="00820177" w:rsidRDefault="00E745F3" w:rsidP="00300CB4">
      <w:pPr>
        <w:pStyle w:val="Prrafodelista"/>
        <w:numPr>
          <w:ilvl w:val="0"/>
          <w:numId w:val="38"/>
        </w:numPr>
        <w:shd w:val="clear" w:color="auto" w:fill="FFFFFF"/>
        <w:jc w:val="both"/>
        <w:rPr>
          <w:rFonts w:ascii="Arial Narrow" w:eastAsia="Calibri" w:hAnsi="Arial Narrow" w:cs="Arial"/>
          <w:b/>
          <w:color w:val="FF0000"/>
          <w:sz w:val="22"/>
          <w:szCs w:val="22"/>
          <w:lang w:eastAsia="en-US"/>
        </w:rPr>
      </w:pPr>
      <w:r w:rsidRPr="00820177">
        <w:rPr>
          <w:rFonts w:ascii="Arial Narrow" w:hAnsi="Arial Narrow" w:cs="Arial"/>
          <w:sz w:val="22"/>
          <w:szCs w:val="22"/>
        </w:rPr>
        <w:t>Realizar los pagos oportunamente, según lo estipulado en el contrato.</w:t>
      </w:r>
      <w:bookmarkStart w:id="10" w:name="_Toc413662883"/>
    </w:p>
    <w:p w14:paraId="3734A612" w14:textId="77777777" w:rsidR="00546FD0" w:rsidRPr="00820177" w:rsidRDefault="00546FD0">
      <w:pPr>
        <w:rPr>
          <w:rFonts w:ascii="Arial Narrow" w:eastAsia="Calibri" w:hAnsi="Arial Narrow" w:cs="Arial"/>
          <w:b/>
          <w:color w:val="FF0000"/>
          <w:sz w:val="22"/>
          <w:szCs w:val="22"/>
          <w:lang w:eastAsia="en-US"/>
        </w:rPr>
      </w:pPr>
    </w:p>
    <w:p w14:paraId="2A5E2194" w14:textId="50119987" w:rsidR="00222F2B" w:rsidRPr="00820177" w:rsidRDefault="00222F2B" w:rsidP="0056559C">
      <w:pPr>
        <w:pStyle w:val="Prrafodelista"/>
        <w:numPr>
          <w:ilvl w:val="0"/>
          <w:numId w:val="2"/>
        </w:numPr>
        <w:jc w:val="center"/>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OFERTA</w:t>
      </w:r>
    </w:p>
    <w:p w14:paraId="783AF28B" w14:textId="77777777" w:rsidR="00222F2B" w:rsidRPr="00820177" w:rsidRDefault="00222F2B">
      <w:pPr>
        <w:rPr>
          <w:rFonts w:ascii="Arial Narrow" w:hAnsi="Arial Narrow" w:cs="Arial"/>
          <w:color w:val="FF0000"/>
          <w:sz w:val="22"/>
          <w:szCs w:val="22"/>
          <w:lang w:val="es-CO" w:eastAsia="es-CO"/>
        </w:rPr>
      </w:pPr>
    </w:p>
    <w:p w14:paraId="096DC954" w14:textId="753D1B09" w:rsidR="00FF117C" w:rsidRPr="00820177" w:rsidRDefault="00222F2B">
      <w:pPr>
        <w:pStyle w:val="Prrafodelista"/>
        <w:numPr>
          <w:ilvl w:val="1"/>
          <w:numId w:val="4"/>
        </w:numPr>
        <w:autoSpaceDE w:val="0"/>
        <w:autoSpaceDN w:val="0"/>
        <w:adjustRightInd w:val="0"/>
        <w:contextualSpacing/>
        <w:jc w:val="both"/>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PRESENTACIÓN</w:t>
      </w:r>
      <w:bookmarkEnd w:id="10"/>
      <w:r w:rsidR="005E6A2F" w:rsidRPr="00820177">
        <w:rPr>
          <w:rFonts w:ascii="Arial Narrow" w:hAnsi="Arial Narrow" w:cs="Arial"/>
          <w:b/>
          <w:color w:val="000000" w:themeColor="text1"/>
          <w:sz w:val="22"/>
          <w:szCs w:val="22"/>
        </w:rPr>
        <w:t xml:space="preserve"> DE LA OFERTA</w:t>
      </w:r>
    </w:p>
    <w:p w14:paraId="73789C86" w14:textId="77777777" w:rsidR="00A1241D" w:rsidRPr="00820177" w:rsidRDefault="00A1241D">
      <w:pPr>
        <w:jc w:val="both"/>
        <w:rPr>
          <w:rFonts w:ascii="Arial Narrow" w:eastAsia="Arial" w:hAnsi="Arial Narrow" w:cs="Arial"/>
          <w:color w:val="000000" w:themeColor="text1"/>
          <w:sz w:val="22"/>
          <w:szCs w:val="22"/>
        </w:rPr>
      </w:pPr>
    </w:p>
    <w:p w14:paraId="3FD28297" w14:textId="288B3A51" w:rsidR="002509F2" w:rsidRPr="002509F2" w:rsidRDefault="002509F2" w:rsidP="002509F2">
      <w:pPr>
        <w:pStyle w:val="NormalWeb"/>
        <w:shd w:val="clear" w:color="auto" w:fill="FFFFFF"/>
        <w:spacing w:before="0" w:after="0"/>
        <w:ind w:right="27"/>
        <w:jc w:val="both"/>
        <w:rPr>
          <w:rFonts w:ascii="Arial Narrow" w:hAnsi="Arial Narrow" w:cs="Calibri"/>
          <w:color w:val="000000"/>
          <w:sz w:val="22"/>
          <w:szCs w:val="22"/>
        </w:rPr>
      </w:pPr>
      <w:r w:rsidRPr="002509F2">
        <w:rPr>
          <w:rFonts w:ascii="Arial Narrow" w:hAnsi="Arial Narrow" w:cs="Calibri"/>
          <w:color w:val="000000"/>
          <w:sz w:val="22"/>
          <w:szCs w:val="22"/>
        </w:rPr>
        <w:t>Los proponentes deben presentar sus ofertas </w:t>
      </w:r>
      <w:r w:rsidRPr="002509F2">
        <w:rPr>
          <w:rFonts w:ascii="Arial Narrow" w:hAnsi="Arial Narrow" w:cs="Calibri"/>
          <w:b/>
          <w:bCs/>
          <w:color w:val="000000"/>
          <w:sz w:val="22"/>
          <w:szCs w:val="22"/>
        </w:rPr>
        <w:t>ÚNICAMENTE</w:t>
      </w:r>
      <w:r w:rsidRPr="002509F2">
        <w:rPr>
          <w:rFonts w:ascii="Arial Narrow" w:hAnsi="Arial Narrow" w:cs="Calibri"/>
          <w:color w:val="000000"/>
          <w:sz w:val="22"/>
          <w:szCs w:val="22"/>
        </w:rPr>
        <w:t> enviándolas al siguiente correo electrónico: </w:t>
      </w:r>
      <w:hyperlink r:id="rId11" w:history="1">
        <w:r w:rsidRPr="002509F2">
          <w:rPr>
            <w:rStyle w:val="Hipervnculo"/>
            <w:rFonts w:ascii="Arial Narrow" w:hAnsi="Arial Narrow" w:cs="Calibri"/>
            <w:sz w:val="22"/>
            <w:szCs w:val="22"/>
          </w:rPr>
          <w:t>contratacionicfes@icfes.gov.co</w:t>
        </w:r>
      </w:hyperlink>
      <w:r w:rsidRPr="002509F2">
        <w:rPr>
          <w:rFonts w:ascii="Arial Narrow" w:hAnsi="Arial Narrow" w:cs="Calibri"/>
          <w:color w:val="000000"/>
          <w:sz w:val="22"/>
          <w:szCs w:val="22"/>
        </w:rPr>
        <w:t>; indicando en el asunto el número del proceso y los datos del proponente (nombre y/o razón social (puede usarse la sigla inscrita en la Cámara de Comercio, Ejemplo: IC.00X-2020 EMPRESA SAS.), para tal efecto, cada proponente deberá adjuntar en forma ordenada, completa y preferiblemente en un solo correo todos los documentos habilitantes, anexos y demás documentos que conformen su oferta, así como también la oferta económica, de acuerdo a lo establecido en el Documento de Condiciones, esta última, debe presentarse en formato PDF y en formato Excel, ambos debidamente suscritos por el Representante Legal del proponente o quien haga sus veces.</w:t>
      </w:r>
    </w:p>
    <w:p w14:paraId="6BAE7DF6" w14:textId="0049012F"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 </w:t>
      </w:r>
      <w:r w:rsidRPr="00820177">
        <w:rPr>
          <w:rFonts w:ascii="Arial Narrow" w:hAnsi="Arial Narrow" w:cs="Calibri"/>
          <w:b/>
          <w:bCs/>
          <w:color w:val="000000"/>
          <w:sz w:val="22"/>
          <w:szCs w:val="22"/>
          <w:bdr w:val="none" w:sz="0" w:space="0" w:color="auto" w:frame="1"/>
        </w:rPr>
        <w:t>El Icfes</w:t>
      </w:r>
      <w:r w:rsidRPr="00820177">
        <w:rPr>
          <w:rFonts w:ascii="Arial Narrow" w:hAnsi="Arial Narrow" w:cs="Calibri"/>
          <w:color w:val="000000"/>
          <w:sz w:val="22"/>
          <w:szCs w:val="22"/>
          <w:bdr w:val="none" w:sz="0" w:space="0" w:color="auto" w:frame="1"/>
        </w:rPr>
        <w:t> </w:t>
      </w:r>
      <w:r w:rsidRPr="00820177">
        <w:rPr>
          <w:rFonts w:ascii="Arial Narrow" w:hAnsi="Arial Narrow" w:cs="Calibri"/>
          <w:b/>
          <w:bCs/>
          <w:color w:val="000000"/>
          <w:sz w:val="22"/>
          <w:szCs w:val="22"/>
          <w:bdr w:val="none" w:sz="0" w:space="0" w:color="auto" w:frame="1"/>
        </w:rPr>
        <w:t>RECHAZARA</w:t>
      </w:r>
      <w:r w:rsidRPr="00820177">
        <w:rPr>
          <w:rFonts w:ascii="Arial Narrow" w:hAnsi="Arial Narrow" w:cs="Calibri"/>
          <w:color w:val="000000"/>
          <w:sz w:val="22"/>
          <w:szCs w:val="22"/>
          <w:bdr w:val="none" w:sz="0" w:space="0" w:color="auto" w:frame="1"/>
        </w:rPr>
        <w:t> las ofertas que se presenten indicando en el correo una dirección de enlace o documentos en la nube. Es responsabilidad de cada proponente presentar la propuesta completa, enviándola a la dirección electrónica antes mencionada hasta la hora establecida en el cronograma del proceso, </w:t>
      </w:r>
      <w:r w:rsidRPr="00820177">
        <w:rPr>
          <w:rFonts w:ascii="Arial Narrow" w:hAnsi="Arial Narrow" w:cs="Calibri"/>
          <w:b/>
          <w:bCs/>
          <w:color w:val="000000"/>
          <w:sz w:val="22"/>
          <w:szCs w:val="22"/>
          <w:bdr w:val="none" w:sz="0" w:space="0" w:color="auto" w:frame="1"/>
        </w:rPr>
        <w:t>El Icfes</w:t>
      </w:r>
      <w:r w:rsidRPr="00820177">
        <w:rPr>
          <w:rFonts w:ascii="Arial Narrow" w:hAnsi="Arial Narrow" w:cs="Calibri"/>
          <w:color w:val="000000"/>
          <w:sz w:val="22"/>
          <w:szCs w:val="22"/>
          <w:bdr w:val="none" w:sz="0" w:space="0" w:color="auto" w:frame="1"/>
        </w:rPr>
        <w:t> no aceptará y dará como no presentados los documentos que sean remitidos por los proponentes mediante correos electrónicos enviados con posterioridad a la fecha y hora fijada en el cronograma para la recepción de ofertas, por lo tanto, si antes del cierre, se enviaron algunos documentos, pero no se envió la oferta en su totalidad antes del cierre, se rechazará la oferta, pues no se puede enviar documentación so pretexto de enviar la oferta en varios correos, con posterioridad al cierre.</w:t>
      </w:r>
    </w:p>
    <w:p w14:paraId="20232CF2"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 </w:t>
      </w:r>
    </w:p>
    <w:p w14:paraId="00800D05" w14:textId="42D13F2F"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bdr w:val="none" w:sz="0" w:space="0" w:color="auto" w:frame="1"/>
        </w:rPr>
      </w:pPr>
      <w:r w:rsidRPr="00820177">
        <w:rPr>
          <w:rFonts w:ascii="Arial Narrow" w:hAnsi="Arial Narrow" w:cs="Calibri"/>
          <w:color w:val="000000"/>
          <w:sz w:val="22"/>
          <w:szCs w:val="22"/>
          <w:bdr w:val="none" w:sz="0" w:space="0" w:color="auto" w:frame="1"/>
        </w:rPr>
        <w:t>Los requisitos habilitantes mínimos exigidos a los interesados para participar en el proceso de selección son capacidad jurídica, capacidad financiera y de organización, experiencia y otros documentos habilitantes del proponente, con el propósito que su oferta sea hábil, sin perjuicio que a falta de estos pueda subsanarse de acuerdo con lo establecido en el artículo 23 del Acuerdo 002 de 2019 – Manual de Contratación del Icfes.</w:t>
      </w:r>
    </w:p>
    <w:p w14:paraId="7071B8DA" w14:textId="77777777" w:rsidR="00BF637B" w:rsidRPr="00820177" w:rsidRDefault="00BF637B">
      <w:pPr>
        <w:pStyle w:val="NormalWeb"/>
        <w:shd w:val="clear" w:color="auto" w:fill="FFFFFF"/>
        <w:spacing w:before="0" w:beforeAutospacing="0" w:after="0" w:afterAutospacing="0"/>
        <w:ind w:right="27"/>
        <w:jc w:val="both"/>
        <w:rPr>
          <w:rFonts w:ascii="Arial Narrow" w:hAnsi="Arial Narrow" w:cs="Calibri"/>
          <w:color w:val="000000"/>
          <w:sz w:val="22"/>
          <w:szCs w:val="22"/>
        </w:rPr>
      </w:pPr>
    </w:p>
    <w:p w14:paraId="0EA8F100"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Todos aquellos requisitos de la propuesta que afecten la asignación de puntaje o sirvan para la comparación de ofertas de tal manera que determine la asignación de este, no podrán ser objeto de subsanabilidad, por lo que los mismos deben ser aportados por los proponentes desde el momento mismo de la presentación de la oferta.</w:t>
      </w:r>
    </w:p>
    <w:p w14:paraId="02324D5E"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 </w:t>
      </w:r>
    </w:p>
    <w:p w14:paraId="5ECEC3BF"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El oferente tiene la carga de presentar su oferta en forma íntegra, esto es, respondiendo todos los puntos del Documento de Condiciones y adjuntando todos los documentos de soporte o prueba de las condiciones que pretenda hacer valer en el proceso.</w:t>
      </w:r>
    </w:p>
    <w:p w14:paraId="3D3863DC"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 </w:t>
      </w:r>
    </w:p>
    <w:p w14:paraId="375BC7DD"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lastRenderedPageBreak/>
        <w:t>Las ofertas estarán vigentes por el término de noventa (90) días calendario, contados desde la fecha de presentación de ofertas, establecida en el cronograma.</w:t>
      </w:r>
    </w:p>
    <w:p w14:paraId="570F3410"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 </w:t>
      </w:r>
    </w:p>
    <w:p w14:paraId="7D4D2E4A"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La presentación de la oferta implica la aceptación por parte del proponente de la distribución de riesgos efectuada en el presente proceso y sus adendas si a ello hubiere lugar.</w:t>
      </w:r>
    </w:p>
    <w:p w14:paraId="14F5BCFA"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 </w:t>
      </w:r>
    </w:p>
    <w:p w14:paraId="325F9278"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b/>
          <w:bCs/>
          <w:color w:val="000000"/>
          <w:sz w:val="22"/>
          <w:szCs w:val="22"/>
          <w:bdr w:val="none" w:sz="0" w:space="0" w:color="auto" w:frame="1"/>
        </w:rPr>
        <w:t>NOTA No. 1</w:t>
      </w:r>
      <w:r w:rsidRPr="00820177">
        <w:rPr>
          <w:rFonts w:ascii="Arial Narrow" w:hAnsi="Arial Narrow" w:cs="Calibri"/>
          <w:color w:val="000000"/>
          <w:sz w:val="22"/>
          <w:szCs w:val="22"/>
          <w:bdr w:val="none" w:sz="0" w:space="0" w:color="auto" w:frame="1"/>
        </w:rPr>
        <w:t>: Téngase en cuenta que la propuesta esté debidamente foliada y firmada.</w:t>
      </w:r>
    </w:p>
    <w:p w14:paraId="1782E2A8"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 </w:t>
      </w:r>
    </w:p>
    <w:p w14:paraId="133E1170"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b/>
          <w:bCs/>
          <w:color w:val="000000"/>
          <w:sz w:val="22"/>
          <w:szCs w:val="22"/>
          <w:bdr w:val="none" w:sz="0" w:space="0" w:color="auto" w:frame="1"/>
        </w:rPr>
        <w:t>NOTA No. 2</w:t>
      </w:r>
      <w:r w:rsidRPr="00820177">
        <w:rPr>
          <w:rFonts w:ascii="Arial Narrow" w:hAnsi="Arial Narrow" w:cs="Calibri"/>
          <w:color w:val="000000"/>
          <w:sz w:val="22"/>
          <w:szCs w:val="22"/>
          <w:bdr w:val="none" w:sz="0" w:space="0" w:color="auto" w:frame="1"/>
        </w:rPr>
        <w:t>: Los proponentes deberán tener en cuenta que el envío de las propuestas por correo electrónico puede tomar tiempo, por lo anterior, deberán contar con el tiempo suficiente para remitir sus ofertas antes de la hora prevista para el cierre del proceso en el cronograma.</w:t>
      </w:r>
    </w:p>
    <w:p w14:paraId="4F2FB753" w14:textId="77777777" w:rsidR="00A35873" w:rsidRPr="00820177" w:rsidRDefault="00A35873">
      <w:pPr>
        <w:pStyle w:val="NormalWeb"/>
        <w:shd w:val="clear" w:color="auto" w:fill="FFFFFF"/>
        <w:spacing w:before="0" w:beforeAutospacing="0" w:after="0" w:afterAutospacing="0"/>
        <w:ind w:right="27"/>
        <w:jc w:val="both"/>
        <w:rPr>
          <w:rFonts w:ascii="Arial Narrow" w:hAnsi="Arial Narrow" w:cs="Calibri"/>
          <w:color w:val="000000"/>
          <w:sz w:val="22"/>
          <w:szCs w:val="22"/>
        </w:rPr>
      </w:pPr>
      <w:r w:rsidRPr="00820177">
        <w:rPr>
          <w:rFonts w:ascii="Arial Narrow" w:hAnsi="Arial Narrow" w:cs="Calibri"/>
          <w:color w:val="000000"/>
          <w:sz w:val="22"/>
          <w:szCs w:val="22"/>
          <w:bdr w:val="none" w:sz="0" w:space="0" w:color="auto" w:frame="1"/>
        </w:rPr>
        <w:t> </w:t>
      </w:r>
    </w:p>
    <w:p w14:paraId="0B59343E" w14:textId="14DFAE39" w:rsidR="00027443" w:rsidRPr="00820177" w:rsidRDefault="00A35873">
      <w:pPr>
        <w:jc w:val="both"/>
        <w:rPr>
          <w:rFonts w:ascii="Arial Narrow" w:hAnsi="Arial Narrow" w:cs="Arial"/>
          <w:b/>
          <w:color w:val="000000" w:themeColor="text1"/>
          <w:sz w:val="22"/>
          <w:szCs w:val="22"/>
        </w:rPr>
      </w:pPr>
      <w:r w:rsidRPr="00820177">
        <w:rPr>
          <w:rFonts w:ascii="Arial Narrow" w:hAnsi="Arial Narrow" w:cs="Calibri"/>
          <w:color w:val="000000"/>
          <w:sz w:val="22"/>
          <w:szCs w:val="22"/>
          <w:bdr w:val="none" w:sz="0" w:space="0" w:color="auto" w:frame="1"/>
        </w:rPr>
        <w:t>En la fecha y hora fecha prevista para el cierre del proceso de conformidad con el cronograma, </w:t>
      </w:r>
      <w:r w:rsidRPr="00820177">
        <w:rPr>
          <w:rFonts w:ascii="Arial Narrow" w:hAnsi="Arial Narrow" w:cs="Calibri"/>
          <w:b/>
          <w:bCs/>
          <w:color w:val="000000"/>
          <w:sz w:val="22"/>
          <w:szCs w:val="22"/>
          <w:bdr w:val="none" w:sz="0" w:space="0" w:color="auto" w:frame="1"/>
        </w:rPr>
        <w:t>El Icfes</w:t>
      </w:r>
      <w:r w:rsidRPr="00820177">
        <w:rPr>
          <w:rFonts w:ascii="Arial Narrow" w:hAnsi="Arial Narrow" w:cs="Calibri"/>
          <w:color w:val="000000"/>
          <w:sz w:val="22"/>
          <w:szCs w:val="22"/>
          <w:bdr w:val="none" w:sz="0" w:space="0" w:color="auto" w:frame="1"/>
        </w:rPr>
        <w:t> realizará el cierre y remitirá el Acta de Cierre al correo electrónico de cada una de las empresas invitadas.</w:t>
      </w:r>
    </w:p>
    <w:p w14:paraId="642B87AA" w14:textId="77777777" w:rsidR="00546FD0" w:rsidRPr="00820177" w:rsidRDefault="00546FD0">
      <w:pPr>
        <w:jc w:val="both"/>
        <w:rPr>
          <w:rFonts w:ascii="Arial Narrow" w:hAnsi="Arial Narrow" w:cs="Arial"/>
          <w:b/>
          <w:color w:val="000000" w:themeColor="text1"/>
          <w:sz w:val="22"/>
          <w:szCs w:val="22"/>
        </w:rPr>
      </w:pPr>
    </w:p>
    <w:p w14:paraId="0FF53B53" w14:textId="102C377B" w:rsidR="001A06AD" w:rsidRPr="00820177" w:rsidRDefault="00DB448B">
      <w:pPr>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4.2 QUIÉNES PODRÁN PRESENTAR OFERTA</w:t>
      </w:r>
    </w:p>
    <w:p w14:paraId="1ECD4C5F" w14:textId="77777777" w:rsidR="001A06AD" w:rsidRPr="00820177" w:rsidRDefault="001A06AD">
      <w:pPr>
        <w:jc w:val="both"/>
        <w:rPr>
          <w:rFonts w:ascii="Arial Narrow" w:hAnsi="Arial Narrow" w:cs="Arial"/>
          <w:color w:val="000000" w:themeColor="text1"/>
          <w:sz w:val="22"/>
          <w:szCs w:val="22"/>
        </w:rPr>
      </w:pPr>
    </w:p>
    <w:p w14:paraId="71F71648" w14:textId="719AA60B" w:rsidR="00672A7A" w:rsidRPr="00820177" w:rsidRDefault="00672A7A">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Podrán presentar oferta los </w:t>
      </w:r>
      <w:r w:rsidR="00834FDC" w:rsidRPr="00820177">
        <w:rPr>
          <w:rFonts w:ascii="Arial Narrow" w:hAnsi="Arial Narrow" w:cs="Arial"/>
          <w:color w:val="000000" w:themeColor="text1"/>
          <w:sz w:val="22"/>
          <w:szCs w:val="22"/>
        </w:rPr>
        <w:t>Intermediarios</w:t>
      </w:r>
      <w:r w:rsidRPr="00820177">
        <w:rPr>
          <w:rFonts w:ascii="Arial Narrow" w:hAnsi="Arial Narrow" w:cs="Arial"/>
          <w:color w:val="000000" w:themeColor="text1"/>
          <w:sz w:val="22"/>
          <w:szCs w:val="22"/>
        </w:rPr>
        <w:t xml:space="preserve"> de Seguros invitados, que cuenten con el respaldo de las Compañías de Seguros que legalmente operen en Colom</w:t>
      </w:r>
      <w:r w:rsidR="00834FDC" w:rsidRPr="00820177">
        <w:rPr>
          <w:rFonts w:ascii="Arial Narrow" w:hAnsi="Arial Narrow" w:cs="Arial"/>
          <w:color w:val="000000" w:themeColor="text1"/>
          <w:sz w:val="22"/>
          <w:szCs w:val="22"/>
        </w:rPr>
        <w:t>bia, previamente seleccionados por ellos</w:t>
      </w:r>
      <w:r w:rsidRPr="00820177">
        <w:rPr>
          <w:rFonts w:ascii="Arial Narrow" w:hAnsi="Arial Narrow" w:cs="Arial"/>
          <w:color w:val="000000" w:themeColor="text1"/>
          <w:sz w:val="22"/>
          <w:szCs w:val="22"/>
        </w:rPr>
        <w:t>, y que se ajusten a las disposiciones que para tal efecto se establecen en el Código de Comercio Colombiano, Ley 45 de 1990 y demás normas modificatorias y complementarias aplicables, siempre que cumplan los requisitos mínimos de orden jurídico, financiero y técnico que se indican en el presente documento de condiciones y demás documentos que hacen parte del proceso.</w:t>
      </w:r>
    </w:p>
    <w:p w14:paraId="3C4965C5" w14:textId="77777777" w:rsidR="00672A7A" w:rsidRPr="00820177" w:rsidRDefault="00672A7A">
      <w:pPr>
        <w:rPr>
          <w:rFonts w:ascii="Arial Narrow" w:hAnsi="Arial Narrow" w:cs="Arial"/>
          <w:color w:val="000000" w:themeColor="text1"/>
          <w:sz w:val="22"/>
          <w:szCs w:val="22"/>
        </w:rPr>
      </w:pPr>
    </w:p>
    <w:p w14:paraId="2F1EADFC" w14:textId="3492D827" w:rsidR="00672A7A" w:rsidRPr="00820177" w:rsidRDefault="00672A7A">
      <w:pPr>
        <w:rPr>
          <w:rFonts w:ascii="Arial Narrow" w:hAnsi="Arial Narrow" w:cs="Arial"/>
          <w:color w:val="000000" w:themeColor="text1"/>
          <w:sz w:val="22"/>
          <w:szCs w:val="22"/>
        </w:rPr>
      </w:pPr>
      <w:r w:rsidRPr="00820177">
        <w:rPr>
          <w:rFonts w:ascii="Arial Narrow" w:hAnsi="Arial Narrow" w:cs="Arial"/>
          <w:color w:val="000000" w:themeColor="text1"/>
          <w:sz w:val="22"/>
          <w:szCs w:val="22"/>
        </w:rPr>
        <w:t>Se deberán cumplir además con las siguientes condiciones:</w:t>
      </w:r>
    </w:p>
    <w:p w14:paraId="007B1435" w14:textId="77777777" w:rsidR="00672A7A" w:rsidRPr="00820177" w:rsidRDefault="00672A7A">
      <w:pPr>
        <w:rPr>
          <w:rFonts w:ascii="Arial Narrow" w:hAnsi="Arial Narrow" w:cs="Arial"/>
          <w:color w:val="000000" w:themeColor="text1"/>
          <w:sz w:val="22"/>
          <w:szCs w:val="22"/>
        </w:rPr>
      </w:pPr>
    </w:p>
    <w:p w14:paraId="470570B1" w14:textId="0BC6D571" w:rsidR="00672A7A" w:rsidRPr="00820177" w:rsidRDefault="00672A7A" w:rsidP="00300CB4">
      <w:pPr>
        <w:pStyle w:val="Prrafodelista"/>
        <w:numPr>
          <w:ilvl w:val="0"/>
          <w:numId w:val="19"/>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Cumplir con las condiciones de cobertura, servicio, capacidad de gestión y tecnología que en este proceso se señalen como las mínimas para participar.</w:t>
      </w:r>
    </w:p>
    <w:p w14:paraId="36C10F77" w14:textId="14C17F02" w:rsidR="00672A7A" w:rsidRPr="00820177" w:rsidRDefault="00672A7A" w:rsidP="00300CB4">
      <w:pPr>
        <w:pStyle w:val="Prrafodelista"/>
        <w:numPr>
          <w:ilvl w:val="0"/>
          <w:numId w:val="19"/>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Diligenciar y presentar con su Oferta los anexos relacionados en el numeral </w:t>
      </w:r>
      <w:r w:rsidR="00D67429" w:rsidRPr="00820177">
        <w:rPr>
          <w:rFonts w:ascii="Arial Narrow" w:hAnsi="Arial Narrow" w:cs="Arial"/>
          <w:color w:val="000000" w:themeColor="text1"/>
          <w:sz w:val="22"/>
          <w:szCs w:val="22"/>
        </w:rPr>
        <w:t>12</w:t>
      </w:r>
      <w:r w:rsidRPr="00820177">
        <w:rPr>
          <w:rFonts w:ascii="Arial Narrow" w:hAnsi="Arial Narrow" w:cs="Arial"/>
          <w:color w:val="000000" w:themeColor="text1"/>
          <w:sz w:val="22"/>
          <w:szCs w:val="22"/>
        </w:rPr>
        <w:t xml:space="preserve"> </w:t>
      </w:r>
      <w:r w:rsidR="00834FDC" w:rsidRPr="00820177">
        <w:rPr>
          <w:rFonts w:ascii="Arial Narrow" w:hAnsi="Arial Narrow" w:cs="Arial"/>
          <w:color w:val="000000" w:themeColor="text1"/>
          <w:sz w:val="22"/>
          <w:szCs w:val="22"/>
        </w:rPr>
        <w:t>de este</w:t>
      </w:r>
      <w:r w:rsidRPr="00820177">
        <w:rPr>
          <w:rFonts w:ascii="Arial Narrow" w:hAnsi="Arial Narrow" w:cs="Arial"/>
          <w:color w:val="000000" w:themeColor="text1"/>
          <w:sz w:val="22"/>
          <w:szCs w:val="22"/>
        </w:rPr>
        <w:t xml:space="preserve"> </w:t>
      </w:r>
      <w:r w:rsidR="00D67429" w:rsidRPr="00820177">
        <w:rPr>
          <w:rFonts w:ascii="Arial Narrow" w:hAnsi="Arial Narrow" w:cs="Arial"/>
          <w:color w:val="000000" w:themeColor="text1"/>
          <w:sz w:val="22"/>
          <w:szCs w:val="22"/>
        </w:rPr>
        <w:t>documento de condiciones</w:t>
      </w:r>
      <w:r w:rsidRPr="00820177">
        <w:rPr>
          <w:rFonts w:ascii="Arial Narrow" w:hAnsi="Arial Narrow" w:cs="Arial"/>
          <w:color w:val="000000" w:themeColor="text1"/>
          <w:sz w:val="22"/>
          <w:szCs w:val="22"/>
        </w:rPr>
        <w:t xml:space="preserve"> y adjuntar los documentos exigidos.</w:t>
      </w:r>
    </w:p>
    <w:p w14:paraId="277B27EA" w14:textId="30981D8B" w:rsidR="00672A7A" w:rsidRPr="00820177" w:rsidRDefault="00672A7A" w:rsidP="00300CB4">
      <w:pPr>
        <w:pStyle w:val="Prrafodelista"/>
        <w:numPr>
          <w:ilvl w:val="0"/>
          <w:numId w:val="19"/>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Haber inscrito en la oportunidad prevista en el Cronograma del proceso, </w:t>
      </w:r>
      <w:r w:rsidR="00834FDC" w:rsidRPr="00820177">
        <w:rPr>
          <w:rFonts w:ascii="Arial Narrow" w:hAnsi="Arial Narrow" w:cs="Arial"/>
          <w:color w:val="000000" w:themeColor="text1"/>
          <w:sz w:val="22"/>
          <w:szCs w:val="22"/>
        </w:rPr>
        <w:t xml:space="preserve">y según </w:t>
      </w:r>
      <w:r w:rsidRPr="00820177">
        <w:rPr>
          <w:rFonts w:ascii="Arial Narrow" w:hAnsi="Arial Narrow" w:cs="Arial"/>
          <w:color w:val="000000" w:themeColor="text1"/>
          <w:sz w:val="22"/>
          <w:szCs w:val="22"/>
        </w:rPr>
        <w:t xml:space="preserve">los términos del numeral </w:t>
      </w:r>
      <w:r w:rsidR="00FC4728" w:rsidRPr="00820177">
        <w:rPr>
          <w:rFonts w:ascii="Arial Narrow" w:hAnsi="Arial Narrow" w:cs="Arial"/>
          <w:color w:val="000000" w:themeColor="text1"/>
          <w:sz w:val="22"/>
          <w:szCs w:val="22"/>
        </w:rPr>
        <w:t>4</w:t>
      </w:r>
      <w:r w:rsidR="00930955" w:rsidRPr="00820177">
        <w:rPr>
          <w:rFonts w:ascii="Arial Narrow" w:hAnsi="Arial Narrow" w:cs="Arial"/>
          <w:color w:val="000000" w:themeColor="text1"/>
          <w:sz w:val="22"/>
          <w:szCs w:val="22"/>
        </w:rPr>
        <w:t>.</w:t>
      </w:r>
      <w:r w:rsidR="0030494E" w:rsidRPr="00820177">
        <w:rPr>
          <w:rFonts w:ascii="Arial Narrow" w:hAnsi="Arial Narrow" w:cs="Arial"/>
          <w:color w:val="000000" w:themeColor="text1"/>
          <w:sz w:val="22"/>
          <w:szCs w:val="22"/>
        </w:rPr>
        <w:t>3</w:t>
      </w:r>
      <w:r w:rsidR="00834FDC" w:rsidRPr="00820177">
        <w:rPr>
          <w:rFonts w:ascii="Arial Narrow" w:hAnsi="Arial Narrow" w:cs="Arial"/>
          <w:color w:val="000000" w:themeColor="text1"/>
          <w:sz w:val="22"/>
          <w:szCs w:val="22"/>
        </w:rPr>
        <w:t xml:space="preserve"> del presente documento</w:t>
      </w:r>
      <w:r w:rsidRPr="00820177">
        <w:rPr>
          <w:rFonts w:ascii="Arial Narrow" w:hAnsi="Arial Narrow" w:cs="Arial"/>
          <w:color w:val="000000" w:themeColor="text1"/>
          <w:sz w:val="22"/>
          <w:szCs w:val="22"/>
        </w:rPr>
        <w:t>, cuando menos una aseguradora que respalde su propuesta para todas y cada una de las pólizas objeto del presente proceso, y no presentar su oferta con el respaldo de aseguradoras que fueron inscritas por otros Intermediarios de seguros.</w:t>
      </w:r>
    </w:p>
    <w:p w14:paraId="5FD80D87" w14:textId="305B47E5" w:rsidR="005919F3" w:rsidRPr="00820177" w:rsidRDefault="00672A7A" w:rsidP="00300CB4">
      <w:pPr>
        <w:pStyle w:val="Prrafodelista"/>
        <w:numPr>
          <w:ilvl w:val="0"/>
          <w:numId w:val="19"/>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Haber recibido invitación escrita del </w:t>
      </w:r>
      <w:r w:rsidR="00834FDC" w:rsidRPr="00820177">
        <w:rPr>
          <w:rFonts w:ascii="Arial Narrow" w:hAnsi="Arial Narrow" w:cs="Arial"/>
          <w:b/>
          <w:color w:val="000000" w:themeColor="text1"/>
          <w:sz w:val="22"/>
          <w:szCs w:val="22"/>
        </w:rPr>
        <w:t>Icfes</w:t>
      </w:r>
      <w:r w:rsidR="00834FDC"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para presentar oferta.</w:t>
      </w:r>
    </w:p>
    <w:p w14:paraId="13B0B19F" w14:textId="4EAB056B" w:rsidR="00672A7A" w:rsidRPr="00820177" w:rsidRDefault="00672A7A" w:rsidP="00CF4ABD">
      <w:pPr>
        <w:rPr>
          <w:rFonts w:ascii="Arial Narrow" w:hAnsi="Arial Narrow" w:cs="Arial"/>
          <w:color w:val="FF0000"/>
          <w:sz w:val="22"/>
          <w:szCs w:val="22"/>
        </w:rPr>
      </w:pPr>
    </w:p>
    <w:p w14:paraId="11FBB1EA" w14:textId="2AFDBCF1" w:rsidR="008E67FE" w:rsidRPr="00820177" w:rsidRDefault="00834FDC" w:rsidP="00CF4ABD">
      <w:pPr>
        <w:rPr>
          <w:rFonts w:ascii="Arial Narrow" w:hAnsi="Arial Narrow" w:cs="Arial"/>
          <w:b/>
          <w:color w:val="000000" w:themeColor="text1"/>
          <w:sz w:val="22"/>
          <w:szCs w:val="22"/>
          <w:lang w:val="es-CO"/>
        </w:rPr>
      </w:pPr>
      <w:r w:rsidRPr="00820177">
        <w:rPr>
          <w:rFonts w:ascii="Arial Narrow" w:hAnsi="Arial Narrow" w:cs="Arial"/>
          <w:b/>
          <w:color w:val="000000" w:themeColor="text1"/>
          <w:sz w:val="22"/>
          <w:szCs w:val="22"/>
          <w:lang w:val="es-CO"/>
        </w:rPr>
        <w:t xml:space="preserve">NOTA: </w:t>
      </w:r>
      <w:r w:rsidR="008E67FE" w:rsidRPr="00820177">
        <w:rPr>
          <w:rFonts w:ascii="Arial Narrow" w:hAnsi="Arial Narrow" w:cs="Arial"/>
          <w:b/>
          <w:color w:val="000000" w:themeColor="text1"/>
          <w:sz w:val="22"/>
          <w:szCs w:val="22"/>
          <w:lang w:val="es-CO"/>
        </w:rPr>
        <w:t xml:space="preserve">El </w:t>
      </w:r>
      <w:r w:rsidR="00FC4728" w:rsidRPr="00820177">
        <w:rPr>
          <w:rFonts w:ascii="Arial Narrow" w:hAnsi="Arial Narrow" w:cs="Arial"/>
          <w:b/>
          <w:color w:val="000000" w:themeColor="text1"/>
          <w:sz w:val="22"/>
          <w:szCs w:val="22"/>
          <w:lang w:val="es-CO"/>
        </w:rPr>
        <w:t>I</w:t>
      </w:r>
      <w:r w:rsidRPr="00820177">
        <w:rPr>
          <w:rFonts w:ascii="Arial Narrow" w:hAnsi="Arial Narrow" w:cs="Arial"/>
          <w:b/>
          <w:color w:val="000000" w:themeColor="text1"/>
          <w:sz w:val="22"/>
          <w:szCs w:val="22"/>
          <w:lang w:val="es-CO"/>
        </w:rPr>
        <w:t>cfes</w:t>
      </w:r>
      <w:r w:rsidR="00FC4728" w:rsidRPr="00820177">
        <w:rPr>
          <w:rFonts w:ascii="Arial Narrow" w:hAnsi="Arial Narrow" w:cs="Arial"/>
          <w:b/>
          <w:color w:val="000000" w:themeColor="text1"/>
          <w:sz w:val="22"/>
          <w:szCs w:val="22"/>
          <w:lang w:val="es-CO"/>
        </w:rPr>
        <w:t xml:space="preserve"> N</w:t>
      </w:r>
      <w:r w:rsidRPr="00820177">
        <w:rPr>
          <w:rFonts w:ascii="Arial Narrow" w:hAnsi="Arial Narrow" w:cs="Arial"/>
          <w:b/>
          <w:color w:val="000000" w:themeColor="text1"/>
          <w:sz w:val="22"/>
          <w:szCs w:val="22"/>
          <w:lang w:val="es-CO"/>
        </w:rPr>
        <w:t>O</w:t>
      </w:r>
      <w:r w:rsidR="008E67FE" w:rsidRPr="00820177">
        <w:rPr>
          <w:rFonts w:ascii="Arial Narrow" w:hAnsi="Arial Narrow" w:cs="Arial"/>
          <w:b/>
          <w:color w:val="000000" w:themeColor="text1"/>
          <w:sz w:val="22"/>
          <w:szCs w:val="22"/>
          <w:lang w:val="es-CO"/>
        </w:rPr>
        <w:t xml:space="preserve"> aceptará la presentación de ofertas parciales.</w:t>
      </w:r>
    </w:p>
    <w:p w14:paraId="3CDA2B77" w14:textId="77777777" w:rsidR="00D26269" w:rsidRPr="00820177" w:rsidRDefault="00D26269">
      <w:pPr>
        <w:rPr>
          <w:rFonts w:ascii="Arial Narrow" w:hAnsi="Arial Narrow" w:cs="Arial"/>
          <w:color w:val="000000" w:themeColor="text1"/>
          <w:sz w:val="22"/>
          <w:szCs w:val="22"/>
          <w:lang w:val="es-CO"/>
        </w:rPr>
      </w:pPr>
    </w:p>
    <w:p w14:paraId="7EEC0704" w14:textId="4CE9B76C" w:rsidR="008E67FE" w:rsidRPr="00820177" w:rsidRDefault="00C657B3">
      <w:pPr>
        <w:autoSpaceDE w:val="0"/>
        <w:autoSpaceDN w:val="0"/>
        <w:adjustRightInd w:val="0"/>
        <w:contextualSpacing/>
        <w:jc w:val="both"/>
        <w:outlineLvl w:val="0"/>
        <w:rPr>
          <w:rFonts w:ascii="Arial Narrow" w:eastAsia="Calibri" w:hAnsi="Arial Narrow" w:cs="Arial"/>
          <w:b/>
          <w:color w:val="000000" w:themeColor="text1"/>
          <w:sz w:val="22"/>
          <w:szCs w:val="22"/>
          <w:lang w:eastAsia="en-US"/>
        </w:rPr>
      </w:pPr>
      <w:r w:rsidRPr="00820177">
        <w:rPr>
          <w:rFonts w:ascii="Arial Narrow" w:eastAsia="Calibri" w:hAnsi="Arial Narrow" w:cs="Arial"/>
          <w:b/>
          <w:color w:val="000000" w:themeColor="text1"/>
          <w:sz w:val="22"/>
          <w:szCs w:val="22"/>
          <w:lang w:eastAsia="en-US"/>
        </w:rPr>
        <w:t xml:space="preserve">4.3 </w:t>
      </w:r>
      <w:r w:rsidR="008E67FE" w:rsidRPr="00820177">
        <w:rPr>
          <w:rFonts w:ascii="Arial Narrow" w:eastAsia="Calibri" w:hAnsi="Arial Narrow" w:cs="Arial"/>
          <w:b/>
          <w:color w:val="000000" w:themeColor="text1"/>
          <w:sz w:val="22"/>
          <w:szCs w:val="22"/>
          <w:lang w:eastAsia="en-US"/>
        </w:rPr>
        <w:t xml:space="preserve">INSCRIPCIÓN DE </w:t>
      </w:r>
      <w:r w:rsidR="000C3F3D" w:rsidRPr="00820177">
        <w:rPr>
          <w:rFonts w:ascii="Arial Narrow" w:eastAsia="Calibri" w:hAnsi="Arial Narrow" w:cs="Arial"/>
          <w:b/>
          <w:color w:val="000000" w:themeColor="text1"/>
          <w:sz w:val="22"/>
          <w:szCs w:val="22"/>
          <w:lang w:eastAsia="en-US"/>
        </w:rPr>
        <w:t>INTERMEDIARIO</w:t>
      </w:r>
      <w:r w:rsidR="008E67FE" w:rsidRPr="00820177">
        <w:rPr>
          <w:rFonts w:ascii="Arial Narrow" w:eastAsia="Calibri" w:hAnsi="Arial Narrow" w:cs="Arial"/>
          <w:b/>
          <w:color w:val="000000" w:themeColor="text1"/>
          <w:sz w:val="22"/>
          <w:szCs w:val="22"/>
          <w:lang w:eastAsia="en-US"/>
        </w:rPr>
        <w:t xml:space="preserve"> DE SEGUROS Y ASEGURADORAS</w:t>
      </w:r>
    </w:p>
    <w:p w14:paraId="44E1AA5B" w14:textId="205143B2" w:rsidR="008E67FE" w:rsidRPr="00820177" w:rsidRDefault="008E67FE">
      <w:pPr>
        <w:rPr>
          <w:rFonts w:ascii="Arial Narrow" w:hAnsi="Arial Narrow" w:cs="Arial"/>
          <w:color w:val="000000" w:themeColor="text1"/>
          <w:sz w:val="22"/>
          <w:szCs w:val="22"/>
        </w:rPr>
      </w:pPr>
    </w:p>
    <w:p w14:paraId="689EC6F3" w14:textId="32EF7BE2" w:rsidR="008E67FE" w:rsidRPr="00820177" w:rsidRDefault="008E67FE">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Para efectos del presente proceso de selección serán considerados oferentes los Intermediarios de Seguros que sean invitados por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00E62BFA" w:rsidRPr="00820177">
        <w:rPr>
          <w:rFonts w:ascii="Arial Narrow" w:hAnsi="Arial Narrow" w:cs="Arial"/>
          <w:color w:val="000000" w:themeColor="text1"/>
          <w:sz w:val="22"/>
          <w:szCs w:val="22"/>
        </w:rPr>
        <w:t xml:space="preserve"> </w:t>
      </w:r>
      <w:r w:rsidR="00736ECE" w:rsidRPr="00820177">
        <w:rPr>
          <w:rFonts w:ascii="Arial Narrow" w:hAnsi="Arial Narrow" w:cs="Arial"/>
          <w:color w:val="000000" w:themeColor="text1"/>
          <w:sz w:val="22"/>
          <w:szCs w:val="22"/>
        </w:rPr>
        <w:t>para</w:t>
      </w:r>
      <w:r w:rsidRPr="00820177">
        <w:rPr>
          <w:rFonts w:ascii="Arial Narrow" w:hAnsi="Arial Narrow" w:cs="Arial"/>
          <w:color w:val="000000" w:themeColor="text1"/>
          <w:sz w:val="22"/>
          <w:szCs w:val="22"/>
        </w:rPr>
        <w:t xml:space="preserve"> participar en el proceso, quienes deberán presentar sus Ofertas en forma individual,</w:t>
      </w:r>
      <w:r w:rsidR="00567785" w:rsidRPr="00820177">
        <w:rPr>
          <w:rFonts w:ascii="Arial Narrow" w:hAnsi="Arial Narrow" w:cs="Arial"/>
          <w:color w:val="000000" w:themeColor="text1"/>
          <w:sz w:val="22"/>
          <w:szCs w:val="22"/>
        </w:rPr>
        <w:t xml:space="preserve"> </w:t>
      </w:r>
      <w:r w:rsidR="004D139A" w:rsidRPr="00820177">
        <w:rPr>
          <w:rFonts w:ascii="Arial Narrow" w:hAnsi="Arial Narrow" w:cs="Arial"/>
          <w:color w:val="000000" w:themeColor="text1"/>
          <w:sz w:val="22"/>
          <w:szCs w:val="22"/>
        </w:rPr>
        <w:t xml:space="preserve">o mediante las figuras de </w:t>
      </w:r>
      <w:r w:rsidR="00DD7CE5" w:rsidRPr="00820177">
        <w:rPr>
          <w:rFonts w:ascii="Arial Narrow" w:hAnsi="Arial Narrow" w:cs="Arial"/>
          <w:color w:val="000000" w:themeColor="text1"/>
          <w:sz w:val="22"/>
          <w:szCs w:val="22"/>
        </w:rPr>
        <w:t>Consorcio o</w:t>
      </w:r>
      <w:r w:rsidRPr="00820177">
        <w:rPr>
          <w:rFonts w:ascii="Arial Narrow" w:hAnsi="Arial Narrow" w:cs="Arial"/>
          <w:color w:val="000000" w:themeColor="text1"/>
          <w:sz w:val="22"/>
          <w:szCs w:val="22"/>
        </w:rPr>
        <w:t xml:space="preserve"> </w:t>
      </w:r>
      <w:r w:rsidR="00DD7CE5" w:rsidRPr="00820177">
        <w:rPr>
          <w:rFonts w:ascii="Arial Narrow" w:hAnsi="Arial Narrow" w:cs="Arial"/>
          <w:color w:val="000000" w:themeColor="text1"/>
          <w:sz w:val="22"/>
          <w:szCs w:val="22"/>
        </w:rPr>
        <w:t>U</w:t>
      </w:r>
      <w:r w:rsidRPr="00820177">
        <w:rPr>
          <w:rFonts w:ascii="Arial Narrow" w:hAnsi="Arial Narrow" w:cs="Arial"/>
          <w:color w:val="000000" w:themeColor="text1"/>
          <w:sz w:val="22"/>
          <w:szCs w:val="22"/>
        </w:rPr>
        <w:t xml:space="preserve">niones </w:t>
      </w:r>
      <w:r w:rsidR="00CA6380" w:rsidRPr="00820177">
        <w:rPr>
          <w:rFonts w:ascii="Arial Narrow" w:hAnsi="Arial Narrow" w:cs="Arial"/>
          <w:color w:val="000000" w:themeColor="text1"/>
          <w:sz w:val="22"/>
          <w:szCs w:val="22"/>
        </w:rPr>
        <w:t>Temporales entre</w:t>
      </w:r>
      <w:r w:rsidR="00B425BE" w:rsidRPr="00820177">
        <w:rPr>
          <w:rFonts w:ascii="Arial Narrow" w:hAnsi="Arial Narrow" w:cs="Arial"/>
          <w:color w:val="000000" w:themeColor="text1"/>
          <w:sz w:val="22"/>
          <w:szCs w:val="22"/>
        </w:rPr>
        <w:t xml:space="preserve"> </w:t>
      </w:r>
      <w:r w:rsidR="00F44230" w:rsidRPr="00820177">
        <w:rPr>
          <w:rFonts w:ascii="Arial Narrow" w:hAnsi="Arial Narrow" w:cs="Arial"/>
          <w:color w:val="000000" w:themeColor="text1"/>
          <w:sz w:val="22"/>
          <w:szCs w:val="22"/>
        </w:rPr>
        <w:t>Intermediario</w:t>
      </w:r>
      <w:r w:rsidR="004D139A" w:rsidRPr="00820177">
        <w:rPr>
          <w:rFonts w:ascii="Arial Narrow" w:hAnsi="Arial Narrow" w:cs="Arial"/>
          <w:color w:val="000000" w:themeColor="text1"/>
          <w:sz w:val="22"/>
          <w:szCs w:val="22"/>
        </w:rPr>
        <w:t>s</w:t>
      </w:r>
      <w:r w:rsidR="00F44230" w:rsidRPr="00820177">
        <w:rPr>
          <w:rFonts w:ascii="Arial Narrow" w:hAnsi="Arial Narrow" w:cs="Arial"/>
          <w:color w:val="000000" w:themeColor="text1"/>
          <w:sz w:val="22"/>
          <w:szCs w:val="22"/>
        </w:rPr>
        <w:t xml:space="preserve"> de </w:t>
      </w:r>
      <w:r w:rsidR="00B425BE" w:rsidRPr="00820177">
        <w:rPr>
          <w:rFonts w:ascii="Arial Narrow" w:hAnsi="Arial Narrow" w:cs="Arial"/>
          <w:color w:val="000000" w:themeColor="text1"/>
          <w:sz w:val="22"/>
          <w:szCs w:val="22"/>
        </w:rPr>
        <w:t>Seguros</w:t>
      </w:r>
      <w:r w:rsidR="00567785" w:rsidRPr="00820177">
        <w:rPr>
          <w:rFonts w:ascii="Arial Narrow" w:hAnsi="Arial Narrow" w:cs="Arial"/>
          <w:color w:val="000000" w:themeColor="text1"/>
          <w:sz w:val="22"/>
          <w:szCs w:val="22"/>
        </w:rPr>
        <w:t>, hasta máximo dos (2) integrantes.</w:t>
      </w:r>
    </w:p>
    <w:p w14:paraId="4D46AB5B" w14:textId="2B2892D5" w:rsidR="008E67FE" w:rsidRPr="00820177" w:rsidRDefault="008E67FE">
      <w:pPr>
        <w:jc w:val="both"/>
        <w:rPr>
          <w:rFonts w:ascii="Arial Narrow" w:hAnsi="Arial Narrow" w:cs="Arial"/>
          <w:color w:val="000000" w:themeColor="text1"/>
          <w:sz w:val="22"/>
          <w:szCs w:val="22"/>
        </w:rPr>
      </w:pPr>
    </w:p>
    <w:p w14:paraId="4E95C7E0" w14:textId="614CDA14" w:rsidR="008E67FE" w:rsidRPr="00820177" w:rsidRDefault="008E67FE">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Cada</w:t>
      </w:r>
      <w:r w:rsidR="004D139A" w:rsidRPr="00820177">
        <w:rPr>
          <w:rFonts w:ascii="Arial Narrow" w:hAnsi="Arial Narrow" w:cs="Arial"/>
          <w:color w:val="000000" w:themeColor="text1"/>
          <w:sz w:val="22"/>
          <w:szCs w:val="22"/>
        </w:rPr>
        <w:t xml:space="preserve"> </w:t>
      </w:r>
      <w:r w:rsidR="00F44230" w:rsidRPr="00820177">
        <w:rPr>
          <w:rFonts w:ascii="Arial Narrow" w:hAnsi="Arial Narrow" w:cs="Arial"/>
          <w:color w:val="000000" w:themeColor="text1"/>
          <w:sz w:val="22"/>
          <w:szCs w:val="22"/>
        </w:rPr>
        <w:t xml:space="preserve">Intermediario </w:t>
      </w:r>
      <w:r w:rsidRPr="00820177">
        <w:rPr>
          <w:rFonts w:ascii="Arial Narrow" w:hAnsi="Arial Narrow" w:cs="Arial"/>
          <w:color w:val="000000" w:themeColor="text1"/>
          <w:sz w:val="22"/>
          <w:szCs w:val="22"/>
        </w:rPr>
        <w:t xml:space="preserve">de Seguros </w:t>
      </w:r>
      <w:r w:rsidR="004D139A" w:rsidRPr="00820177">
        <w:rPr>
          <w:rFonts w:ascii="Arial Narrow" w:hAnsi="Arial Narrow" w:cs="Arial"/>
          <w:color w:val="000000" w:themeColor="text1"/>
          <w:sz w:val="22"/>
          <w:szCs w:val="22"/>
        </w:rPr>
        <w:t>O</w:t>
      </w:r>
      <w:r w:rsidRPr="00820177">
        <w:rPr>
          <w:rFonts w:ascii="Arial Narrow" w:hAnsi="Arial Narrow" w:cs="Arial"/>
          <w:color w:val="000000" w:themeColor="text1"/>
          <w:sz w:val="22"/>
          <w:szCs w:val="22"/>
        </w:rPr>
        <w:t xml:space="preserve">ferente, debe obtener el respaldo exclusivo de su oferta, de hasta </w:t>
      </w:r>
      <w:r w:rsidR="006C7FAE" w:rsidRPr="00820177">
        <w:rPr>
          <w:rFonts w:ascii="Arial Narrow" w:hAnsi="Arial Narrow" w:cs="Arial"/>
          <w:color w:val="000000" w:themeColor="text1"/>
          <w:sz w:val="22"/>
          <w:szCs w:val="22"/>
        </w:rPr>
        <w:t>tres</w:t>
      </w:r>
      <w:r w:rsidRPr="00820177">
        <w:rPr>
          <w:rFonts w:ascii="Arial Narrow" w:hAnsi="Arial Narrow" w:cs="Arial"/>
          <w:color w:val="000000" w:themeColor="text1"/>
          <w:sz w:val="22"/>
          <w:szCs w:val="22"/>
        </w:rPr>
        <w:t xml:space="preserve"> (</w:t>
      </w:r>
      <w:r w:rsidR="006C7FAE" w:rsidRPr="00820177">
        <w:rPr>
          <w:rFonts w:ascii="Arial Narrow" w:hAnsi="Arial Narrow" w:cs="Arial"/>
          <w:color w:val="000000" w:themeColor="text1"/>
          <w:sz w:val="22"/>
          <w:szCs w:val="22"/>
        </w:rPr>
        <w:t>3</w:t>
      </w:r>
      <w:r w:rsidRPr="00820177">
        <w:rPr>
          <w:rFonts w:ascii="Arial Narrow" w:hAnsi="Arial Narrow" w:cs="Arial"/>
          <w:color w:val="000000" w:themeColor="text1"/>
          <w:sz w:val="22"/>
          <w:szCs w:val="22"/>
        </w:rPr>
        <w:t xml:space="preserve">) Compañías de Seguros que posteriormente emitirán las pólizas de seguros adjudicadas como resultado del proceso, </w:t>
      </w:r>
      <w:r w:rsidR="007F679D" w:rsidRPr="00820177">
        <w:rPr>
          <w:rFonts w:ascii="Arial Narrow" w:hAnsi="Arial Narrow" w:cs="Arial"/>
          <w:color w:val="000000" w:themeColor="text1"/>
          <w:sz w:val="22"/>
          <w:szCs w:val="22"/>
        </w:rPr>
        <w:t>deberá inscribir estas</w:t>
      </w:r>
      <w:r w:rsidRPr="00820177">
        <w:rPr>
          <w:rFonts w:ascii="Arial Narrow" w:hAnsi="Arial Narrow" w:cs="Arial"/>
          <w:color w:val="000000" w:themeColor="text1"/>
          <w:sz w:val="22"/>
          <w:szCs w:val="22"/>
        </w:rPr>
        <w:t xml:space="preserve"> ante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00E62BFA"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dentro del plazo establecido en el Cronograma del Proceso</w:t>
      </w:r>
      <w:r w:rsidR="00B425BE" w:rsidRPr="00820177">
        <w:rPr>
          <w:rFonts w:ascii="Arial Narrow" w:hAnsi="Arial Narrow" w:cs="Arial"/>
          <w:color w:val="000000" w:themeColor="text1"/>
          <w:sz w:val="22"/>
          <w:szCs w:val="22"/>
        </w:rPr>
        <w:t>,</w:t>
      </w:r>
      <w:r w:rsidRPr="00820177">
        <w:rPr>
          <w:rFonts w:ascii="Arial Narrow" w:hAnsi="Arial Narrow" w:cs="Arial"/>
          <w:color w:val="000000" w:themeColor="text1"/>
          <w:sz w:val="22"/>
          <w:szCs w:val="22"/>
        </w:rPr>
        <w:t xml:space="preserve"> tramitando completamente el formato </w:t>
      </w:r>
      <w:r w:rsidRPr="00820177">
        <w:rPr>
          <w:rFonts w:ascii="Arial Narrow" w:hAnsi="Arial Narrow" w:cs="Arial"/>
          <w:b/>
          <w:bCs/>
          <w:color w:val="000000" w:themeColor="text1"/>
          <w:sz w:val="22"/>
          <w:szCs w:val="22"/>
        </w:rPr>
        <w:t>Anexo No. 2.</w:t>
      </w:r>
      <w:r w:rsidR="007F679D" w:rsidRPr="00820177">
        <w:rPr>
          <w:rFonts w:ascii="Arial Narrow" w:hAnsi="Arial Narrow" w:cs="Arial"/>
          <w:b/>
          <w:bCs/>
          <w:color w:val="000000" w:themeColor="text1"/>
          <w:sz w:val="22"/>
          <w:szCs w:val="22"/>
        </w:rPr>
        <w:t xml:space="preserve"> “Carta de Inscripción de </w:t>
      </w:r>
      <w:r w:rsidR="000C3F3D" w:rsidRPr="00820177">
        <w:rPr>
          <w:rFonts w:ascii="Arial Narrow" w:hAnsi="Arial Narrow" w:cs="Arial"/>
          <w:b/>
          <w:bCs/>
          <w:color w:val="000000" w:themeColor="text1"/>
          <w:sz w:val="22"/>
          <w:szCs w:val="22"/>
        </w:rPr>
        <w:t>Intermediario</w:t>
      </w:r>
      <w:r w:rsidR="00834FDC" w:rsidRPr="00820177">
        <w:rPr>
          <w:rFonts w:ascii="Arial Narrow" w:hAnsi="Arial Narrow" w:cs="Arial"/>
          <w:b/>
          <w:bCs/>
          <w:color w:val="000000" w:themeColor="text1"/>
          <w:sz w:val="22"/>
          <w:szCs w:val="22"/>
        </w:rPr>
        <w:t>s</w:t>
      </w:r>
      <w:r w:rsidR="007F679D" w:rsidRPr="00820177">
        <w:rPr>
          <w:rFonts w:ascii="Arial Narrow" w:hAnsi="Arial Narrow" w:cs="Arial"/>
          <w:b/>
          <w:bCs/>
          <w:color w:val="000000" w:themeColor="text1"/>
          <w:sz w:val="22"/>
          <w:szCs w:val="22"/>
        </w:rPr>
        <w:t xml:space="preserve"> y </w:t>
      </w:r>
      <w:r w:rsidR="007F679D" w:rsidRPr="00820177">
        <w:rPr>
          <w:rFonts w:ascii="Arial Narrow" w:hAnsi="Arial Narrow" w:cs="Arial"/>
          <w:b/>
          <w:bCs/>
          <w:color w:val="000000" w:themeColor="text1"/>
          <w:sz w:val="22"/>
          <w:szCs w:val="22"/>
        </w:rPr>
        <w:lastRenderedPageBreak/>
        <w:t>Aseguradoras”</w:t>
      </w:r>
      <w:r w:rsidRPr="00820177">
        <w:rPr>
          <w:rFonts w:ascii="Arial Narrow" w:hAnsi="Arial Narrow" w:cs="Arial"/>
          <w:color w:val="000000" w:themeColor="text1"/>
          <w:sz w:val="22"/>
          <w:szCs w:val="22"/>
        </w:rPr>
        <w:t xml:space="preserve"> Al menos una</w:t>
      </w:r>
      <w:r w:rsidR="007F679D" w:rsidRPr="00820177">
        <w:rPr>
          <w:rFonts w:ascii="Arial Narrow" w:hAnsi="Arial Narrow" w:cs="Arial"/>
          <w:color w:val="000000" w:themeColor="text1"/>
          <w:sz w:val="22"/>
          <w:szCs w:val="22"/>
        </w:rPr>
        <w:t xml:space="preserve"> (1)</w:t>
      </w:r>
      <w:r w:rsidRPr="00820177">
        <w:rPr>
          <w:rFonts w:ascii="Arial Narrow" w:hAnsi="Arial Narrow" w:cs="Arial"/>
          <w:color w:val="000000" w:themeColor="text1"/>
          <w:sz w:val="22"/>
          <w:szCs w:val="22"/>
        </w:rPr>
        <w:t xml:space="preserve"> de las</w:t>
      </w:r>
      <w:r w:rsidR="00834FDC" w:rsidRPr="00820177">
        <w:rPr>
          <w:rFonts w:ascii="Arial Narrow" w:hAnsi="Arial Narrow" w:cs="Arial"/>
          <w:color w:val="000000" w:themeColor="text1"/>
          <w:sz w:val="22"/>
          <w:szCs w:val="22"/>
        </w:rPr>
        <w:t xml:space="preserve"> tres</w:t>
      </w:r>
      <w:r w:rsidRPr="00820177">
        <w:rPr>
          <w:rFonts w:ascii="Arial Narrow" w:hAnsi="Arial Narrow" w:cs="Arial"/>
          <w:color w:val="000000" w:themeColor="text1"/>
          <w:sz w:val="22"/>
          <w:szCs w:val="22"/>
        </w:rPr>
        <w:t xml:space="preserve"> </w:t>
      </w:r>
      <w:r w:rsidR="00834FDC" w:rsidRPr="00820177">
        <w:rPr>
          <w:rFonts w:ascii="Arial Narrow" w:hAnsi="Arial Narrow" w:cs="Arial"/>
          <w:color w:val="000000" w:themeColor="text1"/>
          <w:sz w:val="22"/>
          <w:szCs w:val="22"/>
        </w:rPr>
        <w:t>(</w:t>
      </w:r>
      <w:r w:rsidR="006C7FAE" w:rsidRPr="00820177">
        <w:rPr>
          <w:rFonts w:ascii="Arial Narrow" w:hAnsi="Arial Narrow" w:cs="Arial"/>
          <w:color w:val="000000" w:themeColor="text1"/>
          <w:sz w:val="22"/>
          <w:szCs w:val="22"/>
        </w:rPr>
        <w:t>3</w:t>
      </w:r>
      <w:r w:rsidR="00834FDC" w:rsidRPr="00820177">
        <w:rPr>
          <w:rFonts w:ascii="Arial Narrow" w:hAnsi="Arial Narrow" w:cs="Arial"/>
          <w:color w:val="000000" w:themeColor="text1"/>
          <w:sz w:val="22"/>
          <w:szCs w:val="22"/>
        </w:rPr>
        <w:t>)</w:t>
      </w:r>
      <w:r w:rsidRPr="00820177">
        <w:rPr>
          <w:rFonts w:ascii="Arial Narrow" w:hAnsi="Arial Narrow" w:cs="Arial"/>
          <w:color w:val="000000" w:themeColor="text1"/>
          <w:sz w:val="22"/>
          <w:szCs w:val="22"/>
        </w:rPr>
        <w:t xml:space="preserve"> Aseguradoras inscritas debe operar el seguro de Riesgo Cibernético.</w:t>
      </w:r>
    </w:p>
    <w:p w14:paraId="69F3913F" w14:textId="40180969" w:rsidR="007F679D" w:rsidRPr="00820177" w:rsidRDefault="007F679D">
      <w:pPr>
        <w:jc w:val="both"/>
        <w:rPr>
          <w:rFonts w:ascii="Arial Narrow" w:hAnsi="Arial Narrow" w:cs="Arial"/>
          <w:color w:val="000000" w:themeColor="text1"/>
          <w:sz w:val="22"/>
          <w:szCs w:val="22"/>
        </w:rPr>
      </w:pPr>
    </w:p>
    <w:p w14:paraId="752DCDB8" w14:textId="5A614175" w:rsidR="007F679D" w:rsidRPr="00820177" w:rsidRDefault="007F679D">
      <w:pPr>
        <w:jc w:val="both"/>
        <w:rPr>
          <w:rFonts w:ascii="Arial Narrow" w:hAnsi="Arial Narrow" w:cs="Arial"/>
          <w:color w:val="000000" w:themeColor="text1"/>
          <w:sz w:val="22"/>
          <w:szCs w:val="22"/>
        </w:rPr>
      </w:pPr>
      <w:r w:rsidRPr="00820177">
        <w:rPr>
          <w:rFonts w:ascii="Arial Narrow" w:hAnsi="Arial Narrow" w:cs="Arial"/>
          <w:b/>
          <w:bCs/>
          <w:color w:val="000000" w:themeColor="text1"/>
          <w:sz w:val="22"/>
          <w:szCs w:val="22"/>
        </w:rPr>
        <w:t xml:space="preserve">El Anexo No. 2. </w:t>
      </w:r>
      <w:r w:rsidRPr="00820177">
        <w:rPr>
          <w:rFonts w:ascii="Arial Narrow" w:hAnsi="Arial Narrow" w:cs="Arial"/>
          <w:b/>
          <w:bCs/>
          <w:i/>
          <w:color w:val="000000" w:themeColor="text1"/>
          <w:sz w:val="22"/>
          <w:szCs w:val="22"/>
        </w:rPr>
        <w:t xml:space="preserve">“Carta de inscripción de </w:t>
      </w:r>
      <w:r w:rsidR="000C3F3D" w:rsidRPr="00820177">
        <w:rPr>
          <w:rFonts w:ascii="Arial Narrow" w:hAnsi="Arial Narrow" w:cs="Arial"/>
          <w:b/>
          <w:bCs/>
          <w:i/>
          <w:color w:val="000000" w:themeColor="text1"/>
          <w:sz w:val="22"/>
          <w:szCs w:val="22"/>
        </w:rPr>
        <w:t>Intermediario</w:t>
      </w:r>
      <w:r w:rsidR="00834FDC" w:rsidRPr="00820177">
        <w:rPr>
          <w:rFonts w:ascii="Arial Narrow" w:hAnsi="Arial Narrow" w:cs="Arial"/>
          <w:b/>
          <w:bCs/>
          <w:i/>
          <w:color w:val="000000" w:themeColor="text1"/>
          <w:sz w:val="22"/>
          <w:szCs w:val="22"/>
        </w:rPr>
        <w:t>s</w:t>
      </w:r>
      <w:r w:rsidRPr="00820177">
        <w:rPr>
          <w:rFonts w:ascii="Arial Narrow" w:hAnsi="Arial Narrow" w:cs="Arial"/>
          <w:b/>
          <w:bCs/>
          <w:i/>
          <w:color w:val="000000" w:themeColor="text1"/>
          <w:sz w:val="22"/>
          <w:szCs w:val="22"/>
        </w:rPr>
        <w:t xml:space="preserve"> y Aseguradoras”</w:t>
      </w:r>
      <w:r w:rsidRPr="00820177">
        <w:rPr>
          <w:rFonts w:ascii="Arial Narrow" w:hAnsi="Arial Narrow" w:cs="Arial"/>
          <w:color w:val="000000" w:themeColor="text1"/>
          <w:sz w:val="22"/>
          <w:szCs w:val="22"/>
        </w:rPr>
        <w:t xml:space="preserve"> deberá estar suscrito por los Representante Legales, Apoderados o las personas designadas para representar de una parte al </w:t>
      </w:r>
      <w:r w:rsidR="000C3F3D" w:rsidRPr="00820177">
        <w:rPr>
          <w:rFonts w:ascii="Arial Narrow" w:hAnsi="Arial Narrow" w:cs="Arial"/>
          <w:color w:val="000000" w:themeColor="text1"/>
          <w:sz w:val="22"/>
          <w:szCs w:val="22"/>
        </w:rPr>
        <w:t>Intermediario</w:t>
      </w:r>
      <w:r w:rsidRPr="00820177">
        <w:rPr>
          <w:rFonts w:ascii="Arial Narrow" w:hAnsi="Arial Narrow" w:cs="Arial"/>
          <w:color w:val="000000" w:themeColor="text1"/>
          <w:sz w:val="22"/>
          <w:szCs w:val="22"/>
        </w:rPr>
        <w:t xml:space="preserve">, y de otra parte a las Aseguradoras que lo respaldan. Este documento deberá </w:t>
      </w:r>
      <w:r w:rsidR="00D26269" w:rsidRPr="00820177">
        <w:rPr>
          <w:rFonts w:ascii="Arial Narrow" w:hAnsi="Arial Narrow" w:cs="Arial"/>
          <w:color w:val="000000" w:themeColor="text1"/>
          <w:sz w:val="22"/>
          <w:szCs w:val="22"/>
        </w:rPr>
        <w:t>remitirse junto a la propuesta.</w:t>
      </w:r>
    </w:p>
    <w:p w14:paraId="3E731090" w14:textId="00C62153" w:rsidR="007F679D" w:rsidRPr="00820177" w:rsidRDefault="007F679D">
      <w:pPr>
        <w:jc w:val="both"/>
        <w:rPr>
          <w:rFonts w:ascii="Arial Narrow" w:hAnsi="Arial Narrow" w:cs="Arial"/>
          <w:color w:val="000000" w:themeColor="text1"/>
          <w:sz w:val="22"/>
          <w:szCs w:val="22"/>
        </w:rPr>
      </w:pPr>
    </w:p>
    <w:p w14:paraId="0CB775E7" w14:textId="7C2F3424" w:rsidR="000C616A" w:rsidRPr="00820177" w:rsidRDefault="007F679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Ninguna de las Aseguradoras que respalden oferta</w:t>
      </w:r>
      <w:r w:rsidR="00932241" w:rsidRPr="00820177">
        <w:rPr>
          <w:rFonts w:ascii="Arial Narrow" w:hAnsi="Arial Narrow" w:cs="Arial"/>
          <w:color w:val="000000" w:themeColor="text1"/>
          <w:sz w:val="22"/>
          <w:szCs w:val="22"/>
        </w:rPr>
        <w:t>,</w:t>
      </w:r>
      <w:r w:rsidRPr="00820177">
        <w:rPr>
          <w:rFonts w:ascii="Arial Narrow" w:hAnsi="Arial Narrow" w:cs="Arial"/>
          <w:color w:val="000000" w:themeColor="text1"/>
          <w:sz w:val="22"/>
          <w:szCs w:val="22"/>
        </w:rPr>
        <w:t xml:space="preserve"> podrán acompañar a más de Un (1) </w:t>
      </w:r>
      <w:r w:rsidR="000C3F3D" w:rsidRPr="00820177">
        <w:rPr>
          <w:rFonts w:ascii="Arial Narrow" w:hAnsi="Arial Narrow" w:cs="Arial"/>
          <w:color w:val="000000" w:themeColor="text1"/>
          <w:sz w:val="22"/>
          <w:szCs w:val="22"/>
        </w:rPr>
        <w:t>Intermediario</w:t>
      </w:r>
      <w:r w:rsidRPr="00820177">
        <w:rPr>
          <w:rFonts w:ascii="Arial Narrow" w:hAnsi="Arial Narrow" w:cs="Arial"/>
          <w:color w:val="000000" w:themeColor="text1"/>
          <w:sz w:val="22"/>
          <w:szCs w:val="22"/>
        </w:rPr>
        <w:t xml:space="preserve"> (oferente), ni respald</w:t>
      </w:r>
      <w:r w:rsidR="00834FDC" w:rsidRPr="00820177">
        <w:rPr>
          <w:rFonts w:ascii="Arial Narrow" w:hAnsi="Arial Narrow" w:cs="Arial"/>
          <w:color w:val="000000" w:themeColor="text1"/>
          <w:sz w:val="22"/>
          <w:szCs w:val="22"/>
        </w:rPr>
        <w:t>ará</w:t>
      </w:r>
      <w:r w:rsidRPr="00820177">
        <w:rPr>
          <w:rFonts w:ascii="Arial Narrow" w:hAnsi="Arial Narrow" w:cs="Arial"/>
          <w:color w:val="000000" w:themeColor="text1"/>
          <w:sz w:val="22"/>
          <w:szCs w:val="22"/>
        </w:rPr>
        <w:t xml:space="preserve"> más de una oferta en el presente proceso. En caso contrario y con el propósito de impedir lo anterior,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00E62BFA"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 xml:space="preserve">informará los grupos de Aseguradoras inscritas por cada Intermediario, y otorgará a los mismos un plazo de dos (2) días hábiles para que se efectúen los reemplazos de respaldo pertinentes y entreguen los mismos a la entidad, este plazo no implicará modificación del cronograma del proceso. </w:t>
      </w:r>
    </w:p>
    <w:p w14:paraId="0BD33587" w14:textId="77777777" w:rsidR="000C616A" w:rsidRPr="00820177" w:rsidRDefault="000C616A">
      <w:pPr>
        <w:jc w:val="both"/>
        <w:rPr>
          <w:rFonts w:ascii="Arial Narrow" w:hAnsi="Arial Narrow" w:cs="Arial"/>
          <w:color w:val="000000" w:themeColor="text1"/>
          <w:sz w:val="22"/>
          <w:szCs w:val="22"/>
        </w:rPr>
      </w:pPr>
    </w:p>
    <w:p w14:paraId="7F0BB48F" w14:textId="2701D19D" w:rsidR="007F679D" w:rsidRPr="00820177" w:rsidRDefault="007F679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En caso de que el Intermediario no reemplace la Aseguradora dentro del término antes indicado, o no cuente al menos con el respaldo de una Aseguradora para los seguros objeto del proceso, no estará habilitado para presentar oferta.</w:t>
      </w:r>
    </w:p>
    <w:p w14:paraId="32882B3D" w14:textId="2CEF80AE" w:rsidR="007F679D" w:rsidRPr="00820177" w:rsidRDefault="007F679D">
      <w:pPr>
        <w:jc w:val="both"/>
        <w:rPr>
          <w:rFonts w:ascii="Arial Narrow" w:hAnsi="Arial Narrow" w:cs="Arial"/>
          <w:color w:val="000000" w:themeColor="text1"/>
          <w:sz w:val="22"/>
          <w:szCs w:val="22"/>
        </w:rPr>
      </w:pPr>
    </w:p>
    <w:p w14:paraId="7B284B8E" w14:textId="3AAA35C3" w:rsidR="007F679D" w:rsidRPr="00820177" w:rsidRDefault="007F679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Si alguna Aseguradora inscrita, decide retirarse del proceso, el </w:t>
      </w:r>
      <w:r w:rsidR="000C3F3D" w:rsidRPr="00820177">
        <w:rPr>
          <w:rFonts w:ascii="Arial Narrow" w:hAnsi="Arial Narrow" w:cs="Arial"/>
          <w:color w:val="000000" w:themeColor="text1"/>
          <w:sz w:val="22"/>
          <w:szCs w:val="22"/>
        </w:rPr>
        <w:t>Intermediario</w:t>
      </w:r>
      <w:r w:rsidRPr="00820177">
        <w:rPr>
          <w:rFonts w:ascii="Arial Narrow" w:hAnsi="Arial Narrow" w:cs="Arial"/>
          <w:color w:val="000000" w:themeColor="text1"/>
          <w:sz w:val="22"/>
          <w:szCs w:val="22"/>
        </w:rPr>
        <w:t xml:space="preserve"> que la inscribió tendrá la posibilidad de reemplazarla, si fuere necesario para el adecuado respaldo de su oferta por otra Aseguradora que no haya sido inscrita por otro </w:t>
      </w:r>
      <w:r w:rsidR="000C3F3D" w:rsidRPr="00820177">
        <w:rPr>
          <w:rFonts w:ascii="Arial Narrow" w:hAnsi="Arial Narrow" w:cs="Arial"/>
          <w:color w:val="000000" w:themeColor="text1"/>
          <w:sz w:val="22"/>
          <w:szCs w:val="22"/>
        </w:rPr>
        <w:t>Intermediario</w:t>
      </w:r>
      <w:r w:rsidRPr="00820177">
        <w:rPr>
          <w:rFonts w:ascii="Arial Narrow" w:hAnsi="Arial Narrow" w:cs="Arial"/>
          <w:color w:val="000000" w:themeColor="text1"/>
          <w:sz w:val="22"/>
          <w:szCs w:val="22"/>
        </w:rPr>
        <w:t xml:space="preserve"> invitado e inscrito en el proceso, dentro de los dos (2) días hábiles siguientes al aviso que realice </w:t>
      </w:r>
      <w:r w:rsidR="008944D8" w:rsidRPr="00820177">
        <w:rPr>
          <w:rFonts w:ascii="Arial Narrow" w:hAnsi="Arial Narrow" w:cs="Arial"/>
          <w:color w:val="000000" w:themeColor="text1"/>
          <w:sz w:val="22"/>
          <w:szCs w:val="22"/>
        </w:rPr>
        <w:t xml:space="preserve">al </w:t>
      </w:r>
      <w:r w:rsidR="00F33794" w:rsidRPr="00820177">
        <w:rPr>
          <w:rFonts w:ascii="Arial Narrow" w:hAnsi="Arial Narrow" w:cs="Arial"/>
          <w:b/>
          <w:color w:val="000000" w:themeColor="text1"/>
          <w:sz w:val="22"/>
          <w:szCs w:val="22"/>
        </w:rPr>
        <w:t>I</w:t>
      </w:r>
      <w:r w:rsidR="00D772EB" w:rsidRPr="00820177">
        <w:rPr>
          <w:rFonts w:ascii="Arial Narrow" w:hAnsi="Arial Narrow" w:cs="Arial"/>
          <w:b/>
          <w:color w:val="000000" w:themeColor="text1"/>
          <w:sz w:val="22"/>
          <w:szCs w:val="22"/>
        </w:rPr>
        <w:t>cfes</w:t>
      </w:r>
      <w:r w:rsidR="008944D8" w:rsidRPr="00820177">
        <w:rPr>
          <w:rFonts w:ascii="Arial Narrow" w:hAnsi="Arial Narrow" w:cs="Arial"/>
          <w:color w:val="000000" w:themeColor="text1"/>
          <w:sz w:val="22"/>
          <w:szCs w:val="22"/>
        </w:rPr>
        <w:t>.</w:t>
      </w:r>
    </w:p>
    <w:p w14:paraId="7216E3C6" w14:textId="732D1245" w:rsidR="008944D8" w:rsidRPr="00820177" w:rsidRDefault="008944D8">
      <w:pPr>
        <w:jc w:val="both"/>
        <w:rPr>
          <w:rFonts w:ascii="Arial Narrow" w:hAnsi="Arial Narrow" w:cs="Arial"/>
          <w:color w:val="000000" w:themeColor="text1"/>
          <w:sz w:val="22"/>
          <w:szCs w:val="22"/>
        </w:rPr>
      </w:pPr>
    </w:p>
    <w:p w14:paraId="2322DE46" w14:textId="7D096B88" w:rsidR="008944D8" w:rsidRPr="00820177" w:rsidRDefault="008944D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En todo caso el invitado preinscrito debe presentar el reemplazo con mínimo un (1) día hábil de anterioridad a la fecha y hora del cierre para la presentación de oferta y demás documentos que formalicen la participación de la nueva Aseguradora, de no hacerlo su propuesta </w:t>
      </w:r>
      <w:r w:rsidRPr="00820177">
        <w:rPr>
          <w:rFonts w:ascii="Arial Narrow" w:hAnsi="Arial Narrow" w:cs="Arial"/>
          <w:b/>
          <w:color w:val="000000" w:themeColor="text1"/>
          <w:sz w:val="22"/>
          <w:szCs w:val="22"/>
          <w:u w:val="single"/>
        </w:rPr>
        <w:t>será rechazada</w:t>
      </w:r>
      <w:r w:rsidRPr="00820177">
        <w:rPr>
          <w:rFonts w:ascii="Arial Narrow" w:hAnsi="Arial Narrow" w:cs="Arial"/>
          <w:color w:val="000000" w:themeColor="text1"/>
          <w:sz w:val="22"/>
          <w:szCs w:val="22"/>
        </w:rPr>
        <w:t>.</w:t>
      </w:r>
    </w:p>
    <w:p w14:paraId="6D6F3BF6" w14:textId="5F5C3A6F" w:rsidR="008944D8" w:rsidRPr="00820177" w:rsidRDefault="008944D8">
      <w:pPr>
        <w:jc w:val="both"/>
        <w:rPr>
          <w:rFonts w:ascii="Arial Narrow" w:hAnsi="Arial Narrow" w:cs="Arial"/>
          <w:color w:val="000000" w:themeColor="text1"/>
          <w:sz w:val="22"/>
          <w:szCs w:val="22"/>
        </w:rPr>
      </w:pPr>
    </w:p>
    <w:p w14:paraId="703AAE14" w14:textId="3987D632" w:rsidR="008944D8" w:rsidRPr="00820177" w:rsidRDefault="008944D8" w:rsidP="00300CB4">
      <w:pPr>
        <w:pStyle w:val="Prrafodelista"/>
        <w:numPr>
          <w:ilvl w:val="1"/>
          <w:numId w:val="33"/>
        </w:numPr>
        <w:autoSpaceDE w:val="0"/>
        <w:autoSpaceDN w:val="0"/>
        <w:adjustRightInd w:val="0"/>
        <w:contextualSpacing/>
        <w:jc w:val="both"/>
        <w:outlineLvl w:val="0"/>
        <w:rPr>
          <w:rFonts w:ascii="Arial Narrow" w:eastAsia="Calibri" w:hAnsi="Arial Narrow" w:cs="Arial"/>
          <w:b/>
          <w:color w:val="000000" w:themeColor="text1"/>
          <w:sz w:val="22"/>
          <w:szCs w:val="22"/>
          <w:lang w:eastAsia="en-US"/>
        </w:rPr>
      </w:pPr>
      <w:r w:rsidRPr="00820177">
        <w:rPr>
          <w:rFonts w:ascii="Arial Narrow" w:eastAsia="Calibri" w:hAnsi="Arial Narrow" w:cs="Arial"/>
          <w:b/>
          <w:color w:val="000000" w:themeColor="text1"/>
          <w:sz w:val="22"/>
          <w:szCs w:val="22"/>
          <w:lang w:eastAsia="en-US"/>
        </w:rPr>
        <w:t>OFERTAS PRESENTADAS CON EL RESPALDO DE COASEGURO</w:t>
      </w:r>
    </w:p>
    <w:p w14:paraId="5E287329" w14:textId="3CAB85C7" w:rsidR="00672A7A" w:rsidRPr="00820177" w:rsidRDefault="00672A7A" w:rsidP="00CF4ABD">
      <w:pPr>
        <w:rPr>
          <w:rFonts w:ascii="Arial Narrow" w:hAnsi="Arial Narrow" w:cs="Arial"/>
          <w:color w:val="000000" w:themeColor="text1"/>
          <w:sz w:val="22"/>
          <w:szCs w:val="22"/>
        </w:rPr>
      </w:pPr>
    </w:p>
    <w:p w14:paraId="56CA6FB6" w14:textId="4D336693" w:rsidR="008944D8" w:rsidRPr="00820177" w:rsidRDefault="008944D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Mediante gestión del </w:t>
      </w:r>
      <w:r w:rsidR="000C3F3D" w:rsidRPr="00820177">
        <w:rPr>
          <w:rFonts w:ascii="Arial Narrow" w:hAnsi="Arial Narrow" w:cs="Arial"/>
          <w:color w:val="000000" w:themeColor="text1"/>
          <w:sz w:val="22"/>
          <w:szCs w:val="22"/>
        </w:rPr>
        <w:t>Intermediario</w:t>
      </w:r>
      <w:r w:rsidRPr="00820177">
        <w:rPr>
          <w:rFonts w:ascii="Arial Narrow" w:hAnsi="Arial Narrow" w:cs="Arial"/>
          <w:color w:val="000000" w:themeColor="text1"/>
          <w:sz w:val="22"/>
          <w:szCs w:val="22"/>
        </w:rPr>
        <w:t xml:space="preserve"> de Seguros, las Aseguradoras de Seguros podrán unirse, bajo la figura de Coaseguro atendiendo lo normado por el artículo 1095 de la ley mercantil. </w:t>
      </w:r>
      <w:r w:rsidRPr="00820177">
        <w:rPr>
          <w:rFonts w:ascii="Arial Narrow" w:hAnsi="Arial Narrow" w:cs="Arial"/>
          <w:b/>
          <w:color w:val="000000" w:themeColor="text1"/>
          <w:sz w:val="22"/>
          <w:szCs w:val="22"/>
        </w:rPr>
        <w:t xml:space="preserve">El </w:t>
      </w:r>
      <w:r w:rsidR="00D648F8" w:rsidRPr="00820177">
        <w:rPr>
          <w:rFonts w:ascii="Arial Narrow" w:hAnsi="Arial Narrow" w:cs="Arial"/>
          <w:b/>
          <w:color w:val="000000" w:themeColor="text1"/>
          <w:sz w:val="22"/>
          <w:szCs w:val="22"/>
        </w:rPr>
        <w:t>Icfes</w:t>
      </w:r>
      <w:r w:rsidR="00D648F8"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manifiesta su aceptación al respecto, teniendo en cuenta además que esta figura fue validada por la Superintendencia Financiera de Colombia, en su Concepto No. 2001036918-2 de septiembre 26 de 2001.</w:t>
      </w:r>
    </w:p>
    <w:p w14:paraId="5C144902" w14:textId="77777777" w:rsidR="008944D8" w:rsidRPr="00820177" w:rsidRDefault="008944D8">
      <w:pPr>
        <w:jc w:val="both"/>
        <w:rPr>
          <w:rFonts w:ascii="Arial Narrow" w:hAnsi="Arial Narrow" w:cs="Arial"/>
          <w:color w:val="000000" w:themeColor="text1"/>
          <w:sz w:val="22"/>
          <w:szCs w:val="22"/>
        </w:rPr>
      </w:pPr>
    </w:p>
    <w:p w14:paraId="2F2C6C5D" w14:textId="36A1B2E7" w:rsidR="008944D8" w:rsidRPr="00820177" w:rsidRDefault="008944D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En la oferta, el </w:t>
      </w:r>
      <w:r w:rsidR="000C3F3D" w:rsidRPr="00820177">
        <w:rPr>
          <w:rFonts w:ascii="Arial Narrow" w:hAnsi="Arial Narrow" w:cs="Arial"/>
          <w:color w:val="000000" w:themeColor="text1"/>
          <w:sz w:val="22"/>
          <w:szCs w:val="22"/>
        </w:rPr>
        <w:t>Intermediario</w:t>
      </w:r>
      <w:r w:rsidRPr="00820177">
        <w:rPr>
          <w:rFonts w:ascii="Arial Narrow" w:hAnsi="Arial Narrow" w:cs="Arial"/>
          <w:color w:val="000000" w:themeColor="text1"/>
          <w:sz w:val="22"/>
          <w:szCs w:val="22"/>
        </w:rPr>
        <w:t xml:space="preserve"> y las Aseguradoras que respaldan su propuesta, deben designar una compañía líder, que se encargará de la expedición y administración de una única póliza para cada ramo, en la cual se indicarán los valores y porcentajes de respaldo en cabeza de cada Aseguradora, siendo requisito que se otorgue en conjunto un respaldo del 100% a los riesgos que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00E62BFA"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traslada, en caso de adjudicar un contrato bajo este documento de condiciones.</w:t>
      </w:r>
    </w:p>
    <w:p w14:paraId="08E79D8E" w14:textId="77777777" w:rsidR="008944D8" w:rsidRPr="00820177" w:rsidRDefault="008944D8">
      <w:pPr>
        <w:jc w:val="both"/>
        <w:rPr>
          <w:rFonts w:ascii="Arial Narrow" w:hAnsi="Arial Narrow" w:cs="Arial"/>
          <w:color w:val="000000" w:themeColor="text1"/>
          <w:sz w:val="22"/>
          <w:szCs w:val="22"/>
        </w:rPr>
      </w:pPr>
    </w:p>
    <w:p w14:paraId="5645FE0E" w14:textId="77777777" w:rsidR="008944D8" w:rsidRPr="00820177" w:rsidRDefault="008944D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La facturación será asumida por la Aseguradora Líder en su calidad de Representante Legal del Coaseguro, así como también de la atención y pagos de los siniestros y las modificaciones de las pólizas.</w:t>
      </w:r>
    </w:p>
    <w:p w14:paraId="78FCFD0F" w14:textId="77777777" w:rsidR="00932241" w:rsidRPr="00820177" w:rsidRDefault="00932241">
      <w:pPr>
        <w:jc w:val="both"/>
        <w:rPr>
          <w:rFonts w:ascii="Arial Narrow" w:hAnsi="Arial Narrow" w:cs="Arial"/>
          <w:color w:val="000000" w:themeColor="text1"/>
          <w:sz w:val="22"/>
          <w:szCs w:val="22"/>
        </w:rPr>
      </w:pPr>
    </w:p>
    <w:p w14:paraId="563049DC" w14:textId="714180F4" w:rsidR="008944D8" w:rsidRPr="00820177" w:rsidRDefault="008944D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Se deberá cumplir con lo previsto en el presente documento de condiciones para la participación en el Coaseguro, adjuntando el documento de la cláusula correspondiente que hará parte de las pólizas, suscrita por las Aseguradoras.</w:t>
      </w:r>
    </w:p>
    <w:p w14:paraId="02EB1507" w14:textId="77777777" w:rsidR="008944D8" w:rsidRPr="00820177" w:rsidRDefault="008944D8">
      <w:pPr>
        <w:jc w:val="both"/>
        <w:rPr>
          <w:rFonts w:ascii="Arial Narrow" w:hAnsi="Arial Narrow" w:cs="Arial"/>
          <w:color w:val="000000" w:themeColor="text1"/>
          <w:sz w:val="22"/>
          <w:szCs w:val="22"/>
        </w:rPr>
      </w:pPr>
    </w:p>
    <w:p w14:paraId="158E508B" w14:textId="2EC8EAA4" w:rsidR="008944D8" w:rsidRPr="00820177" w:rsidRDefault="008944D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A la expedición de las pólizas en caso de ser adjudicado el proceso, debe incluirse la condición de Coaseguro en cada ramo que aplique, mediante la cláusula pertinente, indicando la participación porcentual de cada Aseguradora, anexo que debe estar suscrito por un funcionario autorizado por cada una de ellas.</w:t>
      </w:r>
    </w:p>
    <w:p w14:paraId="6CDE4F45" w14:textId="77777777" w:rsidR="008944D8" w:rsidRPr="00820177" w:rsidRDefault="008944D8">
      <w:pPr>
        <w:jc w:val="both"/>
        <w:rPr>
          <w:rFonts w:ascii="Arial Narrow" w:hAnsi="Arial Narrow" w:cs="Arial"/>
          <w:color w:val="000000" w:themeColor="text1"/>
          <w:sz w:val="22"/>
          <w:szCs w:val="22"/>
        </w:rPr>
      </w:pPr>
    </w:p>
    <w:p w14:paraId="01435326" w14:textId="4222DDB1" w:rsidR="00E6147F" w:rsidRPr="00820177" w:rsidRDefault="008944D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Las Aseguradoras que participan en el Coaseguro, no pueden ser cambiadas, ni modificado su porcentaje (%) de participación, sin la autorización previa y escrita del </w:t>
      </w:r>
      <w:r w:rsidRPr="00820177">
        <w:rPr>
          <w:rFonts w:ascii="Arial Narrow" w:hAnsi="Arial Narrow" w:cs="Arial"/>
          <w:b/>
          <w:color w:val="000000" w:themeColor="text1"/>
          <w:sz w:val="22"/>
          <w:szCs w:val="22"/>
        </w:rPr>
        <w:t>I</w:t>
      </w:r>
      <w:r w:rsidR="00953885" w:rsidRPr="00820177">
        <w:rPr>
          <w:rFonts w:ascii="Arial Narrow" w:hAnsi="Arial Narrow" w:cs="Arial"/>
          <w:b/>
          <w:color w:val="000000" w:themeColor="text1"/>
          <w:sz w:val="22"/>
          <w:szCs w:val="22"/>
        </w:rPr>
        <w:t>cfes</w:t>
      </w:r>
      <w:r w:rsidRPr="00820177">
        <w:rPr>
          <w:rFonts w:ascii="Arial Narrow" w:hAnsi="Arial Narrow" w:cs="Arial"/>
          <w:color w:val="000000" w:themeColor="text1"/>
          <w:sz w:val="22"/>
          <w:szCs w:val="22"/>
        </w:rPr>
        <w:t>.</w:t>
      </w:r>
    </w:p>
    <w:p w14:paraId="4E9F961C" w14:textId="5B4E7C99" w:rsidR="00510211" w:rsidRPr="00820177" w:rsidRDefault="00510211">
      <w:pPr>
        <w:jc w:val="both"/>
        <w:rPr>
          <w:rFonts w:ascii="Arial Narrow" w:hAnsi="Arial Narrow" w:cs="Arial"/>
          <w:color w:val="000000" w:themeColor="text1"/>
          <w:sz w:val="22"/>
          <w:szCs w:val="22"/>
        </w:rPr>
      </w:pPr>
    </w:p>
    <w:p w14:paraId="612556E7" w14:textId="781BDDCA" w:rsidR="00051A97" w:rsidRPr="00820177" w:rsidRDefault="00051A97" w:rsidP="00300CB4">
      <w:pPr>
        <w:numPr>
          <w:ilvl w:val="1"/>
          <w:numId w:val="33"/>
        </w:numPr>
        <w:autoSpaceDE w:val="0"/>
        <w:autoSpaceDN w:val="0"/>
        <w:adjustRightInd w:val="0"/>
        <w:contextualSpacing/>
        <w:jc w:val="both"/>
        <w:outlineLvl w:val="0"/>
        <w:rPr>
          <w:rFonts w:ascii="Arial Narrow" w:eastAsia="Calibri" w:hAnsi="Arial Narrow" w:cs="Arial"/>
          <w:b/>
          <w:color w:val="000000" w:themeColor="text1"/>
          <w:sz w:val="22"/>
          <w:szCs w:val="22"/>
          <w:lang w:eastAsia="en-US"/>
        </w:rPr>
      </w:pPr>
      <w:r w:rsidRPr="00820177">
        <w:rPr>
          <w:rFonts w:ascii="Arial Narrow" w:eastAsia="Calibri" w:hAnsi="Arial Narrow" w:cs="Arial"/>
          <w:b/>
          <w:color w:val="000000" w:themeColor="text1"/>
          <w:sz w:val="22"/>
          <w:szCs w:val="22"/>
          <w:lang w:eastAsia="en-US"/>
        </w:rPr>
        <w:t>REASEGURO</w:t>
      </w:r>
    </w:p>
    <w:p w14:paraId="736B03A5" w14:textId="38C1B1E8" w:rsidR="008944D8" w:rsidRPr="00820177" w:rsidRDefault="008944D8" w:rsidP="00CF4ABD">
      <w:pPr>
        <w:rPr>
          <w:rFonts w:ascii="Arial Narrow" w:hAnsi="Arial Narrow" w:cs="Arial"/>
          <w:color w:val="000000" w:themeColor="text1"/>
          <w:sz w:val="22"/>
          <w:szCs w:val="22"/>
        </w:rPr>
      </w:pPr>
    </w:p>
    <w:p w14:paraId="399541CE" w14:textId="6FBD0F29" w:rsidR="00AC4670" w:rsidRPr="00820177" w:rsidRDefault="00DC66EB">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Se debe anexar en la propuesta, una certificación suscrita por el Representante Legal de la(s) aseguradora(s), sobre el respaldo de reaseguro para las pólizas de Infidelidad y Riesgos Financieros - IRF, </w:t>
      </w:r>
      <w:r w:rsidR="0015527A" w:rsidRPr="00820177">
        <w:rPr>
          <w:rFonts w:ascii="Arial Narrow" w:hAnsi="Arial Narrow" w:cs="Arial"/>
          <w:color w:val="000000" w:themeColor="text1"/>
          <w:sz w:val="22"/>
          <w:szCs w:val="22"/>
        </w:rPr>
        <w:t xml:space="preserve">RCP Errores &amp; Omisiones </w:t>
      </w:r>
      <w:r w:rsidRPr="00820177">
        <w:rPr>
          <w:rFonts w:ascii="Arial Narrow" w:hAnsi="Arial Narrow" w:cs="Arial"/>
          <w:color w:val="000000" w:themeColor="text1"/>
          <w:sz w:val="22"/>
          <w:szCs w:val="22"/>
        </w:rPr>
        <w:t>y Responsabilidad Civil Servidores Públicos, que pu</w:t>
      </w:r>
      <w:r w:rsidR="0015527A" w:rsidRPr="00820177">
        <w:rPr>
          <w:rFonts w:ascii="Arial Narrow" w:hAnsi="Arial Narrow" w:cs="Arial"/>
          <w:color w:val="000000" w:themeColor="text1"/>
          <w:sz w:val="22"/>
          <w:szCs w:val="22"/>
        </w:rPr>
        <w:t>e</w:t>
      </w:r>
      <w:r w:rsidRPr="00820177">
        <w:rPr>
          <w:rFonts w:ascii="Arial Narrow" w:hAnsi="Arial Narrow" w:cs="Arial"/>
          <w:color w:val="000000" w:themeColor="text1"/>
          <w:sz w:val="22"/>
          <w:szCs w:val="22"/>
        </w:rPr>
        <w:t>de ser cubierto mediante retención propia, reaseguro automático y/o reaseguro facultativo, o cualquier combinación de estos.</w:t>
      </w:r>
      <w:r w:rsidR="0052438B"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 xml:space="preserve">El reaseguro facultativo de estos seguros, para efectos de la propuesta, no puede ser contratado con otras Aseguradoras que operan en el mercado colombiano ni con las filiales, ni con las casas matrices, ni con las operaciones en otros países, de esas otras aseguradoras. </w:t>
      </w:r>
      <w:r w:rsidR="004D139A" w:rsidRPr="00820177">
        <w:rPr>
          <w:rFonts w:ascii="Arial Narrow" w:hAnsi="Arial Narrow" w:cs="Arial"/>
          <w:color w:val="000000" w:themeColor="text1"/>
          <w:sz w:val="22"/>
          <w:szCs w:val="22"/>
        </w:rPr>
        <w:t>Para efectos de la propuesta s</w:t>
      </w:r>
      <w:r w:rsidRPr="00820177">
        <w:rPr>
          <w:rFonts w:ascii="Arial Narrow" w:hAnsi="Arial Narrow" w:cs="Arial"/>
          <w:color w:val="000000" w:themeColor="text1"/>
          <w:sz w:val="22"/>
          <w:szCs w:val="22"/>
        </w:rPr>
        <w:t xml:space="preserve">e deberá certificar un respaldo de Reaseguro del 40%. </w:t>
      </w:r>
    </w:p>
    <w:p w14:paraId="5A60C3BB" w14:textId="77777777" w:rsidR="00AC4670" w:rsidRPr="00820177" w:rsidRDefault="00AC4670">
      <w:pPr>
        <w:jc w:val="both"/>
        <w:rPr>
          <w:rFonts w:ascii="Arial Narrow" w:hAnsi="Arial Narrow" w:cs="Arial"/>
          <w:color w:val="000000" w:themeColor="text1"/>
          <w:sz w:val="22"/>
          <w:szCs w:val="22"/>
        </w:rPr>
      </w:pPr>
    </w:p>
    <w:p w14:paraId="79D2D5B0" w14:textId="3B1F546C" w:rsidR="00051A97" w:rsidRPr="00820177" w:rsidRDefault="00DC66EB">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Para completar el 100% de reaseguro se deberán tener en cuenta las mismas reglas antes descritas.</w:t>
      </w:r>
    </w:p>
    <w:p w14:paraId="31DADF05" w14:textId="77777777" w:rsidR="00AC4670" w:rsidRPr="00820177" w:rsidRDefault="00AC4670">
      <w:pPr>
        <w:jc w:val="both"/>
        <w:rPr>
          <w:rFonts w:ascii="Arial Narrow" w:hAnsi="Arial Narrow" w:cs="Arial"/>
          <w:color w:val="000000" w:themeColor="text1"/>
          <w:sz w:val="22"/>
          <w:szCs w:val="22"/>
        </w:rPr>
      </w:pPr>
    </w:p>
    <w:p w14:paraId="50FB7E57" w14:textId="5A8E894C" w:rsidR="0028197D" w:rsidRPr="00820177" w:rsidRDefault="0028197D" w:rsidP="00300CB4">
      <w:pPr>
        <w:numPr>
          <w:ilvl w:val="1"/>
          <w:numId w:val="33"/>
        </w:numPr>
        <w:autoSpaceDE w:val="0"/>
        <w:autoSpaceDN w:val="0"/>
        <w:adjustRightInd w:val="0"/>
        <w:contextualSpacing/>
        <w:jc w:val="both"/>
        <w:outlineLvl w:val="0"/>
        <w:rPr>
          <w:rFonts w:ascii="Arial Narrow" w:eastAsia="Calibri" w:hAnsi="Arial Narrow" w:cs="Arial"/>
          <w:b/>
          <w:color w:val="000000" w:themeColor="text1"/>
          <w:sz w:val="22"/>
          <w:szCs w:val="22"/>
          <w:lang w:eastAsia="en-US"/>
        </w:rPr>
      </w:pPr>
      <w:r w:rsidRPr="00820177">
        <w:rPr>
          <w:rFonts w:ascii="Arial Narrow" w:eastAsia="Calibri" w:hAnsi="Arial Narrow" w:cs="Arial"/>
          <w:b/>
          <w:color w:val="000000" w:themeColor="text1"/>
          <w:sz w:val="22"/>
          <w:szCs w:val="22"/>
          <w:lang w:eastAsia="en-US"/>
        </w:rPr>
        <w:t>CONDICIONES TÉCNICAS BÁSICAS DE LOS SEGUROS</w:t>
      </w:r>
    </w:p>
    <w:p w14:paraId="087BBE7D" w14:textId="601237E1" w:rsidR="00051A97" w:rsidRPr="00820177" w:rsidRDefault="00051A97" w:rsidP="00CF4ABD">
      <w:pPr>
        <w:rPr>
          <w:rFonts w:ascii="Arial Narrow" w:hAnsi="Arial Narrow" w:cs="Arial"/>
          <w:color w:val="000000" w:themeColor="text1"/>
          <w:sz w:val="22"/>
          <w:szCs w:val="22"/>
        </w:rPr>
      </w:pPr>
    </w:p>
    <w:p w14:paraId="07BF9275" w14:textId="62D172FE" w:rsidR="00C657B3" w:rsidRPr="00820177" w:rsidRDefault="0028197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Las Condiciones Técnicas Básicas de los seguros, se encuentran contenidas en Anexo No. </w:t>
      </w:r>
      <w:r w:rsidR="00BE1927" w:rsidRPr="00820177">
        <w:rPr>
          <w:rFonts w:ascii="Arial Narrow" w:hAnsi="Arial Narrow" w:cs="Arial"/>
          <w:color w:val="000000" w:themeColor="text1"/>
          <w:sz w:val="22"/>
          <w:szCs w:val="22"/>
        </w:rPr>
        <w:t>1</w:t>
      </w:r>
      <w:r w:rsidR="00AC4670" w:rsidRPr="00820177">
        <w:rPr>
          <w:rFonts w:ascii="Arial Narrow" w:hAnsi="Arial Narrow" w:cs="Arial"/>
          <w:color w:val="000000" w:themeColor="text1"/>
          <w:sz w:val="22"/>
          <w:szCs w:val="22"/>
        </w:rPr>
        <w:t>,</w:t>
      </w:r>
      <w:r w:rsidRPr="00820177">
        <w:rPr>
          <w:rFonts w:ascii="Arial Narrow" w:hAnsi="Arial Narrow" w:cs="Arial"/>
          <w:color w:val="000000" w:themeColor="text1"/>
          <w:sz w:val="22"/>
          <w:szCs w:val="22"/>
        </w:rPr>
        <w:t xml:space="preserve"> </w:t>
      </w:r>
      <w:r w:rsidR="00A8151B" w:rsidRPr="00820177">
        <w:rPr>
          <w:rFonts w:ascii="Arial Narrow" w:hAnsi="Arial Narrow" w:cs="Arial"/>
          <w:color w:val="000000" w:themeColor="text1"/>
          <w:sz w:val="22"/>
          <w:szCs w:val="22"/>
        </w:rPr>
        <w:t xml:space="preserve">y </w:t>
      </w:r>
      <w:r w:rsidRPr="00820177">
        <w:rPr>
          <w:rFonts w:ascii="Arial Narrow" w:hAnsi="Arial Narrow" w:cs="Arial"/>
          <w:color w:val="000000" w:themeColor="text1"/>
          <w:sz w:val="22"/>
          <w:szCs w:val="22"/>
        </w:rPr>
        <w:t>corresponden a los t</w:t>
      </w:r>
      <w:bookmarkStart w:id="11" w:name="_Hlk4766871"/>
      <w:r w:rsidRPr="00820177">
        <w:rPr>
          <w:rFonts w:ascii="Arial Narrow" w:hAnsi="Arial Narrow" w:cs="Arial"/>
          <w:color w:val="000000" w:themeColor="text1"/>
          <w:sz w:val="22"/>
          <w:szCs w:val="22"/>
        </w:rPr>
        <w:t xml:space="preserve">érminos de las coberturas, cláusulas y demás condiciones particulares de los seguros mínimas exigidas por </w:t>
      </w:r>
      <w:bookmarkEnd w:id="11"/>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Pr="00820177">
        <w:rPr>
          <w:rFonts w:ascii="Arial Narrow" w:hAnsi="Arial Narrow" w:cs="Arial"/>
          <w:color w:val="000000" w:themeColor="text1"/>
          <w:sz w:val="22"/>
          <w:szCs w:val="22"/>
        </w:rPr>
        <w:t>, que por sus especiales características requieren de una exigencia particular de cumplimiento obligatorio que no puede obviarse</w:t>
      </w:r>
      <w:r w:rsidR="00BE1927"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y por lo tanto</w:t>
      </w:r>
      <w:r w:rsidR="00BE1927" w:rsidRPr="00820177">
        <w:rPr>
          <w:rFonts w:ascii="Arial Narrow" w:hAnsi="Arial Narrow" w:cs="Arial"/>
          <w:color w:val="000000" w:themeColor="text1"/>
          <w:sz w:val="22"/>
          <w:szCs w:val="22"/>
        </w:rPr>
        <w:t>,</w:t>
      </w:r>
      <w:r w:rsidRPr="00820177">
        <w:rPr>
          <w:rFonts w:ascii="Arial Narrow" w:hAnsi="Arial Narrow" w:cs="Arial"/>
          <w:color w:val="000000" w:themeColor="text1"/>
          <w:sz w:val="22"/>
          <w:szCs w:val="22"/>
        </w:rPr>
        <w:t xml:space="preserve"> los pro</w:t>
      </w:r>
      <w:r w:rsidR="00F33794" w:rsidRPr="00820177">
        <w:rPr>
          <w:rFonts w:ascii="Arial Narrow" w:hAnsi="Arial Narrow" w:cs="Arial"/>
          <w:color w:val="000000" w:themeColor="text1"/>
          <w:sz w:val="22"/>
          <w:szCs w:val="22"/>
        </w:rPr>
        <w:t>ponentes deben con base en estas condiciones</w:t>
      </w:r>
      <w:r w:rsidRPr="00820177">
        <w:rPr>
          <w:rFonts w:ascii="Arial Narrow" w:hAnsi="Arial Narrow" w:cs="Arial"/>
          <w:color w:val="000000" w:themeColor="text1"/>
          <w:sz w:val="22"/>
          <w:szCs w:val="22"/>
        </w:rPr>
        <w:t xml:space="preserve"> formular sus ofertas. </w:t>
      </w:r>
    </w:p>
    <w:p w14:paraId="02892DF0" w14:textId="77777777" w:rsidR="00C657B3" w:rsidRPr="00820177" w:rsidRDefault="00C657B3">
      <w:pPr>
        <w:jc w:val="both"/>
        <w:rPr>
          <w:rFonts w:ascii="Arial Narrow" w:hAnsi="Arial Narrow" w:cs="Arial"/>
          <w:color w:val="000000" w:themeColor="text1"/>
          <w:sz w:val="22"/>
          <w:szCs w:val="22"/>
        </w:rPr>
      </w:pPr>
    </w:p>
    <w:p w14:paraId="6C97BE1B" w14:textId="2A4E045A" w:rsidR="00051E5D" w:rsidRPr="00820177" w:rsidRDefault="00F33794">
      <w:pPr>
        <w:jc w:val="both"/>
        <w:rPr>
          <w:rFonts w:ascii="Arial Narrow" w:hAnsi="Arial Narrow" w:cs="Arial"/>
          <w:color w:val="000000" w:themeColor="text1"/>
          <w:sz w:val="22"/>
          <w:szCs w:val="22"/>
        </w:rPr>
      </w:pPr>
      <w:r w:rsidRPr="00820177">
        <w:rPr>
          <w:rFonts w:ascii="Arial Narrow" w:hAnsi="Arial Narrow" w:cs="Arial"/>
          <w:b/>
          <w:color w:val="000000" w:themeColor="text1"/>
          <w:sz w:val="22"/>
          <w:szCs w:val="22"/>
        </w:rPr>
        <w:t xml:space="preserve">NOTA: </w:t>
      </w:r>
      <w:r w:rsidR="0028197D" w:rsidRPr="00820177">
        <w:rPr>
          <w:rFonts w:ascii="Arial Narrow" w:hAnsi="Arial Narrow" w:cs="Arial"/>
          <w:color w:val="000000" w:themeColor="text1"/>
          <w:sz w:val="22"/>
          <w:szCs w:val="22"/>
        </w:rPr>
        <w:t xml:space="preserve">Con la presentación de la propuesta </w:t>
      </w:r>
      <w:r w:rsidR="00A4621C" w:rsidRPr="00820177">
        <w:rPr>
          <w:rFonts w:ascii="Arial Narrow" w:hAnsi="Arial Narrow" w:cs="Arial"/>
          <w:color w:val="000000" w:themeColor="text1"/>
          <w:sz w:val="22"/>
          <w:szCs w:val="22"/>
        </w:rPr>
        <w:t>se entiende</w:t>
      </w:r>
      <w:r w:rsidRPr="00820177">
        <w:rPr>
          <w:rFonts w:ascii="Arial Narrow" w:hAnsi="Arial Narrow" w:cs="Arial"/>
          <w:color w:val="000000" w:themeColor="text1"/>
          <w:sz w:val="22"/>
          <w:szCs w:val="22"/>
        </w:rPr>
        <w:t xml:space="preserve"> </w:t>
      </w:r>
      <w:r w:rsidR="00A4621C" w:rsidRPr="00820177">
        <w:rPr>
          <w:rFonts w:ascii="Arial Narrow" w:hAnsi="Arial Narrow" w:cs="Arial"/>
          <w:color w:val="000000" w:themeColor="text1"/>
          <w:sz w:val="22"/>
          <w:szCs w:val="22"/>
        </w:rPr>
        <w:t>que el</w:t>
      </w:r>
      <w:r w:rsidR="0052438B" w:rsidRPr="00820177">
        <w:rPr>
          <w:rFonts w:ascii="Arial Narrow" w:hAnsi="Arial Narrow" w:cs="Arial"/>
          <w:color w:val="000000" w:themeColor="text1"/>
          <w:sz w:val="22"/>
          <w:szCs w:val="22"/>
        </w:rPr>
        <w:t xml:space="preserve"> </w:t>
      </w:r>
      <w:r w:rsidR="0028197D" w:rsidRPr="00820177">
        <w:rPr>
          <w:rFonts w:ascii="Arial Narrow" w:hAnsi="Arial Narrow" w:cs="Arial"/>
          <w:color w:val="000000" w:themeColor="text1"/>
          <w:sz w:val="22"/>
          <w:szCs w:val="22"/>
        </w:rPr>
        <w:t>acepta completamente otorgar las condiciones técnicas básicas obligatorias.</w:t>
      </w:r>
    </w:p>
    <w:p w14:paraId="5F0C6B66" w14:textId="77777777" w:rsidR="00253A8A" w:rsidRPr="00820177" w:rsidRDefault="00253A8A">
      <w:pPr>
        <w:jc w:val="both"/>
        <w:rPr>
          <w:rFonts w:ascii="Arial Narrow" w:hAnsi="Arial Narrow" w:cs="Arial"/>
          <w:color w:val="000000" w:themeColor="text1"/>
          <w:sz w:val="22"/>
          <w:szCs w:val="22"/>
        </w:rPr>
      </w:pPr>
    </w:p>
    <w:p w14:paraId="0FEE8513" w14:textId="79C3D37E" w:rsidR="00BD12F8" w:rsidRPr="00820177" w:rsidRDefault="00BD12F8" w:rsidP="00300CB4">
      <w:pPr>
        <w:numPr>
          <w:ilvl w:val="1"/>
          <w:numId w:val="33"/>
        </w:numPr>
        <w:autoSpaceDE w:val="0"/>
        <w:autoSpaceDN w:val="0"/>
        <w:adjustRightInd w:val="0"/>
        <w:contextualSpacing/>
        <w:jc w:val="both"/>
        <w:outlineLvl w:val="0"/>
        <w:rPr>
          <w:rFonts w:ascii="Arial Narrow" w:eastAsia="Calibri" w:hAnsi="Arial Narrow" w:cs="Arial"/>
          <w:b/>
          <w:color w:val="000000" w:themeColor="text1"/>
          <w:sz w:val="22"/>
          <w:szCs w:val="22"/>
          <w:lang w:eastAsia="en-US"/>
        </w:rPr>
      </w:pPr>
      <w:r w:rsidRPr="00820177">
        <w:rPr>
          <w:rFonts w:ascii="Arial Narrow" w:eastAsia="Calibri" w:hAnsi="Arial Narrow" w:cs="Arial"/>
          <w:b/>
          <w:color w:val="000000" w:themeColor="text1"/>
          <w:sz w:val="22"/>
          <w:szCs w:val="22"/>
          <w:lang w:eastAsia="en-US"/>
        </w:rPr>
        <w:t>VALOR DE OFERTA</w:t>
      </w:r>
    </w:p>
    <w:p w14:paraId="518B88C7" w14:textId="6831DED7" w:rsidR="00BD12F8" w:rsidRPr="00820177" w:rsidRDefault="00BD12F8">
      <w:pPr>
        <w:rPr>
          <w:rFonts w:ascii="Arial Narrow" w:hAnsi="Arial Narrow" w:cs="Arial"/>
          <w:color w:val="000000" w:themeColor="text1"/>
          <w:sz w:val="22"/>
          <w:szCs w:val="22"/>
        </w:rPr>
      </w:pPr>
    </w:p>
    <w:p w14:paraId="1750A4F6" w14:textId="2E7DC5AC" w:rsidR="00BD12F8" w:rsidRPr="00820177" w:rsidRDefault="00BD12F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Los seguros objeto de la presente contratación deberán ser cotizados bajo el sistema de tasas por mil (‰) o por ciento (%) y primas en valor absoluto.</w:t>
      </w:r>
    </w:p>
    <w:p w14:paraId="2A15166D" w14:textId="77777777" w:rsidR="00BD12F8" w:rsidRPr="00820177" w:rsidRDefault="00BD12F8">
      <w:pPr>
        <w:jc w:val="both"/>
        <w:rPr>
          <w:rFonts w:ascii="Arial Narrow" w:hAnsi="Arial Narrow" w:cs="Arial"/>
          <w:color w:val="000000" w:themeColor="text1"/>
          <w:sz w:val="22"/>
          <w:szCs w:val="22"/>
        </w:rPr>
      </w:pPr>
    </w:p>
    <w:p w14:paraId="0BD524C6" w14:textId="7C5C125B" w:rsidR="00BD12F8" w:rsidRPr="00820177" w:rsidRDefault="00BD12F8">
      <w:pPr>
        <w:jc w:val="both"/>
        <w:rPr>
          <w:rFonts w:ascii="Arial Narrow" w:hAnsi="Arial Narrow" w:cs="Arial"/>
          <w:b/>
          <w:bCs/>
          <w:color w:val="000000" w:themeColor="text1"/>
          <w:sz w:val="22"/>
          <w:szCs w:val="22"/>
        </w:rPr>
      </w:pPr>
      <w:r w:rsidRPr="00820177">
        <w:rPr>
          <w:rFonts w:ascii="Arial Narrow" w:hAnsi="Arial Narrow" w:cs="Arial"/>
          <w:color w:val="000000" w:themeColor="text1"/>
          <w:sz w:val="22"/>
          <w:szCs w:val="22"/>
        </w:rPr>
        <w:t xml:space="preserve">El oferente deberá cotizar </w:t>
      </w:r>
      <w:r w:rsidR="00DD7CE5" w:rsidRPr="00820177">
        <w:rPr>
          <w:rFonts w:ascii="Arial Narrow" w:hAnsi="Arial Narrow" w:cs="Arial"/>
          <w:color w:val="000000" w:themeColor="text1"/>
          <w:sz w:val="22"/>
          <w:szCs w:val="22"/>
        </w:rPr>
        <w:t xml:space="preserve">en lo </w:t>
      </w:r>
      <w:r w:rsidR="00A264B0" w:rsidRPr="00820177">
        <w:rPr>
          <w:rFonts w:ascii="Arial Narrow" w:hAnsi="Arial Narrow" w:cs="Arial"/>
          <w:color w:val="000000" w:themeColor="text1"/>
          <w:sz w:val="22"/>
          <w:szCs w:val="22"/>
        </w:rPr>
        <w:t xml:space="preserve">posible todas </w:t>
      </w:r>
      <w:r w:rsidRPr="00820177">
        <w:rPr>
          <w:rFonts w:ascii="Arial Narrow" w:hAnsi="Arial Narrow" w:cs="Arial"/>
          <w:color w:val="000000" w:themeColor="text1"/>
          <w:sz w:val="22"/>
          <w:szCs w:val="22"/>
        </w:rPr>
        <w:t xml:space="preserve">las pólizas de seguro solicitadas en el </w:t>
      </w:r>
      <w:r w:rsidR="004E4F18" w:rsidRPr="00820177">
        <w:rPr>
          <w:rFonts w:ascii="Arial Narrow" w:hAnsi="Arial Narrow" w:cs="Arial"/>
          <w:b/>
          <w:bCs/>
          <w:color w:val="000000" w:themeColor="text1"/>
          <w:sz w:val="22"/>
          <w:szCs w:val="22"/>
        </w:rPr>
        <w:t>Formato</w:t>
      </w:r>
      <w:r w:rsidRPr="00820177">
        <w:rPr>
          <w:rFonts w:ascii="Arial Narrow" w:hAnsi="Arial Narrow" w:cs="Arial"/>
          <w:b/>
          <w:bCs/>
          <w:color w:val="000000" w:themeColor="text1"/>
          <w:sz w:val="22"/>
          <w:szCs w:val="22"/>
        </w:rPr>
        <w:t xml:space="preserve"> No. </w:t>
      </w:r>
      <w:r w:rsidR="00D1362A" w:rsidRPr="00820177">
        <w:rPr>
          <w:rFonts w:ascii="Arial Narrow" w:hAnsi="Arial Narrow" w:cs="Arial"/>
          <w:b/>
          <w:bCs/>
          <w:color w:val="000000" w:themeColor="text1"/>
          <w:sz w:val="22"/>
          <w:szCs w:val="22"/>
        </w:rPr>
        <w:t>4</w:t>
      </w:r>
      <w:r w:rsidRPr="00820177">
        <w:rPr>
          <w:rFonts w:ascii="Arial Narrow" w:hAnsi="Arial Narrow" w:cs="Arial"/>
          <w:b/>
          <w:bCs/>
          <w:color w:val="000000" w:themeColor="text1"/>
          <w:sz w:val="22"/>
          <w:szCs w:val="22"/>
        </w:rPr>
        <w:t xml:space="preserve">. </w:t>
      </w:r>
      <w:r w:rsidRPr="00820177">
        <w:rPr>
          <w:rFonts w:ascii="Arial Narrow" w:hAnsi="Arial Narrow" w:cs="Arial"/>
          <w:b/>
          <w:bCs/>
          <w:i/>
          <w:color w:val="000000" w:themeColor="text1"/>
          <w:sz w:val="22"/>
          <w:szCs w:val="22"/>
        </w:rPr>
        <w:t>“Oferta Económica”</w:t>
      </w:r>
      <w:r w:rsidRPr="00820177">
        <w:rPr>
          <w:rFonts w:ascii="Arial Narrow" w:hAnsi="Arial Narrow" w:cs="Arial"/>
          <w:b/>
          <w:bCs/>
          <w:color w:val="000000" w:themeColor="text1"/>
          <w:sz w:val="22"/>
          <w:szCs w:val="22"/>
        </w:rPr>
        <w:t>.</w:t>
      </w:r>
      <w:r w:rsidR="0052438B" w:rsidRPr="00820177">
        <w:rPr>
          <w:rFonts w:ascii="Arial Narrow" w:hAnsi="Arial Narrow" w:cs="Arial"/>
          <w:b/>
          <w:bCs/>
          <w:color w:val="000000" w:themeColor="text1"/>
          <w:sz w:val="22"/>
          <w:szCs w:val="22"/>
        </w:rPr>
        <w:t xml:space="preserve"> </w:t>
      </w:r>
    </w:p>
    <w:p w14:paraId="4D110F4B" w14:textId="77777777" w:rsidR="00BD12F8" w:rsidRPr="00820177" w:rsidRDefault="00BD12F8">
      <w:pPr>
        <w:jc w:val="both"/>
        <w:rPr>
          <w:rFonts w:ascii="Arial Narrow" w:hAnsi="Arial Narrow" w:cs="Arial"/>
          <w:color w:val="000000" w:themeColor="text1"/>
          <w:sz w:val="22"/>
          <w:szCs w:val="22"/>
        </w:rPr>
      </w:pPr>
    </w:p>
    <w:p w14:paraId="0AF06446" w14:textId="2284916E" w:rsidR="00BD12F8" w:rsidRPr="00820177" w:rsidRDefault="00BD12F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La oferta económica se deberá entregar en medio físico y digital, en caso de discrepancias, primará la oferta económica entregada en medio físico.</w:t>
      </w:r>
    </w:p>
    <w:p w14:paraId="52CBF2FD" w14:textId="77777777" w:rsidR="00BD12F8" w:rsidRPr="00820177" w:rsidRDefault="00BD12F8">
      <w:pPr>
        <w:jc w:val="both"/>
        <w:rPr>
          <w:rFonts w:ascii="Arial Narrow" w:hAnsi="Arial Narrow" w:cs="Arial"/>
          <w:color w:val="000000" w:themeColor="text1"/>
          <w:sz w:val="22"/>
          <w:szCs w:val="22"/>
        </w:rPr>
      </w:pPr>
    </w:p>
    <w:p w14:paraId="43438894" w14:textId="48E00A07" w:rsidR="00BD12F8" w:rsidRPr="00820177" w:rsidRDefault="00BD12F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Serán por cuenta del oferente y se considerarán incluidos como parte del precio, todos los impuestos, derechos, tasas y contribuciones de cualquier orden, vigentes en la fecha de suscripción del contrato.</w:t>
      </w:r>
      <w:r w:rsidR="0052438B"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Si durante su ejecución los impuestos aumentan o se crean nuevos, serán asumidos por quien corresponda de acuerdo con la Ley; si disminuyen o se suprimen se pagará sobre lo efectivamente causado.</w:t>
      </w:r>
    </w:p>
    <w:p w14:paraId="10DB639F" w14:textId="77777777" w:rsidR="00BD12F8" w:rsidRPr="00820177" w:rsidRDefault="00BD12F8">
      <w:pPr>
        <w:jc w:val="both"/>
        <w:rPr>
          <w:rFonts w:ascii="Arial Narrow" w:hAnsi="Arial Narrow" w:cs="Arial"/>
          <w:color w:val="000000" w:themeColor="text1"/>
          <w:sz w:val="22"/>
          <w:szCs w:val="22"/>
        </w:rPr>
      </w:pPr>
    </w:p>
    <w:p w14:paraId="4B8973AC" w14:textId="464D0414" w:rsidR="00BD12F8" w:rsidRPr="00820177" w:rsidRDefault="00BD12F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De todo pago o abono en cuenta,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00E62BFA"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hará las retenciones de ley a que haya lugar.</w:t>
      </w:r>
    </w:p>
    <w:p w14:paraId="29FDD1E7" w14:textId="77777777" w:rsidR="00BD12F8" w:rsidRPr="00820177" w:rsidRDefault="00BD12F8">
      <w:pPr>
        <w:jc w:val="both"/>
        <w:rPr>
          <w:rFonts w:ascii="Arial Narrow" w:hAnsi="Arial Narrow" w:cs="Arial"/>
          <w:color w:val="000000" w:themeColor="text1"/>
          <w:sz w:val="22"/>
          <w:szCs w:val="22"/>
        </w:rPr>
      </w:pPr>
    </w:p>
    <w:p w14:paraId="5C3ECC79" w14:textId="52017595" w:rsidR="00BD12F8" w:rsidRDefault="00BD12F8">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La oferta económica será objeto de </w:t>
      </w:r>
      <w:r w:rsidR="00700CE2" w:rsidRPr="00820177">
        <w:rPr>
          <w:rFonts w:ascii="Arial Narrow" w:hAnsi="Arial Narrow" w:cs="Arial"/>
          <w:color w:val="000000" w:themeColor="text1"/>
          <w:sz w:val="22"/>
          <w:szCs w:val="22"/>
        </w:rPr>
        <w:t>e</w:t>
      </w:r>
      <w:r w:rsidRPr="00820177">
        <w:rPr>
          <w:rFonts w:ascii="Arial Narrow" w:hAnsi="Arial Narrow" w:cs="Arial"/>
          <w:color w:val="000000" w:themeColor="text1"/>
          <w:sz w:val="22"/>
          <w:szCs w:val="22"/>
        </w:rPr>
        <w:t xml:space="preserve">valuación de conformidad con los criterios y puntajes que se estipulan </w:t>
      </w:r>
      <w:r w:rsidR="002C35B8" w:rsidRPr="00820177">
        <w:rPr>
          <w:rFonts w:ascii="Arial Narrow" w:hAnsi="Arial Narrow" w:cs="Arial"/>
          <w:color w:val="000000" w:themeColor="text1"/>
          <w:sz w:val="22"/>
          <w:szCs w:val="22"/>
        </w:rPr>
        <w:t>en el numeral 6 del presente documento</w:t>
      </w:r>
      <w:r w:rsidRPr="00820177">
        <w:rPr>
          <w:rFonts w:ascii="Arial Narrow" w:hAnsi="Arial Narrow" w:cs="Arial"/>
          <w:color w:val="000000" w:themeColor="text1"/>
          <w:sz w:val="22"/>
          <w:szCs w:val="22"/>
        </w:rPr>
        <w:t>.</w:t>
      </w:r>
    </w:p>
    <w:p w14:paraId="1D08ADB2" w14:textId="77777777" w:rsidR="003C52A0" w:rsidRPr="00820177" w:rsidRDefault="003C52A0">
      <w:pPr>
        <w:jc w:val="both"/>
        <w:rPr>
          <w:rFonts w:ascii="Arial Narrow" w:hAnsi="Arial Narrow" w:cs="Arial"/>
          <w:color w:val="000000" w:themeColor="text1"/>
          <w:sz w:val="22"/>
          <w:szCs w:val="22"/>
        </w:rPr>
      </w:pPr>
    </w:p>
    <w:p w14:paraId="0FCBF9ED" w14:textId="77777777" w:rsidR="00BD12F8" w:rsidRPr="00820177" w:rsidRDefault="00BD12F8">
      <w:pPr>
        <w:rPr>
          <w:rFonts w:ascii="Arial Narrow" w:hAnsi="Arial Narrow" w:cs="Arial"/>
          <w:color w:val="000000" w:themeColor="text1"/>
          <w:sz w:val="22"/>
          <w:szCs w:val="22"/>
        </w:rPr>
      </w:pPr>
    </w:p>
    <w:p w14:paraId="6C456ABA" w14:textId="77777777" w:rsidR="00222F2B" w:rsidRPr="00820177" w:rsidRDefault="00222F2B" w:rsidP="00300CB4">
      <w:pPr>
        <w:numPr>
          <w:ilvl w:val="1"/>
          <w:numId w:val="33"/>
        </w:numPr>
        <w:autoSpaceDE w:val="0"/>
        <w:autoSpaceDN w:val="0"/>
        <w:adjustRightInd w:val="0"/>
        <w:contextualSpacing/>
        <w:jc w:val="both"/>
        <w:outlineLvl w:val="0"/>
        <w:rPr>
          <w:rFonts w:ascii="Arial Narrow" w:eastAsia="Calibri" w:hAnsi="Arial Narrow" w:cs="Arial"/>
          <w:b/>
          <w:color w:val="000000" w:themeColor="text1"/>
          <w:sz w:val="22"/>
          <w:szCs w:val="22"/>
          <w:lang w:eastAsia="en-US"/>
        </w:rPr>
      </w:pPr>
      <w:bookmarkStart w:id="12" w:name="_Toc413662884"/>
      <w:r w:rsidRPr="00820177">
        <w:rPr>
          <w:rFonts w:ascii="Arial Narrow" w:eastAsia="Calibri" w:hAnsi="Arial Narrow" w:cs="Arial"/>
          <w:b/>
          <w:color w:val="000000" w:themeColor="text1"/>
          <w:sz w:val="22"/>
          <w:szCs w:val="22"/>
          <w:lang w:eastAsia="en-US"/>
        </w:rPr>
        <w:lastRenderedPageBreak/>
        <w:t>REVISIÓN DE LOS REQUISITOS HABILITANTES</w:t>
      </w:r>
      <w:bookmarkEnd w:id="12"/>
    </w:p>
    <w:p w14:paraId="3E1C4DC4" w14:textId="77777777" w:rsidR="00222F2B" w:rsidRPr="00820177" w:rsidRDefault="00222F2B" w:rsidP="00CF4ABD">
      <w:pPr>
        <w:jc w:val="both"/>
        <w:rPr>
          <w:rFonts w:ascii="Arial Narrow" w:hAnsi="Arial Narrow" w:cs="Arial"/>
          <w:color w:val="000000" w:themeColor="text1"/>
          <w:sz w:val="22"/>
          <w:szCs w:val="22"/>
        </w:rPr>
      </w:pPr>
    </w:p>
    <w:p w14:paraId="0F49C9AA" w14:textId="60C196D4" w:rsidR="00700CE2" w:rsidRPr="00820177" w:rsidRDefault="00700CE2">
      <w:pPr>
        <w:jc w:val="both"/>
        <w:rPr>
          <w:rFonts w:ascii="Arial Narrow" w:eastAsia="Arial" w:hAnsi="Arial Narrow" w:cs="Arial"/>
          <w:color w:val="000000" w:themeColor="text1"/>
          <w:sz w:val="22"/>
          <w:szCs w:val="22"/>
        </w:rPr>
      </w:pPr>
      <w:r w:rsidRPr="00820177">
        <w:rPr>
          <w:rFonts w:ascii="Arial Narrow" w:eastAsia="Arial" w:hAnsi="Arial Narrow" w:cs="Arial"/>
          <w:color w:val="000000" w:themeColor="text1"/>
          <w:sz w:val="22"/>
          <w:szCs w:val="22"/>
        </w:rPr>
        <w:t>La</w:t>
      </w:r>
      <w:r w:rsidRPr="00820177">
        <w:rPr>
          <w:rFonts w:ascii="Arial Narrow" w:eastAsia="Arial" w:hAnsi="Arial Narrow" w:cs="Arial"/>
          <w:color w:val="000000" w:themeColor="text1"/>
          <w:spacing w:val="11"/>
          <w:sz w:val="22"/>
          <w:szCs w:val="22"/>
        </w:rPr>
        <w:t xml:space="preserve"> </w:t>
      </w:r>
      <w:r w:rsidRPr="00820177">
        <w:rPr>
          <w:rFonts w:ascii="Arial Narrow" w:eastAsia="Arial" w:hAnsi="Arial Narrow" w:cs="Arial"/>
          <w:color w:val="000000" w:themeColor="text1"/>
          <w:spacing w:val="-1"/>
          <w:sz w:val="22"/>
          <w:szCs w:val="22"/>
        </w:rPr>
        <w:t>E</w:t>
      </w:r>
      <w:r w:rsidRPr="00820177">
        <w:rPr>
          <w:rFonts w:ascii="Arial Narrow" w:eastAsia="Arial" w:hAnsi="Arial Narrow" w:cs="Arial"/>
          <w:color w:val="000000" w:themeColor="text1"/>
          <w:sz w:val="22"/>
          <w:szCs w:val="22"/>
        </w:rPr>
        <w:t>n</w:t>
      </w:r>
      <w:r w:rsidRPr="00820177">
        <w:rPr>
          <w:rFonts w:ascii="Arial Narrow" w:eastAsia="Arial" w:hAnsi="Arial Narrow" w:cs="Arial"/>
          <w:color w:val="000000" w:themeColor="text1"/>
          <w:spacing w:val="2"/>
          <w:sz w:val="22"/>
          <w:szCs w:val="22"/>
        </w:rPr>
        <w:t>t</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z w:val="22"/>
          <w:szCs w:val="22"/>
        </w:rPr>
        <w:t>d</w:t>
      </w:r>
      <w:r w:rsidRPr="00820177">
        <w:rPr>
          <w:rFonts w:ascii="Arial Narrow" w:eastAsia="Arial" w:hAnsi="Arial Narrow" w:cs="Arial"/>
          <w:color w:val="000000" w:themeColor="text1"/>
          <w:spacing w:val="1"/>
          <w:sz w:val="22"/>
          <w:szCs w:val="22"/>
        </w:rPr>
        <w:t>a</w:t>
      </w:r>
      <w:r w:rsidRPr="00820177">
        <w:rPr>
          <w:rFonts w:ascii="Arial Narrow" w:eastAsia="Arial" w:hAnsi="Arial Narrow" w:cs="Arial"/>
          <w:color w:val="000000" w:themeColor="text1"/>
          <w:sz w:val="22"/>
          <w:szCs w:val="22"/>
        </w:rPr>
        <w:t>d</w:t>
      </w:r>
      <w:r w:rsidRPr="00820177">
        <w:rPr>
          <w:rFonts w:ascii="Arial Narrow" w:eastAsia="Arial" w:hAnsi="Arial Narrow" w:cs="Arial"/>
          <w:color w:val="000000" w:themeColor="text1"/>
          <w:spacing w:val="5"/>
          <w:sz w:val="22"/>
          <w:szCs w:val="22"/>
        </w:rPr>
        <w:t xml:space="preserve"> </w:t>
      </w:r>
      <w:r w:rsidRPr="00820177">
        <w:rPr>
          <w:rFonts w:ascii="Arial Narrow" w:eastAsia="Arial" w:hAnsi="Arial Narrow" w:cs="Arial"/>
          <w:color w:val="000000" w:themeColor="text1"/>
          <w:spacing w:val="1"/>
          <w:sz w:val="22"/>
          <w:szCs w:val="22"/>
        </w:rPr>
        <w:t>r</w:t>
      </w:r>
      <w:r w:rsidRPr="00820177">
        <w:rPr>
          <w:rFonts w:ascii="Arial Narrow" w:eastAsia="Arial" w:hAnsi="Arial Narrow" w:cs="Arial"/>
          <w:color w:val="000000" w:themeColor="text1"/>
          <w:spacing w:val="2"/>
          <w:sz w:val="22"/>
          <w:szCs w:val="22"/>
        </w:rPr>
        <w:t>e</w:t>
      </w:r>
      <w:r w:rsidRPr="00820177">
        <w:rPr>
          <w:rFonts w:ascii="Arial Narrow" w:eastAsia="Arial" w:hAnsi="Arial Narrow" w:cs="Arial"/>
          <w:color w:val="000000" w:themeColor="text1"/>
          <w:spacing w:val="-1"/>
          <w:sz w:val="22"/>
          <w:szCs w:val="22"/>
        </w:rPr>
        <w:t>vi</w:t>
      </w:r>
      <w:r w:rsidRPr="00820177">
        <w:rPr>
          <w:rFonts w:ascii="Arial Narrow" w:eastAsia="Arial" w:hAnsi="Arial Narrow" w:cs="Arial"/>
          <w:color w:val="000000" w:themeColor="text1"/>
          <w:spacing w:val="2"/>
          <w:sz w:val="22"/>
          <w:szCs w:val="22"/>
        </w:rPr>
        <w:t>s</w:t>
      </w:r>
      <w:r w:rsidRPr="00820177">
        <w:rPr>
          <w:rFonts w:ascii="Arial Narrow" w:eastAsia="Arial" w:hAnsi="Arial Narrow" w:cs="Arial"/>
          <w:color w:val="000000" w:themeColor="text1"/>
          <w:sz w:val="22"/>
          <w:szCs w:val="22"/>
        </w:rPr>
        <w:t>ará</w:t>
      </w:r>
      <w:r w:rsidRPr="00820177">
        <w:rPr>
          <w:rFonts w:ascii="Arial Narrow" w:eastAsia="Arial" w:hAnsi="Arial Narrow" w:cs="Arial"/>
          <w:color w:val="000000" w:themeColor="text1"/>
          <w:spacing w:val="7"/>
          <w:sz w:val="22"/>
          <w:szCs w:val="22"/>
        </w:rPr>
        <w:t xml:space="preserve"> </w:t>
      </w:r>
      <w:r w:rsidRPr="00820177">
        <w:rPr>
          <w:rFonts w:ascii="Arial Narrow" w:eastAsia="Arial" w:hAnsi="Arial Narrow" w:cs="Arial"/>
          <w:color w:val="000000" w:themeColor="text1"/>
          <w:spacing w:val="2"/>
          <w:sz w:val="22"/>
          <w:szCs w:val="22"/>
        </w:rPr>
        <w:t>e</w:t>
      </w:r>
      <w:r w:rsidRPr="00820177">
        <w:rPr>
          <w:rFonts w:ascii="Arial Narrow" w:eastAsia="Arial" w:hAnsi="Arial Narrow" w:cs="Arial"/>
          <w:color w:val="000000" w:themeColor="text1"/>
          <w:sz w:val="22"/>
          <w:szCs w:val="22"/>
        </w:rPr>
        <w:t>l</w:t>
      </w:r>
      <w:r w:rsidRPr="00820177">
        <w:rPr>
          <w:rFonts w:ascii="Arial Narrow" w:eastAsia="Arial" w:hAnsi="Arial Narrow" w:cs="Arial"/>
          <w:color w:val="000000" w:themeColor="text1"/>
          <w:spacing w:val="8"/>
          <w:sz w:val="22"/>
          <w:szCs w:val="22"/>
        </w:rPr>
        <w:t xml:space="preserve"> </w:t>
      </w:r>
      <w:r w:rsidRPr="00820177">
        <w:rPr>
          <w:rFonts w:ascii="Arial Narrow" w:eastAsia="Arial" w:hAnsi="Arial Narrow" w:cs="Arial"/>
          <w:color w:val="000000" w:themeColor="text1"/>
          <w:spacing w:val="1"/>
          <w:sz w:val="22"/>
          <w:szCs w:val="22"/>
        </w:rPr>
        <w:t>c</w:t>
      </w:r>
      <w:r w:rsidRPr="00820177">
        <w:rPr>
          <w:rFonts w:ascii="Arial Narrow" w:eastAsia="Arial" w:hAnsi="Arial Narrow" w:cs="Arial"/>
          <w:color w:val="000000" w:themeColor="text1"/>
          <w:sz w:val="22"/>
          <w:szCs w:val="22"/>
        </w:rPr>
        <w:t>u</w:t>
      </w:r>
      <w:r w:rsidRPr="00820177">
        <w:rPr>
          <w:rFonts w:ascii="Arial Narrow" w:eastAsia="Arial" w:hAnsi="Arial Narrow" w:cs="Arial"/>
          <w:color w:val="000000" w:themeColor="text1"/>
          <w:spacing w:val="2"/>
          <w:sz w:val="22"/>
          <w:szCs w:val="22"/>
        </w:rPr>
        <w:t>m</w:t>
      </w:r>
      <w:r w:rsidRPr="00820177">
        <w:rPr>
          <w:rFonts w:ascii="Arial Narrow" w:eastAsia="Arial" w:hAnsi="Arial Narrow" w:cs="Arial"/>
          <w:color w:val="000000" w:themeColor="text1"/>
          <w:sz w:val="22"/>
          <w:szCs w:val="22"/>
        </w:rPr>
        <w:t>p</w:t>
      </w:r>
      <w:r w:rsidRPr="00820177">
        <w:rPr>
          <w:rFonts w:ascii="Arial Narrow" w:eastAsia="Arial" w:hAnsi="Arial Narrow" w:cs="Arial"/>
          <w:color w:val="000000" w:themeColor="text1"/>
          <w:spacing w:val="-1"/>
          <w:sz w:val="22"/>
          <w:szCs w:val="22"/>
        </w:rPr>
        <w:t>li</w:t>
      </w:r>
      <w:r w:rsidRPr="00820177">
        <w:rPr>
          <w:rFonts w:ascii="Arial Narrow" w:eastAsia="Arial" w:hAnsi="Arial Narrow" w:cs="Arial"/>
          <w:color w:val="000000" w:themeColor="text1"/>
          <w:spacing w:val="4"/>
          <w:sz w:val="22"/>
          <w:szCs w:val="22"/>
        </w:rPr>
        <w:t>m</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1"/>
          <w:sz w:val="22"/>
          <w:szCs w:val="22"/>
        </w:rPr>
        <w:t>n</w:t>
      </w:r>
      <w:r w:rsidRPr="00820177">
        <w:rPr>
          <w:rFonts w:ascii="Arial Narrow" w:eastAsia="Arial" w:hAnsi="Arial Narrow" w:cs="Arial"/>
          <w:color w:val="000000" w:themeColor="text1"/>
          <w:spacing w:val="2"/>
          <w:sz w:val="22"/>
          <w:szCs w:val="22"/>
        </w:rPr>
        <w:t>t</w:t>
      </w:r>
      <w:r w:rsidRPr="00820177">
        <w:rPr>
          <w:rFonts w:ascii="Arial Narrow" w:eastAsia="Arial" w:hAnsi="Arial Narrow" w:cs="Arial"/>
          <w:color w:val="000000" w:themeColor="text1"/>
          <w:sz w:val="22"/>
          <w:szCs w:val="22"/>
        </w:rPr>
        <w:t>o</w:t>
      </w:r>
      <w:r w:rsidRPr="00820177">
        <w:rPr>
          <w:rFonts w:ascii="Arial Narrow" w:eastAsia="Arial" w:hAnsi="Arial Narrow" w:cs="Arial"/>
          <w:color w:val="000000" w:themeColor="text1"/>
          <w:spacing w:val="-1"/>
          <w:sz w:val="22"/>
          <w:szCs w:val="22"/>
        </w:rPr>
        <w:t xml:space="preserve"> </w:t>
      </w:r>
      <w:r w:rsidRPr="00820177">
        <w:rPr>
          <w:rFonts w:ascii="Arial Narrow" w:eastAsia="Arial" w:hAnsi="Arial Narrow" w:cs="Arial"/>
          <w:color w:val="000000" w:themeColor="text1"/>
          <w:spacing w:val="2"/>
          <w:sz w:val="22"/>
          <w:szCs w:val="22"/>
        </w:rPr>
        <w:t>d</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9"/>
          <w:sz w:val="22"/>
          <w:szCs w:val="22"/>
        </w:rPr>
        <w:t xml:space="preserve"> </w:t>
      </w:r>
      <w:r w:rsidRPr="00820177">
        <w:rPr>
          <w:rFonts w:ascii="Arial Narrow" w:eastAsia="Arial" w:hAnsi="Arial Narrow" w:cs="Arial"/>
          <w:color w:val="000000" w:themeColor="text1"/>
          <w:spacing w:val="1"/>
          <w:sz w:val="22"/>
          <w:szCs w:val="22"/>
        </w:rPr>
        <w:t>l</w:t>
      </w:r>
      <w:r w:rsidRPr="00820177">
        <w:rPr>
          <w:rFonts w:ascii="Arial Narrow" w:eastAsia="Arial" w:hAnsi="Arial Narrow" w:cs="Arial"/>
          <w:color w:val="000000" w:themeColor="text1"/>
          <w:sz w:val="22"/>
          <w:szCs w:val="22"/>
        </w:rPr>
        <w:t>os</w:t>
      </w:r>
      <w:r w:rsidRPr="00820177">
        <w:rPr>
          <w:rFonts w:ascii="Arial Narrow" w:eastAsia="Arial" w:hAnsi="Arial Narrow" w:cs="Arial"/>
          <w:color w:val="000000" w:themeColor="text1"/>
          <w:spacing w:val="9"/>
          <w:sz w:val="22"/>
          <w:szCs w:val="22"/>
        </w:rPr>
        <w:t xml:space="preserve"> </w:t>
      </w:r>
      <w:r w:rsidRPr="00820177">
        <w:rPr>
          <w:rFonts w:ascii="Arial Narrow" w:eastAsia="Arial" w:hAnsi="Arial Narrow" w:cs="Arial"/>
          <w:color w:val="000000" w:themeColor="text1"/>
          <w:spacing w:val="1"/>
          <w:sz w:val="22"/>
          <w:szCs w:val="22"/>
        </w:rPr>
        <w:t>r</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1"/>
          <w:sz w:val="22"/>
          <w:szCs w:val="22"/>
        </w:rPr>
        <w:t>q</w:t>
      </w:r>
      <w:r w:rsidRPr="00820177">
        <w:rPr>
          <w:rFonts w:ascii="Arial Narrow" w:eastAsia="Arial" w:hAnsi="Arial Narrow" w:cs="Arial"/>
          <w:color w:val="000000" w:themeColor="text1"/>
          <w:sz w:val="22"/>
          <w:szCs w:val="22"/>
        </w:rPr>
        <w:t>u</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pacing w:val="1"/>
          <w:sz w:val="22"/>
          <w:szCs w:val="22"/>
        </w:rPr>
        <w:t>s</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pacing w:val="2"/>
          <w:sz w:val="22"/>
          <w:szCs w:val="22"/>
        </w:rPr>
        <w:t>t</w:t>
      </w:r>
      <w:r w:rsidRPr="00820177">
        <w:rPr>
          <w:rFonts w:ascii="Arial Narrow" w:eastAsia="Arial" w:hAnsi="Arial Narrow" w:cs="Arial"/>
          <w:color w:val="000000" w:themeColor="text1"/>
          <w:sz w:val="22"/>
          <w:szCs w:val="22"/>
        </w:rPr>
        <w:t>os</w:t>
      </w:r>
      <w:r w:rsidRPr="00820177">
        <w:rPr>
          <w:rFonts w:ascii="Arial Narrow" w:eastAsia="Arial" w:hAnsi="Arial Narrow" w:cs="Arial"/>
          <w:color w:val="000000" w:themeColor="text1"/>
          <w:spacing w:val="5"/>
          <w:sz w:val="22"/>
          <w:szCs w:val="22"/>
        </w:rPr>
        <w:t xml:space="preserve"> </w:t>
      </w:r>
      <w:r w:rsidRPr="00820177">
        <w:rPr>
          <w:rFonts w:ascii="Arial Narrow" w:eastAsia="Arial" w:hAnsi="Arial Narrow" w:cs="Arial"/>
          <w:color w:val="000000" w:themeColor="text1"/>
          <w:sz w:val="22"/>
          <w:szCs w:val="22"/>
        </w:rPr>
        <w:t>h</w:t>
      </w:r>
      <w:r w:rsidRPr="00820177">
        <w:rPr>
          <w:rFonts w:ascii="Arial Narrow" w:eastAsia="Arial" w:hAnsi="Arial Narrow" w:cs="Arial"/>
          <w:color w:val="000000" w:themeColor="text1"/>
          <w:spacing w:val="-1"/>
          <w:sz w:val="22"/>
          <w:szCs w:val="22"/>
        </w:rPr>
        <w:t>a</w:t>
      </w:r>
      <w:r w:rsidRPr="00820177">
        <w:rPr>
          <w:rFonts w:ascii="Arial Narrow" w:eastAsia="Arial" w:hAnsi="Arial Narrow" w:cs="Arial"/>
          <w:color w:val="000000" w:themeColor="text1"/>
          <w:spacing w:val="2"/>
          <w:sz w:val="22"/>
          <w:szCs w:val="22"/>
        </w:rPr>
        <w:t>b</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pacing w:val="1"/>
          <w:sz w:val="22"/>
          <w:szCs w:val="22"/>
        </w:rPr>
        <w:t>l</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z w:val="22"/>
          <w:szCs w:val="22"/>
        </w:rPr>
        <w:t>ta</w:t>
      </w:r>
      <w:r w:rsidRPr="00820177">
        <w:rPr>
          <w:rFonts w:ascii="Arial Narrow" w:eastAsia="Arial" w:hAnsi="Arial Narrow" w:cs="Arial"/>
          <w:color w:val="000000" w:themeColor="text1"/>
          <w:spacing w:val="1"/>
          <w:sz w:val="22"/>
          <w:szCs w:val="22"/>
        </w:rPr>
        <w:t>n</w:t>
      </w:r>
      <w:r w:rsidRPr="00820177">
        <w:rPr>
          <w:rFonts w:ascii="Arial Narrow" w:eastAsia="Arial" w:hAnsi="Arial Narrow" w:cs="Arial"/>
          <w:color w:val="000000" w:themeColor="text1"/>
          <w:sz w:val="22"/>
          <w:szCs w:val="22"/>
        </w:rPr>
        <w:t>tes</w:t>
      </w:r>
      <w:r w:rsidRPr="00820177">
        <w:rPr>
          <w:rFonts w:ascii="Arial Narrow" w:eastAsia="Arial" w:hAnsi="Arial Narrow" w:cs="Arial"/>
          <w:color w:val="000000" w:themeColor="text1"/>
          <w:spacing w:val="2"/>
          <w:sz w:val="22"/>
          <w:szCs w:val="22"/>
        </w:rPr>
        <w:t xml:space="preserve"> d</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9"/>
          <w:sz w:val="22"/>
          <w:szCs w:val="22"/>
        </w:rPr>
        <w:t xml:space="preserve"> </w:t>
      </w:r>
      <w:r w:rsidRPr="00820177">
        <w:rPr>
          <w:rFonts w:ascii="Arial Narrow" w:eastAsia="Arial" w:hAnsi="Arial Narrow" w:cs="Arial"/>
          <w:color w:val="000000" w:themeColor="text1"/>
          <w:spacing w:val="2"/>
          <w:sz w:val="22"/>
          <w:szCs w:val="22"/>
        </w:rPr>
        <w:t>q</w:t>
      </w:r>
      <w:r w:rsidRPr="00820177">
        <w:rPr>
          <w:rFonts w:ascii="Arial Narrow" w:eastAsia="Arial" w:hAnsi="Arial Narrow" w:cs="Arial"/>
          <w:color w:val="000000" w:themeColor="text1"/>
          <w:sz w:val="22"/>
          <w:szCs w:val="22"/>
        </w:rPr>
        <w:t>ue</w:t>
      </w:r>
      <w:r w:rsidRPr="00820177">
        <w:rPr>
          <w:rFonts w:ascii="Arial Narrow" w:eastAsia="Arial" w:hAnsi="Arial Narrow" w:cs="Arial"/>
          <w:color w:val="000000" w:themeColor="text1"/>
          <w:spacing w:val="10"/>
          <w:sz w:val="22"/>
          <w:szCs w:val="22"/>
        </w:rPr>
        <w:t xml:space="preserve"> </w:t>
      </w:r>
      <w:r w:rsidRPr="00820177">
        <w:rPr>
          <w:rFonts w:ascii="Arial Narrow" w:eastAsia="Arial" w:hAnsi="Arial Narrow" w:cs="Arial"/>
          <w:color w:val="000000" w:themeColor="text1"/>
          <w:sz w:val="22"/>
          <w:szCs w:val="22"/>
        </w:rPr>
        <w:t>trata</w:t>
      </w:r>
      <w:r w:rsidRPr="00820177">
        <w:rPr>
          <w:rFonts w:ascii="Arial Narrow" w:eastAsia="Arial" w:hAnsi="Arial Narrow" w:cs="Arial"/>
          <w:color w:val="000000" w:themeColor="text1"/>
          <w:spacing w:val="9"/>
          <w:sz w:val="22"/>
          <w:szCs w:val="22"/>
        </w:rPr>
        <w:t xml:space="preserve"> </w:t>
      </w:r>
      <w:r w:rsidRPr="00820177">
        <w:rPr>
          <w:rFonts w:ascii="Arial Narrow" w:eastAsia="Arial" w:hAnsi="Arial Narrow" w:cs="Arial"/>
          <w:color w:val="000000" w:themeColor="text1"/>
          <w:spacing w:val="-1"/>
          <w:sz w:val="22"/>
          <w:szCs w:val="22"/>
        </w:rPr>
        <w:t>el numeral</w:t>
      </w:r>
      <w:r w:rsidRPr="00820177">
        <w:rPr>
          <w:rFonts w:ascii="Arial Narrow" w:eastAsia="Arial" w:hAnsi="Arial Narrow" w:cs="Arial"/>
          <w:color w:val="000000" w:themeColor="text1"/>
          <w:spacing w:val="6"/>
          <w:sz w:val="22"/>
          <w:szCs w:val="22"/>
        </w:rPr>
        <w:t xml:space="preserve"> </w:t>
      </w:r>
      <w:r w:rsidRPr="00820177">
        <w:rPr>
          <w:rFonts w:ascii="Arial Narrow" w:eastAsia="Arial" w:hAnsi="Arial Narrow" w:cs="Arial"/>
          <w:color w:val="000000" w:themeColor="text1"/>
          <w:spacing w:val="9"/>
          <w:sz w:val="22"/>
          <w:szCs w:val="22"/>
        </w:rPr>
        <w:t>5</w:t>
      </w:r>
      <w:r w:rsidR="00A70CE7" w:rsidRPr="00820177">
        <w:rPr>
          <w:rFonts w:ascii="Arial Narrow" w:eastAsia="Arial" w:hAnsi="Arial Narrow" w:cs="Arial"/>
          <w:color w:val="000000" w:themeColor="text1"/>
          <w:spacing w:val="9"/>
          <w:sz w:val="22"/>
          <w:szCs w:val="22"/>
        </w:rPr>
        <w:t>°</w:t>
      </w:r>
      <w:r w:rsidRPr="00820177">
        <w:rPr>
          <w:rFonts w:ascii="Arial Narrow" w:eastAsia="Arial" w:hAnsi="Arial Narrow" w:cs="Arial"/>
          <w:color w:val="000000" w:themeColor="text1"/>
          <w:spacing w:val="12"/>
          <w:sz w:val="22"/>
          <w:szCs w:val="22"/>
        </w:rPr>
        <w:t xml:space="preserve"> </w:t>
      </w:r>
      <w:r w:rsidRPr="00820177">
        <w:rPr>
          <w:rFonts w:ascii="Arial Narrow" w:eastAsia="Arial" w:hAnsi="Arial Narrow" w:cs="Arial"/>
          <w:color w:val="000000" w:themeColor="text1"/>
          <w:sz w:val="22"/>
          <w:szCs w:val="22"/>
        </w:rPr>
        <w:t>d</w:t>
      </w:r>
      <w:r w:rsidRPr="00820177">
        <w:rPr>
          <w:rFonts w:ascii="Arial Narrow" w:eastAsia="Arial" w:hAnsi="Arial Narrow" w:cs="Arial"/>
          <w:color w:val="000000" w:themeColor="text1"/>
          <w:spacing w:val="1"/>
          <w:sz w:val="22"/>
          <w:szCs w:val="22"/>
        </w:rPr>
        <w:t>e</w:t>
      </w:r>
      <w:r w:rsidRPr="00820177">
        <w:rPr>
          <w:rFonts w:ascii="Arial Narrow" w:eastAsia="Arial" w:hAnsi="Arial Narrow" w:cs="Arial"/>
          <w:color w:val="000000" w:themeColor="text1"/>
          <w:sz w:val="22"/>
          <w:szCs w:val="22"/>
        </w:rPr>
        <w:t>l</w:t>
      </w:r>
      <w:r w:rsidRPr="00820177">
        <w:rPr>
          <w:rFonts w:ascii="Arial Narrow" w:eastAsia="Arial" w:hAnsi="Arial Narrow" w:cs="Arial"/>
          <w:color w:val="000000" w:themeColor="text1"/>
          <w:spacing w:val="7"/>
          <w:sz w:val="22"/>
          <w:szCs w:val="22"/>
        </w:rPr>
        <w:t xml:space="preserve"> </w:t>
      </w:r>
      <w:r w:rsidRPr="00820177">
        <w:rPr>
          <w:rFonts w:ascii="Arial Narrow" w:eastAsia="Arial" w:hAnsi="Arial Narrow" w:cs="Arial"/>
          <w:color w:val="000000" w:themeColor="text1"/>
          <w:sz w:val="22"/>
          <w:szCs w:val="22"/>
        </w:rPr>
        <w:t>pre</w:t>
      </w:r>
      <w:r w:rsidRPr="00820177">
        <w:rPr>
          <w:rFonts w:ascii="Arial Narrow" w:eastAsia="Arial" w:hAnsi="Arial Narrow" w:cs="Arial"/>
          <w:color w:val="000000" w:themeColor="text1"/>
          <w:spacing w:val="1"/>
          <w:sz w:val="22"/>
          <w:szCs w:val="22"/>
        </w:rPr>
        <w:t>s</w:t>
      </w:r>
      <w:r w:rsidRPr="00820177">
        <w:rPr>
          <w:rFonts w:ascii="Arial Narrow" w:eastAsia="Arial" w:hAnsi="Arial Narrow" w:cs="Arial"/>
          <w:color w:val="000000" w:themeColor="text1"/>
          <w:spacing w:val="2"/>
          <w:sz w:val="22"/>
          <w:szCs w:val="22"/>
        </w:rPr>
        <w:t>e</w:t>
      </w:r>
      <w:r w:rsidRPr="00820177">
        <w:rPr>
          <w:rFonts w:ascii="Arial Narrow" w:eastAsia="Arial" w:hAnsi="Arial Narrow" w:cs="Arial"/>
          <w:color w:val="000000" w:themeColor="text1"/>
          <w:sz w:val="22"/>
          <w:szCs w:val="22"/>
        </w:rPr>
        <w:t>nte d</w:t>
      </w:r>
      <w:r w:rsidRPr="00820177">
        <w:rPr>
          <w:rFonts w:ascii="Arial Narrow" w:eastAsia="Arial" w:hAnsi="Arial Narrow" w:cs="Arial"/>
          <w:color w:val="000000" w:themeColor="text1"/>
          <w:spacing w:val="-1"/>
          <w:sz w:val="22"/>
          <w:szCs w:val="22"/>
        </w:rPr>
        <w:t>o</w:t>
      </w:r>
      <w:r w:rsidRPr="00820177">
        <w:rPr>
          <w:rFonts w:ascii="Arial Narrow" w:eastAsia="Arial" w:hAnsi="Arial Narrow" w:cs="Arial"/>
          <w:color w:val="000000" w:themeColor="text1"/>
          <w:spacing w:val="1"/>
          <w:sz w:val="22"/>
          <w:szCs w:val="22"/>
        </w:rPr>
        <w:t>c</w:t>
      </w:r>
      <w:r w:rsidRPr="00820177">
        <w:rPr>
          <w:rFonts w:ascii="Arial Narrow" w:eastAsia="Arial" w:hAnsi="Arial Narrow" w:cs="Arial"/>
          <w:color w:val="000000" w:themeColor="text1"/>
          <w:sz w:val="22"/>
          <w:szCs w:val="22"/>
        </w:rPr>
        <w:t>u</w:t>
      </w:r>
      <w:r w:rsidRPr="00820177">
        <w:rPr>
          <w:rFonts w:ascii="Arial Narrow" w:eastAsia="Arial" w:hAnsi="Arial Narrow" w:cs="Arial"/>
          <w:color w:val="000000" w:themeColor="text1"/>
          <w:spacing w:val="4"/>
          <w:sz w:val="22"/>
          <w:szCs w:val="22"/>
        </w:rPr>
        <w:t>m</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1"/>
          <w:sz w:val="22"/>
          <w:szCs w:val="22"/>
        </w:rPr>
        <w:t>n</w:t>
      </w:r>
      <w:r w:rsidRPr="00820177">
        <w:rPr>
          <w:rFonts w:ascii="Arial Narrow" w:eastAsia="Arial" w:hAnsi="Arial Narrow" w:cs="Arial"/>
          <w:color w:val="000000" w:themeColor="text1"/>
          <w:sz w:val="22"/>
          <w:szCs w:val="22"/>
        </w:rPr>
        <w:t>to. L</w:t>
      </w:r>
      <w:r w:rsidRPr="00820177">
        <w:rPr>
          <w:rFonts w:ascii="Arial Narrow" w:eastAsia="Arial" w:hAnsi="Arial Narrow" w:cs="Arial"/>
          <w:color w:val="000000" w:themeColor="text1"/>
          <w:spacing w:val="-1"/>
          <w:sz w:val="22"/>
          <w:szCs w:val="22"/>
        </w:rPr>
        <w:t>o</w:t>
      </w:r>
      <w:r w:rsidRPr="00820177">
        <w:rPr>
          <w:rFonts w:ascii="Arial Narrow" w:eastAsia="Arial" w:hAnsi="Arial Narrow" w:cs="Arial"/>
          <w:color w:val="000000" w:themeColor="text1"/>
          <w:sz w:val="22"/>
          <w:szCs w:val="22"/>
        </w:rPr>
        <w:t>s</w:t>
      </w:r>
      <w:r w:rsidRPr="00820177">
        <w:rPr>
          <w:rFonts w:ascii="Arial Narrow" w:eastAsia="Arial" w:hAnsi="Arial Narrow" w:cs="Arial"/>
          <w:color w:val="000000" w:themeColor="text1"/>
          <w:spacing w:val="9"/>
          <w:sz w:val="22"/>
          <w:szCs w:val="22"/>
        </w:rPr>
        <w:t xml:space="preserve"> </w:t>
      </w:r>
      <w:r w:rsidRPr="00820177">
        <w:rPr>
          <w:rFonts w:ascii="Arial Narrow" w:eastAsia="Arial" w:hAnsi="Arial Narrow" w:cs="Arial"/>
          <w:color w:val="000000" w:themeColor="text1"/>
          <w:spacing w:val="-1"/>
          <w:sz w:val="22"/>
          <w:szCs w:val="22"/>
        </w:rPr>
        <w:t>p</w:t>
      </w:r>
      <w:r w:rsidRPr="00820177">
        <w:rPr>
          <w:rFonts w:ascii="Arial Narrow" w:eastAsia="Arial" w:hAnsi="Arial Narrow" w:cs="Arial"/>
          <w:color w:val="000000" w:themeColor="text1"/>
          <w:spacing w:val="1"/>
          <w:sz w:val="22"/>
          <w:szCs w:val="22"/>
        </w:rPr>
        <w:t>r</w:t>
      </w:r>
      <w:r w:rsidRPr="00820177">
        <w:rPr>
          <w:rFonts w:ascii="Arial Narrow" w:eastAsia="Arial" w:hAnsi="Arial Narrow" w:cs="Arial"/>
          <w:color w:val="000000" w:themeColor="text1"/>
          <w:sz w:val="22"/>
          <w:szCs w:val="22"/>
        </w:rPr>
        <w:t>o</w:t>
      </w:r>
      <w:r w:rsidRPr="00820177">
        <w:rPr>
          <w:rFonts w:ascii="Arial Narrow" w:eastAsia="Arial" w:hAnsi="Arial Narrow" w:cs="Arial"/>
          <w:color w:val="000000" w:themeColor="text1"/>
          <w:spacing w:val="-1"/>
          <w:sz w:val="22"/>
          <w:szCs w:val="22"/>
        </w:rPr>
        <w:t>p</w:t>
      </w:r>
      <w:r w:rsidRPr="00820177">
        <w:rPr>
          <w:rFonts w:ascii="Arial Narrow" w:eastAsia="Arial" w:hAnsi="Arial Narrow" w:cs="Arial"/>
          <w:color w:val="000000" w:themeColor="text1"/>
          <w:spacing w:val="2"/>
          <w:sz w:val="22"/>
          <w:szCs w:val="22"/>
        </w:rPr>
        <w:t>o</w:t>
      </w:r>
      <w:r w:rsidRPr="00820177">
        <w:rPr>
          <w:rFonts w:ascii="Arial Narrow" w:eastAsia="Arial" w:hAnsi="Arial Narrow" w:cs="Arial"/>
          <w:color w:val="000000" w:themeColor="text1"/>
          <w:sz w:val="22"/>
          <w:szCs w:val="22"/>
        </w:rPr>
        <w:t>n</w:t>
      </w:r>
      <w:r w:rsidRPr="00820177">
        <w:rPr>
          <w:rFonts w:ascii="Arial Narrow" w:eastAsia="Arial" w:hAnsi="Arial Narrow" w:cs="Arial"/>
          <w:color w:val="000000" w:themeColor="text1"/>
          <w:spacing w:val="-1"/>
          <w:sz w:val="22"/>
          <w:szCs w:val="22"/>
        </w:rPr>
        <w:t>e</w:t>
      </w:r>
      <w:r w:rsidRPr="00820177">
        <w:rPr>
          <w:rFonts w:ascii="Arial Narrow" w:eastAsia="Arial" w:hAnsi="Arial Narrow" w:cs="Arial"/>
          <w:color w:val="000000" w:themeColor="text1"/>
          <w:spacing w:val="2"/>
          <w:sz w:val="22"/>
          <w:szCs w:val="22"/>
        </w:rPr>
        <w:t>nt</w:t>
      </w:r>
      <w:r w:rsidRPr="00820177">
        <w:rPr>
          <w:rFonts w:ascii="Arial Narrow" w:eastAsia="Arial" w:hAnsi="Arial Narrow" w:cs="Arial"/>
          <w:color w:val="000000" w:themeColor="text1"/>
          <w:sz w:val="22"/>
          <w:szCs w:val="22"/>
        </w:rPr>
        <w:t>es</w:t>
      </w:r>
      <w:r w:rsidRPr="00820177">
        <w:rPr>
          <w:rFonts w:ascii="Arial Narrow" w:eastAsia="Arial" w:hAnsi="Arial Narrow" w:cs="Arial"/>
          <w:color w:val="000000" w:themeColor="text1"/>
          <w:spacing w:val="1"/>
          <w:sz w:val="22"/>
          <w:szCs w:val="22"/>
        </w:rPr>
        <w:t xml:space="preserve"> </w:t>
      </w:r>
      <w:r w:rsidRPr="00820177">
        <w:rPr>
          <w:rFonts w:ascii="Arial Narrow" w:eastAsia="Arial" w:hAnsi="Arial Narrow" w:cs="Arial"/>
          <w:color w:val="000000" w:themeColor="text1"/>
          <w:sz w:val="22"/>
          <w:szCs w:val="22"/>
        </w:rPr>
        <w:t>p</w:t>
      </w:r>
      <w:r w:rsidRPr="00820177">
        <w:rPr>
          <w:rFonts w:ascii="Arial Narrow" w:eastAsia="Arial" w:hAnsi="Arial Narrow" w:cs="Arial"/>
          <w:color w:val="000000" w:themeColor="text1"/>
          <w:spacing w:val="-1"/>
          <w:sz w:val="22"/>
          <w:szCs w:val="22"/>
        </w:rPr>
        <w:t>u</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1"/>
          <w:sz w:val="22"/>
          <w:szCs w:val="22"/>
        </w:rPr>
        <w:t>d</w:t>
      </w:r>
      <w:r w:rsidRPr="00820177">
        <w:rPr>
          <w:rFonts w:ascii="Arial Narrow" w:eastAsia="Arial" w:hAnsi="Arial Narrow" w:cs="Arial"/>
          <w:color w:val="000000" w:themeColor="text1"/>
          <w:spacing w:val="2"/>
          <w:sz w:val="22"/>
          <w:szCs w:val="22"/>
        </w:rPr>
        <w:t>e</w:t>
      </w:r>
      <w:r w:rsidRPr="00820177">
        <w:rPr>
          <w:rFonts w:ascii="Arial Narrow" w:eastAsia="Arial" w:hAnsi="Arial Narrow" w:cs="Arial"/>
          <w:color w:val="000000" w:themeColor="text1"/>
          <w:sz w:val="22"/>
          <w:szCs w:val="22"/>
        </w:rPr>
        <w:t>n</w:t>
      </w:r>
      <w:r w:rsidRPr="00820177">
        <w:rPr>
          <w:rFonts w:ascii="Arial Narrow" w:eastAsia="Arial" w:hAnsi="Arial Narrow" w:cs="Arial"/>
          <w:color w:val="000000" w:themeColor="text1"/>
          <w:spacing w:val="5"/>
          <w:sz w:val="22"/>
          <w:szCs w:val="22"/>
        </w:rPr>
        <w:t xml:space="preserve"> </w:t>
      </w:r>
      <w:r w:rsidRPr="00820177">
        <w:rPr>
          <w:rFonts w:ascii="Arial Narrow" w:eastAsia="Arial" w:hAnsi="Arial Narrow" w:cs="Arial"/>
          <w:color w:val="000000" w:themeColor="text1"/>
          <w:spacing w:val="1"/>
          <w:sz w:val="22"/>
          <w:szCs w:val="22"/>
        </w:rPr>
        <w:t>s</w:t>
      </w:r>
      <w:r w:rsidRPr="00820177">
        <w:rPr>
          <w:rFonts w:ascii="Arial Narrow" w:eastAsia="Arial" w:hAnsi="Arial Narrow" w:cs="Arial"/>
          <w:color w:val="000000" w:themeColor="text1"/>
          <w:sz w:val="22"/>
          <w:szCs w:val="22"/>
        </w:rPr>
        <w:t>u</w:t>
      </w:r>
      <w:r w:rsidRPr="00820177">
        <w:rPr>
          <w:rFonts w:ascii="Arial Narrow" w:eastAsia="Arial" w:hAnsi="Arial Narrow" w:cs="Arial"/>
          <w:color w:val="000000" w:themeColor="text1"/>
          <w:spacing w:val="-1"/>
          <w:sz w:val="22"/>
          <w:szCs w:val="22"/>
        </w:rPr>
        <w:t>b</w:t>
      </w:r>
      <w:r w:rsidRPr="00820177">
        <w:rPr>
          <w:rFonts w:ascii="Arial Narrow" w:eastAsia="Arial" w:hAnsi="Arial Narrow" w:cs="Arial"/>
          <w:color w:val="000000" w:themeColor="text1"/>
          <w:spacing w:val="1"/>
          <w:sz w:val="22"/>
          <w:szCs w:val="22"/>
        </w:rPr>
        <w:t>s</w:t>
      </w:r>
      <w:r w:rsidRPr="00820177">
        <w:rPr>
          <w:rFonts w:ascii="Arial Narrow" w:eastAsia="Arial" w:hAnsi="Arial Narrow" w:cs="Arial"/>
          <w:color w:val="000000" w:themeColor="text1"/>
          <w:sz w:val="22"/>
          <w:szCs w:val="22"/>
        </w:rPr>
        <w:t>a</w:t>
      </w:r>
      <w:r w:rsidRPr="00820177">
        <w:rPr>
          <w:rFonts w:ascii="Arial Narrow" w:eastAsia="Arial" w:hAnsi="Arial Narrow" w:cs="Arial"/>
          <w:color w:val="000000" w:themeColor="text1"/>
          <w:spacing w:val="-1"/>
          <w:sz w:val="22"/>
          <w:szCs w:val="22"/>
        </w:rPr>
        <w:t>n</w:t>
      </w:r>
      <w:r w:rsidRPr="00820177">
        <w:rPr>
          <w:rFonts w:ascii="Arial Narrow" w:eastAsia="Arial" w:hAnsi="Arial Narrow" w:cs="Arial"/>
          <w:color w:val="000000" w:themeColor="text1"/>
          <w:sz w:val="22"/>
          <w:szCs w:val="22"/>
        </w:rPr>
        <w:t>ar</w:t>
      </w:r>
      <w:r w:rsidRPr="00820177">
        <w:rPr>
          <w:rFonts w:ascii="Arial Narrow" w:eastAsia="Arial" w:hAnsi="Arial Narrow" w:cs="Arial"/>
          <w:color w:val="000000" w:themeColor="text1"/>
          <w:spacing w:val="3"/>
          <w:sz w:val="22"/>
          <w:szCs w:val="22"/>
        </w:rPr>
        <w:t xml:space="preserve"> </w:t>
      </w:r>
      <w:r w:rsidRPr="00820177">
        <w:rPr>
          <w:rFonts w:ascii="Arial Narrow" w:eastAsia="Arial" w:hAnsi="Arial Narrow" w:cs="Arial"/>
          <w:color w:val="000000" w:themeColor="text1"/>
          <w:spacing w:val="1"/>
          <w:sz w:val="22"/>
          <w:szCs w:val="22"/>
        </w:rPr>
        <w:t>l</w:t>
      </w:r>
      <w:r w:rsidRPr="00820177">
        <w:rPr>
          <w:rFonts w:ascii="Arial Narrow" w:eastAsia="Arial" w:hAnsi="Arial Narrow" w:cs="Arial"/>
          <w:color w:val="000000" w:themeColor="text1"/>
          <w:sz w:val="22"/>
          <w:szCs w:val="22"/>
        </w:rPr>
        <w:t>a</w:t>
      </w:r>
      <w:r w:rsidRPr="00820177">
        <w:rPr>
          <w:rFonts w:ascii="Arial Narrow" w:eastAsia="Arial" w:hAnsi="Arial Narrow" w:cs="Arial"/>
          <w:color w:val="000000" w:themeColor="text1"/>
          <w:spacing w:val="10"/>
          <w:sz w:val="22"/>
          <w:szCs w:val="22"/>
        </w:rPr>
        <w:t xml:space="preserve"> </w:t>
      </w:r>
      <w:r w:rsidRPr="00820177">
        <w:rPr>
          <w:rFonts w:ascii="Arial Narrow" w:eastAsia="Arial" w:hAnsi="Arial Narrow" w:cs="Arial"/>
          <w:color w:val="000000" w:themeColor="text1"/>
          <w:spacing w:val="2"/>
          <w:sz w:val="22"/>
          <w:szCs w:val="22"/>
        </w:rPr>
        <w:t>f</w:t>
      </w:r>
      <w:r w:rsidRPr="00820177">
        <w:rPr>
          <w:rFonts w:ascii="Arial Narrow" w:eastAsia="Arial" w:hAnsi="Arial Narrow" w:cs="Arial"/>
          <w:color w:val="000000" w:themeColor="text1"/>
          <w:sz w:val="22"/>
          <w:szCs w:val="22"/>
        </w:rPr>
        <w:t>o</w:t>
      </w:r>
      <w:r w:rsidRPr="00820177">
        <w:rPr>
          <w:rFonts w:ascii="Arial Narrow" w:eastAsia="Arial" w:hAnsi="Arial Narrow" w:cs="Arial"/>
          <w:color w:val="000000" w:themeColor="text1"/>
          <w:spacing w:val="-2"/>
          <w:sz w:val="22"/>
          <w:szCs w:val="22"/>
        </w:rPr>
        <w:t>r</w:t>
      </w:r>
      <w:r w:rsidRPr="00820177">
        <w:rPr>
          <w:rFonts w:ascii="Arial Narrow" w:eastAsia="Arial" w:hAnsi="Arial Narrow" w:cs="Arial"/>
          <w:color w:val="000000" w:themeColor="text1"/>
          <w:spacing w:val="4"/>
          <w:sz w:val="22"/>
          <w:szCs w:val="22"/>
        </w:rPr>
        <w:t>m</w:t>
      </w:r>
      <w:r w:rsidRPr="00820177">
        <w:rPr>
          <w:rFonts w:ascii="Arial Narrow" w:eastAsia="Arial" w:hAnsi="Arial Narrow" w:cs="Arial"/>
          <w:color w:val="000000" w:themeColor="text1"/>
          <w:sz w:val="22"/>
          <w:szCs w:val="22"/>
        </w:rPr>
        <w:t>a</w:t>
      </w:r>
      <w:r w:rsidRPr="00820177">
        <w:rPr>
          <w:rFonts w:ascii="Arial Narrow" w:eastAsia="Arial" w:hAnsi="Arial Narrow" w:cs="Arial"/>
          <w:color w:val="000000" w:themeColor="text1"/>
          <w:spacing w:val="3"/>
          <w:sz w:val="22"/>
          <w:szCs w:val="22"/>
        </w:rPr>
        <w:t xml:space="preserve"> </w:t>
      </w:r>
      <w:r w:rsidRPr="00820177">
        <w:rPr>
          <w:rFonts w:ascii="Arial Narrow" w:eastAsia="Arial" w:hAnsi="Arial Narrow" w:cs="Arial"/>
          <w:color w:val="000000" w:themeColor="text1"/>
          <w:spacing w:val="1"/>
          <w:sz w:val="22"/>
          <w:szCs w:val="22"/>
        </w:rPr>
        <w:t>c</w:t>
      </w:r>
      <w:r w:rsidRPr="00820177">
        <w:rPr>
          <w:rFonts w:ascii="Arial Narrow" w:eastAsia="Arial" w:hAnsi="Arial Narrow" w:cs="Arial"/>
          <w:color w:val="000000" w:themeColor="text1"/>
          <w:spacing w:val="-3"/>
          <w:sz w:val="22"/>
          <w:szCs w:val="22"/>
        </w:rPr>
        <w:t>o</w:t>
      </w:r>
      <w:r w:rsidRPr="00820177">
        <w:rPr>
          <w:rFonts w:ascii="Arial Narrow" w:eastAsia="Arial" w:hAnsi="Arial Narrow" w:cs="Arial"/>
          <w:color w:val="000000" w:themeColor="text1"/>
          <w:spacing w:val="4"/>
          <w:sz w:val="22"/>
          <w:szCs w:val="22"/>
        </w:rPr>
        <w:t>m</w:t>
      </w:r>
      <w:r w:rsidRPr="00820177">
        <w:rPr>
          <w:rFonts w:ascii="Arial Narrow" w:eastAsia="Arial" w:hAnsi="Arial Narrow" w:cs="Arial"/>
          <w:color w:val="000000" w:themeColor="text1"/>
          <w:sz w:val="22"/>
          <w:szCs w:val="22"/>
        </w:rPr>
        <w:t>o</w:t>
      </w:r>
      <w:r w:rsidRPr="00820177">
        <w:rPr>
          <w:rFonts w:ascii="Arial Narrow" w:eastAsia="Arial" w:hAnsi="Arial Narrow" w:cs="Arial"/>
          <w:color w:val="000000" w:themeColor="text1"/>
          <w:spacing w:val="7"/>
          <w:sz w:val="22"/>
          <w:szCs w:val="22"/>
        </w:rPr>
        <w:t xml:space="preserve"> </w:t>
      </w:r>
      <w:r w:rsidRPr="00820177">
        <w:rPr>
          <w:rFonts w:ascii="Arial Narrow" w:eastAsia="Arial" w:hAnsi="Arial Narrow" w:cs="Arial"/>
          <w:color w:val="000000" w:themeColor="text1"/>
          <w:sz w:val="22"/>
          <w:szCs w:val="22"/>
        </w:rPr>
        <w:t>a</w:t>
      </w:r>
      <w:r w:rsidRPr="00820177">
        <w:rPr>
          <w:rFonts w:ascii="Arial Narrow" w:eastAsia="Arial" w:hAnsi="Arial Narrow" w:cs="Arial"/>
          <w:color w:val="000000" w:themeColor="text1"/>
          <w:spacing w:val="1"/>
          <w:sz w:val="22"/>
          <w:szCs w:val="22"/>
        </w:rPr>
        <w:t>cr</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1"/>
          <w:sz w:val="22"/>
          <w:szCs w:val="22"/>
        </w:rPr>
        <w:t>di</w:t>
      </w:r>
      <w:r w:rsidRPr="00820177">
        <w:rPr>
          <w:rFonts w:ascii="Arial Narrow" w:eastAsia="Arial" w:hAnsi="Arial Narrow" w:cs="Arial"/>
          <w:color w:val="000000" w:themeColor="text1"/>
          <w:sz w:val="22"/>
          <w:szCs w:val="22"/>
        </w:rPr>
        <w:t>taron</w:t>
      </w:r>
      <w:r w:rsidRPr="00820177">
        <w:rPr>
          <w:rFonts w:ascii="Arial Narrow" w:eastAsia="Arial" w:hAnsi="Arial Narrow" w:cs="Arial"/>
          <w:color w:val="000000" w:themeColor="text1"/>
          <w:spacing w:val="1"/>
          <w:sz w:val="22"/>
          <w:szCs w:val="22"/>
        </w:rPr>
        <w:t xml:space="preserve"> </w:t>
      </w:r>
      <w:r w:rsidRPr="00820177">
        <w:rPr>
          <w:rFonts w:ascii="Arial Narrow" w:eastAsia="Arial" w:hAnsi="Arial Narrow" w:cs="Arial"/>
          <w:color w:val="000000" w:themeColor="text1"/>
          <w:spacing w:val="-1"/>
          <w:sz w:val="22"/>
          <w:szCs w:val="22"/>
        </w:rPr>
        <w:t>l</w:t>
      </w:r>
      <w:r w:rsidRPr="00820177">
        <w:rPr>
          <w:rFonts w:ascii="Arial Narrow" w:eastAsia="Arial" w:hAnsi="Arial Narrow" w:cs="Arial"/>
          <w:color w:val="000000" w:themeColor="text1"/>
          <w:sz w:val="22"/>
          <w:szCs w:val="22"/>
        </w:rPr>
        <w:t>os</w:t>
      </w:r>
      <w:r w:rsidRPr="00820177">
        <w:rPr>
          <w:rFonts w:ascii="Arial Narrow" w:eastAsia="Arial" w:hAnsi="Arial Narrow" w:cs="Arial"/>
          <w:color w:val="000000" w:themeColor="text1"/>
          <w:spacing w:val="10"/>
          <w:sz w:val="22"/>
          <w:szCs w:val="22"/>
        </w:rPr>
        <w:t xml:space="preserve"> </w:t>
      </w:r>
      <w:r w:rsidRPr="00820177">
        <w:rPr>
          <w:rFonts w:ascii="Arial Narrow" w:eastAsia="Arial" w:hAnsi="Arial Narrow" w:cs="Arial"/>
          <w:color w:val="000000" w:themeColor="text1"/>
          <w:spacing w:val="1"/>
          <w:sz w:val="22"/>
          <w:szCs w:val="22"/>
        </w:rPr>
        <w:t>r</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1"/>
          <w:sz w:val="22"/>
          <w:szCs w:val="22"/>
        </w:rPr>
        <w:t>q</w:t>
      </w:r>
      <w:r w:rsidRPr="00820177">
        <w:rPr>
          <w:rFonts w:ascii="Arial Narrow" w:eastAsia="Arial" w:hAnsi="Arial Narrow" w:cs="Arial"/>
          <w:color w:val="000000" w:themeColor="text1"/>
          <w:spacing w:val="2"/>
          <w:sz w:val="22"/>
          <w:szCs w:val="22"/>
        </w:rPr>
        <w:t>u</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pacing w:val="1"/>
          <w:sz w:val="22"/>
          <w:szCs w:val="22"/>
        </w:rPr>
        <w:t>s</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z w:val="22"/>
          <w:szCs w:val="22"/>
        </w:rPr>
        <w:t>tos</w:t>
      </w:r>
      <w:r w:rsidRPr="00820177">
        <w:rPr>
          <w:rFonts w:ascii="Arial Narrow" w:eastAsia="Arial" w:hAnsi="Arial Narrow" w:cs="Arial"/>
          <w:color w:val="000000" w:themeColor="text1"/>
          <w:spacing w:val="3"/>
          <w:sz w:val="22"/>
          <w:szCs w:val="22"/>
        </w:rPr>
        <w:t xml:space="preserve"> </w:t>
      </w:r>
      <w:r w:rsidRPr="00820177">
        <w:rPr>
          <w:rFonts w:ascii="Arial Narrow" w:eastAsia="Arial" w:hAnsi="Arial Narrow" w:cs="Arial"/>
          <w:color w:val="000000" w:themeColor="text1"/>
          <w:sz w:val="22"/>
          <w:szCs w:val="22"/>
        </w:rPr>
        <w:t>h</w:t>
      </w:r>
      <w:r w:rsidRPr="00820177">
        <w:rPr>
          <w:rFonts w:ascii="Arial Narrow" w:eastAsia="Arial" w:hAnsi="Arial Narrow" w:cs="Arial"/>
          <w:color w:val="000000" w:themeColor="text1"/>
          <w:spacing w:val="1"/>
          <w:sz w:val="22"/>
          <w:szCs w:val="22"/>
        </w:rPr>
        <w:t>a</w:t>
      </w:r>
      <w:r w:rsidRPr="00820177">
        <w:rPr>
          <w:rFonts w:ascii="Arial Narrow" w:eastAsia="Arial" w:hAnsi="Arial Narrow" w:cs="Arial"/>
          <w:color w:val="000000" w:themeColor="text1"/>
          <w:sz w:val="22"/>
          <w:szCs w:val="22"/>
        </w:rPr>
        <w:t>b</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pacing w:val="-1"/>
          <w:sz w:val="22"/>
          <w:szCs w:val="22"/>
        </w:rPr>
        <w:t>li</w:t>
      </w:r>
      <w:r w:rsidRPr="00820177">
        <w:rPr>
          <w:rFonts w:ascii="Arial Narrow" w:eastAsia="Arial" w:hAnsi="Arial Narrow" w:cs="Arial"/>
          <w:color w:val="000000" w:themeColor="text1"/>
          <w:spacing w:val="2"/>
          <w:sz w:val="22"/>
          <w:szCs w:val="22"/>
        </w:rPr>
        <w:t>t</w:t>
      </w:r>
      <w:r w:rsidRPr="00820177">
        <w:rPr>
          <w:rFonts w:ascii="Arial Narrow" w:eastAsia="Arial" w:hAnsi="Arial Narrow" w:cs="Arial"/>
          <w:color w:val="000000" w:themeColor="text1"/>
          <w:sz w:val="22"/>
          <w:szCs w:val="22"/>
        </w:rPr>
        <w:t>a</w:t>
      </w:r>
      <w:r w:rsidRPr="00820177">
        <w:rPr>
          <w:rFonts w:ascii="Arial Narrow" w:eastAsia="Arial" w:hAnsi="Arial Narrow" w:cs="Arial"/>
          <w:color w:val="000000" w:themeColor="text1"/>
          <w:spacing w:val="-1"/>
          <w:sz w:val="22"/>
          <w:szCs w:val="22"/>
        </w:rPr>
        <w:t>n</w:t>
      </w:r>
      <w:r w:rsidRPr="00820177">
        <w:rPr>
          <w:rFonts w:ascii="Arial Narrow" w:eastAsia="Arial" w:hAnsi="Arial Narrow" w:cs="Arial"/>
          <w:color w:val="000000" w:themeColor="text1"/>
          <w:sz w:val="22"/>
          <w:szCs w:val="22"/>
        </w:rPr>
        <w:t>tes</w:t>
      </w:r>
      <w:r w:rsidRPr="00820177">
        <w:rPr>
          <w:rFonts w:ascii="Arial Narrow" w:eastAsia="Arial" w:hAnsi="Arial Narrow" w:cs="Arial"/>
          <w:color w:val="000000" w:themeColor="text1"/>
          <w:spacing w:val="1"/>
          <w:sz w:val="22"/>
          <w:szCs w:val="22"/>
        </w:rPr>
        <w:t xml:space="preserve"> hasta el término de traslado del </w:t>
      </w:r>
      <w:r w:rsidR="00A70CE7"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pacing w:val="1"/>
          <w:sz w:val="22"/>
          <w:szCs w:val="22"/>
        </w:rPr>
        <w:t xml:space="preserve">nforme de </w:t>
      </w:r>
      <w:r w:rsidR="00A70CE7" w:rsidRPr="00820177">
        <w:rPr>
          <w:rFonts w:ascii="Arial Narrow" w:eastAsia="Arial" w:hAnsi="Arial Narrow" w:cs="Arial"/>
          <w:color w:val="000000" w:themeColor="text1"/>
          <w:spacing w:val="1"/>
          <w:sz w:val="22"/>
          <w:szCs w:val="22"/>
        </w:rPr>
        <w:t>E</w:t>
      </w:r>
      <w:r w:rsidRPr="00820177">
        <w:rPr>
          <w:rFonts w:ascii="Arial Narrow" w:eastAsia="Arial" w:hAnsi="Arial Narrow" w:cs="Arial"/>
          <w:color w:val="000000" w:themeColor="text1"/>
          <w:spacing w:val="1"/>
          <w:sz w:val="22"/>
          <w:szCs w:val="22"/>
        </w:rPr>
        <w:t>valuación previsto para este proceso de selección.</w:t>
      </w:r>
    </w:p>
    <w:p w14:paraId="1CCA31A3" w14:textId="77777777" w:rsidR="00700CE2" w:rsidRPr="00820177" w:rsidRDefault="00700CE2">
      <w:pPr>
        <w:jc w:val="both"/>
        <w:rPr>
          <w:rFonts w:ascii="Arial Narrow" w:hAnsi="Arial Narrow" w:cs="Arial"/>
          <w:color w:val="000000" w:themeColor="text1"/>
          <w:sz w:val="22"/>
          <w:szCs w:val="22"/>
        </w:rPr>
      </w:pPr>
    </w:p>
    <w:p w14:paraId="13DEFA82" w14:textId="1B56E848" w:rsidR="00700CE2" w:rsidRPr="00820177" w:rsidRDefault="00700CE2">
      <w:pPr>
        <w:pStyle w:val="Default"/>
        <w:ind w:right="27"/>
        <w:contextualSpacing/>
        <w:jc w:val="both"/>
        <w:rPr>
          <w:rFonts w:ascii="Arial Narrow" w:eastAsia="Arial" w:hAnsi="Arial Narrow"/>
          <w:color w:val="000000" w:themeColor="text1"/>
          <w:sz w:val="22"/>
          <w:szCs w:val="22"/>
        </w:rPr>
      </w:pPr>
      <w:r w:rsidRPr="00820177">
        <w:rPr>
          <w:rFonts w:ascii="Arial Narrow" w:hAnsi="Arial Narrow"/>
          <w:color w:val="000000" w:themeColor="text1"/>
          <w:sz w:val="22"/>
          <w:szCs w:val="22"/>
        </w:rPr>
        <w:t>El Instituto Colombiano para la Evaluación de la Educación-</w:t>
      </w:r>
      <w:r w:rsidRPr="00820177">
        <w:rPr>
          <w:rFonts w:ascii="Arial Narrow" w:hAnsi="Arial Narrow"/>
          <w:b/>
          <w:color w:val="000000" w:themeColor="text1"/>
          <w:sz w:val="22"/>
          <w:szCs w:val="22"/>
        </w:rPr>
        <w:t>Icfes</w:t>
      </w:r>
      <w:r w:rsidRPr="00820177">
        <w:rPr>
          <w:rFonts w:ascii="Arial Narrow" w:hAnsi="Arial Narrow"/>
          <w:color w:val="000000" w:themeColor="text1"/>
          <w:sz w:val="22"/>
          <w:szCs w:val="22"/>
        </w:rPr>
        <w:t xml:space="preserve"> </w:t>
      </w:r>
      <w:r w:rsidRPr="00820177">
        <w:rPr>
          <w:rFonts w:ascii="Arial Narrow" w:eastAsia="Arial" w:hAnsi="Arial Narrow"/>
          <w:color w:val="000000" w:themeColor="text1"/>
          <w:spacing w:val="2"/>
          <w:sz w:val="22"/>
          <w:szCs w:val="22"/>
        </w:rPr>
        <w:t>p</w:t>
      </w:r>
      <w:r w:rsidRPr="00820177">
        <w:rPr>
          <w:rFonts w:ascii="Arial Narrow" w:eastAsia="Arial" w:hAnsi="Arial Narrow"/>
          <w:color w:val="000000" w:themeColor="text1"/>
          <w:sz w:val="22"/>
          <w:szCs w:val="22"/>
        </w:rPr>
        <w:t>u</w:t>
      </w:r>
      <w:r w:rsidRPr="00820177">
        <w:rPr>
          <w:rFonts w:ascii="Arial Narrow" w:eastAsia="Arial" w:hAnsi="Arial Narrow"/>
          <w:color w:val="000000" w:themeColor="text1"/>
          <w:spacing w:val="-1"/>
          <w:sz w:val="22"/>
          <w:szCs w:val="22"/>
        </w:rPr>
        <w:t>b</w:t>
      </w:r>
      <w:r w:rsidRPr="00820177">
        <w:rPr>
          <w:rFonts w:ascii="Arial Narrow" w:eastAsia="Arial" w:hAnsi="Arial Narrow"/>
          <w:color w:val="000000" w:themeColor="text1"/>
          <w:spacing w:val="1"/>
          <w:sz w:val="22"/>
          <w:szCs w:val="22"/>
        </w:rPr>
        <w:t>l</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pacing w:val="1"/>
          <w:sz w:val="22"/>
          <w:szCs w:val="22"/>
        </w:rPr>
        <w:t>c</w:t>
      </w:r>
      <w:r w:rsidRPr="00820177">
        <w:rPr>
          <w:rFonts w:ascii="Arial Narrow" w:eastAsia="Arial" w:hAnsi="Arial Narrow"/>
          <w:color w:val="000000" w:themeColor="text1"/>
          <w:sz w:val="22"/>
          <w:szCs w:val="22"/>
        </w:rPr>
        <w:t>ará</w:t>
      </w:r>
      <w:r w:rsidRPr="00820177">
        <w:rPr>
          <w:rFonts w:ascii="Arial Narrow" w:eastAsia="Arial" w:hAnsi="Arial Narrow"/>
          <w:color w:val="000000" w:themeColor="text1"/>
          <w:spacing w:val="-2"/>
          <w:sz w:val="22"/>
          <w:szCs w:val="22"/>
        </w:rPr>
        <w:t xml:space="preserve"> </w:t>
      </w:r>
      <w:r w:rsidRPr="00820177">
        <w:rPr>
          <w:rFonts w:ascii="Arial Narrow" w:eastAsia="Arial" w:hAnsi="Arial Narrow"/>
          <w:color w:val="000000" w:themeColor="text1"/>
          <w:spacing w:val="2"/>
          <w:sz w:val="22"/>
          <w:szCs w:val="22"/>
        </w:rPr>
        <w:t>e</w:t>
      </w:r>
      <w:r w:rsidRPr="00820177">
        <w:rPr>
          <w:rFonts w:ascii="Arial Narrow" w:eastAsia="Arial" w:hAnsi="Arial Narrow"/>
          <w:color w:val="000000" w:themeColor="text1"/>
          <w:sz w:val="22"/>
          <w:szCs w:val="22"/>
        </w:rPr>
        <w:t>l</w:t>
      </w:r>
      <w:r w:rsidRPr="00820177">
        <w:rPr>
          <w:rFonts w:ascii="Arial Narrow" w:eastAsia="Arial" w:hAnsi="Arial Narrow"/>
          <w:color w:val="000000" w:themeColor="text1"/>
          <w:spacing w:val="1"/>
          <w:sz w:val="22"/>
          <w:szCs w:val="22"/>
        </w:rPr>
        <w:t xml:space="preserve"> </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z w:val="22"/>
          <w:szCs w:val="22"/>
        </w:rPr>
        <w:t>n</w:t>
      </w:r>
      <w:r w:rsidRPr="00820177">
        <w:rPr>
          <w:rFonts w:ascii="Arial Narrow" w:eastAsia="Arial" w:hAnsi="Arial Narrow"/>
          <w:color w:val="000000" w:themeColor="text1"/>
          <w:spacing w:val="2"/>
          <w:sz w:val="22"/>
          <w:szCs w:val="22"/>
        </w:rPr>
        <w:t>f</w:t>
      </w:r>
      <w:r w:rsidRPr="00820177">
        <w:rPr>
          <w:rFonts w:ascii="Arial Narrow" w:eastAsia="Arial" w:hAnsi="Arial Narrow"/>
          <w:color w:val="000000" w:themeColor="text1"/>
          <w:sz w:val="22"/>
          <w:szCs w:val="22"/>
        </w:rPr>
        <w:t>o</w:t>
      </w:r>
      <w:r w:rsidRPr="00820177">
        <w:rPr>
          <w:rFonts w:ascii="Arial Narrow" w:eastAsia="Arial" w:hAnsi="Arial Narrow"/>
          <w:color w:val="000000" w:themeColor="text1"/>
          <w:spacing w:val="3"/>
          <w:sz w:val="22"/>
          <w:szCs w:val="22"/>
        </w:rPr>
        <w:t>r</w:t>
      </w:r>
      <w:r w:rsidRPr="00820177">
        <w:rPr>
          <w:rFonts w:ascii="Arial Narrow" w:eastAsia="Arial" w:hAnsi="Arial Narrow"/>
          <w:color w:val="000000" w:themeColor="text1"/>
          <w:spacing w:val="4"/>
          <w:sz w:val="22"/>
          <w:szCs w:val="22"/>
        </w:rPr>
        <w:t>m</w:t>
      </w:r>
      <w:r w:rsidRPr="00820177">
        <w:rPr>
          <w:rFonts w:ascii="Arial Narrow" w:eastAsia="Arial" w:hAnsi="Arial Narrow"/>
          <w:color w:val="000000" w:themeColor="text1"/>
          <w:sz w:val="22"/>
          <w:szCs w:val="22"/>
        </w:rPr>
        <w:t>e</w:t>
      </w:r>
      <w:r w:rsidRPr="00820177">
        <w:rPr>
          <w:rFonts w:ascii="Arial Narrow" w:eastAsia="Arial" w:hAnsi="Arial Narrow"/>
          <w:color w:val="000000" w:themeColor="text1"/>
          <w:spacing w:val="-3"/>
          <w:sz w:val="22"/>
          <w:szCs w:val="22"/>
        </w:rPr>
        <w:t xml:space="preserve"> </w:t>
      </w:r>
      <w:r w:rsidRPr="00820177">
        <w:rPr>
          <w:rFonts w:ascii="Arial Narrow" w:eastAsia="Arial" w:hAnsi="Arial Narrow"/>
          <w:color w:val="000000" w:themeColor="text1"/>
          <w:sz w:val="22"/>
          <w:szCs w:val="22"/>
        </w:rPr>
        <w:t xml:space="preserve">respectivo en la página electrónica del </w:t>
      </w:r>
      <w:r w:rsidRPr="00820177">
        <w:rPr>
          <w:rFonts w:ascii="Arial Narrow" w:eastAsia="Arial" w:hAnsi="Arial Narrow"/>
          <w:b/>
          <w:color w:val="000000" w:themeColor="text1"/>
          <w:sz w:val="22"/>
          <w:szCs w:val="22"/>
        </w:rPr>
        <w:t>Icfes</w:t>
      </w:r>
      <w:r w:rsidRPr="00820177">
        <w:rPr>
          <w:rFonts w:ascii="Arial Narrow" w:eastAsia="Arial" w:hAnsi="Arial Narrow"/>
          <w:color w:val="000000" w:themeColor="text1"/>
          <w:sz w:val="22"/>
          <w:szCs w:val="22"/>
        </w:rPr>
        <w:t xml:space="preserve"> y en la plataforma SECOP </w:t>
      </w:r>
      <w:r w:rsidR="004E4F18" w:rsidRPr="00820177">
        <w:rPr>
          <w:rFonts w:ascii="Arial Narrow" w:eastAsia="Arial" w:hAnsi="Arial Narrow"/>
          <w:color w:val="000000" w:themeColor="text1"/>
          <w:sz w:val="22"/>
          <w:szCs w:val="22"/>
        </w:rPr>
        <w:t>I</w:t>
      </w:r>
      <w:r w:rsidRPr="00820177">
        <w:rPr>
          <w:rFonts w:ascii="Arial Narrow" w:eastAsia="Arial" w:hAnsi="Arial Narrow"/>
          <w:color w:val="000000" w:themeColor="text1"/>
          <w:sz w:val="22"/>
          <w:szCs w:val="22"/>
        </w:rPr>
        <w:t xml:space="preserve">I </w:t>
      </w:r>
      <w:r w:rsidR="004E4F18" w:rsidRPr="00820177">
        <w:rPr>
          <w:rFonts w:ascii="Arial Narrow" w:eastAsia="Arial" w:hAnsi="Arial Narrow"/>
          <w:color w:val="000000" w:themeColor="text1"/>
          <w:sz w:val="22"/>
          <w:szCs w:val="22"/>
        </w:rPr>
        <w:t>dentro de las fechas establecidas en el cronograma del presente proceso de selección.</w:t>
      </w:r>
    </w:p>
    <w:p w14:paraId="26B82E55" w14:textId="432954DE" w:rsidR="00222F2B" w:rsidRPr="00820177" w:rsidRDefault="00222F2B">
      <w:pPr>
        <w:pStyle w:val="Default"/>
        <w:ind w:right="27"/>
        <w:contextualSpacing/>
        <w:jc w:val="both"/>
        <w:rPr>
          <w:rFonts w:ascii="Arial Narrow" w:hAnsi="Arial Narrow"/>
          <w:color w:val="000000" w:themeColor="text1"/>
          <w:sz w:val="22"/>
          <w:szCs w:val="22"/>
        </w:rPr>
      </w:pPr>
    </w:p>
    <w:p w14:paraId="6D5C194A" w14:textId="09F79F1E" w:rsidR="00222F2B" w:rsidRPr="00820177" w:rsidRDefault="00463363" w:rsidP="00300CB4">
      <w:pPr>
        <w:numPr>
          <w:ilvl w:val="1"/>
          <w:numId w:val="33"/>
        </w:numPr>
        <w:autoSpaceDE w:val="0"/>
        <w:autoSpaceDN w:val="0"/>
        <w:adjustRightInd w:val="0"/>
        <w:contextualSpacing/>
        <w:jc w:val="both"/>
        <w:outlineLvl w:val="0"/>
        <w:rPr>
          <w:rFonts w:ascii="Arial Narrow" w:eastAsia="Calibri" w:hAnsi="Arial Narrow" w:cs="Arial"/>
          <w:b/>
          <w:color w:val="000000" w:themeColor="text1"/>
          <w:sz w:val="22"/>
          <w:szCs w:val="22"/>
          <w:lang w:eastAsia="en-US"/>
        </w:rPr>
      </w:pPr>
      <w:bookmarkStart w:id="13" w:name="_Toc413662885"/>
      <w:r w:rsidRPr="00820177">
        <w:rPr>
          <w:rFonts w:ascii="Arial Narrow" w:eastAsia="Calibri" w:hAnsi="Arial Narrow" w:cs="Arial"/>
          <w:b/>
          <w:color w:val="000000" w:themeColor="text1"/>
          <w:sz w:val="22"/>
          <w:szCs w:val="22"/>
          <w:lang w:eastAsia="en-US"/>
        </w:rPr>
        <w:t>EVALUACIÓN DE LAS OFERTAS</w:t>
      </w:r>
      <w:bookmarkEnd w:id="13"/>
    </w:p>
    <w:p w14:paraId="01430B59" w14:textId="77777777" w:rsidR="00222F2B" w:rsidRPr="00820177" w:rsidRDefault="00222F2B" w:rsidP="00CF4ABD">
      <w:pPr>
        <w:jc w:val="both"/>
        <w:rPr>
          <w:rFonts w:ascii="Arial Narrow" w:hAnsi="Arial Narrow" w:cs="Arial"/>
          <w:color w:val="000000" w:themeColor="text1"/>
          <w:sz w:val="22"/>
          <w:szCs w:val="22"/>
        </w:rPr>
      </w:pPr>
    </w:p>
    <w:p w14:paraId="04170943" w14:textId="64F1A460" w:rsidR="00222F2B" w:rsidRPr="00820177" w:rsidRDefault="00ED65BF">
      <w:pPr>
        <w:jc w:val="both"/>
        <w:rPr>
          <w:rFonts w:ascii="Arial Narrow" w:hAnsi="Arial Narrow" w:cs="Arial"/>
          <w:color w:val="000000" w:themeColor="text1"/>
          <w:sz w:val="22"/>
          <w:szCs w:val="22"/>
        </w:rPr>
      </w:pPr>
      <w:r w:rsidRPr="00820177">
        <w:rPr>
          <w:rFonts w:ascii="Arial Narrow" w:eastAsia="Arial" w:hAnsi="Arial Narrow" w:cs="Arial"/>
          <w:color w:val="000000" w:themeColor="text1"/>
          <w:sz w:val="22"/>
          <w:szCs w:val="22"/>
        </w:rPr>
        <w:t>L</w:t>
      </w:r>
      <w:r w:rsidR="007333D5" w:rsidRPr="00820177">
        <w:rPr>
          <w:rFonts w:ascii="Arial Narrow" w:eastAsia="Arial" w:hAnsi="Arial Narrow" w:cs="Arial"/>
          <w:color w:val="000000" w:themeColor="text1"/>
          <w:sz w:val="22"/>
          <w:szCs w:val="22"/>
        </w:rPr>
        <w:t>os proponentes y l</w:t>
      </w:r>
      <w:r w:rsidRPr="00820177">
        <w:rPr>
          <w:rFonts w:ascii="Arial Narrow" w:eastAsia="Arial" w:hAnsi="Arial Narrow" w:cs="Arial"/>
          <w:color w:val="000000" w:themeColor="text1"/>
          <w:sz w:val="22"/>
          <w:szCs w:val="22"/>
        </w:rPr>
        <w:t>as ofertas</w:t>
      </w:r>
      <w:r w:rsidR="004E4F18" w:rsidRPr="00820177">
        <w:rPr>
          <w:rFonts w:ascii="Arial Narrow" w:eastAsia="Arial" w:hAnsi="Arial Narrow" w:cs="Arial"/>
          <w:color w:val="000000" w:themeColor="text1"/>
          <w:spacing w:val="45"/>
          <w:sz w:val="22"/>
          <w:szCs w:val="22"/>
        </w:rPr>
        <w:t xml:space="preserve"> </w:t>
      </w:r>
      <w:r w:rsidR="004E4F18" w:rsidRPr="00820177">
        <w:rPr>
          <w:rFonts w:ascii="Arial Narrow" w:eastAsia="Arial" w:hAnsi="Arial Narrow" w:cs="Arial"/>
          <w:color w:val="000000" w:themeColor="text1"/>
          <w:sz w:val="22"/>
          <w:szCs w:val="22"/>
        </w:rPr>
        <w:t>que</w:t>
      </w:r>
      <w:r w:rsidR="004E4F18" w:rsidRPr="00820177">
        <w:rPr>
          <w:rFonts w:ascii="Arial Narrow" w:eastAsia="Arial" w:hAnsi="Arial Narrow" w:cs="Arial"/>
          <w:color w:val="000000" w:themeColor="text1"/>
          <w:spacing w:val="51"/>
          <w:sz w:val="22"/>
          <w:szCs w:val="22"/>
        </w:rPr>
        <w:t xml:space="preserve"> </w:t>
      </w:r>
      <w:r w:rsidR="004E4F18" w:rsidRPr="00820177">
        <w:rPr>
          <w:rFonts w:ascii="Arial Narrow" w:eastAsia="Arial" w:hAnsi="Arial Narrow" w:cs="Arial"/>
          <w:color w:val="000000" w:themeColor="text1"/>
          <w:spacing w:val="2"/>
          <w:sz w:val="22"/>
          <w:szCs w:val="22"/>
        </w:rPr>
        <w:t>ha</w:t>
      </w:r>
      <w:r w:rsidR="004E4F18" w:rsidRPr="00820177">
        <w:rPr>
          <w:rFonts w:ascii="Arial Narrow" w:eastAsia="Arial" w:hAnsi="Arial Narrow" w:cs="Arial"/>
          <w:color w:val="000000" w:themeColor="text1"/>
          <w:spacing w:val="-1"/>
          <w:sz w:val="22"/>
          <w:szCs w:val="22"/>
        </w:rPr>
        <w:t>y</w:t>
      </w:r>
      <w:r w:rsidR="004E4F18" w:rsidRPr="00820177">
        <w:rPr>
          <w:rFonts w:ascii="Arial Narrow" w:eastAsia="Arial" w:hAnsi="Arial Narrow" w:cs="Arial"/>
          <w:color w:val="000000" w:themeColor="text1"/>
          <w:sz w:val="22"/>
          <w:szCs w:val="22"/>
        </w:rPr>
        <w:t>an</w:t>
      </w:r>
      <w:r w:rsidR="004E4F18" w:rsidRPr="00820177">
        <w:rPr>
          <w:rFonts w:ascii="Arial Narrow" w:eastAsia="Arial" w:hAnsi="Arial Narrow" w:cs="Arial"/>
          <w:color w:val="000000" w:themeColor="text1"/>
          <w:spacing w:val="50"/>
          <w:sz w:val="22"/>
          <w:szCs w:val="22"/>
        </w:rPr>
        <w:t xml:space="preserve"> </w:t>
      </w:r>
      <w:r w:rsidR="004E4F18" w:rsidRPr="00820177">
        <w:rPr>
          <w:rFonts w:ascii="Arial Narrow" w:eastAsia="Arial" w:hAnsi="Arial Narrow" w:cs="Arial"/>
          <w:color w:val="000000" w:themeColor="text1"/>
          <w:sz w:val="22"/>
          <w:szCs w:val="22"/>
        </w:rPr>
        <w:t>a</w:t>
      </w:r>
      <w:r w:rsidR="004E4F18" w:rsidRPr="00820177">
        <w:rPr>
          <w:rFonts w:ascii="Arial Narrow" w:eastAsia="Arial" w:hAnsi="Arial Narrow" w:cs="Arial"/>
          <w:color w:val="000000" w:themeColor="text1"/>
          <w:spacing w:val="1"/>
          <w:sz w:val="22"/>
          <w:szCs w:val="22"/>
        </w:rPr>
        <w:t>cr</w:t>
      </w:r>
      <w:r w:rsidR="004E4F18" w:rsidRPr="00820177">
        <w:rPr>
          <w:rFonts w:ascii="Arial Narrow" w:eastAsia="Arial" w:hAnsi="Arial Narrow" w:cs="Arial"/>
          <w:color w:val="000000" w:themeColor="text1"/>
          <w:sz w:val="22"/>
          <w:szCs w:val="22"/>
        </w:rPr>
        <w:t>e</w:t>
      </w:r>
      <w:r w:rsidR="004E4F18" w:rsidRPr="00820177">
        <w:rPr>
          <w:rFonts w:ascii="Arial Narrow" w:eastAsia="Arial" w:hAnsi="Arial Narrow" w:cs="Arial"/>
          <w:color w:val="000000" w:themeColor="text1"/>
          <w:spacing w:val="-1"/>
          <w:sz w:val="22"/>
          <w:szCs w:val="22"/>
        </w:rPr>
        <w:t>di</w:t>
      </w:r>
      <w:r w:rsidR="004E4F18" w:rsidRPr="00820177">
        <w:rPr>
          <w:rFonts w:ascii="Arial Narrow" w:eastAsia="Arial" w:hAnsi="Arial Narrow" w:cs="Arial"/>
          <w:color w:val="000000" w:themeColor="text1"/>
          <w:spacing w:val="2"/>
          <w:sz w:val="22"/>
          <w:szCs w:val="22"/>
        </w:rPr>
        <w:t>t</w:t>
      </w:r>
      <w:r w:rsidR="004E4F18" w:rsidRPr="00820177">
        <w:rPr>
          <w:rFonts w:ascii="Arial Narrow" w:eastAsia="Arial" w:hAnsi="Arial Narrow" w:cs="Arial"/>
          <w:color w:val="000000" w:themeColor="text1"/>
          <w:sz w:val="22"/>
          <w:szCs w:val="22"/>
        </w:rPr>
        <w:t>a</w:t>
      </w:r>
      <w:r w:rsidR="004E4F18" w:rsidRPr="00820177">
        <w:rPr>
          <w:rFonts w:ascii="Arial Narrow" w:eastAsia="Arial" w:hAnsi="Arial Narrow" w:cs="Arial"/>
          <w:color w:val="000000" w:themeColor="text1"/>
          <w:spacing w:val="-1"/>
          <w:sz w:val="22"/>
          <w:szCs w:val="22"/>
        </w:rPr>
        <w:t>d</w:t>
      </w:r>
      <w:r w:rsidR="004E4F18" w:rsidRPr="00820177">
        <w:rPr>
          <w:rFonts w:ascii="Arial Narrow" w:eastAsia="Arial" w:hAnsi="Arial Narrow" w:cs="Arial"/>
          <w:color w:val="000000" w:themeColor="text1"/>
          <w:sz w:val="22"/>
          <w:szCs w:val="22"/>
        </w:rPr>
        <w:t>o</w:t>
      </w:r>
      <w:r w:rsidR="004E4F18" w:rsidRPr="00820177">
        <w:rPr>
          <w:rFonts w:ascii="Arial Narrow" w:eastAsia="Arial" w:hAnsi="Arial Narrow" w:cs="Arial"/>
          <w:color w:val="000000" w:themeColor="text1"/>
          <w:spacing w:val="48"/>
          <w:sz w:val="22"/>
          <w:szCs w:val="22"/>
        </w:rPr>
        <w:t xml:space="preserve"> </w:t>
      </w:r>
      <w:r w:rsidR="004E4F18" w:rsidRPr="00820177">
        <w:rPr>
          <w:rFonts w:ascii="Arial Narrow" w:eastAsia="Arial" w:hAnsi="Arial Narrow" w:cs="Arial"/>
          <w:color w:val="000000" w:themeColor="text1"/>
          <w:spacing w:val="-1"/>
          <w:sz w:val="22"/>
          <w:szCs w:val="22"/>
        </w:rPr>
        <w:t>l</w:t>
      </w:r>
      <w:r w:rsidR="004E4F18" w:rsidRPr="00820177">
        <w:rPr>
          <w:rFonts w:ascii="Arial Narrow" w:eastAsia="Arial" w:hAnsi="Arial Narrow" w:cs="Arial"/>
          <w:color w:val="000000" w:themeColor="text1"/>
          <w:sz w:val="22"/>
          <w:szCs w:val="22"/>
        </w:rPr>
        <w:t>os</w:t>
      </w:r>
      <w:r w:rsidR="004E4F18" w:rsidRPr="00820177">
        <w:rPr>
          <w:rFonts w:ascii="Arial Narrow" w:eastAsia="Arial" w:hAnsi="Arial Narrow" w:cs="Arial"/>
          <w:color w:val="000000" w:themeColor="text1"/>
          <w:spacing w:val="53"/>
          <w:sz w:val="22"/>
          <w:szCs w:val="22"/>
        </w:rPr>
        <w:t xml:space="preserve"> </w:t>
      </w:r>
      <w:r w:rsidR="004E4F18" w:rsidRPr="00820177">
        <w:rPr>
          <w:rFonts w:ascii="Arial Narrow" w:eastAsia="Arial" w:hAnsi="Arial Narrow" w:cs="Arial"/>
          <w:color w:val="000000" w:themeColor="text1"/>
          <w:spacing w:val="1"/>
          <w:sz w:val="22"/>
          <w:szCs w:val="22"/>
        </w:rPr>
        <w:t>r</w:t>
      </w:r>
      <w:r w:rsidR="004E4F18" w:rsidRPr="00820177">
        <w:rPr>
          <w:rFonts w:ascii="Arial Narrow" w:eastAsia="Arial" w:hAnsi="Arial Narrow" w:cs="Arial"/>
          <w:color w:val="000000" w:themeColor="text1"/>
          <w:sz w:val="22"/>
          <w:szCs w:val="22"/>
        </w:rPr>
        <w:t>e</w:t>
      </w:r>
      <w:r w:rsidR="004E4F18" w:rsidRPr="00820177">
        <w:rPr>
          <w:rFonts w:ascii="Arial Narrow" w:eastAsia="Arial" w:hAnsi="Arial Narrow" w:cs="Arial"/>
          <w:color w:val="000000" w:themeColor="text1"/>
          <w:spacing w:val="-1"/>
          <w:sz w:val="22"/>
          <w:szCs w:val="22"/>
        </w:rPr>
        <w:t>q</w:t>
      </w:r>
      <w:r w:rsidR="004E4F18" w:rsidRPr="00820177">
        <w:rPr>
          <w:rFonts w:ascii="Arial Narrow" w:eastAsia="Arial" w:hAnsi="Arial Narrow" w:cs="Arial"/>
          <w:color w:val="000000" w:themeColor="text1"/>
          <w:spacing w:val="2"/>
          <w:sz w:val="22"/>
          <w:szCs w:val="22"/>
        </w:rPr>
        <w:t>u</w:t>
      </w:r>
      <w:r w:rsidR="004E4F18" w:rsidRPr="00820177">
        <w:rPr>
          <w:rFonts w:ascii="Arial Narrow" w:eastAsia="Arial" w:hAnsi="Arial Narrow" w:cs="Arial"/>
          <w:color w:val="000000" w:themeColor="text1"/>
          <w:spacing w:val="-1"/>
          <w:sz w:val="22"/>
          <w:szCs w:val="22"/>
        </w:rPr>
        <w:t>i</w:t>
      </w:r>
      <w:r w:rsidR="004E4F18" w:rsidRPr="00820177">
        <w:rPr>
          <w:rFonts w:ascii="Arial Narrow" w:eastAsia="Arial" w:hAnsi="Arial Narrow" w:cs="Arial"/>
          <w:color w:val="000000" w:themeColor="text1"/>
          <w:spacing w:val="1"/>
          <w:sz w:val="22"/>
          <w:szCs w:val="22"/>
        </w:rPr>
        <w:t>s</w:t>
      </w:r>
      <w:r w:rsidR="004E4F18" w:rsidRPr="00820177">
        <w:rPr>
          <w:rFonts w:ascii="Arial Narrow" w:eastAsia="Arial" w:hAnsi="Arial Narrow" w:cs="Arial"/>
          <w:color w:val="000000" w:themeColor="text1"/>
          <w:spacing w:val="-1"/>
          <w:sz w:val="22"/>
          <w:szCs w:val="22"/>
        </w:rPr>
        <w:t>i</w:t>
      </w:r>
      <w:r w:rsidR="004E4F18" w:rsidRPr="00820177">
        <w:rPr>
          <w:rFonts w:ascii="Arial Narrow" w:eastAsia="Arial" w:hAnsi="Arial Narrow" w:cs="Arial"/>
          <w:color w:val="000000" w:themeColor="text1"/>
          <w:spacing w:val="2"/>
          <w:sz w:val="22"/>
          <w:szCs w:val="22"/>
        </w:rPr>
        <w:t>t</w:t>
      </w:r>
      <w:r w:rsidR="004E4F18" w:rsidRPr="00820177">
        <w:rPr>
          <w:rFonts w:ascii="Arial Narrow" w:eastAsia="Arial" w:hAnsi="Arial Narrow" w:cs="Arial"/>
          <w:color w:val="000000" w:themeColor="text1"/>
          <w:sz w:val="22"/>
          <w:szCs w:val="22"/>
        </w:rPr>
        <w:t>os</w:t>
      </w:r>
      <w:r w:rsidR="004E4F18" w:rsidRPr="00820177">
        <w:rPr>
          <w:rFonts w:ascii="Arial Narrow" w:eastAsia="Arial" w:hAnsi="Arial Narrow" w:cs="Arial"/>
          <w:color w:val="000000" w:themeColor="text1"/>
          <w:spacing w:val="48"/>
          <w:sz w:val="22"/>
          <w:szCs w:val="22"/>
        </w:rPr>
        <w:t xml:space="preserve"> </w:t>
      </w:r>
      <w:r w:rsidR="004E4F18" w:rsidRPr="00820177">
        <w:rPr>
          <w:rFonts w:ascii="Arial Narrow" w:eastAsia="Arial" w:hAnsi="Arial Narrow" w:cs="Arial"/>
          <w:color w:val="000000" w:themeColor="text1"/>
          <w:sz w:val="22"/>
          <w:szCs w:val="22"/>
        </w:rPr>
        <w:t>h</w:t>
      </w:r>
      <w:r w:rsidR="004E4F18" w:rsidRPr="00820177">
        <w:rPr>
          <w:rFonts w:ascii="Arial Narrow" w:eastAsia="Arial" w:hAnsi="Arial Narrow" w:cs="Arial"/>
          <w:color w:val="000000" w:themeColor="text1"/>
          <w:spacing w:val="-1"/>
          <w:sz w:val="22"/>
          <w:szCs w:val="22"/>
        </w:rPr>
        <w:t>a</w:t>
      </w:r>
      <w:r w:rsidR="004E4F18" w:rsidRPr="00820177">
        <w:rPr>
          <w:rFonts w:ascii="Arial Narrow" w:eastAsia="Arial" w:hAnsi="Arial Narrow" w:cs="Arial"/>
          <w:color w:val="000000" w:themeColor="text1"/>
          <w:sz w:val="22"/>
          <w:szCs w:val="22"/>
        </w:rPr>
        <w:t>b</w:t>
      </w:r>
      <w:r w:rsidR="004E4F18" w:rsidRPr="00820177">
        <w:rPr>
          <w:rFonts w:ascii="Arial Narrow" w:eastAsia="Arial" w:hAnsi="Arial Narrow" w:cs="Arial"/>
          <w:color w:val="000000" w:themeColor="text1"/>
          <w:spacing w:val="1"/>
          <w:sz w:val="22"/>
          <w:szCs w:val="22"/>
        </w:rPr>
        <w:t>i</w:t>
      </w:r>
      <w:r w:rsidR="004E4F18" w:rsidRPr="00820177">
        <w:rPr>
          <w:rFonts w:ascii="Arial Narrow" w:eastAsia="Arial" w:hAnsi="Arial Narrow" w:cs="Arial"/>
          <w:color w:val="000000" w:themeColor="text1"/>
          <w:spacing w:val="-1"/>
          <w:sz w:val="22"/>
          <w:szCs w:val="22"/>
        </w:rPr>
        <w:t>li</w:t>
      </w:r>
      <w:r w:rsidR="004E4F18" w:rsidRPr="00820177">
        <w:rPr>
          <w:rFonts w:ascii="Arial Narrow" w:eastAsia="Arial" w:hAnsi="Arial Narrow" w:cs="Arial"/>
          <w:color w:val="000000" w:themeColor="text1"/>
          <w:spacing w:val="2"/>
          <w:sz w:val="22"/>
          <w:szCs w:val="22"/>
        </w:rPr>
        <w:t>t</w:t>
      </w:r>
      <w:r w:rsidR="004E4F18" w:rsidRPr="00820177">
        <w:rPr>
          <w:rFonts w:ascii="Arial Narrow" w:eastAsia="Arial" w:hAnsi="Arial Narrow" w:cs="Arial"/>
          <w:color w:val="000000" w:themeColor="text1"/>
          <w:sz w:val="22"/>
          <w:szCs w:val="22"/>
        </w:rPr>
        <w:t>a</w:t>
      </w:r>
      <w:r w:rsidR="004E4F18" w:rsidRPr="00820177">
        <w:rPr>
          <w:rFonts w:ascii="Arial Narrow" w:eastAsia="Arial" w:hAnsi="Arial Narrow" w:cs="Arial"/>
          <w:color w:val="000000" w:themeColor="text1"/>
          <w:spacing w:val="-1"/>
          <w:sz w:val="22"/>
          <w:szCs w:val="22"/>
        </w:rPr>
        <w:t>n</w:t>
      </w:r>
      <w:r w:rsidR="004E4F18" w:rsidRPr="00820177">
        <w:rPr>
          <w:rFonts w:ascii="Arial Narrow" w:eastAsia="Arial" w:hAnsi="Arial Narrow" w:cs="Arial"/>
          <w:color w:val="000000" w:themeColor="text1"/>
          <w:spacing w:val="2"/>
          <w:sz w:val="22"/>
          <w:szCs w:val="22"/>
        </w:rPr>
        <w:t>t</w:t>
      </w:r>
      <w:r w:rsidR="004E4F18" w:rsidRPr="00820177">
        <w:rPr>
          <w:rFonts w:ascii="Arial Narrow" w:eastAsia="Arial" w:hAnsi="Arial Narrow" w:cs="Arial"/>
          <w:color w:val="000000" w:themeColor="text1"/>
          <w:sz w:val="22"/>
          <w:szCs w:val="22"/>
        </w:rPr>
        <w:t>es</w:t>
      </w:r>
      <w:r w:rsidR="004E4F18" w:rsidRPr="00820177">
        <w:rPr>
          <w:rFonts w:ascii="Arial Narrow" w:eastAsia="Arial" w:hAnsi="Arial Narrow" w:cs="Arial"/>
          <w:color w:val="000000" w:themeColor="text1"/>
          <w:spacing w:val="46"/>
          <w:sz w:val="22"/>
          <w:szCs w:val="22"/>
        </w:rPr>
        <w:t xml:space="preserve"> </w:t>
      </w:r>
      <w:r w:rsidR="004E4F18" w:rsidRPr="00820177">
        <w:rPr>
          <w:rFonts w:ascii="Arial Narrow" w:eastAsia="Arial" w:hAnsi="Arial Narrow" w:cs="Arial"/>
          <w:color w:val="000000" w:themeColor="text1"/>
          <w:sz w:val="22"/>
          <w:szCs w:val="22"/>
        </w:rPr>
        <w:t>de</w:t>
      </w:r>
      <w:r w:rsidR="004E4F18" w:rsidRPr="00820177">
        <w:rPr>
          <w:rFonts w:ascii="Arial Narrow" w:eastAsia="Arial" w:hAnsi="Arial Narrow" w:cs="Arial"/>
          <w:color w:val="000000" w:themeColor="text1"/>
          <w:spacing w:val="52"/>
          <w:sz w:val="22"/>
          <w:szCs w:val="22"/>
        </w:rPr>
        <w:t xml:space="preserve"> </w:t>
      </w:r>
      <w:r w:rsidR="004E4F18" w:rsidRPr="00820177">
        <w:rPr>
          <w:rFonts w:ascii="Arial Narrow" w:eastAsia="Arial" w:hAnsi="Arial Narrow" w:cs="Arial"/>
          <w:color w:val="000000" w:themeColor="text1"/>
          <w:sz w:val="22"/>
          <w:szCs w:val="22"/>
        </w:rPr>
        <w:t>que</w:t>
      </w:r>
      <w:r w:rsidR="004E4F18" w:rsidRPr="00820177">
        <w:rPr>
          <w:rFonts w:ascii="Arial Narrow" w:eastAsia="Arial" w:hAnsi="Arial Narrow" w:cs="Arial"/>
          <w:color w:val="000000" w:themeColor="text1"/>
          <w:spacing w:val="51"/>
          <w:sz w:val="22"/>
          <w:szCs w:val="22"/>
        </w:rPr>
        <w:t xml:space="preserve"> </w:t>
      </w:r>
      <w:r w:rsidR="004E4F18" w:rsidRPr="00820177">
        <w:rPr>
          <w:rFonts w:ascii="Arial Narrow" w:eastAsia="Arial" w:hAnsi="Arial Narrow" w:cs="Arial"/>
          <w:color w:val="000000" w:themeColor="text1"/>
          <w:sz w:val="22"/>
          <w:szCs w:val="22"/>
        </w:rPr>
        <w:t>tr</w:t>
      </w:r>
      <w:r w:rsidR="004E4F18" w:rsidRPr="00820177">
        <w:rPr>
          <w:rFonts w:ascii="Arial Narrow" w:eastAsia="Arial" w:hAnsi="Arial Narrow" w:cs="Arial"/>
          <w:color w:val="000000" w:themeColor="text1"/>
          <w:spacing w:val="2"/>
          <w:sz w:val="22"/>
          <w:szCs w:val="22"/>
        </w:rPr>
        <w:t>a</w:t>
      </w:r>
      <w:r w:rsidR="004E4F18" w:rsidRPr="00820177">
        <w:rPr>
          <w:rFonts w:ascii="Arial Narrow" w:eastAsia="Arial" w:hAnsi="Arial Narrow" w:cs="Arial"/>
          <w:color w:val="000000" w:themeColor="text1"/>
          <w:sz w:val="22"/>
          <w:szCs w:val="22"/>
        </w:rPr>
        <w:t>ta</w:t>
      </w:r>
      <w:r w:rsidR="004E4F18" w:rsidRPr="00820177">
        <w:rPr>
          <w:rFonts w:ascii="Arial Narrow" w:eastAsia="Arial" w:hAnsi="Arial Narrow" w:cs="Arial"/>
          <w:color w:val="000000" w:themeColor="text1"/>
          <w:spacing w:val="51"/>
          <w:sz w:val="22"/>
          <w:szCs w:val="22"/>
        </w:rPr>
        <w:t xml:space="preserve"> </w:t>
      </w:r>
      <w:r w:rsidR="004E4F18" w:rsidRPr="00820177">
        <w:rPr>
          <w:rFonts w:ascii="Arial Narrow" w:eastAsia="Arial" w:hAnsi="Arial Narrow" w:cs="Arial"/>
          <w:color w:val="000000" w:themeColor="text1"/>
          <w:spacing w:val="-1"/>
          <w:sz w:val="22"/>
          <w:szCs w:val="22"/>
        </w:rPr>
        <w:t>el numeral</w:t>
      </w:r>
      <w:r w:rsidR="004E4F18" w:rsidRPr="00820177">
        <w:rPr>
          <w:rFonts w:ascii="Arial Narrow" w:eastAsia="Arial" w:hAnsi="Arial Narrow" w:cs="Arial"/>
          <w:color w:val="000000" w:themeColor="text1"/>
          <w:spacing w:val="48"/>
          <w:sz w:val="22"/>
          <w:szCs w:val="22"/>
        </w:rPr>
        <w:t xml:space="preserve"> </w:t>
      </w:r>
      <w:r w:rsidR="004E4F18" w:rsidRPr="00820177">
        <w:rPr>
          <w:rFonts w:ascii="Arial Narrow" w:eastAsia="Arial" w:hAnsi="Arial Narrow" w:cs="Arial"/>
          <w:color w:val="000000" w:themeColor="text1"/>
          <w:spacing w:val="-1"/>
          <w:sz w:val="22"/>
          <w:szCs w:val="22"/>
        </w:rPr>
        <w:t>5</w:t>
      </w:r>
      <w:r w:rsidR="004E4F18" w:rsidRPr="00820177">
        <w:rPr>
          <w:rFonts w:ascii="Arial Narrow" w:eastAsia="Arial" w:hAnsi="Arial Narrow" w:cs="Arial"/>
          <w:color w:val="000000" w:themeColor="text1"/>
          <w:spacing w:val="53"/>
          <w:sz w:val="22"/>
          <w:szCs w:val="22"/>
        </w:rPr>
        <w:t xml:space="preserve"> </w:t>
      </w:r>
      <w:r w:rsidR="004E4F18" w:rsidRPr="00820177">
        <w:rPr>
          <w:rFonts w:ascii="Arial Narrow" w:eastAsia="Arial" w:hAnsi="Arial Narrow" w:cs="Arial"/>
          <w:color w:val="000000" w:themeColor="text1"/>
          <w:spacing w:val="1"/>
          <w:sz w:val="22"/>
          <w:szCs w:val="22"/>
        </w:rPr>
        <w:t>s</w:t>
      </w:r>
      <w:r w:rsidR="004E4F18" w:rsidRPr="00820177">
        <w:rPr>
          <w:rFonts w:ascii="Arial Narrow" w:eastAsia="Arial" w:hAnsi="Arial Narrow" w:cs="Arial"/>
          <w:color w:val="000000" w:themeColor="text1"/>
          <w:sz w:val="22"/>
          <w:szCs w:val="22"/>
        </w:rPr>
        <w:t>er</w:t>
      </w:r>
      <w:r w:rsidR="004E4F18" w:rsidRPr="00820177">
        <w:rPr>
          <w:rFonts w:ascii="Arial Narrow" w:eastAsia="Arial" w:hAnsi="Arial Narrow" w:cs="Arial"/>
          <w:color w:val="000000" w:themeColor="text1"/>
          <w:spacing w:val="2"/>
          <w:sz w:val="22"/>
          <w:szCs w:val="22"/>
        </w:rPr>
        <w:t>á</w:t>
      </w:r>
      <w:r w:rsidR="004E4F18" w:rsidRPr="00820177">
        <w:rPr>
          <w:rFonts w:ascii="Arial Narrow" w:eastAsia="Arial" w:hAnsi="Arial Narrow" w:cs="Arial"/>
          <w:color w:val="000000" w:themeColor="text1"/>
          <w:sz w:val="22"/>
          <w:szCs w:val="22"/>
        </w:rPr>
        <w:t>n e</w:t>
      </w:r>
      <w:r w:rsidR="004E4F18" w:rsidRPr="00820177">
        <w:rPr>
          <w:rFonts w:ascii="Arial Narrow" w:eastAsia="Arial" w:hAnsi="Arial Narrow" w:cs="Arial"/>
          <w:color w:val="000000" w:themeColor="text1"/>
          <w:spacing w:val="-2"/>
          <w:sz w:val="22"/>
          <w:szCs w:val="22"/>
        </w:rPr>
        <w:t>v</w:t>
      </w:r>
      <w:r w:rsidR="004E4F18" w:rsidRPr="00820177">
        <w:rPr>
          <w:rFonts w:ascii="Arial Narrow" w:eastAsia="Arial" w:hAnsi="Arial Narrow" w:cs="Arial"/>
          <w:color w:val="000000" w:themeColor="text1"/>
          <w:spacing w:val="2"/>
          <w:sz w:val="22"/>
          <w:szCs w:val="22"/>
        </w:rPr>
        <w:t>a</w:t>
      </w:r>
      <w:r w:rsidR="004E4F18" w:rsidRPr="00820177">
        <w:rPr>
          <w:rFonts w:ascii="Arial Narrow" w:eastAsia="Arial" w:hAnsi="Arial Narrow" w:cs="Arial"/>
          <w:color w:val="000000" w:themeColor="text1"/>
          <w:spacing w:val="-1"/>
          <w:sz w:val="22"/>
          <w:szCs w:val="22"/>
        </w:rPr>
        <w:t>l</w:t>
      </w:r>
      <w:r w:rsidR="004E4F18" w:rsidRPr="00820177">
        <w:rPr>
          <w:rFonts w:ascii="Arial Narrow" w:eastAsia="Arial" w:hAnsi="Arial Narrow" w:cs="Arial"/>
          <w:color w:val="000000" w:themeColor="text1"/>
          <w:spacing w:val="2"/>
          <w:sz w:val="22"/>
          <w:szCs w:val="22"/>
        </w:rPr>
        <w:t>u</w:t>
      </w:r>
      <w:r w:rsidR="004E4F18" w:rsidRPr="00820177">
        <w:rPr>
          <w:rFonts w:ascii="Arial Narrow" w:eastAsia="Arial" w:hAnsi="Arial Narrow" w:cs="Arial"/>
          <w:color w:val="000000" w:themeColor="text1"/>
          <w:sz w:val="22"/>
          <w:szCs w:val="22"/>
        </w:rPr>
        <w:t>a</w:t>
      </w:r>
      <w:r w:rsidR="004E4F18" w:rsidRPr="00820177">
        <w:rPr>
          <w:rFonts w:ascii="Arial Narrow" w:eastAsia="Arial" w:hAnsi="Arial Narrow" w:cs="Arial"/>
          <w:color w:val="000000" w:themeColor="text1"/>
          <w:spacing w:val="-1"/>
          <w:sz w:val="22"/>
          <w:szCs w:val="22"/>
        </w:rPr>
        <w:t>d</w:t>
      </w:r>
      <w:r w:rsidR="004E4F18" w:rsidRPr="00820177">
        <w:rPr>
          <w:rFonts w:ascii="Arial Narrow" w:eastAsia="Arial" w:hAnsi="Arial Narrow" w:cs="Arial"/>
          <w:color w:val="000000" w:themeColor="text1"/>
          <w:sz w:val="22"/>
          <w:szCs w:val="22"/>
        </w:rPr>
        <w:t>a</w:t>
      </w:r>
      <w:r w:rsidR="004E4F18" w:rsidRPr="00820177">
        <w:rPr>
          <w:rFonts w:ascii="Arial Narrow" w:eastAsia="Arial" w:hAnsi="Arial Narrow" w:cs="Arial"/>
          <w:color w:val="000000" w:themeColor="text1"/>
          <w:spacing w:val="1"/>
          <w:sz w:val="22"/>
          <w:szCs w:val="22"/>
        </w:rPr>
        <w:t>s</w:t>
      </w:r>
      <w:r w:rsidR="004E4F18" w:rsidRPr="00820177">
        <w:rPr>
          <w:rFonts w:ascii="Arial Narrow" w:eastAsia="Arial" w:hAnsi="Arial Narrow" w:cs="Arial"/>
          <w:color w:val="000000" w:themeColor="text1"/>
          <w:sz w:val="22"/>
          <w:szCs w:val="22"/>
        </w:rPr>
        <w:t>,</w:t>
      </w:r>
      <w:r w:rsidR="004E4F18" w:rsidRPr="00820177">
        <w:rPr>
          <w:rFonts w:ascii="Arial Narrow" w:eastAsia="Arial" w:hAnsi="Arial Narrow" w:cs="Arial"/>
          <w:color w:val="000000" w:themeColor="text1"/>
          <w:spacing w:val="-8"/>
          <w:sz w:val="22"/>
          <w:szCs w:val="22"/>
        </w:rPr>
        <w:t xml:space="preserve"> </w:t>
      </w:r>
      <w:r w:rsidR="004E4F18" w:rsidRPr="00820177">
        <w:rPr>
          <w:rFonts w:ascii="Arial Narrow" w:eastAsia="Arial" w:hAnsi="Arial Narrow" w:cs="Arial"/>
          <w:color w:val="000000" w:themeColor="text1"/>
          <w:sz w:val="22"/>
          <w:szCs w:val="22"/>
        </w:rPr>
        <w:t>de</w:t>
      </w:r>
      <w:r w:rsidR="004E4F18" w:rsidRPr="00820177">
        <w:rPr>
          <w:rFonts w:ascii="Arial Narrow" w:eastAsia="Arial" w:hAnsi="Arial Narrow" w:cs="Arial"/>
          <w:color w:val="000000" w:themeColor="text1"/>
          <w:spacing w:val="-3"/>
          <w:sz w:val="22"/>
          <w:szCs w:val="22"/>
        </w:rPr>
        <w:t xml:space="preserve"> </w:t>
      </w:r>
      <w:r w:rsidR="004E4F18" w:rsidRPr="00820177">
        <w:rPr>
          <w:rFonts w:ascii="Arial Narrow" w:eastAsia="Arial" w:hAnsi="Arial Narrow" w:cs="Arial"/>
          <w:color w:val="000000" w:themeColor="text1"/>
          <w:sz w:val="22"/>
          <w:szCs w:val="22"/>
        </w:rPr>
        <w:t>ac</w:t>
      </w:r>
      <w:r w:rsidR="004E4F18" w:rsidRPr="00820177">
        <w:rPr>
          <w:rFonts w:ascii="Arial Narrow" w:eastAsia="Arial" w:hAnsi="Arial Narrow" w:cs="Arial"/>
          <w:color w:val="000000" w:themeColor="text1"/>
          <w:spacing w:val="2"/>
          <w:sz w:val="22"/>
          <w:szCs w:val="22"/>
        </w:rPr>
        <w:t>u</w:t>
      </w:r>
      <w:r w:rsidR="004E4F18" w:rsidRPr="00820177">
        <w:rPr>
          <w:rFonts w:ascii="Arial Narrow" w:eastAsia="Arial" w:hAnsi="Arial Narrow" w:cs="Arial"/>
          <w:color w:val="000000" w:themeColor="text1"/>
          <w:sz w:val="22"/>
          <w:szCs w:val="22"/>
        </w:rPr>
        <w:t>erdo</w:t>
      </w:r>
      <w:r w:rsidR="004E4F18" w:rsidRPr="00820177">
        <w:rPr>
          <w:rFonts w:ascii="Arial Narrow" w:eastAsia="Arial" w:hAnsi="Arial Narrow" w:cs="Arial"/>
          <w:color w:val="000000" w:themeColor="text1"/>
          <w:spacing w:val="-7"/>
          <w:sz w:val="22"/>
          <w:szCs w:val="22"/>
        </w:rPr>
        <w:t xml:space="preserve"> </w:t>
      </w:r>
      <w:r w:rsidR="004E4F18" w:rsidRPr="00820177">
        <w:rPr>
          <w:rFonts w:ascii="Arial Narrow" w:eastAsia="Arial" w:hAnsi="Arial Narrow" w:cs="Arial"/>
          <w:color w:val="000000" w:themeColor="text1"/>
          <w:spacing w:val="1"/>
          <w:sz w:val="22"/>
          <w:szCs w:val="22"/>
        </w:rPr>
        <w:t>c</w:t>
      </w:r>
      <w:r w:rsidR="004E4F18" w:rsidRPr="00820177">
        <w:rPr>
          <w:rFonts w:ascii="Arial Narrow" w:eastAsia="Arial" w:hAnsi="Arial Narrow" w:cs="Arial"/>
          <w:color w:val="000000" w:themeColor="text1"/>
          <w:spacing w:val="2"/>
          <w:sz w:val="22"/>
          <w:szCs w:val="22"/>
        </w:rPr>
        <w:t>o</w:t>
      </w:r>
      <w:r w:rsidR="004E4F18" w:rsidRPr="00820177">
        <w:rPr>
          <w:rFonts w:ascii="Arial Narrow" w:eastAsia="Arial" w:hAnsi="Arial Narrow" w:cs="Arial"/>
          <w:color w:val="000000" w:themeColor="text1"/>
          <w:sz w:val="22"/>
          <w:szCs w:val="22"/>
        </w:rPr>
        <w:t>n</w:t>
      </w:r>
      <w:r w:rsidR="004E4F18" w:rsidRPr="00820177">
        <w:rPr>
          <w:rFonts w:ascii="Arial Narrow" w:eastAsia="Arial" w:hAnsi="Arial Narrow" w:cs="Arial"/>
          <w:color w:val="000000" w:themeColor="text1"/>
          <w:spacing w:val="-1"/>
          <w:sz w:val="22"/>
          <w:szCs w:val="22"/>
        </w:rPr>
        <w:t xml:space="preserve"> l</w:t>
      </w:r>
      <w:r w:rsidR="004E4F18" w:rsidRPr="00820177">
        <w:rPr>
          <w:rFonts w:ascii="Arial Narrow" w:eastAsia="Arial" w:hAnsi="Arial Narrow" w:cs="Arial"/>
          <w:color w:val="000000" w:themeColor="text1"/>
          <w:sz w:val="22"/>
          <w:szCs w:val="22"/>
        </w:rPr>
        <w:t>o</w:t>
      </w:r>
      <w:r w:rsidR="004E4F18" w:rsidRPr="00820177">
        <w:rPr>
          <w:rFonts w:ascii="Arial Narrow" w:eastAsia="Arial" w:hAnsi="Arial Narrow" w:cs="Arial"/>
          <w:color w:val="000000" w:themeColor="text1"/>
          <w:spacing w:val="-1"/>
          <w:sz w:val="22"/>
          <w:szCs w:val="22"/>
        </w:rPr>
        <w:t xml:space="preserve"> </w:t>
      </w:r>
      <w:r w:rsidR="004E4F18" w:rsidRPr="00820177">
        <w:rPr>
          <w:rFonts w:ascii="Arial Narrow" w:eastAsia="Arial" w:hAnsi="Arial Narrow" w:cs="Arial"/>
          <w:color w:val="000000" w:themeColor="text1"/>
          <w:sz w:val="22"/>
          <w:szCs w:val="22"/>
        </w:rPr>
        <w:t>e</w:t>
      </w:r>
      <w:r w:rsidR="004E4F18" w:rsidRPr="00820177">
        <w:rPr>
          <w:rFonts w:ascii="Arial Narrow" w:eastAsia="Arial" w:hAnsi="Arial Narrow" w:cs="Arial"/>
          <w:color w:val="000000" w:themeColor="text1"/>
          <w:spacing w:val="1"/>
          <w:sz w:val="22"/>
          <w:szCs w:val="22"/>
        </w:rPr>
        <w:t>s</w:t>
      </w:r>
      <w:r w:rsidR="004E4F18" w:rsidRPr="00820177">
        <w:rPr>
          <w:rFonts w:ascii="Arial Narrow" w:eastAsia="Arial" w:hAnsi="Arial Narrow" w:cs="Arial"/>
          <w:color w:val="000000" w:themeColor="text1"/>
          <w:sz w:val="22"/>
          <w:szCs w:val="22"/>
        </w:rPr>
        <w:t>ta</w:t>
      </w:r>
      <w:r w:rsidR="004E4F18" w:rsidRPr="00820177">
        <w:rPr>
          <w:rFonts w:ascii="Arial Narrow" w:eastAsia="Arial" w:hAnsi="Arial Narrow" w:cs="Arial"/>
          <w:color w:val="000000" w:themeColor="text1"/>
          <w:spacing w:val="1"/>
          <w:sz w:val="22"/>
          <w:szCs w:val="22"/>
        </w:rPr>
        <w:t>b</w:t>
      </w:r>
      <w:r w:rsidR="004E4F18" w:rsidRPr="00820177">
        <w:rPr>
          <w:rFonts w:ascii="Arial Narrow" w:eastAsia="Arial" w:hAnsi="Arial Narrow" w:cs="Arial"/>
          <w:color w:val="000000" w:themeColor="text1"/>
          <w:spacing w:val="-1"/>
          <w:sz w:val="22"/>
          <w:szCs w:val="22"/>
        </w:rPr>
        <w:t>l</w:t>
      </w:r>
      <w:r w:rsidR="004E4F18" w:rsidRPr="00820177">
        <w:rPr>
          <w:rFonts w:ascii="Arial Narrow" w:eastAsia="Arial" w:hAnsi="Arial Narrow" w:cs="Arial"/>
          <w:color w:val="000000" w:themeColor="text1"/>
          <w:sz w:val="22"/>
          <w:szCs w:val="22"/>
        </w:rPr>
        <w:t>e</w:t>
      </w:r>
      <w:r w:rsidR="004E4F18" w:rsidRPr="00820177">
        <w:rPr>
          <w:rFonts w:ascii="Arial Narrow" w:eastAsia="Arial" w:hAnsi="Arial Narrow" w:cs="Arial"/>
          <w:color w:val="000000" w:themeColor="text1"/>
          <w:spacing w:val="1"/>
          <w:sz w:val="22"/>
          <w:szCs w:val="22"/>
        </w:rPr>
        <w:t>c</w:t>
      </w:r>
      <w:r w:rsidR="004E4F18" w:rsidRPr="00820177">
        <w:rPr>
          <w:rFonts w:ascii="Arial Narrow" w:eastAsia="Arial" w:hAnsi="Arial Narrow" w:cs="Arial"/>
          <w:color w:val="000000" w:themeColor="text1"/>
          <w:spacing w:val="-1"/>
          <w:sz w:val="22"/>
          <w:szCs w:val="22"/>
        </w:rPr>
        <w:t>i</w:t>
      </w:r>
      <w:r w:rsidR="004E4F18" w:rsidRPr="00820177">
        <w:rPr>
          <w:rFonts w:ascii="Arial Narrow" w:eastAsia="Arial" w:hAnsi="Arial Narrow" w:cs="Arial"/>
          <w:color w:val="000000" w:themeColor="text1"/>
          <w:spacing w:val="2"/>
          <w:sz w:val="22"/>
          <w:szCs w:val="22"/>
        </w:rPr>
        <w:t>d</w:t>
      </w:r>
      <w:r w:rsidR="004E4F18" w:rsidRPr="00820177">
        <w:rPr>
          <w:rFonts w:ascii="Arial Narrow" w:eastAsia="Arial" w:hAnsi="Arial Narrow" w:cs="Arial"/>
          <w:color w:val="000000" w:themeColor="text1"/>
          <w:sz w:val="22"/>
          <w:szCs w:val="22"/>
        </w:rPr>
        <w:t>o</w:t>
      </w:r>
      <w:r w:rsidR="004E4F18" w:rsidRPr="00820177">
        <w:rPr>
          <w:rFonts w:ascii="Arial Narrow" w:eastAsia="Arial" w:hAnsi="Arial Narrow" w:cs="Arial"/>
          <w:color w:val="000000" w:themeColor="text1"/>
          <w:spacing w:val="-10"/>
          <w:sz w:val="22"/>
          <w:szCs w:val="22"/>
        </w:rPr>
        <w:t xml:space="preserve"> </w:t>
      </w:r>
      <w:r w:rsidR="004E4F18" w:rsidRPr="00820177">
        <w:rPr>
          <w:rFonts w:ascii="Arial Narrow" w:eastAsia="Arial" w:hAnsi="Arial Narrow" w:cs="Arial"/>
          <w:color w:val="000000" w:themeColor="text1"/>
          <w:spacing w:val="1"/>
          <w:sz w:val="22"/>
          <w:szCs w:val="22"/>
        </w:rPr>
        <w:t>e</w:t>
      </w:r>
      <w:r w:rsidR="004E4F18" w:rsidRPr="00820177">
        <w:rPr>
          <w:rFonts w:ascii="Arial Narrow" w:eastAsia="Arial" w:hAnsi="Arial Narrow" w:cs="Arial"/>
          <w:color w:val="000000" w:themeColor="text1"/>
          <w:sz w:val="22"/>
          <w:szCs w:val="22"/>
        </w:rPr>
        <w:t>n</w:t>
      </w:r>
      <w:r w:rsidR="004E4F18" w:rsidRPr="00820177">
        <w:rPr>
          <w:rFonts w:ascii="Arial Narrow" w:eastAsia="Arial" w:hAnsi="Arial Narrow" w:cs="Arial"/>
          <w:color w:val="000000" w:themeColor="text1"/>
          <w:spacing w:val="-2"/>
          <w:sz w:val="22"/>
          <w:szCs w:val="22"/>
        </w:rPr>
        <w:t xml:space="preserve"> el numeral 6° del presente documento de condiciones. </w:t>
      </w:r>
    </w:p>
    <w:p w14:paraId="02CAFE1A" w14:textId="77777777" w:rsidR="00222F2B" w:rsidRPr="00820177" w:rsidRDefault="00222F2B">
      <w:pPr>
        <w:jc w:val="both"/>
        <w:rPr>
          <w:rFonts w:ascii="Arial Narrow" w:hAnsi="Arial Narrow" w:cs="Arial"/>
          <w:color w:val="000000" w:themeColor="text1"/>
          <w:sz w:val="22"/>
          <w:szCs w:val="22"/>
        </w:rPr>
      </w:pPr>
    </w:p>
    <w:p w14:paraId="3807E166" w14:textId="10A561C0" w:rsidR="00700CE2" w:rsidRPr="00820177" w:rsidRDefault="00463363">
      <w:pPr>
        <w:autoSpaceDE w:val="0"/>
        <w:autoSpaceDN w:val="0"/>
        <w:adjustRightInd w:val="0"/>
        <w:jc w:val="both"/>
        <w:rPr>
          <w:rFonts w:ascii="Arial Narrow" w:hAnsi="Arial Narrow" w:cs="Arial Narrow"/>
          <w:sz w:val="22"/>
          <w:szCs w:val="22"/>
          <w:lang w:val="es-CO" w:eastAsia="es-CO"/>
        </w:rPr>
      </w:pPr>
      <w:r w:rsidRPr="00820177">
        <w:rPr>
          <w:rFonts w:ascii="Arial Narrow" w:hAnsi="Arial Narrow" w:cs="Arial Narrow"/>
          <w:sz w:val="22"/>
          <w:szCs w:val="22"/>
          <w:lang w:val="es-CO" w:eastAsia="es-CO"/>
        </w:rPr>
        <w:t>El Instituto Colombiano para la Evaluación de la Educación-</w:t>
      </w:r>
      <w:r w:rsidRPr="00820177">
        <w:rPr>
          <w:rFonts w:ascii="Arial Narrow" w:hAnsi="Arial Narrow" w:cs="Arial Narrow"/>
          <w:b/>
          <w:sz w:val="22"/>
          <w:szCs w:val="22"/>
          <w:lang w:val="es-CO" w:eastAsia="es-CO"/>
        </w:rPr>
        <w:t>Icfes</w:t>
      </w:r>
      <w:r w:rsidRPr="00820177">
        <w:rPr>
          <w:rFonts w:ascii="Arial Narrow" w:hAnsi="Arial Narrow" w:cs="Arial Narrow"/>
          <w:sz w:val="22"/>
          <w:szCs w:val="22"/>
          <w:lang w:val="es-CO" w:eastAsia="es-CO"/>
        </w:rPr>
        <w:t xml:space="preserve"> publicará el informe respectivo en la página electrónica del </w:t>
      </w:r>
      <w:r w:rsidRPr="00820177">
        <w:rPr>
          <w:rFonts w:ascii="Arial Narrow" w:hAnsi="Arial Narrow" w:cs="Arial Narrow"/>
          <w:b/>
          <w:sz w:val="22"/>
          <w:szCs w:val="22"/>
          <w:lang w:val="es-CO" w:eastAsia="es-CO"/>
        </w:rPr>
        <w:t>Icfes</w:t>
      </w:r>
      <w:r w:rsidRPr="00820177">
        <w:rPr>
          <w:rFonts w:ascii="Arial Narrow" w:hAnsi="Arial Narrow" w:cs="Arial Narrow"/>
          <w:sz w:val="22"/>
          <w:szCs w:val="22"/>
          <w:lang w:val="es-CO" w:eastAsia="es-CO"/>
        </w:rPr>
        <w:t xml:space="preserve"> y en la plataforma SECOP II dentro de las fechas establecidas en el cronograma del presente proceso de selección.</w:t>
      </w:r>
    </w:p>
    <w:p w14:paraId="7B8701E3" w14:textId="77777777" w:rsidR="00463363" w:rsidRPr="00820177" w:rsidRDefault="00463363">
      <w:pPr>
        <w:jc w:val="both"/>
        <w:rPr>
          <w:rFonts w:ascii="Arial Narrow" w:hAnsi="Arial Narrow" w:cs="Arial"/>
          <w:color w:val="000000" w:themeColor="text1"/>
          <w:sz w:val="22"/>
          <w:szCs w:val="22"/>
        </w:rPr>
      </w:pPr>
    </w:p>
    <w:p w14:paraId="65270383" w14:textId="1EFF09DF" w:rsidR="00222F2B" w:rsidRPr="00820177" w:rsidRDefault="004E4F18" w:rsidP="00300CB4">
      <w:pPr>
        <w:numPr>
          <w:ilvl w:val="1"/>
          <w:numId w:val="33"/>
        </w:numPr>
        <w:autoSpaceDE w:val="0"/>
        <w:autoSpaceDN w:val="0"/>
        <w:adjustRightInd w:val="0"/>
        <w:contextualSpacing/>
        <w:jc w:val="both"/>
        <w:outlineLvl w:val="0"/>
        <w:rPr>
          <w:rFonts w:ascii="Arial Narrow" w:eastAsia="Calibri" w:hAnsi="Arial Narrow" w:cs="Arial"/>
          <w:b/>
          <w:color w:val="000000" w:themeColor="text1"/>
          <w:sz w:val="22"/>
          <w:szCs w:val="22"/>
          <w:lang w:eastAsia="en-US"/>
        </w:rPr>
      </w:pPr>
      <w:bookmarkStart w:id="14" w:name="_Toc413662886"/>
      <w:r w:rsidRPr="00820177">
        <w:rPr>
          <w:rFonts w:ascii="Arial Narrow" w:eastAsia="Calibri" w:hAnsi="Arial Narrow" w:cs="Arial"/>
          <w:b/>
          <w:color w:val="000000" w:themeColor="text1"/>
          <w:sz w:val="22"/>
          <w:szCs w:val="22"/>
          <w:lang w:eastAsia="en-US"/>
        </w:rPr>
        <w:t xml:space="preserve"> </w:t>
      </w:r>
      <w:r w:rsidR="00463363" w:rsidRPr="00820177">
        <w:rPr>
          <w:rFonts w:ascii="Arial Narrow" w:eastAsia="Calibri" w:hAnsi="Arial Narrow" w:cs="Arial"/>
          <w:b/>
          <w:color w:val="000000" w:themeColor="text1"/>
          <w:sz w:val="22"/>
          <w:szCs w:val="22"/>
          <w:lang w:eastAsia="en-US"/>
        </w:rPr>
        <w:t xml:space="preserve">DECLARATORIA DE </w:t>
      </w:r>
      <w:bookmarkEnd w:id="14"/>
      <w:r w:rsidR="00463363" w:rsidRPr="00820177">
        <w:rPr>
          <w:rFonts w:ascii="Arial Narrow" w:eastAsia="Calibri" w:hAnsi="Arial Narrow" w:cs="Arial"/>
          <w:b/>
          <w:color w:val="000000" w:themeColor="text1"/>
          <w:sz w:val="22"/>
          <w:szCs w:val="22"/>
          <w:lang w:eastAsia="en-US"/>
        </w:rPr>
        <w:t xml:space="preserve">FALLIDO DEL PROCEDIMIENTO DE SELECCIÓN </w:t>
      </w:r>
    </w:p>
    <w:p w14:paraId="24BEAA8F" w14:textId="77777777" w:rsidR="00222F2B" w:rsidRPr="00820177" w:rsidRDefault="00222F2B" w:rsidP="00CF4ABD">
      <w:pPr>
        <w:jc w:val="both"/>
        <w:rPr>
          <w:rFonts w:ascii="Arial Narrow" w:hAnsi="Arial Narrow" w:cs="Arial"/>
          <w:color w:val="000000" w:themeColor="text1"/>
          <w:sz w:val="22"/>
          <w:szCs w:val="22"/>
        </w:rPr>
      </w:pPr>
    </w:p>
    <w:p w14:paraId="5A594293" w14:textId="6B3DB4F8" w:rsidR="00CA6380" w:rsidRPr="00820177" w:rsidRDefault="00700CE2">
      <w:pPr>
        <w:pStyle w:val="Default"/>
        <w:ind w:right="27"/>
        <w:contextualSpacing/>
        <w:jc w:val="both"/>
        <w:rPr>
          <w:rFonts w:ascii="Arial Narrow" w:eastAsia="Arial" w:hAnsi="Arial Narrow"/>
          <w:color w:val="000000" w:themeColor="text1"/>
          <w:sz w:val="22"/>
          <w:szCs w:val="22"/>
        </w:rPr>
      </w:pPr>
      <w:r w:rsidRPr="00820177">
        <w:rPr>
          <w:rFonts w:ascii="Arial Narrow" w:hAnsi="Arial Narrow"/>
          <w:color w:val="000000" w:themeColor="text1"/>
          <w:sz w:val="22"/>
          <w:szCs w:val="22"/>
        </w:rPr>
        <w:t xml:space="preserve">De conformidad con lo previsto en el artículo </w:t>
      </w:r>
      <w:r w:rsidR="00CA6380" w:rsidRPr="00820177">
        <w:rPr>
          <w:rFonts w:ascii="Arial Narrow" w:hAnsi="Arial Narrow"/>
          <w:color w:val="000000" w:themeColor="text1"/>
          <w:sz w:val="22"/>
          <w:szCs w:val="22"/>
        </w:rPr>
        <w:t>33</w:t>
      </w:r>
      <w:r w:rsidRPr="00820177">
        <w:rPr>
          <w:rFonts w:ascii="Arial Narrow" w:hAnsi="Arial Narrow"/>
          <w:color w:val="000000" w:themeColor="text1"/>
          <w:sz w:val="22"/>
          <w:szCs w:val="22"/>
        </w:rPr>
        <w:t xml:space="preserve"> del </w:t>
      </w:r>
      <w:r w:rsidR="00890F95" w:rsidRPr="00820177">
        <w:rPr>
          <w:rFonts w:ascii="Arial Narrow" w:hAnsi="Arial Narrow"/>
          <w:color w:val="000000" w:themeColor="text1"/>
          <w:sz w:val="22"/>
          <w:szCs w:val="22"/>
        </w:rPr>
        <w:t xml:space="preserve">Acuerdo No. 002 de 2019 </w:t>
      </w:r>
      <w:r w:rsidR="00890F95" w:rsidRPr="00820177">
        <w:rPr>
          <w:rFonts w:ascii="Arial Narrow" w:hAnsi="Arial Narrow"/>
          <w:i/>
          <w:color w:val="000000" w:themeColor="text1"/>
          <w:sz w:val="22"/>
          <w:szCs w:val="22"/>
        </w:rPr>
        <w:t>“Por el cual se adopta el Manual de Contratación del Instituto Colombiano para la Evaluación de la Educación -</w:t>
      </w:r>
      <w:r w:rsidR="00890F95" w:rsidRPr="00820177">
        <w:rPr>
          <w:rFonts w:ascii="Arial Narrow" w:hAnsi="Arial Narrow"/>
          <w:b/>
          <w:bCs/>
          <w:i/>
          <w:color w:val="000000" w:themeColor="text1"/>
          <w:sz w:val="22"/>
          <w:szCs w:val="22"/>
        </w:rPr>
        <w:t>Icfes</w:t>
      </w:r>
      <w:r w:rsidR="00890F95" w:rsidRPr="00820177">
        <w:rPr>
          <w:rFonts w:ascii="Arial Narrow" w:hAnsi="Arial Narrow"/>
          <w:i/>
          <w:color w:val="000000" w:themeColor="text1"/>
          <w:sz w:val="22"/>
          <w:szCs w:val="22"/>
        </w:rPr>
        <w:t>-”</w:t>
      </w:r>
      <w:r w:rsidR="002D6699" w:rsidRPr="00820177">
        <w:rPr>
          <w:rFonts w:ascii="Arial Narrow" w:hAnsi="Arial Narrow"/>
          <w:color w:val="000000" w:themeColor="text1"/>
          <w:sz w:val="22"/>
          <w:szCs w:val="22"/>
        </w:rPr>
        <w:t>.</w:t>
      </w:r>
      <w:r w:rsidR="00BD3BA2" w:rsidRPr="00820177">
        <w:rPr>
          <w:rFonts w:ascii="Arial Narrow" w:hAnsi="Arial Narrow"/>
          <w:color w:val="000000" w:themeColor="text1"/>
          <w:sz w:val="22"/>
          <w:szCs w:val="22"/>
        </w:rPr>
        <w:t xml:space="preserve"> </w:t>
      </w:r>
      <w:r w:rsidR="009825B2" w:rsidRPr="00820177">
        <w:rPr>
          <w:rFonts w:ascii="Arial Narrow" w:eastAsia="Arial" w:hAnsi="Arial Narrow"/>
          <w:color w:val="000000" w:themeColor="text1"/>
          <w:sz w:val="22"/>
          <w:szCs w:val="22"/>
        </w:rPr>
        <w:t xml:space="preserve">la Entidad declarará fallido el presente proceso de selección, cuando se presente cualquiera de las siguientes circunstancias: </w:t>
      </w:r>
    </w:p>
    <w:p w14:paraId="39548E26" w14:textId="77777777" w:rsidR="009825B2" w:rsidRPr="00820177" w:rsidRDefault="009825B2">
      <w:pPr>
        <w:pStyle w:val="Default"/>
        <w:ind w:right="27"/>
        <w:contextualSpacing/>
        <w:jc w:val="both"/>
        <w:rPr>
          <w:rFonts w:ascii="Arial Narrow" w:hAnsi="Arial Narrow"/>
          <w:color w:val="000000" w:themeColor="text1"/>
          <w:sz w:val="22"/>
          <w:szCs w:val="22"/>
        </w:rPr>
      </w:pPr>
    </w:p>
    <w:p w14:paraId="4C09BC4C" w14:textId="77777777" w:rsidR="009825B2" w:rsidRPr="00820177" w:rsidRDefault="009825B2" w:rsidP="00300CB4">
      <w:pPr>
        <w:pStyle w:val="Default"/>
        <w:numPr>
          <w:ilvl w:val="0"/>
          <w:numId w:val="35"/>
        </w:numPr>
        <w:ind w:left="426" w:right="27"/>
        <w:contextualSpacing/>
        <w:jc w:val="both"/>
        <w:rPr>
          <w:rFonts w:ascii="Arial Narrow" w:hAnsi="Arial Narrow" w:cs="Tahoma"/>
          <w:color w:val="000000" w:themeColor="text1"/>
          <w:sz w:val="22"/>
          <w:szCs w:val="22"/>
        </w:rPr>
      </w:pPr>
      <w:r w:rsidRPr="00820177">
        <w:rPr>
          <w:rFonts w:ascii="Arial Narrow" w:eastAsia="Arial" w:hAnsi="Arial Narrow"/>
          <w:color w:val="000000" w:themeColor="text1"/>
          <w:sz w:val="22"/>
          <w:szCs w:val="22"/>
        </w:rPr>
        <w:t>No</w:t>
      </w:r>
      <w:r w:rsidRPr="00820177">
        <w:rPr>
          <w:rFonts w:ascii="Arial Narrow" w:eastAsia="Arial" w:hAnsi="Arial Narrow"/>
          <w:color w:val="000000" w:themeColor="text1"/>
          <w:spacing w:val="27"/>
          <w:sz w:val="22"/>
          <w:szCs w:val="22"/>
        </w:rPr>
        <w:t xml:space="preserve"> </w:t>
      </w:r>
      <w:r w:rsidRPr="00820177">
        <w:rPr>
          <w:rFonts w:ascii="Arial Narrow" w:eastAsia="Arial" w:hAnsi="Arial Narrow"/>
          <w:color w:val="000000" w:themeColor="text1"/>
          <w:spacing w:val="1"/>
          <w:sz w:val="22"/>
          <w:szCs w:val="22"/>
        </w:rPr>
        <w:t>s</w:t>
      </w:r>
      <w:r w:rsidRPr="00820177">
        <w:rPr>
          <w:rFonts w:ascii="Arial Narrow" w:eastAsia="Arial" w:hAnsi="Arial Narrow"/>
          <w:color w:val="000000" w:themeColor="text1"/>
          <w:sz w:val="22"/>
          <w:szCs w:val="22"/>
        </w:rPr>
        <w:t>e reciba ninguna propuesta;</w:t>
      </w:r>
      <w:r w:rsidRPr="00820177">
        <w:rPr>
          <w:rFonts w:ascii="Arial Narrow" w:eastAsia="Arial" w:hAnsi="Arial Narrow"/>
          <w:color w:val="000000" w:themeColor="text1"/>
          <w:spacing w:val="2"/>
          <w:sz w:val="22"/>
          <w:szCs w:val="22"/>
        </w:rPr>
        <w:t xml:space="preserve"> </w:t>
      </w:r>
    </w:p>
    <w:p w14:paraId="2C898A20" w14:textId="77777777" w:rsidR="009825B2" w:rsidRPr="00820177" w:rsidRDefault="009825B2" w:rsidP="00300CB4">
      <w:pPr>
        <w:pStyle w:val="Default"/>
        <w:numPr>
          <w:ilvl w:val="0"/>
          <w:numId w:val="35"/>
        </w:numPr>
        <w:ind w:left="426" w:right="27"/>
        <w:contextualSpacing/>
        <w:jc w:val="both"/>
        <w:rPr>
          <w:rFonts w:ascii="Arial Narrow" w:hAnsi="Arial Narrow" w:cs="Tahoma"/>
          <w:color w:val="000000" w:themeColor="text1"/>
          <w:sz w:val="22"/>
          <w:szCs w:val="22"/>
        </w:rPr>
      </w:pPr>
      <w:r w:rsidRPr="00820177">
        <w:rPr>
          <w:rFonts w:ascii="Arial Narrow" w:eastAsia="Arial" w:hAnsi="Arial Narrow"/>
          <w:color w:val="000000" w:themeColor="text1"/>
          <w:spacing w:val="-1"/>
          <w:sz w:val="22"/>
          <w:szCs w:val="22"/>
        </w:rPr>
        <w:t>Ni</w:t>
      </w:r>
      <w:r w:rsidRPr="00820177">
        <w:rPr>
          <w:rFonts w:ascii="Arial Narrow" w:eastAsia="Arial" w:hAnsi="Arial Narrow"/>
          <w:color w:val="000000" w:themeColor="text1"/>
          <w:sz w:val="22"/>
          <w:szCs w:val="22"/>
        </w:rPr>
        <w:t>n</w:t>
      </w:r>
      <w:r w:rsidRPr="00820177">
        <w:rPr>
          <w:rFonts w:ascii="Arial Narrow" w:eastAsia="Arial" w:hAnsi="Arial Narrow"/>
          <w:color w:val="000000" w:themeColor="text1"/>
          <w:spacing w:val="-1"/>
          <w:sz w:val="22"/>
          <w:szCs w:val="22"/>
        </w:rPr>
        <w:t>g</w:t>
      </w:r>
      <w:r w:rsidRPr="00820177">
        <w:rPr>
          <w:rFonts w:ascii="Arial Narrow" w:eastAsia="Arial" w:hAnsi="Arial Narrow"/>
          <w:color w:val="000000" w:themeColor="text1"/>
          <w:sz w:val="22"/>
          <w:szCs w:val="22"/>
        </w:rPr>
        <w:t>u</w:t>
      </w:r>
      <w:r w:rsidRPr="00820177">
        <w:rPr>
          <w:rFonts w:ascii="Arial Narrow" w:eastAsia="Arial" w:hAnsi="Arial Narrow"/>
          <w:color w:val="000000" w:themeColor="text1"/>
          <w:spacing w:val="-1"/>
          <w:sz w:val="22"/>
          <w:szCs w:val="22"/>
        </w:rPr>
        <w:t>n</w:t>
      </w:r>
      <w:r w:rsidRPr="00820177">
        <w:rPr>
          <w:rFonts w:ascii="Arial Narrow" w:eastAsia="Arial" w:hAnsi="Arial Narrow"/>
          <w:color w:val="000000" w:themeColor="text1"/>
          <w:sz w:val="22"/>
          <w:szCs w:val="22"/>
        </w:rPr>
        <w:t>a</w:t>
      </w:r>
      <w:r w:rsidRPr="00820177">
        <w:rPr>
          <w:rFonts w:ascii="Arial Narrow" w:eastAsia="Arial" w:hAnsi="Arial Narrow"/>
          <w:color w:val="000000" w:themeColor="text1"/>
          <w:spacing w:val="2"/>
          <w:sz w:val="22"/>
          <w:szCs w:val="22"/>
        </w:rPr>
        <w:t xml:space="preserve"> d</w:t>
      </w:r>
      <w:r w:rsidRPr="00820177">
        <w:rPr>
          <w:rFonts w:ascii="Arial Narrow" w:eastAsia="Arial" w:hAnsi="Arial Narrow"/>
          <w:color w:val="000000" w:themeColor="text1"/>
          <w:sz w:val="22"/>
          <w:szCs w:val="22"/>
        </w:rPr>
        <w:t>e</w:t>
      </w:r>
      <w:r w:rsidRPr="00820177">
        <w:rPr>
          <w:rFonts w:ascii="Arial Narrow" w:eastAsia="Arial" w:hAnsi="Arial Narrow"/>
          <w:color w:val="000000" w:themeColor="text1"/>
          <w:spacing w:val="7"/>
          <w:sz w:val="22"/>
          <w:szCs w:val="22"/>
        </w:rPr>
        <w:t xml:space="preserve"> </w:t>
      </w:r>
      <w:r w:rsidRPr="00820177">
        <w:rPr>
          <w:rFonts w:ascii="Arial Narrow" w:eastAsia="Arial" w:hAnsi="Arial Narrow"/>
          <w:color w:val="000000" w:themeColor="text1"/>
          <w:spacing w:val="-1"/>
          <w:sz w:val="22"/>
          <w:szCs w:val="22"/>
        </w:rPr>
        <w:t>l</w:t>
      </w:r>
      <w:r w:rsidRPr="00820177">
        <w:rPr>
          <w:rFonts w:ascii="Arial Narrow" w:eastAsia="Arial" w:hAnsi="Arial Narrow"/>
          <w:color w:val="000000" w:themeColor="text1"/>
          <w:sz w:val="22"/>
          <w:szCs w:val="22"/>
        </w:rPr>
        <w:t>as</w:t>
      </w:r>
      <w:r w:rsidRPr="00820177">
        <w:rPr>
          <w:rFonts w:ascii="Arial Narrow" w:eastAsia="Arial" w:hAnsi="Arial Narrow"/>
          <w:color w:val="000000" w:themeColor="text1"/>
          <w:spacing w:val="10"/>
          <w:sz w:val="22"/>
          <w:szCs w:val="22"/>
        </w:rPr>
        <w:t xml:space="preserve"> </w:t>
      </w:r>
      <w:r w:rsidRPr="00820177">
        <w:rPr>
          <w:rFonts w:ascii="Arial Narrow" w:eastAsia="Arial" w:hAnsi="Arial Narrow"/>
          <w:color w:val="000000" w:themeColor="text1"/>
          <w:spacing w:val="1"/>
          <w:sz w:val="22"/>
          <w:szCs w:val="22"/>
        </w:rPr>
        <w:t>propuestas r</w:t>
      </w:r>
      <w:r w:rsidRPr="00820177">
        <w:rPr>
          <w:rFonts w:ascii="Arial Narrow" w:eastAsia="Arial" w:hAnsi="Arial Narrow"/>
          <w:color w:val="000000" w:themeColor="text1"/>
          <w:sz w:val="22"/>
          <w:szCs w:val="22"/>
        </w:rPr>
        <w:t>e</w:t>
      </w:r>
      <w:r w:rsidRPr="00820177">
        <w:rPr>
          <w:rFonts w:ascii="Arial Narrow" w:eastAsia="Arial" w:hAnsi="Arial Narrow"/>
          <w:color w:val="000000" w:themeColor="text1"/>
          <w:spacing w:val="1"/>
          <w:sz w:val="22"/>
          <w:szCs w:val="22"/>
        </w:rPr>
        <w:t>s</w:t>
      </w:r>
      <w:r w:rsidRPr="00820177">
        <w:rPr>
          <w:rFonts w:ascii="Arial Narrow" w:eastAsia="Arial" w:hAnsi="Arial Narrow"/>
          <w:color w:val="000000" w:themeColor="text1"/>
          <w:sz w:val="22"/>
          <w:szCs w:val="22"/>
        </w:rPr>
        <w:t>u</w:t>
      </w:r>
      <w:r w:rsidRPr="00820177">
        <w:rPr>
          <w:rFonts w:ascii="Arial Narrow" w:eastAsia="Arial" w:hAnsi="Arial Narrow"/>
          <w:color w:val="000000" w:themeColor="text1"/>
          <w:spacing w:val="-1"/>
          <w:sz w:val="22"/>
          <w:szCs w:val="22"/>
        </w:rPr>
        <w:t>l</w:t>
      </w:r>
      <w:r w:rsidRPr="00820177">
        <w:rPr>
          <w:rFonts w:ascii="Arial Narrow" w:eastAsia="Arial" w:hAnsi="Arial Narrow"/>
          <w:color w:val="000000" w:themeColor="text1"/>
          <w:sz w:val="22"/>
          <w:szCs w:val="22"/>
        </w:rPr>
        <w:t>te</w:t>
      </w:r>
      <w:r w:rsidRPr="00820177">
        <w:rPr>
          <w:rFonts w:ascii="Arial Narrow" w:eastAsia="Arial" w:hAnsi="Arial Narrow"/>
          <w:color w:val="000000" w:themeColor="text1"/>
          <w:spacing w:val="2"/>
          <w:sz w:val="22"/>
          <w:szCs w:val="22"/>
        </w:rPr>
        <w:t xml:space="preserve"> </w:t>
      </w:r>
      <w:r w:rsidRPr="00820177">
        <w:rPr>
          <w:rFonts w:ascii="Arial Narrow" w:eastAsia="Arial" w:hAnsi="Arial Narrow"/>
          <w:color w:val="000000" w:themeColor="text1"/>
          <w:sz w:val="22"/>
          <w:szCs w:val="22"/>
        </w:rPr>
        <w:t>a</w:t>
      </w:r>
      <w:r w:rsidRPr="00820177">
        <w:rPr>
          <w:rFonts w:ascii="Arial Narrow" w:eastAsia="Arial" w:hAnsi="Arial Narrow"/>
          <w:color w:val="000000" w:themeColor="text1"/>
          <w:spacing w:val="-1"/>
          <w:sz w:val="22"/>
          <w:szCs w:val="22"/>
        </w:rPr>
        <w:t>d</w:t>
      </w:r>
      <w:r w:rsidRPr="00820177">
        <w:rPr>
          <w:rFonts w:ascii="Arial Narrow" w:eastAsia="Arial" w:hAnsi="Arial Narrow"/>
          <w:color w:val="000000" w:themeColor="text1"/>
          <w:spacing w:val="4"/>
          <w:sz w:val="22"/>
          <w:szCs w:val="22"/>
        </w:rPr>
        <w:t>m</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pacing w:val="1"/>
          <w:sz w:val="22"/>
          <w:szCs w:val="22"/>
        </w:rPr>
        <w:t>s</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z w:val="22"/>
          <w:szCs w:val="22"/>
        </w:rPr>
        <w:t>b</w:t>
      </w:r>
      <w:r w:rsidRPr="00820177">
        <w:rPr>
          <w:rFonts w:ascii="Arial Narrow" w:eastAsia="Arial" w:hAnsi="Arial Narrow"/>
          <w:color w:val="000000" w:themeColor="text1"/>
          <w:spacing w:val="1"/>
          <w:sz w:val="22"/>
          <w:szCs w:val="22"/>
        </w:rPr>
        <w:t>l</w:t>
      </w:r>
      <w:r w:rsidRPr="00820177">
        <w:rPr>
          <w:rFonts w:ascii="Arial Narrow" w:eastAsia="Arial" w:hAnsi="Arial Narrow"/>
          <w:color w:val="000000" w:themeColor="text1"/>
          <w:sz w:val="22"/>
          <w:szCs w:val="22"/>
        </w:rPr>
        <w:t>e o favorable para la Entidad;</w:t>
      </w:r>
    </w:p>
    <w:p w14:paraId="3384B149" w14:textId="77777777" w:rsidR="009825B2" w:rsidRPr="00820177" w:rsidRDefault="009825B2" w:rsidP="00300CB4">
      <w:pPr>
        <w:pStyle w:val="Default"/>
        <w:numPr>
          <w:ilvl w:val="0"/>
          <w:numId w:val="35"/>
        </w:numPr>
        <w:ind w:left="426" w:right="27"/>
        <w:contextualSpacing/>
        <w:jc w:val="both"/>
        <w:rPr>
          <w:rFonts w:ascii="Arial Narrow" w:hAnsi="Arial Narrow" w:cs="Tahoma"/>
          <w:color w:val="000000" w:themeColor="text1"/>
          <w:sz w:val="22"/>
          <w:szCs w:val="22"/>
        </w:rPr>
      </w:pPr>
      <w:r w:rsidRPr="00820177">
        <w:rPr>
          <w:rFonts w:ascii="Arial Narrow" w:eastAsia="Arial" w:hAnsi="Arial Narrow"/>
          <w:color w:val="000000" w:themeColor="text1"/>
          <w:sz w:val="22"/>
          <w:szCs w:val="22"/>
        </w:rPr>
        <w:t xml:space="preserve">Cuando ninguna cumpla con los requisitos, </w:t>
      </w:r>
      <w:r w:rsidRPr="00820177">
        <w:rPr>
          <w:rFonts w:ascii="Arial Narrow" w:eastAsia="Arial" w:hAnsi="Arial Narrow"/>
          <w:color w:val="000000" w:themeColor="text1"/>
          <w:spacing w:val="2"/>
          <w:sz w:val="22"/>
          <w:szCs w:val="22"/>
        </w:rPr>
        <w:t>f</w:t>
      </w:r>
      <w:r w:rsidRPr="00820177">
        <w:rPr>
          <w:rFonts w:ascii="Arial Narrow" w:eastAsia="Arial" w:hAnsi="Arial Narrow"/>
          <w:color w:val="000000" w:themeColor="text1"/>
          <w:sz w:val="22"/>
          <w:szCs w:val="22"/>
        </w:rPr>
        <w:t>a</w:t>
      </w:r>
      <w:r w:rsidRPr="00820177">
        <w:rPr>
          <w:rFonts w:ascii="Arial Narrow" w:eastAsia="Arial" w:hAnsi="Arial Narrow"/>
          <w:color w:val="000000" w:themeColor="text1"/>
          <w:spacing w:val="1"/>
          <w:sz w:val="22"/>
          <w:szCs w:val="22"/>
        </w:rPr>
        <w:t>c</w:t>
      </w:r>
      <w:r w:rsidRPr="00820177">
        <w:rPr>
          <w:rFonts w:ascii="Arial Narrow" w:eastAsia="Arial" w:hAnsi="Arial Narrow"/>
          <w:color w:val="000000" w:themeColor="text1"/>
          <w:sz w:val="22"/>
          <w:szCs w:val="22"/>
        </w:rPr>
        <w:t>tores</w:t>
      </w:r>
      <w:r w:rsidRPr="00820177">
        <w:rPr>
          <w:rFonts w:ascii="Arial Narrow" w:eastAsia="Arial" w:hAnsi="Arial Narrow"/>
          <w:color w:val="000000" w:themeColor="text1"/>
          <w:spacing w:val="3"/>
          <w:sz w:val="22"/>
          <w:szCs w:val="22"/>
        </w:rPr>
        <w:t xml:space="preserve"> </w:t>
      </w:r>
      <w:r w:rsidRPr="00820177">
        <w:rPr>
          <w:rFonts w:ascii="Arial Narrow" w:eastAsia="Arial" w:hAnsi="Arial Narrow"/>
          <w:color w:val="000000" w:themeColor="text1"/>
          <w:spacing w:val="1"/>
          <w:sz w:val="22"/>
          <w:szCs w:val="22"/>
        </w:rPr>
        <w:t>j</w:t>
      </w:r>
      <w:r w:rsidRPr="00820177">
        <w:rPr>
          <w:rFonts w:ascii="Arial Narrow" w:eastAsia="Arial" w:hAnsi="Arial Narrow"/>
          <w:color w:val="000000" w:themeColor="text1"/>
          <w:sz w:val="22"/>
          <w:szCs w:val="22"/>
        </w:rPr>
        <w:t>uríd</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pacing w:val="1"/>
          <w:sz w:val="22"/>
          <w:szCs w:val="22"/>
        </w:rPr>
        <w:t>c</w:t>
      </w:r>
      <w:r w:rsidRPr="00820177">
        <w:rPr>
          <w:rFonts w:ascii="Arial Narrow" w:eastAsia="Arial" w:hAnsi="Arial Narrow"/>
          <w:color w:val="000000" w:themeColor="text1"/>
          <w:sz w:val="22"/>
          <w:szCs w:val="22"/>
        </w:rPr>
        <w:t>o</w:t>
      </w:r>
      <w:r w:rsidRPr="00820177">
        <w:rPr>
          <w:rFonts w:ascii="Arial Narrow" w:eastAsia="Arial" w:hAnsi="Arial Narrow"/>
          <w:color w:val="000000" w:themeColor="text1"/>
          <w:spacing w:val="1"/>
          <w:sz w:val="22"/>
          <w:szCs w:val="22"/>
        </w:rPr>
        <w:t>s</w:t>
      </w:r>
      <w:r w:rsidRPr="00820177">
        <w:rPr>
          <w:rFonts w:ascii="Arial Narrow" w:eastAsia="Arial" w:hAnsi="Arial Narrow"/>
          <w:color w:val="000000" w:themeColor="text1"/>
          <w:sz w:val="22"/>
          <w:szCs w:val="22"/>
        </w:rPr>
        <w:t>,</w:t>
      </w:r>
      <w:r w:rsidRPr="00820177">
        <w:rPr>
          <w:rFonts w:ascii="Arial Narrow" w:eastAsia="Arial" w:hAnsi="Arial Narrow"/>
          <w:color w:val="000000" w:themeColor="text1"/>
          <w:spacing w:val="1"/>
          <w:sz w:val="22"/>
          <w:szCs w:val="22"/>
        </w:rPr>
        <w:t xml:space="preserve"> </w:t>
      </w:r>
      <w:r w:rsidRPr="00820177">
        <w:rPr>
          <w:rFonts w:ascii="Arial Narrow" w:eastAsia="Arial" w:hAnsi="Arial Narrow"/>
          <w:color w:val="000000" w:themeColor="text1"/>
          <w:sz w:val="22"/>
          <w:szCs w:val="22"/>
        </w:rPr>
        <w:t>técn</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pacing w:val="1"/>
          <w:sz w:val="22"/>
          <w:szCs w:val="22"/>
        </w:rPr>
        <w:t>c</w:t>
      </w:r>
      <w:r w:rsidRPr="00820177">
        <w:rPr>
          <w:rFonts w:ascii="Arial Narrow" w:eastAsia="Arial" w:hAnsi="Arial Narrow"/>
          <w:color w:val="000000" w:themeColor="text1"/>
          <w:sz w:val="22"/>
          <w:szCs w:val="22"/>
        </w:rPr>
        <w:t>o</w:t>
      </w:r>
      <w:r w:rsidRPr="00820177">
        <w:rPr>
          <w:rFonts w:ascii="Arial Narrow" w:eastAsia="Arial" w:hAnsi="Arial Narrow"/>
          <w:color w:val="000000" w:themeColor="text1"/>
          <w:spacing w:val="1"/>
          <w:sz w:val="22"/>
          <w:szCs w:val="22"/>
        </w:rPr>
        <w:t>s</w:t>
      </w:r>
      <w:r w:rsidRPr="00820177">
        <w:rPr>
          <w:rFonts w:ascii="Arial Narrow" w:eastAsia="Arial" w:hAnsi="Arial Narrow"/>
          <w:color w:val="000000" w:themeColor="text1"/>
          <w:sz w:val="22"/>
          <w:szCs w:val="22"/>
        </w:rPr>
        <w:t xml:space="preserve">, </w:t>
      </w:r>
      <w:r w:rsidRPr="00820177">
        <w:rPr>
          <w:rFonts w:ascii="Arial Narrow" w:eastAsia="Arial" w:hAnsi="Arial Narrow"/>
          <w:color w:val="000000" w:themeColor="text1"/>
          <w:spacing w:val="2"/>
          <w:sz w:val="22"/>
          <w:szCs w:val="22"/>
        </w:rPr>
        <w:t>f</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z w:val="22"/>
          <w:szCs w:val="22"/>
        </w:rPr>
        <w:t>n</w:t>
      </w:r>
      <w:r w:rsidRPr="00820177">
        <w:rPr>
          <w:rFonts w:ascii="Arial Narrow" w:eastAsia="Arial" w:hAnsi="Arial Narrow"/>
          <w:color w:val="000000" w:themeColor="text1"/>
          <w:spacing w:val="-1"/>
          <w:sz w:val="22"/>
          <w:szCs w:val="22"/>
        </w:rPr>
        <w:t>a</w:t>
      </w:r>
      <w:r w:rsidRPr="00820177">
        <w:rPr>
          <w:rFonts w:ascii="Arial Narrow" w:eastAsia="Arial" w:hAnsi="Arial Narrow"/>
          <w:color w:val="000000" w:themeColor="text1"/>
          <w:sz w:val="22"/>
          <w:szCs w:val="22"/>
        </w:rPr>
        <w:t>n</w:t>
      </w:r>
      <w:r w:rsidRPr="00820177">
        <w:rPr>
          <w:rFonts w:ascii="Arial Narrow" w:eastAsia="Arial" w:hAnsi="Arial Narrow"/>
          <w:color w:val="000000" w:themeColor="text1"/>
          <w:spacing w:val="1"/>
          <w:sz w:val="22"/>
          <w:szCs w:val="22"/>
        </w:rPr>
        <w:t>c</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z w:val="22"/>
          <w:szCs w:val="22"/>
        </w:rPr>
        <w:t>eros y económicos</w:t>
      </w:r>
      <w:r w:rsidRPr="00820177">
        <w:rPr>
          <w:rFonts w:ascii="Arial Narrow" w:eastAsia="Arial" w:hAnsi="Arial Narrow"/>
          <w:color w:val="000000" w:themeColor="text1"/>
          <w:spacing w:val="24"/>
          <w:sz w:val="22"/>
          <w:szCs w:val="22"/>
        </w:rPr>
        <w:t xml:space="preserve"> </w:t>
      </w:r>
      <w:r w:rsidRPr="00820177">
        <w:rPr>
          <w:rFonts w:ascii="Arial Narrow" w:eastAsia="Arial" w:hAnsi="Arial Narrow"/>
          <w:color w:val="000000" w:themeColor="text1"/>
          <w:sz w:val="22"/>
          <w:szCs w:val="22"/>
        </w:rPr>
        <w:t>pre</w:t>
      </w:r>
      <w:r w:rsidRPr="00820177">
        <w:rPr>
          <w:rFonts w:ascii="Arial Narrow" w:eastAsia="Arial" w:hAnsi="Arial Narrow"/>
          <w:color w:val="000000" w:themeColor="text1"/>
          <w:spacing w:val="1"/>
          <w:sz w:val="22"/>
          <w:szCs w:val="22"/>
        </w:rPr>
        <w:t>v</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pacing w:val="1"/>
          <w:sz w:val="22"/>
          <w:szCs w:val="22"/>
        </w:rPr>
        <w:t>s</w:t>
      </w:r>
      <w:r w:rsidRPr="00820177">
        <w:rPr>
          <w:rFonts w:ascii="Arial Narrow" w:eastAsia="Arial" w:hAnsi="Arial Narrow"/>
          <w:color w:val="000000" w:themeColor="text1"/>
          <w:sz w:val="22"/>
          <w:szCs w:val="22"/>
        </w:rPr>
        <w:t>tos</w:t>
      </w:r>
      <w:r w:rsidRPr="00820177">
        <w:rPr>
          <w:rFonts w:ascii="Arial Narrow" w:eastAsia="Arial" w:hAnsi="Arial Narrow"/>
          <w:color w:val="000000" w:themeColor="text1"/>
          <w:spacing w:val="26"/>
          <w:sz w:val="22"/>
          <w:szCs w:val="22"/>
        </w:rPr>
        <w:t xml:space="preserve"> </w:t>
      </w:r>
      <w:r w:rsidRPr="00820177">
        <w:rPr>
          <w:rFonts w:ascii="Arial Narrow" w:eastAsia="Arial" w:hAnsi="Arial Narrow"/>
          <w:color w:val="000000" w:themeColor="text1"/>
          <w:spacing w:val="-1"/>
          <w:sz w:val="22"/>
          <w:szCs w:val="22"/>
        </w:rPr>
        <w:t>en el Documento de Condiciones;</w:t>
      </w:r>
    </w:p>
    <w:p w14:paraId="04921830" w14:textId="77777777" w:rsidR="009825B2" w:rsidRPr="00820177" w:rsidRDefault="009825B2" w:rsidP="00300CB4">
      <w:pPr>
        <w:pStyle w:val="Default"/>
        <w:numPr>
          <w:ilvl w:val="0"/>
          <w:numId w:val="35"/>
        </w:numPr>
        <w:ind w:left="426" w:right="27"/>
        <w:contextualSpacing/>
        <w:jc w:val="both"/>
        <w:rPr>
          <w:rFonts w:ascii="Arial Narrow" w:hAnsi="Arial Narrow" w:cs="Tahoma"/>
          <w:color w:val="000000" w:themeColor="text1"/>
          <w:sz w:val="22"/>
          <w:szCs w:val="22"/>
        </w:rPr>
      </w:pPr>
      <w:r w:rsidRPr="00820177">
        <w:rPr>
          <w:rFonts w:ascii="Arial Narrow" w:eastAsia="Arial" w:hAnsi="Arial Narrow"/>
          <w:color w:val="000000" w:themeColor="text1"/>
          <w:spacing w:val="1"/>
          <w:sz w:val="22"/>
          <w:szCs w:val="22"/>
        </w:rPr>
        <w:t>Ex</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pacing w:val="1"/>
          <w:sz w:val="22"/>
          <w:szCs w:val="22"/>
        </w:rPr>
        <w:t>s</w:t>
      </w:r>
      <w:r w:rsidRPr="00820177">
        <w:rPr>
          <w:rFonts w:ascii="Arial Narrow" w:eastAsia="Arial" w:hAnsi="Arial Narrow"/>
          <w:color w:val="000000" w:themeColor="text1"/>
          <w:sz w:val="22"/>
          <w:szCs w:val="22"/>
        </w:rPr>
        <w:t>tan</w:t>
      </w:r>
      <w:r w:rsidRPr="00820177">
        <w:rPr>
          <w:rFonts w:ascii="Arial Narrow" w:eastAsia="Arial" w:hAnsi="Arial Narrow"/>
          <w:color w:val="000000" w:themeColor="text1"/>
          <w:spacing w:val="28"/>
          <w:sz w:val="22"/>
          <w:szCs w:val="22"/>
        </w:rPr>
        <w:t xml:space="preserve"> </w:t>
      </w:r>
      <w:r w:rsidRPr="00820177">
        <w:rPr>
          <w:rFonts w:ascii="Arial Narrow" w:eastAsia="Arial" w:hAnsi="Arial Narrow"/>
          <w:color w:val="000000" w:themeColor="text1"/>
          <w:spacing w:val="1"/>
          <w:sz w:val="22"/>
          <w:szCs w:val="22"/>
        </w:rPr>
        <w:t>c</w:t>
      </w:r>
      <w:r w:rsidRPr="00820177">
        <w:rPr>
          <w:rFonts w:ascii="Arial Narrow" w:eastAsia="Arial" w:hAnsi="Arial Narrow"/>
          <w:color w:val="000000" w:themeColor="text1"/>
          <w:sz w:val="22"/>
          <w:szCs w:val="22"/>
        </w:rPr>
        <w:t>a</w:t>
      </w:r>
      <w:r w:rsidRPr="00820177">
        <w:rPr>
          <w:rFonts w:ascii="Arial Narrow" w:eastAsia="Arial" w:hAnsi="Arial Narrow"/>
          <w:color w:val="000000" w:themeColor="text1"/>
          <w:spacing w:val="-1"/>
          <w:sz w:val="22"/>
          <w:szCs w:val="22"/>
        </w:rPr>
        <w:t>u</w:t>
      </w:r>
      <w:r w:rsidRPr="00820177">
        <w:rPr>
          <w:rFonts w:ascii="Arial Narrow" w:eastAsia="Arial" w:hAnsi="Arial Narrow"/>
          <w:color w:val="000000" w:themeColor="text1"/>
          <w:spacing w:val="1"/>
          <w:sz w:val="22"/>
          <w:szCs w:val="22"/>
        </w:rPr>
        <w:t>s</w:t>
      </w:r>
      <w:r w:rsidRPr="00820177">
        <w:rPr>
          <w:rFonts w:ascii="Arial Narrow" w:eastAsia="Arial" w:hAnsi="Arial Narrow"/>
          <w:color w:val="000000" w:themeColor="text1"/>
          <w:sz w:val="22"/>
          <w:szCs w:val="22"/>
        </w:rPr>
        <w:t>as</w:t>
      </w:r>
      <w:r w:rsidRPr="00820177">
        <w:rPr>
          <w:rFonts w:ascii="Arial Narrow" w:eastAsia="Arial" w:hAnsi="Arial Narrow"/>
          <w:color w:val="000000" w:themeColor="text1"/>
          <w:spacing w:val="27"/>
          <w:sz w:val="22"/>
          <w:szCs w:val="22"/>
        </w:rPr>
        <w:t xml:space="preserve"> </w:t>
      </w:r>
      <w:r w:rsidRPr="00820177">
        <w:rPr>
          <w:rFonts w:ascii="Arial Narrow" w:eastAsia="Arial" w:hAnsi="Arial Narrow"/>
          <w:color w:val="000000" w:themeColor="text1"/>
          <w:sz w:val="22"/>
          <w:szCs w:val="22"/>
        </w:rPr>
        <w:t>o</w:t>
      </w:r>
      <w:r w:rsidRPr="00820177">
        <w:rPr>
          <w:rFonts w:ascii="Arial Narrow" w:eastAsia="Arial" w:hAnsi="Arial Narrow"/>
          <w:color w:val="000000" w:themeColor="text1"/>
          <w:spacing w:val="31"/>
          <w:sz w:val="22"/>
          <w:szCs w:val="22"/>
        </w:rPr>
        <w:t xml:space="preserve"> </w:t>
      </w:r>
      <w:r w:rsidRPr="00820177">
        <w:rPr>
          <w:rFonts w:ascii="Arial Narrow" w:eastAsia="Arial" w:hAnsi="Arial Narrow"/>
          <w:color w:val="000000" w:themeColor="text1"/>
          <w:spacing w:val="4"/>
          <w:sz w:val="22"/>
          <w:szCs w:val="22"/>
        </w:rPr>
        <w:t>m</w:t>
      </w:r>
      <w:r w:rsidRPr="00820177">
        <w:rPr>
          <w:rFonts w:ascii="Arial Narrow" w:eastAsia="Arial" w:hAnsi="Arial Narrow"/>
          <w:color w:val="000000" w:themeColor="text1"/>
          <w:sz w:val="22"/>
          <w:szCs w:val="22"/>
        </w:rPr>
        <w:t>ot</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pacing w:val="-1"/>
          <w:sz w:val="22"/>
          <w:szCs w:val="22"/>
        </w:rPr>
        <w:t>v</w:t>
      </w:r>
      <w:r w:rsidRPr="00820177">
        <w:rPr>
          <w:rFonts w:ascii="Arial Narrow" w:eastAsia="Arial" w:hAnsi="Arial Narrow"/>
          <w:color w:val="000000" w:themeColor="text1"/>
          <w:sz w:val="22"/>
          <w:szCs w:val="22"/>
        </w:rPr>
        <w:t>os</w:t>
      </w:r>
      <w:r w:rsidRPr="00820177">
        <w:rPr>
          <w:rFonts w:ascii="Arial Narrow" w:eastAsia="Arial" w:hAnsi="Arial Narrow"/>
          <w:color w:val="000000" w:themeColor="text1"/>
          <w:spacing w:val="27"/>
          <w:sz w:val="22"/>
          <w:szCs w:val="22"/>
        </w:rPr>
        <w:t xml:space="preserve"> </w:t>
      </w:r>
      <w:r w:rsidRPr="00820177">
        <w:rPr>
          <w:rFonts w:ascii="Arial Narrow" w:eastAsia="Arial" w:hAnsi="Arial Narrow"/>
          <w:color w:val="000000" w:themeColor="text1"/>
          <w:spacing w:val="2"/>
          <w:sz w:val="22"/>
          <w:szCs w:val="22"/>
        </w:rPr>
        <w:t>q</w:t>
      </w:r>
      <w:r w:rsidRPr="00820177">
        <w:rPr>
          <w:rFonts w:ascii="Arial Narrow" w:eastAsia="Arial" w:hAnsi="Arial Narrow"/>
          <w:color w:val="000000" w:themeColor="text1"/>
          <w:sz w:val="22"/>
          <w:szCs w:val="22"/>
        </w:rPr>
        <w:t xml:space="preserve">ue </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pacing w:val="4"/>
          <w:sz w:val="22"/>
          <w:szCs w:val="22"/>
        </w:rPr>
        <w:t>m</w:t>
      </w:r>
      <w:r w:rsidRPr="00820177">
        <w:rPr>
          <w:rFonts w:ascii="Arial Narrow" w:eastAsia="Arial" w:hAnsi="Arial Narrow"/>
          <w:color w:val="000000" w:themeColor="text1"/>
          <w:sz w:val="22"/>
          <w:szCs w:val="22"/>
        </w:rPr>
        <w:t>p</w:t>
      </w:r>
      <w:r w:rsidRPr="00820177">
        <w:rPr>
          <w:rFonts w:ascii="Arial Narrow" w:eastAsia="Arial" w:hAnsi="Arial Narrow"/>
          <w:color w:val="000000" w:themeColor="text1"/>
          <w:spacing w:val="-1"/>
          <w:sz w:val="22"/>
          <w:szCs w:val="22"/>
        </w:rPr>
        <w:t>i</w:t>
      </w:r>
      <w:r w:rsidRPr="00820177">
        <w:rPr>
          <w:rFonts w:ascii="Arial Narrow" w:eastAsia="Arial" w:hAnsi="Arial Narrow"/>
          <w:color w:val="000000" w:themeColor="text1"/>
          <w:sz w:val="22"/>
          <w:szCs w:val="22"/>
        </w:rPr>
        <w:t>d</w:t>
      </w:r>
      <w:r w:rsidRPr="00820177">
        <w:rPr>
          <w:rFonts w:ascii="Arial Narrow" w:eastAsia="Arial" w:hAnsi="Arial Narrow"/>
          <w:color w:val="000000" w:themeColor="text1"/>
          <w:spacing w:val="-1"/>
          <w:sz w:val="22"/>
          <w:szCs w:val="22"/>
        </w:rPr>
        <w:t>a</w:t>
      </w:r>
      <w:r w:rsidRPr="00820177">
        <w:rPr>
          <w:rFonts w:ascii="Arial Narrow" w:eastAsia="Arial" w:hAnsi="Arial Narrow"/>
          <w:color w:val="000000" w:themeColor="text1"/>
          <w:sz w:val="22"/>
          <w:szCs w:val="22"/>
        </w:rPr>
        <w:t>n</w:t>
      </w:r>
      <w:r w:rsidRPr="00820177">
        <w:rPr>
          <w:rFonts w:ascii="Arial Narrow" w:eastAsia="Arial" w:hAnsi="Arial Narrow"/>
          <w:color w:val="000000" w:themeColor="text1"/>
          <w:spacing w:val="7"/>
          <w:sz w:val="22"/>
          <w:szCs w:val="22"/>
        </w:rPr>
        <w:t xml:space="preserve"> </w:t>
      </w:r>
      <w:r w:rsidRPr="00820177">
        <w:rPr>
          <w:rFonts w:ascii="Arial Narrow" w:eastAsia="Arial" w:hAnsi="Arial Narrow"/>
          <w:color w:val="000000" w:themeColor="text1"/>
          <w:spacing w:val="-1"/>
          <w:sz w:val="22"/>
          <w:szCs w:val="22"/>
        </w:rPr>
        <w:t>l</w:t>
      </w:r>
      <w:r w:rsidRPr="00820177">
        <w:rPr>
          <w:rFonts w:ascii="Arial Narrow" w:eastAsia="Arial" w:hAnsi="Arial Narrow"/>
          <w:color w:val="000000" w:themeColor="text1"/>
          <w:sz w:val="22"/>
          <w:szCs w:val="22"/>
        </w:rPr>
        <w:t>a selección objetiva del contratista;</w:t>
      </w:r>
    </w:p>
    <w:p w14:paraId="73B694AB" w14:textId="77777777" w:rsidR="009825B2" w:rsidRPr="00820177" w:rsidRDefault="009825B2" w:rsidP="00546FD0">
      <w:pPr>
        <w:pStyle w:val="Default"/>
        <w:ind w:right="27"/>
        <w:contextualSpacing/>
        <w:jc w:val="both"/>
        <w:rPr>
          <w:rFonts w:ascii="Arial Narrow" w:eastAsia="Arial" w:hAnsi="Arial Narrow"/>
          <w:color w:val="000000" w:themeColor="text1"/>
          <w:sz w:val="22"/>
          <w:szCs w:val="22"/>
        </w:rPr>
      </w:pPr>
    </w:p>
    <w:p w14:paraId="3E725CE8" w14:textId="77777777" w:rsidR="009825B2" w:rsidRPr="00820177" w:rsidRDefault="009825B2" w:rsidP="00546FD0">
      <w:pPr>
        <w:pStyle w:val="Default"/>
        <w:ind w:right="27"/>
        <w:contextualSpacing/>
        <w:jc w:val="both"/>
        <w:rPr>
          <w:rFonts w:ascii="Arial Narrow" w:eastAsia="Arial" w:hAnsi="Arial Narrow"/>
          <w:color w:val="000000" w:themeColor="text1"/>
          <w:sz w:val="22"/>
          <w:szCs w:val="22"/>
        </w:rPr>
      </w:pPr>
      <w:r w:rsidRPr="00820177">
        <w:rPr>
          <w:rFonts w:ascii="Arial Narrow" w:eastAsia="Arial" w:hAnsi="Arial Narrow"/>
          <w:color w:val="000000" w:themeColor="text1"/>
          <w:sz w:val="22"/>
          <w:szCs w:val="22"/>
        </w:rPr>
        <w:t>Adicionalmente por las siguientes circunstancias:</w:t>
      </w:r>
    </w:p>
    <w:p w14:paraId="446302A1" w14:textId="77777777" w:rsidR="009825B2" w:rsidRPr="00820177" w:rsidRDefault="009825B2" w:rsidP="00546FD0">
      <w:pPr>
        <w:pStyle w:val="Default"/>
        <w:ind w:right="27"/>
        <w:contextualSpacing/>
        <w:jc w:val="both"/>
        <w:rPr>
          <w:rFonts w:ascii="Arial Narrow" w:eastAsia="Arial" w:hAnsi="Arial Narrow"/>
          <w:color w:val="000000" w:themeColor="text1"/>
          <w:sz w:val="22"/>
          <w:szCs w:val="22"/>
        </w:rPr>
      </w:pPr>
    </w:p>
    <w:p w14:paraId="2568A5DE" w14:textId="77777777" w:rsidR="009825B2" w:rsidRPr="00820177" w:rsidRDefault="009825B2" w:rsidP="00300CB4">
      <w:pPr>
        <w:pStyle w:val="Default"/>
        <w:numPr>
          <w:ilvl w:val="0"/>
          <w:numId w:val="35"/>
        </w:numPr>
        <w:ind w:right="27"/>
        <w:contextualSpacing/>
        <w:jc w:val="both"/>
        <w:rPr>
          <w:rFonts w:ascii="Arial Narrow" w:eastAsia="Arial" w:hAnsi="Arial Narrow"/>
          <w:color w:val="000000" w:themeColor="text1"/>
          <w:sz w:val="22"/>
          <w:szCs w:val="22"/>
        </w:rPr>
      </w:pPr>
      <w:r w:rsidRPr="00820177">
        <w:rPr>
          <w:rFonts w:ascii="Arial Narrow" w:eastAsia="Arial" w:hAnsi="Arial Narrow"/>
          <w:color w:val="000000" w:themeColor="text1"/>
          <w:sz w:val="22"/>
          <w:szCs w:val="22"/>
        </w:rPr>
        <w:t xml:space="preserve">El ordenador (a) del gasto del Instituto Colombiano para la Evaluación de la Educación - </w:t>
      </w:r>
      <w:r w:rsidRPr="00820177">
        <w:rPr>
          <w:rFonts w:ascii="Arial Narrow" w:eastAsia="Arial" w:hAnsi="Arial Narrow"/>
          <w:b/>
          <w:bCs/>
          <w:color w:val="000000" w:themeColor="text1"/>
          <w:sz w:val="22"/>
          <w:szCs w:val="22"/>
        </w:rPr>
        <w:t>Icfes</w:t>
      </w:r>
      <w:r w:rsidRPr="00820177">
        <w:rPr>
          <w:rFonts w:ascii="Arial Narrow" w:eastAsia="Arial" w:hAnsi="Arial Narrow"/>
          <w:color w:val="000000" w:themeColor="text1"/>
          <w:sz w:val="22"/>
          <w:szCs w:val="22"/>
        </w:rPr>
        <w:t xml:space="preserve"> y/o su delegado no acoja la recomendación del Comité Evaluador y opte por la declaratoria de fallido del proceso, caso en el cual deberá motivar su decisión; y</w:t>
      </w:r>
    </w:p>
    <w:p w14:paraId="3AB00526" w14:textId="77777777" w:rsidR="009825B2" w:rsidRPr="00820177" w:rsidRDefault="009825B2" w:rsidP="00300CB4">
      <w:pPr>
        <w:pStyle w:val="Default"/>
        <w:numPr>
          <w:ilvl w:val="0"/>
          <w:numId w:val="35"/>
        </w:numPr>
        <w:ind w:right="27"/>
        <w:contextualSpacing/>
        <w:jc w:val="both"/>
        <w:rPr>
          <w:rFonts w:ascii="Arial Narrow" w:eastAsia="Arial" w:hAnsi="Arial Narrow"/>
          <w:color w:val="000000" w:themeColor="text1"/>
          <w:sz w:val="22"/>
          <w:szCs w:val="22"/>
        </w:rPr>
      </w:pPr>
      <w:r w:rsidRPr="00820177">
        <w:rPr>
          <w:rFonts w:ascii="Arial Narrow" w:eastAsia="Arial" w:hAnsi="Arial Narrow"/>
          <w:color w:val="000000" w:themeColor="text1"/>
          <w:sz w:val="22"/>
          <w:szCs w:val="22"/>
        </w:rPr>
        <w:t>Cuando se presenten los demás casos contemplados en la Ley.</w:t>
      </w:r>
    </w:p>
    <w:p w14:paraId="73BE743E" w14:textId="0E09AD51" w:rsidR="005919F3" w:rsidRPr="00820177" w:rsidRDefault="005919F3" w:rsidP="00CF4ABD">
      <w:pPr>
        <w:pStyle w:val="Default"/>
        <w:ind w:right="27"/>
        <w:contextualSpacing/>
        <w:jc w:val="both"/>
        <w:rPr>
          <w:rFonts w:ascii="Arial Narrow" w:hAnsi="Arial Narrow"/>
          <w:color w:val="FF0000"/>
          <w:sz w:val="22"/>
          <w:szCs w:val="22"/>
        </w:rPr>
      </w:pPr>
    </w:p>
    <w:p w14:paraId="1D60F2C4" w14:textId="60C9E2E6" w:rsidR="008534C9" w:rsidRPr="00820177" w:rsidRDefault="00FA4A3A" w:rsidP="00300CB4">
      <w:pPr>
        <w:numPr>
          <w:ilvl w:val="1"/>
          <w:numId w:val="33"/>
        </w:numPr>
        <w:autoSpaceDE w:val="0"/>
        <w:autoSpaceDN w:val="0"/>
        <w:adjustRightInd w:val="0"/>
        <w:contextualSpacing/>
        <w:jc w:val="both"/>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 xml:space="preserve"> </w:t>
      </w:r>
      <w:r w:rsidR="00607289" w:rsidRPr="00820177">
        <w:rPr>
          <w:rFonts w:ascii="Arial Narrow" w:hAnsi="Arial Narrow" w:cs="Arial"/>
          <w:b/>
          <w:color w:val="000000" w:themeColor="text1"/>
          <w:sz w:val="22"/>
          <w:szCs w:val="22"/>
        </w:rPr>
        <w:t xml:space="preserve">CAUSALES DE RECHAZO </w:t>
      </w:r>
    </w:p>
    <w:p w14:paraId="4E344AE6" w14:textId="77777777" w:rsidR="00E56E63" w:rsidRPr="00820177" w:rsidRDefault="00E56E63">
      <w:pPr>
        <w:autoSpaceDE w:val="0"/>
        <w:autoSpaceDN w:val="0"/>
        <w:adjustRightInd w:val="0"/>
        <w:jc w:val="both"/>
        <w:rPr>
          <w:rFonts w:ascii="Arial Narrow" w:hAnsi="Arial Narrow" w:cs="Arial"/>
          <w:color w:val="000000" w:themeColor="text1"/>
          <w:sz w:val="22"/>
          <w:szCs w:val="22"/>
          <w:lang w:val="es-CO" w:eastAsia="es-CO"/>
        </w:rPr>
      </w:pPr>
    </w:p>
    <w:p w14:paraId="594F870A" w14:textId="078272B6" w:rsidR="008A2CB5" w:rsidRPr="00820177" w:rsidRDefault="00982F88">
      <w:p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cs="Arial"/>
          <w:color w:val="000000" w:themeColor="text1"/>
          <w:sz w:val="22"/>
          <w:szCs w:val="22"/>
        </w:rPr>
        <w:t xml:space="preserve">El </w:t>
      </w:r>
      <w:r w:rsidR="00CE5041" w:rsidRPr="00820177">
        <w:rPr>
          <w:rFonts w:ascii="Arial Narrow" w:hAnsi="Arial Narrow" w:cs="Arial"/>
          <w:color w:val="000000" w:themeColor="text1"/>
          <w:sz w:val="22"/>
          <w:szCs w:val="22"/>
        </w:rPr>
        <w:t>Instituto Colombiano para la Evaluación de la Educación</w:t>
      </w:r>
      <w:r w:rsidR="0066652F" w:rsidRPr="00820177">
        <w:rPr>
          <w:rFonts w:ascii="Arial Narrow" w:hAnsi="Arial Narrow" w:cs="Arial"/>
          <w:color w:val="000000" w:themeColor="text1"/>
          <w:sz w:val="22"/>
          <w:szCs w:val="22"/>
          <w:lang w:val="es-CO" w:eastAsia="es-CO"/>
        </w:rPr>
        <w:t xml:space="preserve"> </w:t>
      </w:r>
      <w:r w:rsidR="00E002B4" w:rsidRPr="00820177">
        <w:rPr>
          <w:rFonts w:ascii="Arial Narrow" w:hAnsi="Arial Narrow" w:cs="Arial"/>
          <w:color w:val="000000" w:themeColor="text1"/>
          <w:sz w:val="22"/>
          <w:szCs w:val="22"/>
          <w:lang w:val="es-CO" w:eastAsia="es-CO"/>
        </w:rPr>
        <w:t>–</w:t>
      </w:r>
      <w:r w:rsidR="00E002B4" w:rsidRPr="00820177">
        <w:rPr>
          <w:rFonts w:ascii="Arial Narrow" w:hAnsi="Arial Narrow" w:cs="Arial"/>
          <w:b/>
          <w:color w:val="000000" w:themeColor="text1"/>
          <w:sz w:val="22"/>
          <w:szCs w:val="22"/>
          <w:lang w:val="es-CO" w:eastAsia="es-CO"/>
        </w:rPr>
        <w:t>Icfes</w:t>
      </w:r>
      <w:r w:rsidR="00E002B4" w:rsidRPr="00820177">
        <w:rPr>
          <w:rFonts w:ascii="Arial Narrow" w:hAnsi="Arial Narrow" w:cs="Arial"/>
          <w:color w:val="000000" w:themeColor="text1"/>
          <w:sz w:val="22"/>
          <w:szCs w:val="22"/>
          <w:lang w:val="es-CO" w:eastAsia="es-CO"/>
        </w:rPr>
        <w:t xml:space="preserve">- </w:t>
      </w:r>
      <w:r w:rsidR="0066652F" w:rsidRPr="00820177">
        <w:rPr>
          <w:rFonts w:ascii="Arial Narrow" w:hAnsi="Arial Narrow" w:cs="Arial"/>
          <w:color w:val="000000" w:themeColor="text1"/>
          <w:sz w:val="22"/>
          <w:szCs w:val="22"/>
          <w:lang w:val="es-CO" w:eastAsia="es-CO"/>
        </w:rPr>
        <w:t xml:space="preserve">adicional </w:t>
      </w:r>
      <w:r w:rsidR="00607289" w:rsidRPr="00820177">
        <w:rPr>
          <w:rFonts w:ascii="Arial Narrow" w:hAnsi="Arial Narrow" w:cs="Arial"/>
          <w:color w:val="000000" w:themeColor="text1"/>
          <w:sz w:val="22"/>
          <w:szCs w:val="22"/>
          <w:lang w:val="es-CO" w:eastAsia="es-CO"/>
        </w:rPr>
        <w:t>a otras causas previstas por la Ley</w:t>
      </w:r>
      <w:r w:rsidR="00AF1323" w:rsidRPr="00820177">
        <w:rPr>
          <w:rFonts w:ascii="Arial Narrow" w:hAnsi="Arial Narrow" w:cs="Arial"/>
          <w:color w:val="000000" w:themeColor="text1"/>
          <w:sz w:val="22"/>
          <w:szCs w:val="22"/>
          <w:lang w:val="es-CO" w:eastAsia="es-CO"/>
        </w:rPr>
        <w:t>,</w:t>
      </w:r>
      <w:r w:rsidR="00CE5041" w:rsidRPr="00820177">
        <w:rPr>
          <w:rFonts w:ascii="Arial Narrow" w:hAnsi="Arial Narrow" w:cs="Arial"/>
          <w:color w:val="000000" w:themeColor="text1"/>
          <w:sz w:val="22"/>
          <w:szCs w:val="22"/>
          <w:lang w:val="es-CO" w:eastAsia="es-CO"/>
        </w:rPr>
        <w:t xml:space="preserve"> </w:t>
      </w:r>
      <w:r w:rsidR="00607289" w:rsidRPr="00820177">
        <w:rPr>
          <w:rFonts w:ascii="Arial Narrow" w:hAnsi="Arial Narrow" w:cs="Arial"/>
          <w:color w:val="000000" w:themeColor="text1"/>
          <w:sz w:val="22"/>
          <w:szCs w:val="22"/>
          <w:lang w:val="es-CO" w:eastAsia="es-CO"/>
        </w:rPr>
        <w:t xml:space="preserve">rechazará las ofertas presentadas por los proponentes que: </w:t>
      </w:r>
      <w:r w:rsidR="00607289" w:rsidRPr="00820177">
        <w:rPr>
          <w:rFonts w:ascii="Arial Narrow" w:hAnsi="Arial Narrow" w:cs="Arial"/>
          <w:b/>
          <w:color w:val="000000" w:themeColor="text1"/>
          <w:sz w:val="22"/>
          <w:szCs w:val="22"/>
          <w:lang w:val="es-CO" w:eastAsia="es-CO"/>
        </w:rPr>
        <w:t>i)</w:t>
      </w:r>
      <w:r w:rsidR="00607289" w:rsidRPr="00820177">
        <w:rPr>
          <w:rFonts w:ascii="Arial Narrow" w:hAnsi="Arial Narrow" w:cs="Arial"/>
          <w:color w:val="000000" w:themeColor="text1"/>
          <w:sz w:val="22"/>
          <w:szCs w:val="22"/>
          <w:lang w:val="es-CO" w:eastAsia="es-CO"/>
        </w:rPr>
        <w:t xml:space="preserve"> Sean presentadas después de vencido el plazo establecido para el efecto en el cronograma;</w:t>
      </w:r>
      <w:r w:rsidR="00607289" w:rsidRPr="00820177">
        <w:rPr>
          <w:rFonts w:ascii="Arial Narrow" w:hAnsi="Arial Narrow" w:cs="Arial"/>
          <w:b/>
          <w:color w:val="000000" w:themeColor="text1"/>
          <w:sz w:val="22"/>
          <w:szCs w:val="22"/>
          <w:lang w:val="es-CO" w:eastAsia="es-CO"/>
        </w:rPr>
        <w:t xml:space="preserve"> ii)</w:t>
      </w:r>
      <w:r w:rsidR="00607289" w:rsidRPr="00820177">
        <w:rPr>
          <w:rFonts w:ascii="Arial Narrow" w:hAnsi="Arial Narrow" w:cs="Arial"/>
          <w:color w:val="000000" w:themeColor="text1"/>
          <w:sz w:val="22"/>
          <w:szCs w:val="22"/>
          <w:lang w:val="es-CO" w:eastAsia="es-CO"/>
        </w:rPr>
        <w:t xml:space="preserve"> Se presenten cualquiera de los siguientes eventos:</w:t>
      </w:r>
    </w:p>
    <w:p w14:paraId="42D50EDF" w14:textId="152882AE" w:rsidR="0066652F" w:rsidRPr="00820177" w:rsidRDefault="0052438B">
      <w:pPr>
        <w:autoSpaceDE w:val="0"/>
        <w:autoSpaceDN w:val="0"/>
        <w:adjustRightInd w:val="0"/>
        <w:jc w:val="both"/>
        <w:rPr>
          <w:rFonts w:ascii="Arial Narrow" w:hAnsi="Arial Narrow" w:cs="Arial"/>
          <w:color w:val="FF0000"/>
          <w:sz w:val="22"/>
          <w:szCs w:val="22"/>
          <w:lang w:val="es-CO" w:eastAsia="es-CO"/>
        </w:rPr>
      </w:pPr>
      <w:r w:rsidRPr="00820177">
        <w:rPr>
          <w:rFonts w:ascii="Arial Narrow" w:hAnsi="Arial Narrow" w:cs="Arial"/>
          <w:color w:val="FF0000"/>
          <w:sz w:val="22"/>
          <w:szCs w:val="22"/>
          <w:lang w:val="es-CO" w:eastAsia="es-CO"/>
        </w:rPr>
        <w:t xml:space="preserve"> </w:t>
      </w:r>
    </w:p>
    <w:p w14:paraId="5A697AA3"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bookmarkStart w:id="15" w:name="_Hlk39998432"/>
      <w:r w:rsidRPr="00820177">
        <w:rPr>
          <w:rFonts w:ascii="Arial Narrow" w:hAnsi="Arial Narrow" w:cs="Arial"/>
          <w:color w:val="000000" w:themeColor="text1"/>
          <w:sz w:val="22"/>
          <w:szCs w:val="22"/>
          <w:lang w:eastAsia="es-CO"/>
        </w:rPr>
        <w:t xml:space="preserve">Cuando el proponente o uno de sus integrantes se encuentre incurso en alguna de las prohibiciones, inhabilidades e incompatibilidades señaladas por la Constitución y la Ley. Según lo indicado en el Acuerdo No. 002 de 2019 – </w:t>
      </w:r>
      <w:r w:rsidRPr="00820177">
        <w:rPr>
          <w:rFonts w:ascii="Arial Narrow" w:hAnsi="Arial Narrow" w:cs="Arial"/>
          <w:color w:val="000000" w:themeColor="text1"/>
          <w:sz w:val="22"/>
          <w:szCs w:val="22"/>
          <w:lang w:val="es-CO" w:eastAsia="es-CO"/>
        </w:rPr>
        <w:t xml:space="preserve">“Por el cual se adopta el Manual de Contratación del Instituto Colombiano para la Evaluación de la Educación -Icfes-”., la Entidad aplicará las reglas sobre inhabilidades e incompatibilidades de acuerdo con lo dispuesto en los artículos 8 y 9 de la Ley 80 de 1993, en el </w:t>
      </w:r>
      <w:r w:rsidRPr="00820177">
        <w:rPr>
          <w:rFonts w:ascii="Arial Narrow" w:hAnsi="Arial Narrow" w:cs="Arial"/>
          <w:color w:val="000000" w:themeColor="text1"/>
          <w:sz w:val="22"/>
          <w:szCs w:val="22"/>
          <w:lang w:val="es-CO" w:eastAsia="es-CO"/>
        </w:rPr>
        <w:lastRenderedPageBreak/>
        <w:t xml:space="preserve">artículo 13 de la Ley 1150 de 2007, en la Ley 1474 de 2011 y las que hagan sus veces. Cuando la inhabilidad o incompatibilidad sobrevenga en un proponente, se entenderá que renuncia a la participación en el proceso de selección y a los derechos surgidos del mismo. </w:t>
      </w:r>
    </w:p>
    <w:p w14:paraId="1B92A62B" w14:textId="77777777" w:rsidR="00120C78" w:rsidRPr="00820177" w:rsidRDefault="00120C78">
      <w:pPr>
        <w:pStyle w:val="Prrafodelista"/>
        <w:autoSpaceDE w:val="0"/>
        <w:autoSpaceDN w:val="0"/>
        <w:adjustRightInd w:val="0"/>
        <w:ind w:left="720"/>
        <w:jc w:val="both"/>
        <w:rPr>
          <w:rFonts w:ascii="Arial Narrow" w:hAnsi="Arial Narrow" w:cs="Arial"/>
          <w:color w:val="000000" w:themeColor="text1"/>
          <w:sz w:val="22"/>
          <w:szCs w:val="22"/>
          <w:lang w:val="es-CO" w:eastAsia="es-CO"/>
        </w:rPr>
      </w:pPr>
    </w:p>
    <w:p w14:paraId="63FD8920"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cs="Arial"/>
          <w:color w:val="000000" w:themeColor="text1"/>
          <w:sz w:val="22"/>
          <w:szCs w:val="22"/>
          <w:lang w:val="es-CO" w:eastAsia="es-CO"/>
        </w:rPr>
        <w:t xml:space="preserve">Cuando el proponente o uno de sus integrantes se encuentre reportado en el Boletín de Responsables Fiscales de la Contraloría General de la República. </w:t>
      </w:r>
    </w:p>
    <w:p w14:paraId="108271BC" w14:textId="77777777" w:rsidR="00120C78" w:rsidRPr="00820177" w:rsidRDefault="00120C78">
      <w:pPr>
        <w:autoSpaceDE w:val="0"/>
        <w:autoSpaceDN w:val="0"/>
        <w:adjustRightInd w:val="0"/>
        <w:ind w:left="720"/>
        <w:jc w:val="both"/>
        <w:rPr>
          <w:rFonts w:ascii="Arial Narrow" w:hAnsi="Arial Narrow" w:cs="Arial"/>
          <w:color w:val="000000" w:themeColor="text1"/>
          <w:sz w:val="22"/>
          <w:szCs w:val="22"/>
          <w:lang w:val="es-CO" w:eastAsia="es-CO"/>
        </w:rPr>
      </w:pPr>
    </w:p>
    <w:p w14:paraId="7751FC5B"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cs="Arial"/>
          <w:color w:val="000000" w:themeColor="text1"/>
          <w:sz w:val="22"/>
          <w:szCs w:val="22"/>
          <w:lang w:val="es-CO" w:eastAsia="es-CO"/>
        </w:rPr>
        <w:t xml:space="preserve">Cuando una vez estudiadas las observaciones y aclaraciones presentadas por los oferentes y vencido el traslado del Informe de Evaluación, la propuesta NO CUMPLA con alguno de los requisitos habilitantes exigidos. </w:t>
      </w:r>
    </w:p>
    <w:p w14:paraId="1F4B1EB4" w14:textId="77777777" w:rsidR="00120C78" w:rsidRPr="00820177" w:rsidRDefault="00120C78">
      <w:pPr>
        <w:pStyle w:val="Prrafodelista"/>
        <w:ind w:left="720"/>
        <w:rPr>
          <w:rFonts w:ascii="Arial Narrow" w:hAnsi="Arial Narrow" w:cs="Arial"/>
          <w:color w:val="000000" w:themeColor="text1"/>
          <w:sz w:val="22"/>
          <w:szCs w:val="22"/>
          <w:lang w:val="es-CO" w:eastAsia="es-CO"/>
        </w:rPr>
      </w:pPr>
    </w:p>
    <w:p w14:paraId="1FE5ABBF"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sz w:val="22"/>
          <w:szCs w:val="22"/>
        </w:rPr>
        <w:t>Cuando se presenten dos o más ofertas por el mismo oferente, o de uno de sus integrantes, bajo el mismo nombre o con nombres diferentes, caso en el cual la entidad procederá a evaluar la primera radicada y rechazará las siguientes.</w:t>
      </w:r>
    </w:p>
    <w:p w14:paraId="48FA7562" w14:textId="77777777" w:rsidR="00120C78" w:rsidRPr="00820177" w:rsidRDefault="00120C78">
      <w:pPr>
        <w:pStyle w:val="Prrafodelista"/>
        <w:ind w:left="720"/>
        <w:rPr>
          <w:rFonts w:ascii="Arial Narrow" w:hAnsi="Arial Narrow" w:cs="Arial"/>
          <w:color w:val="000000" w:themeColor="text1"/>
          <w:sz w:val="22"/>
          <w:szCs w:val="22"/>
          <w:lang w:val="es-CO" w:eastAsia="es-CO"/>
        </w:rPr>
      </w:pPr>
    </w:p>
    <w:p w14:paraId="4B7616E1"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sz w:val="22"/>
          <w:szCs w:val="22"/>
        </w:rPr>
        <w:t xml:space="preserve">Cuando el proponente no presente la Oferta Económica. (Hace parte de la Oferta Económica el </w:t>
      </w:r>
      <w:r w:rsidRPr="00820177">
        <w:rPr>
          <w:rFonts w:ascii="Arial Narrow" w:hAnsi="Arial Narrow"/>
          <w:b/>
          <w:bCs/>
          <w:sz w:val="22"/>
          <w:szCs w:val="22"/>
        </w:rPr>
        <w:t>Formato No. 4 – OFERTA ECONÓMICA</w:t>
      </w:r>
      <w:r w:rsidRPr="00820177">
        <w:rPr>
          <w:rFonts w:ascii="Arial Narrow" w:hAnsi="Arial Narrow"/>
          <w:sz w:val="22"/>
          <w:szCs w:val="22"/>
        </w:rPr>
        <w:t>).</w:t>
      </w:r>
    </w:p>
    <w:p w14:paraId="0C588D42" w14:textId="77777777" w:rsidR="00120C78" w:rsidRPr="00820177" w:rsidRDefault="00120C78">
      <w:pPr>
        <w:pStyle w:val="Prrafodelista"/>
        <w:ind w:left="720"/>
        <w:rPr>
          <w:rFonts w:ascii="Arial Narrow" w:hAnsi="Arial Narrow" w:cs="Arial"/>
          <w:color w:val="000000" w:themeColor="text1"/>
          <w:sz w:val="22"/>
          <w:szCs w:val="22"/>
          <w:lang w:val="es-CO" w:eastAsia="es-CO"/>
        </w:rPr>
      </w:pPr>
    </w:p>
    <w:p w14:paraId="3C2FD672"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sz w:val="22"/>
          <w:szCs w:val="22"/>
        </w:rPr>
        <w:t>Cuando el proponente en el Formato No. 4 de Oferta Económica no diligencie o consigne cero pesos ($0) en la casilla correspondiente al valor de cada uno de los ítems.</w:t>
      </w:r>
    </w:p>
    <w:p w14:paraId="1242B978" w14:textId="77777777" w:rsidR="00120C78" w:rsidRPr="00820177" w:rsidRDefault="00120C78">
      <w:pPr>
        <w:pStyle w:val="Prrafodelista"/>
        <w:ind w:left="720"/>
        <w:rPr>
          <w:rFonts w:ascii="Arial Narrow" w:hAnsi="Arial Narrow" w:cs="Arial"/>
          <w:color w:val="000000" w:themeColor="text1"/>
          <w:sz w:val="22"/>
          <w:szCs w:val="22"/>
          <w:lang w:val="es-CO" w:eastAsia="es-CO"/>
        </w:rPr>
      </w:pPr>
    </w:p>
    <w:p w14:paraId="24D1F335" w14:textId="77777777" w:rsidR="00120C78" w:rsidRPr="00820177" w:rsidRDefault="00120C78" w:rsidP="00300CB4">
      <w:pPr>
        <w:pStyle w:val="Prrafodelista"/>
        <w:numPr>
          <w:ilvl w:val="0"/>
          <w:numId w:val="12"/>
        </w:numPr>
        <w:autoSpaceDE w:val="0"/>
        <w:autoSpaceDN w:val="0"/>
        <w:adjustRightInd w:val="0"/>
        <w:contextualSpacing/>
        <w:jc w:val="both"/>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eastAsia="es-CO"/>
        </w:rPr>
        <w:t>Cuando el proponente no presente la oferta económica conforme con lo solicitado por el Instituto</w:t>
      </w:r>
      <w:r w:rsidRPr="00820177" w:rsidDel="00CA2500">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 xml:space="preserve">Cuando el VALOR DE LA PROPUESTA ECONÓMICA supere el PRESUPUESTO OFICIAL ESTIMADO establecido para el presente proceso de selección. </w:t>
      </w:r>
    </w:p>
    <w:p w14:paraId="256BFE17" w14:textId="77777777" w:rsidR="00120C78" w:rsidRPr="00820177" w:rsidRDefault="00120C78">
      <w:pPr>
        <w:pStyle w:val="Prrafodelista"/>
        <w:ind w:left="720"/>
        <w:rPr>
          <w:rFonts w:ascii="Arial Narrow" w:hAnsi="Arial Narrow" w:cs="Arial"/>
          <w:color w:val="000000" w:themeColor="text1"/>
          <w:sz w:val="22"/>
          <w:szCs w:val="22"/>
          <w:lang w:val="es-CO"/>
        </w:rPr>
      </w:pPr>
    </w:p>
    <w:p w14:paraId="3AFF76EC"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sz w:val="22"/>
          <w:szCs w:val="22"/>
        </w:rPr>
        <w:t>Cuando el proponente modifique el Formato No. 4 de Oferta Económica; en su estructura</w:t>
      </w:r>
      <w:r w:rsidRPr="00820177">
        <w:rPr>
          <w:rFonts w:ascii="Arial Narrow" w:hAnsi="Arial Narrow"/>
          <w:bCs/>
          <w:color w:val="000000" w:themeColor="text1"/>
          <w:sz w:val="22"/>
          <w:szCs w:val="22"/>
          <w:u w:color="000000"/>
        </w:rPr>
        <w:t>, es decir, en la inclusión y/o supresión de filas o columnas y/o en la descripción y cantidad de los servicios establecidas por la Entidad.</w:t>
      </w:r>
    </w:p>
    <w:p w14:paraId="758208E8" w14:textId="77777777" w:rsidR="00120C78" w:rsidRPr="00820177" w:rsidRDefault="00120C78">
      <w:pPr>
        <w:pStyle w:val="Prrafodelista"/>
        <w:rPr>
          <w:rFonts w:ascii="Arial Narrow" w:hAnsi="Arial Narrow" w:cs="Arial"/>
          <w:sz w:val="22"/>
          <w:szCs w:val="22"/>
        </w:rPr>
      </w:pPr>
    </w:p>
    <w:p w14:paraId="189CAFEF"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cs="Arial"/>
          <w:sz w:val="22"/>
          <w:szCs w:val="22"/>
        </w:rPr>
        <w:t xml:space="preserve">Cuando el proponente con la presentación de su propuesta económica no oferte la totalidad de los seguros relacionados en el numeral </w:t>
      </w:r>
      <w:r w:rsidRPr="00820177">
        <w:rPr>
          <w:rFonts w:ascii="Arial Narrow" w:hAnsi="Arial Narrow" w:cs="Arial"/>
          <w:b/>
          <w:bCs/>
          <w:sz w:val="22"/>
          <w:szCs w:val="22"/>
        </w:rPr>
        <w:t>3.2.</w:t>
      </w:r>
      <w:r w:rsidRPr="00820177">
        <w:rPr>
          <w:rFonts w:ascii="Arial Narrow" w:hAnsi="Arial Narrow" w:cs="Arial"/>
          <w:sz w:val="22"/>
          <w:szCs w:val="22"/>
        </w:rPr>
        <w:t xml:space="preserve"> del Documento de Condiciones.</w:t>
      </w:r>
    </w:p>
    <w:p w14:paraId="4E161CD8" w14:textId="77777777" w:rsidR="00120C78" w:rsidRPr="00820177" w:rsidRDefault="00120C78">
      <w:pPr>
        <w:pStyle w:val="Prrafodelista"/>
        <w:ind w:left="720"/>
        <w:rPr>
          <w:rFonts w:ascii="Arial Narrow" w:hAnsi="Arial Narrow" w:cs="Arial"/>
          <w:sz w:val="22"/>
          <w:szCs w:val="22"/>
        </w:rPr>
      </w:pPr>
    </w:p>
    <w:p w14:paraId="415D6D13"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Narrow"/>
          <w:sz w:val="22"/>
          <w:szCs w:val="22"/>
          <w:lang w:val="es-CO" w:eastAsia="es-CO"/>
        </w:rPr>
      </w:pPr>
      <w:r w:rsidRPr="00820177">
        <w:rPr>
          <w:rFonts w:ascii="Arial Narrow" w:hAnsi="Arial Narrow" w:cs="Arial"/>
          <w:sz w:val="22"/>
          <w:szCs w:val="22"/>
        </w:rPr>
        <w:t xml:space="preserve"> </w:t>
      </w:r>
      <w:r w:rsidRPr="00820177">
        <w:rPr>
          <w:rFonts w:ascii="Arial Narrow" w:hAnsi="Arial Narrow" w:cs="Arial"/>
          <w:color w:val="000000" w:themeColor="text1"/>
          <w:sz w:val="22"/>
          <w:szCs w:val="22"/>
        </w:rPr>
        <w:t xml:space="preserve">Cuando la propuesta se </w:t>
      </w:r>
      <w:r w:rsidRPr="00820177">
        <w:rPr>
          <w:rFonts w:ascii="Arial Narrow" w:hAnsi="Arial Narrow" w:cs="Arial Narrow"/>
          <w:sz w:val="22"/>
          <w:szCs w:val="22"/>
          <w:lang w:val="es-CO" w:eastAsia="es-CO"/>
        </w:rPr>
        <w:t>presente en forma parcial o con condicionamientos para la adjudicación por parte del Instituto Colombiano para la Evaluación de la Educación –</w:t>
      </w:r>
      <w:r w:rsidRPr="00820177">
        <w:rPr>
          <w:rFonts w:ascii="Arial Narrow" w:hAnsi="Arial Narrow" w:cs="Arial Narrow,Bold"/>
          <w:b/>
          <w:bCs/>
          <w:sz w:val="22"/>
          <w:szCs w:val="22"/>
          <w:lang w:val="es-CO" w:eastAsia="es-CO"/>
        </w:rPr>
        <w:t>Icfes</w:t>
      </w:r>
      <w:r w:rsidRPr="00820177">
        <w:rPr>
          <w:rFonts w:ascii="Arial Narrow" w:hAnsi="Arial Narrow" w:cs="Arial Narrow"/>
          <w:sz w:val="22"/>
          <w:szCs w:val="22"/>
          <w:lang w:val="es-CO" w:eastAsia="es-CO"/>
        </w:rPr>
        <w:t xml:space="preserve">-, con sujeción a lo establecido en el Numeral </w:t>
      </w:r>
      <w:r w:rsidRPr="00820177">
        <w:rPr>
          <w:rFonts w:ascii="Arial Narrow" w:hAnsi="Arial Narrow" w:cs="Arial Narrow"/>
          <w:b/>
          <w:bCs/>
          <w:sz w:val="22"/>
          <w:szCs w:val="22"/>
          <w:lang w:val="es-CO" w:eastAsia="es-CO"/>
        </w:rPr>
        <w:t>3</w:t>
      </w:r>
      <w:r w:rsidRPr="00820177">
        <w:rPr>
          <w:rFonts w:ascii="Arial Narrow" w:hAnsi="Arial Narrow" w:cs="Arial Narrow,Bold"/>
          <w:b/>
          <w:bCs/>
          <w:sz w:val="22"/>
          <w:szCs w:val="22"/>
          <w:lang w:val="es-CO" w:eastAsia="es-CO"/>
        </w:rPr>
        <w:t xml:space="preserve">.2. </w:t>
      </w:r>
      <w:r w:rsidRPr="00820177">
        <w:rPr>
          <w:rFonts w:ascii="Arial Narrow" w:hAnsi="Arial Narrow" w:cs="Arial"/>
          <w:sz w:val="22"/>
          <w:szCs w:val="22"/>
        </w:rPr>
        <w:t>del Documento de Condiciones.</w:t>
      </w:r>
    </w:p>
    <w:p w14:paraId="382E4D3E" w14:textId="77777777" w:rsidR="00120C78" w:rsidRPr="00820177" w:rsidRDefault="00120C78">
      <w:pPr>
        <w:pStyle w:val="Prrafodelista"/>
        <w:ind w:left="720"/>
        <w:rPr>
          <w:rFonts w:ascii="Arial Narrow" w:hAnsi="Arial Narrow" w:cs="Arial Narrow"/>
          <w:sz w:val="22"/>
          <w:szCs w:val="22"/>
          <w:lang w:val="es-CO" w:eastAsia="es-CO"/>
        </w:rPr>
      </w:pPr>
    </w:p>
    <w:p w14:paraId="6356071B"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cs="Arial"/>
          <w:color w:val="000000" w:themeColor="text1"/>
          <w:sz w:val="22"/>
          <w:szCs w:val="22"/>
        </w:rPr>
        <w:t xml:space="preserve">Cuando la oferta sea alternativa o parcial o cuando en ella se formulen condiciones contractuales y/o técnicas diferentes a las establecidas en el presente documento, que las contradigan o que contengan salvedades, excepciones o condicionamientos a estas, con sujeción a lo establecido en el numeral </w:t>
      </w:r>
      <w:r w:rsidRPr="00820177">
        <w:rPr>
          <w:rFonts w:ascii="Arial Narrow" w:hAnsi="Arial Narrow" w:cs="Arial"/>
          <w:b/>
          <w:bCs/>
          <w:color w:val="000000" w:themeColor="text1"/>
          <w:sz w:val="22"/>
          <w:szCs w:val="22"/>
        </w:rPr>
        <w:t xml:space="preserve">3.2. </w:t>
      </w:r>
      <w:r w:rsidRPr="00820177">
        <w:rPr>
          <w:rFonts w:ascii="Arial Narrow" w:hAnsi="Arial Narrow" w:cs="Arial"/>
          <w:sz w:val="22"/>
          <w:szCs w:val="22"/>
        </w:rPr>
        <w:t>del Documento de Condiciones.</w:t>
      </w:r>
    </w:p>
    <w:p w14:paraId="765B90DD" w14:textId="77777777" w:rsidR="00120C78" w:rsidRPr="00820177" w:rsidRDefault="00120C78">
      <w:pPr>
        <w:autoSpaceDE w:val="0"/>
        <w:autoSpaceDN w:val="0"/>
        <w:adjustRightInd w:val="0"/>
        <w:ind w:left="720"/>
        <w:jc w:val="both"/>
        <w:rPr>
          <w:rFonts w:ascii="Arial Narrow" w:hAnsi="Arial Narrow" w:cs="Arial"/>
          <w:color w:val="000000" w:themeColor="text1"/>
          <w:sz w:val="22"/>
          <w:szCs w:val="22"/>
          <w:lang w:val="es-CO" w:eastAsia="es-CO"/>
        </w:rPr>
      </w:pPr>
    </w:p>
    <w:p w14:paraId="31D16A5E"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cs="Arial"/>
          <w:color w:val="000000" w:themeColor="text1"/>
          <w:sz w:val="22"/>
          <w:szCs w:val="22"/>
          <w:lang w:val="es-CO" w:eastAsia="es-CO"/>
        </w:rPr>
        <w:t xml:space="preserve">Cuando los oferentes no suministren la información y documentación solicitada por la entidad hasta el término de traslado del Informe de Evaluación conforme a lo previsto en el artículo 23 del </w:t>
      </w:r>
      <w:r w:rsidRPr="00820177">
        <w:rPr>
          <w:rFonts w:ascii="Arial Narrow" w:hAnsi="Arial Narrow"/>
          <w:color w:val="000000" w:themeColor="text1"/>
          <w:sz w:val="22"/>
          <w:szCs w:val="22"/>
        </w:rPr>
        <w:t xml:space="preserve">Acuerdo No. 002 de 2019 </w:t>
      </w:r>
      <w:r w:rsidRPr="00820177">
        <w:rPr>
          <w:rFonts w:ascii="Arial Narrow" w:hAnsi="Arial Narrow"/>
          <w:i/>
          <w:color w:val="000000" w:themeColor="text1"/>
          <w:sz w:val="22"/>
          <w:szCs w:val="22"/>
        </w:rPr>
        <w:t>“Por el cual se adopta el Manual de Contratación del Instituto Colombiano para la Evaluación de la Educación -</w:t>
      </w:r>
      <w:r w:rsidRPr="00820177">
        <w:rPr>
          <w:rFonts w:ascii="Arial Narrow" w:hAnsi="Arial Narrow"/>
          <w:b/>
          <w:bCs/>
          <w:i/>
          <w:color w:val="000000" w:themeColor="text1"/>
          <w:sz w:val="22"/>
          <w:szCs w:val="22"/>
        </w:rPr>
        <w:t>Icfes</w:t>
      </w:r>
      <w:r w:rsidRPr="00820177">
        <w:rPr>
          <w:rFonts w:ascii="Arial Narrow" w:hAnsi="Arial Narrow"/>
          <w:i/>
          <w:color w:val="000000" w:themeColor="text1"/>
          <w:sz w:val="22"/>
          <w:szCs w:val="22"/>
        </w:rPr>
        <w:t>-”</w:t>
      </w:r>
    </w:p>
    <w:p w14:paraId="49EA6A32" w14:textId="77777777" w:rsidR="00120C78" w:rsidRPr="00820177" w:rsidRDefault="00120C78">
      <w:pPr>
        <w:pStyle w:val="Prrafodelista"/>
        <w:autoSpaceDE w:val="0"/>
        <w:autoSpaceDN w:val="0"/>
        <w:adjustRightInd w:val="0"/>
        <w:ind w:left="720"/>
        <w:jc w:val="both"/>
        <w:rPr>
          <w:rFonts w:ascii="Arial Narrow" w:hAnsi="Arial Narrow" w:cs="Arial"/>
          <w:color w:val="000000" w:themeColor="text1"/>
          <w:sz w:val="22"/>
          <w:szCs w:val="22"/>
          <w:lang w:val="es-CO" w:eastAsia="es-CO"/>
        </w:rPr>
      </w:pPr>
    </w:p>
    <w:p w14:paraId="40F8D608" w14:textId="77777777" w:rsidR="00120C78" w:rsidRPr="00820177" w:rsidRDefault="00120C78" w:rsidP="00300CB4">
      <w:pPr>
        <w:pStyle w:val="Default"/>
        <w:numPr>
          <w:ilvl w:val="0"/>
          <w:numId w:val="12"/>
        </w:numPr>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Cuando la propuesta se presente en forma parcial y/o el oferente incluya deducibles, condicionamientos y cláusulas que desmejoren la cobertura de las pólizas, contemplada en el Anexo No. 1 Condiciones Técnicas Básica Obligatorias de los Seguros. </w:t>
      </w:r>
    </w:p>
    <w:p w14:paraId="2537D0E4" w14:textId="77777777" w:rsidR="00120C78" w:rsidRPr="00820177" w:rsidRDefault="00120C78">
      <w:pPr>
        <w:pStyle w:val="Prrafodelista"/>
        <w:ind w:left="720"/>
        <w:rPr>
          <w:rFonts w:ascii="Arial Narrow" w:hAnsi="Arial Narrow"/>
          <w:color w:val="000000" w:themeColor="text1"/>
          <w:sz w:val="22"/>
          <w:szCs w:val="22"/>
        </w:rPr>
      </w:pPr>
    </w:p>
    <w:p w14:paraId="69558874" w14:textId="77777777" w:rsidR="00120C78" w:rsidRPr="00820177" w:rsidRDefault="00120C78" w:rsidP="00300CB4">
      <w:pPr>
        <w:pStyle w:val="Default"/>
        <w:numPr>
          <w:ilvl w:val="0"/>
          <w:numId w:val="12"/>
        </w:numPr>
        <w:jc w:val="both"/>
        <w:rPr>
          <w:rFonts w:ascii="Arial Narrow" w:hAnsi="Arial Narrow"/>
          <w:color w:val="000000" w:themeColor="text1"/>
          <w:sz w:val="22"/>
          <w:szCs w:val="22"/>
        </w:rPr>
      </w:pPr>
      <w:r w:rsidRPr="00820177">
        <w:rPr>
          <w:rFonts w:ascii="Arial Narrow" w:hAnsi="Arial Narrow"/>
          <w:color w:val="000000" w:themeColor="text1"/>
          <w:sz w:val="22"/>
          <w:szCs w:val="22"/>
        </w:rPr>
        <w:t>Cuando existan inconsistencias en la información o documentos que sustenten los requisitos habilitantes y evaluables que no permitan hacer una comparación y evaluación objetiva de las propuestas.</w:t>
      </w:r>
    </w:p>
    <w:p w14:paraId="1160AAE0" w14:textId="77777777" w:rsidR="00120C78" w:rsidRPr="00820177" w:rsidRDefault="00120C78">
      <w:pPr>
        <w:pStyle w:val="Prrafodelista"/>
        <w:autoSpaceDE w:val="0"/>
        <w:autoSpaceDN w:val="0"/>
        <w:adjustRightInd w:val="0"/>
        <w:ind w:left="720"/>
        <w:jc w:val="both"/>
        <w:rPr>
          <w:rFonts w:ascii="Arial Narrow" w:hAnsi="Arial Narrow" w:cs="Arial"/>
          <w:color w:val="000000" w:themeColor="text1"/>
          <w:sz w:val="22"/>
          <w:szCs w:val="22"/>
          <w:lang w:val="es-CO" w:eastAsia="es-CO"/>
        </w:rPr>
      </w:pPr>
    </w:p>
    <w:p w14:paraId="448819F5"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color w:val="000000" w:themeColor="text1"/>
          <w:sz w:val="22"/>
          <w:szCs w:val="22"/>
        </w:rPr>
        <w:t xml:space="preserve">Cuando la propuesta no sea presentada en la fecha y hora establecida en el Documento de Condiciones </w:t>
      </w:r>
    </w:p>
    <w:p w14:paraId="3458A9E4" w14:textId="77777777" w:rsidR="00120C78" w:rsidRPr="00820177" w:rsidRDefault="00120C78">
      <w:pPr>
        <w:pStyle w:val="Prrafodelista"/>
        <w:ind w:left="720"/>
        <w:rPr>
          <w:rFonts w:ascii="Arial Narrow" w:hAnsi="Arial Narrow" w:cs="Arial"/>
          <w:color w:val="000000" w:themeColor="text1"/>
          <w:sz w:val="22"/>
          <w:szCs w:val="22"/>
          <w:lang w:val="es-CO" w:eastAsia="es-CO"/>
        </w:rPr>
      </w:pPr>
    </w:p>
    <w:p w14:paraId="487A5A28" w14:textId="77777777" w:rsidR="00120C78" w:rsidRPr="00820177" w:rsidRDefault="00120C78" w:rsidP="00300CB4">
      <w:pPr>
        <w:pStyle w:val="Prrafodelista"/>
        <w:numPr>
          <w:ilvl w:val="0"/>
          <w:numId w:val="12"/>
        </w:numPr>
        <w:autoSpaceDE w:val="0"/>
        <w:autoSpaceDN w:val="0"/>
        <w:adjustRightInd w:val="0"/>
        <w:jc w:val="both"/>
        <w:rPr>
          <w:rFonts w:ascii="Arial Narrow" w:hAnsi="Arial Narrow" w:cs="Arial"/>
          <w:color w:val="000000" w:themeColor="text1"/>
          <w:sz w:val="22"/>
          <w:szCs w:val="22"/>
          <w:lang w:val="es-CO" w:eastAsia="es-CO"/>
        </w:rPr>
      </w:pPr>
      <w:r w:rsidRPr="00820177">
        <w:rPr>
          <w:rFonts w:ascii="Arial Narrow" w:hAnsi="Arial Narrow"/>
          <w:color w:val="000000" w:themeColor="text1"/>
          <w:sz w:val="22"/>
          <w:szCs w:val="22"/>
        </w:rPr>
        <w:t>Cuando la Entidad considere que el valor ofertado es artificialmente bajo. Se considerará que una oferta es artificialmente baja cuando, previa evaluación del Comité Evaluador resulte a criterio de la Entidad Estatal, el precio no parece suficiente para garantizar una correcta ejecución del contrato, de acuerdo con la información recogida durante la etapa de planeación y particularmente durante el Estudio del Sector.</w:t>
      </w:r>
    </w:p>
    <w:p w14:paraId="18E19191" w14:textId="77777777" w:rsidR="00120C78" w:rsidRPr="00820177" w:rsidRDefault="00120C78">
      <w:pPr>
        <w:pStyle w:val="Prrafodelista"/>
        <w:ind w:left="720"/>
        <w:rPr>
          <w:rFonts w:ascii="Arial Narrow" w:hAnsi="Arial Narrow" w:cs="Arial"/>
          <w:color w:val="000000" w:themeColor="text1"/>
          <w:sz w:val="22"/>
          <w:szCs w:val="22"/>
          <w:lang w:val="es-CO" w:eastAsia="es-CO"/>
        </w:rPr>
      </w:pPr>
    </w:p>
    <w:p w14:paraId="209A23C5" w14:textId="77777777" w:rsidR="00120C78" w:rsidRPr="00820177" w:rsidRDefault="00120C78" w:rsidP="00300CB4">
      <w:pPr>
        <w:pStyle w:val="Default"/>
        <w:numPr>
          <w:ilvl w:val="0"/>
          <w:numId w:val="12"/>
        </w:numPr>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La no entrega de la garantía de seriedad de la oferta junto con la propuesta, conforme al numeral 1 del artículo 49 del Acuerdo No. 002 de 2019 </w:t>
      </w:r>
      <w:r w:rsidRPr="00820177">
        <w:rPr>
          <w:rFonts w:ascii="Arial Narrow" w:hAnsi="Arial Narrow"/>
          <w:i/>
          <w:color w:val="000000" w:themeColor="text1"/>
          <w:sz w:val="22"/>
          <w:szCs w:val="22"/>
        </w:rPr>
        <w:t>“Por el cual se adopta el Manual de Contratación del Instituto Colombiano para la Evaluación de la Educación -</w:t>
      </w:r>
      <w:r w:rsidRPr="00820177">
        <w:rPr>
          <w:rFonts w:ascii="Arial Narrow" w:hAnsi="Arial Narrow"/>
          <w:b/>
          <w:bCs/>
          <w:i/>
          <w:color w:val="000000" w:themeColor="text1"/>
          <w:sz w:val="22"/>
          <w:szCs w:val="22"/>
        </w:rPr>
        <w:t>Icfes</w:t>
      </w:r>
      <w:r w:rsidRPr="00820177">
        <w:rPr>
          <w:rFonts w:ascii="Arial Narrow" w:hAnsi="Arial Narrow"/>
          <w:i/>
          <w:color w:val="000000" w:themeColor="text1"/>
          <w:sz w:val="22"/>
          <w:szCs w:val="22"/>
        </w:rPr>
        <w:t>-”</w:t>
      </w:r>
      <w:r w:rsidRPr="00820177">
        <w:rPr>
          <w:rFonts w:ascii="Arial Narrow" w:hAnsi="Arial Narrow"/>
          <w:color w:val="000000" w:themeColor="text1"/>
          <w:sz w:val="22"/>
          <w:szCs w:val="22"/>
        </w:rPr>
        <w:t>.</w:t>
      </w:r>
    </w:p>
    <w:p w14:paraId="545B09F7" w14:textId="77777777" w:rsidR="00120C78" w:rsidRPr="00820177" w:rsidRDefault="00120C78">
      <w:pPr>
        <w:pStyle w:val="Prrafodelista"/>
        <w:ind w:left="720"/>
        <w:rPr>
          <w:rFonts w:ascii="Arial Narrow" w:hAnsi="Arial Narrow"/>
          <w:color w:val="000000" w:themeColor="text1"/>
          <w:sz w:val="22"/>
          <w:szCs w:val="22"/>
        </w:rPr>
      </w:pPr>
    </w:p>
    <w:p w14:paraId="439A3AEC" w14:textId="77777777" w:rsidR="00120C78" w:rsidRPr="00820177" w:rsidRDefault="00120C78" w:rsidP="00300CB4">
      <w:pPr>
        <w:pStyle w:val="Default"/>
        <w:numPr>
          <w:ilvl w:val="0"/>
          <w:numId w:val="12"/>
        </w:numPr>
        <w:jc w:val="both"/>
        <w:rPr>
          <w:rFonts w:ascii="Arial Narrow" w:hAnsi="Arial Narrow"/>
          <w:color w:val="000000" w:themeColor="text1"/>
          <w:sz w:val="22"/>
          <w:szCs w:val="22"/>
        </w:rPr>
      </w:pPr>
      <w:r w:rsidRPr="00820177">
        <w:rPr>
          <w:rFonts w:ascii="Arial Narrow" w:hAnsi="Arial Narrow"/>
          <w:sz w:val="22"/>
          <w:szCs w:val="22"/>
        </w:rPr>
        <w:t>Cuando el proponente modifique la oferta económica y técnica, en aspectos que otorguen puntaje y que impidan realizar una comparación objetiva con las demás propuestas.</w:t>
      </w:r>
    </w:p>
    <w:p w14:paraId="0ED342AF" w14:textId="77777777" w:rsidR="00120C78" w:rsidRPr="00820177" w:rsidRDefault="00120C78">
      <w:pPr>
        <w:pStyle w:val="Prrafodelista"/>
        <w:ind w:left="720"/>
        <w:rPr>
          <w:rFonts w:ascii="Arial Narrow" w:hAnsi="Arial Narrow"/>
          <w:color w:val="000000" w:themeColor="text1"/>
          <w:sz w:val="22"/>
          <w:szCs w:val="22"/>
        </w:rPr>
      </w:pPr>
    </w:p>
    <w:p w14:paraId="59B1E9F9" w14:textId="77777777" w:rsidR="00120C78" w:rsidRPr="00820177" w:rsidRDefault="00120C78" w:rsidP="00300CB4">
      <w:pPr>
        <w:pStyle w:val="Default"/>
        <w:numPr>
          <w:ilvl w:val="0"/>
          <w:numId w:val="12"/>
        </w:numPr>
        <w:jc w:val="both"/>
        <w:rPr>
          <w:rFonts w:ascii="Arial Narrow" w:hAnsi="Arial Narrow"/>
          <w:color w:val="000000" w:themeColor="text1"/>
          <w:sz w:val="22"/>
          <w:szCs w:val="22"/>
        </w:rPr>
      </w:pPr>
      <w:r w:rsidRPr="00820177">
        <w:rPr>
          <w:rFonts w:ascii="Arial Narrow" w:hAnsi="Arial Narrow"/>
          <w:bCs/>
          <w:sz w:val="22"/>
          <w:szCs w:val="22"/>
          <w:lang w:eastAsia="en-US"/>
        </w:rPr>
        <w:t>Cuando la propuesta se presente indicando una dirección de enlace o documentos en la nube en el correo electrónico dispuesto para tal efecto.</w:t>
      </w:r>
    </w:p>
    <w:p w14:paraId="1969CA5A" w14:textId="77777777" w:rsidR="00120C78" w:rsidRPr="00820177" w:rsidRDefault="00120C78">
      <w:pPr>
        <w:pStyle w:val="Prrafodelista"/>
        <w:ind w:left="720"/>
        <w:rPr>
          <w:rFonts w:ascii="Arial Narrow" w:hAnsi="Arial Narrow"/>
          <w:color w:val="000000" w:themeColor="text1"/>
          <w:sz w:val="22"/>
          <w:szCs w:val="22"/>
        </w:rPr>
      </w:pPr>
    </w:p>
    <w:p w14:paraId="0A84B0D2" w14:textId="77777777" w:rsidR="00120C78" w:rsidRPr="00820177" w:rsidRDefault="00120C78" w:rsidP="00300CB4">
      <w:pPr>
        <w:pStyle w:val="Default"/>
        <w:numPr>
          <w:ilvl w:val="0"/>
          <w:numId w:val="12"/>
        </w:numPr>
        <w:jc w:val="both"/>
        <w:rPr>
          <w:rFonts w:ascii="Arial Narrow" w:hAnsi="Arial Narrow"/>
          <w:color w:val="000000" w:themeColor="text1"/>
          <w:sz w:val="22"/>
          <w:szCs w:val="22"/>
        </w:rPr>
      </w:pPr>
      <w:r w:rsidRPr="00820177">
        <w:rPr>
          <w:rFonts w:ascii="Arial Narrow" w:hAnsi="Arial Narrow"/>
          <w:sz w:val="22"/>
          <w:szCs w:val="22"/>
          <w:shd w:val="clear" w:color="auto" w:fill="FFFFFF"/>
        </w:rPr>
        <w:t>Cuando no se envíe la oferta en su totalidad antes de la fecha y hora señalada para el cierre o cuando se presente documentación con posterioridad al cierre, so pretexto de enviar la oferta en varios correos</w:t>
      </w:r>
      <w:r w:rsidRPr="00820177">
        <w:rPr>
          <w:rFonts w:ascii="Arial Narrow" w:hAnsi="Arial Narrow"/>
          <w:bCs/>
          <w:sz w:val="22"/>
          <w:szCs w:val="22"/>
          <w:lang w:eastAsia="en-US"/>
        </w:rPr>
        <w:t>.</w:t>
      </w:r>
    </w:p>
    <w:p w14:paraId="6C269963" w14:textId="77777777" w:rsidR="00120C78" w:rsidRPr="00820177" w:rsidRDefault="00120C78">
      <w:pPr>
        <w:autoSpaceDE w:val="0"/>
        <w:autoSpaceDN w:val="0"/>
        <w:adjustRightInd w:val="0"/>
        <w:jc w:val="both"/>
        <w:rPr>
          <w:rFonts w:ascii="Arial Narrow" w:hAnsi="Arial Narrow" w:cs="Arial"/>
          <w:color w:val="000000" w:themeColor="text1"/>
          <w:sz w:val="22"/>
          <w:szCs w:val="22"/>
          <w:lang w:val="es-CO" w:eastAsia="es-CO"/>
        </w:rPr>
      </w:pPr>
    </w:p>
    <w:p w14:paraId="4F9CE4AB" w14:textId="0991C9F0" w:rsidR="00E76A27" w:rsidRPr="00820177" w:rsidRDefault="00120C78" w:rsidP="00300CB4">
      <w:pPr>
        <w:pStyle w:val="Default"/>
        <w:numPr>
          <w:ilvl w:val="0"/>
          <w:numId w:val="12"/>
        </w:numPr>
        <w:jc w:val="both"/>
        <w:rPr>
          <w:rFonts w:ascii="Arial Narrow" w:hAnsi="Arial Narrow"/>
          <w:color w:val="000000" w:themeColor="text1"/>
          <w:sz w:val="22"/>
          <w:szCs w:val="22"/>
        </w:rPr>
      </w:pPr>
      <w:r w:rsidRPr="00820177">
        <w:rPr>
          <w:rFonts w:ascii="Arial Narrow" w:hAnsi="Arial Narrow"/>
          <w:color w:val="000000" w:themeColor="text1"/>
          <w:sz w:val="22"/>
          <w:szCs w:val="22"/>
        </w:rPr>
        <w:t>Las demás contempladas en la Constitución Nacional, en las Leyes y en el presente Documento de Condiciones.</w:t>
      </w:r>
      <w:bookmarkEnd w:id="15"/>
    </w:p>
    <w:p w14:paraId="178E383C" w14:textId="235DF8DC" w:rsidR="00663D76" w:rsidRPr="00820177" w:rsidRDefault="00663D76">
      <w:pPr>
        <w:pStyle w:val="Default"/>
        <w:ind w:left="720"/>
        <w:jc w:val="both"/>
        <w:rPr>
          <w:rFonts w:ascii="Arial Narrow" w:hAnsi="Arial Narrow"/>
          <w:color w:val="FF0000"/>
          <w:sz w:val="22"/>
          <w:szCs w:val="22"/>
        </w:rPr>
      </w:pPr>
    </w:p>
    <w:p w14:paraId="1C622D95" w14:textId="2D102205" w:rsidR="0066652F" w:rsidRPr="00820177" w:rsidRDefault="0066652F">
      <w:pPr>
        <w:numPr>
          <w:ilvl w:val="0"/>
          <w:numId w:val="2"/>
        </w:numPr>
        <w:autoSpaceDE w:val="0"/>
        <w:autoSpaceDN w:val="0"/>
        <w:adjustRightInd w:val="0"/>
        <w:contextualSpacing/>
        <w:jc w:val="center"/>
        <w:outlineLvl w:val="0"/>
        <w:rPr>
          <w:rFonts w:ascii="Arial Narrow" w:eastAsia="Calibri" w:hAnsi="Arial Narrow" w:cs="Arial"/>
          <w:b/>
          <w:color w:val="000000" w:themeColor="text1"/>
          <w:sz w:val="22"/>
          <w:szCs w:val="22"/>
          <w:lang w:eastAsia="en-US"/>
        </w:rPr>
      </w:pPr>
      <w:r w:rsidRPr="00820177">
        <w:rPr>
          <w:rFonts w:ascii="Arial Narrow" w:eastAsia="Calibri" w:hAnsi="Arial Narrow" w:cs="Arial"/>
          <w:b/>
          <w:sz w:val="22"/>
          <w:szCs w:val="22"/>
          <w:lang w:eastAsia="en-US"/>
        </w:rPr>
        <w:t>RE</w:t>
      </w:r>
      <w:r w:rsidRPr="00820177">
        <w:rPr>
          <w:rFonts w:ascii="Arial Narrow" w:eastAsia="Calibri" w:hAnsi="Arial Narrow" w:cs="Arial"/>
          <w:b/>
          <w:color w:val="000000" w:themeColor="text1"/>
          <w:sz w:val="22"/>
          <w:szCs w:val="22"/>
          <w:lang w:eastAsia="en-US"/>
        </w:rPr>
        <w:t>QUISITOS HABILITANTES</w:t>
      </w:r>
    </w:p>
    <w:p w14:paraId="0F8E911F" w14:textId="77777777" w:rsidR="0066652F" w:rsidRPr="00820177" w:rsidRDefault="0066652F">
      <w:pPr>
        <w:pStyle w:val="Default"/>
        <w:jc w:val="both"/>
        <w:rPr>
          <w:rFonts w:ascii="Arial Narrow" w:hAnsi="Arial Narrow"/>
          <w:color w:val="000000" w:themeColor="text1"/>
          <w:sz w:val="22"/>
          <w:szCs w:val="22"/>
        </w:rPr>
      </w:pPr>
    </w:p>
    <w:p w14:paraId="7E29E30E" w14:textId="77777777" w:rsidR="0055558D" w:rsidRPr="00820177" w:rsidRDefault="0055558D">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Las propuestas que reúnan las condiciones de </w:t>
      </w:r>
      <w:r w:rsidRPr="00820177">
        <w:rPr>
          <w:rFonts w:ascii="Arial Narrow" w:hAnsi="Arial Narrow"/>
          <w:iCs/>
          <w:color w:val="000000" w:themeColor="text1"/>
          <w:sz w:val="22"/>
          <w:szCs w:val="22"/>
        </w:rPr>
        <w:t>capacidad jurídica</w:t>
      </w:r>
      <w:r w:rsidRPr="00820177">
        <w:rPr>
          <w:rFonts w:ascii="Arial Narrow" w:hAnsi="Arial Narrow"/>
          <w:color w:val="000000" w:themeColor="text1"/>
          <w:sz w:val="22"/>
          <w:szCs w:val="22"/>
        </w:rPr>
        <w:t xml:space="preserve">, </w:t>
      </w:r>
      <w:r w:rsidRPr="00820177">
        <w:rPr>
          <w:rFonts w:ascii="Arial Narrow" w:hAnsi="Arial Narrow"/>
          <w:iCs/>
          <w:color w:val="000000" w:themeColor="text1"/>
          <w:sz w:val="22"/>
          <w:szCs w:val="22"/>
        </w:rPr>
        <w:t>experiencia del proponente</w:t>
      </w:r>
      <w:r w:rsidRPr="00820177">
        <w:rPr>
          <w:rFonts w:ascii="Arial Narrow" w:hAnsi="Arial Narrow"/>
          <w:color w:val="000000" w:themeColor="text1"/>
          <w:sz w:val="22"/>
          <w:szCs w:val="22"/>
        </w:rPr>
        <w:t xml:space="preserve">, </w:t>
      </w:r>
      <w:r w:rsidRPr="00820177">
        <w:rPr>
          <w:rFonts w:ascii="Arial Narrow" w:hAnsi="Arial Narrow"/>
          <w:iCs/>
          <w:color w:val="000000" w:themeColor="text1"/>
          <w:sz w:val="22"/>
          <w:szCs w:val="22"/>
        </w:rPr>
        <w:t xml:space="preserve">capacidad financiera </w:t>
      </w:r>
      <w:r w:rsidRPr="00820177">
        <w:rPr>
          <w:rFonts w:ascii="Arial Narrow" w:hAnsi="Arial Narrow"/>
          <w:color w:val="000000" w:themeColor="text1"/>
          <w:sz w:val="22"/>
          <w:szCs w:val="22"/>
        </w:rPr>
        <w:t xml:space="preserve">y </w:t>
      </w:r>
      <w:r w:rsidRPr="00820177">
        <w:rPr>
          <w:rFonts w:ascii="Arial Narrow" w:hAnsi="Arial Narrow"/>
          <w:iCs/>
          <w:color w:val="000000" w:themeColor="text1"/>
          <w:sz w:val="22"/>
          <w:szCs w:val="22"/>
        </w:rPr>
        <w:t>capacidad organizacional</w:t>
      </w:r>
      <w:r w:rsidRPr="00820177">
        <w:rPr>
          <w:rFonts w:ascii="Arial Narrow" w:hAnsi="Arial Narrow"/>
          <w:color w:val="000000" w:themeColor="text1"/>
          <w:sz w:val="22"/>
          <w:szCs w:val="22"/>
        </w:rPr>
        <w:t xml:space="preserve">, que se establecen en el presente numeral, serán susceptibles de evaluación. </w:t>
      </w:r>
    </w:p>
    <w:p w14:paraId="7DD8AD37" w14:textId="77777777" w:rsidR="0055558D" w:rsidRPr="00820177" w:rsidRDefault="0055558D">
      <w:pPr>
        <w:pStyle w:val="Default"/>
        <w:jc w:val="both"/>
        <w:rPr>
          <w:rFonts w:ascii="Arial Narrow" w:hAnsi="Arial Narrow"/>
          <w:color w:val="000000" w:themeColor="text1"/>
          <w:sz w:val="22"/>
          <w:szCs w:val="22"/>
        </w:rPr>
      </w:pPr>
    </w:p>
    <w:p w14:paraId="69D1EC67" w14:textId="77777777" w:rsidR="00593FF2" w:rsidRPr="00820177" w:rsidRDefault="00593FF2">
      <w:pPr>
        <w:pStyle w:val="Default"/>
        <w:jc w:val="both"/>
        <w:rPr>
          <w:rFonts w:ascii="Arial Narrow" w:hAnsi="Arial Narrow"/>
          <w:color w:val="000000" w:themeColor="text1"/>
          <w:sz w:val="22"/>
          <w:szCs w:val="22"/>
          <w:lang w:val="es-MX"/>
        </w:rPr>
      </w:pPr>
      <w:r w:rsidRPr="00820177">
        <w:rPr>
          <w:rFonts w:ascii="Arial Narrow" w:hAnsi="Arial Narrow"/>
          <w:color w:val="000000" w:themeColor="text1"/>
          <w:sz w:val="22"/>
          <w:szCs w:val="22"/>
          <w:lang w:val="es-MX"/>
        </w:rPr>
        <w:t>Atendiendo los lineamientos señalados en el artículo 21 del Acuerdo No. 002 de 2019 “</w:t>
      </w:r>
      <w:r w:rsidRPr="00820177">
        <w:rPr>
          <w:rFonts w:ascii="Arial Narrow" w:hAnsi="Arial Narrow"/>
          <w:i/>
          <w:iCs/>
          <w:color w:val="000000" w:themeColor="text1"/>
          <w:sz w:val="22"/>
          <w:szCs w:val="22"/>
          <w:lang w:val="es-MX"/>
        </w:rPr>
        <w:t>Por el cual se adopta el Manual de Contratación del Instituto Colombiano para la Evaluación de la Educación –</w:t>
      </w:r>
      <w:r w:rsidRPr="00820177">
        <w:rPr>
          <w:rFonts w:ascii="Arial Narrow" w:hAnsi="Arial Narrow"/>
          <w:b/>
          <w:bCs/>
          <w:i/>
          <w:iCs/>
          <w:color w:val="000000" w:themeColor="text1"/>
          <w:sz w:val="22"/>
          <w:szCs w:val="22"/>
          <w:lang w:val="es-MX"/>
        </w:rPr>
        <w:t>Icfes</w:t>
      </w:r>
      <w:r w:rsidRPr="00820177">
        <w:rPr>
          <w:rFonts w:ascii="Arial Narrow" w:hAnsi="Arial Narrow"/>
          <w:i/>
          <w:iCs/>
          <w:color w:val="000000" w:themeColor="text1"/>
          <w:sz w:val="22"/>
          <w:szCs w:val="22"/>
          <w:lang w:val="es-MX"/>
        </w:rPr>
        <w:t>”</w:t>
      </w:r>
      <w:r w:rsidRPr="00820177">
        <w:rPr>
          <w:rFonts w:ascii="Arial Narrow" w:hAnsi="Arial Narrow"/>
          <w:color w:val="000000" w:themeColor="text1"/>
          <w:sz w:val="22"/>
          <w:szCs w:val="22"/>
          <w:lang w:val="es-MX"/>
        </w:rPr>
        <w:t xml:space="preserve">, se establecen los requisitos habilitantes de la presente Invitación Cerrada teniendo en cuenta: </w:t>
      </w:r>
      <w:r w:rsidRPr="00820177">
        <w:rPr>
          <w:rFonts w:ascii="Arial Narrow" w:hAnsi="Arial Narrow"/>
          <w:b/>
          <w:bCs/>
          <w:color w:val="000000" w:themeColor="text1"/>
          <w:sz w:val="22"/>
          <w:szCs w:val="22"/>
          <w:lang w:val="es-MX"/>
        </w:rPr>
        <w:t>a)</w:t>
      </w:r>
      <w:r w:rsidRPr="00820177">
        <w:rPr>
          <w:rFonts w:ascii="Arial Narrow" w:hAnsi="Arial Narrow"/>
          <w:color w:val="000000" w:themeColor="text1"/>
          <w:sz w:val="22"/>
          <w:szCs w:val="22"/>
          <w:lang w:val="es-MX"/>
        </w:rPr>
        <w:t xml:space="preserve"> riesgo del proceso de contratación; </w:t>
      </w:r>
      <w:r w:rsidRPr="00820177">
        <w:rPr>
          <w:rFonts w:ascii="Arial Narrow" w:hAnsi="Arial Narrow"/>
          <w:b/>
          <w:bCs/>
          <w:color w:val="000000" w:themeColor="text1"/>
          <w:sz w:val="22"/>
          <w:szCs w:val="22"/>
          <w:lang w:val="es-MX"/>
        </w:rPr>
        <w:t>b)</w:t>
      </w:r>
      <w:r w:rsidRPr="00820177">
        <w:rPr>
          <w:rFonts w:ascii="Arial Narrow" w:hAnsi="Arial Narrow"/>
          <w:color w:val="000000" w:themeColor="text1"/>
          <w:sz w:val="22"/>
          <w:szCs w:val="22"/>
          <w:lang w:val="es-MX"/>
        </w:rPr>
        <w:t xml:space="preserve"> naturaleza y valor máximo del contrato de prestación de servicios objeto de la presente Invitación Cerrada;</w:t>
      </w:r>
      <w:r w:rsidRPr="00820177">
        <w:rPr>
          <w:rFonts w:ascii="Arial Narrow" w:hAnsi="Arial Narrow"/>
          <w:b/>
          <w:bCs/>
          <w:color w:val="000000" w:themeColor="text1"/>
          <w:sz w:val="22"/>
          <w:szCs w:val="22"/>
          <w:lang w:val="es-MX"/>
        </w:rPr>
        <w:t xml:space="preserve"> c)</w:t>
      </w:r>
      <w:r w:rsidRPr="00820177">
        <w:rPr>
          <w:rFonts w:ascii="Arial Narrow" w:hAnsi="Arial Narrow"/>
          <w:color w:val="000000" w:themeColor="text1"/>
          <w:sz w:val="22"/>
          <w:szCs w:val="22"/>
          <w:lang w:val="es-MX"/>
        </w:rPr>
        <w:t xml:space="preserve"> el análisis del sector; y </w:t>
      </w:r>
      <w:r w:rsidRPr="00820177">
        <w:rPr>
          <w:rFonts w:ascii="Arial Narrow" w:hAnsi="Arial Narrow"/>
          <w:b/>
          <w:bCs/>
          <w:color w:val="000000" w:themeColor="text1"/>
          <w:sz w:val="22"/>
          <w:szCs w:val="22"/>
          <w:lang w:val="es-MX"/>
        </w:rPr>
        <w:t xml:space="preserve">d) </w:t>
      </w:r>
      <w:r w:rsidRPr="00820177">
        <w:rPr>
          <w:rFonts w:ascii="Arial Narrow" w:hAnsi="Arial Narrow"/>
          <w:color w:val="000000" w:themeColor="text1"/>
          <w:sz w:val="22"/>
          <w:szCs w:val="22"/>
          <w:lang w:val="es-MX"/>
        </w:rPr>
        <w:t>el conocimiento de los posibles oferentes desde la perspectiva comercial</w:t>
      </w:r>
    </w:p>
    <w:p w14:paraId="739688DA" w14:textId="77777777" w:rsidR="00593FF2" w:rsidRPr="00820177" w:rsidRDefault="00593FF2">
      <w:pPr>
        <w:pStyle w:val="Default"/>
        <w:jc w:val="both"/>
        <w:rPr>
          <w:rFonts w:ascii="Arial Narrow" w:hAnsi="Arial Narrow"/>
          <w:color w:val="000000" w:themeColor="text1"/>
          <w:sz w:val="22"/>
          <w:szCs w:val="22"/>
          <w:lang w:val="es-MX"/>
        </w:rPr>
      </w:pPr>
    </w:p>
    <w:p w14:paraId="4274D585" w14:textId="77777777" w:rsidR="00593FF2" w:rsidRPr="00820177" w:rsidRDefault="00593FF2">
      <w:pPr>
        <w:jc w:val="both"/>
        <w:rPr>
          <w:rFonts w:ascii="Arial Narrow" w:hAnsi="Arial Narrow" w:cs="Arial"/>
          <w:color w:val="000000" w:themeColor="text1"/>
          <w:sz w:val="22"/>
          <w:szCs w:val="22"/>
          <w:lang w:val="es-MX"/>
        </w:rPr>
      </w:pPr>
      <w:r w:rsidRPr="00820177">
        <w:rPr>
          <w:rFonts w:ascii="Arial Narrow" w:hAnsi="Arial Narrow" w:cs="Arial"/>
          <w:b/>
          <w:bCs/>
          <w:color w:val="000000" w:themeColor="text1"/>
          <w:sz w:val="22"/>
          <w:szCs w:val="22"/>
          <w:lang w:val="es-MX"/>
        </w:rPr>
        <w:t>El Icfes</w:t>
      </w:r>
      <w:r w:rsidRPr="00820177">
        <w:rPr>
          <w:rFonts w:ascii="Arial Narrow" w:hAnsi="Arial Narrow" w:cs="Arial"/>
          <w:color w:val="000000" w:themeColor="text1"/>
          <w:sz w:val="22"/>
          <w:szCs w:val="22"/>
          <w:lang w:val="es-MX"/>
        </w:rPr>
        <w:t xml:space="preserve"> verificará con el Registro Único de Proponentes el cumplimiento de los requisitos habilitantes. Esta verificación se hará de conformidad con lo establecido en el Manual de Contratación expedido por Colombia Compra Eficiente y con lo contenido en el artículo 23 del Acuerdo No. 002 de 2019 </w:t>
      </w:r>
      <w:r w:rsidRPr="00820177">
        <w:rPr>
          <w:rFonts w:ascii="Arial Narrow" w:hAnsi="Arial Narrow" w:cs="Arial"/>
          <w:i/>
          <w:iCs/>
          <w:color w:val="000000" w:themeColor="text1"/>
          <w:sz w:val="22"/>
          <w:szCs w:val="22"/>
          <w:lang w:val="es-MX"/>
        </w:rPr>
        <w:t xml:space="preserve">- </w:t>
      </w:r>
      <w:r w:rsidRPr="00820177">
        <w:rPr>
          <w:rFonts w:ascii="Arial Narrow" w:hAnsi="Arial Narrow" w:cs="Arial"/>
          <w:iCs/>
          <w:color w:val="000000" w:themeColor="text1"/>
          <w:sz w:val="22"/>
          <w:szCs w:val="22"/>
          <w:lang w:val="es-MX"/>
        </w:rPr>
        <w:t>Manual de Contratación del Instituto Colombiano para la Evaluación de la Educación -</w:t>
      </w:r>
      <w:r w:rsidRPr="00820177">
        <w:rPr>
          <w:rFonts w:ascii="Arial Narrow" w:hAnsi="Arial Narrow" w:cs="Arial"/>
          <w:b/>
          <w:bCs/>
          <w:iCs/>
          <w:color w:val="000000" w:themeColor="text1"/>
          <w:sz w:val="22"/>
          <w:szCs w:val="22"/>
          <w:lang w:val="es-MX"/>
        </w:rPr>
        <w:t>Icfes</w:t>
      </w:r>
      <w:r w:rsidRPr="00820177">
        <w:rPr>
          <w:rFonts w:ascii="Arial Narrow" w:hAnsi="Arial Narrow" w:cs="Arial"/>
          <w:i/>
          <w:iCs/>
          <w:color w:val="000000" w:themeColor="text1"/>
          <w:sz w:val="22"/>
          <w:szCs w:val="22"/>
          <w:lang w:val="es-MX"/>
        </w:rPr>
        <w:t>.</w:t>
      </w:r>
      <w:r w:rsidRPr="00820177">
        <w:rPr>
          <w:rFonts w:ascii="Arial Narrow" w:hAnsi="Arial Narrow" w:cs="Arial"/>
          <w:color w:val="000000" w:themeColor="text1"/>
          <w:sz w:val="22"/>
          <w:szCs w:val="22"/>
          <w:lang w:val="es-MX"/>
        </w:rPr>
        <w:t xml:space="preserve"> </w:t>
      </w:r>
    </w:p>
    <w:p w14:paraId="2983F47E" w14:textId="77777777" w:rsidR="00567785" w:rsidRPr="00820177" w:rsidRDefault="00567785">
      <w:pPr>
        <w:pStyle w:val="Default"/>
        <w:jc w:val="both"/>
        <w:rPr>
          <w:rFonts w:ascii="Arial Narrow" w:hAnsi="Arial Narrow"/>
          <w:color w:val="000000" w:themeColor="text1"/>
          <w:sz w:val="22"/>
          <w:szCs w:val="22"/>
        </w:rPr>
      </w:pPr>
    </w:p>
    <w:p w14:paraId="1895FEB8" w14:textId="77777777" w:rsidR="00593FF2" w:rsidRPr="00820177" w:rsidRDefault="00593FF2">
      <w:pPr>
        <w:jc w:val="both"/>
        <w:rPr>
          <w:rFonts w:ascii="Arial Narrow" w:hAnsi="Arial Narrow" w:cs="Arial"/>
          <w:color w:val="000000" w:themeColor="text1"/>
          <w:sz w:val="22"/>
          <w:szCs w:val="22"/>
          <w:lang w:val="es-MX"/>
        </w:rPr>
      </w:pPr>
      <w:r w:rsidRPr="00820177">
        <w:rPr>
          <w:rFonts w:ascii="Arial Narrow" w:hAnsi="Arial Narrow" w:cs="Arial"/>
          <w:color w:val="000000" w:themeColor="text1"/>
          <w:sz w:val="22"/>
          <w:szCs w:val="22"/>
          <w:lang w:val="es-MX"/>
        </w:rPr>
        <w:lastRenderedPageBreak/>
        <w:t xml:space="preserve">Durante el plazo fijado en el cronograma, el Instituto Colombiano para la Evaluación de la Educación - </w:t>
      </w:r>
      <w:r w:rsidRPr="00820177">
        <w:rPr>
          <w:rFonts w:ascii="Arial Narrow" w:hAnsi="Arial Narrow" w:cs="Arial"/>
          <w:b/>
          <w:bCs/>
          <w:color w:val="000000" w:themeColor="text1"/>
          <w:sz w:val="22"/>
          <w:szCs w:val="22"/>
          <w:lang w:val="es-MX"/>
        </w:rPr>
        <w:t>Icfes</w:t>
      </w:r>
      <w:r w:rsidRPr="00820177">
        <w:rPr>
          <w:rFonts w:ascii="Arial Narrow" w:hAnsi="Arial Narrow" w:cs="Arial"/>
          <w:color w:val="000000" w:themeColor="text1"/>
          <w:sz w:val="22"/>
          <w:szCs w:val="22"/>
          <w:lang w:val="es-MX"/>
        </w:rPr>
        <w:t xml:space="preserve"> procederá a realizar el análisis jurídico, técnico, de experiencia, financiero y económico de los documentos que integran las ofertas presentadas, con el fin de verificar el cumplimiento de los requisitos para participar en el presente proceso de selección.</w:t>
      </w:r>
    </w:p>
    <w:p w14:paraId="4D59A51F" w14:textId="77777777" w:rsidR="00593FF2" w:rsidRPr="00820177" w:rsidRDefault="00593FF2">
      <w:pPr>
        <w:jc w:val="both"/>
        <w:rPr>
          <w:rFonts w:ascii="Arial Narrow" w:hAnsi="Arial Narrow" w:cs="Arial"/>
          <w:color w:val="000000" w:themeColor="text1"/>
          <w:sz w:val="22"/>
          <w:szCs w:val="22"/>
          <w:lang w:val="es-MX"/>
        </w:rPr>
      </w:pPr>
    </w:p>
    <w:p w14:paraId="032083A9" w14:textId="77777777" w:rsidR="00593FF2" w:rsidRPr="00820177" w:rsidRDefault="00593FF2">
      <w:pPr>
        <w:jc w:val="both"/>
        <w:rPr>
          <w:rFonts w:ascii="Arial Narrow" w:hAnsi="Arial Narrow" w:cs="Arial"/>
          <w:color w:val="000000" w:themeColor="text1"/>
          <w:sz w:val="22"/>
          <w:szCs w:val="22"/>
          <w:lang w:val="es-MX"/>
        </w:rPr>
      </w:pPr>
      <w:r w:rsidRPr="00820177">
        <w:rPr>
          <w:rFonts w:ascii="Arial Narrow" w:hAnsi="Arial Narrow" w:cs="Arial"/>
          <w:color w:val="000000" w:themeColor="text1"/>
          <w:sz w:val="22"/>
          <w:szCs w:val="22"/>
          <w:lang w:val="es-MX"/>
        </w:rPr>
        <w:t xml:space="preserve">El Comité Evaluador podrá solicitar a cualquiera de los proponentes que realicen las aclaraciones, precisiones y alleguen los documentos que se les requieran sobre puntos dudosos de las ofertas, sin que por ello pueda el proponente adicionar, modificar o mejorar las condiciones o características de su propuesta. </w:t>
      </w:r>
      <w:r w:rsidRPr="00820177">
        <w:rPr>
          <w:rFonts w:ascii="Arial Narrow" w:hAnsi="Arial Narrow" w:cs="Arial"/>
          <w:b/>
          <w:bCs/>
          <w:color w:val="000000" w:themeColor="text1"/>
          <w:sz w:val="22"/>
          <w:szCs w:val="22"/>
          <w:lang w:val="es-MX"/>
        </w:rPr>
        <w:t xml:space="preserve">El Icfes </w:t>
      </w:r>
      <w:r w:rsidRPr="00820177">
        <w:rPr>
          <w:rFonts w:ascii="Arial Narrow" w:hAnsi="Arial Narrow" w:cs="Arial"/>
          <w:color w:val="000000" w:themeColor="text1"/>
          <w:sz w:val="22"/>
          <w:szCs w:val="22"/>
          <w:lang w:val="es-MX"/>
        </w:rPr>
        <w:t xml:space="preserve">no podrá solicitar variación alguna en los términos de esta, o transgredir principios fundamentales que rigen la contratación estatal y administración pública. En tal evento, </w:t>
      </w:r>
      <w:r w:rsidRPr="00820177">
        <w:rPr>
          <w:rFonts w:ascii="Arial Narrow" w:hAnsi="Arial Narrow" w:cs="Arial"/>
          <w:b/>
          <w:bCs/>
          <w:color w:val="000000" w:themeColor="text1"/>
          <w:sz w:val="22"/>
          <w:szCs w:val="22"/>
          <w:lang w:val="es-MX"/>
        </w:rPr>
        <w:t>El Icfes</w:t>
      </w:r>
      <w:r w:rsidRPr="00820177">
        <w:rPr>
          <w:rFonts w:ascii="Arial Narrow" w:hAnsi="Arial Narrow" w:cs="Arial"/>
          <w:color w:val="000000" w:themeColor="text1"/>
          <w:sz w:val="22"/>
          <w:szCs w:val="22"/>
          <w:lang w:val="es-MX"/>
        </w:rPr>
        <w:t xml:space="preserve"> podrá prorrogar el plazo de evaluación con el fin de garantizar la selección objetiva y el cumplimiento de los principios generales de transparencia y buena fe contractual, conforme con lo establecido en el artículo 2 del Acuerdo No. 002 de 2019 </w:t>
      </w:r>
      <w:r w:rsidRPr="00820177">
        <w:rPr>
          <w:rFonts w:ascii="Arial Narrow" w:hAnsi="Arial Narrow" w:cs="Arial"/>
          <w:i/>
          <w:iCs/>
          <w:color w:val="000000" w:themeColor="text1"/>
          <w:sz w:val="22"/>
          <w:szCs w:val="22"/>
          <w:lang w:val="es-MX"/>
        </w:rPr>
        <w:t>“Por el cual se adopta el Manual de Contratación del Instituto Colombiano para la Evaluación de la Educación –</w:t>
      </w:r>
      <w:r w:rsidRPr="00820177">
        <w:rPr>
          <w:rFonts w:ascii="Arial Narrow" w:hAnsi="Arial Narrow" w:cs="Arial"/>
          <w:b/>
          <w:bCs/>
          <w:i/>
          <w:iCs/>
          <w:color w:val="000000" w:themeColor="text1"/>
          <w:sz w:val="22"/>
          <w:szCs w:val="22"/>
          <w:lang w:val="es-MX"/>
        </w:rPr>
        <w:t>Icfes</w:t>
      </w:r>
      <w:r w:rsidRPr="00820177">
        <w:rPr>
          <w:rFonts w:ascii="Arial Narrow" w:hAnsi="Arial Narrow" w:cs="Arial"/>
          <w:i/>
          <w:iCs/>
          <w:color w:val="000000" w:themeColor="text1"/>
          <w:sz w:val="22"/>
          <w:szCs w:val="22"/>
          <w:lang w:val="es-MX"/>
        </w:rPr>
        <w:t>”-.</w:t>
      </w:r>
    </w:p>
    <w:p w14:paraId="1167A55E" w14:textId="77777777" w:rsidR="00593FF2" w:rsidRPr="00820177" w:rsidRDefault="00593FF2">
      <w:pPr>
        <w:jc w:val="both"/>
        <w:rPr>
          <w:rFonts w:ascii="Arial Narrow" w:hAnsi="Arial Narrow" w:cs="Arial"/>
          <w:color w:val="000000" w:themeColor="text1"/>
          <w:sz w:val="22"/>
          <w:szCs w:val="22"/>
          <w:lang w:val="es-MX"/>
        </w:rPr>
      </w:pPr>
    </w:p>
    <w:p w14:paraId="503FB8C1" w14:textId="5A4AD464" w:rsidR="00593FF2" w:rsidRPr="00820177" w:rsidRDefault="00593FF2">
      <w:pPr>
        <w:jc w:val="both"/>
        <w:rPr>
          <w:rFonts w:ascii="Arial Narrow" w:hAnsi="Arial Narrow" w:cs="Arial"/>
          <w:color w:val="000000" w:themeColor="text1"/>
          <w:sz w:val="22"/>
          <w:szCs w:val="22"/>
          <w:lang w:val="es-MX"/>
        </w:rPr>
      </w:pPr>
      <w:r w:rsidRPr="00820177">
        <w:rPr>
          <w:rFonts w:ascii="Arial Narrow" w:hAnsi="Arial Narrow" w:cs="Arial"/>
          <w:color w:val="000000" w:themeColor="text1"/>
          <w:sz w:val="22"/>
          <w:szCs w:val="22"/>
          <w:lang w:val="es-MX"/>
        </w:rPr>
        <w:t>El proponente destinatario de las solicitudes de documentos o aclaración contará con el plazo establecido por la Entidad en dicha solicitud, para dar respuesta o atender el requerimiento.</w:t>
      </w:r>
    </w:p>
    <w:p w14:paraId="03C2F0CD" w14:textId="77777777" w:rsidR="00E828A9" w:rsidRPr="00820177" w:rsidRDefault="00E828A9">
      <w:pPr>
        <w:jc w:val="both"/>
        <w:rPr>
          <w:rFonts w:ascii="Arial Narrow" w:hAnsi="Arial Narrow" w:cs="Arial"/>
          <w:color w:val="000000" w:themeColor="text1"/>
          <w:sz w:val="22"/>
          <w:szCs w:val="22"/>
          <w:lang w:val="es-MX"/>
        </w:rPr>
      </w:pPr>
    </w:p>
    <w:p w14:paraId="2F21B11E" w14:textId="607177DA" w:rsidR="00C12295" w:rsidRPr="00820177" w:rsidRDefault="00876C76">
      <w:pPr>
        <w:numPr>
          <w:ilvl w:val="1"/>
          <w:numId w:val="2"/>
        </w:numPr>
        <w:autoSpaceDE w:val="0"/>
        <w:autoSpaceDN w:val="0"/>
        <w:adjustRightInd w:val="0"/>
        <w:contextualSpacing/>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 xml:space="preserve">CAPACIDAD JURÍDICA </w:t>
      </w:r>
    </w:p>
    <w:p w14:paraId="3A9490FC" w14:textId="77777777" w:rsidR="00C12295" w:rsidRPr="00820177" w:rsidRDefault="00C12295">
      <w:pPr>
        <w:jc w:val="both"/>
        <w:rPr>
          <w:rFonts w:ascii="Arial Narrow" w:eastAsia="Arial" w:hAnsi="Arial Narrow" w:cs="Arial"/>
          <w:color w:val="000000" w:themeColor="text1"/>
          <w:sz w:val="22"/>
          <w:szCs w:val="22"/>
        </w:rPr>
      </w:pPr>
    </w:p>
    <w:p w14:paraId="708AD927" w14:textId="6523D571" w:rsidR="00C12295" w:rsidRPr="00820177" w:rsidRDefault="009D7790">
      <w:pPr>
        <w:jc w:val="both"/>
        <w:rPr>
          <w:rFonts w:ascii="Arial Narrow" w:hAnsi="Arial Narrow" w:cs="Arial"/>
          <w:color w:val="000000" w:themeColor="text1"/>
          <w:sz w:val="22"/>
          <w:szCs w:val="22"/>
          <w:lang w:val="es-MX"/>
        </w:rPr>
      </w:pPr>
      <w:r w:rsidRPr="00820177">
        <w:rPr>
          <w:rFonts w:ascii="Arial Narrow" w:hAnsi="Arial Narrow" w:cs="Arial"/>
          <w:color w:val="000000" w:themeColor="text1"/>
          <w:sz w:val="22"/>
          <w:szCs w:val="22"/>
          <w:lang w:val="es-MX"/>
        </w:rPr>
        <w:t xml:space="preserve">Conforme a lo previsto en </w:t>
      </w:r>
      <w:r w:rsidR="005B0692" w:rsidRPr="00820177">
        <w:rPr>
          <w:rFonts w:ascii="Arial Narrow" w:hAnsi="Arial Narrow" w:cs="Arial"/>
          <w:color w:val="000000" w:themeColor="text1"/>
          <w:sz w:val="22"/>
          <w:szCs w:val="22"/>
        </w:rPr>
        <w:t>numeral 3 del artículo 36</w:t>
      </w:r>
      <w:r w:rsidRPr="00820177">
        <w:rPr>
          <w:rFonts w:ascii="Arial Narrow" w:hAnsi="Arial Narrow" w:cs="Arial"/>
          <w:color w:val="000000" w:themeColor="text1"/>
          <w:sz w:val="22"/>
          <w:szCs w:val="22"/>
        </w:rPr>
        <w:t xml:space="preserve"> del </w:t>
      </w:r>
      <w:r w:rsidR="00890F95" w:rsidRPr="00820177">
        <w:rPr>
          <w:rFonts w:ascii="Arial Narrow" w:hAnsi="Arial Narrow"/>
          <w:color w:val="000000" w:themeColor="text1"/>
          <w:sz w:val="22"/>
          <w:szCs w:val="22"/>
        </w:rPr>
        <w:t xml:space="preserve">Acuerdo No. 002 de 2019 </w:t>
      </w:r>
      <w:r w:rsidR="00890F95" w:rsidRPr="00820177">
        <w:rPr>
          <w:rFonts w:ascii="Arial Narrow" w:hAnsi="Arial Narrow"/>
          <w:i/>
          <w:color w:val="000000" w:themeColor="text1"/>
          <w:sz w:val="22"/>
          <w:szCs w:val="22"/>
        </w:rPr>
        <w:t>“Por el cual se adopta el Manual de Contratación del Instituto Colombiano para la Evaluación de la Educación -</w:t>
      </w:r>
      <w:r w:rsidR="00890F95" w:rsidRPr="00820177">
        <w:rPr>
          <w:rFonts w:ascii="Arial Narrow" w:hAnsi="Arial Narrow"/>
          <w:b/>
          <w:bCs/>
          <w:i/>
          <w:color w:val="000000" w:themeColor="text1"/>
          <w:sz w:val="22"/>
          <w:szCs w:val="22"/>
        </w:rPr>
        <w:t>Icfes</w:t>
      </w:r>
      <w:r w:rsidR="00890F95" w:rsidRPr="00820177">
        <w:rPr>
          <w:rFonts w:ascii="Arial Narrow" w:hAnsi="Arial Narrow"/>
          <w:i/>
          <w:color w:val="000000" w:themeColor="text1"/>
          <w:sz w:val="22"/>
          <w:szCs w:val="22"/>
        </w:rPr>
        <w:t>-”</w:t>
      </w:r>
      <w:r w:rsidRPr="00820177">
        <w:rPr>
          <w:rFonts w:ascii="Arial Narrow" w:hAnsi="Arial Narrow" w:cs="Arial"/>
          <w:color w:val="000000" w:themeColor="text1"/>
          <w:sz w:val="22"/>
          <w:szCs w:val="22"/>
        </w:rPr>
        <w:t>, l</w:t>
      </w:r>
      <w:r w:rsidR="00C12295" w:rsidRPr="00820177">
        <w:rPr>
          <w:rFonts w:ascii="Arial Narrow" w:hAnsi="Arial Narrow" w:cs="Arial"/>
          <w:color w:val="000000" w:themeColor="text1"/>
          <w:sz w:val="22"/>
          <w:szCs w:val="22"/>
          <w:lang w:val="es-MX"/>
        </w:rPr>
        <w:t xml:space="preserve">a verificación de los documentos para la habilitación jurídica no tiene ponderación alguna. Se trata del estudio que debe realizar el Instituto Colombiano para la Evaluación de la Educación </w:t>
      </w:r>
      <w:r w:rsidR="00D23409" w:rsidRPr="00820177">
        <w:rPr>
          <w:rFonts w:ascii="Arial Narrow" w:hAnsi="Arial Narrow" w:cs="Arial"/>
          <w:color w:val="000000" w:themeColor="text1"/>
          <w:sz w:val="22"/>
          <w:szCs w:val="22"/>
          <w:lang w:val="es-MX"/>
        </w:rPr>
        <w:t>–</w:t>
      </w:r>
      <w:r w:rsidR="00D23409" w:rsidRPr="00820177">
        <w:rPr>
          <w:rFonts w:ascii="Arial Narrow" w:hAnsi="Arial Narrow" w:cs="Arial"/>
          <w:b/>
          <w:color w:val="000000" w:themeColor="text1"/>
          <w:sz w:val="22"/>
          <w:szCs w:val="22"/>
          <w:lang w:val="es-MX"/>
        </w:rPr>
        <w:t>Icfes</w:t>
      </w:r>
      <w:r w:rsidR="00D23409" w:rsidRPr="00820177">
        <w:rPr>
          <w:rFonts w:ascii="Arial Narrow" w:hAnsi="Arial Narrow" w:cs="Arial"/>
          <w:color w:val="000000" w:themeColor="text1"/>
          <w:sz w:val="22"/>
          <w:szCs w:val="22"/>
          <w:lang w:val="es-MX"/>
        </w:rPr>
        <w:t xml:space="preserve">- </w:t>
      </w:r>
      <w:r w:rsidR="00C12295" w:rsidRPr="00820177">
        <w:rPr>
          <w:rFonts w:ascii="Arial Narrow" w:hAnsi="Arial Narrow" w:cs="Arial"/>
          <w:color w:val="000000" w:themeColor="text1"/>
          <w:sz w:val="22"/>
          <w:szCs w:val="22"/>
          <w:lang w:val="es-MX"/>
        </w:rPr>
        <w:t>para determinar si la propuesta se ajusta a los requerimientos de la Ley y del presente documento, estableciendo si CUMPLE o NO CUMPLE con los requisitos exigidos.</w:t>
      </w:r>
    </w:p>
    <w:p w14:paraId="01C45821" w14:textId="77777777" w:rsidR="00C12295" w:rsidRPr="00820177" w:rsidRDefault="00C12295">
      <w:pPr>
        <w:jc w:val="both"/>
        <w:rPr>
          <w:rFonts w:ascii="Arial Narrow" w:hAnsi="Arial Narrow" w:cs="Arial"/>
          <w:color w:val="000000" w:themeColor="text1"/>
          <w:sz w:val="22"/>
          <w:szCs w:val="22"/>
          <w:lang w:val="es-MX"/>
        </w:rPr>
      </w:pPr>
    </w:p>
    <w:p w14:paraId="0F7FCBE6" w14:textId="5B026E9B" w:rsidR="00C12295" w:rsidRPr="00820177" w:rsidRDefault="00C12295" w:rsidP="00546FD0">
      <w:pPr>
        <w:pStyle w:val="Prrafodelista"/>
        <w:numPr>
          <w:ilvl w:val="2"/>
          <w:numId w:val="5"/>
        </w:numPr>
        <w:ind w:left="709"/>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 xml:space="preserve">CARTA DE PRESENTACIÓN DE LA OFERTA </w:t>
      </w:r>
    </w:p>
    <w:p w14:paraId="075A13E4" w14:textId="77777777" w:rsidR="001D0EB1" w:rsidRPr="00820177" w:rsidRDefault="001D0EB1" w:rsidP="00CF4ABD">
      <w:pPr>
        <w:pStyle w:val="Prrafodelista"/>
        <w:ind w:left="709"/>
        <w:contextualSpacing/>
        <w:jc w:val="both"/>
        <w:rPr>
          <w:rFonts w:ascii="Arial Narrow" w:hAnsi="Arial Narrow" w:cs="Arial"/>
          <w:b/>
          <w:color w:val="000000" w:themeColor="text1"/>
          <w:sz w:val="22"/>
          <w:szCs w:val="22"/>
        </w:rPr>
      </w:pPr>
    </w:p>
    <w:p w14:paraId="2D97F054" w14:textId="09CA2538" w:rsidR="005A053D" w:rsidRPr="00820177" w:rsidRDefault="005A053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La carta de presentación debe ser firmada </w:t>
      </w:r>
      <w:r w:rsidR="00A44566" w:rsidRPr="00820177">
        <w:rPr>
          <w:rFonts w:ascii="Arial Narrow" w:hAnsi="Arial Narrow" w:cs="Arial"/>
          <w:color w:val="000000" w:themeColor="text1"/>
          <w:sz w:val="22"/>
          <w:szCs w:val="22"/>
        </w:rPr>
        <w:t>por el R</w:t>
      </w:r>
      <w:r w:rsidRPr="00820177">
        <w:rPr>
          <w:rFonts w:ascii="Arial Narrow" w:hAnsi="Arial Narrow" w:cs="Arial"/>
          <w:color w:val="000000" w:themeColor="text1"/>
          <w:sz w:val="22"/>
          <w:szCs w:val="22"/>
        </w:rPr>
        <w:t xml:space="preserve">epresentante </w:t>
      </w:r>
      <w:r w:rsidR="00A44566" w:rsidRPr="00820177">
        <w:rPr>
          <w:rFonts w:ascii="Arial Narrow" w:hAnsi="Arial Narrow" w:cs="Arial"/>
          <w:color w:val="000000" w:themeColor="text1"/>
          <w:sz w:val="22"/>
          <w:szCs w:val="22"/>
        </w:rPr>
        <w:t>L</w:t>
      </w:r>
      <w:r w:rsidRPr="00820177">
        <w:rPr>
          <w:rFonts w:ascii="Arial Narrow" w:hAnsi="Arial Narrow" w:cs="Arial"/>
          <w:color w:val="000000" w:themeColor="text1"/>
          <w:sz w:val="22"/>
          <w:szCs w:val="22"/>
        </w:rPr>
        <w:t xml:space="preserve">egal de la persona jurídica, o por el apoderado quien actuará mediante el poder debidamente conferido para tal efecto de conformidad con los requisitos de ley. En la carta de presentación de la </w:t>
      </w:r>
      <w:r w:rsidR="00567785" w:rsidRPr="00820177">
        <w:rPr>
          <w:rFonts w:ascii="Arial Narrow" w:hAnsi="Arial Narrow" w:cs="Arial"/>
          <w:color w:val="000000" w:themeColor="text1"/>
          <w:sz w:val="22"/>
          <w:szCs w:val="22"/>
        </w:rPr>
        <w:t xml:space="preserve">Oferta </w:t>
      </w:r>
      <w:r w:rsidRPr="00820177">
        <w:rPr>
          <w:rFonts w:ascii="Arial Narrow" w:hAnsi="Arial Narrow" w:cs="Arial"/>
          <w:color w:val="000000" w:themeColor="text1"/>
          <w:sz w:val="22"/>
          <w:szCs w:val="22"/>
        </w:rPr>
        <w:t xml:space="preserve">se relacionarán los documentos que se anexan, se señalará la dirección comercial donde recibirá cualquier comunicación, la manifestación de aceptación y cumplimiento de todas las especificaciones y condiciones técnicas y las demás consignadas en el presente </w:t>
      </w:r>
      <w:r w:rsidR="002B02A6" w:rsidRPr="00820177">
        <w:rPr>
          <w:rFonts w:ascii="Arial Narrow" w:hAnsi="Arial Narrow" w:cs="Arial"/>
          <w:color w:val="000000" w:themeColor="text1"/>
          <w:sz w:val="22"/>
          <w:szCs w:val="22"/>
        </w:rPr>
        <w:t>Documento de C</w:t>
      </w:r>
      <w:r w:rsidRPr="00820177">
        <w:rPr>
          <w:rFonts w:ascii="Arial Narrow" w:hAnsi="Arial Narrow" w:cs="Arial"/>
          <w:color w:val="000000" w:themeColor="text1"/>
          <w:sz w:val="22"/>
          <w:szCs w:val="22"/>
        </w:rPr>
        <w:t>ondiciones, sin condicionamiento alguno, la indicación del valor de la propuesta, y la manifestación expresa de no encontrarse incurso en prohibiciones, inhabilidades</w:t>
      </w:r>
      <w:r w:rsidR="00A1036C" w:rsidRPr="00820177">
        <w:rPr>
          <w:rFonts w:ascii="Arial Narrow" w:hAnsi="Arial Narrow" w:cs="Arial"/>
          <w:color w:val="000000" w:themeColor="text1"/>
          <w:sz w:val="22"/>
          <w:szCs w:val="22"/>
        </w:rPr>
        <w:t>,</w:t>
      </w:r>
      <w:r w:rsidRPr="00820177">
        <w:rPr>
          <w:rFonts w:ascii="Arial Narrow" w:hAnsi="Arial Narrow" w:cs="Arial"/>
          <w:color w:val="000000" w:themeColor="text1"/>
          <w:sz w:val="22"/>
          <w:szCs w:val="22"/>
        </w:rPr>
        <w:t xml:space="preserve"> incompatibilidades </w:t>
      </w:r>
      <w:r w:rsidR="00A1036C" w:rsidRPr="00820177">
        <w:rPr>
          <w:rFonts w:ascii="Arial Narrow" w:hAnsi="Arial Narrow" w:cs="Arial"/>
          <w:color w:val="000000" w:themeColor="text1"/>
          <w:sz w:val="22"/>
          <w:szCs w:val="22"/>
        </w:rPr>
        <w:t xml:space="preserve">y/o conflicto de intereses </w:t>
      </w:r>
      <w:r w:rsidRPr="00820177">
        <w:rPr>
          <w:rFonts w:ascii="Arial Narrow" w:hAnsi="Arial Narrow" w:cs="Arial"/>
          <w:color w:val="000000" w:themeColor="text1"/>
          <w:sz w:val="22"/>
          <w:szCs w:val="22"/>
        </w:rPr>
        <w:t xml:space="preserve">para contratar. Todo lo anterior, de conformidad con el </w:t>
      </w:r>
      <w:r w:rsidR="005B0692" w:rsidRPr="00820177">
        <w:rPr>
          <w:rFonts w:ascii="Arial Narrow" w:hAnsi="Arial Narrow" w:cs="Arial"/>
          <w:b/>
          <w:color w:val="000000" w:themeColor="text1"/>
          <w:sz w:val="22"/>
          <w:szCs w:val="22"/>
        </w:rPr>
        <w:t xml:space="preserve">FORMATO </w:t>
      </w:r>
      <w:r w:rsidRPr="00820177">
        <w:rPr>
          <w:rFonts w:ascii="Arial Narrow" w:hAnsi="Arial Narrow" w:cs="Arial"/>
          <w:b/>
          <w:color w:val="000000" w:themeColor="text1"/>
          <w:sz w:val="22"/>
          <w:szCs w:val="22"/>
        </w:rPr>
        <w:t xml:space="preserve">No. </w:t>
      </w:r>
      <w:r w:rsidR="005B0692" w:rsidRPr="00820177">
        <w:rPr>
          <w:rFonts w:ascii="Arial Narrow" w:hAnsi="Arial Narrow" w:cs="Arial"/>
          <w:b/>
          <w:color w:val="000000" w:themeColor="text1"/>
          <w:sz w:val="22"/>
          <w:szCs w:val="22"/>
        </w:rPr>
        <w:t>1</w:t>
      </w:r>
      <w:r w:rsidRPr="00820177">
        <w:rPr>
          <w:rFonts w:ascii="Arial Narrow" w:hAnsi="Arial Narrow" w:cs="Arial"/>
          <w:b/>
          <w:color w:val="000000" w:themeColor="text1"/>
          <w:sz w:val="22"/>
          <w:szCs w:val="22"/>
        </w:rPr>
        <w:t xml:space="preserve">. CARTA DE PRESENTACIÓN DE LA </w:t>
      </w:r>
      <w:r w:rsidR="00567785" w:rsidRPr="00820177">
        <w:rPr>
          <w:rFonts w:ascii="Arial Narrow" w:hAnsi="Arial Narrow" w:cs="Arial"/>
          <w:b/>
          <w:color w:val="000000" w:themeColor="text1"/>
          <w:sz w:val="22"/>
          <w:szCs w:val="22"/>
        </w:rPr>
        <w:t xml:space="preserve">OFERTA </w:t>
      </w:r>
    </w:p>
    <w:p w14:paraId="3DBF85E5" w14:textId="77777777" w:rsidR="00567785" w:rsidRPr="00820177" w:rsidRDefault="00567785">
      <w:pPr>
        <w:jc w:val="both"/>
        <w:rPr>
          <w:rFonts w:ascii="Arial Narrow" w:hAnsi="Arial Narrow" w:cs="Arial"/>
          <w:color w:val="FF0000"/>
          <w:sz w:val="22"/>
          <w:szCs w:val="22"/>
        </w:rPr>
      </w:pPr>
    </w:p>
    <w:p w14:paraId="38EB8CB9" w14:textId="78F0C109" w:rsidR="005A053D" w:rsidRPr="00820177" w:rsidRDefault="005A053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Quien suscriba la carta de presentación y con ello presente los documentos en nombre del proponente, debe contar con las facultades para ello, así como para suscribir el contrato en caso de adjudicación y para notificarse de cualquier decisión que adopte la entidad.</w:t>
      </w:r>
    </w:p>
    <w:p w14:paraId="472A7C2B" w14:textId="43EA47E0" w:rsidR="00BC7980" w:rsidRPr="00820177" w:rsidRDefault="00BC7980">
      <w:pPr>
        <w:jc w:val="both"/>
        <w:rPr>
          <w:rFonts w:ascii="Arial Narrow" w:hAnsi="Arial Narrow" w:cs="Arial"/>
          <w:color w:val="000000" w:themeColor="text1"/>
          <w:sz w:val="22"/>
          <w:szCs w:val="22"/>
        </w:rPr>
      </w:pPr>
    </w:p>
    <w:p w14:paraId="0DD43671" w14:textId="70FC53F6" w:rsidR="00BC7980" w:rsidRDefault="00BC7980">
      <w:pPr>
        <w:jc w:val="both"/>
        <w:rPr>
          <w:rFonts w:ascii="Arial Narrow" w:hAnsi="Arial Narrow" w:cs="Arial"/>
          <w:b/>
          <w:color w:val="000000" w:themeColor="text1"/>
          <w:sz w:val="22"/>
          <w:szCs w:val="22"/>
          <w:u w:val="single"/>
        </w:rPr>
      </w:pPr>
      <w:r w:rsidRPr="00820177">
        <w:rPr>
          <w:rFonts w:ascii="Arial Narrow" w:hAnsi="Arial Narrow" w:cs="Arial"/>
          <w:b/>
          <w:color w:val="000000" w:themeColor="text1"/>
          <w:sz w:val="22"/>
          <w:szCs w:val="22"/>
          <w:u w:val="single"/>
        </w:rPr>
        <w:t xml:space="preserve">Esta carta se deberá suscribir por parte del </w:t>
      </w:r>
      <w:r w:rsidR="000C3F3D" w:rsidRPr="00820177">
        <w:rPr>
          <w:rFonts w:ascii="Arial Narrow" w:hAnsi="Arial Narrow" w:cs="Arial"/>
          <w:b/>
          <w:color w:val="000000" w:themeColor="text1"/>
          <w:sz w:val="22"/>
          <w:szCs w:val="22"/>
          <w:u w:val="single"/>
        </w:rPr>
        <w:t>Intermediario</w:t>
      </w:r>
      <w:r w:rsidRPr="00820177">
        <w:rPr>
          <w:rFonts w:ascii="Arial Narrow" w:hAnsi="Arial Narrow" w:cs="Arial"/>
          <w:b/>
          <w:color w:val="000000" w:themeColor="text1"/>
          <w:sz w:val="22"/>
          <w:szCs w:val="22"/>
          <w:u w:val="single"/>
        </w:rPr>
        <w:t xml:space="preserve"> de Seguros y Aseguradoras que respaldan oferta.</w:t>
      </w:r>
    </w:p>
    <w:p w14:paraId="1B2DFD74" w14:textId="4E6112FF" w:rsidR="003C52A0" w:rsidRDefault="003C52A0">
      <w:pPr>
        <w:jc w:val="both"/>
        <w:rPr>
          <w:rFonts w:ascii="Arial Narrow" w:hAnsi="Arial Narrow" w:cs="Arial"/>
          <w:b/>
          <w:color w:val="000000" w:themeColor="text1"/>
          <w:sz w:val="22"/>
          <w:szCs w:val="22"/>
          <w:u w:val="single"/>
        </w:rPr>
      </w:pPr>
    </w:p>
    <w:p w14:paraId="7D22A1E4" w14:textId="34A99F31" w:rsidR="003C52A0" w:rsidRDefault="003C52A0">
      <w:pPr>
        <w:jc w:val="both"/>
        <w:rPr>
          <w:rFonts w:ascii="Arial Narrow" w:hAnsi="Arial Narrow" w:cs="Arial"/>
          <w:b/>
          <w:color w:val="000000" w:themeColor="text1"/>
          <w:sz w:val="22"/>
          <w:szCs w:val="22"/>
          <w:u w:val="single"/>
        </w:rPr>
      </w:pPr>
    </w:p>
    <w:p w14:paraId="6A4CDBE9" w14:textId="219D73EE" w:rsidR="003C52A0" w:rsidRDefault="003C52A0">
      <w:pPr>
        <w:jc w:val="both"/>
        <w:rPr>
          <w:rFonts w:ascii="Arial Narrow" w:hAnsi="Arial Narrow" w:cs="Arial"/>
          <w:b/>
          <w:color w:val="000000" w:themeColor="text1"/>
          <w:sz w:val="22"/>
          <w:szCs w:val="22"/>
          <w:u w:val="single"/>
        </w:rPr>
      </w:pPr>
    </w:p>
    <w:p w14:paraId="307535B9" w14:textId="77777777" w:rsidR="003C52A0" w:rsidRPr="00820177" w:rsidRDefault="003C52A0">
      <w:pPr>
        <w:jc w:val="both"/>
        <w:rPr>
          <w:rFonts w:ascii="Arial Narrow" w:hAnsi="Arial Narrow" w:cs="Arial"/>
          <w:b/>
          <w:color w:val="000000" w:themeColor="text1"/>
          <w:sz w:val="22"/>
          <w:szCs w:val="22"/>
          <w:u w:val="single"/>
        </w:rPr>
      </w:pPr>
    </w:p>
    <w:p w14:paraId="512CB816" w14:textId="77777777" w:rsidR="002F641D" w:rsidRPr="00820177" w:rsidRDefault="002F641D">
      <w:pPr>
        <w:jc w:val="both"/>
        <w:rPr>
          <w:rFonts w:ascii="Arial Narrow" w:hAnsi="Arial Narrow" w:cs="Arial"/>
          <w:color w:val="000000" w:themeColor="text1"/>
          <w:sz w:val="22"/>
          <w:szCs w:val="22"/>
        </w:rPr>
      </w:pPr>
    </w:p>
    <w:p w14:paraId="3B9EFAFC" w14:textId="3D847B2C" w:rsidR="002F641D" w:rsidRPr="00820177" w:rsidRDefault="002F641D" w:rsidP="00546FD0">
      <w:pPr>
        <w:pStyle w:val="Prrafodelista"/>
        <w:numPr>
          <w:ilvl w:val="2"/>
          <w:numId w:val="5"/>
        </w:numPr>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lastRenderedPageBreak/>
        <w:t>ACREDITACIÓN DE LA EXISTENCIA Y REPRESENTACIÓN LEGAL DEL PROPONENTE</w:t>
      </w:r>
    </w:p>
    <w:p w14:paraId="30702673" w14:textId="77777777" w:rsidR="002F2DDA" w:rsidRPr="00820177" w:rsidRDefault="002F2DDA" w:rsidP="00CF4ABD">
      <w:pPr>
        <w:contextualSpacing/>
        <w:jc w:val="both"/>
        <w:rPr>
          <w:rFonts w:ascii="Arial Narrow" w:hAnsi="Arial Narrow" w:cs="Arial"/>
          <w:color w:val="000000" w:themeColor="text1"/>
          <w:sz w:val="22"/>
          <w:szCs w:val="22"/>
        </w:rPr>
      </w:pPr>
    </w:p>
    <w:p w14:paraId="1F148BF0" w14:textId="26206377" w:rsidR="00BC7980" w:rsidRPr="00820177" w:rsidRDefault="003D1E85">
      <w:pPr>
        <w:contextualSpacing/>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Este r</w:t>
      </w:r>
      <w:r w:rsidR="00BC7980" w:rsidRPr="00820177">
        <w:rPr>
          <w:rFonts w:ascii="Arial Narrow" w:hAnsi="Arial Narrow" w:cs="Arial"/>
          <w:color w:val="000000" w:themeColor="text1"/>
          <w:sz w:val="22"/>
          <w:szCs w:val="22"/>
        </w:rPr>
        <w:t xml:space="preserve">equisito </w:t>
      </w:r>
      <w:r w:rsidRPr="00820177">
        <w:rPr>
          <w:rFonts w:ascii="Arial Narrow" w:hAnsi="Arial Narrow" w:cs="Arial"/>
          <w:color w:val="000000" w:themeColor="text1"/>
          <w:sz w:val="22"/>
          <w:szCs w:val="22"/>
        </w:rPr>
        <w:t xml:space="preserve">está dirigido </w:t>
      </w:r>
      <w:r w:rsidR="00BC7980" w:rsidRPr="00820177">
        <w:rPr>
          <w:rFonts w:ascii="Arial Narrow" w:hAnsi="Arial Narrow" w:cs="Arial"/>
          <w:color w:val="000000" w:themeColor="text1"/>
          <w:sz w:val="22"/>
          <w:szCs w:val="22"/>
        </w:rPr>
        <w:t xml:space="preserve">para </w:t>
      </w:r>
      <w:r w:rsidRPr="00820177">
        <w:rPr>
          <w:rFonts w:ascii="Arial Narrow" w:hAnsi="Arial Narrow" w:cs="Arial"/>
          <w:color w:val="000000" w:themeColor="text1"/>
          <w:sz w:val="22"/>
          <w:szCs w:val="22"/>
        </w:rPr>
        <w:t xml:space="preserve">el </w:t>
      </w:r>
      <w:r w:rsidR="000C3F3D" w:rsidRPr="00820177">
        <w:rPr>
          <w:rFonts w:ascii="Arial Narrow" w:hAnsi="Arial Narrow" w:cs="Arial"/>
          <w:color w:val="000000" w:themeColor="text1"/>
          <w:sz w:val="22"/>
          <w:szCs w:val="22"/>
        </w:rPr>
        <w:t>Intermediario</w:t>
      </w:r>
      <w:r w:rsidR="00BC7980" w:rsidRPr="00820177">
        <w:rPr>
          <w:rFonts w:ascii="Arial Narrow" w:hAnsi="Arial Narrow" w:cs="Arial"/>
          <w:color w:val="000000" w:themeColor="text1"/>
          <w:sz w:val="22"/>
          <w:szCs w:val="22"/>
        </w:rPr>
        <w:t xml:space="preserve"> de Seguros y Aseguradoras que respalden oferta.</w:t>
      </w:r>
    </w:p>
    <w:p w14:paraId="490E7E70" w14:textId="77777777" w:rsidR="001D0EB1" w:rsidRPr="00820177" w:rsidRDefault="001D0EB1">
      <w:pPr>
        <w:contextualSpacing/>
        <w:jc w:val="both"/>
        <w:rPr>
          <w:rFonts w:ascii="Arial Narrow" w:hAnsi="Arial Narrow" w:cs="Arial"/>
          <w:color w:val="000000" w:themeColor="text1"/>
          <w:sz w:val="22"/>
          <w:szCs w:val="22"/>
        </w:rPr>
      </w:pPr>
    </w:p>
    <w:p w14:paraId="697917FB" w14:textId="009BCFC5" w:rsidR="002F641D" w:rsidRPr="00820177" w:rsidRDefault="002D6C98" w:rsidP="00546FD0">
      <w:pPr>
        <w:pStyle w:val="Prrafodelista"/>
        <w:numPr>
          <w:ilvl w:val="0"/>
          <w:numId w:val="6"/>
        </w:numPr>
        <w:ind w:left="426"/>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 xml:space="preserve"> </w:t>
      </w:r>
      <w:r w:rsidR="002F641D" w:rsidRPr="00820177">
        <w:rPr>
          <w:rFonts w:ascii="Arial Narrow" w:hAnsi="Arial Narrow" w:cs="Arial"/>
          <w:b/>
          <w:color w:val="000000" w:themeColor="text1"/>
          <w:sz w:val="22"/>
          <w:szCs w:val="22"/>
        </w:rPr>
        <w:t>PERSONAS JURÍDICAS NACIONALES Y PERSONAS JURÍDICAS EXTRANJERAS CON DOMICILIO EN COLOMBIA</w:t>
      </w:r>
    </w:p>
    <w:p w14:paraId="6599E640" w14:textId="77777777" w:rsidR="002F641D" w:rsidRPr="00820177" w:rsidRDefault="002F641D" w:rsidP="00CF4ABD">
      <w:pPr>
        <w:ind w:left="720"/>
        <w:contextualSpacing/>
        <w:jc w:val="both"/>
        <w:rPr>
          <w:rFonts w:ascii="Arial Narrow" w:hAnsi="Arial Narrow" w:cs="Arial"/>
          <w:color w:val="000000" w:themeColor="text1"/>
          <w:sz w:val="22"/>
          <w:szCs w:val="22"/>
        </w:rPr>
      </w:pPr>
    </w:p>
    <w:p w14:paraId="55A79701" w14:textId="77777777" w:rsidR="002F2DDA" w:rsidRPr="00820177" w:rsidRDefault="002F2DDA">
      <w:pPr>
        <w:jc w:val="both"/>
        <w:rPr>
          <w:rFonts w:ascii="Arial Narrow" w:hAnsi="Arial Narrow" w:cs="Arial"/>
          <w:color w:val="000000" w:themeColor="text1"/>
          <w:sz w:val="22"/>
          <w:szCs w:val="22"/>
        </w:rPr>
      </w:pPr>
    </w:p>
    <w:p w14:paraId="1CDDC9CF" w14:textId="30D0CF25" w:rsidR="005A053D" w:rsidRPr="00820177" w:rsidRDefault="005A053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Las personas jurídicas nacionales o extranjeras con domicilio en Colombia, que presenten propuesta para participar en el presente proceso de selección, deberán acreditar su existencia, capacidad y representación legal mediante el Certificado de Existencia y Representación Legal expedido por la Cámara de Comercio de la ciudad donde se encuentre su domicilio o sucursal, con fecha de expedición no superior a treinta (30) días calendario anteriores a la fecha de cierre del presente proceso.</w:t>
      </w:r>
    </w:p>
    <w:p w14:paraId="0393C3F9" w14:textId="77777777" w:rsidR="005A053D" w:rsidRPr="00820177" w:rsidRDefault="005A053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 </w:t>
      </w:r>
    </w:p>
    <w:p w14:paraId="56D1DCA8" w14:textId="77777777" w:rsidR="005A053D" w:rsidRPr="00820177" w:rsidRDefault="005A053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En dicho documento deberá constar quién ejerce la representación legal y las facultades del mismo, se deberá acreditar que el objeto social de la persona jurídica se encuentra relacionado con </w:t>
      </w:r>
      <w:r w:rsidRPr="00820177">
        <w:rPr>
          <w:rFonts w:ascii="Arial Narrow" w:hAnsi="Arial Narrow" w:cs="Arial"/>
          <w:b/>
          <w:color w:val="000000" w:themeColor="text1"/>
          <w:sz w:val="22"/>
          <w:szCs w:val="22"/>
        </w:rPr>
        <w:t xml:space="preserve">objeto del presente proceso </w:t>
      </w:r>
      <w:r w:rsidRPr="00820177">
        <w:rPr>
          <w:rFonts w:ascii="Arial Narrow" w:hAnsi="Arial Narrow" w:cs="Arial"/>
          <w:color w:val="000000" w:themeColor="text1"/>
          <w:sz w:val="22"/>
          <w:szCs w:val="22"/>
        </w:rPr>
        <w:t>y que su duración no sea inferior al término del plazo del contrato y un (1) año más.</w:t>
      </w:r>
    </w:p>
    <w:p w14:paraId="4C0AF185" w14:textId="77777777" w:rsidR="005A053D" w:rsidRPr="00820177" w:rsidRDefault="005A053D">
      <w:pPr>
        <w:jc w:val="both"/>
        <w:rPr>
          <w:rFonts w:ascii="Arial Narrow" w:hAnsi="Arial Narrow" w:cs="Arial"/>
          <w:color w:val="000000" w:themeColor="text1"/>
          <w:sz w:val="22"/>
          <w:szCs w:val="22"/>
        </w:rPr>
      </w:pPr>
    </w:p>
    <w:p w14:paraId="5AE06903" w14:textId="046F01AC" w:rsidR="005A053D" w:rsidRPr="00820177" w:rsidRDefault="00A44566">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El Representante L</w:t>
      </w:r>
      <w:r w:rsidR="005A053D" w:rsidRPr="00820177">
        <w:rPr>
          <w:rFonts w:ascii="Arial Narrow" w:hAnsi="Arial Narrow" w:cs="Arial"/>
          <w:color w:val="000000" w:themeColor="text1"/>
          <w:sz w:val="22"/>
          <w:szCs w:val="22"/>
        </w:rPr>
        <w:t>egal debe estar facultado para la presentación de la propuesta, la suscripción y ejecución del Contrato, y no podrá estar incurso en alguna d</w:t>
      </w:r>
      <w:r w:rsidR="00353D6F" w:rsidRPr="00820177">
        <w:rPr>
          <w:rFonts w:ascii="Arial Narrow" w:hAnsi="Arial Narrow" w:cs="Arial"/>
          <w:color w:val="000000" w:themeColor="text1"/>
          <w:sz w:val="22"/>
          <w:szCs w:val="22"/>
        </w:rPr>
        <w:t xml:space="preserve">e las causales de inhabilidad, </w:t>
      </w:r>
      <w:r w:rsidR="005A053D" w:rsidRPr="00820177">
        <w:rPr>
          <w:rFonts w:ascii="Arial Narrow" w:hAnsi="Arial Narrow" w:cs="Arial"/>
          <w:color w:val="000000" w:themeColor="text1"/>
          <w:sz w:val="22"/>
          <w:szCs w:val="22"/>
        </w:rPr>
        <w:t>incompatibilidad</w:t>
      </w:r>
      <w:r w:rsidR="00353D6F" w:rsidRPr="00820177">
        <w:rPr>
          <w:rFonts w:ascii="Arial Narrow" w:hAnsi="Arial Narrow" w:cs="Arial"/>
          <w:color w:val="000000" w:themeColor="text1"/>
          <w:sz w:val="22"/>
          <w:szCs w:val="22"/>
        </w:rPr>
        <w:t xml:space="preserve">, </w:t>
      </w:r>
      <w:r w:rsidR="005A053D" w:rsidRPr="00820177">
        <w:rPr>
          <w:rFonts w:ascii="Arial Narrow" w:hAnsi="Arial Narrow" w:cs="Arial"/>
          <w:color w:val="000000" w:themeColor="text1"/>
          <w:sz w:val="22"/>
          <w:szCs w:val="22"/>
        </w:rPr>
        <w:t>prohibiciones</w:t>
      </w:r>
      <w:r w:rsidR="00353D6F" w:rsidRPr="00820177">
        <w:rPr>
          <w:rFonts w:ascii="Arial Narrow" w:hAnsi="Arial Narrow" w:cs="Arial"/>
          <w:color w:val="000000" w:themeColor="text1"/>
          <w:sz w:val="22"/>
          <w:szCs w:val="22"/>
        </w:rPr>
        <w:t xml:space="preserve"> o conflicto de intereses</w:t>
      </w:r>
      <w:r w:rsidR="005A053D" w:rsidRPr="00820177">
        <w:rPr>
          <w:rFonts w:ascii="Arial Narrow" w:hAnsi="Arial Narrow" w:cs="Arial"/>
          <w:color w:val="000000" w:themeColor="text1"/>
          <w:sz w:val="22"/>
          <w:szCs w:val="22"/>
        </w:rPr>
        <w:t xml:space="preserve"> para contratar previstas en la Constitución Política de Colombia y en la ley colombiana, en particular en la Ley 80 de 1993 modificada por la Ley 1150 de 2007, la Ley 1474 de 2011, el Decreto 1082 de 2015 o en la(s) ley(es) que la(s) modifique(n), remplace(n) o sustituya(n), y sus decretos reglamentarios</w:t>
      </w:r>
    </w:p>
    <w:p w14:paraId="6E296EEE" w14:textId="77777777" w:rsidR="005A053D" w:rsidRPr="00820177" w:rsidRDefault="005A053D">
      <w:pPr>
        <w:jc w:val="both"/>
        <w:rPr>
          <w:rFonts w:ascii="Arial Narrow" w:hAnsi="Arial Narrow" w:cs="Arial"/>
          <w:color w:val="000000" w:themeColor="text1"/>
          <w:sz w:val="22"/>
          <w:szCs w:val="22"/>
        </w:rPr>
      </w:pPr>
    </w:p>
    <w:p w14:paraId="46918E4E" w14:textId="545FC774" w:rsidR="005A053D" w:rsidRPr="00820177" w:rsidRDefault="00A44566">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Si el Representante L</w:t>
      </w:r>
      <w:r w:rsidR="005A053D" w:rsidRPr="00820177">
        <w:rPr>
          <w:rFonts w:ascii="Arial Narrow" w:hAnsi="Arial Narrow" w:cs="Arial"/>
          <w:color w:val="000000" w:themeColor="text1"/>
          <w:sz w:val="22"/>
          <w:szCs w:val="22"/>
        </w:rPr>
        <w:t xml:space="preserve">egal o apoderado no tiene facultades amplias y suficientes para presentar la propuesta, suscribir y ejecutar el Contrato de Prestación de Servicios, deberá adjuntar copia del acta, o extracto de la misma (o documento soporte) donde se le otorguen tales atribuciones. </w:t>
      </w:r>
    </w:p>
    <w:p w14:paraId="79739331" w14:textId="61E2A7C6" w:rsidR="002D6C98" w:rsidRPr="00820177" w:rsidRDefault="002D6C98">
      <w:pPr>
        <w:jc w:val="both"/>
        <w:rPr>
          <w:rFonts w:ascii="Arial Narrow" w:hAnsi="Arial Narrow" w:cs="Arial"/>
          <w:color w:val="000000" w:themeColor="text1"/>
          <w:sz w:val="22"/>
          <w:szCs w:val="22"/>
        </w:rPr>
      </w:pPr>
    </w:p>
    <w:p w14:paraId="1FB823A7" w14:textId="778064F3" w:rsidR="002D6C98" w:rsidRPr="00820177" w:rsidRDefault="002D6C98">
      <w:pPr>
        <w:autoSpaceDE w:val="0"/>
        <w:autoSpaceDN w:val="0"/>
        <w:adjustRightInd w:val="0"/>
        <w:jc w:val="both"/>
        <w:rPr>
          <w:rFonts w:ascii="Arial Narrow" w:hAnsi="Arial Narrow" w:cs="Arial"/>
          <w:color w:val="000000" w:themeColor="text1"/>
          <w:sz w:val="22"/>
          <w:szCs w:val="22"/>
          <w:lang w:val="es-ES" w:eastAsia="es-CO"/>
        </w:rPr>
      </w:pPr>
      <w:r w:rsidRPr="00820177">
        <w:rPr>
          <w:rFonts w:ascii="Arial Narrow" w:hAnsi="Arial Narrow" w:cs="Arial"/>
          <w:color w:val="000000" w:themeColor="text1"/>
          <w:sz w:val="22"/>
          <w:szCs w:val="22"/>
          <w:lang w:val="es-ES" w:eastAsia="es-CO"/>
        </w:rPr>
        <w:t xml:space="preserve">En el evento en que el Representante Legal tenga alguna limitación para contratar deberá anexar la autorización del órgano competente (junta de socios, junta directiva, asamblea general) para comprometer a la sociedad en la presentación de propuestas y en la firma del contrato que se derive de este proceso de selección. </w:t>
      </w:r>
    </w:p>
    <w:p w14:paraId="13ADB86A" w14:textId="77777777" w:rsidR="00567785" w:rsidRPr="00820177" w:rsidRDefault="00567785">
      <w:pPr>
        <w:autoSpaceDE w:val="0"/>
        <w:autoSpaceDN w:val="0"/>
        <w:adjustRightInd w:val="0"/>
        <w:rPr>
          <w:rFonts w:ascii="Arial Narrow" w:hAnsi="Arial Narrow" w:cs="Arial"/>
          <w:color w:val="000000" w:themeColor="text1"/>
          <w:sz w:val="22"/>
          <w:szCs w:val="22"/>
          <w:lang w:val="es-ES" w:eastAsia="es-CO"/>
        </w:rPr>
      </w:pPr>
    </w:p>
    <w:p w14:paraId="763C7A95" w14:textId="6798BD36" w:rsidR="002D6C98" w:rsidRPr="00820177" w:rsidRDefault="00DF5BCA" w:rsidP="00DF5BCA">
      <w:pPr>
        <w:pStyle w:val="Prrafodelista"/>
        <w:numPr>
          <w:ilvl w:val="0"/>
          <w:numId w:val="6"/>
        </w:numPr>
        <w:autoSpaceDE w:val="0"/>
        <w:autoSpaceDN w:val="0"/>
        <w:adjustRightInd w:val="0"/>
        <w:rPr>
          <w:rFonts w:ascii="Arial Narrow" w:hAnsi="Arial Narrow" w:cs="Arial"/>
          <w:b/>
          <w:bCs/>
          <w:color w:val="000000" w:themeColor="text1"/>
          <w:sz w:val="22"/>
          <w:szCs w:val="22"/>
          <w:lang w:val="es-ES" w:eastAsia="es-CO"/>
        </w:rPr>
      </w:pPr>
      <w:r w:rsidRPr="00820177">
        <w:rPr>
          <w:rFonts w:ascii="Arial Narrow" w:hAnsi="Arial Narrow" w:cs="Arial"/>
          <w:b/>
          <w:bCs/>
          <w:color w:val="000000" w:themeColor="text1"/>
          <w:sz w:val="22"/>
          <w:szCs w:val="22"/>
          <w:lang w:val="es-ES" w:eastAsia="es-CO"/>
        </w:rPr>
        <w:t xml:space="preserve">ADICIONALMENTE </w:t>
      </w:r>
      <w:r w:rsidR="002D6C98" w:rsidRPr="00820177">
        <w:rPr>
          <w:rFonts w:ascii="Arial Narrow" w:hAnsi="Arial Narrow" w:cs="Arial"/>
          <w:b/>
          <w:bCs/>
          <w:color w:val="000000" w:themeColor="text1"/>
          <w:sz w:val="22"/>
          <w:szCs w:val="22"/>
          <w:lang w:val="es-ES" w:eastAsia="es-CO"/>
        </w:rPr>
        <w:t>PARA CORREDORES</w:t>
      </w:r>
      <w:r w:rsidRPr="00820177">
        <w:rPr>
          <w:rFonts w:ascii="Arial Narrow" w:hAnsi="Arial Narrow" w:cs="Arial"/>
          <w:b/>
          <w:bCs/>
          <w:color w:val="000000" w:themeColor="text1"/>
          <w:sz w:val="22"/>
          <w:szCs w:val="22"/>
          <w:lang w:val="es-ES" w:eastAsia="es-CO"/>
        </w:rPr>
        <w:t xml:space="preserve"> - INTERMEDIARIOS</w:t>
      </w:r>
      <w:r w:rsidR="002D6C98" w:rsidRPr="00820177">
        <w:rPr>
          <w:rFonts w:ascii="Arial Narrow" w:hAnsi="Arial Narrow" w:cs="Arial"/>
          <w:b/>
          <w:bCs/>
          <w:color w:val="000000" w:themeColor="text1"/>
          <w:sz w:val="22"/>
          <w:szCs w:val="22"/>
          <w:lang w:val="es-ES" w:eastAsia="es-CO"/>
        </w:rPr>
        <w:t xml:space="preserve"> DE SEGUROS </w:t>
      </w:r>
    </w:p>
    <w:p w14:paraId="4F490275" w14:textId="77777777" w:rsidR="00C1602D" w:rsidRPr="00820177" w:rsidRDefault="00C1602D">
      <w:pPr>
        <w:autoSpaceDE w:val="0"/>
        <w:autoSpaceDN w:val="0"/>
        <w:adjustRightInd w:val="0"/>
        <w:rPr>
          <w:rFonts w:ascii="Arial Narrow" w:hAnsi="Arial Narrow" w:cs="Arial"/>
          <w:color w:val="000000" w:themeColor="text1"/>
          <w:sz w:val="22"/>
          <w:szCs w:val="22"/>
          <w:lang w:val="es-ES" w:eastAsia="es-CO"/>
        </w:rPr>
      </w:pPr>
    </w:p>
    <w:p w14:paraId="461537D8" w14:textId="6C07FAFE" w:rsidR="00BC47E0" w:rsidRPr="00820177" w:rsidRDefault="002D6C98">
      <w:pPr>
        <w:jc w:val="both"/>
        <w:rPr>
          <w:rFonts w:ascii="Arial Narrow" w:hAnsi="Arial Narrow" w:cs="Arial"/>
          <w:color w:val="000000" w:themeColor="text1"/>
          <w:sz w:val="22"/>
          <w:szCs w:val="22"/>
          <w:lang w:val="es-ES" w:eastAsia="es-CO"/>
        </w:rPr>
      </w:pPr>
      <w:r w:rsidRPr="00820177">
        <w:rPr>
          <w:rFonts w:ascii="Arial Narrow" w:hAnsi="Arial Narrow" w:cs="Arial"/>
          <w:color w:val="000000" w:themeColor="text1"/>
          <w:sz w:val="22"/>
          <w:szCs w:val="22"/>
          <w:lang w:val="es-ES" w:eastAsia="es-CO"/>
        </w:rPr>
        <w:t xml:space="preserve">Deberán aportar </w:t>
      </w:r>
      <w:r w:rsidR="0053503A" w:rsidRPr="00820177">
        <w:rPr>
          <w:rFonts w:ascii="Arial Narrow" w:hAnsi="Arial Narrow" w:cs="Arial"/>
          <w:color w:val="000000" w:themeColor="text1"/>
          <w:sz w:val="22"/>
          <w:szCs w:val="22"/>
          <w:lang w:val="es-ES" w:eastAsia="es-CO"/>
        </w:rPr>
        <w:t xml:space="preserve">el </w:t>
      </w:r>
      <w:r w:rsidR="00BC47E0" w:rsidRPr="00820177">
        <w:rPr>
          <w:rFonts w:ascii="Arial Narrow" w:hAnsi="Arial Narrow" w:cs="Arial"/>
          <w:color w:val="000000" w:themeColor="text1"/>
          <w:sz w:val="22"/>
          <w:szCs w:val="22"/>
          <w:lang w:val="es-ES" w:eastAsia="es-CO"/>
        </w:rPr>
        <w:t>siguiente certificado:</w:t>
      </w:r>
    </w:p>
    <w:p w14:paraId="4B5B2861" w14:textId="77777777" w:rsidR="006706A1" w:rsidRPr="00820177" w:rsidRDefault="006706A1">
      <w:pPr>
        <w:jc w:val="both"/>
        <w:rPr>
          <w:rFonts w:ascii="Arial Narrow" w:hAnsi="Arial Narrow" w:cs="Arial"/>
          <w:color w:val="000000" w:themeColor="text1"/>
          <w:sz w:val="22"/>
          <w:szCs w:val="22"/>
          <w:lang w:val="es-ES" w:eastAsia="es-CO"/>
        </w:rPr>
      </w:pPr>
    </w:p>
    <w:p w14:paraId="2AF5893E" w14:textId="279CFE34" w:rsidR="00670388" w:rsidRPr="00820177" w:rsidRDefault="00BC47E0" w:rsidP="00300CB4">
      <w:pPr>
        <w:pStyle w:val="Prrafodelista"/>
        <w:numPr>
          <w:ilvl w:val="0"/>
          <w:numId w:val="30"/>
        </w:numPr>
        <w:jc w:val="both"/>
        <w:rPr>
          <w:rFonts w:ascii="Arial Narrow" w:hAnsi="Arial Narrow" w:cs="Arial Narrow"/>
          <w:sz w:val="22"/>
          <w:szCs w:val="22"/>
          <w:lang w:val="es-CO" w:eastAsia="es-CO"/>
        </w:rPr>
      </w:pPr>
      <w:r w:rsidRPr="00820177">
        <w:rPr>
          <w:rFonts w:ascii="Arial Narrow" w:hAnsi="Arial Narrow" w:cs="Arial"/>
          <w:color w:val="000000" w:themeColor="text1"/>
          <w:sz w:val="22"/>
          <w:szCs w:val="22"/>
          <w:lang w:val="es-ES" w:eastAsia="es-CO"/>
        </w:rPr>
        <w:t>E</w:t>
      </w:r>
      <w:r w:rsidR="002D6C98" w:rsidRPr="00820177">
        <w:rPr>
          <w:rFonts w:ascii="Arial Narrow" w:hAnsi="Arial Narrow" w:cs="Arial"/>
          <w:color w:val="000000" w:themeColor="text1"/>
          <w:sz w:val="22"/>
          <w:szCs w:val="22"/>
          <w:lang w:val="es-ES" w:eastAsia="es-CO"/>
        </w:rPr>
        <w:t xml:space="preserve">l certificado expedido por la Superintendencia Financiera en donde se evidencie que se encuentra autorizado para ejercer como </w:t>
      </w:r>
      <w:r w:rsidR="00567785" w:rsidRPr="00820177">
        <w:rPr>
          <w:rFonts w:ascii="Arial Narrow" w:hAnsi="Arial Narrow" w:cs="Arial"/>
          <w:color w:val="000000" w:themeColor="text1"/>
          <w:sz w:val="22"/>
          <w:szCs w:val="22"/>
          <w:lang w:val="es-ES" w:eastAsia="es-CO"/>
        </w:rPr>
        <w:t>C</w:t>
      </w:r>
      <w:r w:rsidR="002D6C98" w:rsidRPr="00820177">
        <w:rPr>
          <w:rFonts w:ascii="Arial Narrow" w:hAnsi="Arial Narrow" w:cs="Arial"/>
          <w:color w:val="000000" w:themeColor="text1"/>
          <w:sz w:val="22"/>
          <w:szCs w:val="22"/>
          <w:lang w:val="es-ES" w:eastAsia="es-CO"/>
        </w:rPr>
        <w:t xml:space="preserve">orredor de </w:t>
      </w:r>
      <w:r w:rsidR="00567785" w:rsidRPr="00820177">
        <w:rPr>
          <w:rFonts w:ascii="Arial Narrow" w:hAnsi="Arial Narrow" w:cs="Arial"/>
          <w:color w:val="000000" w:themeColor="text1"/>
          <w:sz w:val="22"/>
          <w:szCs w:val="22"/>
          <w:lang w:val="es-ES" w:eastAsia="es-CO"/>
        </w:rPr>
        <w:t>S</w:t>
      </w:r>
      <w:r w:rsidR="002D6C98" w:rsidRPr="00820177">
        <w:rPr>
          <w:rFonts w:ascii="Arial Narrow" w:hAnsi="Arial Narrow" w:cs="Arial"/>
          <w:color w:val="000000" w:themeColor="text1"/>
          <w:sz w:val="22"/>
          <w:szCs w:val="22"/>
          <w:lang w:val="es-ES" w:eastAsia="es-CO"/>
        </w:rPr>
        <w:t>eguros. El certificado debe tener fecha de expedición dentro de los sesenta (60) días calendario anteriores a la fecha de cierre.</w:t>
      </w:r>
    </w:p>
    <w:p w14:paraId="5F472F62" w14:textId="77777777" w:rsidR="002F641D" w:rsidRPr="00820177" w:rsidRDefault="002F641D">
      <w:pPr>
        <w:contextualSpacing/>
        <w:jc w:val="both"/>
        <w:rPr>
          <w:rFonts w:ascii="Arial Narrow" w:hAnsi="Arial Narrow" w:cs="Arial"/>
          <w:b/>
          <w:color w:val="FF0000"/>
          <w:sz w:val="22"/>
          <w:szCs w:val="22"/>
        </w:rPr>
      </w:pPr>
    </w:p>
    <w:p w14:paraId="65CA76B9" w14:textId="05F00A1D" w:rsidR="005A053D" w:rsidRPr="00820177" w:rsidRDefault="005A053D" w:rsidP="00DF5BCA">
      <w:pPr>
        <w:pStyle w:val="Prrafodelista"/>
        <w:numPr>
          <w:ilvl w:val="0"/>
          <w:numId w:val="6"/>
        </w:numPr>
        <w:jc w:val="both"/>
        <w:rPr>
          <w:rFonts w:ascii="Arial Narrow" w:hAnsi="Arial Narrow" w:cs="Arial"/>
          <w:color w:val="000000" w:themeColor="text1"/>
          <w:sz w:val="22"/>
          <w:szCs w:val="22"/>
        </w:rPr>
      </w:pPr>
      <w:bookmarkStart w:id="16" w:name="_Toc306118716"/>
      <w:bookmarkStart w:id="17" w:name="_Toc292948936"/>
      <w:r w:rsidRPr="00820177">
        <w:rPr>
          <w:rFonts w:ascii="Arial Narrow" w:hAnsi="Arial Narrow" w:cs="Arial"/>
          <w:b/>
          <w:color w:val="000000" w:themeColor="text1"/>
          <w:sz w:val="22"/>
          <w:szCs w:val="22"/>
        </w:rPr>
        <w:t>PARTICIPACIÓN DE CONSORCIOS Y UNIONES TEMPORALES</w:t>
      </w:r>
      <w:bookmarkEnd w:id="16"/>
      <w:bookmarkEnd w:id="17"/>
    </w:p>
    <w:p w14:paraId="233979E4" w14:textId="77777777" w:rsidR="005A053D" w:rsidRPr="00820177" w:rsidRDefault="005A053D">
      <w:pPr>
        <w:jc w:val="both"/>
        <w:rPr>
          <w:rFonts w:ascii="Arial Narrow" w:hAnsi="Arial Narrow" w:cs="Arial"/>
          <w:color w:val="000000" w:themeColor="text1"/>
          <w:sz w:val="22"/>
          <w:szCs w:val="22"/>
        </w:rPr>
      </w:pPr>
    </w:p>
    <w:p w14:paraId="2AC6D7A4" w14:textId="75EE582E" w:rsidR="004439AF" w:rsidRPr="00820177" w:rsidRDefault="004439AF">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Para el presente proceso</w:t>
      </w:r>
      <w:r w:rsidR="002D6C98" w:rsidRPr="00820177">
        <w:rPr>
          <w:rFonts w:ascii="Arial Narrow" w:hAnsi="Arial Narrow" w:cs="Arial"/>
          <w:b/>
          <w:color w:val="000000" w:themeColor="text1"/>
          <w:sz w:val="22"/>
          <w:szCs w:val="22"/>
        </w:rPr>
        <w:t xml:space="preserve"> </w:t>
      </w:r>
      <w:r w:rsidRPr="00820177">
        <w:rPr>
          <w:rFonts w:ascii="Arial Narrow" w:hAnsi="Arial Narrow" w:cs="Arial"/>
          <w:b/>
          <w:color w:val="000000" w:themeColor="text1"/>
          <w:sz w:val="22"/>
          <w:szCs w:val="22"/>
        </w:rPr>
        <w:t>se permitirá</w:t>
      </w:r>
      <w:r w:rsidRPr="00820177">
        <w:rPr>
          <w:rFonts w:ascii="Arial Narrow" w:hAnsi="Arial Narrow" w:cs="Arial"/>
          <w:color w:val="000000" w:themeColor="text1"/>
          <w:sz w:val="22"/>
          <w:szCs w:val="22"/>
        </w:rPr>
        <w:t xml:space="preserve"> la participación de oferentes, </w:t>
      </w:r>
      <w:r w:rsidR="000C3F3D" w:rsidRPr="00820177">
        <w:rPr>
          <w:rFonts w:ascii="Arial Narrow" w:hAnsi="Arial Narrow" w:cs="Arial"/>
          <w:color w:val="000000" w:themeColor="text1"/>
          <w:sz w:val="22"/>
          <w:szCs w:val="22"/>
        </w:rPr>
        <w:t>intermediario</w:t>
      </w:r>
      <w:r w:rsidR="00532B03" w:rsidRPr="00820177">
        <w:rPr>
          <w:rFonts w:ascii="Arial Narrow" w:hAnsi="Arial Narrow" w:cs="Arial"/>
          <w:color w:val="000000" w:themeColor="text1"/>
          <w:sz w:val="22"/>
          <w:szCs w:val="22"/>
        </w:rPr>
        <w:t>s</w:t>
      </w:r>
      <w:r w:rsidRPr="00820177">
        <w:rPr>
          <w:rFonts w:ascii="Arial Narrow" w:hAnsi="Arial Narrow" w:cs="Arial"/>
          <w:color w:val="000000" w:themeColor="text1"/>
          <w:sz w:val="22"/>
          <w:szCs w:val="22"/>
        </w:rPr>
        <w:t xml:space="preserve"> de seguros</w:t>
      </w:r>
      <w:r w:rsidR="00567785" w:rsidRPr="00820177">
        <w:rPr>
          <w:rFonts w:ascii="Arial Narrow" w:hAnsi="Arial Narrow" w:cs="Arial"/>
          <w:color w:val="000000" w:themeColor="text1"/>
          <w:sz w:val="22"/>
          <w:szCs w:val="22"/>
        </w:rPr>
        <w:t xml:space="preserve"> individualmente considerados</w:t>
      </w:r>
      <w:r w:rsidRPr="00820177">
        <w:rPr>
          <w:rFonts w:ascii="Arial Narrow" w:hAnsi="Arial Narrow" w:cs="Arial"/>
          <w:color w:val="000000" w:themeColor="text1"/>
          <w:sz w:val="22"/>
          <w:szCs w:val="22"/>
        </w:rPr>
        <w:t>, en consorcios o uniones temporales</w:t>
      </w:r>
      <w:r w:rsidR="00567785" w:rsidRPr="00820177">
        <w:rPr>
          <w:rFonts w:ascii="Arial Narrow" w:hAnsi="Arial Narrow" w:cs="Arial"/>
          <w:color w:val="000000" w:themeColor="text1"/>
          <w:sz w:val="22"/>
          <w:szCs w:val="22"/>
        </w:rPr>
        <w:t xml:space="preserve"> (</w:t>
      </w:r>
      <w:r w:rsidR="002D6C98" w:rsidRPr="00820177">
        <w:rPr>
          <w:rFonts w:ascii="Arial Narrow" w:hAnsi="Arial Narrow" w:cs="Arial"/>
          <w:color w:val="000000" w:themeColor="text1"/>
          <w:sz w:val="22"/>
          <w:szCs w:val="22"/>
        </w:rPr>
        <w:t>hasta un máximo de dos (2) integrantes</w:t>
      </w:r>
      <w:r w:rsidR="00567785" w:rsidRPr="00820177">
        <w:rPr>
          <w:rFonts w:ascii="Arial Narrow" w:hAnsi="Arial Narrow" w:cs="Arial"/>
          <w:color w:val="000000" w:themeColor="text1"/>
          <w:sz w:val="22"/>
          <w:szCs w:val="22"/>
        </w:rPr>
        <w:t>)</w:t>
      </w:r>
      <w:r w:rsidR="002D6C98" w:rsidRPr="00820177">
        <w:rPr>
          <w:rFonts w:ascii="Arial Narrow" w:hAnsi="Arial Narrow" w:cs="Arial"/>
          <w:color w:val="000000" w:themeColor="text1"/>
          <w:sz w:val="22"/>
          <w:szCs w:val="22"/>
        </w:rPr>
        <w:t>.</w:t>
      </w:r>
    </w:p>
    <w:p w14:paraId="42B78B36" w14:textId="16645CDE" w:rsidR="000A045D" w:rsidRPr="00820177" w:rsidRDefault="000A045D">
      <w:pPr>
        <w:jc w:val="both"/>
        <w:rPr>
          <w:rFonts w:ascii="Arial Narrow" w:hAnsi="Arial Narrow" w:cs="Arial"/>
          <w:color w:val="000000" w:themeColor="text1"/>
          <w:sz w:val="22"/>
          <w:szCs w:val="22"/>
        </w:rPr>
      </w:pPr>
    </w:p>
    <w:p w14:paraId="234B5BF6" w14:textId="699FB282" w:rsidR="000A045D" w:rsidRPr="00820177" w:rsidRDefault="000A045D">
      <w:pPr>
        <w:jc w:val="both"/>
        <w:rPr>
          <w:rFonts w:ascii="Arial Narrow" w:hAnsi="Arial Narrow" w:cs="Arial"/>
          <w:b/>
          <w:bCs/>
          <w:color w:val="000000" w:themeColor="text1"/>
          <w:sz w:val="22"/>
          <w:szCs w:val="22"/>
        </w:rPr>
      </w:pPr>
      <w:r w:rsidRPr="00820177">
        <w:rPr>
          <w:rFonts w:ascii="Arial Narrow" w:hAnsi="Arial Narrow" w:cs="Arial"/>
          <w:color w:val="000000" w:themeColor="text1"/>
          <w:sz w:val="22"/>
          <w:szCs w:val="22"/>
        </w:rPr>
        <w:t xml:space="preserve">En el caso de las Aseguradoras que respaldan </w:t>
      </w:r>
      <w:r w:rsidR="002C021A" w:rsidRPr="00820177">
        <w:rPr>
          <w:rFonts w:ascii="Arial Narrow" w:hAnsi="Arial Narrow" w:cs="Arial"/>
          <w:color w:val="000000" w:themeColor="text1"/>
          <w:sz w:val="22"/>
          <w:szCs w:val="22"/>
        </w:rPr>
        <w:t xml:space="preserve">oferta, se permitirá la figura de coaseguros en los términos señalados en el </w:t>
      </w:r>
      <w:r w:rsidR="002C021A" w:rsidRPr="00820177">
        <w:rPr>
          <w:rFonts w:ascii="Arial Narrow" w:hAnsi="Arial Narrow" w:cs="Arial"/>
          <w:b/>
          <w:bCs/>
          <w:color w:val="000000" w:themeColor="text1"/>
          <w:sz w:val="22"/>
          <w:szCs w:val="22"/>
        </w:rPr>
        <w:t xml:space="preserve">numeral </w:t>
      </w:r>
      <w:r w:rsidR="00D32973" w:rsidRPr="00820177">
        <w:rPr>
          <w:rFonts w:ascii="Arial Narrow" w:hAnsi="Arial Narrow" w:cs="Arial"/>
          <w:b/>
          <w:bCs/>
          <w:color w:val="000000" w:themeColor="text1"/>
          <w:sz w:val="22"/>
          <w:szCs w:val="22"/>
        </w:rPr>
        <w:t>4.4</w:t>
      </w:r>
    </w:p>
    <w:p w14:paraId="2E9002AA" w14:textId="65C2FAA3" w:rsidR="00DF5BCA" w:rsidRPr="00820177" w:rsidRDefault="00DF5BCA">
      <w:pPr>
        <w:jc w:val="both"/>
        <w:rPr>
          <w:rFonts w:ascii="Arial Narrow" w:hAnsi="Arial Narrow" w:cs="Arial"/>
          <w:b/>
          <w:bCs/>
          <w:color w:val="000000" w:themeColor="text1"/>
          <w:sz w:val="22"/>
          <w:szCs w:val="22"/>
        </w:rPr>
      </w:pPr>
    </w:p>
    <w:p w14:paraId="79B61F40" w14:textId="77777777" w:rsidR="00DF5BCA" w:rsidRPr="00820177" w:rsidRDefault="00DF5BCA" w:rsidP="00DF5BCA">
      <w:pPr>
        <w:pStyle w:val="Prrafodelista"/>
        <w:ind w:left="0"/>
        <w:jc w:val="both"/>
        <w:rPr>
          <w:rFonts w:ascii="Arial Narrow" w:hAnsi="Arial Narrow"/>
          <w:b/>
          <w:color w:val="000000" w:themeColor="text1"/>
          <w:sz w:val="22"/>
          <w:szCs w:val="22"/>
        </w:rPr>
      </w:pPr>
      <w:r w:rsidRPr="00820177">
        <w:rPr>
          <w:rFonts w:ascii="Arial Narrow" w:hAnsi="Arial Narrow"/>
          <w:color w:val="000000" w:themeColor="text1"/>
          <w:sz w:val="22"/>
          <w:szCs w:val="22"/>
        </w:rPr>
        <w:lastRenderedPageBreak/>
        <w:t xml:space="preserve">Los proponentes plurales (uniones temporales o consorcios) deberán presentar el certificado de existencia y representación legal de las personas jurídicas.  </w:t>
      </w:r>
      <w:r w:rsidRPr="00820177">
        <w:rPr>
          <w:rFonts w:ascii="Arial Narrow" w:hAnsi="Arial Narrow"/>
          <w:b/>
          <w:color w:val="000000" w:themeColor="text1"/>
          <w:sz w:val="22"/>
          <w:szCs w:val="22"/>
        </w:rPr>
        <w:t xml:space="preserve">Para el caso de proponentes plurales todos sus integrantes deberán acreditar que su objeto social esté relacionado con el objeto del presente proceso. </w:t>
      </w:r>
    </w:p>
    <w:p w14:paraId="5AD9C851" w14:textId="77777777" w:rsidR="00DF5BCA" w:rsidRPr="00820177" w:rsidRDefault="00DF5BCA" w:rsidP="00DF5BCA">
      <w:pPr>
        <w:jc w:val="both"/>
        <w:rPr>
          <w:rFonts w:ascii="Arial Narrow" w:hAnsi="Arial Narrow" w:cs="Arial"/>
          <w:color w:val="000000" w:themeColor="text1"/>
          <w:sz w:val="22"/>
          <w:szCs w:val="22"/>
        </w:rPr>
      </w:pPr>
    </w:p>
    <w:p w14:paraId="6FE6C52F" w14:textId="77777777" w:rsidR="00DF5BCA" w:rsidRPr="00820177" w:rsidRDefault="00DF5BCA" w:rsidP="00DF5BCA">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En el evento que el representante legal se encuentre limitado en sus facultades deberá adjuntarse el documento de autorización expresa del órgano competente, en el cual se le faculte para presentar la propuesta, para celebrar el contrato en caso de ser favorecido con la adjudicación, y si es el caso, para conformar el Consorcio o Unión Temporal.</w:t>
      </w:r>
    </w:p>
    <w:p w14:paraId="03277C49" w14:textId="77777777" w:rsidR="00DF5BCA" w:rsidRPr="00820177" w:rsidRDefault="00DF5BCA" w:rsidP="00DF5BCA">
      <w:pPr>
        <w:jc w:val="both"/>
        <w:rPr>
          <w:rFonts w:ascii="Arial Narrow" w:hAnsi="Arial Narrow" w:cs="Arial"/>
          <w:color w:val="000000" w:themeColor="text1"/>
          <w:sz w:val="22"/>
          <w:szCs w:val="22"/>
        </w:rPr>
      </w:pPr>
    </w:p>
    <w:p w14:paraId="1CD7B8B0" w14:textId="77777777" w:rsidR="00DF5BCA" w:rsidRPr="00820177" w:rsidRDefault="00DF5BCA" w:rsidP="00DF5BCA">
      <w:pPr>
        <w:jc w:val="both"/>
        <w:rPr>
          <w:rFonts w:ascii="Arial Narrow" w:hAnsi="Arial Narrow"/>
          <w:color w:val="000000" w:themeColor="text1"/>
          <w:sz w:val="22"/>
          <w:szCs w:val="22"/>
          <w:shd w:val="clear" w:color="auto" w:fill="FFFFFF"/>
        </w:rPr>
      </w:pPr>
      <w:r w:rsidRPr="00820177">
        <w:rPr>
          <w:rFonts w:ascii="Arial Narrow" w:hAnsi="Arial Narrow" w:cs="Arial"/>
          <w:b/>
          <w:color w:val="000000" w:themeColor="text1"/>
          <w:sz w:val="22"/>
          <w:szCs w:val="22"/>
          <w:u w:val="single"/>
        </w:rPr>
        <w:t>NOTA</w:t>
      </w:r>
      <w:r w:rsidRPr="00820177">
        <w:rPr>
          <w:rFonts w:ascii="Arial Narrow" w:hAnsi="Arial Narrow"/>
          <w:b/>
          <w:bCs/>
          <w:color w:val="000000" w:themeColor="text1"/>
          <w:sz w:val="22"/>
          <w:szCs w:val="22"/>
          <w:shd w:val="clear" w:color="auto" w:fill="FFFFFF"/>
        </w:rPr>
        <w:t>:</w:t>
      </w:r>
      <w:r w:rsidRPr="00820177">
        <w:rPr>
          <w:rFonts w:ascii="Arial Narrow" w:hAnsi="Arial Narrow"/>
          <w:color w:val="000000" w:themeColor="text1"/>
          <w:sz w:val="22"/>
          <w:szCs w:val="22"/>
          <w:shd w:val="clear" w:color="auto" w:fill="FFFFFF"/>
        </w:rPr>
        <w:t xml:space="preserve"> Teniendo en cuenta que el presente proceso se adelantará bajo la modalidad de </w:t>
      </w:r>
      <w:r w:rsidRPr="00820177">
        <w:rPr>
          <w:rFonts w:ascii="Arial Narrow" w:hAnsi="Arial Narrow"/>
          <w:b/>
          <w:color w:val="000000" w:themeColor="text1"/>
          <w:sz w:val="22"/>
          <w:szCs w:val="22"/>
          <w:shd w:val="clear" w:color="auto" w:fill="FFFFFF"/>
        </w:rPr>
        <w:t>Invitación Cerrada,</w:t>
      </w:r>
      <w:r w:rsidRPr="00820177">
        <w:rPr>
          <w:rFonts w:ascii="Arial Narrow" w:hAnsi="Arial Narrow"/>
          <w:color w:val="000000" w:themeColor="text1"/>
          <w:sz w:val="22"/>
          <w:szCs w:val="22"/>
          <w:shd w:val="clear" w:color="auto" w:fill="FFFFFF"/>
        </w:rPr>
        <w:t xml:space="preserve"> podrán presentarse proponentes plurales integrados únicamente por las empresas a las cuales </w:t>
      </w:r>
      <w:r w:rsidRPr="00820177">
        <w:rPr>
          <w:rFonts w:ascii="Arial Narrow" w:hAnsi="Arial Narrow"/>
          <w:b/>
          <w:color w:val="000000" w:themeColor="text1"/>
          <w:sz w:val="22"/>
          <w:szCs w:val="22"/>
          <w:shd w:val="clear" w:color="auto" w:fill="FFFFFF"/>
        </w:rPr>
        <w:t>El Icfes</w:t>
      </w:r>
      <w:r w:rsidRPr="00820177">
        <w:rPr>
          <w:rFonts w:ascii="Arial Narrow" w:hAnsi="Arial Narrow"/>
          <w:color w:val="000000" w:themeColor="text1"/>
          <w:sz w:val="22"/>
          <w:szCs w:val="22"/>
          <w:shd w:val="clear" w:color="auto" w:fill="FFFFFF"/>
        </w:rPr>
        <w:t xml:space="preserve"> les realizó invitación formal mediante comunicación escrita, evento en el que, el interesado deberá comunicarle a la entidad para suministrarle la información de los proveedores que se invitaron a participar en el presente proceso. </w:t>
      </w:r>
    </w:p>
    <w:p w14:paraId="66FBF813" w14:textId="27B25C68" w:rsidR="0036039E" w:rsidRPr="00820177" w:rsidRDefault="0036039E">
      <w:pPr>
        <w:jc w:val="both"/>
        <w:rPr>
          <w:rFonts w:ascii="Arial Narrow" w:hAnsi="Arial Narrow" w:cs="Arial"/>
          <w:color w:val="000000" w:themeColor="text1"/>
          <w:sz w:val="22"/>
          <w:szCs w:val="22"/>
        </w:rPr>
      </w:pPr>
    </w:p>
    <w:p w14:paraId="14DD5470" w14:textId="77777777" w:rsidR="0036039E" w:rsidRPr="00820177" w:rsidRDefault="0036039E" w:rsidP="00300CB4">
      <w:pPr>
        <w:pStyle w:val="Prrafodelista"/>
        <w:numPr>
          <w:ilvl w:val="0"/>
          <w:numId w:val="41"/>
        </w:numPr>
        <w:jc w:val="both"/>
        <w:rPr>
          <w:rFonts w:ascii="Arial Narrow" w:hAnsi="Arial Narrow" w:cs="Arial"/>
          <w:sz w:val="22"/>
          <w:szCs w:val="22"/>
        </w:rPr>
      </w:pPr>
      <w:r w:rsidRPr="00820177">
        <w:rPr>
          <w:rFonts w:ascii="Arial Narrow" w:hAnsi="Arial Narrow" w:cs="Arial"/>
          <w:b/>
          <w:sz w:val="22"/>
          <w:szCs w:val="22"/>
        </w:rPr>
        <w:t>REGLAS DE PARTICIPACIÓN DE CONSORCIOS Y UNIONES TEMPORALES</w:t>
      </w:r>
    </w:p>
    <w:p w14:paraId="09FD1273" w14:textId="77777777" w:rsidR="0036039E" w:rsidRPr="00820177" w:rsidRDefault="0036039E">
      <w:pPr>
        <w:jc w:val="both"/>
        <w:rPr>
          <w:rFonts w:ascii="Arial Narrow" w:hAnsi="Arial Narrow" w:cs="Arial"/>
          <w:sz w:val="22"/>
          <w:szCs w:val="22"/>
        </w:rPr>
      </w:pPr>
    </w:p>
    <w:p w14:paraId="4CB97D60" w14:textId="61273868" w:rsidR="0036039E" w:rsidRPr="00820177" w:rsidRDefault="0036039E">
      <w:pPr>
        <w:jc w:val="both"/>
        <w:rPr>
          <w:rFonts w:ascii="Arial Narrow" w:hAnsi="Arial Narrow" w:cs="Arial"/>
          <w:sz w:val="22"/>
          <w:szCs w:val="22"/>
        </w:rPr>
      </w:pPr>
      <w:r w:rsidRPr="00820177">
        <w:rPr>
          <w:rFonts w:ascii="Arial Narrow" w:hAnsi="Arial Narrow" w:cs="Arial"/>
          <w:sz w:val="22"/>
          <w:szCs w:val="22"/>
        </w:rPr>
        <w:t>Las personas jurídicas legalmente constituidas podrán presentar ofertas a través de consorcio o unión temporal, para lo cual deberán ajustarse a lo dispuesto por el artículo 7° de la Ley 80 de 1993.</w:t>
      </w:r>
    </w:p>
    <w:p w14:paraId="030B9D2D" w14:textId="77777777" w:rsidR="0036039E" w:rsidRPr="00820177" w:rsidRDefault="0036039E">
      <w:pPr>
        <w:jc w:val="both"/>
        <w:rPr>
          <w:rFonts w:ascii="Arial Narrow" w:hAnsi="Arial Narrow" w:cs="Arial"/>
          <w:sz w:val="22"/>
          <w:szCs w:val="22"/>
        </w:rPr>
      </w:pPr>
    </w:p>
    <w:p w14:paraId="6F997DE5" w14:textId="77777777" w:rsidR="0036039E" w:rsidRPr="00820177" w:rsidRDefault="0036039E">
      <w:pPr>
        <w:jc w:val="both"/>
        <w:rPr>
          <w:rFonts w:ascii="Arial Narrow" w:hAnsi="Arial Narrow" w:cs="Arial"/>
          <w:sz w:val="22"/>
          <w:szCs w:val="22"/>
        </w:rPr>
      </w:pPr>
      <w:r w:rsidRPr="00820177">
        <w:rPr>
          <w:rFonts w:ascii="Arial Narrow" w:hAnsi="Arial Narrow" w:cs="Arial"/>
          <w:sz w:val="22"/>
          <w:szCs w:val="22"/>
        </w:rPr>
        <w:t>El documento de constitución deberá cumplir mínimo con lo siguiente:</w:t>
      </w:r>
    </w:p>
    <w:p w14:paraId="6E7F9D06" w14:textId="77777777" w:rsidR="0036039E" w:rsidRPr="00820177" w:rsidRDefault="0036039E">
      <w:pPr>
        <w:jc w:val="both"/>
        <w:rPr>
          <w:rFonts w:ascii="Arial Narrow" w:hAnsi="Arial Narrow" w:cs="Arial"/>
          <w:sz w:val="22"/>
          <w:szCs w:val="22"/>
        </w:rPr>
      </w:pPr>
    </w:p>
    <w:p w14:paraId="30B7D010" w14:textId="77777777" w:rsidR="0036039E" w:rsidRPr="00820177" w:rsidRDefault="0036039E" w:rsidP="00300CB4">
      <w:pPr>
        <w:numPr>
          <w:ilvl w:val="0"/>
          <w:numId w:val="27"/>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 xml:space="preserve">Expresar si la participación es a título de consorcio o unión temporal. Si se trata de unión temporal, sus miembros deberán señalar las reglas básicas de la relación entre ellos y su responsabilidad, los términos y extensión –actividades y porcentaje de su participación en la propuesta y en su ejecución, los cuales no podrán ser modificados sin el consentimiento previo y escrito por parte del </w:t>
      </w:r>
      <w:r w:rsidRPr="00820177">
        <w:rPr>
          <w:rFonts w:ascii="Arial Narrow" w:hAnsi="Arial Narrow" w:cs="Arial"/>
          <w:b/>
          <w:sz w:val="22"/>
          <w:szCs w:val="22"/>
        </w:rPr>
        <w:t>Icfes</w:t>
      </w:r>
      <w:r w:rsidRPr="00820177">
        <w:rPr>
          <w:rFonts w:ascii="Arial Narrow" w:hAnsi="Arial Narrow" w:cs="Arial"/>
          <w:sz w:val="22"/>
          <w:szCs w:val="22"/>
        </w:rPr>
        <w:t xml:space="preserve">. </w:t>
      </w:r>
    </w:p>
    <w:p w14:paraId="16B5CA69" w14:textId="77777777" w:rsidR="0036039E" w:rsidRPr="00820177" w:rsidRDefault="0036039E">
      <w:pPr>
        <w:autoSpaceDE w:val="0"/>
        <w:autoSpaceDN w:val="0"/>
        <w:adjustRightInd w:val="0"/>
        <w:ind w:left="720"/>
        <w:jc w:val="both"/>
        <w:rPr>
          <w:rFonts w:ascii="Arial Narrow" w:hAnsi="Arial Narrow" w:cs="Arial"/>
          <w:sz w:val="22"/>
          <w:szCs w:val="22"/>
        </w:rPr>
      </w:pPr>
    </w:p>
    <w:p w14:paraId="5722D464" w14:textId="77777777" w:rsidR="0036039E" w:rsidRPr="00820177" w:rsidRDefault="0036039E" w:rsidP="00300CB4">
      <w:pPr>
        <w:numPr>
          <w:ilvl w:val="0"/>
          <w:numId w:val="27"/>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Señalar el nombre o razón social, domicilios y representante legal de cada uno de los integrantes del consorcio o unión temporal y la participación porcentual de cada integrante.</w:t>
      </w:r>
    </w:p>
    <w:p w14:paraId="6E3AEDA5" w14:textId="77777777" w:rsidR="0036039E" w:rsidRPr="00820177" w:rsidRDefault="0036039E">
      <w:pPr>
        <w:autoSpaceDE w:val="0"/>
        <w:autoSpaceDN w:val="0"/>
        <w:adjustRightInd w:val="0"/>
        <w:jc w:val="both"/>
        <w:rPr>
          <w:rFonts w:ascii="Arial Narrow" w:hAnsi="Arial Narrow" w:cs="Arial"/>
          <w:sz w:val="22"/>
          <w:szCs w:val="22"/>
        </w:rPr>
      </w:pPr>
    </w:p>
    <w:p w14:paraId="65BBD3AB" w14:textId="77777777" w:rsidR="0036039E" w:rsidRPr="00820177" w:rsidRDefault="0036039E" w:rsidP="00300CB4">
      <w:pPr>
        <w:numPr>
          <w:ilvl w:val="0"/>
          <w:numId w:val="27"/>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Indicar la duración del consorcio o de la unión temporal, la cual deberá ser, como mínimo, igual al plazo contado desde la fecha de cierre del presente proceso hasta la fecha de vencimiento del plazo de ejecución del contrato y un (1) año más.</w:t>
      </w:r>
    </w:p>
    <w:p w14:paraId="71B4235B" w14:textId="77777777" w:rsidR="0036039E" w:rsidRPr="00820177" w:rsidRDefault="0036039E">
      <w:pPr>
        <w:autoSpaceDE w:val="0"/>
        <w:autoSpaceDN w:val="0"/>
        <w:adjustRightInd w:val="0"/>
        <w:jc w:val="both"/>
        <w:rPr>
          <w:rFonts w:ascii="Arial Narrow" w:hAnsi="Arial Narrow" w:cs="Arial"/>
          <w:sz w:val="22"/>
          <w:szCs w:val="22"/>
        </w:rPr>
      </w:pPr>
    </w:p>
    <w:p w14:paraId="26BD4AE7" w14:textId="77777777" w:rsidR="0036039E" w:rsidRPr="00820177" w:rsidRDefault="0036039E" w:rsidP="00300CB4">
      <w:pPr>
        <w:numPr>
          <w:ilvl w:val="0"/>
          <w:numId w:val="27"/>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 xml:space="preserve">Hacer la designación de la persona que tendrá la representación convencional del consorcio o de la unión temporal, indicando expresamente sus facultades. El representante designado deberá contar con facultades amplias y suficientes para formular la propuesta y obligar a todos los integrantes del consorcio o unión temporal al momento de suscribir el contrato resultante. Así mismo, se deberá designar mínimo un (1) suplente, que lo reemplace en sus faltas temporales, accidentales o absolutas, mientras se designa titular. </w:t>
      </w:r>
    </w:p>
    <w:p w14:paraId="46EF48AC" w14:textId="77777777" w:rsidR="0036039E" w:rsidRPr="00820177" w:rsidRDefault="0036039E">
      <w:pPr>
        <w:jc w:val="both"/>
        <w:rPr>
          <w:rFonts w:ascii="Arial Narrow" w:hAnsi="Arial Narrow" w:cs="Arial"/>
          <w:sz w:val="22"/>
          <w:szCs w:val="22"/>
        </w:rPr>
      </w:pPr>
    </w:p>
    <w:p w14:paraId="64C3D6A2" w14:textId="77777777" w:rsidR="0036039E" w:rsidRPr="00820177" w:rsidRDefault="0036039E" w:rsidP="00300CB4">
      <w:pPr>
        <w:numPr>
          <w:ilvl w:val="0"/>
          <w:numId w:val="27"/>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En el evento en que existan limitaciones estatutarias a la capacidad del representante legal de cada uno de los miembros del consorcio o unión temporal, deberán aportar autorización del órgano social competente facultándolo a presentar propuesta, suscribir y ejecutar el contrato.</w:t>
      </w:r>
    </w:p>
    <w:p w14:paraId="480DF11F" w14:textId="77777777" w:rsidR="0036039E" w:rsidRPr="00820177" w:rsidRDefault="0036039E">
      <w:pPr>
        <w:jc w:val="both"/>
        <w:rPr>
          <w:rFonts w:ascii="Arial Narrow" w:hAnsi="Arial Narrow" w:cs="Arial"/>
          <w:sz w:val="22"/>
          <w:szCs w:val="22"/>
        </w:rPr>
      </w:pPr>
    </w:p>
    <w:p w14:paraId="59E81E28" w14:textId="77777777" w:rsidR="0036039E" w:rsidRPr="00820177" w:rsidRDefault="0036039E" w:rsidP="00300CB4">
      <w:pPr>
        <w:numPr>
          <w:ilvl w:val="0"/>
          <w:numId w:val="27"/>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El consorcio o unión temporal deberá expresar que ninguno de los integrantes del mismo se encuentra inhabilitado o tiene incompatibilidades para contratar con el Estado.</w:t>
      </w:r>
    </w:p>
    <w:p w14:paraId="38D9D3F3" w14:textId="77777777" w:rsidR="0036039E" w:rsidRPr="00820177" w:rsidRDefault="0036039E">
      <w:pPr>
        <w:ind w:left="708"/>
        <w:jc w:val="both"/>
        <w:rPr>
          <w:rFonts w:ascii="Arial Narrow" w:hAnsi="Arial Narrow" w:cs="Arial"/>
          <w:sz w:val="22"/>
          <w:szCs w:val="22"/>
        </w:rPr>
      </w:pPr>
    </w:p>
    <w:p w14:paraId="17A4EEF1" w14:textId="61404108" w:rsidR="0036039E" w:rsidRPr="00820177" w:rsidRDefault="0036039E">
      <w:p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lastRenderedPageBreak/>
        <w:t xml:space="preserve">Los integrantes del consorcio o unión temporal, así como sus representantes legales, deben tener plena capacidad jurídica para la presentación de la propuesta y para la suscripción y ejecución del contrato, </w:t>
      </w:r>
      <w:r w:rsidRPr="00820177">
        <w:rPr>
          <w:rFonts w:ascii="Arial Narrow" w:hAnsi="Arial Narrow" w:cs="Arial"/>
          <w:b/>
          <w:sz w:val="22"/>
          <w:szCs w:val="22"/>
        </w:rPr>
        <w:t xml:space="preserve">en los términos indicados en el presente </w:t>
      </w:r>
      <w:r w:rsidR="00521D6C" w:rsidRPr="00820177">
        <w:rPr>
          <w:rFonts w:ascii="Arial Narrow" w:hAnsi="Arial Narrow" w:cs="Arial"/>
          <w:b/>
          <w:sz w:val="22"/>
          <w:szCs w:val="22"/>
        </w:rPr>
        <w:t>Documento de Condiciones</w:t>
      </w:r>
    </w:p>
    <w:p w14:paraId="2D6F48FA" w14:textId="77777777" w:rsidR="0036039E" w:rsidRPr="00820177" w:rsidRDefault="0036039E">
      <w:pPr>
        <w:autoSpaceDE w:val="0"/>
        <w:autoSpaceDN w:val="0"/>
        <w:adjustRightInd w:val="0"/>
        <w:jc w:val="both"/>
        <w:rPr>
          <w:rFonts w:ascii="Arial Narrow" w:hAnsi="Arial Narrow" w:cs="Arial"/>
          <w:sz w:val="22"/>
          <w:szCs w:val="22"/>
        </w:rPr>
      </w:pPr>
    </w:p>
    <w:p w14:paraId="214F65DB" w14:textId="77777777" w:rsidR="0036039E" w:rsidRPr="00820177" w:rsidRDefault="0036039E">
      <w:p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El documento en el que se exprese la voluntad de presentar la propuesta en consorcio 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del contrato resultante. En este sentido, los miembros del consorcio o unión temporal deberán acreditar su existencia y representación legal de acuerdo con lo previsto previamente en el presente documento. La duración de todos los miembros del consorcio o de la unión temporal debe ser superior al término del plazo del contrato y un (1) año más.</w:t>
      </w:r>
    </w:p>
    <w:p w14:paraId="7E033D86" w14:textId="77777777" w:rsidR="0036039E" w:rsidRPr="00820177" w:rsidRDefault="0036039E">
      <w:pPr>
        <w:jc w:val="both"/>
        <w:rPr>
          <w:rFonts w:ascii="Arial Narrow" w:hAnsi="Arial Narrow" w:cs="Arial"/>
          <w:sz w:val="22"/>
          <w:szCs w:val="22"/>
        </w:rPr>
      </w:pPr>
    </w:p>
    <w:p w14:paraId="5D5C3C02" w14:textId="77777777" w:rsidR="0036039E" w:rsidRPr="00820177" w:rsidRDefault="0036039E">
      <w:pPr>
        <w:jc w:val="both"/>
        <w:rPr>
          <w:rFonts w:ascii="Arial Narrow" w:hAnsi="Arial Narrow" w:cs="Arial"/>
          <w:sz w:val="22"/>
          <w:szCs w:val="22"/>
          <w:u w:val="single"/>
        </w:rPr>
      </w:pPr>
      <w:r w:rsidRPr="00820177">
        <w:rPr>
          <w:rFonts w:ascii="Arial Narrow" w:hAnsi="Arial Narrow" w:cs="Arial"/>
          <w:b/>
          <w:sz w:val="22"/>
          <w:szCs w:val="22"/>
        </w:rPr>
        <w:t xml:space="preserve">Nota: </w:t>
      </w:r>
      <w:r w:rsidRPr="00820177">
        <w:rPr>
          <w:rFonts w:ascii="Arial Narrow" w:hAnsi="Arial Narrow" w:cs="Arial"/>
          <w:sz w:val="22"/>
          <w:szCs w:val="22"/>
          <w:u w:val="single"/>
        </w:rPr>
        <w:t>Cuando los proponentes deseen participar en el proceso, a través de Consorcio o Unión Temporal, deberán registrarse en la plataforma SECOP II, según lo indicado en el manual vigente de proveedores de Colombia Compra Eficiente.</w:t>
      </w:r>
    </w:p>
    <w:p w14:paraId="008FB8EF" w14:textId="77777777" w:rsidR="0036039E" w:rsidRPr="00820177" w:rsidRDefault="0036039E">
      <w:pPr>
        <w:jc w:val="both"/>
        <w:rPr>
          <w:rFonts w:ascii="Arial Narrow" w:hAnsi="Arial Narrow" w:cs="Arial"/>
          <w:color w:val="000000" w:themeColor="text1"/>
          <w:sz w:val="22"/>
          <w:szCs w:val="22"/>
        </w:rPr>
      </w:pPr>
    </w:p>
    <w:p w14:paraId="19716133" w14:textId="77777777" w:rsidR="002F641D" w:rsidRPr="00820177" w:rsidRDefault="00532B03">
      <w:pPr>
        <w:pStyle w:val="xmsonormal"/>
        <w:numPr>
          <w:ilvl w:val="2"/>
          <w:numId w:val="5"/>
        </w:numPr>
        <w:shd w:val="clear" w:color="auto" w:fill="FFFFFF"/>
        <w:spacing w:before="0" w:beforeAutospacing="0" w:after="0" w:afterAutospacing="0"/>
        <w:jc w:val="both"/>
        <w:rPr>
          <w:rFonts w:ascii="Arial Narrow" w:hAnsi="Arial Narrow" w:cs="Arial"/>
          <w:b/>
          <w:bCs/>
          <w:color w:val="000000" w:themeColor="text1"/>
          <w:sz w:val="22"/>
          <w:szCs w:val="22"/>
        </w:rPr>
      </w:pPr>
      <w:r w:rsidRPr="00820177">
        <w:rPr>
          <w:rFonts w:ascii="Arial Narrow" w:hAnsi="Arial Narrow" w:cs="Arial"/>
          <w:b/>
          <w:bCs/>
          <w:color w:val="000000" w:themeColor="text1"/>
          <w:sz w:val="22"/>
          <w:szCs w:val="22"/>
        </w:rPr>
        <w:t>COMPROMISO ANTICORRUPCIÓN</w:t>
      </w:r>
    </w:p>
    <w:p w14:paraId="2DAA9FB8" w14:textId="77777777" w:rsidR="002F641D" w:rsidRPr="00820177" w:rsidRDefault="002F641D">
      <w:pPr>
        <w:pStyle w:val="xmsonormal"/>
        <w:shd w:val="clear" w:color="auto" w:fill="FFFFFF"/>
        <w:spacing w:before="0" w:beforeAutospacing="0" w:after="0" w:afterAutospacing="0"/>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w:t>
      </w:r>
    </w:p>
    <w:p w14:paraId="0CEEB1DA" w14:textId="49C9F644" w:rsidR="00825996" w:rsidRPr="00820177" w:rsidRDefault="00530FE0">
      <w:pPr>
        <w:pStyle w:val="xmsonormal"/>
        <w:shd w:val="clear" w:color="auto" w:fill="FFFFFF"/>
        <w:spacing w:before="0" w:beforeAutospacing="0" w:after="0" w:afterAutospacing="0"/>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En virtud</w:t>
      </w:r>
      <w:r w:rsidR="007575A3" w:rsidRPr="00820177">
        <w:rPr>
          <w:rFonts w:ascii="Arial Narrow" w:hAnsi="Arial Narrow" w:cs="Arial"/>
          <w:color w:val="000000" w:themeColor="text1"/>
          <w:sz w:val="22"/>
          <w:szCs w:val="22"/>
        </w:rPr>
        <w:t xml:space="preserve"> de lo previsto en el artículo 2</w:t>
      </w:r>
      <w:r w:rsidRPr="00820177">
        <w:rPr>
          <w:rFonts w:ascii="Arial Narrow" w:hAnsi="Arial Narrow" w:cs="Arial"/>
          <w:color w:val="000000" w:themeColor="text1"/>
          <w:sz w:val="22"/>
          <w:szCs w:val="22"/>
        </w:rPr>
        <w:t xml:space="preserve"> del </w:t>
      </w:r>
      <w:r w:rsidR="00890F95" w:rsidRPr="00820177">
        <w:rPr>
          <w:rFonts w:ascii="Arial Narrow" w:hAnsi="Arial Narrow"/>
          <w:color w:val="000000" w:themeColor="text1"/>
          <w:sz w:val="22"/>
          <w:szCs w:val="22"/>
        </w:rPr>
        <w:t xml:space="preserve">Acuerdo No. 002 de 2019 </w:t>
      </w:r>
      <w:r w:rsidR="00890F95" w:rsidRPr="00820177">
        <w:rPr>
          <w:rFonts w:ascii="Arial Narrow" w:hAnsi="Arial Narrow"/>
          <w:i/>
          <w:color w:val="000000" w:themeColor="text1"/>
          <w:sz w:val="22"/>
          <w:szCs w:val="22"/>
        </w:rPr>
        <w:t>“Por el cual se adopta el Manual de Contratación del Instituto Colombiano para la Evaluación de la Educación -</w:t>
      </w:r>
      <w:r w:rsidR="00890F95" w:rsidRPr="00820177">
        <w:rPr>
          <w:rFonts w:ascii="Arial Narrow" w:hAnsi="Arial Narrow"/>
          <w:b/>
          <w:bCs/>
          <w:i/>
          <w:color w:val="000000" w:themeColor="text1"/>
          <w:sz w:val="22"/>
          <w:szCs w:val="22"/>
        </w:rPr>
        <w:t>Icfes</w:t>
      </w:r>
      <w:r w:rsidR="00890F95" w:rsidRPr="00820177">
        <w:rPr>
          <w:rFonts w:ascii="Arial Narrow" w:hAnsi="Arial Narrow"/>
          <w:i/>
          <w:color w:val="000000" w:themeColor="text1"/>
          <w:sz w:val="22"/>
          <w:szCs w:val="22"/>
        </w:rPr>
        <w:t>-”</w:t>
      </w:r>
      <w:r w:rsidR="003430FD" w:rsidRPr="00820177">
        <w:rPr>
          <w:rFonts w:ascii="Arial Narrow" w:hAnsi="Arial Narrow" w:cs="Arial"/>
          <w:i/>
          <w:color w:val="000000" w:themeColor="text1"/>
          <w:sz w:val="22"/>
          <w:szCs w:val="22"/>
        </w:rPr>
        <w:t>-</w:t>
      </w:r>
      <w:r w:rsidRPr="00820177">
        <w:rPr>
          <w:rFonts w:ascii="Arial Narrow" w:hAnsi="Arial Narrow" w:cs="Arial"/>
          <w:color w:val="000000" w:themeColor="text1"/>
          <w:sz w:val="22"/>
          <w:szCs w:val="22"/>
        </w:rPr>
        <w:t>, e</w:t>
      </w:r>
      <w:r w:rsidR="002F641D" w:rsidRPr="00820177">
        <w:rPr>
          <w:rFonts w:ascii="Arial Narrow" w:hAnsi="Arial Narrow" w:cs="Arial"/>
          <w:color w:val="000000" w:themeColor="text1"/>
          <w:sz w:val="22"/>
          <w:szCs w:val="22"/>
        </w:rPr>
        <w:t xml:space="preserve">n todas las actuaciones derivadas de los términos de la presente </w:t>
      </w:r>
      <w:r w:rsidRPr="00820177">
        <w:rPr>
          <w:rFonts w:ascii="Arial Narrow" w:hAnsi="Arial Narrow" w:cs="Arial"/>
          <w:color w:val="000000" w:themeColor="text1"/>
          <w:sz w:val="22"/>
          <w:szCs w:val="22"/>
        </w:rPr>
        <w:t>Invitac</w:t>
      </w:r>
      <w:r w:rsidR="002F641D" w:rsidRPr="00820177">
        <w:rPr>
          <w:rFonts w:ascii="Arial Narrow" w:hAnsi="Arial Narrow" w:cs="Arial"/>
          <w:color w:val="000000" w:themeColor="text1"/>
          <w:sz w:val="22"/>
          <w:szCs w:val="22"/>
        </w:rPr>
        <w:t xml:space="preserve">ión </w:t>
      </w:r>
      <w:r w:rsidR="00F508F2" w:rsidRPr="00820177">
        <w:rPr>
          <w:rFonts w:ascii="Arial Narrow" w:hAnsi="Arial Narrow" w:cs="Arial"/>
          <w:color w:val="000000" w:themeColor="text1"/>
          <w:sz w:val="22"/>
          <w:szCs w:val="22"/>
        </w:rPr>
        <w:t>Cerrada</w:t>
      </w:r>
      <w:r w:rsidR="002F641D" w:rsidRPr="00820177">
        <w:rPr>
          <w:rFonts w:ascii="Arial Narrow" w:hAnsi="Arial Narrow" w:cs="Arial"/>
          <w:color w:val="000000" w:themeColor="text1"/>
          <w:sz w:val="22"/>
          <w:szCs w:val="22"/>
        </w:rPr>
        <w:t xml:space="preserve">, el proponente obrará con la transparencia y la moralidad que la Constitución Política y las leyes consagran, para tal efecto, </w:t>
      </w:r>
      <w:r w:rsidR="007575A3" w:rsidRPr="00820177">
        <w:rPr>
          <w:rFonts w:ascii="Arial Narrow" w:hAnsi="Arial Narrow" w:cs="Arial"/>
          <w:color w:val="000000" w:themeColor="text1"/>
          <w:sz w:val="22"/>
          <w:szCs w:val="22"/>
        </w:rPr>
        <w:t>deberá suscribir el</w:t>
      </w:r>
      <w:r w:rsidR="007575A3" w:rsidRPr="00820177">
        <w:rPr>
          <w:rStyle w:val="apple-converted-space"/>
          <w:rFonts w:ascii="Arial Narrow" w:eastAsia="Calibri" w:hAnsi="Arial Narrow"/>
          <w:color w:val="000000" w:themeColor="text1"/>
          <w:sz w:val="22"/>
          <w:szCs w:val="22"/>
        </w:rPr>
        <w:t> </w:t>
      </w:r>
      <w:bookmarkStart w:id="18" w:name="_Hlk34395202"/>
      <w:r w:rsidR="007575A3" w:rsidRPr="00820177">
        <w:rPr>
          <w:rFonts w:ascii="Arial Narrow" w:hAnsi="Arial Narrow" w:cs="Arial"/>
          <w:b/>
          <w:bCs/>
          <w:color w:val="000000" w:themeColor="text1"/>
          <w:sz w:val="22"/>
          <w:szCs w:val="22"/>
        </w:rPr>
        <w:t>FORMATO No. 2 - COMPROMISO ANTICORRUPCIÓN</w:t>
      </w:r>
      <w:bookmarkEnd w:id="18"/>
      <w:r w:rsidR="007575A3" w:rsidRPr="00820177">
        <w:rPr>
          <w:rFonts w:ascii="Arial Narrow" w:hAnsi="Arial Narrow" w:cs="Arial"/>
          <w:b/>
          <w:bCs/>
          <w:color w:val="000000" w:themeColor="text1"/>
          <w:sz w:val="22"/>
          <w:szCs w:val="22"/>
        </w:rPr>
        <w:t xml:space="preserve">, </w:t>
      </w:r>
      <w:r w:rsidR="007575A3" w:rsidRPr="00820177">
        <w:rPr>
          <w:rFonts w:ascii="Arial Narrow" w:hAnsi="Arial Narrow" w:cs="Arial"/>
          <w:color w:val="000000" w:themeColor="text1"/>
          <w:sz w:val="22"/>
          <w:szCs w:val="22"/>
        </w:rPr>
        <w:t>el cual debe ser firmado por el representante legal de la persona jurídica, por el representante del consorcio o unión temporal conformado, o por el apoderado quien actuará mediante el poder debidamente conferido para tal efecto de conformidad con los requisitos de ley.</w:t>
      </w:r>
    </w:p>
    <w:p w14:paraId="778D65B6" w14:textId="77777777" w:rsidR="00B96CC4" w:rsidRPr="00820177" w:rsidRDefault="00B96CC4">
      <w:pPr>
        <w:pStyle w:val="xmsonormal"/>
        <w:shd w:val="clear" w:color="auto" w:fill="FFFFFF"/>
        <w:spacing w:before="0" w:beforeAutospacing="0" w:after="0" w:afterAutospacing="0"/>
        <w:jc w:val="both"/>
        <w:rPr>
          <w:rFonts w:ascii="Arial Narrow" w:hAnsi="Arial Narrow" w:cs="Arial"/>
          <w:color w:val="000000" w:themeColor="text1"/>
          <w:sz w:val="22"/>
          <w:szCs w:val="22"/>
        </w:rPr>
      </w:pPr>
    </w:p>
    <w:p w14:paraId="5B8018F8" w14:textId="3BC4FE2F" w:rsidR="002F641D" w:rsidRPr="00820177" w:rsidRDefault="002F641D" w:rsidP="00217301">
      <w:pPr>
        <w:pStyle w:val="Prrafodelista"/>
        <w:numPr>
          <w:ilvl w:val="2"/>
          <w:numId w:val="5"/>
        </w:numPr>
        <w:ind w:left="567" w:hanging="567"/>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 xml:space="preserve">CERTIFICACIÓN DE CUMPLIMIENTO DEL PAGO DE CONTRIBUCIONES Y </w:t>
      </w:r>
      <w:r w:rsidR="00532B03" w:rsidRPr="00820177">
        <w:rPr>
          <w:rFonts w:ascii="Arial Narrow" w:hAnsi="Arial Narrow" w:cs="Arial"/>
          <w:b/>
          <w:color w:val="000000" w:themeColor="text1"/>
          <w:sz w:val="22"/>
          <w:szCs w:val="22"/>
        </w:rPr>
        <w:t>APORTES PARAFISCALES</w:t>
      </w:r>
    </w:p>
    <w:p w14:paraId="34856FED" w14:textId="77777777" w:rsidR="001D0EB1" w:rsidRPr="00820177" w:rsidRDefault="001D0EB1" w:rsidP="00CF4ABD">
      <w:pPr>
        <w:jc w:val="both"/>
        <w:rPr>
          <w:rFonts w:ascii="Arial Narrow" w:hAnsi="Arial Narrow" w:cs="Arial"/>
          <w:color w:val="FF0000"/>
          <w:sz w:val="22"/>
          <w:szCs w:val="22"/>
        </w:rPr>
      </w:pPr>
    </w:p>
    <w:p w14:paraId="22742497" w14:textId="77777777" w:rsidR="00F239EC" w:rsidRPr="00820177" w:rsidRDefault="00F239EC">
      <w:pPr>
        <w:jc w:val="both"/>
        <w:rPr>
          <w:rFonts w:ascii="Arial Narrow" w:hAnsi="Arial Narrow" w:cs="Arial"/>
          <w:sz w:val="22"/>
          <w:szCs w:val="22"/>
        </w:rPr>
      </w:pPr>
      <w:r w:rsidRPr="00820177">
        <w:rPr>
          <w:rFonts w:ascii="Arial Narrow" w:hAnsi="Arial Narrow" w:cs="Arial"/>
          <w:sz w:val="22"/>
          <w:szCs w:val="22"/>
        </w:rPr>
        <w:t xml:space="preserve">En virtud de lo dispuesto en el artículo 23 de la Ley 1150 de 2008 </w:t>
      </w:r>
      <w:r w:rsidRPr="00820177">
        <w:rPr>
          <w:rFonts w:ascii="Arial Narrow" w:hAnsi="Arial Narrow" w:cs="Arial"/>
          <w:i/>
          <w:sz w:val="22"/>
          <w:szCs w:val="22"/>
        </w:rPr>
        <w:t>“(…) El proponente y el contratista deberán acreditar que se encuentran al día en el pago de aportes parafiscales relativos al Sistema de Seguridad Social Integral, así como los propios del Sena, ICBF y Cajas de Compensación Familiar, cuando corresponda.”</w:t>
      </w:r>
    </w:p>
    <w:p w14:paraId="5CAC845A" w14:textId="77777777" w:rsidR="00F239EC" w:rsidRPr="00820177" w:rsidRDefault="00F239EC">
      <w:pPr>
        <w:jc w:val="both"/>
        <w:rPr>
          <w:rFonts w:ascii="Arial Narrow" w:hAnsi="Arial Narrow" w:cs="Arial"/>
          <w:sz w:val="22"/>
          <w:szCs w:val="22"/>
        </w:rPr>
      </w:pPr>
    </w:p>
    <w:p w14:paraId="615E662E" w14:textId="77777777" w:rsidR="00F239EC" w:rsidRPr="00820177" w:rsidRDefault="00F239EC">
      <w:pPr>
        <w:jc w:val="both"/>
        <w:rPr>
          <w:rFonts w:ascii="Arial Narrow" w:hAnsi="Arial Narrow" w:cs="Arial"/>
          <w:sz w:val="22"/>
          <w:szCs w:val="22"/>
        </w:rPr>
      </w:pPr>
      <w:r w:rsidRPr="00820177">
        <w:rPr>
          <w:rFonts w:ascii="Arial Narrow" w:hAnsi="Arial Narrow" w:cs="Arial"/>
          <w:sz w:val="22"/>
          <w:szCs w:val="22"/>
        </w:rPr>
        <w:t xml:space="preserve">Conforme a lo anterior, el proponente debe adjuntar con su propuesta, una certificación en la cual acredite el pago de los aportes realizados </w:t>
      </w:r>
      <w:r w:rsidRPr="00820177">
        <w:rPr>
          <w:rFonts w:ascii="Arial Narrow" w:hAnsi="Arial Narrow" w:cs="Arial"/>
          <w:b/>
          <w:sz w:val="22"/>
          <w:szCs w:val="22"/>
          <w:u w:val="single"/>
        </w:rPr>
        <w:t>durante los seis (6) meses anteriores a la fecha de cierre del presente proceso de selección</w:t>
      </w:r>
      <w:r w:rsidRPr="00820177">
        <w:rPr>
          <w:rFonts w:ascii="Arial Narrow" w:hAnsi="Arial Narrow" w:cs="Arial"/>
          <w:sz w:val="22"/>
          <w:szCs w:val="22"/>
        </w:rPr>
        <w:t>, a los Sistemas de Salud, Pensiones, Riesgos Laborales, Cajas de Compensación Familiar, ICBF y SENA, de acuerdo con lo establecido en el artículo 50 de la Ley 789 de 2002 y demás aspectos tributarios establecidos entre otras en la Ley 1607 de 2012.</w:t>
      </w:r>
    </w:p>
    <w:p w14:paraId="7D82EBB7" w14:textId="77777777" w:rsidR="00F239EC" w:rsidRPr="00820177" w:rsidRDefault="00F239EC">
      <w:pPr>
        <w:pStyle w:val="Prrafodelista"/>
        <w:ind w:left="450"/>
        <w:rPr>
          <w:rFonts w:ascii="Arial Narrow" w:hAnsi="Arial Narrow"/>
          <w:sz w:val="22"/>
          <w:szCs w:val="22"/>
        </w:rPr>
      </w:pPr>
    </w:p>
    <w:p w14:paraId="2299D919" w14:textId="77777777" w:rsidR="00F239EC" w:rsidRPr="00820177" w:rsidRDefault="00F239EC">
      <w:pPr>
        <w:jc w:val="both"/>
        <w:rPr>
          <w:rFonts w:ascii="Arial Narrow" w:hAnsi="Arial Narrow" w:cs="Arial"/>
          <w:sz w:val="22"/>
          <w:szCs w:val="22"/>
        </w:rPr>
      </w:pPr>
      <w:r w:rsidRPr="00820177">
        <w:rPr>
          <w:rFonts w:ascii="Arial Narrow" w:hAnsi="Arial Narrow" w:cs="Arial"/>
          <w:sz w:val="22"/>
          <w:szCs w:val="22"/>
        </w:rPr>
        <w:t xml:space="preserve">Dicha certificación debe venir suscrita por el Revisor Fiscal de la sociedad, si el proponente de acuerdo con la ley lo requiere, o en caso contrario la certificación debe venir suscrita por el Representante Legal de la sociedad proponente. </w:t>
      </w:r>
    </w:p>
    <w:p w14:paraId="032A5340" w14:textId="77777777" w:rsidR="00F239EC" w:rsidRPr="00820177" w:rsidRDefault="00F239EC">
      <w:pPr>
        <w:pStyle w:val="Prrafodelista"/>
        <w:ind w:left="450"/>
        <w:jc w:val="both"/>
        <w:rPr>
          <w:rFonts w:ascii="Arial Narrow" w:hAnsi="Arial Narrow"/>
          <w:sz w:val="22"/>
          <w:szCs w:val="22"/>
        </w:rPr>
      </w:pPr>
    </w:p>
    <w:p w14:paraId="09C87673" w14:textId="77777777" w:rsidR="00F239EC" w:rsidRPr="00820177" w:rsidRDefault="00F239EC">
      <w:pPr>
        <w:jc w:val="both"/>
        <w:rPr>
          <w:rFonts w:ascii="Arial Narrow" w:hAnsi="Arial Narrow" w:cs="Arial"/>
          <w:sz w:val="22"/>
          <w:szCs w:val="22"/>
        </w:rPr>
      </w:pPr>
      <w:r w:rsidRPr="00820177">
        <w:rPr>
          <w:rFonts w:ascii="Arial Narrow" w:hAnsi="Arial Narrow" w:cs="Arial"/>
          <w:sz w:val="22"/>
          <w:szCs w:val="22"/>
        </w:rPr>
        <w:t xml:space="preserve">En el caso de Consorcios o Uniones Temporales, cada uno de sus integrantes cuando los mismos sean personas jurídicas constituidas en Colombia, deberán presentar en forma individual dicha certificación expedida por el Revisor Fiscal o por el respectivo Representante Legal, según corresponda. </w:t>
      </w:r>
    </w:p>
    <w:p w14:paraId="6A74D618" w14:textId="77777777" w:rsidR="00F239EC" w:rsidRPr="00820177" w:rsidRDefault="00F239EC">
      <w:pPr>
        <w:jc w:val="both"/>
        <w:rPr>
          <w:rFonts w:ascii="Arial Narrow" w:hAnsi="Arial Narrow"/>
          <w:sz w:val="22"/>
          <w:szCs w:val="22"/>
        </w:rPr>
      </w:pPr>
    </w:p>
    <w:p w14:paraId="1F465005" w14:textId="77777777" w:rsidR="00F239EC" w:rsidRPr="00820177" w:rsidRDefault="00F239EC">
      <w:pPr>
        <w:jc w:val="both"/>
        <w:rPr>
          <w:rFonts w:ascii="Arial Narrow" w:hAnsi="Arial Narrow"/>
          <w:sz w:val="22"/>
          <w:szCs w:val="22"/>
        </w:rPr>
      </w:pPr>
      <w:r w:rsidRPr="00820177">
        <w:rPr>
          <w:rFonts w:ascii="Arial Narrow" w:hAnsi="Arial Narrow" w:cs="Arial"/>
          <w:sz w:val="22"/>
          <w:szCs w:val="22"/>
        </w:rPr>
        <w:t xml:space="preserve">Cuando la certificación de pago de aportes allegada para el presente proceso se encuentre suscrita por el Revisor Fiscal del proponente o de cada uno de los miembros del consorcio o de la unión temporal, </w:t>
      </w:r>
      <w:r w:rsidRPr="00820177">
        <w:rPr>
          <w:rFonts w:ascii="Arial Narrow" w:hAnsi="Arial Narrow" w:cs="Arial"/>
          <w:b/>
          <w:sz w:val="22"/>
          <w:szCs w:val="22"/>
        </w:rPr>
        <w:t xml:space="preserve">deberá </w:t>
      </w:r>
      <w:r w:rsidRPr="00820177">
        <w:rPr>
          <w:rFonts w:ascii="Arial Narrow" w:hAnsi="Arial Narrow" w:cs="Arial"/>
          <w:b/>
          <w:sz w:val="22"/>
          <w:szCs w:val="22"/>
        </w:rPr>
        <w:lastRenderedPageBreak/>
        <w:t>allegar copia de la cédula de ciudadanía, el certificado de vigencia de inscripción y antecedentes disciplinarios vigente, expedido por la Junta Central de Contadores, y la fotocopia de la tarjeta profesional del contador público responsable de la suscripción de dicha certificación</w:t>
      </w:r>
    </w:p>
    <w:p w14:paraId="1531EF6E" w14:textId="640CA070" w:rsidR="002F641D" w:rsidRPr="00820177" w:rsidRDefault="002F641D">
      <w:pPr>
        <w:jc w:val="both"/>
        <w:rPr>
          <w:rFonts w:ascii="Arial Narrow" w:hAnsi="Arial Narrow" w:cs="Arial"/>
          <w:color w:val="000000" w:themeColor="text1"/>
          <w:sz w:val="22"/>
          <w:szCs w:val="22"/>
        </w:rPr>
      </w:pPr>
    </w:p>
    <w:p w14:paraId="37BB1924" w14:textId="77777777" w:rsidR="002F641D" w:rsidRPr="00820177" w:rsidRDefault="002F641D" w:rsidP="00217301">
      <w:pPr>
        <w:pStyle w:val="Prrafodelista"/>
        <w:numPr>
          <w:ilvl w:val="2"/>
          <w:numId w:val="5"/>
        </w:numPr>
        <w:ind w:left="0" w:firstLine="0"/>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PRESENTACIÓN DE PROPUESTA MEDIANTE APODERADO</w:t>
      </w:r>
    </w:p>
    <w:p w14:paraId="425462EF" w14:textId="77777777" w:rsidR="0036039E" w:rsidRPr="00820177" w:rsidRDefault="0036039E">
      <w:pPr>
        <w:jc w:val="both"/>
        <w:rPr>
          <w:rFonts w:ascii="Arial Narrow" w:hAnsi="Arial Narrow" w:cs="Arial"/>
          <w:color w:val="000000" w:themeColor="text1"/>
          <w:sz w:val="22"/>
          <w:szCs w:val="22"/>
        </w:rPr>
      </w:pPr>
    </w:p>
    <w:p w14:paraId="1FC04D2D" w14:textId="67B892C5" w:rsidR="002F641D" w:rsidRPr="00820177" w:rsidRDefault="002F641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Si el proponente actúa a través de un representante o apoderado, deberá acreditar mediante documento legalmente expedido, que su representante o apoderado está expresamente facultado para presentar la oferta y firmar el contrato respectivo.</w:t>
      </w:r>
    </w:p>
    <w:p w14:paraId="2EE36B34" w14:textId="77777777" w:rsidR="00217301" w:rsidRPr="00820177" w:rsidRDefault="00217301">
      <w:pPr>
        <w:jc w:val="both"/>
        <w:rPr>
          <w:rFonts w:ascii="Arial Narrow" w:hAnsi="Arial Narrow" w:cs="Arial"/>
          <w:color w:val="000000" w:themeColor="text1"/>
          <w:sz w:val="22"/>
          <w:szCs w:val="22"/>
        </w:rPr>
      </w:pPr>
    </w:p>
    <w:p w14:paraId="305EB53A" w14:textId="77777777" w:rsidR="002F641D" w:rsidRPr="00820177" w:rsidRDefault="002F641D">
      <w:pPr>
        <w:pStyle w:val="Prrafodelista"/>
        <w:numPr>
          <w:ilvl w:val="2"/>
          <w:numId w:val="5"/>
        </w:numPr>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GARANTÍA DE SERIEDAD DE LA OFERTA</w:t>
      </w:r>
    </w:p>
    <w:p w14:paraId="280CB341" w14:textId="77777777" w:rsidR="002D795B" w:rsidRPr="00820177" w:rsidRDefault="002D795B">
      <w:pPr>
        <w:jc w:val="both"/>
        <w:rPr>
          <w:rFonts w:ascii="Arial Narrow" w:hAnsi="Arial Narrow" w:cs="Arial"/>
          <w:color w:val="000000" w:themeColor="text1"/>
          <w:sz w:val="22"/>
          <w:szCs w:val="22"/>
        </w:rPr>
      </w:pPr>
    </w:p>
    <w:p w14:paraId="6C3CC402" w14:textId="76B20F95" w:rsidR="00C777F7" w:rsidRPr="00820177" w:rsidRDefault="00C777F7">
      <w:pPr>
        <w:jc w:val="both"/>
        <w:rPr>
          <w:rFonts w:ascii="Arial Narrow" w:hAnsi="Arial Narrow" w:cs="Arial"/>
          <w:b/>
          <w:color w:val="000000" w:themeColor="text1"/>
          <w:sz w:val="22"/>
          <w:szCs w:val="22"/>
        </w:rPr>
      </w:pPr>
      <w:r w:rsidRPr="00820177">
        <w:rPr>
          <w:rFonts w:ascii="Arial Narrow" w:hAnsi="Arial Narrow" w:cs="Arial"/>
          <w:color w:val="000000" w:themeColor="text1"/>
          <w:sz w:val="22"/>
          <w:szCs w:val="22"/>
        </w:rPr>
        <w:t xml:space="preserve">De conformidad con lo previsto en el numeral 1 del artículo </w:t>
      </w:r>
      <w:r w:rsidR="00C1602D" w:rsidRPr="00820177">
        <w:rPr>
          <w:rFonts w:ascii="Arial Narrow" w:hAnsi="Arial Narrow" w:cs="Arial"/>
          <w:color w:val="000000" w:themeColor="text1"/>
          <w:sz w:val="22"/>
          <w:szCs w:val="22"/>
        </w:rPr>
        <w:t>49</w:t>
      </w:r>
      <w:r w:rsidRPr="00820177">
        <w:rPr>
          <w:rFonts w:ascii="Arial Narrow" w:hAnsi="Arial Narrow" w:cs="Arial"/>
          <w:color w:val="000000" w:themeColor="text1"/>
          <w:sz w:val="22"/>
          <w:szCs w:val="22"/>
        </w:rPr>
        <w:t xml:space="preserve"> del </w:t>
      </w:r>
      <w:r w:rsidR="00890F95" w:rsidRPr="00820177">
        <w:rPr>
          <w:rFonts w:ascii="Arial Narrow" w:hAnsi="Arial Narrow"/>
          <w:color w:val="000000" w:themeColor="text1"/>
          <w:sz w:val="22"/>
          <w:szCs w:val="22"/>
        </w:rPr>
        <w:t xml:space="preserve">Acuerdo No. 002 de 2019 </w:t>
      </w:r>
      <w:r w:rsidR="00890F95" w:rsidRPr="00820177">
        <w:rPr>
          <w:rFonts w:ascii="Arial Narrow" w:hAnsi="Arial Narrow"/>
          <w:i/>
          <w:color w:val="000000" w:themeColor="text1"/>
          <w:sz w:val="22"/>
          <w:szCs w:val="22"/>
        </w:rPr>
        <w:t>“Por el cual se adopta el Manual de Contratación del Instituto Colombiano para la Evaluación de la Educación -</w:t>
      </w:r>
      <w:r w:rsidR="00890F95" w:rsidRPr="00820177">
        <w:rPr>
          <w:rFonts w:ascii="Arial Narrow" w:hAnsi="Arial Narrow"/>
          <w:b/>
          <w:bCs/>
          <w:i/>
          <w:color w:val="000000" w:themeColor="text1"/>
          <w:sz w:val="22"/>
          <w:szCs w:val="22"/>
        </w:rPr>
        <w:t>Icfes</w:t>
      </w:r>
      <w:r w:rsidR="00890F95" w:rsidRPr="00820177">
        <w:rPr>
          <w:rFonts w:ascii="Arial Narrow" w:hAnsi="Arial Narrow"/>
          <w:i/>
          <w:color w:val="000000" w:themeColor="text1"/>
          <w:sz w:val="22"/>
          <w:szCs w:val="22"/>
        </w:rPr>
        <w:t>-”</w:t>
      </w:r>
      <w:r w:rsidR="008C6CD5" w:rsidRPr="00820177">
        <w:rPr>
          <w:rFonts w:ascii="Arial Narrow" w:hAnsi="Arial Narrow" w:cs="Arial"/>
          <w:i/>
          <w:color w:val="000000" w:themeColor="text1"/>
          <w:sz w:val="22"/>
          <w:szCs w:val="22"/>
        </w:rPr>
        <w:t xml:space="preserve"> </w:t>
      </w:r>
      <w:r w:rsidRPr="00820177">
        <w:rPr>
          <w:rFonts w:ascii="Arial Narrow" w:hAnsi="Arial Narrow" w:cs="Arial"/>
          <w:color w:val="000000" w:themeColor="text1"/>
          <w:sz w:val="22"/>
          <w:szCs w:val="22"/>
        </w:rPr>
        <w:t xml:space="preserve">, el </w:t>
      </w:r>
      <w:r w:rsidR="00A5648C" w:rsidRPr="00820177">
        <w:rPr>
          <w:rFonts w:ascii="Arial Narrow" w:hAnsi="Arial Narrow" w:cs="Arial"/>
          <w:color w:val="000000" w:themeColor="text1"/>
          <w:sz w:val="22"/>
          <w:szCs w:val="22"/>
        </w:rPr>
        <w:t>Oferente y las Aseguradoras que respaldan su Oferta,</w:t>
      </w:r>
      <w:r w:rsidR="00D77C03" w:rsidRPr="00820177">
        <w:rPr>
          <w:rFonts w:ascii="Arial Narrow" w:hAnsi="Arial Narrow" w:cs="Arial"/>
          <w:color w:val="000000" w:themeColor="text1"/>
          <w:sz w:val="22"/>
          <w:szCs w:val="22"/>
        </w:rPr>
        <w:t xml:space="preserve"> deberá</w:t>
      </w:r>
      <w:r w:rsidR="00A5648C" w:rsidRPr="00820177">
        <w:rPr>
          <w:rFonts w:ascii="Arial Narrow" w:hAnsi="Arial Narrow" w:cs="Arial"/>
          <w:color w:val="000000" w:themeColor="text1"/>
          <w:sz w:val="22"/>
          <w:szCs w:val="22"/>
        </w:rPr>
        <w:t>n</w:t>
      </w:r>
      <w:r w:rsidR="00D77C03" w:rsidRPr="00820177">
        <w:rPr>
          <w:rFonts w:ascii="Arial Narrow" w:hAnsi="Arial Narrow" w:cs="Arial"/>
          <w:color w:val="000000" w:themeColor="text1"/>
          <w:sz w:val="22"/>
          <w:szCs w:val="22"/>
        </w:rPr>
        <w:t xml:space="preserve"> constituir</w:t>
      </w:r>
      <w:r w:rsidR="00AE182C" w:rsidRPr="00820177">
        <w:rPr>
          <w:rFonts w:ascii="Arial Narrow" w:hAnsi="Arial Narrow" w:cs="Arial"/>
          <w:color w:val="000000" w:themeColor="text1"/>
          <w:sz w:val="22"/>
          <w:szCs w:val="22"/>
        </w:rPr>
        <w:t xml:space="preserve"> cada una por independiente</w:t>
      </w:r>
      <w:r w:rsidR="00D77C03" w:rsidRPr="00820177">
        <w:rPr>
          <w:rFonts w:ascii="Arial Narrow" w:hAnsi="Arial Narrow" w:cs="Arial"/>
          <w:color w:val="000000" w:themeColor="text1"/>
          <w:sz w:val="22"/>
          <w:szCs w:val="22"/>
        </w:rPr>
        <w:t xml:space="preserve"> G</w:t>
      </w:r>
      <w:r w:rsidRPr="00820177">
        <w:rPr>
          <w:rFonts w:ascii="Arial Narrow" w:hAnsi="Arial Narrow" w:cs="Arial"/>
          <w:color w:val="000000" w:themeColor="text1"/>
          <w:sz w:val="22"/>
          <w:szCs w:val="22"/>
        </w:rPr>
        <w:t xml:space="preserve">arantía de </w:t>
      </w:r>
      <w:r w:rsidR="00D77C03" w:rsidRPr="00820177">
        <w:rPr>
          <w:rFonts w:ascii="Arial Narrow" w:hAnsi="Arial Narrow" w:cs="Arial"/>
          <w:color w:val="000000" w:themeColor="text1"/>
          <w:sz w:val="22"/>
          <w:szCs w:val="22"/>
        </w:rPr>
        <w:t>S</w:t>
      </w:r>
      <w:r w:rsidRPr="00820177">
        <w:rPr>
          <w:rFonts w:ascii="Arial Narrow" w:hAnsi="Arial Narrow" w:cs="Arial"/>
          <w:color w:val="000000" w:themeColor="text1"/>
          <w:sz w:val="22"/>
          <w:szCs w:val="22"/>
        </w:rPr>
        <w:t>eriedad de la oferta</w:t>
      </w:r>
      <w:r w:rsidR="00D77C03" w:rsidRPr="00820177">
        <w:rPr>
          <w:rFonts w:ascii="Arial Narrow" w:hAnsi="Arial Narrow" w:cs="Arial"/>
          <w:color w:val="000000" w:themeColor="text1"/>
          <w:sz w:val="22"/>
          <w:szCs w:val="22"/>
        </w:rPr>
        <w:t xml:space="preserve"> a favor del </w:t>
      </w:r>
      <w:r w:rsidR="00D77C03" w:rsidRPr="00820177">
        <w:rPr>
          <w:rFonts w:ascii="Arial Narrow" w:hAnsi="Arial Narrow" w:cs="Arial"/>
          <w:b/>
          <w:bCs/>
          <w:color w:val="000000" w:themeColor="text1"/>
          <w:sz w:val="22"/>
          <w:szCs w:val="22"/>
        </w:rPr>
        <w:t>INSTITUTO COLOMBIANO PARA LA EVALUACIÓN DE LA EDUCACIÓN ICFES</w:t>
      </w:r>
      <w:r w:rsidR="00D77C03" w:rsidRPr="00820177">
        <w:rPr>
          <w:rFonts w:ascii="Arial Narrow" w:hAnsi="Arial Narrow" w:cs="Arial"/>
          <w:color w:val="000000" w:themeColor="text1"/>
          <w:sz w:val="22"/>
          <w:szCs w:val="22"/>
        </w:rPr>
        <w:t xml:space="preserve">, con N.I.T. 860.024.301-6 ante </w:t>
      </w:r>
      <w:r w:rsidR="00AE182C" w:rsidRPr="00820177">
        <w:rPr>
          <w:rFonts w:ascii="Arial Narrow" w:hAnsi="Arial Narrow" w:cs="Arial"/>
          <w:b/>
          <w:color w:val="000000" w:themeColor="text1"/>
          <w:sz w:val="22"/>
          <w:szCs w:val="22"/>
          <w:u w:val="single"/>
        </w:rPr>
        <w:t>ENTIDADES PÚBLICAS CON RÉGIMEN PRIVADO DE CONTRATACIÓN</w:t>
      </w:r>
      <w:r w:rsidR="00D77C03"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 xml:space="preserve">con el fin de amparar </w:t>
      </w:r>
      <w:r w:rsidR="002C021A" w:rsidRPr="00820177">
        <w:rPr>
          <w:rFonts w:ascii="Arial Narrow" w:hAnsi="Arial Narrow" w:cs="Arial"/>
          <w:color w:val="000000" w:themeColor="text1"/>
          <w:sz w:val="22"/>
          <w:szCs w:val="22"/>
        </w:rPr>
        <w:t xml:space="preserve">a </w:t>
      </w:r>
      <w:r w:rsidRPr="00820177">
        <w:rPr>
          <w:rFonts w:ascii="Arial Narrow" w:hAnsi="Arial Narrow" w:cs="Arial"/>
          <w:color w:val="000000" w:themeColor="text1"/>
          <w:sz w:val="22"/>
          <w:szCs w:val="22"/>
        </w:rPr>
        <w:t xml:space="preserve">la entidad de los perjuicios derivados de: </w:t>
      </w:r>
    </w:p>
    <w:p w14:paraId="69C8A035" w14:textId="50B6FF3F" w:rsidR="00AF1B24" w:rsidRPr="00820177" w:rsidRDefault="00AF1B24">
      <w:pPr>
        <w:jc w:val="both"/>
        <w:rPr>
          <w:rFonts w:ascii="Arial Narrow" w:hAnsi="Arial Narrow" w:cs="Arial"/>
          <w:b/>
          <w:color w:val="FF0000"/>
          <w:sz w:val="22"/>
          <w:szCs w:val="22"/>
        </w:rPr>
      </w:pPr>
    </w:p>
    <w:p w14:paraId="4AA8BCD1" w14:textId="49637571" w:rsidR="00AF1B24" w:rsidRPr="00820177" w:rsidRDefault="00AF1B24">
      <w:pPr>
        <w:pStyle w:val="Prrafodelista"/>
        <w:numPr>
          <w:ilvl w:val="3"/>
          <w:numId w:val="5"/>
        </w:numPr>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INTERMEDI</w:t>
      </w:r>
      <w:r w:rsidR="00A5648C" w:rsidRPr="00820177">
        <w:rPr>
          <w:rFonts w:ascii="Arial Narrow" w:hAnsi="Arial Narrow" w:cs="Arial"/>
          <w:b/>
          <w:color w:val="000000" w:themeColor="text1"/>
          <w:sz w:val="22"/>
          <w:szCs w:val="22"/>
        </w:rPr>
        <w:t>A</w:t>
      </w:r>
      <w:r w:rsidRPr="00820177">
        <w:rPr>
          <w:rFonts w:ascii="Arial Narrow" w:hAnsi="Arial Narrow" w:cs="Arial"/>
          <w:b/>
          <w:color w:val="000000" w:themeColor="text1"/>
          <w:sz w:val="22"/>
          <w:szCs w:val="22"/>
        </w:rPr>
        <w:t>RIO DE SEGUROS:</w:t>
      </w:r>
    </w:p>
    <w:p w14:paraId="3C4CA358" w14:textId="6323314C" w:rsidR="00AF1B24" w:rsidRPr="00820177" w:rsidRDefault="00AF1B24">
      <w:pPr>
        <w:jc w:val="both"/>
        <w:rPr>
          <w:rFonts w:ascii="Arial Narrow" w:hAnsi="Arial Narrow" w:cs="Arial"/>
          <w:b/>
          <w:color w:val="000000" w:themeColor="text1"/>
          <w:sz w:val="22"/>
          <w:szCs w:val="22"/>
        </w:rPr>
      </w:pPr>
    </w:p>
    <w:p w14:paraId="10E54553" w14:textId="77777777" w:rsidR="000615BE" w:rsidRPr="00820177" w:rsidRDefault="000615BE" w:rsidP="00300CB4">
      <w:pPr>
        <w:pStyle w:val="Prrafodelista"/>
        <w:numPr>
          <w:ilvl w:val="0"/>
          <w:numId w:val="20"/>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Por la no suscripción del contrato de servicios de intermediación sin justa causa por parte del adjudicatario.</w:t>
      </w:r>
    </w:p>
    <w:p w14:paraId="51F679DA" w14:textId="3826A3B0" w:rsidR="00AF1B24" w:rsidRPr="00820177" w:rsidRDefault="00AF1B24" w:rsidP="00300CB4">
      <w:pPr>
        <w:pStyle w:val="Prrafodelista"/>
        <w:numPr>
          <w:ilvl w:val="0"/>
          <w:numId w:val="20"/>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Por la no ampliación de la vigencia de la garantía de seriedad de la oferta cuando el plazo para la adjudicación o para suscribir el contrato es prorrogado, siempre que tal prórroga sea inferior a tres (3) meses.</w:t>
      </w:r>
    </w:p>
    <w:p w14:paraId="77AD7B9B" w14:textId="00EFBD9D" w:rsidR="00AF1B24" w:rsidRPr="00820177" w:rsidRDefault="00AF1B24" w:rsidP="00300CB4">
      <w:pPr>
        <w:pStyle w:val="Prrafodelista"/>
        <w:numPr>
          <w:ilvl w:val="0"/>
          <w:numId w:val="20"/>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Por el retiro de la oferta después de vencido el plazo fijado para la presentación de las ofertas.</w:t>
      </w:r>
    </w:p>
    <w:p w14:paraId="582711A4" w14:textId="25CC7AF1" w:rsidR="00AF1B24" w:rsidRPr="00820177" w:rsidRDefault="00AF1B24" w:rsidP="00300CB4">
      <w:pPr>
        <w:pStyle w:val="Prrafodelista"/>
        <w:numPr>
          <w:ilvl w:val="0"/>
          <w:numId w:val="20"/>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La falta de otorgamiento por parte del proponente seleccionado de la garantía de cumplimiento del contrato.</w:t>
      </w:r>
    </w:p>
    <w:p w14:paraId="72386D4C" w14:textId="4519AE2F" w:rsidR="00C777F7" w:rsidRPr="00820177" w:rsidRDefault="00C777F7" w:rsidP="00CF4ABD">
      <w:pPr>
        <w:jc w:val="both"/>
        <w:rPr>
          <w:rFonts w:ascii="Arial Narrow" w:hAnsi="Arial Narrow" w:cs="Arial"/>
          <w:color w:val="000000" w:themeColor="text1"/>
          <w:sz w:val="22"/>
          <w:szCs w:val="22"/>
        </w:rPr>
      </w:pPr>
    </w:p>
    <w:tbl>
      <w:tblPr>
        <w:tblW w:w="89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40"/>
        <w:gridCol w:w="7218"/>
      </w:tblGrid>
      <w:tr w:rsidR="009732FA" w:rsidRPr="00820177" w14:paraId="305AE4F6" w14:textId="77777777" w:rsidTr="00DF5BCA">
        <w:trPr>
          <w:trHeight w:val="735"/>
          <w:jc w:val="center"/>
        </w:trPr>
        <w:tc>
          <w:tcPr>
            <w:tcW w:w="1740" w:type="dxa"/>
            <w:shd w:val="clear" w:color="auto" w:fill="auto"/>
            <w:vAlign w:val="center"/>
            <w:hideMark/>
          </w:tcPr>
          <w:p w14:paraId="79C5DE16" w14:textId="77777777" w:rsidR="00C777F7" w:rsidRPr="00820177" w:rsidRDefault="00C777F7">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BENEFICIARIO:</w:t>
            </w:r>
          </w:p>
        </w:tc>
        <w:tc>
          <w:tcPr>
            <w:tcW w:w="7218" w:type="dxa"/>
            <w:shd w:val="clear" w:color="auto" w:fill="auto"/>
            <w:vAlign w:val="center"/>
            <w:hideMark/>
          </w:tcPr>
          <w:p w14:paraId="36E5FE55" w14:textId="4087A91B" w:rsidR="00C777F7" w:rsidRPr="00820177" w:rsidRDefault="00C777F7">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 xml:space="preserve">Instituto Colombiano para la Evaluación de la Educación –ICFES </w:t>
            </w:r>
            <w:r w:rsidRPr="00820177">
              <w:rPr>
                <w:rFonts w:ascii="Arial Narrow" w:eastAsia="Times New Roman" w:hAnsi="Arial Narrow" w:cs="Arial"/>
                <w:color w:val="000000" w:themeColor="text1"/>
                <w:sz w:val="22"/>
                <w:szCs w:val="22"/>
                <w:lang w:eastAsia="es-CO"/>
              </w:rPr>
              <w:t>con NIT. 860.024.301-6</w:t>
            </w:r>
            <w:r w:rsidR="0052438B" w:rsidRPr="00820177">
              <w:rPr>
                <w:rFonts w:ascii="Arial Narrow" w:eastAsia="Times New Roman" w:hAnsi="Arial Narrow" w:cs="Arial"/>
                <w:color w:val="000000" w:themeColor="text1"/>
                <w:sz w:val="22"/>
                <w:szCs w:val="22"/>
                <w:lang w:eastAsia="es-CO"/>
              </w:rPr>
              <w:t xml:space="preserve"> </w:t>
            </w:r>
          </w:p>
        </w:tc>
      </w:tr>
      <w:tr w:rsidR="009732FA" w:rsidRPr="00820177" w14:paraId="3AD5C180" w14:textId="77777777" w:rsidTr="00DF5BCA">
        <w:trPr>
          <w:trHeight w:val="3003"/>
          <w:jc w:val="center"/>
        </w:trPr>
        <w:tc>
          <w:tcPr>
            <w:tcW w:w="1740" w:type="dxa"/>
            <w:shd w:val="clear" w:color="auto" w:fill="auto"/>
            <w:vAlign w:val="center"/>
            <w:hideMark/>
          </w:tcPr>
          <w:p w14:paraId="2A0E824B" w14:textId="77777777" w:rsidR="00C777F7" w:rsidRPr="00820177" w:rsidRDefault="00C777F7"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AFIANZADO:</w:t>
            </w:r>
          </w:p>
        </w:tc>
        <w:tc>
          <w:tcPr>
            <w:tcW w:w="7218" w:type="dxa"/>
            <w:shd w:val="clear" w:color="auto" w:fill="auto"/>
            <w:vAlign w:val="center"/>
            <w:hideMark/>
          </w:tcPr>
          <w:p w14:paraId="45ABFE28" w14:textId="77777777" w:rsidR="009732FA" w:rsidRPr="00820177" w:rsidRDefault="00C777F7" w:rsidP="00300CB4">
            <w:pPr>
              <w:pStyle w:val="Prrafodelista"/>
              <w:numPr>
                <w:ilvl w:val="1"/>
                <w:numId w:val="12"/>
              </w:numPr>
              <w:ind w:left="427"/>
              <w:jc w:val="both"/>
              <w:rPr>
                <w:rFonts w:ascii="Arial Narrow" w:eastAsia="Times New Roman" w:hAnsi="Arial Narrow" w:cs="Arial"/>
                <w:color w:val="000000" w:themeColor="text1"/>
                <w:sz w:val="22"/>
                <w:szCs w:val="22"/>
                <w:lang w:eastAsia="es-CO"/>
              </w:rPr>
            </w:pPr>
            <w:r w:rsidRPr="00820177">
              <w:rPr>
                <w:rFonts w:ascii="Arial Narrow" w:eastAsia="Times New Roman" w:hAnsi="Arial Narrow" w:cs="Arial"/>
                <w:color w:val="000000" w:themeColor="text1"/>
                <w:sz w:val="22"/>
                <w:szCs w:val="22"/>
                <w:lang w:eastAsia="es-CO"/>
              </w:rPr>
              <w:t xml:space="preserve">El </w:t>
            </w:r>
            <w:r w:rsidR="00A818CF" w:rsidRPr="00820177">
              <w:rPr>
                <w:rFonts w:ascii="Arial Narrow" w:eastAsia="Times New Roman" w:hAnsi="Arial Narrow" w:cs="Arial"/>
                <w:color w:val="000000" w:themeColor="text1"/>
                <w:sz w:val="22"/>
                <w:szCs w:val="22"/>
                <w:lang w:eastAsia="es-CO"/>
              </w:rPr>
              <w:t>proponente persona</w:t>
            </w:r>
            <w:r w:rsidRPr="00820177">
              <w:rPr>
                <w:rFonts w:ascii="Arial Narrow" w:eastAsia="Times New Roman" w:hAnsi="Arial Narrow" w:cs="Arial"/>
                <w:color w:val="000000" w:themeColor="text1"/>
                <w:sz w:val="22"/>
                <w:szCs w:val="22"/>
                <w:lang w:eastAsia="es-CO"/>
              </w:rPr>
              <w:t xml:space="preserve"> Jurídica (Razón Social que figura en el Certificado de Existencia y Representación Legal, expedido por la Cámara de Comercio o su equivalente, sin utilizar sigla, a no ser que el Certificado de la Cámara de Comercio o su equivalente establezca que la firma podrá identificarse con la sigla).</w:t>
            </w:r>
          </w:p>
          <w:p w14:paraId="4D545A28" w14:textId="77777777" w:rsidR="009732FA" w:rsidRPr="00820177" w:rsidRDefault="009732FA" w:rsidP="00217301">
            <w:pPr>
              <w:pStyle w:val="Prrafodelista"/>
              <w:ind w:left="427"/>
              <w:jc w:val="both"/>
              <w:rPr>
                <w:rFonts w:ascii="Arial Narrow" w:eastAsia="Times New Roman" w:hAnsi="Arial Narrow" w:cs="Arial"/>
                <w:color w:val="000000" w:themeColor="text1"/>
                <w:sz w:val="22"/>
                <w:szCs w:val="22"/>
                <w:lang w:eastAsia="es-CO"/>
              </w:rPr>
            </w:pPr>
          </w:p>
          <w:p w14:paraId="09A93152" w14:textId="5C3FB91E" w:rsidR="005462A5" w:rsidRPr="00820177" w:rsidRDefault="00C777F7" w:rsidP="00300CB4">
            <w:pPr>
              <w:pStyle w:val="Prrafodelista"/>
              <w:numPr>
                <w:ilvl w:val="1"/>
                <w:numId w:val="12"/>
              </w:numPr>
              <w:ind w:left="427"/>
              <w:jc w:val="both"/>
              <w:rPr>
                <w:rFonts w:ascii="Arial Narrow" w:eastAsia="Times New Roman" w:hAnsi="Arial Narrow" w:cs="Arial"/>
                <w:color w:val="000000" w:themeColor="text1"/>
                <w:sz w:val="22"/>
                <w:szCs w:val="22"/>
                <w:lang w:eastAsia="es-CO"/>
              </w:rPr>
            </w:pPr>
            <w:r w:rsidRPr="00820177">
              <w:rPr>
                <w:rFonts w:ascii="Arial Narrow" w:eastAsia="Times New Roman" w:hAnsi="Arial Narrow" w:cs="Arial"/>
                <w:color w:val="000000" w:themeColor="text1"/>
                <w:sz w:val="22"/>
                <w:szCs w:val="22"/>
                <w:lang w:eastAsia="es-CO"/>
              </w:rPr>
              <w:t>El /los nombre(s) debe(n) señalarse de la misma forma como figura(n) en el Certificado de Existencia y Representación Legal, expedido por la autoridad competente, y en el cuerpo de la póliza deberá indicarse el nombre o razón social, el documento de identificación o NIT y el porcentaje de participación de cada uno de los integrantes</w:t>
            </w:r>
            <w:r w:rsidR="00E846A8" w:rsidRPr="00820177">
              <w:rPr>
                <w:rFonts w:ascii="Arial Narrow" w:eastAsia="Times New Roman" w:hAnsi="Arial Narrow" w:cs="Arial"/>
                <w:color w:val="000000" w:themeColor="text1"/>
                <w:sz w:val="22"/>
                <w:szCs w:val="22"/>
                <w:lang w:eastAsia="es-CO"/>
              </w:rPr>
              <w:t xml:space="preserve"> del Consorcio o Unión Temporal</w:t>
            </w:r>
            <w:r w:rsidR="00395CE9" w:rsidRPr="00820177">
              <w:rPr>
                <w:rFonts w:ascii="Arial Narrow" w:eastAsia="Times New Roman" w:hAnsi="Arial Narrow" w:cs="Arial"/>
                <w:color w:val="000000" w:themeColor="text1"/>
                <w:sz w:val="22"/>
                <w:szCs w:val="22"/>
                <w:lang w:eastAsia="es-CO"/>
              </w:rPr>
              <w:t>.</w:t>
            </w:r>
          </w:p>
        </w:tc>
      </w:tr>
      <w:tr w:rsidR="009732FA" w:rsidRPr="00820177" w14:paraId="6EA4BE59" w14:textId="77777777" w:rsidTr="00DF5BCA">
        <w:trPr>
          <w:trHeight w:val="735"/>
          <w:jc w:val="center"/>
        </w:trPr>
        <w:tc>
          <w:tcPr>
            <w:tcW w:w="1740" w:type="dxa"/>
            <w:shd w:val="clear" w:color="auto" w:fill="auto"/>
            <w:vAlign w:val="center"/>
            <w:hideMark/>
          </w:tcPr>
          <w:p w14:paraId="5EBD98ED" w14:textId="77777777" w:rsidR="00C777F7" w:rsidRPr="00820177" w:rsidRDefault="00C777F7"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VIGENCIA:</w:t>
            </w:r>
          </w:p>
        </w:tc>
        <w:tc>
          <w:tcPr>
            <w:tcW w:w="7218" w:type="dxa"/>
            <w:shd w:val="clear" w:color="auto" w:fill="auto"/>
            <w:vAlign w:val="center"/>
            <w:hideMark/>
          </w:tcPr>
          <w:p w14:paraId="2AA09C9B" w14:textId="77777777" w:rsidR="00C777F7" w:rsidRPr="00820177" w:rsidRDefault="00C777F7">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eastAsia="es-CO"/>
              </w:rPr>
              <w:t xml:space="preserve">Noventa (90) días calendario contados a partir de la fecha de cierre del proceso de selección. </w:t>
            </w:r>
          </w:p>
        </w:tc>
      </w:tr>
      <w:tr w:rsidR="00051E5D" w:rsidRPr="00820177" w14:paraId="0DB2E738" w14:textId="77777777" w:rsidTr="00DF5BCA">
        <w:trPr>
          <w:trHeight w:val="1190"/>
          <w:jc w:val="center"/>
        </w:trPr>
        <w:tc>
          <w:tcPr>
            <w:tcW w:w="1740" w:type="dxa"/>
            <w:shd w:val="clear" w:color="auto" w:fill="auto"/>
            <w:vAlign w:val="center"/>
            <w:hideMark/>
          </w:tcPr>
          <w:p w14:paraId="41274695" w14:textId="77777777" w:rsidR="00C777F7" w:rsidRPr="00820177" w:rsidRDefault="00C777F7"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lastRenderedPageBreak/>
              <w:t>CUANTÍA:</w:t>
            </w:r>
          </w:p>
        </w:tc>
        <w:tc>
          <w:tcPr>
            <w:tcW w:w="7218" w:type="dxa"/>
            <w:shd w:val="clear" w:color="auto" w:fill="auto"/>
            <w:vAlign w:val="center"/>
            <w:hideMark/>
          </w:tcPr>
          <w:p w14:paraId="1ACB8B7C" w14:textId="5630DB51" w:rsidR="00C777F7" w:rsidRPr="00820177" w:rsidRDefault="00567785">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rPr>
              <w:t>L</w:t>
            </w:r>
            <w:r w:rsidRPr="00820177">
              <w:rPr>
                <w:rFonts w:ascii="Arial Narrow" w:hAnsi="Arial Narrow" w:cs="Arial"/>
                <w:color w:val="000000" w:themeColor="text1"/>
                <w:sz w:val="22"/>
                <w:szCs w:val="22"/>
              </w:rPr>
              <w:t>a cuantía asegurada deberá ser por la suma de TREINTA MILLONES DE PESOS ($30.000.000), monto que corresponde al perjuicio estimado por la materialización de los riesgos amparados</w:t>
            </w:r>
            <w:r w:rsidRPr="00820177">
              <w:rPr>
                <w:rFonts w:ascii="Arial Narrow" w:eastAsia="Times New Roman" w:hAnsi="Arial Narrow" w:cs="Arial"/>
                <w:color w:val="000000" w:themeColor="text1"/>
                <w:sz w:val="22"/>
                <w:szCs w:val="22"/>
                <w:lang w:eastAsia="es-CO"/>
              </w:rPr>
              <w:t>.</w:t>
            </w:r>
          </w:p>
        </w:tc>
      </w:tr>
      <w:tr w:rsidR="009732FA" w:rsidRPr="00820177" w14:paraId="751656FC" w14:textId="77777777" w:rsidTr="00DF5BCA">
        <w:trPr>
          <w:trHeight w:val="735"/>
          <w:jc w:val="center"/>
        </w:trPr>
        <w:tc>
          <w:tcPr>
            <w:tcW w:w="1740" w:type="dxa"/>
            <w:shd w:val="clear" w:color="auto" w:fill="auto"/>
            <w:vAlign w:val="center"/>
            <w:hideMark/>
          </w:tcPr>
          <w:p w14:paraId="235D1AA6" w14:textId="77777777" w:rsidR="00C777F7" w:rsidRPr="00820177" w:rsidRDefault="00C777F7"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AMPARO:</w:t>
            </w:r>
          </w:p>
        </w:tc>
        <w:tc>
          <w:tcPr>
            <w:tcW w:w="7218" w:type="dxa"/>
            <w:shd w:val="clear" w:color="auto" w:fill="auto"/>
            <w:vAlign w:val="center"/>
            <w:hideMark/>
          </w:tcPr>
          <w:p w14:paraId="04F7EB87" w14:textId="3A6AAAC6" w:rsidR="002B02A6" w:rsidRPr="00820177" w:rsidRDefault="002B02A6">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val="es-CO" w:eastAsia="es-CO"/>
              </w:rPr>
              <w:t>Seriedad de la Oferta.</w:t>
            </w:r>
          </w:p>
          <w:p w14:paraId="45D41AD6" w14:textId="5C87D09B" w:rsidR="00C777F7" w:rsidRPr="00820177" w:rsidRDefault="002B02A6">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val="es-CO" w:eastAsia="es-CO"/>
              </w:rPr>
              <w:t>En e</w:t>
            </w:r>
            <w:r w:rsidR="00C777F7" w:rsidRPr="00820177">
              <w:rPr>
                <w:rFonts w:ascii="Arial Narrow" w:eastAsia="Times New Roman" w:hAnsi="Arial Narrow" w:cs="Arial"/>
                <w:color w:val="000000" w:themeColor="text1"/>
                <w:sz w:val="22"/>
                <w:szCs w:val="22"/>
                <w:lang w:eastAsia="es-CO"/>
              </w:rPr>
              <w:t xml:space="preserve">l texto de la garantía deberá </w:t>
            </w:r>
            <w:r w:rsidRPr="00820177">
              <w:rPr>
                <w:rFonts w:ascii="Arial Narrow" w:eastAsia="Times New Roman" w:hAnsi="Arial Narrow" w:cs="Arial"/>
                <w:color w:val="000000" w:themeColor="text1"/>
                <w:sz w:val="22"/>
                <w:szCs w:val="22"/>
                <w:lang w:eastAsia="es-CO"/>
              </w:rPr>
              <w:t xml:space="preserve">indicar textualmente el número </w:t>
            </w:r>
            <w:r w:rsidR="00C777F7" w:rsidRPr="00820177">
              <w:rPr>
                <w:rFonts w:ascii="Arial Narrow" w:eastAsia="Times New Roman" w:hAnsi="Arial Narrow" w:cs="Arial"/>
                <w:color w:val="000000" w:themeColor="text1"/>
                <w:sz w:val="22"/>
                <w:szCs w:val="22"/>
                <w:lang w:eastAsia="es-CO"/>
              </w:rPr>
              <w:t>y objeto del proceso.</w:t>
            </w:r>
          </w:p>
        </w:tc>
      </w:tr>
      <w:tr w:rsidR="009732FA" w:rsidRPr="00820177" w14:paraId="1452A57C" w14:textId="77777777" w:rsidTr="00DF5BCA">
        <w:trPr>
          <w:trHeight w:val="735"/>
          <w:jc w:val="center"/>
        </w:trPr>
        <w:tc>
          <w:tcPr>
            <w:tcW w:w="1740" w:type="dxa"/>
            <w:shd w:val="clear" w:color="auto" w:fill="auto"/>
            <w:vAlign w:val="center"/>
            <w:hideMark/>
          </w:tcPr>
          <w:p w14:paraId="7513FA2E" w14:textId="77777777" w:rsidR="00C777F7" w:rsidRPr="00820177" w:rsidRDefault="00C777F7"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FIRMAS:</w:t>
            </w:r>
          </w:p>
        </w:tc>
        <w:tc>
          <w:tcPr>
            <w:tcW w:w="7218" w:type="dxa"/>
            <w:shd w:val="clear" w:color="auto" w:fill="auto"/>
            <w:vAlign w:val="center"/>
            <w:hideMark/>
          </w:tcPr>
          <w:p w14:paraId="1A71A1A3" w14:textId="77777777" w:rsidR="00C777F7" w:rsidRPr="00820177" w:rsidRDefault="00C777F7">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eastAsia="es-CO"/>
              </w:rPr>
              <w:t>Deberá ser suscrita por quien la expide y el tomador.</w:t>
            </w:r>
          </w:p>
        </w:tc>
      </w:tr>
    </w:tbl>
    <w:p w14:paraId="1ABFCD70" w14:textId="77777777" w:rsidR="001816AD" w:rsidRPr="00820177" w:rsidRDefault="001816AD" w:rsidP="00CF4ABD">
      <w:pPr>
        <w:jc w:val="both"/>
        <w:rPr>
          <w:rFonts w:ascii="Arial Narrow" w:hAnsi="Arial Narrow" w:cs="Arial"/>
          <w:color w:val="000000" w:themeColor="text1"/>
          <w:sz w:val="22"/>
          <w:szCs w:val="22"/>
        </w:rPr>
      </w:pPr>
    </w:p>
    <w:p w14:paraId="351C8BA3" w14:textId="04D4DA06" w:rsidR="00766C44" w:rsidRPr="00820177" w:rsidRDefault="00766C44">
      <w:pPr>
        <w:pStyle w:val="Prrafodelista"/>
        <w:numPr>
          <w:ilvl w:val="3"/>
          <w:numId w:val="5"/>
        </w:numPr>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ASEGURADORAS</w:t>
      </w:r>
    </w:p>
    <w:p w14:paraId="79B778E3" w14:textId="0EA58CC9" w:rsidR="00766C44" w:rsidRPr="00820177" w:rsidRDefault="00766C44">
      <w:pPr>
        <w:jc w:val="both"/>
        <w:rPr>
          <w:rFonts w:ascii="Arial Narrow" w:hAnsi="Arial Narrow" w:cs="Arial"/>
          <w:color w:val="FF0000"/>
          <w:sz w:val="22"/>
          <w:szCs w:val="22"/>
        </w:rPr>
      </w:pPr>
    </w:p>
    <w:p w14:paraId="1A8E6C1E" w14:textId="408722AA" w:rsidR="00766C44" w:rsidRPr="00820177" w:rsidRDefault="00766C44" w:rsidP="00300CB4">
      <w:pPr>
        <w:pStyle w:val="Prrafodelista"/>
        <w:numPr>
          <w:ilvl w:val="0"/>
          <w:numId w:val="21"/>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Por la no ampliación de la vigencia de la garantía de seriedad de la oferta cuando el plazo para la adjudicación o para suscribir el contrato es prorrogado, siempre que tal prórroga sea inferior a tres (3) meses.</w:t>
      </w:r>
    </w:p>
    <w:p w14:paraId="64D66E13" w14:textId="74959840" w:rsidR="00766C44" w:rsidRPr="00820177" w:rsidRDefault="00766C44" w:rsidP="00300CB4">
      <w:pPr>
        <w:pStyle w:val="Prrafodelista"/>
        <w:numPr>
          <w:ilvl w:val="0"/>
          <w:numId w:val="21"/>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Por el retiro de su compromiso de respaldo a la oferta después de vencido el plazo fijado para la presentación de las ofertas.</w:t>
      </w:r>
    </w:p>
    <w:p w14:paraId="0016B94A" w14:textId="0B861F18" w:rsidR="00766C44" w:rsidRPr="00820177" w:rsidRDefault="00766C44" w:rsidP="00300CB4">
      <w:pPr>
        <w:pStyle w:val="Prrafodelista"/>
        <w:numPr>
          <w:ilvl w:val="0"/>
          <w:numId w:val="21"/>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Por la no emisión y suscripción de las pólizas cuya oferta está respaldando en el proceso, y que le sean adjudicadas al Intermediario de Seguros Oferente.</w:t>
      </w:r>
    </w:p>
    <w:p w14:paraId="3363847B" w14:textId="77777777" w:rsidR="00F84684" w:rsidRPr="00820177" w:rsidRDefault="00F84684">
      <w:pPr>
        <w:pStyle w:val="Prrafodelista"/>
        <w:ind w:left="720"/>
        <w:jc w:val="both"/>
        <w:rPr>
          <w:rFonts w:ascii="Arial Narrow" w:hAnsi="Arial Narrow" w:cs="Arial"/>
          <w:color w:val="000000" w:themeColor="text1"/>
          <w:sz w:val="22"/>
          <w:szCs w:val="22"/>
        </w:rPr>
      </w:pPr>
    </w:p>
    <w:tbl>
      <w:tblPr>
        <w:tblW w:w="878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706"/>
        <w:gridCol w:w="7074"/>
      </w:tblGrid>
      <w:tr w:rsidR="009732FA" w:rsidRPr="00820177" w14:paraId="3EDB2F65" w14:textId="77777777" w:rsidTr="009732FA">
        <w:trPr>
          <w:trHeight w:val="737"/>
        </w:trPr>
        <w:tc>
          <w:tcPr>
            <w:tcW w:w="1706" w:type="dxa"/>
            <w:shd w:val="clear" w:color="auto" w:fill="auto"/>
            <w:vAlign w:val="center"/>
            <w:hideMark/>
          </w:tcPr>
          <w:p w14:paraId="38A222EF" w14:textId="77777777" w:rsidR="00766C44" w:rsidRPr="00820177" w:rsidRDefault="00766C44">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BENEFICIARIO:</w:t>
            </w:r>
          </w:p>
        </w:tc>
        <w:tc>
          <w:tcPr>
            <w:tcW w:w="7074" w:type="dxa"/>
            <w:shd w:val="clear" w:color="auto" w:fill="auto"/>
            <w:vAlign w:val="center"/>
            <w:hideMark/>
          </w:tcPr>
          <w:p w14:paraId="3F230DF4" w14:textId="24ABBAE4" w:rsidR="00766C44" w:rsidRPr="00820177" w:rsidRDefault="00766C44">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Instituto Colombiano para la E</w:t>
            </w:r>
            <w:r w:rsidR="00AB7A92" w:rsidRPr="00820177">
              <w:rPr>
                <w:rFonts w:ascii="Arial Narrow" w:eastAsia="Times New Roman" w:hAnsi="Arial Narrow" w:cs="Arial"/>
                <w:b/>
                <w:bCs/>
                <w:color w:val="000000" w:themeColor="text1"/>
                <w:sz w:val="22"/>
                <w:szCs w:val="22"/>
                <w:lang w:eastAsia="es-CO"/>
              </w:rPr>
              <w:t>valuación de la Educación –Icfes-</w:t>
            </w:r>
            <w:r w:rsidRPr="00820177">
              <w:rPr>
                <w:rFonts w:ascii="Arial Narrow" w:eastAsia="Times New Roman" w:hAnsi="Arial Narrow" w:cs="Arial"/>
                <w:b/>
                <w:bCs/>
                <w:color w:val="000000" w:themeColor="text1"/>
                <w:sz w:val="22"/>
                <w:szCs w:val="22"/>
                <w:lang w:eastAsia="es-CO"/>
              </w:rPr>
              <w:t xml:space="preserve"> </w:t>
            </w:r>
            <w:r w:rsidRPr="00820177">
              <w:rPr>
                <w:rFonts w:ascii="Arial Narrow" w:eastAsia="Times New Roman" w:hAnsi="Arial Narrow" w:cs="Arial"/>
                <w:color w:val="000000" w:themeColor="text1"/>
                <w:sz w:val="22"/>
                <w:szCs w:val="22"/>
                <w:lang w:eastAsia="es-CO"/>
              </w:rPr>
              <w:t>con NIT. 860.024.301-6</w:t>
            </w:r>
            <w:r w:rsidR="0052438B" w:rsidRPr="00820177">
              <w:rPr>
                <w:rFonts w:ascii="Arial Narrow" w:eastAsia="Times New Roman" w:hAnsi="Arial Narrow" w:cs="Arial"/>
                <w:color w:val="000000" w:themeColor="text1"/>
                <w:sz w:val="22"/>
                <w:szCs w:val="22"/>
                <w:lang w:eastAsia="es-CO"/>
              </w:rPr>
              <w:t xml:space="preserve"> </w:t>
            </w:r>
          </w:p>
        </w:tc>
      </w:tr>
      <w:tr w:rsidR="009732FA" w:rsidRPr="00820177" w14:paraId="4C67B000" w14:textId="77777777" w:rsidTr="009732FA">
        <w:trPr>
          <w:trHeight w:val="3061"/>
        </w:trPr>
        <w:tc>
          <w:tcPr>
            <w:tcW w:w="1706" w:type="dxa"/>
            <w:shd w:val="clear" w:color="auto" w:fill="auto"/>
            <w:vAlign w:val="center"/>
            <w:hideMark/>
          </w:tcPr>
          <w:p w14:paraId="79B602CA" w14:textId="77777777" w:rsidR="00766C44" w:rsidRPr="00820177" w:rsidRDefault="00766C44"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AFIANZADO:</w:t>
            </w:r>
          </w:p>
        </w:tc>
        <w:tc>
          <w:tcPr>
            <w:tcW w:w="7074" w:type="dxa"/>
            <w:shd w:val="clear" w:color="auto" w:fill="auto"/>
            <w:vAlign w:val="center"/>
            <w:hideMark/>
          </w:tcPr>
          <w:p w14:paraId="5695FC10" w14:textId="70F556CB" w:rsidR="00766C44" w:rsidRPr="00820177" w:rsidRDefault="00766C44" w:rsidP="00300CB4">
            <w:pPr>
              <w:pStyle w:val="Prrafodelista"/>
              <w:numPr>
                <w:ilvl w:val="0"/>
                <w:numId w:val="16"/>
              </w:numPr>
              <w:ind w:left="358" w:hanging="284"/>
              <w:jc w:val="both"/>
              <w:rPr>
                <w:rFonts w:ascii="Arial Narrow" w:eastAsia="Times New Roman" w:hAnsi="Arial Narrow" w:cs="Arial"/>
                <w:color w:val="000000" w:themeColor="text1"/>
                <w:sz w:val="22"/>
                <w:szCs w:val="22"/>
                <w:lang w:eastAsia="es-CO"/>
              </w:rPr>
            </w:pPr>
            <w:r w:rsidRPr="00820177">
              <w:rPr>
                <w:rFonts w:ascii="Arial Narrow" w:eastAsia="Times New Roman" w:hAnsi="Arial Narrow" w:cs="Arial"/>
                <w:color w:val="000000" w:themeColor="text1"/>
                <w:sz w:val="22"/>
                <w:szCs w:val="22"/>
                <w:lang w:eastAsia="es-CO"/>
              </w:rPr>
              <w:t>El proponente persona natural, persona Jurídica (Razón Social que figura en el Certificado de Existencia y Representación Legal, expedido por la Cámara de Comercio o su equivalente, sin utilizar sigla, a no ser que el Certificado de la Cámara de Comercio o su equivalente establezca que la firma podrá identificarse con la sigla).</w:t>
            </w:r>
          </w:p>
          <w:p w14:paraId="0F0FABD3" w14:textId="77777777" w:rsidR="00AB7A92" w:rsidRPr="00820177" w:rsidRDefault="00AB7A92" w:rsidP="00217301">
            <w:pPr>
              <w:pStyle w:val="Prrafodelista"/>
              <w:ind w:left="358" w:hanging="284"/>
              <w:jc w:val="both"/>
              <w:rPr>
                <w:rFonts w:ascii="Arial Narrow" w:eastAsia="Times New Roman" w:hAnsi="Arial Narrow" w:cs="Arial"/>
                <w:color w:val="000000" w:themeColor="text1"/>
                <w:sz w:val="22"/>
                <w:szCs w:val="22"/>
                <w:lang w:eastAsia="es-CO"/>
              </w:rPr>
            </w:pPr>
          </w:p>
          <w:p w14:paraId="25CA90B1" w14:textId="77777777" w:rsidR="009732FA" w:rsidRPr="00820177" w:rsidRDefault="00766C44" w:rsidP="00300CB4">
            <w:pPr>
              <w:pStyle w:val="Prrafodelista"/>
              <w:numPr>
                <w:ilvl w:val="0"/>
                <w:numId w:val="16"/>
              </w:numPr>
              <w:ind w:left="358" w:hanging="284"/>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eastAsia="es-CO"/>
              </w:rPr>
              <w:t>El /los nombre(s) debe(n) señalarse de la misma forma como figura(n) en el Certificado de Existencia y Representación Legal, expedido por la autoridad competente, y en el cuerpo de la póliza deberá indicarse el nombre o razón social, el documento de identificación o NIT y el porcentaje de participación de cada uno de los integrantes, para el caso de proponente plural.</w:t>
            </w:r>
          </w:p>
          <w:p w14:paraId="6F4886C9" w14:textId="5524C73C" w:rsidR="009732FA" w:rsidRPr="00820177" w:rsidRDefault="005462A5" w:rsidP="00217301">
            <w:pPr>
              <w:pStyle w:val="Prrafodelista"/>
              <w:ind w:left="358"/>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eastAsia="es-CO"/>
              </w:rPr>
              <w:t>(ASEGURADORAS)</w:t>
            </w:r>
          </w:p>
        </w:tc>
      </w:tr>
      <w:tr w:rsidR="009732FA" w:rsidRPr="00820177" w14:paraId="26880087" w14:textId="77777777" w:rsidTr="009732FA">
        <w:trPr>
          <w:trHeight w:val="680"/>
        </w:trPr>
        <w:tc>
          <w:tcPr>
            <w:tcW w:w="1706" w:type="dxa"/>
            <w:shd w:val="clear" w:color="auto" w:fill="auto"/>
            <w:vAlign w:val="center"/>
            <w:hideMark/>
          </w:tcPr>
          <w:p w14:paraId="40D7C7E4" w14:textId="77777777" w:rsidR="00766C44" w:rsidRPr="00820177" w:rsidRDefault="00766C44"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VIGENCIA:</w:t>
            </w:r>
          </w:p>
        </w:tc>
        <w:tc>
          <w:tcPr>
            <w:tcW w:w="7074" w:type="dxa"/>
            <w:shd w:val="clear" w:color="auto" w:fill="auto"/>
            <w:vAlign w:val="center"/>
            <w:hideMark/>
          </w:tcPr>
          <w:p w14:paraId="311C5224" w14:textId="77777777" w:rsidR="00766C44" w:rsidRPr="00820177" w:rsidRDefault="00766C44">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eastAsia="es-CO"/>
              </w:rPr>
              <w:t xml:space="preserve">Noventa (90) días calendario contados a partir de la fecha de cierre del proceso de selección. </w:t>
            </w:r>
          </w:p>
        </w:tc>
      </w:tr>
      <w:tr w:rsidR="009732FA" w:rsidRPr="00820177" w14:paraId="4A1AE97B" w14:textId="77777777" w:rsidTr="009732FA">
        <w:trPr>
          <w:trHeight w:val="680"/>
        </w:trPr>
        <w:tc>
          <w:tcPr>
            <w:tcW w:w="1706" w:type="dxa"/>
            <w:shd w:val="clear" w:color="auto" w:fill="auto"/>
            <w:vAlign w:val="center"/>
            <w:hideMark/>
          </w:tcPr>
          <w:p w14:paraId="4A88FF87" w14:textId="77777777" w:rsidR="00766C44" w:rsidRPr="00820177" w:rsidRDefault="00766C44"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CUANTÍA:</w:t>
            </w:r>
          </w:p>
        </w:tc>
        <w:tc>
          <w:tcPr>
            <w:tcW w:w="7074" w:type="dxa"/>
            <w:shd w:val="clear" w:color="auto" w:fill="auto"/>
            <w:vAlign w:val="center"/>
            <w:hideMark/>
          </w:tcPr>
          <w:p w14:paraId="04BFB8A3" w14:textId="2C357D2D" w:rsidR="00766C44" w:rsidRPr="00820177" w:rsidRDefault="00AB7A92">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eastAsia="es-CO"/>
              </w:rPr>
              <w:t>Por el diez por ciento (10%) del valor total del presupuesto oficial del proceso</w:t>
            </w:r>
          </w:p>
        </w:tc>
      </w:tr>
      <w:tr w:rsidR="009732FA" w:rsidRPr="00820177" w14:paraId="3F7DC65F" w14:textId="77777777" w:rsidTr="009732FA">
        <w:trPr>
          <w:trHeight w:val="680"/>
        </w:trPr>
        <w:tc>
          <w:tcPr>
            <w:tcW w:w="1706" w:type="dxa"/>
            <w:shd w:val="clear" w:color="auto" w:fill="auto"/>
            <w:vAlign w:val="center"/>
            <w:hideMark/>
          </w:tcPr>
          <w:p w14:paraId="057BEA3B" w14:textId="77777777" w:rsidR="00766C44" w:rsidRPr="00820177" w:rsidRDefault="00766C44"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AMPARO:</w:t>
            </w:r>
          </w:p>
        </w:tc>
        <w:tc>
          <w:tcPr>
            <w:tcW w:w="7074" w:type="dxa"/>
            <w:shd w:val="clear" w:color="auto" w:fill="auto"/>
            <w:vAlign w:val="center"/>
            <w:hideMark/>
          </w:tcPr>
          <w:p w14:paraId="7DD5850A" w14:textId="77777777" w:rsidR="00766C44" w:rsidRPr="00820177" w:rsidRDefault="00766C44">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val="es-CO" w:eastAsia="es-CO"/>
              </w:rPr>
              <w:t>Seriedad de la Oferta.</w:t>
            </w:r>
          </w:p>
          <w:p w14:paraId="035DC5E6" w14:textId="77777777" w:rsidR="00766C44" w:rsidRPr="00820177" w:rsidRDefault="00766C44">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val="es-CO" w:eastAsia="es-CO"/>
              </w:rPr>
              <w:t>En e</w:t>
            </w:r>
            <w:r w:rsidRPr="00820177">
              <w:rPr>
                <w:rFonts w:ascii="Arial Narrow" w:eastAsia="Times New Roman" w:hAnsi="Arial Narrow" w:cs="Arial"/>
                <w:color w:val="000000" w:themeColor="text1"/>
                <w:sz w:val="22"/>
                <w:szCs w:val="22"/>
                <w:lang w:eastAsia="es-CO"/>
              </w:rPr>
              <w:t>l texto de la garantía deberá indicar textualmente el número y objeto del proceso.</w:t>
            </w:r>
          </w:p>
        </w:tc>
      </w:tr>
      <w:tr w:rsidR="009732FA" w:rsidRPr="00820177" w14:paraId="704363BC" w14:textId="77777777" w:rsidTr="009732FA">
        <w:trPr>
          <w:trHeight w:val="680"/>
        </w:trPr>
        <w:tc>
          <w:tcPr>
            <w:tcW w:w="1706" w:type="dxa"/>
            <w:shd w:val="clear" w:color="auto" w:fill="auto"/>
            <w:vAlign w:val="center"/>
            <w:hideMark/>
          </w:tcPr>
          <w:p w14:paraId="572FFEBB" w14:textId="77777777" w:rsidR="00766C44" w:rsidRPr="00820177" w:rsidRDefault="00766C44" w:rsidP="00CF4ABD">
            <w:pPr>
              <w:jc w:val="both"/>
              <w:rPr>
                <w:rFonts w:ascii="Arial Narrow" w:eastAsia="Times New Roman" w:hAnsi="Arial Narrow" w:cs="Arial"/>
                <w:b/>
                <w:bCs/>
                <w:color w:val="000000" w:themeColor="text1"/>
                <w:sz w:val="22"/>
                <w:szCs w:val="22"/>
                <w:lang w:val="es-CO" w:eastAsia="es-CO"/>
              </w:rPr>
            </w:pPr>
            <w:r w:rsidRPr="00820177">
              <w:rPr>
                <w:rFonts w:ascii="Arial Narrow" w:eastAsia="Times New Roman" w:hAnsi="Arial Narrow" w:cs="Arial"/>
                <w:b/>
                <w:bCs/>
                <w:color w:val="000000" w:themeColor="text1"/>
                <w:sz w:val="22"/>
                <w:szCs w:val="22"/>
                <w:lang w:eastAsia="es-CO"/>
              </w:rPr>
              <w:t>FIRMAS:</w:t>
            </w:r>
          </w:p>
        </w:tc>
        <w:tc>
          <w:tcPr>
            <w:tcW w:w="7074" w:type="dxa"/>
            <w:shd w:val="clear" w:color="auto" w:fill="auto"/>
            <w:vAlign w:val="center"/>
            <w:hideMark/>
          </w:tcPr>
          <w:p w14:paraId="674C2C11" w14:textId="77777777" w:rsidR="00766C44" w:rsidRPr="00820177" w:rsidRDefault="00766C44">
            <w:pPr>
              <w:jc w:val="both"/>
              <w:rPr>
                <w:rFonts w:ascii="Arial Narrow" w:eastAsia="Times New Roman" w:hAnsi="Arial Narrow" w:cs="Arial"/>
                <w:color w:val="000000" w:themeColor="text1"/>
                <w:sz w:val="22"/>
                <w:szCs w:val="22"/>
                <w:lang w:val="es-CO" w:eastAsia="es-CO"/>
              </w:rPr>
            </w:pPr>
            <w:r w:rsidRPr="00820177">
              <w:rPr>
                <w:rFonts w:ascii="Arial Narrow" w:eastAsia="Times New Roman" w:hAnsi="Arial Narrow" w:cs="Arial"/>
                <w:color w:val="000000" w:themeColor="text1"/>
                <w:sz w:val="22"/>
                <w:szCs w:val="22"/>
                <w:lang w:eastAsia="es-CO"/>
              </w:rPr>
              <w:t>Deberá ser suscrita por quien la expide y el tomador.</w:t>
            </w:r>
          </w:p>
        </w:tc>
      </w:tr>
    </w:tbl>
    <w:p w14:paraId="70E9139B" w14:textId="77777777" w:rsidR="00766C44" w:rsidRPr="00820177" w:rsidRDefault="00766C44" w:rsidP="00CF4ABD">
      <w:pPr>
        <w:jc w:val="both"/>
        <w:rPr>
          <w:rFonts w:ascii="Arial Narrow" w:hAnsi="Arial Narrow" w:cs="Arial"/>
          <w:color w:val="000000" w:themeColor="text1"/>
          <w:sz w:val="22"/>
          <w:szCs w:val="22"/>
        </w:rPr>
      </w:pPr>
    </w:p>
    <w:p w14:paraId="31C80E7A" w14:textId="2AB991D9" w:rsidR="00C777F7" w:rsidRPr="00820177" w:rsidRDefault="00C777F7">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lastRenderedPageBreak/>
        <w:t>En caso de prórroga del plazo del proceso de selección y/o adjudicación del mismo, la</w:t>
      </w:r>
      <w:r w:rsidR="00766C44" w:rsidRPr="00820177">
        <w:rPr>
          <w:rFonts w:ascii="Arial Narrow" w:hAnsi="Arial Narrow" w:cs="Arial"/>
          <w:color w:val="000000" w:themeColor="text1"/>
          <w:sz w:val="22"/>
          <w:szCs w:val="22"/>
        </w:rPr>
        <w:t>s</w:t>
      </w:r>
      <w:r w:rsidRPr="00820177">
        <w:rPr>
          <w:rFonts w:ascii="Arial Narrow" w:hAnsi="Arial Narrow" w:cs="Arial"/>
          <w:color w:val="000000" w:themeColor="text1"/>
          <w:sz w:val="22"/>
          <w:szCs w:val="22"/>
        </w:rPr>
        <w:t xml:space="preserve"> garantía</w:t>
      </w:r>
      <w:r w:rsidR="00766C44" w:rsidRPr="00820177">
        <w:rPr>
          <w:rFonts w:ascii="Arial Narrow" w:hAnsi="Arial Narrow" w:cs="Arial"/>
          <w:color w:val="000000" w:themeColor="text1"/>
          <w:sz w:val="22"/>
          <w:szCs w:val="22"/>
        </w:rPr>
        <w:t>s</w:t>
      </w:r>
      <w:r w:rsidRPr="00820177">
        <w:rPr>
          <w:rFonts w:ascii="Arial Narrow" w:hAnsi="Arial Narrow" w:cs="Arial"/>
          <w:color w:val="000000" w:themeColor="text1"/>
          <w:sz w:val="22"/>
          <w:szCs w:val="22"/>
        </w:rPr>
        <w:t xml:space="preserve"> de seriedad se deberá</w:t>
      </w:r>
      <w:r w:rsidR="00766C44" w:rsidRPr="00820177">
        <w:rPr>
          <w:rFonts w:ascii="Arial Narrow" w:hAnsi="Arial Narrow" w:cs="Arial"/>
          <w:color w:val="000000" w:themeColor="text1"/>
          <w:sz w:val="22"/>
          <w:szCs w:val="22"/>
        </w:rPr>
        <w:t>n</w:t>
      </w:r>
      <w:r w:rsidRPr="00820177">
        <w:rPr>
          <w:rFonts w:ascii="Arial Narrow" w:hAnsi="Arial Narrow" w:cs="Arial"/>
          <w:color w:val="000000" w:themeColor="text1"/>
          <w:sz w:val="22"/>
          <w:szCs w:val="22"/>
        </w:rPr>
        <w:t xml:space="preserve"> ampliar por el término de dicha prórroga. Igualmente, en caso de prórroga del plazo para la suscripción del contrato, la constitución de las garantías, el adjudicatario o contratista, según sea el caso, deberá ampliar la garantía de seriedad por el período de la prórroga, si la vigencia inicial no cubre este nuevo término.</w:t>
      </w:r>
    </w:p>
    <w:p w14:paraId="62E02D25" w14:textId="77777777" w:rsidR="00C777F7" w:rsidRPr="00820177" w:rsidRDefault="00C777F7">
      <w:pPr>
        <w:jc w:val="both"/>
        <w:rPr>
          <w:rFonts w:ascii="Arial Narrow" w:hAnsi="Arial Narrow" w:cs="Arial"/>
          <w:color w:val="000000" w:themeColor="text1"/>
          <w:sz w:val="22"/>
          <w:szCs w:val="22"/>
        </w:rPr>
      </w:pPr>
    </w:p>
    <w:p w14:paraId="4D30C194" w14:textId="5A2CC8DD" w:rsidR="00C777F7" w:rsidRPr="00820177" w:rsidRDefault="00C777F7">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Salvo fuerza mayor o caso fortuito debidamente comprobados, si el adjudicatario no cumpliere las condiciones y obligaciones establecidas en el </w:t>
      </w:r>
      <w:r w:rsidR="00A03D39" w:rsidRPr="00820177">
        <w:rPr>
          <w:rFonts w:ascii="Arial Narrow" w:hAnsi="Arial Narrow" w:cs="Arial"/>
          <w:color w:val="000000" w:themeColor="text1"/>
          <w:sz w:val="22"/>
          <w:szCs w:val="22"/>
        </w:rPr>
        <w:t>Documento</w:t>
      </w:r>
      <w:r w:rsidRPr="00820177">
        <w:rPr>
          <w:rFonts w:ascii="Arial Narrow" w:hAnsi="Arial Narrow" w:cs="Arial"/>
          <w:color w:val="000000" w:themeColor="text1"/>
          <w:sz w:val="22"/>
          <w:szCs w:val="22"/>
        </w:rPr>
        <w:t xml:space="preserve"> de Condiciones, y en especial la de suscribir oportunamente el contrato, contribuir a la legalización del mismo dentro del término señalado o a mantener lo ofrecido en su propuesta, la garantía de seriedad se hará efectiva a favor del </w:t>
      </w:r>
      <w:r w:rsidRPr="00820177">
        <w:rPr>
          <w:rFonts w:ascii="Arial Narrow" w:hAnsi="Arial Narrow" w:cs="Arial"/>
          <w:b/>
          <w:color w:val="000000" w:themeColor="text1"/>
          <w:sz w:val="22"/>
          <w:szCs w:val="22"/>
        </w:rPr>
        <w:t>Icfes</w:t>
      </w:r>
      <w:r w:rsidRPr="00820177">
        <w:rPr>
          <w:rFonts w:ascii="Arial Narrow" w:hAnsi="Arial Narrow" w:cs="Arial"/>
          <w:color w:val="000000" w:themeColor="text1"/>
          <w:sz w:val="22"/>
          <w:szCs w:val="22"/>
        </w:rPr>
        <w:t>, pudiendo la entidad, recurrir a las demás acciones civiles y penales que puedan ser instauradas.</w:t>
      </w:r>
    </w:p>
    <w:p w14:paraId="627F1C23" w14:textId="77777777" w:rsidR="00C777F7" w:rsidRPr="00820177" w:rsidRDefault="00C777F7">
      <w:pPr>
        <w:jc w:val="both"/>
        <w:rPr>
          <w:rFonts w:ascii="Arial Narrow" w:hAnsi="Arial Narrow" w:cs="Arial"/>
          <w:color w:val="000000" w:themeColor="text1"/>
          <w:sz w:val="22"/>
          <w:szCs w:val="22"/>
        </w:rPr>
      </w:pPr>
    </w:p>
    <w:p w14:paraId="13FBBCFC" w14:textId="0B7981A4" w:rsidR="00AE182C" w:rsidRPr="00820177" w:rsidRDefault="00C777F7">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En todo caso, para que la garantía de seriedad sea aprobada por el </w:t>
      </w:r>
      <w:r w:rsidRPr="00820177">
        <w:rPr>
          <w:rFonts w:ascii="Arial Narrow" w:hAnsi="Arial Narrow" w:cs="Arial"/>
          <w:b/>
          <w:color w:val="000000" w:themeColor="text1"/>
          <w:sz w:val="22"/>
          <w:szCs w:val="22"/>
          <w:lang w:eastAsia="es-CO"/>
        </w:rPr>
        <w:t>Instituto Colombiano para la Evaluación de la Educación –</w:t>
      </w:r>
      <w:r w:rsidR="00AE182C" w:rsidRPr="00820177">
        <w:rPr>
          <w:rFonts w:ascii="Arial Narrow" w:hAnsi="Arial Narrow" w:cs="Arial"/>
          <w:b/>
          <w:color w:val="000000" w:themeColor="text1"/>
          <w:sz w:val="22"/>
          <w:szCs w:val="22"/>
          <w:lang w:eastAsia="es-CO"/>
        </w:rPr>
        <w:t>Icfes-</w:t>
      </w:r>
      <w:r w:rsidRPr="00820177">
        <w:rPr>
          <w:rFonts w:ascii="Arial Narrow" w:hAnsi="Arial Narrow" w:cs="Arial"/>
          <w:color w:val="000000" w:themeColor="text1"/>
          <w:sz w:val="22"/>
          <w:szCs w:val="22"/>
        </w:rPr>
        <w:t xml:space="preserve"> </w:t>
      </w:r>
      <w:r w:rsidR="00AE182C" w:rsidRPr="00820177">
        <w:rPr>
          <w:rFonts w:ascii="Arial Narrow" w:hAnsi="Arial Narrow" w:cs="Arial"/>
          <w:color w:val="000000" w:themeColor="text1"/>
          <w:sz w:val="22"/>
          <w:szCs w:val="22"/>
        </w:rPr>
        <w:t xml:space="preserve">deberá cumplir como mínimo con los requisitos determinados en el presente numeral, </w:t>
      </w:r>
      <w:r w:rsidR="00E91959" w:rsidRPr="00820177">
        <w:rPr>
          <w:rFonts w:ascii="Arial Narrow" w:hAnsi="Arial Narrow" w:cs="Arial"/>
          <w:color w:val="000000" w:themeColor="text1"/>
          <w:sz w:val="22"/>
          <w:szCs w:val="22"/>
        </w:rPr>
        <w:t xml:space="preserve">y </w:t>
      </w:r>
      <w:r w:rsidR="00AE182C" w:rsidRPr="00820177">
        <w:rPr>
          <w:rFonts w:ascii="Arial Narrow" w:hAnsi="Arial Narrow" w:cs="Arial"/>
          <w:color w:val="000000" w:themeColor="text1"/>
          <w:sz w:val="22"/>
          <w:szCs w:val="22"/>
        </w:rPr>
        <w:t xml:space="preserve">el </w:t>
      </w:r>
      <w:r w:rsidR="00890F95" w:rsidRPr="00820177">
        <w:rPr>
          <w:rFonts w:ascii="Arial Narrow" w:hAnsi="Arial Narrow"/>
          <w:color w:val="000000" w:themeColor="text1"/>
          <w:sz w:val="22"/>
          <w:szCs w:val="22"/>
        </w:rPr>
        <w:t xml:space="preserve">Acuerdo No. 002 de 2019 </w:t>
      </w:r>
      <w:r w:rsidR="00890F95" w:rsidRPr="00820177">
        <w:rPr>
          <w:rFonts w:ascii="Arial Narrow" w:hAnsi="Arial Narrow"/>
          <w:i/>
          <w:color w:val="000000" w:themeColor="text1"/>
          <w:sz w:val="22"/>
          <w:szCs w:val="22"/>
        </w:rPr>
        <w:t>“Por el cual se adopta el Manual de Contratación del Instituto Colombiano para la Evaluación de la Educación -</w:t>
      </w:r>
      <w:r w:rsidR="00890F95" w:rsidRPr="00820177">
        <w:rPr>
          <w:rFonts w:ascii="Arial Narrow" w:hAnsi="Arial Narrow"/>
          <w:b/>
          <w:bCs/>
          <w:i/>
          <w:color w:val="000000" w:themeColor="text1"/>
          <w:sz w:val="22"/>
          <w:szCs w:val="22"/>
        </w:rPr>
        <w:t>Icfes</w:t>
      </w:r>
      <w:r w:rsidR="00890F95" w:rsidRPr="00820177">
        <w:rPr>
          <w:rFonts w:ascii="Arial Narrow" w:hAnsi="Arial Narrow"/>
          <w:i/>
          <w:color w:val="000000" w:themeColor="text1"/>
          <w:sz w:val="22"/>
          <w:szCs w:val="22"/>
        </w:rPr>
        <w:t>-”</w:t>
      </w:r>
      <w:r w:rsidR="00AE182C" w:rsidRPr="00820177">
        <w:rPr>
          <w:rFonts w:ascii="Arial Narrow" w:hAnsi="Arial Narrow" w:cs="Arial"/>
          <w:color w:val="000000" w:themeColor="text1"/>
          <w:sz w:val="22"/>
          <w:szCs w:val="22"/>
        </w:rPr>
        <w:t>, para el mecanismo de cobertura del riesgo otorgado por el oferente.</w:t>
      </w:r>
    </w:p>
    <w:p w14:paraId="41674E98" w14:textId="34E1560E" w:rsidR="00C777F7" w:rsidRPr="00820177" w:rsidRDefault="00C777F7">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w:t>
      </w:r>
    </w:p>
    <w:p w14:paraId="1253A3B8" w14:textId="4BC6DEE3" w:rsidR="00C777F7" w:rsidRPr="00820177" w:rsidRDefault="00C777F7">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El Instituto Colombiano para la Evaluación de la Educación </w:t>
      </w:r>
      <w:r w:rsidR="00D74B9C" w:rsidRPr="00820177">
        <w:rPr>
          <w:rFonts w:ascii="Arial Narrow" w:hAnsi="Arial Narrow" w:cs="Arial"/>
          <w:color w:val="000000" w:themeColor="text1"/>
          <w:sz w:val="22"/>
          <w:szCs w:val="22"/>
        </w:rPr>
        <w:t>–</w:t>
      </w:r>
      <w:r w:rsidR="00D74B9C" w:rsidRPr="00820177">
        <w:rPr>
          <w:rFonts w:ascii="Arial Narrow" w:hAnsi="Arial Narrow" w:cs="Arial"/>
          <w:b/>
          <w:color w:val="000000" w:themeColor="text1"/>
          <w:sz w:val="22"/>
          <w:szCs w:val="22"/>
        </w:rPr>
        <w:t>Icfes</w:t>
      </w:r>
      <w:r w:rsidR="00D74B9C"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devolverá, a solicitud de los proponentes no favorecidos en el presente proceso de selección, la garantía de seriedad de la propuesta, una vez se suscriba el respectivo contrato.</w:t>
      </w:r>
    </w:p>
    <w:p w14:paraId="2DBC7D8C" w14:textId="77777777" w:rsidR="00C777F7" w:rsidRPr="00820177" w:rsidRDefault="00C777F7">
      <w:pPr>
        <w:jc w:val="both"/>
        <w:rPr>
          <w:rFonts w:ascii="Arial Narrow" w:hAnsi="Arial Narrow" w:cs="Arial"/>
          <w:color w:val="000000" w:themeColor="text1"/>
          <w:sz w:val="22"/>
          <w:szCs w:val="22"/>
        </w:rPr>
      </w:pPr>
    </w:p>
    <w:p w14:paraId="33292413" w14:textId="4B039E4B" w:rsidR="00C777F7" w:rsidRPr="00820177" w:rsidRDefault="009732FA" w:rsidP="00217301">
      <w:pPr>
        <w:ind w:right="49"/>
        <w:jc w:val="both"/>
        <w:rPr>
          <w:rFonts w:ascii="Arial Narrow" w:hAnsi="Arial Narrow" w:cs="Arial"/>
          <w:b/>
          <w:color w:val="000000" w:themeColor="text1"/>
          <w:sz w:val="22"/>
          <w:szCs w:val="22"/>
          <w:u w:val="single"/>
        </w:rPr>
      </w:pPr>
      <w:r w:rsidRPr="00820177">
        <w:rPr>
          <w:rFonts w:ascii="Arial Narrow" w:hAnsi="Arial Narrow" w:cs="Arial"/>
          <w:b/>
          <w:color w:val="000000" w:themeColor="text1"/>
          <w:sz w:val="22"/>
          <w:szCs w:val="22"/>
          <w:u w:val="single"/>
        </w:rPr>
        <w:t xml:space="preserve">LA NO ENTREGA DE LA GARANTÍA DE SERIEDAD DE LA PROPUESTA NO SERÁ SUBSANABLE Y SERÁ CAUSAL DE RECHAZO. </w:t>
      </w:r>
    </w:p>
    <w:p w14:paraId="64DC87B9" w14:textId="65B2CD24" w:rsidR="00E91959" w:rsidRPr="00820177" w:rsidRDefault="00E91959" w:rsidP="00217301">
      <w:pPr>
        <w:ind w:right="49"/>
        <w:jc w:val="both"/>
        <w:rPr>
          <w:rFonts w:ascii="Arial Narrow" w:hAnsi="Arial Narrow" w:cs="Arial"/>
          <w:b/>
          <w:color w:val="000000" w:themeColor="text1"/>
          <w:sz w:val="22"/>
          <w:szCs w:val="22"/>
          <w:u w:val="single"/>
        </w:rPr>
      </w:pPr>
    </w:p>
    <w:p w14:paraId="2EE112A3" w14:textId="77777777" w:rsidR="00E91959" w:rsidRPr="00820177" w:rsidRDefault="00E91959" w:rsidP="00CF4ABD">
      <w:pPr>
        <w:jc w:val="both"/>
        <w:rPr>
          <w:rFonts w:ascii="Arial Narrow" w:hAnsi="Arial Narrow" w:cs="Arial"/>
          <w:b/>
          <w:color w:val="000000" w:themeColor="text1"/>
          <w:sz w:val="22"/>
          <w:szCs w:val="22"/>
          <w:u w:val="single"/>
        </w:rPr>
      </w:pPr>
      <w:r w:rsidRPr="00820177">
        <w:rPr>
          <w:rFonts w:ascii="Arial Narrow" w:hAnsi="Arial Narrow" w:cs="Arial"/>
          <w:b/>
          <w:color w:val="000000" w:themeColor="text1"/>
          <w:sz w:val="22"/>
          <w:szCs w:val="22"/>
        </w:rPr>
        <w:t xml:space="preserve">Nota: </w:t>
      </w:r>
      <w:r w:rsidRPr="00820177">
        <w:rPr>
          <w:rFonts w:ascii="Arial Narrow" w:hAnsi="Arial Narrow" w:cs="Arial"/>
          <w:color w:val="000000" w:themeColor="text1"/>
          <w:sz w:val="22"/>
          <w:szCs w:val="22"/>
        </w:rPr>
        <w:t xml:space="preserve">De conformidad con lo establecido en el Artículo 55 del Acuerdo 002 de 2019 </w:t>
      </w:r>
      <w:r w:rsidRPr="00820177">
        <w:rPr>
          <w:rFonts w:ascii="Arial Narrow" w:hAnsi="Arial Narrow" w:cs="Arial"/>
          <w:i/>
          <w:color w:val="000000" w:themeColor="text1"/>
          <w:sz w:val="22"/>
          <w:szCs w:val="22"/>
        </w:rPr>
        <w:t>“Por el cual se adopta el Manual de Contratación del Instituto Colombiano para la Evaluación de la Educación”</w:t>
      </w:r>
      <w:r w:rsidRPr="00820177">
        <w:rPr>
          <w:rFonts w:ascii="Arial Narrow" w:hAnsi="Arial Narrow" w:cs="Arial"/>
          <w:color w:val="000000" w:themeColor="text1"/>
          <w:sz w:val="22"/>
          <w:szCs w:val="22"/>
        </w:rPr>
        <w:t xml:space="preserve">, junto con la garantía de seriedad de la oferta, </w:t>
      </w:r>
      <w:r w:rsidRPr="00820177">
        <w:rPr>
          <w:rFonts w:ascii="Arial Narrow" w:hAnsi="Arial Narrow"/>
          <w:b/>
          <w:color w:val="000000" w:themeColor="text1"/>
          <w:sz w:val="22"/>
          <w:szCs w:val="22"/>
          <w:u w:val="single"/>
          <w:shd w:val="clear" w:color="auto" w:fill="FFFFFF"/>
        </w:rPr>
        <w:t>el proponente deberá presentar documento que demuestre el pago de la totalidad de la prima o constancia de no revocatoria ni cancelación por falta de pago de la prima.</w:t>
      </w:r>
    </w:p>
    <w:p w14:paraId="0FAC7DDF" w14:textId="77777777" w:rsidR="005E6A2F" w:rsidRPr="00820177" w:rsidRDefault="005E6A2F" w:rsidP="00217301">
      <w:pPr>
        <w:ind w:right="49"/>
        <w:jc w:val="both"/>
        <w:rPr>
          <w:rFonts w:ascii="Arial Narrow" w:hAnsi="Arial Narrow" w:cs="Arial"/>
          <w:b/>
          <w:color w:val="FF0000"/>
          <w:sz w:val="22"/>
          <w:szCs w:val="22"/>
        </w:rPr>
      </w:pPr>
    </w:p>
    <w:p w14:paraId="6DCF2EDF" w14:textId="41DE7E9F" w:rsidR="002F641D" w:rsidRPr="00820177" w:rsidRDefault="002F641D" w:rsidP="00CF4ABD">
      <w:pPr>
        <w:pStyle w:val="Prrafodelista"/>
        <w:numPr>
          <w:ilvl w:val="2"/>
          <w:numId w:val="5"/>
        </w:numPr>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IDENTIFICACIÓN TRIBUTARIA</w:t>
      </w:r>
    </w:p>
    <w:p w14:paraId="121746B8" w14:textId="77777777" w:rsidR="003D51AF" w:rsidRPr="00820177" w:rsidRDefault="003D51AF">
      <w:pPr>
        <w:jc w:val="both"/>
        <w:rPr>
          <w:rFonts w:ascii="Arial Narrow" w:hAnsi="Arial Narrow" w:cs="Arial"/>
          <w:color w:val="000000" w:themeColor="text1"/>
          <w:sz w:val="22"/>
          <w:szCs w:val="22"/>
        </w:rPr>
      </w:pPr>
    </w:p>
    <w:p w14:paraId="6481EA3D" w14:textId="4FA3CB2E" w:rsidR="00B040D0" w:rsidRPr="00820177" w:rsidRDefault="002F641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El proponente deberá indicar</w:t>
      </w:r>
      <w:r w:rsidR="005505D0" w:rsidRPr="00820177">
        <w:rPr>
          <w:rFonts w:ascii="Arial Narrow" w:hAnsi="Arial Narrow" w:cs="Arial"/>
          <w:color w:val="000000" w:themeColor="text1"/>
          <w:sz w:val="22"/>
          <w:szCs w:val="22"/>
        </w:rPr>
        <w:t>,</w:t>
      </w:r>
      <w:r w:rsidRPr="00820177">
        <w:rPr>
          <w:rFonts w:ascii="Arial Narrow" w:hAnsi="Arial Narrow" w:cs="Arial"/>
          <w:color w:val="000000" w:themeColor="text1"/>
          <w:sz w:val="22"/>
          <w:szCs w:val="22"/>
        </w:rPr>
        <w:t xml:space="preserve"> en su oferta</w:t>
      </w:r>
      <w:r w:rsidR="005505D0" w:rsidRPr="00820177">
        <w:rPr>
          <w:rFonts w:ascii="Arial Narrow" w:hAnsi="Arial Narrow" w:cs="Arial"/>
          <w:color w:val="000000" w:themeColor="text1"/>
          <w:sz w:val="22"/>
          <w:szCs w:val="22"/>
        </w:rPr>
        <w:t>,</w:t>
      </w:r>
      <w:r w:rsidRPr="00820177">
        <w:rPr>
          <w:rFonts w:ascii="Arial Narrow" w:hAnsi="Arial Narrow" w:cs="Arial"/>
          <w:color w:val="000000" w:themeColor="text1"/>
          <w:sz w:val="22"/>
          <w:szCs w:val="22"/>
        </w:rPr>
        <w:t xml:space="preserve"> su identificación tributaria e información sobre el régimen de impuestos al que pertenece, adjuntando para tal efecto, copia del Registro Único Tributario – RUT</w:t>
      </w:r>
      <w:r w:rsidR="00B040D0" w:rsidRPr="00820177">
        <w:rPr>
          <w:rFonts w:ascii="Arial Narrow" w:hAnsi="Arial Narrow" w:cs="Arial"/>
          <w:color w:val="000000" w:themeColor="text1"/>
          <w:sz w:val="22"/>
          <w:szCs w:val="22"/>
        </w:rPr>
        <w:t>,</w:t>
      </w:r>
      <w:r w:rsidR="000B186F" w:rsidRPr="00820177">
        <w:rPr>
          <w:rFonts w:ascii="Arial Narrow" w:hAnsi="Arial Narrow" w:cs="Arial"/>
          <w:color w:val="000000" w:themeColor="text1"/>
          <w:sz w:val="22"/>
          <w:szCs w:val="22"/>
        </w:rPr>
        <w:t xml:space="preserve"> </w:t>
      </w:r>
      <w:r w:rsidR="00B040D0" w:rsidRPr="00820177">
        <w:rPr>
          <w:rFonts w:ascii="Arial Narrow" w:hAnsi="Arial Narrow" w:cs="Arial"/>
          <w:color w:val="000000" w:themeColor="text1"/>
          <w:sz w:val="22"/>
          <w:szCs w:val="22"/>
        </w:rPr>
        <w:t xml:space="preserve">en todo caso podrá presentarlo con su oferta, durante el traslado de la evaluación o en caso de ser adjudicatario un proponente plural lo podrá presentar previo a la firma del contrato. </w:t>
      </w:r>
    </w:p>
    <w:p w14:paraId="5B58A50A" w14:textId="77777777" w:rsidR="002F641D" w:rsidRPr="00820177" w:rsidRDefault="002F641D">
      <w:pPr>
        <w:jc w:val="both"/>
        <w:rPr>
          <w:rFonts w:ascii="Arial Narrow" w:hAnsi="Arial Narrow" w:cs="Arial"/>
          <w:color w:val="000000" w:themeColor="text1"/>
          <w:sz w:val="22"/>
          <w:szCs w:val="22"/>
        </w:rPr>
      </w:pPr>
    </w:p>
    <w:p w14:paraId="72C0587B" w14:textId="7A9C381D" w:rsidR="002F641D" w:rsidRPr="00820177" w:rsidRDefault="002F641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Las </w:t>
      </w:r>
      <w:r w:rsidR="00A818CF" w:rsidRPr="00820177">
        <w:rPr>
          <w:rFonts w:ascii="Arial Narrow" w:hAnsi="Arial Narrow" w:cs="Arial"/>
          <w:color w:val="000000" w:themeColor="text1"/>
          <w:sz w:val="22"/>
          <w:szCs w:val="22"/>
        </w:rPr>
        <w:t>personas jurídicas</w:t>
      </w:r>
      <w:r w:rsidRPr="00820177">
        <w:rPr>
          <w:rFonts w:ascii="Arial Narrow" w:hAnsi="Arial Narrow" w:cs="Arial"/>
          <w:color w:val="000000" w:themeColor="text1"/>
          <w:sz w:val="22"/>
          <w:szCs w:val="22"/>
        </w:rPr>
        <w:t xml:space="preserve"> directamente, o como integrantes de un consorcio o unión temporal, deberán acreditar este requisito, cuando intervengan como responsables del Impuesto sobre las Ventas (IVA). En caso de resultar adjudicatario, el consorcio o unión temporal deberá aportar el correspondiente </w:t>
      </w:r>
      <w:r w:rsidR="002B02A6" w:rsidRPr="00820177">
        <w:rPr>
          <w:rFonts w:ascii="Arial Narrow" w:hAnsi="Arial Narrow" w:cs="Arial"/>
          <w:color w:val="000000" w:themeColor="text1"/>
          <w:sz w:val="22"/>
          <w:szCs w:val="22"/>
        </w:rPr>
        <w:t>Registro Único Tributario (RUT), para la elaboración del contrato.</w:t>
      </w:r>
    </w:p>
    <w:p w14:paraId="580F5D72" w14:textId="77777777" w:rsidR="002F641D" w:rsidRPr="00820177" w:rsidRDefault="002F641D">
      <w:pPr>
        <w:jc w:val="both"/>
        <w:rPr>
          <w:rFonts w:ascii="Arial Narrow" w:hAnsi="Arial Narrow" w:cs="Arial"/>
          <w:color w:val="000000" w:themeColor="text1"/>
          <w:sz w:val="22"/>
          <w:szCs w:val="22"/>
        </w:rPr>
      </w:pPr>
    </w:p>
    <w:p w14:paraId="6080B481" w14:textId="4A3232E7" w:rsidR="002F641D" w:rsidRPr="00820177" w:rsidRDefault="002F641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Lo anterior, de conformidad con lo dispuesto en los artículos 368 y siguientes, 555-2 y siguientes del Estatuto Tributario, en concordancia con el artículo 66 de la Ley 488 de 1998, que adicionó el artículo 437 del mismo Estatuto y el Decreto Reglamentario </w:t>
      </w:r>
      <w:r w:rsidR="00A818CF" w:rsidRPr="00820177">
        <w:rPr>
          <w:rFonts w:ascii="Arial Narrow" w:hAnsi="Arial Narrow" w:cs="Arial"/>
          <w:color w:val="000000" w:themeColor="text1"/>
          <w:sz w:val="22"/>
          <w:szCs w:val="22"/>
        </w:rPr>
        <w:t>Nº</w:t>
      </w:r>
      <w:r w:rsidRPr="00820177">
        <w:rPr>
          <w:rFonts w:ascii="Arial Narrow" w:hAnsi="Arial Narrow" w:cs="Arial"/>
          <w:color w:val="000000" w:themeColor="text1"/>
          <w:sz w:val="22"/>
          <w:szCs w:val="22"/>
        </w:rPr>
        <w:t xml:space="preserve"> 2460 de 2013.</w:t>
      </w:r>
    </w:p>
    <w:p w14:paraId="0D4EF2BC" w14:textId="466AE4B1" w:rsidR="002F641D" w:rsidRPr="00820177" w:rsidRDefault="002F641D">
      <w:pPr>
        <w:jc w:val="both"/>
        <w:rPr>
          <w:rFonts w:ascii="Arial Narrow" w:hAnsi="Arial Narrow" w:cs="Arial"/>
          <w:color w:val="FF0000"/>
          <w:sz w:val="22"/>
          <w:szCs w:val="22"/>
        </w:rPr>
      </w:pPr>
    </w:p>
    <w:p w14:paraId="40E41205" w14:textId="1B9ABFE5" w:rsidR="00B040D0" w:rsidRDefault="00B040D0">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No tendrán que acreditar este requisito las personas jurídicas extranjeras que no tengan establecida sucursal en Colombia.</w:t>
      </w:r>
    </w:p>
    <w:p w14:paraId="1AC064D3" w14:textId="61E8A1B5" w:rsidR="003C52A0" w:rsidRDefault="003C52A0">
      <w:pPr>
        <w:jc w:val="both"/>
        <w:rPr>
          <w:rFonts w:ascii="Arial Narrow" w:hAnsi="Arial Narrow" w:cs="Arial"/>
          <w:color w:val="000000" w:themeColor="text1"/>
          <w:sz w:val="22"/>
          <w:szCs w:val="22"/>
        </w:rPr>
      </w:pPr>
    </w:p>
    <w:p w14:paraId="3490794B" w14:textId="77777777" w:rsidR="003C52A0" w:rsidRPr="00820177" w:rsidRDefault="003C52A0">
      <w:pPr>
        <w:jc w:val="both"/>
        <w:rPr>
          <w:rFonts w:ascii="Arial Narrow" w:hAnsi="Arial Narrow" w:cs="Arial"/>
          <w:sz w:val="22"/>
          <w:szCs w:val="22"/>
        </w:rPr>
      </w:pPr>
    </w:p>
    <w:p w14:paraId="28C2D251" w14:textId="77777777" w:rsidR="002F641D" w:rsidRPr="00820177" w:rsidRDefault="002F641D">
      <w:pPr>
        <w:jc w:val="both"/>
        <w:rPr>
          <w:rFonts w:ascii="Arial Narrow" w:hAnsi="Arial Narrow" w:cs="Arial"/>
          <w:color w:val="FF0000"/>
          <w:sz w:val="22"/>
          <w:szCs w:val="22"/>
        </w:rPr>
      </w:pPr>
    </w:p>
    <w:p w14:paraId="45EB406F" w14:textId="77777777" w:rsidR="00B040D0" w:rsidRPr="00820177" w:rsidRDefault="00B040D0">
      <w:pPr>
        <w:pStyle w:val="Prrafodelista"/>
        <w:numPr>
          <w:ilvl w:val="2"/>
          <w:numId w:val="5"/>
        </w:numPr>
        <w:spacing w:after="200"/>
        <w:contextualSpacing/>
        <w:jc w:val="both"/>
        <w:rPr>
          <w:rFonts w:ascii="Arial Narrow" w:hAnsi="Arial Narrow" w:cs="Arial"/>
          <w:sz w:val="22"/>
          <w:szCs w:val="22"/>
        </w:rPr>
      </w:pPr>
      <w:bookmarkStart w:id="19" w:name="_Toc306118722"/>
      <w:bookmarkStart w:id="20" w:name="_Toc292948941"/>
      <w:r w:rsidRPr="00820177">
        <w:rPr>
          <w:rFonts w:ascii="Arial Narrow" w:eastAsia="Arial" w:hAnsi="Arial Narrow" w:cs="Arial"/>
          <w:b/>
          <w:sz w:val="22"/>
          <w:szCs w:val="22"/>
        </w:rPr>
        <w:lastRenderedPageBreak/>
        <w:t>SISTEMA</w:t>
      </w:r>
      <w:r w:rsidRPr="00820177">
        <w:rPr>
          <w:rFonts w:ascii="Arial Narrow" w:hAnsi="Arial Narrow" w:cs="Arial"/>
          <w:b/>
          <w:sz w:val="22"/>
          <w:szCs w:val="22"/>
        </w:rPr>
        <w:t xml:space="preserve"> DE GESTIÓN DE SEGURIDAD Y SALUD EN EL TRABAJO.</w:t>
      </w:r>
    </w:p>
    <w:p w14:paraId="1049C1AF" w14:textId="77777777" w:rsidR="008F7233" w:rsidRPr="00820177" w:rsidRDefault="008F7233">
      <w:pPr>
        <w:widowControl w:val="0"/>
        <w:autoSpaceDE w:val="0"/>
        <w:jc w:val="both"/>
        <w:rPr>
          <w:rFonts w:ascii="Arial Narrow" w:hAnsi="Arial Narrow"/>
          <w:sz w:val="22"/>
          <w:szCs w:val="22"/>
        </w:rPr>
      </w:pPr>
      <w:r w:rsidRPr="00820177">
        <w:rPr>
          <w:rFonts w:ascii="Arial Narrow" w:hAnsi="Arial Narrow"/>
          <w:sz w:val="22"/>
          <w:szCs w:val="22"/>
        </w:rPr>
        <w:t>En atención a lo señalado en el parágrafo 2 del artículo 2.2.4.6.4 del Decreto 1072 de 2015 y de conformidad con lo establecido en los artículos 25, 26, 27 y 28 de la Resolución No. 0312 del 13 de febrero de 2019, expedida por el Ministerio de Trabajo, el proponente individual o plural, deberá presentar con su propuesta la certificación expedida por la ARL, en la que se señale que el resultado para la empresa de la última autoevaluación de los Estándares Mínimos del SG-SST es superior a 60%, es decir, cuyo criterio de valoración debe ser moderadamente aceptable o aceptable, para la fecha de cierre del proceso. Cuando el proponente sea Unión Temporal o Consorcio, cada uno de sus integrantes deberá aportar el citado certificado. El certificado deberá tener una fecha de expedición de máximo 60 días hábiles anteriores a la fecha de cierre del presente proceso.</w:t>
      </w:r>
    </w:p>
    <w:p w14:paraId="4B35DD5A" w14:textId="73A4C7AE" w:rsidR="00B040D0" w:rsidRPr="00820177" w:rsidRDefault="00B040D0">
      <w:pPr>
        <w:pStyle w:val="Prrafodelista"/>
        <w:ind w:left="0"/>
        <w:rPr>
          <w:rFonts w:ascii="Arial Narrow" w:hAnsi="Arial Narrow"/>
          <w:sz w:val="22"/>
          <w:szCs w:val="22"/>
        </w:rPr>
      </w:pPr>
    </w:p>
    <w:p w14:paraId="1A3DFD37" w14:textId="77777777" w:rsidR="00B040D0" w:rsidRPr="00820177" w:rsidRDefault="00B040D0">
      <w:pPr>
        <w:contextualSpacing/>
        <w:jc w:val="both"/>
        <w:rPr>
          <w:rFonts w:ascii="Arial Narrow" w:hAnsi="Arial Narrow" w:cs="Arial"/>
          <w:b/>
          <w:color w:val="FF0000"/>
          <w:sz w:val="22"/>
          <w:szCs w:val="22"/>
        </w:rPr>
      </w:pPr>
      <w:r w:rsidRPr="00820177">
        <w:rPr>
          <w:rFonts w:ascii="Arial Narrow" w:hAnsi="Arial Narrow" w:cs="Arial"/>
          <w:sz w:val="22"/>
          <w:szCs w:val="22"/>
        </w:rPr>
        <w:t xml:space="preserve">De igual manera, </w:t>
      </w:r>
      <w:r w:rsidRPr="00820177">
        <w:rPr>
          <w:rFonts w:ascii="Arial Narrow" w:hAnsi="Arial Narrow" w:cs="Arial"/>
          <w:b/>
          <w:bCs/>
          <w:color w:val="000000" w:themeColor="text1"/>
          <w:sz w:val="22"/>
          <w:szCs w:val="22"/>
        </w:rPr>
        <w:t>EL CONTRATISTA</w:t>
      </w:r>
      <w:r w:rsidRPr="00820177">
        <w:rPr>
          <w:rFonts w:ascii="Arial Narrow" w:hAnsi="Arial Narrow" w:cs="Arial"/>
          <w:color w:val="000000" w:themeColor="text1"/>
          <w:sz w:val="22"/>
          <w:szCs w:val="22"/>
        </w:rPr>
        <w:t xml:space="preserve"> </w:t>
      </w:r>
      <w:r w:rsidRPr="00820177">
        <w:rPr>
          <w:rFonts w:ascii="Arial Narrow" w:hAnsi="Arial Narrow" w:cs="Arial"/>
          <w:sz w:val="22"/>
          <w:szCs w:val="22"/>
        </w:rPr>
        <w:t>adjudicatario, durante de la ejecución contractual deberá garantizar que opera bajo el cumplimiento de la normatividad nacional vigente aplicable en materia de seguridad y salud en el trabajo, en armonía con los estándares mínimos del Sistema de Salud y Seguridad en el Trabajo de qué trata el Decreto 1072 de 2015 y de conformidad con la Resolución No. 0312 del 13 de febrero de 2019.</w:t>
      </w:r>
    </w:p>
    <w:p w14:paraId="383265D4" w14:textId="77777777" w:rsidR="00B040D0" w:rsidRPr="00820177" w:rsidRDefault="00B040D0">
      <w:pPr>
        <w:pStyle w:val="Prrafodelista"/>
        <w:ind w:left="720"/>
        <w:contextualSpacing/>
        <w:jc w:val="both"/>
        <w:rPr>
          <w:rFonts w:ascii="Arial Narrow" w:hAnsi="Arial Narrow" w:cs="Arial"/>
          <w:b/>
          <w:color w:val="FF0000"/>
          <w:sz w:val="22"/>
          <w:szCs w:val="22"/>
        </w:rPr>
      </w:pPr>
    </w:p>
    <w:p w14:paraId="550B33DB" w14:textId="6BCD25DC" w:rsidR="002F641D" w:rsidRPr="00820177" w:rsidRDefault="002F641D">
      <w:pPr>
        <w:pStyle w:val="Prrafodelista"/>
        <w:numPr>
          <w:ilvl w:val="2"/>
          <w:numId w:val="5"/>
        </w:numPr>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BOLETÍN DE RESPONSABLES FISCALES</w:t>
      </w:r>
      <w:bookmarkEnd w:id="19"/>
      <w:bookmarkEnd w:id="20"/>
    </w:p>
    <w:p w14:paraId="67951806" w14:textId="77777777" w:rsidR="001D0EB1" w:rsidRPr="00820177" w:rsidRDefault="001D0EB1">
      <w:pPr>
        <w:jc w:val="both"/>
        <w:rPr>
          <w:rFonts w:ascii="Arial Narrow" w:hAnsi="Arial Narrow" w:cs="Arial"/>
          <w:color w:val="000000" w:themeColor="text1"/>
          <w:sz w:val="22"/>
          <w:szCs w:val="22"/>
        </w:rPr>
      </w:pPr>
    </w:p>
    <w:p w14:paraId="53C6E790" w14:textId="77777777" w:rsidR="00B040D0" w:rsidRPr="00820177" w:rsidRDefault="00B040D0">
      <w:pPr>
        <w:jc w:val="both"/>
        <w:rPr>
          <w:rFonts w:ascii="Arial Narrow" w:hAnsi="Arial Narrow" w:cs="Arial"/>
          <w:color w:val="000000" w:themeColor="text1"/>
          <w:sz w:val="22"/>
          <w:szCs w:val="22"/>
        </w:rPr>
      </w:pPr>
      <w:r w:rsidRPr="00820177">
        <w:rPr>
          <w:rFonts w:ascii="Arial Narrow" w:hAnsi="Arial Narrow" w:cs="Arial"/>
          <w:sz w:val="22"/>
          <w:szCs w:val="22"/>
        </w:rPr>
        <w:t>El Instituto Colombiano para la Evaluación de la Educación-</w:t>
      </w:r>
      <w:r w:rsidRPr="00820177">
        <w:rPr>
          <w:rFonts w:ascii="Arial Narrow" w:hAnsi="Arial Narrow" w:cs="Arial"/>
          <w:b/>
          <w:bCs/>
          <w:sz w:val="22"/>
          <w:szCs w:val="22"/>
        </w:rPr>
        <w:t xml:space="preserve">Icfes, </w:t>
      </w:r>
      <w:r w:rsidRPr="00820177">
        <w:rPr>
          <w:rFonts w:ascii="Arial Narrow" w:hAnsi="Arial Narrow" w:cs="Arial"/>
          <w:sz w:val="22"/>
          <w:szCs w:val="22"/>
        </w:rPr>
        <w:t>verificará si el proponente individual y cada uno de los integrantes del Consorcio o Unión Temporal, y sus representantes legales, se encuentran reportados en el último Boletín de Responsab</w:t>
      </w:r>
      <w:r w:rsidRPr="00820177">
        <w:rPr>
          <w:rFonts w:ascii="Arial Narrow" w:hAnsi="Arial Narrow" w:cs="Arial"/>
          <w:color w:val="000000" w:themeColor="text1"/>
          <w:sz w:val="22"/>
          <w:szCs w:val="22"/>
        </w:rPr>
        <w:t xml:space="preserve">les Fiscales de la Contraloría General de la República. De encontrarse reportado, se procederá al </w:t>
      </w:r>
      <w:r w:rsidRPr="00820177">
        <w:rPr>
          <w:rFonts w:ascii="Arial Narrow" w:hAnsi="Arial Narrow" w:cs="Arial"/>
          <w:b/>
          <w:bCs/>
          <w:color w:val="000000" w:themeColor="text1"/>
          <w:sz w:val="22"/>
          <w:szCs w:val="22"/>
          <w:u w:val="single"/>
        </w:rPr>
        <w:t>RECHAZO DE LA OFERTA</w:t>
      </w:r>
      <w:r w:rsidRPr="00820177">
        <w:rPr>
          <w:rFonts w:ascii="Arial Narrow" w:hAnsi="Arial Narrow" w:cs="Arial"/>
          <w:color w:val="000000" w:themeColor="text1"/>
          <w:sz w:val="22"/>
          <w:szCs w:val="22"/>
        </w:rPr>
        <w:t>.</w:t>
      </w:r>
    </w:p>
    <w:p w14:paraId="69ED9C3D" w14:textId="77777777" w:rsidR="00736FB5" w:rsidRPr="00820177" w:rsidRDefault="00736FB5">
      <w:pPr>
        <w:jc w:val="both"/>
        <w:rPr>
          <w:rFonts w:ascii="Arial Narrow" w:hAnsi="Arial Narrow" w:cs="Arial"/>
          <w:color w:val="000000" w:themeColor="text1"/>
          <w:sz w:val="22"/>
          <w:szCs w:val="22"/>
        </w:rPr>
      </w:pPr>
    </w:p>
    <w:p w14:paraId="4DFBF4A5" w14:textId="160115C3" w:rsidR="002F641D" w:rsidRPr="00820177" w:rsidRDefault="002F641D" w:rsidP="00217301">
      <w:pPr>
        <w:pStyle w:val="Prrafodelista"/>
        <w:numPr>
          <w:ilvl w:val="2"/>
          <w:numId w:val="5"/>
        </w:numPr>
        <w:ind w:left="0" w:firstLine="0"/>
        <w:contextualSpacing/>
        <w:jc w:val="both"/>
        <w:rPr>
          <w:rFonts w:ascii="Arial Narrow" w:hAnsi="Arial Narrow" w:cs="Arial"/>
          <w:b/>
          <w:color w:val="000000" w:themeColor="text1"/>
          <w:sz w:val="22"/>
          <w:szCs w:val="22"/>
        </w:rPr>
      </w:pPr>
      <w:bookmarkStart w:id="21" w:name="_Toc259548784"/>
      <w:r w:rsidRPr="00820177">
        <w:rPr>
          <w:rFonts w:ascii="Arial Narrow" w:hAnsi="Arial Narrow" w:cs="Arial"/>
          <w:b/>
          <w:color w:val="000000" w:themeColor="text1"/>
          <w:sz w:val="22"/>
          <w:szCs w:val="22"/>
        </w:rPr>
        <w:t>CERTIFICADO DE ANTECEDENTES DISCIPLINARIOS PROCURADURÍA GENERAL DE LA NACIÓN</w:t>
      </w:r>
      <w:bookmarkEnd w:id="21"/>
      <w:r w:rsidRPr="00820177">
        <w:rPr>
          <w:rFonts w:ascii="Arial Narrow" w:hAnsi="Arial Narrow" w:cs="Arial"/>
          <w:b/>
          <w:color w:val="000000" w:themeColor="text1"/>
          <w:sz w:val="22"/>
          <w:szCs w:val="22"/>
        </w:rPr>
        <w:t xml:space="preserve"> Y </w:t>
      </w:r>
      <w:r w:rsidR="00FA2AF9" w:rsidRPr="00820177">
        <w:rPr>
          <w:rFonts w:ascii="Arial Narrow" w:hAnsi="Arial Narrow" w:cs="Arial"/>
          <w:b/>
          <w:color w:val="000000" w:themeColor="text1"/>
          <w:sz w:val="22"/>
          <w:szCs w:val="22"/>
        </w:rPr>
        <w:t>BOLETÍN</w:t>
      </w:r>
      <w:r w:rsidRPr="00820177">
        <w:rPr>
          <w:rFonts w:ascii="Arial Narrow" w:hAnsi="Arial Narrow" w:cs="Arial"/>
          <w:b/>
          <w:color w:val="000000" w:themeColor="text1"/>
          <w:sz w:val="22"/>
          <w:szCs w:val="22"/>
        </w:rPr>
        <w:t xml:space="preserve"> DE RESPONSABLES FISCALES </w:t>
      </w:r>
    </w:p>
    <w:p w14:paraId="3CC4A808" w14:textId="77777777" w:rsidR="001D0EB1" w:rsidRPr="00820177" w:rsidRDefault="001D0EB1">
      <w:pPr>
        <w:jc w:val="both"/>
        <w:rPr>
          <w:rFonts w:ascii="Arial Narrow" w:hAnsi="Arial Narrow" w:cs="Arial"/>
          <w:color w:val="000000" w:themeColor="text1"/>
          <w:sz w:val="22"/>
          <w:szCs w:val="22"/>
        </w:rPr>
      </w:pPr>
    </w:p>
    <w:p w14:paraId="2A5DE7FE" w14:textId="77777777" w:rsidR="00B040D0" w:rsidRPr="00820177" w:rsidRDefault="00B040D0">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El </w:t>
      </w:r>
      <w:r w:rsidRPr="00820177">
        <w:rPr>
          <w:rFonts w:ascii="Arial Narrow" w:hAnsi="Arial Narrow" w:cs="Arial"/>
          <w:color w:val="000000" w:themeColor="text1"/>
          <w:sz w:val="22"/>
          <w:szCs w:val="22"/>
          <w:lang w:eastAsia="es-CO"/>
        </w:rPr>
        <w:t>Instituto Colombiano para la Evaluación de la Educación-</w:t>
      </w:r>
      <w:r w:rsidRPr="00820177">
        <w:rPr>
          <w:rFonts w:ascii="Arial Narrow" w:hAnsi="Arial Narrow" w:cs="Arial"/>
          <w:b/>
          <w:bCs/>
          <w:color w:val="000000" w:themeColor="text1"/>
          <w:sz w:val="22"/>
          <w:szCs w:val="22"/>
          <w:lang w:eastAsia="es-CO"/>
        </w:rPr>
        <w:t>Icfes,</w:t>
      </w:r>
      <w:r w:rsidRPr="00820177">
        <w:rPr>
          <w:rFonts w:ascii="Arial Narrow" w:hAnsi="Arial Narrow" w:cs="Arial"/>
          <w:b/>
          <w:color w:val="000000" w:themeColor="text1"/>
          <w:sz w:val="22"/>
          <w:szCs w:val="22"/>
          <w:lang w:eastAsia="es-CO"/>
        </w:rPr>
        <w:t xml:space="preserve"> </w:t>
      </w:r>
      <w:r w:rsidRPr="00820177">
        <w:rPr>
          <w:rFonts w:ascii="Arial Narrow" w:hAnsi="Arial Narrow" w:cs="Arial"/>
          <w:color w:val="000000" w:themeColor="text1"/>
          <w:sz w:val="22"/>
          <w:szCs w:val="22"/>
        </w:rPr>
        <w:t>verificará si el proponente individual y/o cada uno de los integrantes del Consorcio o Unión Temporal, y sus representantes legales, registran sanciones o inhabilidades vigentes en el Certificado de Antecedentes Disciplinarios expedido por la Procuraduría General de la Nación.</w:t>
      </w:r>
    </w:p>
    <w:p w14:paraId="5429D5E2" w14:textId="77777777" w:rsidR="002F641D" w:rsidRPr="00820177" w:rsidRDefault="002F641D">
      <w:pPr>
        <w:jc w:val="both"/>
        <w:rPr>
          <w:rFonts w:ascii="Arial Narrow" w:hAnsi="Arial Narrow" w:cs="Arial"/>
          <w:color w:val="000000" w:themeColor="text1"/>
          <w:sz w:val="22"/>
          <w:szCs w:val="22"/>
        </w:rPr>
      </w:pPr>
    </w:p>
    <w:p w14:paraId="36560523" w14:textId="77777777" w:rsidR="002F641D" w:rsidRPr="00820177" w:rsidRDefault="002F641D">
      <w:pPr>
        <w:pStyle w:val="Prrafodelista"/>
        <w:numPr>
          <w:ilvl w:val="2"/>
          <w:numId w:val="5"/>
        </w:numPr>
        <w:autoSpaceDE w:val="0"/>
        <w:autoSpaceDN w:val="0"/>
        <w:adjustRightInd w:val="0"/>
        <w:contextualSpacing/>
        <w:jc w:val="both"/>
        <w:rPr>
          <w:rFonts w:ascii="Arial Narrow" w:hAnsi="Arial Narrow" w:cs="Arial"/>
          <w:color w:val="000000" w:themeColor="text1"/>
          <w:sz w:val="22"/>
          <w:szCs w:val="22"/>
        </w:rPr>
      </w:pPr>
      <w:r w:rsidRPr="00820177">
        <w:rPr>
          <w:rFonts w:ascii="Arial Narrow" w:hAnsi="Arial Narrow" w:cs="Arial"/>
          <w:b/>
          <w:color w:val="000000" w:themeColor="text1"/>
          <w:sz w:val="22"/>
          <w:szCs w:val="22"/>
        </w:rPr>
        <w:t>CERTIFICADO DE ANTECEDENTES JUDICIALES</w:t>
      </w:r>
      <w:r w:rsidRPr="00820177">
        <w:rPr>
          <w:rFonts w:ascii="Arial Narrow" w:hAnsi="Arial Narrow" w:cs="Arial"/>
          <w:color w:val="000000" w:themeColor="text1"/>
          <w:sz w:val="22"/>
          <w:szCs w:val="22"/>
        </w:rPr>
        <w:t>.</w:t>
      </w:r>
    </w:p>
    <w:p w14:paraId="3B4B3213" w14:textId="77777777" w:rsidR="001D0EB1" w:rsidRPr="00820177" w:rsidRDefault="001D0EB1">
      <w:pPr>
        <w:autoSpaceDE w:val="0"/>
        <w:autoSpaceDN w:val="0"/>
        <w:adjustRightInd w:val="0"/>
        <w:jc w:val="both"/>
        <w:rPr>
          <w:rFonts w:ascii="Arial Narrow" w:hAnsi="Arial Narrow" w:cs="Arial"/>
          <w:color w:val="000000" w:themeColor="text1"/>
          <w:sz w:val="22"/>
          <w:szCs w:val="22"/>
        </w:rPr>
      </w:pPr>
    </w:p>
    <w:p w14:paraId="7329018A" w14:textId="7E495330" w:rsidR="001D0EB1" w:rsidRPr="00820177" w:rsidRDefault="00B040D0">
      <w:pPr>
        <w:autoSpaceDE w:val="0"/>
        <w:autoSpaceDN w:val="0"/>
        <w:adjustRightInd w:val="0"/>
        <w:jc w:val="both"/>
        <w:rPr>
          <w:rStyle w:val="Hipervnculo"/>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El </w:t>
      </w:r>
      <w:r w:rsidRPr="00820177">
        <w:rPr>
          <w:rFonts w:ascii="Arial Narrow" w:hAnsi="Arial Narrow" w:cs="Arial"/>
          <w:color w:val="000000" w:themeColor="text1"/>
          <w:sz w:val="22"/>
          <w:szCs w:val="22"/>
          <w:lang w:eastAsia="es-CO"/>
        </w:rPr>
        <w:t xml:space="preserve">Instituto Colombiano para la Evaluación de la Educación- </w:t>
      </w:r>
      <w:r w:rsidRPr="00820177">
        <w:rPr>
          <w:rFonts w:ascii="Arial Narrow" w:hAnsi="Arial Narrow" w:cs="Arial"/>
          <w:b/>
          <w:bCs/>
          <w:color w:val="000000" w:themeColor="text1"/>
          <w:sz w:val="22"/>
          <w:szCs w:val="22"/>
          <w:lang w:eastAsia="es-CO"/>
        </w:rPr>
        <w:t>Icfes,</w:t>
      </w:r>
      <w:r w:rsidRPr="00820177">
        <w:rPr>
          <w:rFonts w:ascii="Arial Narrow" w:hAnsi="Arial Narrow" w:cs="Arial"/>
          <w:color w:val="000000" w:themeColor="text1"/>
          <w:sz w:val="22"/>
          <w:szCs w:val="22"/>
          <w:lang w:eastAsia="es-CO"/>
        </w:rPr>
        <w:t xml:space="preserve"> </w:t>
      </w:r>
      <w:r w:rsidRPr="00820177">
        <w:rPr>
          <w:rFonts w:ascii="Arial Narrow" w:hAnsi="Arial Narrow" w:cs="Arial"/>
          <w:color w:val="000000" w:themeColor="text1"/>
          <w:sz w:val="22"/>
          <w:szCs w:val="22"/>
        </w:rPr>
        <w:t xml:space="preserve">verificará si el proponente individual y cada uno de los integrantes del Consorcio o Unión Temporal, y sus representantes legales, registran antecedentes judiciales reportados en la web </w:t>
      </w:r>
      <w:hyperlink r:id="rId12" w:history="1">
        <w:r w:rsidRPr="00820177">
          <w:rPr>
            <w:rStyle w:val="Hipervnculo"/>
            <w:rFonts w:ascii="Arial Narrow" w:hAnsi="Arial Narrow" w:cs="Arial"/>
            <w:color w:val="000000" w:themeColor="text1"/>
            <w:sz w:val="22"/>
            <w:szCs w:val="22"/>
          </w:rPr>
          <w:t>www.policia.gov.co</w:t>
        </w:r>
      </w:hyperlink>
    </w:p>
    <w:p w14:paraId="5E095AF6" w14:textId="77777777" w:rsidR="00B040D0" w:rsidRPr="00820177" w:rsidRDefault="00B040D0">
      <w:pPr>
        <w:autoSpaceDE w:val="0"/>
        <w:autoSpaceDN w:val="0"/>
        <w:adjustRightInd w:val="0"/>
        <w:jc w:val="both"/>
        <w:rPr>
          <w:rFonts w:ascii="Arial Narrow" w:hAnsi="Arial Narrow" w:cs="Arial"/>
          <w:color w:val="000000" w:themeColor="text1"/>
          <w:sz w:val="22"/>
          <w:szCs w:val="22"/>
        </w:rPr>
      </w:pPr>
    </w:p>
    <w:p w14:paraId="28AD8315" w14:textId="6DD76CC6" w:rsidR="002F641D" w:rsidRPr="00820177" w:rsidRDefault="002F641D">
      <w:pPr>
        <w:pStyle w:val="Prrafodelista"/>
        <w:numPr>
          <w:ilvl w:val="2"/>
          <w:numId w:val="5"/>
        </w:numPr>
        <w:autoSpaceDE w:val="0"/>
        <w:autoSpaceDN w:val="0"/>
        <w:adjustRightInd w:val="0"/>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CONSULTA INFRACCIONES – SISTEMA REGISTRO NACIONAL DE MEDIDAS CORRECTIVAS RNMC</w:t>
      </w:r>
      <w:r w:rsidR="00217301" w:rsidRPr="00820177">
        <w:rPr>
          <w:rFonts w:ascii="Arial Narrow" w:hAnsi="Arial Narrow" w:cs="Arial"/>
          <w:b/>
          <w:color w:val="000000" w:themeColor="text1"/>
          <w:sz w:val="22"/>
          <w:szCs w:val="22"/>
        </w:rPr>
        <w:t>.</w:t>
      </w:r>
    </w:p>
    <w:p w14:paraId="2D90E781" w14:textId="77777777" w:rsidR="001D0EB1" w:rsidRPr="00820177" w:rsidRDefault="001D0EB1">
      <w:pPr>
        <w:autoSpaceDE w:val="0"/>
        <w:autoSpaceDN w:val="0"/>
        <w:adjustRightInd w:val="0"/>
        <w:jc w:val="both"/>
        <w:rPr>
          <w:rFonts w:ascii="Arial Narrow" w:hAnsi="Arial Narrow" w:cs="Arial"/>
          <w:color w:val="000000" w:themeColor="text1"/>
          <w:sz w:val="22"/>
          <w:szCs w:val="22"/>
        </w:rPr>
      </w:pPr>
    </w:p>
    <w:p w14:paraId="7A731AEA" w14:textId="77777777" w:rsidR="00B040D0" w:rsidRPr="00820177" w:rsidRDefault="00B040D0">
      <w:pPr>
        <w:autoSpaceDE w:val="0"/>
        <w:autoSpaceDN w:val="0"/>
        <w:adjustRightInd w:val="0"/>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El </w:t>
      </w:r>
      <w:r w:rsidRPr="00820177">
        <w:rPr>
          <w:rFonts w:ascii="Arial Narrow" w:hAnsi="Arial Narrow" w:cs="Arial"/>
          <w:color w:val="000000" w:themeColor="text1"/>
          <w:sz w:val="22"/>
          <w:szCs w:val="22"/>
          <w:lang w:eastAsia="es-CO"/>
        </w:rPr>
        <w:t>Instituto Colombiano para la Evaluación de la Educación</w:t>
      </w:r>
      <w:r w:rsidRPr="00820177">
        <w:rPr>
          <w:rFonts w:ascii="Arial Narrow" w:hAnsi="Arial Narrow" w:cs="Arial"/>
          <w:b/>
          <w:color w:val="000000" w:themeColor="text1"/>
          <w:sz w:val="22"/>
          <w:szCs w:val="22"/>
          <w:lang w:eastAsia="es-CO"/>
        </w:rPr>
        <w:t>-</w:t>
      </w:r>
      <w:r w:rsidRPr="00820177">
        <w:rPr>
          <w:rFonts w:ascii="Arial Narrow" w:hAnsi="Arial Narrow" w:cs="Arial"/>
          <w:b/>
          <w:bCs/>
          <w:color w:val="000000" w:themeColor="text1"/>
          <w:sz w:val="22"/>
          <w:szCs w:val="22"/>
          <w:lang w:eastAsia="es-CO"/>
        </w:rPr>
        <w:t>Icfes</w:t>
      </w:r>
      <w:r w:rsidRPr="00820177">
        <w:rPr>
          <w:rFonts w:ascii="Arial Narrow" w:hAnsi="Arial Narrow" w:cs="Arial"/>
          <w:color w:val="000000" w:themeColor="text1"/>
          <w:sz w:val="22"/>
          <w:szCs w:val="22"/>
          <w:lang w:eastAsia="es-CO"/>
        </w:rPr>
        <w:t xml:space="preserve">, </w:t>
      </w:r>
      <w:r w:rsidRPr="00820177">
        <w:rPr>
          <w:rFonts w:ascii="Arial Narrow" w:hAnsi="Arial Narrow" w:cs="Arial"/>
          <w:color w:val="000000" w:themeColor="text1"/>
          <w:sz w:val="22"/>
          <w:szCs w:val="22"/>
        </w:rPr>
        <w:t xml:space="preserve">verificará si el proponente individual y cada uno de los integrantes del Consorcio o Unión Temporal, y sus representantes legales, registran infracciones a la Ley 1801 de 2015, de conformidad con la página web que la Policía Nacional dispuso para su verificación, </w:t>
      </w:r>
      <w:r w:rsidRPr="00820177">
        <w:rPr>
          <w:rFonts w:ascii="Arial Narrow" w:hAnsi="Arial Narrow" w:cs="Arial"/>
          <w:b/>
          <w:bCs/>
          <w:color w:val="000000" w:themeColor="text1"/>
          <w:sz w:val="22"/>
          <w:szCs w:val="22"/>
        </w:rPr>
        <w:t>para lo cual debe aportar la fotocopia de la cédula de ciudadanía.</w:t>
      </w:r>
    </w:p>
    <w:p w14:paraId="4D2FEA68" w14:textId="77777777" w:rsidR="00B040D0" w:rsidRPr="00820177" w:rsidRDefault="00B040D0">
      <w:pPr>
        <w:jc w:val="both"/>
        <w:rPr>
          <w:rFonts w:ascii="Arial Narrow" w:hAnsi="Arial Narrow" w:cs="Arial"/>
          <w:color w:val="FF0000"/>
          <w:sz w:val="22"/>
          <w:szCs w:val="22"/>
        </w:rPr>
      </w:pPr>
    </w:p>
    <w:p w14:paraId="4A23F19A" w14:textId="77777777" w:rsidR="002F641D" w:rsidRPr="00820177" w:rsidRDefault="002F641D">
      <w:pPr>
        <w:pStyle w:val="Prrafodelista"/>
        <w:numPr>
          <w:ilvl w:val="2"/>
          <w:numId w:val="5"/>
        </w:numPr>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REGISTRO ÚNICO DE PROPONENTES (RUP).</w:t>
      </w:r>
    </w:p>
    <w:p w14:paraId="2C294CAC" w14:textId="77777777" w:rsidR="001D0EB1" w:rsidRPr="00820177" w:rsidRDefault="001D0EB1">
      <w:pPr>
        <w:jc w:val="both"/>
        <w:rPr>
          <w:rFonts w:ascii="Arial Narrow" w:hAnsi="Arial Narrow" w:cs="Arial"/>
          <w:color w:val="000000" w:themeColor="text1"/>
          <w:sz w:val="22"/>
          <w:szCs w:val="22"/>
        </w:rPr>
      </w:pPr>
    </w:p>
    <w:p w14:paraId="5FF886D9" w14:textId="509F742B" w:rsidR="002F641D" w:rsidRPr="00820177" w:rsidRDefault="002F641D">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Todas las </w:t>
      </w:r>
      <w:r w:rsidR="00A818CF" w:rsidRPr="00820177">
        <w:rPr>
          <w:rFonts w:ascii="Arial Narrow" w:hAnsi="Arial Narrow" w:cs="Arial"/>
          <w:color w:val="000000" w:themeColor="text1"/>
          <w:sz w:val="22"/>
          <w:szCs w:val="22"/>
        </w:rPr>
        <w:t>personas jurídicas</w:t>
      </w:r>
      <w:r w:rsidRPr="00820177">
        <w:rPr>
          <w:rFonts w:ascii="Arial Narrow" w:hAnsi="Arial Narrow" w:cs="Arial"/>
          <w:color w:val="000000" w:themeColor="text1"/>
          <w:sz w:val="22"/>
          <w:szCs w:val="22"/>
        </w:rPr>
        <w:t xml:space="preserve"> nacionales o extranjeras domiciliadas o con sucursal en Colombia que pretendan participar en el presente proceso, </w:t>
      </w:r>
      <w:r w:rsidR="00B040D0" w:rsidRPr="00820177">
        <w:rPr>
          <w:rFonts w:ascii="Arial Narrow" w:hAnsi="Arial Narrow" w:cs="Arial"/>
          <w:sz w:val="22"/>
          <w:szCs w:val="22"/>
        </w:rPr>
        <w:t xml:space="preserve">sea a título Individual o como miembro de un proponente plural, </w:t>
      </w:r>
      <w:r w:rsidR="00176C16" w:rsidRPr="00820177">
        <w:rPr>
          <w:rFonts w:ascii="Arial Narrow" w:hAnsi="Arial Narrow" w:cs="Arial"/>
          <w:color w:val="000000" w:themeColor="text1"/>
          <w:sz w:val="22"/>
          <w:szCs w:val="22"/>
        </w:rPr>
        <w:t>deberá acreditar que está inscrito</w:t>
      </w:r>
      <w:r w:rsidRPr="00820177">
        <w:rPr>
          <w:rFonts w:ascii="Arial Narrow" w:hAnsi="Arial Narrow" w:cs="Arial"/>
          <w:color w:val="000000" w:themeColor="text1"/>
          <w:sz w:val="22"/>
          <w:szCs w:val="22"/>
        </w:rPr>
        <w:t xml:space="preserve"> en el Registro Único de Proponentes – RUP.</w:t>
      </w:r>
    </w:p>
    <w:p w14:paraId="280F3068" w14:textId="64238E28" w:rsidR="00567785" w:rsidRPr="00820177" w:rsidRDefault="00B040D0">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lastRenderedPageBreak/>
        <w:tab/>
      </w:r>
    </w:p>
    <w:p w14:paraId="6D9F37C4" w14:textId="19AC152D" w:rsidR="00B040D0" w:rsidRPr="00820177" w:rsidRDefault="00B040D0">
      <w:pPr>
        <w:jc w:val="both"/>
        <w:rPr>
          <w:rFonts w:ascii="Arial Narrow" w:hAnsi="Arial Narrow"/>
          <w:sz w:val="22"/>
          <w:szCs w:val="22"/>
          <w:lang w:val="es-MX"/>
        </w:rPr>
      </w:pPr>
      <w:r w:rsidRPr="00820177">
        <w:rPr>
          <w:rFonts w:ascii="Arial Narrow" w:hAnsi="Arial Narrow"/>
          <w:sz w:val="22"/>
          <w:szCs w:val="22"/>
          <w:lang w:val="es-MX"/>
        </w:rPr>
        <w:t xml:space="preserve">El Proponente o Miembros del Proponente Plural deberán presentar el Registro Único de Proponentes, expedido por la Cámara de Comercio de la ciudad en la cual se encuentra su domicilio, cuya inscripción debe encontrarse en firme a la fecha de presentación de la propuesta, para el caso de renovación o actualización estas deberán contar con su respectiva firmeza a la fecha establecida por la entidad en el Documento de Condiciones o sus adendas como último día de traslado del informe de evaluación del presente proceso de </w:t>
      </w:r>
      <w:r w:rsidRPr="00820177">
        <w:rPr>
          <w:rFonts w:ascii="Arial Narrow" w:hAnsi="Arial Narrow"/>
          <w:b/>
          <w:bCs/>
          <w:sz w:val="22"/>
          <w:szCs w:val="22"/>
          <w:u w:val="single"/>
          <w:lang w:val="es-MX"/>
        </w:rPr>
        <w:t>Invitación Cerrada.</w:t>
      </w:r>
      <w:r w:rsidRPr="00820177">
        <w:rPr>
          <w:rFonts w:ascii="Arial Narrow" w:hAnsi="Arial Narrow"/>
          <w:sz w:val="22"/>
          <w:szCs w:val="22"/>
          <w:lang w:val="es-MX"/>
        </w:rPr>
        <w:t xml:space="preserve"> </w:t>
      </w:r>
    </w:p>
    <w:p w14:paraId="20445DCE" w14:textId="77777777" w:rsidR="00B040D0" w:rsidRPr="00820177" w:rsidRDefault="00B040D0">
      <w:pPr>
        <w:jc w:val="both"/>
        <w:rPr>
          <w:rFonts w:ascii="Arial Narrow" w:hAnsi="Arial Narrow" w:cs="Arial"/>
          <w:color w:val="000000" w:themeColor="text1"/>
          <w:sz w:val="22"/>
          <w:szCs w:val="22"/>
          <w:lang w:val="es-MX"/>
        </w:rPr>
      </w:pPr>
    </w:p>
    <w:p w14:paraId="345EDE34" w14:textId="38D636F6" w:rsidR="002F641D" w:rsidRPr="00820177" w:rsidRDefault="002F641D">
      <w:pPr>
        <w:jc w:val="both"/>
        <w:rPr>
          <w:rFonts w:ascii="Arial Narrow" w:hAnsi="Arial Narrow" w:cs="Arial"/>
          <w:color w:val="000000" w:themeColor="text1"/>
          <w:sz w:val="22"/>
          <w:szCs w:val="22"/>
          <w:lang w:val="es-MX"/>
        </w:rPr>
      </w:pPr>
      <w:r w:rsidRPr="00820177">
        <w:rPr>
          <w:rFonts w:ascii="Arial Narrow" w:hAnsi="Arial Narrow" w:cs="Arial"/>
          <w:color w:val="000000" w:themeColor="text1"/>
          <w:sz w:val="22"/>
          <w:szCs w:val="22"/>
          <w:lang w:val="es-MX"/>
        </w:rPr>
        <w:t>El certificado de inscripción en el RUP deberá tener una fecha de expedición no mayor a treinta (30) días calendario, anteriores a la fecha de</w:t>
      </w:r>
      <w:r w:rsidR="00176C16" w:rsidRPr="00820177">
        <w:rPr>
          <w:rFonts w:ascii="Arial Narrow" w:hAnsi="Arial Narrow" w:cs="Arial"/>
          <w:color w:val="000000" w:themeColor="text1"/>
          <w:sz w:val="22"/>
          <w:szCs w:val="22"/>
          <w:lang w:val="es-MX"/>
        </w:rPr>
        <w:t xml:space="preserve"> c</w:t>
      </w:r>
      <w:r w:rsidRPr="00820177">
        <w:rPr>
          <w:rFonts w:ascii="Arial Narrow" w:hAnsi="Arial Narrow" w:cs="Arial"/>
          <w:color w:val="000000" w:themeColor="text1"/>
          <w:sz w:val="22"/>
          <w:szCs w:val="22"/>
          <w:lang w:val="es-MX"/>
        </w:rPr>
        <w:t>ierre de</w:t>
      </w:r>
      <w:r w:rsidR="00AC5E64" w:rsidRPr="00820177">
        <w:rPr>
          <w:rFonts w:ascii="Arial Narrow" w:hAnsi="Arial Narrow" w:cs="Arial"/>
          <w:color w:val="000000" w:themeColor="text1"/>
          <w:sz w:val="22"/>
          <w:szCs w:val="22"/>
          <w:lang w:val="es-MX"/>
        </w:rPr>
        <w:t xml:space="preserve"> la </w:t>
      </w:r>
      <w:r w:rsidR="00581B1D" w:rsidRPr="00820177">
        <w:rPr>
          <w:rFonts w:ascii="Arial Narrow" w:hAnsi="Arial Narrow" w:cs="Arial"/>
          <w:color w:val="000000" w:themeColor="text1"/>
          <w:sz w:val="22"/>
          <w:szCs w:val="22"/>
          <w:lang w:val="es-MX"/>
        </w:rPr>
        <w:t xml:space="preserve">presente </w:t>
      </w:r>
      <w:r w:rsidR="00AC5E64" w:rsidRPr="00820177">
        <w:rPr>
          <w:rFonts w:ascii="Arial Narrow" w:hAnsi="Arial Narrow" w:cs="Arial"/>
          <w:color w:val="000000" w:themeColor="text1"/>
          <w:sz w:val="22"/>
          <w:szCs w:val="22"/>
          <w:lang w:val="es-MX"/>
        </w:rPr>
        <w:t>invitación cerrada.</w:t>
      </w:r>
    </w:p>
    <w:p w14:paraId="29928052" w14:textId="74519AA2" w:rsidR="00AC5E64" w:rsidRPr="00820177" w:rsidRDefault="00AC5E64">
      <w:pPr>
        <w:jc w:val="both"/>
        <w:rPr>
          <w:rFonts w:ascii="Arial Narrow" w:hAnsi="Arial Narrow" w:cs="Arial"/>
          <w:color w:val="000000" w:themeColor="text1"/>
          <w:sz w:val="22"/>
          <w:szCs w:val="22"/>
          <w:lang w:val="es-MX"/>
        </w:rPr>
      </w:pPr>
    </w:p>
    <w:p w14:paraId="1D7596CB" w14:textId="31D995C4" w:rsidR="00C0345A" w:rsidRPr="00820177" w:rsidRDefault="002F641D">
      <w:pPr>
        <w:jc w:val="both"/>
        <w:rPr>
          <w:rFonts w:ascii="Arial Narrow" w:hAnsi="Arial Narrow" w:cs="Arial"/>
          <w:sz w:val="22"/>
          <w:szCs w:val="22"/>
        </w:rPr>
      </w:pPr>
      <w:r w:rsidRPr="00820177">
        <w:rPr>
          <w:rFonts w:ascii="Arial Narrow" w:hAnsi="Arial Narrow" w:cs="Arial"/>
          <w:color w:val="000000" w:themeColor="text1"/>
          <w:sz w:val="22"/>
          <w:szCs w:val="22"/>
        </w:rPr>
        <w:t xml:space="preserve">Es responsabilidad del Proponente </w:t>
      </w:r>
      <w:r w:rsidR="00C0345A" w:rsidRPr="00820177">
        <w:rPr>
          <w:rFonts w:ascii="Arial Narrow" w:hAnsi="Arial Narrow" w:cs="Arial"/>
          <w:sz w:val="22"/>
          <w:szCs w:val="22"/>
        </w:rPr>
        <w:t xml:space="preserve">Individual y de cada uno de los miembros del Proponente Plural </w:t>
      </w:r>
      <w:r w:rsidRPr="00820177">
        <w:rPr>
          <w:rFonts w:ascii="Arial Narrow" w:hAnsi="Arial Narrow" w:cs="Arial"/>
          <w:color w:val="000000" w:themeColor="text1"/>
          <w:sz w:val="22"/>
          <w:szCs w:val="22"/>
        </w:rPr>
        <w:t>que participe en el presente proceso, surtir ante la Cámara de Comercio respectiva los trámites de inscripción o de actualización del RUP tendientes a cumplir con las condiciones exigidas en este documento</w:t>
      </w:r>
      <w:r w:rsidR="00C0345A" w:rsidRPr="00820177">
        <w:rPr>
          <w:rFonts w:ascii="Arial Narrow" w:hAnsi="Arial Narrow" w:cs="Arial"/>
          <w:color w:val="000000" w:themeColor="text1"/>
          <w:sz w:val="22"/>
          <w:szCs w:val="22"/>
        </w:rPr>
        <w:t xml:space="preserve"> </w:t>
      </w:r>
      <w:r w:rsidR="00C0345A" w:rsidRPr="00820177">
        <w:rPr>
          <w:rFonts w:ascii="Arial Narrow" w:hAnsi="Arial Narrow" w:cs="Arial"/>
          <w:sz w:val="22"/>
          <w:szCs w:val="22"/>
        </w:rPr>
        <w:t>y en las normas que lo regulan.</w:t>
      </w:r>
    </w:p>
    <w:p w14:paraId="48A32F4F" w14:textId="77777777" w:rsidR="00C0345A" w:rsidRPr="00820177" w:rsidRDefault="00C0345A">
      <w:pPr>
        <w:jc w:val="both"/>
        <w:rPr>
          <w:rFonts w:ascii="Arial Narrow" w:hAnsi="Arial Narrow" w:cs="Arial"/>
          <w:color w:val="000000" w:themeColor="text1"/>
          <w:sz w:val="22"/>
          <w:szCs w:val="22"/>
        </w:rPr>
      </w:pPr>
    </w:p>
    <w:p w14:paraId="64A19ECC" w14:textId="65724CB9" w:rsidR="008431A3" w:rsidRPr="00820177" w:rsidRDefault="00876C76">
      <w:pPr>
        <w:numPr>
          <w:ilvl w:val="1"/>
          <w:numId w:val="2"/>
        </w:numPr>
        <w:autoSpaceDE w:val="0"/>
        <w:autoSpaceDN w:val="0"/>
        <w:adjustRightInd w:val="0"/>
        <w:contextualSpacing/>
        <w:outlineLvl w:val="0"/>
        <w:rPr>
          <w:rFonts w:ascii="Arial Narrow" w:eastAsia="Calibri" w:hAnsi="Arial Narrow" w:cs="Arial"/>
          <w:b/>
          <w:sz w:val="22"/>
          <w:szCs w:val="22"/>
          <w:lang w:eastAsia="en-US"/>
        </w:rPr>
      </w:pPr>
      <w:r w:rsidRPr="00820177">
        <w:rPr>
          <w:rFonts w:ascii="Arial Narrow" w:eastAsia="Calibri" w:hAnsi="Arial Narrow" w:cs="Arial"/>
          <w:b/>
          <w:sz w:val="22"/>
          <w:szCs w:val="22"/>
          <w:lang w:eastAsia="en-US"/>
        </w:rPr>
        <w:t xml:space="preserve"> </w:t>
      </w:r>
      <w:r w:rsidR="008431A3" w:rsidRPr="00820177">
        <w:rPr>
          <w:rFonts w:ascii="Arial Narrow" w:eastAsia="Calibri" w:hAnsi="Arial Narrow" w:cs="Arial"/>
          <w:b/>
          <w:sz w:val="22"/>
          <w:szCs w:val="22"/>
          <w:lang w:eastAsia="en-US"/>
        </w:rPr>
        <w:t>CAPACIDAD FINANCIERA</w:t>
      </w:r>
      <w:r w:rsidR="00F60BDC" w:rsidRPr="00820177">
        <w:rPr>
          <w:rFonts w:ascii="Arial Narrow" w:eastAsia="Calibri" w:hAnsi="Arial Narrow" w:cs="Arial"/>
          <w:b/>
          <w:sz w:val="22"/>
          <w:szCs w:val="22"/>
          <w:lang w:eastAsia="en-US"/>
        </w:rPr>
        <w:t xml:space="preserve"> Y ORGANIZACIONAL </w:t>
      </w:r>
    </w:p>
    <w:p w14:paraId="7F37EF8C" w14:textId="77777777" w:rsidR="001D0EB1" w:rsidRPr="00820177" w:rsidRDefault="001D0EB1">
      <w:pPr>
        <w:jc w:val="both"/>
        <w:rPr>
          <w:rFonts w:ascii="Arial Narrow" w:hAnsi="Arial Narrow" w:cs="Arial"/>
          <w:color w:val="000000" w:themeColor="text1"/>
          <w:sz w:val="22"/>
          <w:szCs w:val="22"/>
        </w:rPr>
      </w:pPr>
    </w:p>
    <w:p w14:paraId="41BB00FA" w14:textId="05148D81" w:rsidR="00CC3ACC" w:rsidRPr="00820177" w:rsidRDefault="00CC3ACC" w:rsidP="0035587C">
      <w:pPr>
        <w:contextualSpacing/>
        <w:jc w:val="both"/>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 xml:space="preserve">INDICADORES FINANCIEROS </w:t>
      </w:r>
      <w:r w:rsidR="00567785" w:rsidRPr="00820177">
        <w:rPr>
          <w:rFonts w:ascii="Arial Narrow" w:hAnsi="Arial Narrow" w:cs="Arial"/>
          <w:b/>
          <w:color w:val="000000" w:themeColor="text1"/>
          <w:sz w:val="22"/>
          <w:szCs w:val="22"/>
        </w:rPr>
        <w:t xml:space="preserve">– </w:t>
      </w:r>
      <w:r w:rsidR="00A7315A" w:rsidRPr="00820177">
        <w:rPr>
          <w:rFonts w:ascii="Arial Narrow" w:hAnsi="Arial Narrow" w:cs="Arial"/>
          <w:b/>
          <w:color w:val="000000" w:themeColor="text1"/>
          <w:sz w:val="22"/>
          <w:szCs w:val="22"/>
        </w:rPr>
        <w:t xml:space="preserve">PARA LAS </w:t>
      </w:r>
      <w:r w:rsidR="00567785" w:rsidRPr="00820177">
        <w:rPr>
          <w:rFonts w:ascii="Arial Narrow" w:hAnsi="Arial Narrow" w:cs="Arial"/>
          <w:b/>
          <w:color w:val="000000" w:themeColor="text1"/>
          <w:sz w:val="22"/>
          <w:szCs w:val="22"/>
        </w:rPr>
        <w:t xml:space="preserve">ASEGURADORAS </w:t>
      </w:r>
      <w:r w:rsidRPr="00820177">
        <w:rPr>
          <w:rFonts w:ascii="Arial Narrow" w:hAnsi="Arial Narrow" w:cs="Arial"/>
          <w:b/>
          <w:color w:val="000000" w:themeColor="text1"/>
          <w:sz w:val="22"/>
          <w:szCs w:val="22"/>
        </w:rPr>
        <w:t>(cumple – no cumple).</w:t>
      </w:r>
    </w:p>
    <w:p w14:paraId="3E215FF2" w14:textId="2C9DAC99" w:rsidR="00CC3ACC" w:rsidRPr="00820177" w:rsidRDefault="00CC3ACC">
      <w:pPr>
        <w:autoSpaceDE w:val="0"/>
        <w:autoSpaceDN w:val="0"/>
        <w:adjustRightInd w:val="0"/>
        <w:jc w:val="both"/>
        <w:rPr>
          <w:rFonts w:ascii="Arial Narrow" w:hAnsi="Arial Narrow" w:cs="Arial"/>
          <w:color w:val="000000" w:themeColor="text1"/>
          <w:sz w:val="22"/>
          <w:szCs w:val="22"/>
          <w:lang w:val="es-CO"/>
        </w:rPr>
      </w:pPr>
    </w:p>
    <w:p w14:paraId="1EF0E9A2" w14:textId="6070FAE4" w:rsidR="00883F85" w:rsidRPr="00820177" w:rsidRDefault="00883F85" w:rsidP="00883F85">
      <w:pPr>
        <w:autoSpaceDE w:val="0"/>
        <w:autoSpaceDN w:val="0"/>
        <w:adjustRightInd w:val="0"/>
        <w:jc w:val="both"/>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Teniendo en cuenta que las aseguradoras son</w:t>
      </w:r>
      <w:r w:rsidR="00863131" w:rsidRPr="00820177">
        <w:rPr>
          <w:rFonts w:ascii="Arial Narrow" w:hAnsi="Arial Narrow" w:cs="Arial"/>
          <w:color w:val="000000" w:themeColor="text1"/>
          <w:sz w:val="22"/>
          <w:szCs w:val="22"/>
          <w:lang w:val="es-CO"/>
        </w:rPr>
        <w:t xml:space="preserve"> legalmente </w:t>
      </w:r>
      <w:r w:rsidRPr="00820177">
        <w:rPr>
          <w:rFonts w:ascii="Arial Narrow" w:hAnsi="Arial Narrow" w:cs="Arial"/>
          <w:color w:val="000000" w:themeColor="text1"/>
          <w:sz w:val="22"/>
          <w:szCs w:val="22"/>
          <w:lang w:val="es-CO"/>
        </w:rPr>
        <w:t>responsables del respaldo y emisión de las pólizas, recaudo de las primas, el pago de las indemnizaciones</w:t>
      </w:r>
      <w:r w:rsidR="00863131" w:rsidRPr="00820177">
        <w:rPr>
          <w:rFonts w:ascii="Arial Narrow" w:hAnsi="Arial Narrow" w:cs="Arial"/>
          <w:color w:val="000000" w:themeColor="text1"/>
          <w:sz w:val="22"/>
          <w:szCs w:val="22"/>
          <w:lang w:val="es-CO"/>
        </w:rPr>
        <w:t xml:space="preserve"> por siniestro</w:t>
      </w:r>
      <w:r w:rsidRPr="00820177">
        <w:rPr>
          <w:rFonts w:ascii="Arial Narrow" w:hAnsi="Arial Narrow" w:cs="Arial"/>
          <w:color w:val="000000" w:themeColor="text1"/>
          <w:sz w:val="22"/>
          <w:szCs w:val="22"/>
          <w:lang w:val="es-CO"/>
        </w:rPr>
        <w:t xml:space="preserve"> y </w:t>
      </w:r>
      <w:r w:rsidR="00863131" w:rsidRPr="00820177">
        <w:rPr>
          <w:rFonts w:ascii="Arial Narrow" w:hAnsi="Arial Narrow" w:cs="Arial"/>
          <w:color w:val="000000" w:themeColor="text1"/>
          <w:sz w:val="22"/>
          <w:szCs w:val="22"/>
          <w:lang w:val="es-CO"/>
        </w:rPr>
        <w:t>d</w:t>
      </w:r>
      <w:r w:rsidRPr="00820177">
        <w:rPr>
          <w:rFonts w:ascii="Arial Narrow" w:hAnsi="Arial Narrow" w:cs="Arial"/>
          <w:color w:val="000000" w:themeColor="text1"/>
          <w:sz w:val="22"/>
          <w:szCs w:val="22"/>
          <w:lang w:val="es-CO"/>
        </w:rPr>
        <w:t>el pago de la comisión del (de</w:t>
      </w:r>
      <w:r w:rsidR="00863131" w:rsidRPr="00820177">
        <w:rPr>
          <w:rFonts w:ascii="Arial Narrow" w:hAnsi="Arial Narrow" w:cs="Arial"/>
          <w:color w:val="000000" w:themeColor="text1"/>
          <w:sz w:val="22"/>
          <w:szCs w:val="22"/>
          <w:lang w:val="es-CO"/>
        </w:rPr>
        <w:t xml:space="preserve"> los) intermediario (s)</w:t>
      </w:r>
      <w:r w:rsidRPr="00820177">
        <w:rPr>
          <w:rFonts w:ascii="Arial Narrow" w:hAnsi="Arial Narrow" w:cs="Arial"/>
          <w:color w:val="000000" w:themeColor="text1"/>
          <w:sz w:val="22"/>
          <w:szCs w:val="22"/>
          <w:lang w:val="es-CO"/>
        </w:rPr>
        <w:t xml:space="preserve"> de </w:t>
      </w:r>
      <w:r w:rsidR="00863131" w:rsidRPr="00820177">
        <w:rPr>
          <w:rFonts w:ascii="Arial Narrow" w:hAnsi="Arial Narrow" w:cs="Arial"/>
          <w:color w:val="000000" w:themeColor="text1"/>
          <w:sz w:val="22"/>
          <w:szCs w:val="22"/>
          <w:lang w:val="es-CO"/>
        </w:rPr>
        <w:t>seguros, solo</w:t>
      </w:r>
      <w:r w:rsidRPr="00820177">
        <w:rPr>
          <w:rFonts w:ascii="Arial Narrow" w:hAnsi="Arial Narrow" w:cs="Arial"/>
          <w:color w:val="000000" w:themeColor="text1"/>
          <w:sz w:val="22"/>
          <w:szCs w:val="22"/>
          <w:lang w:val="es-CO"/>
        </w:rPr>
        <w:t xml:space="preserve"> se realizara la verificación de requisitos financieros </w:t>
      </w:r>
      <w:r w:rsidR="00863131" w:rsidRPr="00820177">
        <w:rPr>
          <w:rFonts w:ascii="Arial Narrow" w:hAnsi="Arial Narrow" w:cs="Arial"/>
          <w:color w:val="000000" w:themeColor="text1"/>
          <w:sz w:val="22"/>
          <w:szCs w:val="22"/>
          <w:lang w:val="es-CO"/>
        </w:rPr>
        <w:t>a estas entidades de acuerdo con lo que se describe a continuación:</w:t>
      </w:r>
    </w:p>
    <w:p w14:paraId="7326674E" w14:textId="0D66D1D3" w:rsidR="00883F85" w:rsidRPr="00820177" w:rsidRDefault="00883F85" w:rsidP="00883F85">
      <w:pPr>
        <w:autoSpaceDE w:val="0"/>
        <w:autoSpaceDN w:val="0"/>
        <w:adjustRightInd w:val="0"/>
        <w:jc w:val="both"/>
        <w:rPr>
          <w:rFonts w:ascii="Arial Narrow" w:hAnsi="Arial Narrow" w:cs="Arial"/>
          <w:color w:val="000000" w:themeColor="text1"/>
          <w:sz w:val="22"/>
          <w:szCs w:val="22"/>
          <w:lang w:val="es-CO"/>
        </w:rPr>
      </w:pPr>
    </w:p>
    <w:p w14:paraId="3C8C41FA" w14:textId="27EFCA79" w:rsidR="00863131" w:rsidRPr="00820177" w:rsidRDefault="00863131" w:rsidP="00883F85">
      <w:pPr>
        <w:autoSpaceDE w:val="0"/>
        <w:autoSpaceDN w:val="0"/>
        <w:adjustRightInd w:val="0"/>
        <w:jc w:val="both"/>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 xml:space="preserve">Para la verificación de los indicadores financieros de las aseguradoras, </w:t>
      </w:r>
      <w:r w:rsidR="00AE7A08" w:rsidRPr="00820177">
        <w:rPr>
          <w:rFonts w:ascii="Arial Narrow" w:hAnsi="Arial Narrow" w:cs="Arial"/>
          <w:color w:val="000000" w:themeColor="text1"/>
          <w:sz w:val="22"/>
          <w:szCs w:val="22"/>
          <w:lang w:val="es-CO"/>
        </w:rPr>
        <w:t xml:space="preserve">se debe diligenciar y presentar el </w:t>
      </w:r>
      <w:r w:rsidR="0028362A" w:rsidRPr="00820177">
        <w:rPr>
          <w:rFonts w:ascii="Arial Narrow" w:hAnsi="Arial Narrow" w:cs="Arial"/>
          <w:b/>
          <w:bCs/>
          <w:color w:val="000000" w:themeColor="text1"/>
          <w:sz w:val="22"/>
          <w:szCs w:val="22"/>
          <w:lang w:val="es-CO"/>
        </w:rPr>
        <w:t>F</w:t>
      </w:r>
      <w:r w:rsidR="00AE7A08" w:rsidRPr="00820177">
        <w:rPr>
          <w:rFonts w:ascii="Arial Narrow" w:hAnsi="Arial Narrow" w:cs="Arial"/>
          <w:b/>
          <w:bCs/>
          <w:color w:val="000000" w:themeColor="text1"/>
          <w:sz w:val="22"/>
          <w:szCs w:val="22"/>
          <w:lang w:val="es-CO"/>
        </w:rPr>
        <w:t xml:space="preserve">ormato No 6 Indicadores Financieros – </w:t>
      </w:r>
      <w:r w:rsidR="0028362A" w:rsidRPr="00820177">
        <w:rPr>
          <w:rFonts w:ascii="Arial Narrow" w:hAnsi="Arial Narrow" w:cs="Arial"/>
          <w:b/>
          <w:bCs/>
          <w:color w:val="000000" w:themeColor="text1"/>
          <w:sz w:val="22"/>
          <w:szCs w:val="22"/>
          <w:lang w:val="es-CO"/>
        </w:rPr>
        <w:t>A</w:t>
      </w:r>
      <w:r w:rsidR="00AE7A08" w:rsidRPr="00820177">
        <w:rPr>
          <w:rFonts w:ascii="Arial Narrow" w:hAnsi="Arial Narrow" w:cs="Arial"/>
          <w:b/>
          <w:bCs/>
          <w:color w:val="000000" w:themeColor="text1"/>
          <w:sz w:val="22"/>
          <w:szCs w:val="22"/>
          <w:lang w:val="es-CO"/>
        </w:rPr>
        <w:t>seguradoras</w:t>
      </w:r>
      <w:r w:rsidR="00AE7A08" w:rsidRPr="00820177">
        <w:rPr>
          <w:rFonts w:ascii="Arial Narrow" w:hAnsi="Arial Narrow" w:cs="Arial"/>
          <w:color w:val="000000" w:themeColor="text1"/>
          <w:sz w:val="22"/>
          <w:szCs w:val="22"/>
          <w:lang w:val="es-CO"/>
        </w:rPr>
        <w:t xml:space="preserve"> con base en los estados financieros a corte de 31 de diciembre de 201</w:t>
      </w:r>
      <w:r w:rsidR="0028362A" w:rsidRPr="00820177">
        <w:rPr>
          <w:rFonts w:ascii="Arial Narrow" w:hAnsi="Arial Narrow" w:cs="Arial"/>
          <w:color w:val="000000" w:themeColor="text1"/>
          <w:sz w:val="22"/>
          <w:szCs w:val="22"/>
          <w:lang w:val="es-CO"/>
        </w:rPr>
        <w:t>9</w:t>
      </w:r>
      <w:r w:rsidR="00AE7A08" w:rsidRPr="00820177">
        <w:rPr>
          <w:rFonts w:ascii="Arial Narrow" w:hAnsi="Arial Narrow" w:cs="Arial"/>
          <w:color w:val="000000" w:themeColor="text1"/>
          <w:sz w:val="22"/>
          <w:szCs w:val="22"/>
          <w:lang w:val="es-CO"/>
        </w:rPr>
        <w:t>. Estos datos pueden ser verificados por el Icfes consultando la web de la superintendencia financiera de Colombia.</w:t>
      </w:r>
    </w:p>
    <w:p w14:paraId="6ECD8F3C" w14:textId="77777777" w:rsidR="00AE7A08" w:rsidRPr="00820177" w:rsidRDefault="00AE7A08" w:rsidP="00883F85">
      <w:pPr>
        <w:autoSpaceDE w:val="0"/>
        <w:autoSpaceDN w:val="0"/>
        <w:adjustRightInd w:val="0"/>
        <w:jc w:val="both"/>
        <w:rPr>
          <w:rFonts w:ascii="Arial Narrow" w:hAnsi="Arial Narrow" w:cs="Arial"/>
          <w:color w:val="000000" w:themeColor="text1"/>
          <w:sz w:val="22"/>
          <w:szCs w:val="22"/>
          <w:lang w:val="es-CO"/>
        </w:rPr>
      </w:pPr>
    </w:p>
    <w:p w14:paraId="00310753" w14:textId="3BBC0EB2" w:rsidR="009D3607" w:rsidRPr="00820177" w:rsidRDefault="009D3607">
      <w:pPr>
        <w:autoSpaceDE w:val="0"/>
        <w:autoSpaceDN w:val="0"/>
        <w:adjustRightInd w:val="0"/>
        <w:jc w:val="both"/>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El Contador Público y/o Revisor Fiscal que certifiquen los indicadores</w:t>
      </w:r>
      <w:r w:rsidR="00AE7A08" w:rsidRPr="00820177">
        <w:rPr>
          <w:rFonts w:ascii="Arial Narrow" w:hAnsi="Arial Narrow" w:cs="Arial"/>
          <w:color w:val="000000" w:themeColor="text1"/>
          <w:sz w:val="22"/>
          <w:szCs w:val="22"/>
          <w:lang w:val="es-CO"/>
        </w:rPr>
        <w:t xml:space="preserve"> del</w:t>
      </w:r>
      <w:r w:rsidR="00AE7A08" w:rsidRPr="00820177">
        <w:rPr>
          <w:rFonts w:ascii="Arial Narrow" w:hAnsi="Arial Narrow" w:cs="Arial"/>
          <w:b/>
          <w:bCs/>
          <w:color w:val="000000" w:themeColor="text1"/>
          <w:sz w:val="22"/>
          <w:szCs w:val="22"/>
          <w:lang w:val="es-CO"/>
        </w:rPr>
        <w:t xml:space="preserve"> </w:t>
      </w:r>
      <w:r w:rsidR="007C623D" w:rsidRPr="00820177">
        <w:rPr>
          <w:rFonts w:ascii="Arial Narrow" w:hAnsi="Arial Narrow" w:cs="Arial"/>
          <w:b/>
          <w:bCs/>
          <w:color w:val="000000" w:themeColor="text1"/>
          <w:sz w:val="22"/>
          <w:szCs w:val="22"/>
          <w:lang w:val="es-CO"/>
        </w:rPr>
        <w:t>Formato</w:t>
      </w:r>
      <w:r w:rsidRPr="00820177">
        <w:rPr>
          <w:rFonts w:ascii="Arial Narrow" w:hAnsi="Arial Narrow" w:cs="Arial"/>
          <w:b/>
          <w:bCs/>
          <w:color w:val="000000" w:themeColor="text1"/>
          <w:sz w:val="22"/>
          <w:szCs w:val="22"/>
          <w:lang w:val="es-CO"/>
        </w:rPr>
        <w:t xml:space="preserve"> No </w:t>
      </w:r>
      <w:r w:rsidR="00371916" w:rsidRPr="00820177">
        <w:rPr>
          <w:rFonts w:ascii="Arial Narrow" w:hAnsi="Arial Narrow" w:cs="Arial"/>
          <w:b/>
          <w:bCs/>
          <w:color w:val="000000" w:themeColor="text1"/>
          <w:sz w:val="22"/>
          <w:szCs w:val="22"/>
          <w:lang w:val="es-CO"/>
        </w:rPr>
        <w:t>6</w:t>
      </w:r>
      <w:r w:rsidRPr="00820177">
        <w:rPr>
          <w:rFonts w:ascii="Arial Narrow" w:hAnsi="Arial Narrow" w:cs="Arial"/>
          <w:b/>
          <w:bCs/>
          <w:color w:val="000000" w:themeColor="text1"/>
          <w:sz w:val="22"/>
          <w:szCs w:val="22"/>
          <w:lang w:val="es-CO"/>
        </w:rPr>
        <w:t xml:space="preserve"> - Indicadores </w:t>
      </w:r>
      <w:r w:rsidR="00863131" w:rsidRPr="00820177">
        <w:rPr>
          <w:rFonts w:ascii="Arial Narrow" w:hAnsi="Arial Narrow" w:cs="Arial"/>
          <w:b/>
          <w:bCs/>
          <w:color w:val="000000" w:themeColor="text1"/>
          <w:sz w:val="22"/>
          <w:szCs w:val="22"/>
          <w:lang w:val="es-CO"/>
        </w:rPr>
        <w:t>financieros- aseguradoras</w:t>
      </w:r>
      <w:r w:rsidRPr="00820177">
        <w:rPr>
          <w:rFonts w:ascii="Arial Narrow" w:hAnsi="Arial Narrow" w:cs="Arial"/>
          <w:color w:val="000000" w:themeColor="text1"/>
          <w:sz w:val="22"/>
          <w:szCs w:val="22"/>
          <w:lang w:val="es-CO"/>
        </w:rPr>
        <w:t>, deben indicar en forma clara el nombre y número de Tarjeta</w:t>
      </w:r>
      <w:r w:rsidR="001D0EB1"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Profesional, y anexar certificado de antecedentes disciplinarios, expedido por la Junta Central de Contadores,</w:t>
      </w:r>
      <w:r w:rsidR="0036333E"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este certificado</w:t>
      </w:r>
      <w:r w:rsidR="00863131"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debe estar vigente para la fecha de presentación de la propuesta (no mayor a 3 meses de</w:t>
      </w:r>
      <w:r w:rsidR="0036333E"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expedición con anterioridad a la fecha de cierre del proceso) y fotocopias de las tarjetas profesionales.</w:t>
      </w:r>
    </w:p>
    <w:p w14:paraId="5F0181A1" w14:textId="77777777" w:rsidR="0036333E" w:rsidRPr="00820177" w:rsidRDefault="0036333E">
      <w:pPr>
        <w:autoSpaceDE w:val="0"/>
        <w:autoSpaceDN w:val="0"/>
        <w:adjustRightInd w:val="0"/>
        <w:jc w:val="both"/>
        <w:rPr>
          <w:rFonts w:ascii="Arial Narrow" w:hAnsi="Arial Narrow" w:cs="Arial"/>
          <w:color w:val="000000" w:themeColor="text1"/>
          <w:sz w:val="22"/>
          <w:szCs w:val="22"/>
          <w:lang w:val="es-CO"/>
        </w:rPr>
      </w:pPr>
    </w:p>
    <w:p w14:paraId="37F322E7" w14:textId="092818CB" w:rsidR="003D164C" w:rsidRDefault="009D3607">
      <w:pPr>
        <w:autoSpaceDE w:val="0"/>
        <w:autoSpaceDN w:val="0"/>
        <w:adjustRightInd w:val="0"/>
        <w:jc w:val="both"/>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Con el cumplimiento de lo exigido anteriormente, se calculan los indicadores financieros y se verifican las</w:t>
      </w:r>
      <w:r w:rsidR="0036333E"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condiciones aquí señaladas, según corresponda al objeto del Proceso, de acuerdo con el presupuesto oficial</w:t>
      </w:r>
      <w:r w:rsidR="0036333E"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del proceso, la forma de pago, duración y análisis del sector económico, así como la revisión de la base de</w:t>
      </w:r>
      <w:r w:rsidR="0036333E"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datos del Portal de Información Empresarial- Reportes bajo NIIF de la Superintendencia de Sociedades</w:t>
      </w:r>
      <w:r w:rsidR="0036333E"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correspondiente a la vigencia más actual publicada (2017); para lo cual se filtró el listado por el sector K6621 -</w:t>
      </w:r>
      <w:r w:rsidR="0036333E"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Actividades de agentes y corredores de seguros y K6511 - Seguros generales así como la revisión de la</w:t>
      </w:r>
      <w:r w:rsidR="0036333E"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información financiera publicada por la Superintendencia Financiera publicada en su página web (Incluidos en</w:t>
      </w:r>
      <w:r w:rsidR="002E5799" w:rsidRPr="00820177">
        <w:rPr>
          <w:rFonts w:ascii="Arial Narrow" w:hAnsi="Arial Narrow" w:cs="Arial"/>
          <w:color w:val="000000" w:themeColor="text1"/>
          <w:sz w:val="22"/>
          <w:szCs w:val="22"/>
          <w:lang w:val="es-CO"/>
        </w:rPr>
        <w:t xml:space="preserve"> </w:t>
      </w:r>
      <w:r w:rsidRPr="00820177">
        <w:rPr>
          <w:rFonts w:ascii="Arial Narrow" w:hAnsi="Arial Narrow" w:cs="Arial"/>
          <w:color w:val="000000" w:themeColor="text1"/>
          <w:sz w:val="22"/>
          <w:szCs w:val="22"/>
          <w:lang w:val="es-CO"/>
        </w:rPr>
        <w:t>el análisis del sector):</w:t>
      </w:r>
    </w:p>
    <w:p w14:paraId="624BC670" w14:textId="1008945A" w:rsidR="00A06FD2" w:rsidRDefault="00A06FD2">
      <w:pPr>
        <w:autoSpaceDE w:val="0"/>
        <w:autoSpaceDN w:val="0"/>
        <w:adjustRightInd w:val="0"/>
        <w:jc w:val="both"/>
        <w:rPr>
          <w:rFonts w:ascii="Arial Narrow" w:hAnsi="Arial Narrow" w:cs="Arial"/>
          <w:color w:val="000000" w:themeColor="text1"/>
          <w:sz w:val="22"/>
          <w:szCs w:val="22"/>
          <w:lang w:val="es-CO"/>
        </w:rPr>
      </w:pPr>
    </w:p>
    <w:p w14:paraId="342FF61F" w14:textId="2F01CA4C" w:rsidR="00A06FD2" w:rsidRDefault="00A06FD2">
      <w:pPr>
        <w:autoSpaceDE w:val="0"/>
        <w:autoSpaceDN w:val="0"/>
        <w:adjustRightInd w:val="0"/>
        <w:jc w:val="both"/>
        <w:rPr>
          <w:rFonts w:ascii="Arial Narrow" w:hAnsi="Arial Narrow" w:cs="Arial"/>
          <w:color w:val="000000" w:themeColor="text1"/>
          <w:sz w:val="22"/>
          <w:szCs w:val="22"/>
          <w:lang w:val="es-CO"/>
        </w:rPr>
      </w:pPr>
    </w:p>
    <w:p w14:paraId="72BA8093" w14:textId="77E385BA" w:rsidR="00A06FD2" w:rsidRDefault="00A06FD2">
      <w:pPr>
        <w:autoSpaceDE w:val="0"/>
        <w:autoSpaceDN w:val="0"/>
        <w:adjustRightInd w:val="0"/>
        <w:jc w:val="both"/>
        <w:rPr>
          <w:rFonts w:ascii="Arial Narrow" w:hAnsi="Arial Narrow" w:cs="Arial"/>
          <w:color w:val="000000" w:themeColor="text1"/>
          <w:sz w:val="22"/>
          <w:szCs w:val="22"/>
          <w:lang w:val="es-CO"/>
        </w:rPr>
      </w:pPr>
    </w:p>
    <w:p w14:paraId="6E8E3A5C" w14:textId="77777777" w:rsidR="00A06FD2" w:rsidRPr="00820177" w:rsidRDefault="00A06FD2">
      <w:pPr>
        <w:autoSpaceDE w:val="0"/>
        <w:autoSpaceDN w:val="0"/>
        <w:adjustRightInd w:val="0"/>
        <w:jc w:val="both"/>
        <w:rPr>
          <w:rFonts w:ascii="Arial Narrow" w:hAnsi="Arial Narrow" w:cs="Arial"/>
          <w:color w:val="000000" w:themeColor="text1"/>
          <w:sz w:val="22"/>
          <w:szCs w:val="22"/>
          <w:lang w:val="es-CO"/>
        </w:rPr>
      </w:pPr>
    </w:p>
    <w:p w14:paraId="5111DA8F" w14:textId="77777777" w:rsidR="002E5799" w:rsidRPr="00820177" w:rsidRDefault="002E5799">
      <w:pPr>
        <w:autoSpaceDE w:val="0"/>
        <w:autoSpaceDN w:val="0"/>
        <w:adjustRightInd w:val="0"/>
        <w:jc w:val="both"/>
        <w:rPr>
          <w:rFonts w:ascii="Arial Narrow" w:hAnsi="Arial Narrow" w:cs="Arial"/>
          <w:color w:val="000000" w:themeColor="text1"/>
          <w:sz w:val="22"/>
          <w:szCs w:val="22"/>
          <w:lang w:val="es-CO"/>
        </w:rPr>
      </w:pPr>
    </w:p>
    <w:tbl>
      <w:tblPr>
        <w:tblW w:w="8500" w:type="dxa"/>
        <w:jc w:val="center"/>
        <w:tblLayout w:type="fixed"/>
        <w:tblCellMar>
          <w:left w:w="0" w:type="dxa"/>
          <w:right w:w="0" w:type="dxa"/>
        </w:tblCellMar>
        <w:tblLook w:val="0000" w:firstRow="0" w:lastRow="0" w:firstColumn="0" w:lastColumn="0" w:noHBand="0" w:noVBand="0"/>
      </w:tblPr>
      <w:tblGrid>
        <w:gridCol w:w="1838"/>
        <w:gridCol w:w="1622"/>
        <w:gridCol w:w="1780"/>
        <w:gridCol w:w="3260"/>
      </w:tblGrid>
      <w:tr w:rsidR="003E70AF" w:rsidRPr="00820177" w14:paraId="18C0FF5E" w14:textId="77777777" w:rsidTr="003E70AF">
        <w:trPr>
          <w:trHeight w:hRule="exact" w:val="593"/>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FA8960" w14:textId="77777777" w:rsidR="002E5799" w:rsidRPr="00820177" w:rsidRDefault="002E5799">
            <w:pPr>
              <w:widowControl w:val="0"/>
              <w:autoSpaceDE w:val="0"/>
              <w:autoSpaceDN w:val="0"/>
              <w:adjustRightInd w:val="0"/>
              <w:ind w:right="49"/>
              <w:jc w:val="center"/>
              <w:rPr>
                <w:rFonts w:ascii="Arial Narrow" w:hAnsi="Arial Narrow" w:cs="Arial"/>
                <w:b/>
                <w:color w:val="000000" w:themeColor="text1"/>
                <w:sz w:val="22"/>
                <w:szCs w:val="22"/>
                <w:lang w:eastAsia="ar-SA"/>
              </w:rPr>
            </w:pPr>
            <w:r w:rsidRPr="00820177">
              <w:rPr>
                <w:rFonts w:ascii="Arial Narrow" w:hAnsi="Arial Narrow" w:cs="Arial"/>
                <w:b/>
                <w:color w:val="000000" w:themeColor="text1"/>
                <w:sz w:val="22"/>
                <w:szCs w:val="22"/>
                <w:lang w:eastAsia="ar-SA"/>
              </w:rPr>
              <w:lastRenderedPageBreak/>
              <w:t>INDICADOR</w:t>
            </w:r>
          </w:p>
        </w:tc>
        <w:tc>
          <w:tcPr>
            <w:tcW w:w="16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74F129" w14:textId="77777777" w:rsidR="002E5799" w:rsidRPr="00820177" w:rsidRDefault="002E5799">
            <w:pPr>
              <w:widowControl w:val="0"/>
              <w:autoSpaceDE w:val="0"/>
              <w:autoSpaceDN w:val="0"/>
              <w:adjustRightInd w:val="0"/>
              <w:ind w:right="49"/>
              <w:jc w:val="center"/>
              <w:rPr>
                <w:rFonts w:ascii="Arial Narrow" w:hAnsi="Arial Narrow" w:cs="Arial"/>
                <w:b/>
                <w:color w:val="000000" w:themeColor="text1"/>
                <w:sz w:val="22"/>
                <w:szCs w:val="22"/>
                <w:lang w:eastAsia="ar-SA"/>
              </w:rPr>
            </w:pPr>
            <w:r w:rsidRPr="00820177">
              <w:rPr>
                <w:rFonts w:ascii="Arial Narrow" w:hAnsi="Arial Narrow" w:cs="Arial"/>
                <w:b/>
                <w:color w:val="000000" w:themeColor="text1"/>
                <w:sz w:val="22"/>
                <w:szCs w:val="22"/>
                <w:lang w:eastAsia="ar-SA"/>
              </w:rPr>
              <w:t>FÓRMULA</w:t>
            </w:r>
          </w:p>
        </w:tc>
        <w:tc>
          <w:tcPr>
            <w:tcW w:w="17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5457BC" w14:textId="77777777" w:rsidR="002E5799" w:rsidRPr="00820177" w:rsidRDefault="002E5799">
            <w:pPr>
              <w:widowControl w:val="0"/>
              <w:autoSpaceDE w:val="0"/>
              <w:autoSpaceDN w:val="0"/>
              <w:adjustRightInd w:val="0"/>
              <w:ind w:right="49"/>
              <w:jc w:val="center"/>
              <w:rPr>
                <w:rFonts w:ascii="Arial Narrow" w:hAnsi="Arial Narrow" w:cs="Arial"/>
                <w:b/>
                <w:color w:val="000000" w:themeColor="text1"/>
                <w:sz w:val="22"/>
                <w:szCs w:val="22"/>
                <w:lang w:eastAsia="ar-SA"/>
              </w:rPr>
            </w:pPr>
            <w:r w:rsidRPr="00820177">
              <w:rPr>
                <w:rFonts w:ascii="Arial Narrow" w:hAnsi="Arial Narrow" w:cs="Arial"/>
                <w:b/>
                <w:color w:val="000000" w:themeColor="text1"/>
                <w:sz w:val="22"/>
                <w:szCs w:val="22"/>
                <w:lang w:eastAsia="ar-SA"/>
              </w:rPr>
              <w:t>MARGEN SOLICITADO</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B696B9" w14:textId="77777777" w:rsidR="002E5799" w:rsidRPr="00820177" w:rsidRDefault="002E5799">
            <w:pPr>
              <w:widowControl w:val="0"/>
              <w:autoSpaceDE w:val="0"/>
              <w:autoSpaceDN w:val="0"/>
              <w:adjustRightInd w:val="0"/>
              <w:ind w:right="49"/>
              <w:jc w:val="center"/>
              <w:rPr>
                <w:rFonts w:ascii="Arial Narrow" w:hAnsi="Arial Narrow" w:cs="Arial"/>
                <w:b/>
                <w:color w:val="000000" w:themeColor="text1"/>
                <w:sz w:val="22"/>
                <w:szCs w:val="22"/>
                <w:lang w:eastAsia="ar-SA"/>
              </w:rPr>
            </w:pPr>
            <w:r w:rsidRPr="00820177">
              <w:rPr>
                <w:rFonts w:ascii="Arial Narrow" w:hAnsi="Arial Narrow" w:cs="Arial"/>
                <w:b/>
                <w:color w:val="000000" w:themeColor="text1"/>
                <w:sz w:val="22"/>
                <w:szCs w:val="22"/>
                <w:lang w:eastAsia="ar-SA"/>
              </w:rPr>
              <w:t>CRITERIOS</w:t>
            </w:r>
          </w:p>
        </w:tc>
      </w:tr>
      <w:tr w:rsidR="00051E5D" w:rsidRPr="00820177" w14:paraId="68A24DF7" w14:textId="77777777" w:rsidTr="00C12C50">
        <w:trPr>
          <w:trHeight w:hRule="exact" w:val="1047"/>
          <w:jc w:val="center"/>
        </w:trPr>
        <w:tc>
          <w:tcPr>
            <w:tcW w:w="1838" w:type="dxa"/>
            <w:tcBorders>
              <w:top w:val="single" w:sz="4" w:space="0" w:color="auto"/>
              <w:left w:val="single" w:sz="4" w:space="0" w:color="auto"/>
              <w:bottom w:val="single" w:sz="4" w:space="0" w:color="auto"/>
              <w:right w:val="single" w:sz="4" w:space="0" w:color="auto"/>
            </w:tcBorders>
            <w:vAlign w:val="center"/>
          </w:tcPr>
          <w:p w14:paraId="3F11698D" w14:textId="77777777" w:rsidR="002E5799" w:rsidRPr="00820177" w:rsidRDefault="002E5799" w:rsidP="00CF4ABD">
            <w:pPr>
              <w:widowControl w:val="0"/>
              <w:autoSpaceDE w:val="0"/>
              <w:autoSpaceDN w:val="0"/>
              <w:adjustRightInd w:val="0"/>
              <w:ind w:left="102" w:right="49"/>
              <w:rPr>
                <w:rFonts w:ascii="Arial Narrow" w:hAnsi="Arial Narrow" w:cs="Arial"/>
                <w:b/>
                <w:color w:val="000000" w:themeColor="text1"/>
                <w:sz w:val="22"/>
                <w:szCs w:val="22"/>
                <w:lang w:eastAsia="ar-SA"/>
              </w:rPr>
            </w:pPr>
            <w:r w:rsidRPr="00820177">
              <w:rPr>
                <w:rFonts w:ascii="Arial Narrow" w:hAnsi="Arial Narrow" w:cs="Arial"/>
                <w:b/>
                <w:color w:val="000000" w:themeColor="text1"/>
                <w:sz w:val="22"/>
                <w:szCs w:val="22"/>
                <w:lang w:eastAsia="ar-SA"/>
              </w:rPr>
              <w:t>LIQUIDEZ (IL)</w:t>
            </w:r>
          </w:p>
        </w:tc>
        <w:tc>
          <w:tcPr>
            <w:tcW w:w="1622" w:type="dxa"/>
            <w:tcBorders>
              <w:top w:val="single" w:sz="4" w:space="0" w:color="auto"/>
              <w:left w:val="single" w:sz="4" w:space="0" w:color="auto"/>
              <w:bottom w:val="single" w:sz="4" w:space="0" w:color="auto"/>
              <w:right w:val="single" w:sz="4" w:space="0" w:color="auto"/>
            </w:tcBorders>
            <w:vAlign w:val="center"/>
          </w:tcPr>
          <w:p w14:paraId="1A0B2D1A" w14:textId="77777777" w:rsidR="002E5799" w:rsidRPr="00820177" w:rsidRDefault="002E5799">
            <w:pPr>
              <w:widowControl w:val="0"/>
              <w:autoSpaceDE w:val="0"/>
              <w:autoSpaceDN w:val="0"/>
              <w:adjustRightInd w:val="0"/>
              <w:ind w:left="100" w:right="49"/>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Activo corriente /</w:t>
            </w:r>
          </w:p>
          <w:p w14:paraId="39CE00FB" w14:textId="77777777" w:rsidR="002E5799" w:rsidRPr="00820177" w:rsidRDefault="002E5799">
            <w:pPr>
              <w:widowControl w:val="0"/>
              <w:autoSpaceDE w:val="0"/>
              <w:autoSpaceDN w:val="0"/>
              <w:adjustRightInd w:val="0"/>
              <w:ind w:left="100" w:right="49"/>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Pasivo corriente</w:t>
            </w:r>
          </w:p>
        </w:tc>
        <w:tc>
          <w:tcPr>
            <w:tcW w:w="1780" w:type="dxa"/>
            <w:tcBorders>
              <w:top w:val="single" w:sz="4" w:space="0" w:color="auto"/>
              <w:left w:val="single" w:sz="4" w:space="0" w:color="auto"/>
              <w:bottom w:val="single" w:sz="4" w:space="0" w:color="auto"/>
              <w:right w:val="single" w:sz="4" w:space="0" w:color="auto"/>
            </w:tcBorders>
            <w:vAlign w:val="center"/>
          </w:tcPr>
          <w:p w14:paraId="2F08826A" w14:textId="261BD74F" w:rsidR="002E5799" w:rsidRPr="00820177" w:rsidRDefault="002E5799">
            <w:pPr>
              <w:widowControl w:val="0"/>
              <w:autoSpaceDE w:val="0"/>
              <w:autoSpaceDN w:val="0"/>
              <w:adjustRightInd w:val="0"/>
              <w:ind w:left="102" w:right="49"/>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Mayor o igual a 1.</w:t>
            </w:r>
            <w:r w:rsidR="00567785" w:rsidRPr="00820177">
              <w:rPr>
                <w:rFonts w:ascii="Arial Narrow" w:hAnsi="Arial Narrow" w:cs="Arial"/>
                <w:color w:val="000000" w:themeColor="text1"/>
                <w:sz w:val="22"/>
                <w:szCs w:val="22"/>
                <w:lang w:eastAsia="ar-SA"/>
              </w:rPr>
              <w:t>2</w:t>
            </w:r>
          </w:p>
        </w:tc>
        <w:tc>
          <w:tcPr>
            <w:tcW w:w="3260" w:type="dxa"/>
            <w:tcBorders>
              <w:top w:val="single" w:sz="4" w:space="0" w:color="auto"/>
              <w:left w:val="single" w:sz="4" w:space="0" w:color="auto"/>
              <w:bottom w:val="single" w:sz="4" w:space="0" w:color="auto"/>
              <w:right w:val="single" w:sz="4" w:space="0" w:color="auto"/>
            </w:tcBorders>
            <w:vAlign w:val="center"/>
          </w:tcPr>
          <w:p w14:paraId="747FDF31" w14:textId="0265F4AE" w:rsidR="002E5799" w:rsidRPr="00820177" w:rsidRDefault="002E5799">
            <w:pPr>
              <w:widowControl w:val="0"/>
              <w:autoSpaceDE w:val="0"/>
              <w:autoSpaceDN w:val="0"/>
              <w:adjustRightInd w:val="0"/>
              <w:ind w:left="102" w:right="49"/>
              <w:jc w:val="both"/>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La compañía debe generar recursos (efectivo) para atender sus obligaciones el cual debe ser mayor o Igual a uno punto</w:t>
            </w:r>
            <w:r w:rsidR="00567785" w:rsidRPr="00820177">
              <w:rPr>
                <w:rFonts w:ascii="Arial Narrow" w:hAnsi="Arial Narrow" w:cs="Arial"/>
                <w:color w:val="000000" w:themeColor="text1"/>
                <w:sz w:val="22"/>
                <w:szCs w:val="22"/>
                <w:lang w:eastAsia="ar-SA"/>
              </w:rPr>
              <w:t xml:space="preserve"> dos (1</w:t>
            </w:r>
            <w:r w:rsidR="00647117" w:rsidRPr="00820177">
              <w:rPr>
                <w:rFonts w:ascii="Arial Narrow" w:hAnsi="Arial Narrow" w:cs="Arial"/>
                <w:color w:val="000000" w:themeColor="text1"/>
                <w:sz w:val="22"/>
                <w:szCs w:val="22"/>
                <w:lang w:eastAsia="ar-SA"/>
              </w:rPr>
              <w:t>.</w:t>
            </w:r>
            <w:r w:rsidR="00567785" w:rsidRPr="00820177">
              <w:rPr>
                <w:rFonts w:ascii="Arial Narrow" w:hAnsi="Arial Narrow" w:cs="Arial"/>
                <w:color w:val="000000" w:themeColor="text1"/>
                <w:sz w:val="22"/>
                <w:szCs w:val="22"/>
                <w:lang w:eastAsia="ar-SA"/>
              </w:rPr>
              <w:t>2)</w:t>
            </w:r>
            <w:r w:rsidRPr="00820177">
              <w:rPr>
                <w:rFonts w:ascii="Arial Narrow" w:hAnsi="Arial Narrow" w:cs="Arial"/>
                <w:color w:val="000000" w:themeColor="text1"/>
                <w:sz w:val="22"/>
                <w:szCs w:val="22"/>
                <w:lang w:eastAsia="ar-SA"/>
              </w:rPr>
              <w:t>.</w:t>
            </w:r>
          </w:p>
        </w:tc>
      </w:tr>
      <w:tr w:rsidR="00051E5D" w:rsidRPr="00820177" w14:paraId="3DCBF490" w14:textId="77777777" w:rsidTr="00C12C50">
        <w:trPr>
          <w:trHeight w:hRule="exact" w:val="1010"/>
          <w:jc w:val="center"/>
        </w:trPr>
        <w:tc>
          <w:tcPr>
            <w:tcW w:w="1838" w:type="dxa"/>
            <w:tcBorders>
              <w:top w:val="single" w:sz="4" w:space="0" w:color="auto"/>
              <w:left w:val="single" w:sz="4" w:space="0" w:color="auto"/>
              <w:bottom w:val="single" w:sz="4" w:space="0" w:color="auto"/>
              <w:right w:val="single" w:sz="4" w:space="0" w:color="auto"/>
            </w:tcBorders>
            <w:vAlign w:val="center"/>
          </w:tcPr>
          <w:p w14:paraId="3595DD9D" w14:textId="77777777" w:rsidR="002E5799" w:rsidRPr="00820177" w:rsidRDefault="002E5799" w:rsidP="00CF4ABD">
            <w:pPr>
              <w:widowControl w:val="0"/>
              <w:autoSpaceDE w:val="0"/>
              <w:autoSpaceDN w:val="0"/>
              <w:adjustRightInd w:val="0"/>
              <w:ind w:left="102" w:right="49"/>
              <w:rPr>
                <w:rFonts w:ascii="Arial Narrow" w:hAnsi="Arial Narrow" w:cs="Arial"/>
                <w:b/>
                <w:color w:val="000000" w:themeColor="text1"/>
                <w:sz w:val="22"/>
                <w:szCs w:val="22"/>
                <w:lang w:eastAsia="ar-SA"/>
              </w:rPr>
            </w:pPr>
            <w:r w:rsidRPr="00820177">
              <w:rPr>
                <w:rFonts w:ascii="Arial Narrow" w:hAnsi="Arial Narrow" w:cs="Arial"/>
                <w:b/>
                <w:color w:val="000000" w:themeColor="text1"/>
                <w:sz w:val="22"/>
                <w:szCs w:val="22"/>
                <w:lang w:eastAsia="ar-SA"/>
              </w:rPr>
              <w:t>NIVEL DE</w:t>
            </w:r>
          </w:p>
          <w:p w14:paraId="5163A48E" w14:textId="77777777" w:rsidR="002E5799" w:rsidRPr="00820177" w:rsidRDefault="002E5799">
            <w:pPr>
              <w:widowControl w:val="0"/>
              <w:autoSpaceDE w:val="0"/>
              <w:autoSpaceDN w:val="0"/>
              <w:adjustRightInd w:val="0"/>
              <w:ind w:left="102" w:right="49"/>
              <w:rPr>
                <w:rFonts w:ascii="Arial Narrow" w:hAnsi="Arial Narrow" w:cs="Arial"/>
                <w:b/>
                <w:color w:val="000000" w:themeColor="text1"/>
                <w:sz w:val="22"/>
                <w:szCs w:val="22"/>
                <w:lang w:eastAsia="ar-SA"/>
              </w:rPr>
            </w:pPr>
            <w:r w:rsidRPr="00820177">
              <w:rPr>
                <w:rFonts w:ascii="Arial Narrow" w:hAnsi="Arial Narrow" w:cs="Arial"/>
                <w:b/>
                <w:color w:val="000000" w:themeColor="text1"/>
                <w:sz w:val="22"/>
                <w:szCs w:val="22"/>
                <w:lang w:eastAsia="ar-SA"/>
              </w:rPr>
              <w:t>ENDEUDAMIENTO (NE)</w:t>
            </w:r>
          </w:p>
        </w:tc>
        <w:tc>
          <w:tcPr>
            <w:tcW w:w="1622" w:type="dxa"/>
            <w:tcBorders>
              <w:top w:val="single" w:sz="4" w:space="0" w:color="auto"/>
              <w:left w:val="single" w:sz="4" w:space="0" w:color="auto"/>
              <w:bottom w:val="single" w:sz="4" w:space="0" w:color="auto"/>
              <w:right w:val="single" w:sz="4" w:space="0" w:color="auto"/>
            </w:tcBorders>
            <w:vAlign w:val="center"/>
          </w:tcPr>
          <w:p w14:paraId="76ACB13A" w14:textId="77777777" w:rsidR="002E5799" w:rsidRPr="00820177" w:rsidRDefault="002E5799">
            <w:pPr>
              <w:widowControl w:val="0"/>
              <w:autoSpaceDE w:val="0"/>
              <w:autoSpaceDN w:val="0"/>
              <w:adjustRightInd w:val="0"/>
              <w:ind w:left="100" w:right="49"/>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Pasivo total /</w:t>
            </w:r>
          </w:p>
          <w:p w14:paraId="5A17EF83" w14:textId="77777777" w:rsidR="002E5799" w:rsidRPr="00820177" w:rsidRDefault="002E5799">
            <w:pPr>
              <w:widowControl w:val="0"/>
              <w:autoSpaceDE w:val="0"/>
              <w:autoSpaceDN w:val="0"/>
              <w:adjustRightInd w:val="0"/>
              <w:ind w:left="100" w:right="49"/>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Activo total</w:t>
            </w:r>
          </w:p>
        </w:tc>
        <w:tc>
          <w:tcPr>
            <w:tcW w:w="1780" w:type="dxa"/>
            <w:tcBorders>
              <w:top w:val="single" w:sz="4" w:space="0" w:color="auto"/>
              <w:left w:val="single" w:sz="4" w:space="0" w:color="auto"/>
              <w:bottom w:val="single" w:sz="4" w:space="0" w:color="auto"/>
              <w:right w:val="single" w:sz="4" w:space="0" w:color="auto"/>
            </w:tcBorders>
            <w:vAlign w:val="center"/>
          </w:tcPr>
          <w:p w14:paraId="634C4EBA" w14:textId="77777777" w:rsidR="002E5799" w:rsidRPr="00820177" w:rsidRDefault="002E5799">
            <w:pPr>
              <w:widowControl w:val="0"/>
              <w:autoSpaceDE w:val="0"/>
              <w:autoSpaceDN w:val="0"/>
              <w:adjustRightInd w:val="0"/>
              <w:ind w:left="102" w:right="49"/>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Menor o igual a</w:t>
            </w:r>
          </w:p>
          <w:p w14:paraId="0175231F" w14:textId="7D8E78CC" w:rsidR="002E5799" w:rsidRPr="00820177" w:rsidRDefault="00567785">
            <w:pPr>
              <w:widowControl w:val="0"/>
              <w:autoSpaceDE w:val="0"/>
              <w:autoSpaceDN w:val="0"/>
              <w:adjustRightInd w:val="0"/>
              <w:ind w:left="102" w:right="49"/>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90</w:t>
            </w:r>
            <w:r w:rsidR="002E5799" w:rsidRPr="00820177">
              <w:rPr>
                <w:rFonts w:ascii="Arial Narrow" w:hAnsi="Arial Narrow" w:cs="Arial"/>
                <w:color w:val="000000" w:themeColor="text1"/>
                <w:sz w:val="22"/>
                <w:szCs w:val="22"/>
                <w:lang w:eastAsia="ar-SA"/>
              </w:rPr>
              <w:t>%</w:t>
            </w:r>
          </w:p>
        </w:tc>
        <w:tc>
          <w:tcPr>
            <w:tcW w:w="3260" w:type="dxa"/>
            <w:tcBorders>
              <w:top w:val="single" w:sz="4" w:space="0" w:color="auto"/>
              <w:left w:val="single" w:sz="4" w:space="0" w:color="auto"/>
              <w:bottom w:val="single" w:sz="4" w:space="0" w:color="auto"/>
              <w:right w:val="single" w:sz="4" w:space="0" w:color="auto"/>
            </w:tcBorders>
            <w:vAlign w:val="center"/>
          </w:tcPr>
          <w:p w14:paraId="05D0FECF" w14:textId="5DBD1A33" w:rsidR="002E5799" w:rsidRPr="00820177" w:rsidRDefault="002E5799">
            <w:pPr>
              <w:widowControl w:val="0"/>
              <w:autoSpaceDE w:val="0"/>
              <w:autoSpaceDN w:val="0"/>
              <w:adjustRightInd w:val="0"/>
              <w:ind w:left="102" w:right="49"/>
              <w:jc w:val="both"/>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 xml:space="preserve">Por cada peso que la compañía tiene en activos puede deber, menor o igual al </w:t>
            </w:r>
            <w:r w:rsidR="00567785" w:rsidRPr="00820177">
              <w:rPr>
                <w:rFonts w:ascii="Arial Narrow" w:hAnsi="Arial Narrow" w:cs="Arial"/>
                <w:color w:val="000000" w:themeColor="text1"/>
                <w:sz w:val="22"/>
                <w:szCs w:val="22"/>
                <w:lang w:eastAsia="ar-SA"/>
              </w:rPr>
              <w:t>90</w:t>
            </w:r>
            <w:r w:rsidRPr="00820177">
              <w:rPr>
                <w:rFonts w:ascii="Arial Narrow" w:hAnsi="Arial Narrow" w:cs="Arial"/>
                <w:color w:val="000000" w:themeColor="text1"/>
                <w:sz w:val="22"/>
                <w:szCs w:val="22"/>
                <w:lang w:eastAsia="ar-SA"/>
              </w:rPr>
              <w:t>%. El cual establece la participación de los acreedores en la compañía.</w:t>
            </w:r>
          </w:p>
        </w:tc>
      </w:tr>
      <w:tr w:rsidR="00051E5D" w:rsidRPr="00820177" w14:paraId="7128F72E" w14:textId="77777777" w:rsidTr="00C12C50">
        <w:trPr>
          <w:trHeight w:hRule="exact" w:val="1010"/>
          <w:jc w:val="center"/>
        </w:trPr>
        <w:tc>
          <w:tcPr>
            <w:tcW w:w="1838" w:type="dxa"/>
            <w:tcBorders>
              <w:top w:val="single" w:sz="4" w:space="0" w:color="auto"/>
              <w:left w:val="single" w:sz="4" w:space="0" w:color="auto"/>
              <w:bottom w:val="single" w:sz="4" w:space="0" w:color="auto"/>
              <w:right w:val="single" w:sz="4" w:space="0" w:color="auto"/>
            </w:tcBorders>
            <w:vAlign w:val="center"/>
          </w:tcPr>
          <w:p w14:paraId="3F0B3C6B" w14:textId="2FA370B4" w:rsidR="008F52A6" w:rsidRPr="00820177" w:rsidRDefault="00C12C50" w:rsidP="00CF4ABD">
            <w:pPr>
              <w:widowControl w:val="0"/>
              <w:autoSpaceDE w:val="0"/>
              <w:autoSpaceDN w:val="0"/>
              <w:adjustRightInd w:val="0"/>
              <w:ind w:left="102" w:right="49"/>
              <w:rPr>
                <w:rFonts w:ascii="Arial Narrow" w:hAnsi="Arial Narrow" w:cs="Arial"/>
                <w:b/>
                <w:color w:val="000000" w:themeColor="text1"/>
                <w:sz w:val="22"/>
                <w:szCs w:val="22"/>
                <w:lang w:eastAsia="ar-SA"/>
              </w:rPr>
            </w:pPr>
            <w:r w:rsidRPr="00820177">
              <w:rPr>
                <w:rFonts w:ascii="Arial Narrow" w:hAnsi="Arial Narrow" w:cs="Arial"/>
                <w:b/>
                <w:color w:val="000000" w:themeColor="text1"/>
                <w:sz w:val="22"/>
                <w:szCs w:val="22"/>
                <w:lang w:eastAsia="ar-SA"/>
              </w:rPr>
              <w:t>PATRIMONIO TÉCNICO</w:t>
            </w:r>
          </w:p>
        </w:tc>
        <w:tc>
          <w:tcPr>
            <w:tcW w:w="1622" w:type="dxa"/>
            <w:tcBorders>
              <w:top w:val="single" w:sz="4" w:space="0" w:color="auto"/>
              <w:left w:val="single" w:sz="4" w:space="0" w:color="auto"/>
              <w:bottom w:val="single" w:sz="4" w:space="0" w:color="auto"/>
              <w:right w:val="single" w:sz="4" w:space="0" w:color="auto"/>
            </w:tcBorders>
            <w:vAlign w:val="center"/>
          </w:tcPr>
          <w:p w14:paraId="2D19AF76" w14:textId="77777777" w:rsidR="008F52A6" w:rsidRPr="00820177" w:rsidRDefault="008F52A6">
            <w:pPr>
              <w:widowControl w:val="0"/>
              <w:autoSpaceDE w:val="0"/>
              <w:autoSpaceDN w:val="0"/>
              <w:adjustRightInd w:val="0"/>
              <w:ind w:left="100" w:right="49"/>
              <w:rPr>
                <w:rFonts w:ascii="Arial Narrow" w:hAnsi="Arial Narrow" w:cs="Arial"/>
                <w:color w:val="000000" w:themeColor="text1"/>
                <w:sz w:val="22"/>
                <w:szCs w:val="22"/>
                <w:lang w:eastAsia="ar-SA"/>
              </w:rPr>
            </w:pPr>
          </w:p>
        </w:tc>
        <w:tc>
          <w:tcPr>
            <w:tcW w:w="1780" w:type="dxa"/>
            <w:tcBorders>
              <w:top w:val="single" w:sz="4" w:space="0" w:color="auto"/>
              <w:left w:val="single" w:sz="4" w:space="0" w:color="auto"/>
              <w:bottom w:val="single" w:sz="4" w:space="0" w:color="auto"/>
              <w:right w:val="single" w:sz="4" w:space="0" w:color="auto"/>
            </w:tcBorders>
            <w:vAlign w:val="center"/>
          </w:tcPr>
          <w:p w14:paraId="4D6D0C7F" w14:textId="77777777" w:rsidR="008F52A6" w:rsidRPr="00820177" w:rsidRDefault="008F52A6">
            <w:pPr>
              <w:widowControl w:val="0"/>
              <w:autoSpaceDE w:val="0"/>
              <w:autoSpaceDN w:val="0"/>
              <w:adjustRightInd w:val="0"/>
              <w:ind w:left="102" w:right="49"/>
              <w:rPr>
                <w:rFonts w:ascii="Arial Narrow" w:hAnsi="Arial Narrow" w:cs="Arial"/>
                <w:color w:val="000000" w:themeColor="text1"/>
                <w:sz w:val="22"/>
                <w:szCs w:val="22"/>
                <w:lang w:eastAsia="ar-SA"/>
              </w:rPr>
            </w:pPr>
          </w:p>
        </w:tc>
        <w:tc>
          <w:tcPr>
            <w:tcW w:w="3260" w:type="dxa"/>
            <w:tcBorders>
              <w:top w:val="single" w:sz="4" w:space="0" w:color="auto"/>
              <w:left w:val="single" w:sz="4" w:space="0" w:color="auto"/>
              <w:bottom w:val="single" w:sz="4" w:space="0" w:color="auto"/>
              <w:right w:val="single" w:sz="4" w:space="0" w:color="auto"/>
            </w:tcBorders>
            <w:vAlign w:val="center"/>
          </w:tcPr>
          <w:p w14:paraId="6B853AAD" w14:textId="229F8551" w:rsidR="008F52A6" w:rsidRPr="00820177" w:rsidRDefault="00C12C50">
            <w:pPr>
              <w:widowControl w:val="0"/>
              <w:autoSpaceDE w:val="0"/>
              <w:autoSpaceDN w:val="0"/>
              <w:adjustRightInd w:val="0"/>
              <w:ind w:left="102" w:right="49"/>
              <w:jc w:val="both"/>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 xml:space="preserve">Establecido con base en los Estados Financieros al 31 de diciembre de </w:t>
            </w:r>
            <w:r w:rsidR="00654C16" w:rsidRPr="00820177">
              <w:rPr>
                <w:rFonts w:ascii="Arial Narrow" w:hAnsi="Arial Narrow" w:cs="Arial"/>
                <w:color w:val="000000" w:themeColor="text1"/>
                <w:sz w:val="22"/>
                <w:szCs w:val="22"/>
                <w:lang w:eastAsia="ar-SA"/>
              </w:rPr>
              <w:t>201</w:t>
            </w:r>
            <w:r w:rsidR="0028362A" w:rsidRPr="00820177">
              <w:rPr>
                <w:rFonts w:ascii="Arial Narrow" w:hAnsi="Arial Narrow" w:cs="Arial"/>
                <w:color w:val="000000" w:themeColor="text1"/>
                <w:sz w:val="22"/>
                <w:szCs w:val="22"/>
                <w:lang w:eastAsia="ar-SA"/>
              </w:rPr>
              <w:t>9</w:t>
            </w:r>
            <w:r w:rsidRPr="00820177">
              <w:rPr>
                <w:rFonts w:ascii="Arial Narrow" w:hAnsi="Arial Narrow" w:cs="Arial"/>
                <w:color w:val="000000" w:themeColor="text1"/>
                <w:sz w:val="22"/>
                <w:szCs w:val="22"/>
                <w:lang w:eastAsia="ar-SA"/>
              </w:rPr>
              <w:t>.</w:t>
            </w:r>
          </w:p>
        </w:tc>
      </w:tr>
      <w:tr w:rsidR="00051E5D" w:rsidRPr="00820177" w14:paraId="0CF56D8B" w14:textId="77777777" w:rsidTr="00C12C50">
        <w:trPr>
          <w:trHeight w:hRule="exact" w:val="2577"/>
          <w:jc w:val="center"/>
        </w:trPr>
        <w:tc>
          <w:tcPr>
            <w:tcW w:w="1838" w:type="dxa"/>
            <w:tcBorders>
              <w:top w:val="single" w:sz="4" w:space="0" w:color="auto"/>
              <w:left w:val="single" w:sz="4" w:space="0" w:color="auto"/>
              <w:bottom w:val="single" w:sz="4" w:space="0" w:color="auto"/>
              <w:right w:val="single" w:sz="4" w:space="0" w:color="auto"/>
            </w:tcBorders>
            <w:vAlign w:val="center"/>
          </w:tcPr>
          <w:p w14:paraId="54720179" w14:textId="3AA30C8A" w:rsidR="002E5799" w:rsidRPr="00820177" w:rsidRDefault="002E5799" w:rsidP="00CF4ABD">
            <w:pPr>
              <w:widowControl w:val="0"/>
              <w:autoSpaceDE w:val="0"/>
              <w:autoSpaceDN w:val="0"/>
              <w:adjustRightInd w:val="0"/>
              <w:ind w:left="102" w:right="49"/>
              <w:rPr>
                <w:rFonts w:ascii="Arial Narrow" w:hAnsi="Arial Narrow" w:cs="Arial"/>
                <w:b/>
                <w:color w:val="000000" w:themeColor="text1"/>
                <w:sz w:val="22"/>
                <w:szCs w:val="22"/>
                <w:lang w:eastAsia="ar-SA"/>
              </w:rPr>
            </w:pPr>
            <w:r w:rsidRPr="00820177">
              <w:rPr>
                <w:rFonts w:ascii="Arial Narrow" w:hAnsi="Arial Narrow" w:cs="Arial"/>
                <w:b/>
                <w:color w:val="000000" w:themeColor="text1"/>
                <w:sz w:val="22"/>
                <w:szCs w:val="22"/>
                <w:lang w:eastAsia="ar-SA"/>
              </w:rPr>
              <w:t xml:space="preserve">EXCESO DE PATRIMONIO </w:t>
            </w:r>
            <w:r w:rsidR="00567785" w:rsidRPr="00820177">
              <w:rPr>
                <w:rFonts w:ascii="Arial Narrow" w:hAnsi="Arial Narrow" w:cs="Arial"/>
                <w:b/>
                <w:color w:val="000000" w:themeColor="text1"/>
                <w:sz w:val="22"/>
                <w:szCs w:val="22"/>
                <w:lang w:eastAsia="ar-SA"/>
              </w:rPr>
              <w:t>TÉCNICO</w:t>
            </w:r>
          </w:p>
        </w:tc>
        <w:tc>
          <w:tcPr>
            <w:tcW w:w="1622" w:type="dxa"/>
            <w:tcBorders>
              <w:top w:val="single" w:sz="4" w:space="0" w:color="auto"/>
              <w:left w:val="single" w:sz="4" w:space="0" w:color="auto"/>
              <w:bottom w:val="single" w:sz="4" w:space="0" w:color="auto"/>
              <w:right w:val="single" w:sz="4" w:space="0" w:color="auto"/>
            </w:tcBorders>
            <w:vAlign w:val="center"/>
          </w:tcPr>
          <w:p w14:paraId="34AF72A6" w14:textId="00B69751" w:rsidR="002E5799" w:rsidRPr="00820177" w:rsidRDefault="008B2451">
            <w:pPr>
              <w:widowControl w:val="0"/>
              <w:autoSpaceDE w:val="0"/>
              <w:autoSpaceDN w:val="0"/>
              <w:adjustRightInd w:val="0"/>
              <w:ind w:left="100" w:right="49"/>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Patrimonio</w:t>
            </w:r>
            <w:r w:rsidR="002E5799" w:rsidRPr="00820177">
              <w:rPr>
                <w:rFonts w:ascii="Arial Narrow" w:hAnsi="Arial Narrow" w:cs="Arial"/>
                <w:color w:val="000000" w:themeColor="text1"/>
                <w:sz w:val="22"/>
                <w:szCs w:val="22"/>
                <w:lang w:eastAsia="ar-SA"/>
              </w:rPr>
              <w:t xml:space="preserve"> técnico – Patrimonio adecuado</w:t>
            </w:r>
          </w:p>
        </w:tc>
        <w:tc>
          <w:tcPr>
            <w:tcW w:w="1780" w:type="dxa"/>
            <w:tcBorders>
              <w:top w:val="single" w:sz="4" w:space="0" w:color="auto"/>
              <w:left w:val="single" w:sz="4" w:space="0" w:color="auto"/>
              <w:bottom w:val="single" w:sz="4" w:space="0" w:color="auto"/>
              <w:right w:val="single" w:sz="4" w:space="0" w:color="auto"/>
            </w:tcBorders>
            <w:vAlign w:val="center"/>
          </w:tcPr>
          <w:p w14:paraId="49CE0F2A" w14:textId="77777777" w:rsidR="002E5799" w:rsidRPr="00820177" w:rsidRDefault="002E5799">
            <w:pPr>
              <w:widowControl w:val="0"/>
              <w:autoSpaceDE w:val="0"/>
              <w:autoSpaceDN w:val="0"/>
              <w:adjustRightInd w:val="0"/>
              <w:ind w:left="102" w:right="49"/>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Mayor o igual al presupuesto oficial</w:t>
            </w:r>
          </w:p>
        </w:tc>
        <w:tc>
          <w:tcPr>
            <w:tcW w:w="3260" w:type="dxa"/>
            <w:tcBorders>
              <w:top w:val="single" w:sz="4" w:space="0" w:color="auto"/>
              <w:left w:val="single" w:sz="4" w:space="0" w:color="auto"/>
              <w:bottom w:val="single" w:sz="4" w:space="0" w:color="auto"/>
              <w:right w:val="single" w:sz="4" w:space="0" w:color="auto"/>
            </w:tcBorders>
            <w:vAlign w:val="center"/>
          </w:tcPr>
          <w:p w14:paraId="01289554" w14:textId="00CAC473" w:rsidR="002E5799" w:rsidRPr="00820177" w:rsidRDefault="002E5799">
            <w:pPr>
              <w:widowControl w:val="0"/>
              <w:autoSpaceDE w:val="0"/>
              <w:autoSpaceDN w:val="0"/>
              <w:adjustRightInd w:val="0"/>
              <w:ind w:left="102" w:right="49"/>
              <w:jc w:val="both"/>
              <w:rPr>
                <w:rFonts w:ascii="Arial Narrow" w:hAnsi="Arial Narrow" w:cs="Arial"/>
                <w:color w:val="000000" w:themeColor="text1"/>
                <w:sz w:val="22"/>
                <w:szCs w:val="22"/>
                <w:lang w:eastAsia="ar-SA"/>
              </w:rPr>
            </w:pPr>
            <w:r w:rsidRPr="00820177">
              <w:rPr>
                <w:rFonts w:ascii="Arial Narrow" w:hAnsi="Arial Narrow" w:cs="Arial"/>
                <w:color w:val="000000" w:themeColor="text1"/>
                <w:sz w:val="22"/>
                <w:szCs w:val="22"/>
                <w:lang w:eastAsia="ar-SA"/>
              </w:rPr>
              <w:t>Según lo dispuesto en el Sistema Orgánico del Sistema Financiero, Decreto 2954 de 2010 se establece el patrimonio adecuado para las entidades aseguradoras, como indicador integral y específico que evidencia la capacidad financiera propia del sector.</w:t>
            </w:r>
            <w:r w:rsidR="0052438B" w:rsidRPr="00820177">
              <w:rPr>
                <w:rFonts w:ascii="Arial Narrow" w:hAnsi="Arial Narrow" w:cs="Arial"/>
                <w:color w:val="000000" w:themeColor="text1"/>
                <w:sz w:val="22"/>
                <w:szCs w:val="22"/>
                <w:lang w:eastAsia="ar-SA"/>
              </w:rPr>
              <w:t xml:space="preserve"> </w:t>
            </w:r>
          </w:p>
        </w:tc>
      </w:tr>
    </w:tbl>
    <w:p w14:paraId="4D56F807" w14:textId="0A3B3ACC" w:rsidR="008431A3" w:rsidRPr="00820177" w:rsidRDefault="005F3444" w:rsidP="005F3444">
      <w:pPr>
        <w:spacing w:before="100" w:beforeAutospacing="1" w:after="100" w:afterAutospacing="1"/>
        <w:jc w:val="both"/>
        <w:rPr>
          <w:rFonts w:ascii="Arial Narrow" w:hAnsi="Arial Narrow" w:cs="Arial"/>
          <w:b/>
          <w:color w:val="FF0000"/>
          <w:sz w:val="22"/>
          <w:szCs w:val="22"/>
        </w:rPr>
      </w:pPr>
      <w:r w:rsidRPr="00820177">
        <w:rPr>
          <w:rFonts w:ascii="Arial Narrow" w:hAnsi="Arial Narrow" w:cs="Arial"/>
          <w:b/>
          <w:bCs/>
          <w:color w:val="000000" w:themeColor="text1"/>
          <w:sz w:val="22"/>
          <w:szCs w:val="22"/>
          <w:lang w:eastAsia="ar-SA"/>
        </w:rPr>
        <w:t xml:space="preserve">5.3. </w:t>
      </w:r>
      <w:r w:rsidR="00876C76" w:rsidRPr="00820177">
        <w:rPr>
          <w:rFonts w:ascii="Arial Narrow" w:eastAsia="Calibri" w:hAnsi="Arial Narrow" w:cs="Arial"/>
          <w:b/>
          <w:sz w:val="22"/>
          <w:szCs w:val="22"/>
          <w:lang w:eastAsia="en-US"/>
        </w:rPr>
        <w:t>CAPACIDAD TÉCNICA</w:t>
      </w:r>
      <w:r w:rsidR="008431A3" w:rsidRPr="00820177">
        <w:rPr>
          <w:rFonts w:ascii="Arial Narrow" w:eastAsia="Calibri" w:hAnsi="Arial Narrow" w:cs="Arial"/>
          <w:b/>
          <w:sz w:val="22"/>
          <w:szCs w:val="22"/>
          <w:lang w:eastAsia="en-US"/>
        </w:rPr>
        <w:t xml:space="preserve"> </w:t>
      </w:r>
    </w:p>
    <w:p w14:paraId="1C760A13" w14:textId="09E380B6" w:rsidR="008431A3" w:rsidRPr="00820177" w:rsidRDefault="008431A3" w:rsidP="0035587C">
      <w:pPr>
        <w:pStyle w:val="Prrafodelista"/>
        <w:numPr>
          <w:ilvl w:val="2"/>
          <w:numId w:val="42"/>
        </w:numPr>
        <w:autoSpaceDE w:val="0"/>
        <w:autoSpaceDN w:val="0"/>
        <w:adjustRightInd w:val="0"/>
        <w:contextualSpacing/>
        <w:outlineLvl w:val="0"/>
        <w:rPr>
          <w:rFonts w:ascii="Arial Narrow" w:eastAsia="Calibri" w:hAnsi="Arial Narrow" w:cs="Arial"/>
          <w:b/>
          <w:color w:val="000000" w:themeColor="text1"/>
          <w:sz w:val="22"/>
          <w:szCs w:val="22"/>
          <w:lang w:eastAsia="en-US"/>
        </w:rPr>
      </w:pPr>
      <w:r w:rsidRPr="00820177">
        <w:rPr>
          <w:rFonts w:ascii="Arial Narrow" w:hAnsi="Arial Narrow" w:cs="Arial"/>
          <w:b/>
          <w:color w:val="000000" w:themeColor="text1"/>
          <w:sz w:val="22"/>
          <w:szCs w:val="22"/>
        </w:rPr>
        <w:t xml:space="preserve">ESPECIFICACIONES TÉCNICAS </w:t>
      </w:r>
    </w:p>
    <w:p w14:paraId="73900AB6" w14:textId="77777777" w:rsidR="001D0EB1" w:rsidRPr="00820177" w:rsidRDefault="001D0EB1" w:rsidP="00CF4ABD">
      <w:pPr>
        <w:autoSpaceDE w:val="0"/>
        <w:autoSpaceDN w:val="0"/>
        <w:adjustRightInd w:val="0"/>
        <w:ind w:left="502"/>
        <w:contextualSpacing/>
        <w:outlineLvl w:val="0"/>
        <w:rPr>
          <w:rFonts w:ascii="Arial Narrow" w:eastAsia="Calibri" w:hAnsi="Arial Narrow" w:cs="Arial"/>
          <w:b/>
          <w:color w:val="000000" w:themeColor="text1"/>
          <w:sz w:val="22"/>
          <w:szCs w:val="22"/>
          <w:lang w:eastAsia="en-US"/>
        </w:rPr>
      </w:pPr>
    </w:p>
    <w:p w14:paraId="5D02D2DB" w14:textId="0AB850F6" w:rsidR="00F508F2" w:rsidRPr="00820177" w:rsidRDefault="00F508F2">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En el </w:t>
      </w:r>
      <w:r w:rsidRPr="00820177">
        <w:rPr>
          <w:rFonts w:ascii="Arial Narrow" w:hAnsi="Arial Narrow" w:cs="Arial"/>
          <w:b/>
          <w:color w:val="000000" w:themeColor="text1"/>
          <w:sz w:val="22"/>
          <w:szCs w:val="22"/>
        </w:rPr>
        <w:t xml:space="preserve">Anexo No. </w:t>
      </w:r>
      <w:r w:rsidR="0063782E" w:rsidRPr="00820177">
        <w:rPr>
          <w:rFonts w:ascii="Arial Narrow" w:hAnsi="Arial Narrow" w:cs="Arial"/>
          <w:b/>
          <w:color w:val="000000" w:themeColor="text1"/>
          <w:sz w:val="22"/>
          <w:szCs w:val="22"/>
        </w:rPr>
        <w:t>1.</w:t>
      </w:r>
      <w:r w:rsidRPr="00820177">
        <w:rPr>
          <w:rFonts w:ascii="Arial Narrow" w:hAnsi="Arial Narrow" w:cs="Arial"/>
          <w:b/>
          <w:color w:val="000000" w:themeColor="text1"/>
          <w:sz w:val="22"/>
          <w:szCs w:val="22"/>
        </w:rPr>
        <w:t xml:space="preserve"> –</w:t>
      </w:r>
      <w:r w:rsidR="001A5A69" w:rsidRPr="00820177">
        <w:rPr>
          <w:rFonts w:ascii="Arial Narrow" w:hAnsi="Arial Narrow" w:cs="Arial"/>
          <w:b/>
          <w:color w:val="000000" w:themeColor="text1"/>
          <w:sz w:val="22"/>
          <w:szCs w:val="22"/>
        </w:rPr>
        <w:t xml:space="preserve"> </w:t>
      </w:r>
      <w:r w:rsidR="00E60103" w:rsidRPr="00820177">
        <w:rPr>
          <w:rFonts w:ascii="Arial Narrow" w:hAnsi="Arial Narrow" w:cs="Arial"/>
          <w:b/>
          <w:color w:val="000000" w:themeColor="text1"/>
          <w:sz w:val="22"/>
          <w:szCs w:val="22"/>
        </w:rPr>
        <w:t>Condiciones</w:t>
      </w:r>
      <w:r w:rsidR="001A5A69" w:rsidRPr="00820177">
        <w:rPr>
          <w:rFonts w:ascii="Arial Narrow" w:hAnsi="Arial Narrow" w:cs="Arial"/>
          <w:b/>
          <w:color w:val="000000" w:themeColor="text1"/>
          <w:sz w:val="22"/>
          <w:szCs w:val="22"/>
        </w:rPr>
        <w:t xml:space="preserve"> Técnicas </w:t>
      </w:r>
      <w:r w:rsidR="00BF5E5F" w:rsidRPr="00820177">
        <w:rPr>
          <w:rFonts w:ascii="Arial Narrow" w:hAnsi="Arial Narrow" w:cs="Arial"/>
          <w:b/>
          <w:color w:val="000000" w:themeColor="text1"/>
          <w:sz w:val="22"/>
          <w:szCs w:val="22"/>
        </w:rPr>
        <w:t>Básicas de</w:t>
      </w:r>
      <w:r w:rsidR="001A5A69" w:rsidRPr="00820177">
        <w:rPr>
          <w:rFonts w:ascii="Arial Narrow" w:hAnsi="Arial Narrow" w:cs="Arial"/>
          <w:b/>
          <w:color w:val="000000" w:themeColor="text1"/>
          <w:sz w:val="22"/>
          <w:szCs w:val="22"/>
        </w:rPr>
        <w:t xml:space="preserve"> los Seguros,</w:t>
      </w:r>
      <w:r w:rsidR="00E60103" w:rsidRPr="00820177">
        <w:rPr>
          <w:rFonts w:ascii="Arial Narrow" w:hAnsi="Arial Narrow" w:cs="Arial"/>
          <w:b/>
          <w:color w:val="000000" w:themeColor="text1"/>
          <w:sz w:val="22"/>
          <w:szCs w:val="22"/>
        </w:rPr>
        <w:t xml:space="preserve"> </w:t>
      </w:r>
      <w:r w:rsidRPr="00820177">
        <w:rPr>
          <w:rFonts w:ascii="Arial Narrow" w:hAnsi="Arial Narrow" w:cs="Arial"/>
          <w:color w:val="000000" w:themeColor="text1"/>
          <w:sz w:val="22"/>
          <w:szCs w:val="22"/>
        </w:rPr>
        <w:t>se encuentran contenid</w:t>
      </w:r>
      <w:r w:rsidR="001A5A69" w:rsidRPr="00820177">
        <w:rPr>
          <w:rFonts w:ascii="Arial Narrow" w:hAnsi="Arial Narrow" w:cs="Arial"/>
          <w:color w:val="000000" w:themeColor="text1"/>
          <w:sz w:val="22"/>
          <w:szCs w:val="22"/>
        </w:rPr>
        <w:t>os los términos de las coberturas, cláusulas y demás condiciones particulares de los seguros</w:t>
      </w:r>
      <w:r w:rsidR="005D7B96" w:rsidRPr="00820177">
        <w:rPr>
          <w:rFonts w:ascii="Arial Narrow" w:hAnsi="Arial Narrow" w:cs="Arial"/>
          <w:color w:val="000000" w:themeColor="text1"/>
          <w:sz w:val="22"/>
          <w:szCs w:val="22"/>
        </w:rPr>
        <w:t>,</w:t>
      </w:r>
      <w:r w:rsidR="001A5A69" w:rsidRPr="00820177">
        <w:rPr>
          <w:rFonts w:ascii="Arial Narrow" w:hAnsi="Arial Narrow" w:cs="Arial"/>
          <w:color w:val="000000" w:themeColor="text1"/>
          <w:sz w:val="22"/>
          <w:szCs w:val="22"/>
        </w:rPr>
        <w:t xml:space="preserve"> mínimas exigidas por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Pr="00820177">
        <w:rPr>
          <w:rFonts w:ascii="Arial Narrow" w:hAnsi="Arial Narrow" w:cs="Arial"/>
          <w:color w:val="000000" w:themeColor="text1"/>
          <w:sz w:val="22"/>
          <w:szCs w:val="22"/>
        </w:rPr>
        <w:t xml:space="preserve">, los cuales son de obligatorio cumplimiento por el proponente con ocasión de la ejecución del contrato. </w:t>
      </w:r>
    </w:p>
    <w:p w14:paraId="5060158B" w14:textId="77777777" w:rsidR="00F508F2" w:rsidRPr="00820177" w:rsidRDefault="00F508F2">
      <w:pPr>
        <w:jc w:val="both"/>
        <w:rPr>
          <w:rFonts w:ascii="Arial Narrow" w:hAnsi="Arial Narrow" w:cs="Arial"/>
          <w:color w:val="000000" w:themeColor="text1"/>
          <w:sz w:val="22"/>
          <w:szCs w:val="22"/>
        </w:rPr>
      </w:pPr>
    </w:p>
    <w:p w14:paraId="11274440" w14:textId="6195AE1A" w:rsidR="00F508F2" w:rsidRPr="00820177" w:rsidRDefault="00F508F2">
      <w:pPr>
        <w:jc w:val="both"/>
        <w:rPr>
          <w:rFonts w:ascii="Arial Narrow" w:hAnsi="Arial Narrow" w:cs="Arial"/>
          <w:b/>
          <w:color w:val="000000" w:themeColor="text1"/>
          <w:sz w:val="22"/>
          <w:szCs w:val="22"/>
        </w:rPr>
      </w:pPr>
      <w:r w:rsidRPr="00820177">
        <w:rPr>
          <w:rFonts w:ascii="Arial Narrow" w:hAnsi="Arial Narrow" w:cs="Arial"/>
          <w:color w:val="000000" w:themeColor="text1"/>
          <w:sz w:val="22"/>
          <w:szCs w:val="22"/>
        </w:rPr>
        <w:t xml:space="preserve">Sea del caso tener en cuenta que en la carta de presentación de la oferta el proponente declara que conoce, entiende y acepta los requerimientos técnicos mínimos exigidos por </w:t>
      </w:r>
      <w:r w:rsidR="00E62BFA" w:rsidRPr="00820177">
        <w:rPr>
          <w:rFonts w:ascii="Arial Narrow" w:hAnsi="Arial Narrow" w:cs="Arial"/>
          <w:b/>
          <w:sz w:val="22"/>
          <w:szCs w:val="22"/>
        </w:rPr>
        <w:t>El</w:t>
      </w:r>
      <w:r w:rsidR="00E62BFA" w:rsidRPr="00820177">
        <w:rPr>
          <w:rFonts w:ascii="Arial Narrow" w:hAnsi="Arial Narrow" w:cs="Arial"/>
          <w:sz w:val="22"/>
          <w:szCs w:val="22"/>
        </w:rPr>
        <w:t xml:space="preserve"> </w:t>
      </w:r>
      <w:r w:rsidR="00E62BFA" w:rsidRPr="00820177">
        <w:rPr>
          <w:rFonts w:ascii="Arial Narrow" w:hAnsi="Arial Narrow" w:cs="Arial"/>
          <w:b/>
          <w:sz w:val="22"/>
          <w:szCs w:val="22"/>
        </w:rPr>
        <w:t>Icfes</w:t>
      </w:r>
      <w:r w:rsidR="00E62BFA"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para el presente proceso de selección y se compromete a cumplir en la ejecución del contrato</w:t>
      </w:r>
      <w:r w:rsidR="001A5A69" w:rsidRPr="00820177">
        <w:rPr>
          <w:rFonts w:ascii="Arial Narrow" w:hAnsi="Arial Narrow" w:cs="Arial"/>
          <w:color w:val="000000" w:themeColor="text1"/>
          <w:sz w:val="22"/>
          <w:szCs w:val="22"/>
        </w:rPr>
        <w:t xml:space="preserve">, </w:t>
      </w:r>
      <w:r w:rsidR="001A5A69" w:rsidRPr="00820177">
        <w:rPr>
          <w:rFonts w:ascii="Arial Narrow" w:hAnsi="Arial Narrow" w:cs="Arial"/>
          <w:b/>
          <w:color w:val="000000" w:themeColor="text1"/>
          <w:sz w:val="22"/>
          <w:szCs w:val="22"/>
        </w:rPr>
        <w:t>hacen parte de estos requisitos las obligaciones contenidas en los sub numerales 3.</w:t>
      </w:r>
      <w:r w:rsidR="003F1F4B" w:rsidRPr="00820177">
        <w:rPr>
          <w:rFonts w:ascii="Arial Narrow" w:hAnsi="Arial Narrow" w:cs="Arial"/>
          <w:b/>
          <w:color w:val="000000" w:themeColor="text1"/>
          <w:sz w:val="22"/>
          <w:szCs w:val="22"/>
        </w:rPr>
        <w:t>8</w:t>
      </w:r>
      <w:r w:rsidR="001A5A69" w:rsidRPr="00820177">
        <w:rPr>
          <w:rFonts w:ascii="Arial Narrow" w:hAnsi="Arial Narrow" w:cs="Arial"/>
          <w:b/>
          <w:color w:val="000000" w:themeColor="text1"/>
          <w:sz w:val="22"/>
          <w:szCs w:val="22"/>
        </w:rPr>
        <w:t>.1., 3.</w:t>
      </w:r>
      <w:r w:rsidR="003F1F4B" w:rsidRPr="00820177">
        <w:rPr>
          <w:rFonts w:ascii="Arial Narrow" w:hAnsi="Arial Narrow" w:cs="Arial"/>
          <w:b/>
          <w:color w:val="000000" w:themeColor="text1"/>
          <w:sz w:val="22"/>
          <w:szCs w:val="22"/>
        </w:rPr>
        <w:t>8</w:t>
      </w:r>
      <w:r w:rsidR="001A5A69" w:rsidRPr="00820177">
        <w:rPr>
          <w:rFonts w:ascii="Arial Narrow" w:hAnsi="Arial Narrow" w:cs="Arial"/>
          <w:b/>
          <w:color w:val="000000" w:themeColor="text1"/>
          <w:sz w:val="22"/>
          <w:szCs w:val="22"/>
        </w:rPr>
        <w:t>.2. del numeral 3.7. del presente documento de condiciones.</w:t>
      </w:r>
    </w:p>
    <w:p w14:paraId="6F3ADC16" w14:textId="446C3DFA" w:rsidR="002D1AE6" w:rsidRPr="00820177" w:rsidRDefault="002D1AE6">
      <w:pPr>
        <w:jc w:val="both"/>
        <w:rPr>
          <w:rFonts w:ascii="Arial Narrow" w:hAnsi="Arial Narrow" w:cs="Arial"/>
          <w:b/>
          <w:color w:val="000000" w:themeColor="text1"/>
          <w:sz w:val="22"/>
          <w:szCs w:val="22"/>
        </w:rPr>
      </w:pPr>
    </w:p>
    <w:p w14:paraId="2081EADC" w14:textId="64C9148E" w:rsidR="009846F8" w:rsidRPr="00820177" w:rsidRDefault="007550B6">
      <w:pPr>
        <w:autoSpaceDE w:val="0"/>
        <w:autoSpaceDN w:val="0"/>
        <w:adjustRightInd w:val="0"/>
        <w:jc w:val="both"/>
        <w:rPr>
          <w:rFonts w:ascii="Arial Narrow" w:hAnsi="Arial Narrow" w:cs="Arial"/>
          <w:b/>
          <w:bCs/>
          <w:color w:val="000000" w:themeColor="text1"/>
          <w:sz w:val="22"/>
          <w:szCs w:val="22"/>
        </w:rPr>
      </w:pPr>
      <w:r w:rsidRPr="00820177">
        <w:rPr>
          <w:rFonts w:ascii="Arial Narrow" w:hAnsi="Arial Narrow" w:cs="Arial"/>
          <w:color w:val="000000" w:themeColor="text1"/>
          <w:sz w:val="22"/>
          <w:szCs w:val="22"/>
        </w:rPr>
        <w:t xml:space="preserve">Serán objeto de evaluación todas las condiciones Técnicas que hacen parte del </w:t>
      </w:r>
      <w:r w:rsidRPr="00820177">
        <w:rPr>
          <w:rFonts w:ascii="Arial Narrow" w:hAnsi="Arial Narrow" w:cs="Arial"/>
          <w:b/>
          <w:bCs/>
          <w:color w:val="000000" w:themeColor="text1"/>
          <w:sz w:val="22"/>
          <w:szCs w:val="22"/>
        </w:rPr>
        <w:t>ANEXO No. 1 Condiciones Técnicas Básicas de los Seguros</w:t>
      </w:r>
      <w:r w:rsidR="00814645" w:rsidRPr="00820177">
        <w:rPr>
          <w:rFonts w:ascii="Arial Narrow" w:hAnsi="Arial Narrow" w:cs="Arial Narrow"/>
          <w:sz w:val="22"/>
          <w:szCs w:val="22"/>
          <w:lang w:val="es-CO" w:eastAsia="es-CO"/>
        </w:rPr>
        <w:t>.</w:t>
      </w:r>
    </w:p>
    <w:p w14:paraId="587EA338" w14:textId="49E6929B" w:rsidR="008431A3" w:rsidRPr="00820177" w:rsidRDefault="008431A3">
      <w:pPr>
        <w:jc w:val="both"/>
        <w:rPr>
          <w:rFonts w:ascii="Arial Narrow" w:hAnsi="Arial Narrow" w:cs="Arial"/>
          <w:b/>
          <w:color w:val="FF0000"/>
          <w:sz w:val="22"/>
          <w:szCs w:val="22"/>
        </w:rPr>
      </w:pPr>
    </w:p>
    <w:p w14:paraId="0D488825" w14:textId="51D8E60E" w:rsidR="008431A3" w:rsidRPr="00820177" w:rsidRDefault="008431A3" w:rsidP="0035587C">
      <w:pPr>
        <w:numPr>
          <w:ilvl w:val="2"/>
          <w:numId w:val="42"/>
        </w:numPr>
        <w:autoSpaceDE w:val="0"/>
        <w:autoSpaceDN w:val="0"/>
        <w:adjustRightInd w:val="0"/>
        <w:ind w:left="709"/>
        <w:contextualSpacing/>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EXPERIENCIA MÍNIMA REQUERIDA DEL PROPONENTE</w:t>
      </w:r>
    </w:p>
    <w:p w14:paraId="08FE7F5B" w14:textId="77777777" w:rsidR="007C623D" w:rsidRPr="00820177" w:rsidRDefault="007C623D" w:rsidP="00CF4ABD">
      <w:pPr>
        <w:pStyle w:val="Prrafodelista"/>
        <w:ind w:left="720"/>
        <w:contextualSpacing/>
        <w:jc w:val="both"/>
        <w:rPr>
          <w:rFonts w:ascii="Arial Narrow" w:hAnsi="Arial Narrow" w:cs="Arial"/>
          <w:b/>
          <w:color w:val="000000" w:themeColor="text1"/>
          <w:sz w:val="22"/>
          <w:szCs w:val="22"/>
        </w:rPr>
      </w:pPr>
    </w:p>
    <w:p w14:paraId="14DE5412" w14:textId="381EC648" w:rsidR="001A5A69" w:rsidRDefault="001A5A69">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Requisito para el </w:t>
      </w:r>
      <w:r w:rsidR="000C3F3D" w:rsidRPr="00820177">
        <w:rPr>
          <w:rFonts w:ascii="Arial Narrow" w:hAnsi="Arial Narrow" w:cs="Arial"/>
          <w:color w:val="000000" w:themeColor="text1"/>
          <w:sz w:val="22"/>
          <w:szCs w:val="22"/>
        </w:rPr>
        <w:t>Intermediario</w:t>
      </w:r>
      <w:r w:rsidRPr="00820177">
        <w:rPr>
          <w:rFonts w:ascii="Arial Narrow" w:hAnsi="Arial Narrow" w:cs="Arial"/>
          <w:color w:val="000000" w:themeColor="text1"/>
          <w:sz w:val="22"/>
          <w:szCs w:val="22"/>
        </w:rPr>
        <w:t xml:space="preserve"> de Seguros</w:t>
      </w:r>
      <w:r w:rsidR="003C52A0">
        <w:rPr>
          <w:rFonts w:ascii="Arial Narrow" w:hAnsi="Arial Narrow" w:cs="Arial"/>
          <w:color w:val="000000" w:themeColor="text1"/>
          <w:sz w:val="22"/>
          <w:szCs w:val="22"/>
        </w:rPr>
        <w:t>.</w:t>
      </w:r>
    </w:p>
    <w:p w14:paraId="0FA993DF" w14:textId="779A9213" w:rsidR="003C52A0" w:rsidRDefault="003C52A0">
      <w:pPr>
        <w:jc w:val="both"/>
        <w:rPr>
          <w:rFonts w:ascii="Arial Narrow" w:hAnsi="Arial Narrow" w:cs="Arial"/>
          <w:color w:val="000000" w:themeColor="text1"/>
          <w:sz w:val="22"/>
          <w:szCs w:val="22"/>
        </w:rPr>
      </w:pPr>
    </w:p>
    <w:p w14:paraId="7FE2C85A" w14:textId="77777777" w:rsidR="003C52A0" w:rsidRPr="00820177" w:rsidRDefault="003C52A0">
      <w:pPr>
        <w:jc w:val="both"/>
        <w:rPr>
          <w:rFonts w:ascii="Arial Narrow" w:hAnsi="Arial Narrow" w:cs="Arial"/>
          <w:color w:val="000000" w:themeColor="text1"/>
          <w:sz w:val="22"/>
          <w:szCs w:val="22"/>
        </w:rPr>
      </w:pPr>
    </w:p>
    <w:p w14:paraId="6E09830E" w14:textId="77777777" w:rsidR="005D7B96" w:rsidRPr="00820177" w:rsidRDefault="005D7B96" w:rsidP="00217301">
      <w:pPr>
        <w:autoSpaceDE w:val="0"/>
        <w:autoSpaceDN w:val="0"/>
        <w:adjustRightInd w:val="0"/>
        <w:jc w:val="both"/>
        <w:rPr>
          <w:rFonts w:ascii="Arial Narrow" w:hAnsi="Arial Narrow" w:cs="Arial"/>
          <w:b/>
          <w:color w:val="000000" w:themeColor="text1"/>
          <w:sz w:val="22"/>
          <w:szCs w:val="22"/>
        </w:rPr>
      </w:pPr>
    </w:p>
    <w:p w14:paraId="3E1EDE04" w14:textId="27C98F43" w:rsidR="001A5A69" w:rsidRPr="00820177" w:rsidRDefault="001A5A69" w:rsidP="00300CB4">
      <w:pPr>
        <w:pStyle w:val="Prrafodelista"/>
        <w:numPr>
          <w:ilvl w:val="1"/>
          <w:numId w:val="35"/>
        </w:numPr>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lastRenderedPageBreak/>
        <w:t>Experiencia en intermediación de Seguros</w:t>
      </w:r>
    </w:p>
    <w:p w14:paraId="7F76745C" w14:textId="77777777" w:rsidR="00532E5E" w:rsidRPr="00820177" w:rsidRDefault="00532E5E">
      <w:pPr>
        <w:rPr>
          <w:rFonts w:ascii="Arial Narrow" w:hAnsi="Arial Narrow" w:cs="Arial"/>
          <w:color w:val="FF0000"/>
          <w:sz w:val="22"/>
          <w:szCs w:val="22"/>
        </w:rPr>
      </w:pPr>
    </w:p>
    <w:p w14:paraId="41382235" w14:textId="2FB58321" w:rsidR="001A5A69" w:rsidRPr="00820177" w:rsidRDefault="001A5A69">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El </w:t>
      </w:r>
      <w:r w:rsidR="000C3F3D" w:rsidRPr="00820177">
        <w:rPr>
          <w:rFonts w:ascii="Arial Narrow" w:hAnsi="Arial Narrow" w:cs="Arial"/>
          <w:color w:val="000000" w:themeColor="text1"/>
          <w:sz w:val="22"/>
          <w:szCs w:val="22"/>
        </w:rPr>
        <w:t>Intermediario</w:t>
      </w:r>
      <w:r w:rsidRPr="00820177">
        <w:rPr>
          <w:rFonts w:ascii="Arial Narrow" w:hAnsi="Arial Narrow" w:cs="Arial"/>
          <w:color w:val="000000" w:themeColor="text1"/>
          <w:sz w:val="22"/>
          <w:szCs w:val="22"/>
        </w:rPr>
        <w:t xml:space="preserve"> de Seguros - Oferente debe presentar hasta tres (3) certificaciones emitidas por entidades públicas o privadas, que sean o hayan sido clientes del Intermediario, a partir del 1º de enero de 201</w:t>
      </w:r>
      <w:r w:rsidR="007C623D" w:rsidRPr="00820177">
        <w:rPr>
          <w:rFonts w:ascii="Arial Narrow" w:hAnsi="Arial Narrow" w:cs="Arial"/>
          <w:color w:val="000000" w:themeColor="text1"/>
          <w:sz w:val="22"/>
          <w:szCs w:val="22"/>
        </w:rPr>
        <w:t>5</w:t>
      </w:r>
      <w:r w:rsidRPr="00820177">
        <w:rPr>
          <w:rFonts w:ascii="Arial Narrow" w:hAnsi="Arial Narrow" w:cs="Arial"/>
          <w:color w:val="000000" w:themeColor="text1"/>
          <w:sz w:val="22"/>
          <w:szCs w:val="22"/>
        </w:rPr>
        <w:t xml:space="preserve">. Con ellas deberá acreditar experiencia en: </w:t>
      </w:r>
    </w:p>
    <w:p w14:paraId="3D76C2F3" w14:textId="77777777" w:rsidR="001A5A69" w:rsidRPr="00820177" w:rsidRDefault="001A5A69">
      <w:pPr>
        <w:rPr>
          <w:rFonts w:ascii="Arial Narrow" w:hAnsi="Arial Narrow" w:cs="Arial"/>
          <w:color w:val="000000" w:themeColor="text1"/>
          <w:sz w:val="22"/>
          <w:szCs w:val="22"/>
        </w:rPr>
      </w:pPr>
    </w:p>
    <w:p w14:paraId="21853488" w14:textId="375CBCB7" w:rsidR="001A5A69" w:rsidRPr="00820177" w:rsidRDefault="001A5A69" w:rsidP="00300CB4">
      <w:pPr>
        <w:pStyle w:val="Prrafodelista"/>
        <w:numPr>
          <w:ilvl w:val="0"/>
          <w:numId w:val="22"/>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El manejo del ramo de Incendio y terremoto en pólizas de “Riesgos nombrados” o “Todo Riesgo Daño Material”, en pólizas cuyo </w:t>
      </w:r>
      <w:r w:rsidR="00A21ED7" w:rsidRPr="00820177">
        <w:rPr>
          <w:rFonts w:ascii="Arial Narrow" w:hAnsi="Arial Narrow" w:cs="Arial"/>
          <w:color w:val="000000" w:themeColor="text1"/>
          <w:sz w:val="22"/>
          <w:szCs w:val="22"/>
        </w:rPr>
        <w:t>límite</w:t>
      </w:r>
      <w:r w:rsidRPr="00820177">
        <w:rPr>
          <w:rFonts w:ascii="Arial Narrow" w:hAnsi="Arial Narrow" w:cs="Arial"/>
          <w:color w:val="000000" w:themeColor="text1"/>
          <w:sz w:val="22"/>
          <w:szCs w:val="22"/>
        </w:rPr>
        <w:t xml:space="preserve"> asegurado global no sea inferior COP $ </w:t>
      </w:r>
      <w:r w:rsidR="00A5648C" w:rsidRPr="00820177">
        <w:rPr>
          <w:rFonts w:ascii="Arial Narrow" w:hAnsi="Arial Narrow" w:cs="Arial"/>
          <w:color w:val="000000" w:themeColor="text1"/>
          <w:sz w:val="22"/>
          <w:szCs w:val="22"/>
        </w:rPr>
        <w:t>4</w:t>
      </w:r>
      <w:r w:rsidRPr="00820177">
        <w:rPr>
          <w:rFonts w:ascii="Arial Narrow" w:hAnsi="Arial Narrow" w:cs="Arial"/>
          <w:color w:val="000000" w:themeColor="text1"/>
          <w:sz w:val="22"/>
          <w:szCs w:val="22"/>
        </w:rPr>
        <w:t>0.000.000.000.</w:t>
      </w:r>
    </w:p>
    <w:p w14:paraId="370E3B68" w14:textId="77777777" w:rsidR="001A5A69" w:rsidRPr="00820177" w:rsidRDefault="001A5A69" w:rsidP="00217301">
      <w:pPr>
        <w:ind w:left="426"/>
        <w:rPr>
          <w:rFonts w:ascii="Arial Narrow" w:hAnsi="Arial Narrow" w:cs="Arial"/>
          <w:color w:val="000000" w:themeColor="text1"/>
          <w:sz w:val="22"/>
          <w:szCs w:val="22"/>
        </w:rPr>
      </w:pPr>
    </w:p>
    <w:p w14:paraId="0E3D00C1" w14:textId="31F9D0A7" w:rsidR="001A5A69" w:rsidRPr="00820177" w:rsidRDefault="001A5A69" w:rsidP="00300CB4">
      <w:pPr>
        <w:pStyle w:val="Prrafodelista"/>
        <w:numPr>
          <w:ilvl w:val="0"/>
          <w:numId w:val="22"/>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El manejo del ramo de Responsabilidad </w:t>
      </w:r>
      <w:r w:rsidR="00997998" w:rsidRPr="00820177">
        <w:rPr>
          <w:rFonts w:ascii="Arial Narrow" w:hAnsi="Arial Narrow" w:cs="Arial"/>
          <w:color w:val="000000" w:themeColor="text1"/>
          <w:sz w:val="22"/>
          <w:szCs w:val="22"/>
        </w:rPr>
        <w:t>C</w:t>
      </w:r>
      <w:r w:rsidRPr="00820177">
        <w:rPr>
          <w:rFonts w:ascii="Arial Narrow" w:hAnsi="Arial Narrow" w:cs="Arial"/>
          <w:color w:val="000000" w:themeColor="text1"/>
          <w:sz w:val="22"/>
          <w:szCs w:val="22"/>
        </w:rPr>
        <w:t xml:space="preserve">ivil </w:t>
      </w:r>
      <w:r w:rsidR="00997998" w:rsidRPr="00820177">
        <w:rPr>
          <w:rFonts w:ascii="Arial Narrow" w:hAnsi="Arial Narrow" w:cs="Arial"/>
          <w:color w:val="000000" w:themeColor="text1"/>
          <w:sz w:val="22"/>
          <w:szCs w:val="22"/>
        </w:rPr>
        <w:t>E</w:t>
      </w:r>
      <w:r w:rsidRPr="00820177">
        <w:rPr>
          <w:rFonts w:ascii="Arial Narrow" w:hAnsi="Arial Narrow" w:cs="Arial"/>
          <w:color w:val="000000" w:themeColor="text1"/>
          <w:sz w:val="22"/>
          <w:szCs w:val="22"/>
        </w:rPr>
        <w:t>xtracontractual, en pólizas con un valor asegurado mínimo de COP$</w:t>
      </w:r>
      <w:r w:rsidR="00997998" w:rsidRPr="00820177">
        <w:rPr>
          <w:rFonts w:ascii="Arial Narrow" w:hAnsi="Arial Narrow" w:cs="Arial"/>
          <w:color w:val="000000" w:themeColor="text1"/>
          <w:sz w:val="22"/>
          <w:szCs w:val="22"/>
        </w:rPr>
        <w:t>5</w:t>
      </w:r>
      <w:r w:rsidRPr="00820177">
        <w:rPr>
          <w:rFonts w:ascii="Arial Narrow" w:hAnsi="Arial Narrow" w:cs="Arial"/>
          <w:color w:val="000000" w:themeColor="text1"/>
          <w:sz w:val="22"/>
          <w:szCs w:val="22"/>
        </w:rPr>
        <w:t>.000 millones, por póliza.</w:t>
      </w:r>
    </w:p>
    <w:p w14:paraId="0B253E1B" w14:textId="77777777" w:rsidR="00A5648C" w:rsidRPr="00820177" w:rsidRDefault="00A5648C" w:rsidP="00217301">
      <w:pPr>
        <w:pStyle w:val="Prrafodelista"/>
        <w:ind w:left="426"/>
        <w:rPr>
          <w:rFonts w:ascii="Arial Narrow" w:hAnsi="Arial Narrow" w:cs="Arial"/>
          <w:color w:val="000000" w:themeColor="text1"/>
          <w:sz w:val="22"/>
          <w:szCs w:val="22"/>
        </w:rPr>
      </w:pPr>
    </w:p>
    <w:p w14:paraId="127446A3" w14:textId="77777777" w:rsidR="002D1AE6" w:rsidRPr="00820177" w:rsidRDefault="00A5648C" w:rsidP="00300CB4">
      <w:pPr>
        <w:pStyle w:val="Prrafodelista"/>
        <w:numPr>
          <w:ilvl w:val="0"/>
          <w:numId w:val="22"/>
        </w:numPr>
        <w:ind w:left="426"/>
        <w:rPr>
          <w:rFonts w:ascii="Arial Narrow" w:hAnsi="Arial Narrow" w:cs="Arial"/>
          <w:color w:val="000000" w:themeColor="text1"/>
          <w:sz w:val="22"/>
          <w:szCs w:val="22"/>
        </w:rPr>
      </w:pPr>
      <w:r w:rsidRPr="00820177">
        <w:rPr>
          <w:rFonts w:ascii="Arial Narrow" w:hAnsi="Arial Narrow" w:cs="Arial"/>
          <w:color w:val="000000" w:themeColor="text1"/>
          <w:sz w:val="22"/>
          <w:szCs w:val="22"/>
        </w:rPr>
        <w:t>El manejo del ramo de Infidelidad y Riesgos Financieros IR</w:t>
      </w:r>
      <w:r w:rsidR="00997998" w:rsidRPr="00820177">
        <w:rPr>
          <w:rFonts w:ascii="Arial Narrow" w:hAnsi="Arial Narrow" w:cs="Arial"/>
          <w:color w:val="000000" w:themeColor="text1"/>
          <w:sz w:val="22"/>
          <w:szCs w:val="22"/>
        </w:rPr>
        <w:t>F.</w:t>
      </w:r>
      <w:r w:rsidRPr="00820177">
        <w:rPr>
          <w:rFonts w:ascii="Arial Narrow" w:hAnsi="Arial Narrow" w:cs="Arial"/>
          <w:color w:val="000000" w:themeColor="text1"/>
          <w:sz w:val="22"/>
          <w:szCs w:val="22"/>
        </w:rPr>
        <w:t>, en pólizas con un valor asegurado mínimo de COP$</w:t>
      </w:r>
      <w:r w:rsidR="00997998" w:rsidRPr="00820177">
        <w:rPr>
          <w:rFonts w:ascii="Arial Narrow" w:hAnsi="Arial Narrow" w:cs="Arial"/>
          <w:color w:val="000000" w:themeColor="text1"/>
          <w:sz w:val="22"/>
          <w:szCs w:val="22"/>
        </w:rPr>
        <w:t>5</w:t>
      </w:r>
      <w:r w:rsidRPr="00820177">
        <w:rPr>
          <w:rFonts w:ascii="Arial Narrow" w:hAnsi="Arial Narrow" w:cs="Arial"/>
          <w:color w:val="000000" w:themeColor="text1"/>
          <w:sz w:val="22"/>
          <w:szCs w:val="22"/>
        </w:rPr>
        <w:t>.000 millones, por póliza.</w:t>
      </w:r>
    </w:p>
    <w:p w14:paraId="794C3ABE" w14:textId="77777777" w:rsidR="002D1AE6" w:rsidRPr="00820177" w:rsidRDefault="002D1AE6" w:rsidP="00217301">
      <w:pPr>
        <w:pStyle w:val="Prrafodelista"/>
        <w:ind w:left="426"/>
        <w:rPr>
          <w:rFonts w:ascii="Arial Narrow" w:hAnsi="Arial Narrow" w:cs="Arial"/>
          <w:color w:val="000000" w:themeColor="text1"/>
          <w:sz w:val="22"/>
          <w:szCs w:val="22"/>
        </w:rPr>
      </w:pPr>
    </w:p>
    <w:p w14:paraId="383EB2E6" w14:textId="72361EDB" w:rsidR="002D1AE6" w:rsidRPr="00820177" w:rsidRDefault="002D1AE6" w:rsidP="00300CB4">
      <w:pPr>
        <w:pStyle w:val="Prrafodelista"/>
        <w:numPr>
          <w:ilvl w:val="0"/>
          <w:numId w:val="22"/>
        </w:numPr>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Que se encuentren debidamente registrados en el RUP y clasificados en los</w:t>
      </w:r>
      <w:r w:rsidR="0052438B"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 xml:space="preserve">siguientes códigos UNSPSC: </w:t>
      </w:r>
    </w:p>
    <w:p w14:paraId="5861F540" w14:textId="77777777" w:rsidR="002D1AE6" w:rsidRPr="00820177" w:rsidRDefault="002D1AE6" w:rsidP="00CF4ABD">
      <w:pPr>
        <w:ind w:left="360"/>
        <w:jc w:val="both"/>
        <w:rPr>
          <w:rFonts w:ascii="Arial Narrow" w:hAnsi="Arial Narrow" w:cs="Arial"/>
          <w:b/>
          <w:bCs/>
          <w:color w:val="FF0000"/>
          <w:sz w:val="22"/>
          <w:szCs w:val="22"/>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827"/>
        <w:gridCol w:w="2560"/>
        <w:gridCol w:w="3441"/>
      </w:tblGrid>
      <w:tr w:rsidR="00051E5D" w:rsidRPr="00820177" w14:paraId="204947B6" w14:textId="77777777" w:rsidTr="00420AD6">
        <w:trPr>
          <w:trHeight w:val="454"/>
        </w:trPr>
        <w:tc>
          <w:tcPr>
            <w:tcW w:w="1601" w:type="pct"/>
            <w:shd w:val="clear" w:color="auto" w:fill="D9D9D9" w:themeFill="background1" w:themeFillShade="D9"/>
            <w:noWrap/>
            <w:tcMar>
              <w:top w:w="0" w:type="dxa"/>
              <w:left w:w="70" w:type="dxa"/>
              <w:bottom w:w="0" w:type="dxa"/>
              <w:right w:w="70" w:type="dxa"/>
            </w:tcMar>
            <w:vAlign w:val="center"/>
            <w:hideMark/>
          </w:tcPr>
          <w:p w14:paraId="245BE26D" w14:textId="77777777" w:rsidR="002D1AE6" w:rsidRPr="00820177" w:rsidRDefault="002D1AE6">
            <w:pPr>
              <w:jc w:val="center"/>
              <w:rPr>
                <w:rFonts w:ascii="Arial Narrow" w:hAnsi="Arial Narrow" w:cs="Arial"/>
                <w:b/>
                <w:bCs/>
                <w:color w:val="000000" w:themeColor="text1"/>
                <w:sz w:val="22"/>
                <w:szCs w:val="22"/>
              </w:rPr>
            </w:pPr>
            <w:r w:rsidRPr="00820177">
              <w:rPr>
                <w:rFonts w:ascii="Arial Narrow" w:hAnsi="Arial Narrow" w:cs="Arial"/>
                <w:b/>
                <w:bCs/>
                <w:color w:val="000000" w:themeColor="text1"/>
                <w:sz w:val="22"/>
                <w:szCs w:val="22"/>
              </w:rPr>
              <w:t>Segmentos</w:t>
            </w:r>
          </w:p>
        </w:tc>
        <w:tc>
          <w:tcPr>
            <w:tcW w:w="1450" w:type="pct"/>
            <w:shd w:val="clear" w:color="auto" w:fill="D9D9D9" w:themeFill="background1" w:themeFillShade="D9"/>
            <w:noWrap/>
            <w:tcMar>
              <w:top w:w="0" w:type="dxa"/>
              <w:left w:w="70" w:type="dxa"/>
              <w:bottom w:w="0" w:type="dxa"/>
              <w:right w:w="70" w:type="dxa"/>
            </w:tcMar>
            <w:vAlign w:val="center"/>
            <w:hideMark/>
          </w:tcPr>
          <w:p w14:paraId="740A483C" w14:textId="77777777" w:rsidR="002D1AE6" w:rsidRPr="00820177" w:rsidRDefault="002B3E8F">
            <w:pPr>
              <w:jc w:val="center"/>
              <w:rPr>
                <w:rFonts w:ascii="Arial Narrow" w:hAnsi="Arial Narrow" w:cs="Arial"/>
                <w:b/>
                <w:bCs/>
                <w:color w:val="000000" w:themeColor="text1"/>
                <w:sz w:val="22"/>
                <w:szCs w:val="22"/>
              </w:rPr>
            </w:pPr>
            <w:hyperlink r:id="rId13" w:tooltip="ordenar por Familia " w:history="1">
              <w:r w:rsidR="002D1AE6" w:rsidRPr="00820177">
                <w:rPr>
                  <w:rFonts w:ascii="Arial Narrow" w:hAnsi="Arial Narrow" w:cs="Arial"/>
                  <w:b/>
                  <w:bCs/>
                  <w:color w:val="000000" w:themeColor="text1"/>
                  <w:sz w:val="22"/>
                  <w:szCs w:val="22"/>
                </w:rPr>
                <w:t xml:space="preserve">Familia </w:t>
              </w:r>
            </w:hyperlink>
          </w:p>
        </w:tc>
        <w:tc>
          <w:tcPr>
            <w:tcW w:w="1949" w:type="pct"/>
            <w:shd w:val="clear" w:color="auto" w:fill="D9D9D9" w:themeFill="background1" w:themeFillShade="D9"/>
            <w:noWrap/>
            <w:tcMar>
              <w:top w:w="0" w:type="dxa"/>
              <w:left w:w="70" w:type="dxa"/>
              <w:bottom w:w="0" w:type="dxa"/>
              <w:right w:w="70" w:type="dxa"/>
            </w:tcMar>
            <w:vAlign w:val="center"/>
            <w:hideMark/>
          </w:tcPr>
          <w:p w14:paraId="4982216E" w14:textId="77777777" w:rsidR="002D1AE6" w:rsidRPr="00820177" w:rsidRDefault="002B3E8F">
            <w:pPr>
              <w:jc w:val="center"/>
              <w:rPr>
                <w:rFonts w:ascii="Arial Narrow" w:hAnsi="Arial Narrow" w:cs="Arial"/>
                <w:b/>
                <w:bCs/>
                <w:color w:val="000000" w:themeColor="text1"/>
                <w:sz w:val="22"/>
                <w:szCs w:val="22"/>
              </w:rPr>
            </w:pPr>
            <w:hyperlink r:id="rId14" w:tooltip="ordenar por Clase  " w:history="1">
              <w:r w:rsidR="002D1AE6" w:rsidRPr="00820177">
                <w:rPr>
                  <w:rFonts w:ascii="Arial Narrow" w:hAnsi="Arial Narrow" w:cs="Arial"/>
                  <w:b/>
                  <w:bCs/>
                  <w:color w:val="000000" w:themeColor="text1"/>
                  <w:sz w:val="22"/>
                  <w:szCs w:val="22"/>
                </w:rPr>
                <w:t xml:space="preserve">Clase </w:t>
              </w:r>
            </w:hyperlink>
          </w:p>
        </w:tc>
      </w:tr>
      <w:tr w:rsidR="00051E5D" w:rsidRPr="00820177" w14:paraId="1FA4E074" w14:textId="77777777" w:rsidTr="00420AD6">
        <w:trPr>
          <w:trHeight w:val="680"/>
        </w:trPr>
        <w:tc>
          <w:tcPr>
            <w:tcW w:w="1601" w:type="pct"/>
            <w:tcMar>
              <w:top w:w="0" w:type="dxa"/>
              <w:left w:w="70" w:type="dxa"/>
              <w:bottom w:w="0" w:type="dxa"/>
              <w:right w:w="70" w:type="dxa"/>
            </w:tcMar>
          </w:tcPr>
          <w:p w14:paraId="3650E749" w14:textId="77777777" w:rsidR="002D1AE6" w:rsidRPr="00820177" w:rsidRDefault="002D1AE6" w:rsidP="00CF4ABD">
            <w:pPr>
              <w:rPr>
                <w:rFonts w:ascii="Arial Narrow" w:hAnsi="Arial Narrow" w:cs="Arial"/>
                <w:color w:val="000000" w:themeColor="text1"/>
                <w:sz w:val="22"/>
                <w:szCs w:val="22"/>
              </w:rPr>
            </w:pPr>
            <w:r w:rsidRPr="00820177">
              <w:rPr>
                <w:rFonts w:ascii="Arial Narrow" w:hAnsi="Arial Narrow" w:cs="Arial"/>
                <w:color w:val="000000" w:themeColor="text1"/>
                <w:sz w:val="22"/>
                <w:szCs w:val="22"/>
              </w:rPr>
              <w:t>84000000 servicios Financieros y de Seguros.</w:t>
            </w:r>
          </w:p>
        </w:tc>
        <w:tc>
          <w:tcPr>
            <w:tcW w:w="1450" w:type="pct"/>
            <w:tcMar>
              <w:top w:w="0" w:type="dxa"/>
              <w:left w:w="70" w:type="dxa"/>
              <w:bottom w:w="0" w:type="dxa"/>
              <w:right w:w="70" w:type="dxa"/>
            </w:tcMar>
          </w:tcPr>
          <w:p w14:paraId="58C5B103" w14:textId="77777777" w:rsidR="002D1AE6" w:rsidRPr="00820177" w:rsidRDefault="002D1AE6">
            <w:pPr>
              <w:rPr>
                <w:rFonts w:ascii="Arial Narrow" w:hAnsi="Arial Narrow" w:cs="Arial"/>
                <w:color w:val="000000" w:themeColor="text1"/>
                <w:sz w:val="22"/>
                <w:szCs w:val="22"/>
              </w:rPr>
            </w:pPr>
            <w:r w:rsidRPr="00820177">
              <w:rPr>
                <w:rFonts w:ascii="Arial Narrow" w:hAnsi="Arial Narrow" w:cs="Arial"/>
                <w:color w:val="000000" w:themeColor="text1"/>
                <w:sz w:val="22"/>
                <w:szCs w:val="22"/>
              </w:rPr>
              <w:t>84130000 servicios de Seguros y Pensiones.</w:t>
            </w:r>
          </w:p>
        </w:tc>
        <w:tc>
          <w:tcPr>
            <w:tcW w:w="1949" w:type="pct"/>
            <w:tcMar>
              <w:top w:w="0" w:type="dxa"/>
              <w:left w:w="70" w:type="dxa"/>
              <w:bottom w:w="0" w:type="dxa"/>
              <w:right w:w="70" w:type="dxa"/>
            </w:tcMar>
          </w:tcPr>
          <w:p w14:paraId="3324A399" w14:textId="77777777" w:rsidR="002D1AE6" w:rsidRPr="00820177" w:rsidRDefault="002D1AE6">
            <w:pPr>
              <w:rPr>
                <w:rFonts w:ascii="Arial Narrow" w:hAnsi="Arial Narrow" w:cs="Arial"/>
                <w:color w:val="000000" w:themeColor="text1"/>
                <w:sz w:val="22"/>
                <w:szCs w:val="22"/>
              </w:rPr>
            </w:pPr>
            <w:r w:rsidRPr="00820177">
              <w:rPr>
                <w:rFonts w:ascii="Arial Narrow" w:hAnsi="Arial Narrow" w:cs="Arial"/>
                <w:color w:val="000000" w:themeColor="text1"/>
                <w:sz w:val="22"/>
                <w:szCs w:val="22"/>
              </w:rPr>
              <w:t>84131500 servicios de Seguros para Estructuras y Propiedades y Posesiones.</w:t>
            </w:r>
          </w:p>
        </w:tc>
      </w:tr>
      <w:tr w:rsidR="00051E5D" w:rsidRPr="00820177" w14:paraId="2094F546" w14:textId="77777777" w:rsidTr="00420AD6">
        <w:trPr>
          <w:trHeight w:val="680"/>
        </w:trPr>
        <w:tc>
          <w:tcPr>
            <w:tcW w:w="1601" w:type="pct"/>
            <w:tcMar>
              <w:top w:w="0" w:type="dxa"/>
              <w:left w:w="70" w:type="dxa"/>
              <w:bottom w:w="0" w:type="dxa"/>
              <w:right w:w="70" w:type="dxa"/>
            </w:tcMar>
          </w:tcPr>
          <w:p w14:paraId="13437AA4" w14:textId="77777777" w:rsidR="002D1AE6" w:rsidRPr="00820177" w:rsidRDefault="002D1AE6" w:rsidP="00CF4ABD">
            <w:pPr>
              <w:rPr>
                <w:rFonts w:ascii="Arial Narrow" w:hAnsi="Arial Narrow" w:cs="Arial"/>
                <w:color w:val="000000" w:themeColor="text1"/>
                <w:sz w:val="22"/>
                <w:szCs w:val="22"/>
              </w:rPr>
            </w:pPr>
            <w:r w:rsidRPr="00820177">
              <w:rPr>
                <w:rFonts w:ascii="Arial Narrow" w:hAnsi="Arial Narrow" w:cs="Arial"/>
                <w:color w:val="000000" w:themeColor="text1"/>
                <w:sz w:val="22"/>
                <w:szCs w:val="22"/>
              </w:rPr>
              <w:t>84000000 servicios Financieros y de Seguros.</w:t>
            </w:r>
          </w:p>
        </w:tc>
        <w:tc>
          <w:tcPr>
            <w:tcW w:w="1450" w:type="pct"/>
            <w:tcMar>
              <w:top w:w="0" w:type="dxa"/>
              <w:left w:w="70" w:type="dxa"/>
              <w:bottom w:w="0" w:type="dxa"/>
              <w:right w:w="70" w:type="dxa"/>
            </w:tcMar>
          </w:tcPr>
          <w:p w14:paraId="1EC49768" w14:textId="77777777" w:rsidR="002D1AE6" w:rsidRPr="00820177" w:rsidRDefault="002D1AE6">
            <w:pPr>
              <w:rPr>
                <w:rFonts w:ascii="Arial Narrow" w:hAnsi="Arial Narrow" w:cs="Arial"/>
                <w:color w:val="000000" w:themeColor="text1"/>
                <w:sz w:val="22"/>
                <w:szCs w:val="22"/>
              </w:rPr>
            </w:pPr>
            <w:r w:rsidRPr="00820177">
              <w:rPr>
                <w:rFonts w:ascii="Arial Narrow" w:hAnsi="Arial Narrow" w:cs="Arial"/>
                <w:color w:val="000000" w:themeColor="text1"/>
                <w:sz w:val="22"/>
                <w:szCs w:val="22"/>
              </w:rPr>
              <w:t>84130000 servicios de Seguros y Pensiones.</w:t>
            </w:r>
          </w:p>
        </w:tc>
        <w:tc>
          <w:tcPr>
            <w:tcW w:w="1949" w:type="pct"/>
            <w:tcMar>
              <w:top w:w="0" w:type="dxa"/>
              <w:left w:w="70" w:type="dxa"/>
              <w:bottom w:w="0" w:type="dxa"/>
              <w:right w:w="70" w:type="dxa"/>
            </w:tcMar>
          </w:tcPr>
          <w:p w14:paraId="76F1429A" w14:textId="77777777" w:rsidR="002D1AE6" w:rsidRPr="00820177" w:rsidRDefault="002D1AE6">
            <w:pPr>
              <w:rPr>
                <w:rFonts w:ascii="Arial Narrow" w:hAnsi="Arial Narrow" w:cs="Arial"/>
                <w:color w:val="000000" w:themeColor="text1"/>
                <w:sz w:val="22"/>
                <w:szCs w:val="22"/>
              </w:rPr>
            </w:pPr>
            <w:r w:rsidRPr="00820177">
              <w:rPr>
                <w:rFonts w:ascii="Arial Narrow" w:hAnsi="Arial Narrow" w:cs="Arial"/>
                <w:color w:val="000000" w:themeColor="text1"/>
                <w:sz w:val="22"/>
                <w:szCs w:val="22"/>
              </w:rPr>
              <w:t>84131600 seguros de Vida, Salud y Accidentes.</w:t>
            </w:r>
          </w:p>
        </w:tc>
      </w:tr>
    </w:tbl>
    <w:p w14:paraId="7D8B2D34" w14:textId="77777777" w:rsidR="008136AB" w:rsidRPr="00820177" w:rsidRDefault="008136AB" w:rsidP="008E5359">
      <w:pPr>
        <w:autoSpaceDE w:val="0"/>
        <w:autoSpaceDN w:val="0"/>
        <w:adjustRightInd w:val="0"/>
        <w:jc w:val="both"/>
        <w:rPr>
          <w:rFonts w:ascii="Arial Narrow" w:hAnsi="Arial Narrow" w:cs="Arial"/>
          <w:b/>
          <w:color w:val="000000" w:themeColor="text1"/>
          <w:sz w:val="22"/>
          <w:szCs w:val="22"/>
          <w:lang w:val="es-CO"/>
        </w:rPr>
      </w:pPr>
    </w:p>
    <w:p w14:paraId="14968DDD" w14:textId="310FB550" w:rsidR="00532E5E" w:rsidRPr="00820177" w:rsidRDefault="00532E5E" w:rsidP="00300CB4">
      <w:pPr>
        <w:pStyle w:val="Prrafodelista"/>
        <w:numPr>
          <w:ilvl w:val="1"/>
          <w:numId w:val="35"/>
        </w:numPr>
        <w:autoSpaceDE w:val="0"/>
        <w:autoSpaceDN w:val="0"/>
        <w:adjustRightInd w:val="0"/>
        <w:jc w:val="both"/>
        <w:rPr>
          <w:rFonts w:ascii="Arial Narrow" w:hAnsi="Arial Narrow" w:cs="Arial"/>
          <w:b/>
          <w:color w:val="000000" w:themeColor="text1"/>
          <w:sz w:val="22"/>
          <w:szCs w:val="22"/>
          <w:lang w:val="es-CO"/>
        </w:rPr>
      </w:pPr>
      <w:r w:rsidRPr="00820177">
        <w:rPr>
          <w:rFonts w:ascii="Arial Narrow" w:hAnsi="Arial Narrow" w:cs="Arial"/>
          <w:b/>
          <w:color w:val="000000" w:themeColor="text1"/>
          <w:sz w:val="22"/>
          <w:szCs w:val="22"/>
          <w:lang w:val="es-CO"/>
        </w:rPr>
        <w:t xml:space="preserve">Experiencia en asesoría para tramitar siniestros de seguros. </w:t>
      </w:r>
    </w:p>
    <w:p w14:paraId="6ECD1DDD" w14:textId="77777777" w:rsidR="00532E5E" w:rsidRPr="00820177" w:rsidRDefault="00532E5E" w:rsidP="008E5359">
      <w:pPr>
        <w:autoSpaceDE w:val="0"/>
        <w:autoSpaceDN w:val="0"/>
        <w:adjustRightInd w:val="0"/>
        <w:jc w:val="both"/>
        <w:rPr>
          <w:rFonts w:ascii="Arial Narrow" w:hAnsi="Arial Narrow" w:cs="Arial"/>
          <w:b/>
          <w:color w:val="000000" w:themeColor="text1"/>
          <w:sz w:val="22"/>
          <w:szCs w:val="22"/>
          <w:lang w:val="es-CO"/>
        </w:rPr>
      </w:pPr>
    </w:p>
    <w:p w14:paraId="4DFFAB88" w14:textId="575FFA63" w:rsidR="00532E5E" w:rsidRPr="00820177" w:rsidRDefault="00532E5E" w:rsidP="008E5359">
      <w:pPr>
        <w:autoSpaceDE w:val="0"/>
        <w:autoSpaceDN w:val="0"/>
        <w:adjustRightInd w:val="0"/>
        <w:jc w:val="both"/>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 xml:space="preserve">El </w:t>
      </w:r>
      <w:r w:rsidR="000C3F3D" w:rsidRPr="00820177">
        <w:rPr>
          <w:rFonts w:ascii="Arial Narrow" w:hAnsi="Arial Narrow" w:cs="Arial"/>
          <w:color w:val="000000" w:themeColor="text1"/>
          <w:sz w:val="22"/>
          <w:szCs w:val="22"/>
          <w:lang w:val="es-CO"/>
        </w:rPr>
        <w:t>Intermediario</w:t>
      </w:r>
      <w:r w:rsidRPr="00820177">
        <w:rPr>
          <w:rFonts w:ascii="Arial Narrow" w:hAnsi="Arial Narrow" w:cs="Arial"/>
          <w:color w:val="000000" w:themeColor="text1"/>
          <w:sz w:val="22"/>
          <w:szCs w:val="22"/>
          <w:lang w:val="es-CO"/>
        </w:rPr>
        <w:t xml:space="preserve"> de Seguros debe aportar hasta tres (3) certificaciones de experiencia en la atención de siniestros ocurridos a partir del 1º de enero de 2010; donde conste que ha acompañado a clientes asegurados en el trámite de reclamaciones, que sumadas alcancen un valor de indemnización de al menos COP$3.000 millones, en máximo cinco (5) siniestros, en uno o varios de los siguientes ramos: Todo Riesgo Daño Material, Incendio y Terremoto, Responsabilidad Civil Extracontractua</w:t>
      </w:r>
      <w:r w:rsidR="007C623D" w:rsidRPr="00820177">
        <w:rPr>
          <w:rFonts w:ascii="Arial Narrow" w:hAnsi="Arial Narrow" w:cs="Arial"/>
          <w:color w:val="000000" w:themeColor="text1"/>
          <w:sz w:val="22"/>
          <w:szCs w:val="22"/>
          <w:lang w:val="es-CO"/>
        </w:rPr>
        <w:t xml:space="preserve">l, o </w:t>
      </w:r>
      <w:r w:rsidR="00C52E31" w:rsidRPr="00820177">
        <w:rPr>
          <w:rFonts w:ascii="Arial Narrow" w:hAnsi="Arial Narrow" w:cs="Arial"/>
          <w:color w:val="000000" w:themeColor="text1"/>
          <w:sz w:val="22"/>
          <w:szCs w:val="22"/>
          <w:lang w:val="es-CO"/>
        </w:rPr>
        <w:t>Infidelidad</w:t>
      </w:r>
      <w:r w:rsidR="007C623D" w:rsidRPr="00820177">
        <w:rPr>
          <w:rFonts w:ascii="Arial Narrow" w:hAnsi="Arial Narrow" w:cs="Arial"/>
          <w:color w:val="000000" w:themeColor="text1"/>
          <w:sz w:val="22"/>
          <w:szCs w:val="22"/>
          <w:lang w:val="es-CO"/>
        </w:rPr>
        <w:t xml:space="preserve">   Riesgos Financieros – IRF.</w:t>
      </w:r>
    </w:p>
    <w:p w14:paraId="000B4F3E" w14:textId="77777777" w:rsidR="000E3C97" w:rsidRPr="00820177" w:rsidRDefault="000E3C97" w:rsidP="00CF4ABD">
      <w:pPr>
        <w:jc w:val="both"/>
        <w:rPr>
          <w:rFonts w:ascii="Arial Narrow" w:hAnsi="Arial Narrow" w:cs="Arial"/>
          <w:b/>
          <w:bCs/>
          <w:color w:val="000000" w:themeColor="text1"/>
          <w:sz w:val="22"/>
          <w:szCs w:val="22"/>
        </w:rPr>
      </w:pPr>
    </w:p>
    <w:p w14:paraId="165C9307" w14:textId="3E0246BF" w:rsidR="00E8769F" w:rsidRPr="00820177" w:rsidRDefault="00E8769F" w:rsidP="00A457FD">
      <w:pPr>
        <w:ind w:left="567" w:hanging="567"/>
        <w:rPr>
          <w:rFonts w:ascii="Arial Narrow" w:eastAsia="Times New Roman" w:hAnsi="Arial Narrow" w:cs="Calibri"/>
          <w:b/>
          <w:bCs/>
          <w:color w:val="000000"/>
          <w:sz w:val="22"/>
          <w:szCs w:val="22"/>
          <w:shd w:val="clear" w:color="auto" w:fill="FFFFFF"/>
          <w:lang w:eastAsia="es-CO"/>
        </w:rPr>
      </w:pPr>
      <w:r w:rsidRPr="00820177">
        <w:rPr>
          <w:rFonts w:ascii="Arial Narrow" w:eastAsia="Times New Roman" w:hAnsi="Arial Narrow" w:cs="Arial"/>
          <w:b/>
          <w:bCs/>
          <w:color w:val="000000"/>
          <w:sz w:val="22"/>
          <w:szCs w:val="22"/>
          <w:bdr w:val="none" w:sz="0" w:space="0" w:color="auto" w:frame="1"/>
          <w:shd w:val="clear" w:color="auto" w:fill="FFFFFF"/>
          <w:lang w:eastAsia="es-CO"/>
        </w:rPr>
        <w:t>Condiciones Generales para la Acreditación de la Experiencia:</w:t>
      </w:r>
      <w:r w:rsidRPr="00820177">
        <w:rPr>
          <w:rFonts w:ascii="Arial Narrow" w:eastAsia="Times New Roman" w:hAnsi="Arial Narrow" w:cs="Calibri"/>
          <w:b/>
          <w:bCs/>
          <w:color w:val="000000"/>
          <w:sz w:val="22"/>
          <w:szCs w:val="22"/>
          <w:shd w:val="clear" w:color="auto" w:fill="FFFFFF"/>
          <w:lang w:eastAsia="es-CO"/>
        </w:rPr>
        <w:br/>
      </w:r>
      <w:r w:rsidRPr="00820177">
        <w:rPr>
          <w:rFonts w:ascii="Arial Narrow" w:eastAsia="Times New Roman" w:hAnsi="Arial Narrow" w:cs="Arial"/>
          <w:b/>
          <w:bCs/>
          <w:color w:val="000000"/>
          <w:sz w:val="22"/>
          <w:szCs w:val="22"/>
          <w:bdr w:val="none" w:sz="0" w:space="0" w:color="auto" w:frame="1"/>
          <w:shd w:val="clear" w:color="auto" w:fill="FFFFFF"/>
          <w:lang w:eastAsia="es-CO"/>
        </w:rPr>
        <w:t> </w:t>
      </w:r>
    </w:p>
    <w:p w14:paraId="3500C112" w14:textId="77777777" w:rsidR="001F43DF" w:rsidRPr="00820177" w:rsidRDefault="001F43DF" w:rsidP="00300CB4">
      <w:pPr>
        <w:pStyle w:val="Prrafodelista"/>
        <w:numPr>
          <w:ilvl w:val="0"/>
          <w:numId w:val="31"/>
        </w:numPr>
        <w:ind w:left="426"/>
        <w:rPr>
          <w:rFonts w:ascii="Arial Narrow" w:eastAsia="Times New Roman" w:hAnsi="Arial Narrow" w:cs="Arial"/>
          <w:bCs/>
          <w:color w:val="000000"/>
          <w:sz w:val="22"/>
          <w:szCs w:val="22"/>
          <w:bdr w:val="none" w:sz="0" w:space="0" w:color="auto" w:frame="1"/>
          <w:shd w:val="clear" w:color="auto" w:fill="FFFFFF"/>
          <w:lang w:eastAsia="es-CO"/>
        </w:rPr>
      </w:pPr>
      <w:r w:rsidRPr="00820177">
        <w:rPr>
          <w:rFonts w:ascii="Arial Narrow" w:eastAsia="Times New Roman" w:hAnsi="Arial Narrow" w:cs="Arial"/>
          <w:bCs/>
          <w:color w:val="000000"/>
          <w:sz w:val="22"/>
          <w:szCs w:val="22"/>
          <w:bdr w:val="none" w:sz="0" w:space="0" w:color="auto" w:frame="1"/>
          <w:shd w:val="clear" w:color="auto" w:fill="FFFFFF"/>
          <w:lang w:eastAsia="es-CO"/>
        </w:rPr>
        <w:t>La experiencia será verificada por El Icfes de acuerdo con la información que se encuentra certificada en el Registro Único de Proponentes-RUP, para lo cual el proponente deberá aportar el certificado vigente y en firme, de inscripción y clasificación expedido por la Cámara de Comercio.</w:t>
      </w:r>
    </w:p>
    <w:p w14:paraId="0FEAA3A9" w14:textId="77777777" w:rsidR="00E8769F" w:rsidRPr="00820177" w:rsidRDefault="00E8769F" w:rsidP="00691CDE">
      <w:pPr>
        <w:ind w:left="426" w:firstLine="45"/>
        <w:jc w:val="both"/>
        <w:rPr>
          <w:rFonts w:ascii="Arial Narrow" w:eastAsia="Times New Roman" w:hAnsi="Arial Narrow" w:cs="Calibri"/>
          <w:bCs/>
          <w:color w:val="000000"/>
          <w:sz w:val="22"/>
          <w:szCs w:val="22"/>
          <w:shd w:val="clear" w:color="auto" w:fill="FFFFFF"/>
          <w:lang w:eastAsia="es-CO"/>
        </w:rPr>
      </w:pPr>
    </w:p>
    <w:p w14:paraId="37954BF5" w14:textId="45F63163" w:rsidR="00E8769F" w:rsidRPr="00820177" w:rsidRDefault="00E8769F" w:rsidP="00300CB4">
      <w:pPr>
        <w:pStyle w:val="Prrafodelista"/>
        <w:numPr>
          <w:ilvl w:val="0"/>
          <w:numId w:val="31"/>
        </w:numPr>
        <w:ind w:left="426"/>
        <w:contextualSpacing/>
        <w:jc w:val="both"/>
        <w:rPr>
          <w:rFonts w:ascii="Arial Narrow" w:eastAsia="Times New Roman" w:hAnsi="Arial Narrow"/>
          <w:bCs/>
          <w:color w:val="000000"/>
          <w:sz w:val="22"/>
          <w:szCs w:val="22"/>
          <w:shd w:val="clear" w:color="auto" w:fill="FFFFFF"/>
          <w:lang w:eastAsia="es-CO"/>
        </w:rPr>
      </w:pPr>
      <w:r w:rsidRPr="00820177">
        <w:rPr>
          <w:rFonts w:ascii="Arial Narrow" w:eastAsia="Times New Roman" w:hAnsi="Arial Narrow" w:cs="Arial"/>
          <w:bCs/>
          <w:color w:val="000000"/>
          <w:sz w:val="22"/>
          <w:szCs w:val="22"/>
          <w:bdr w:val="none" w:sz="0" w:space="0" w:color="auto" w:frame="1"/>
          <w:shd w:val="clear" w:color="auto" w:fill="FFFFFF"/>
          <w:lang w:eastAsia="es-CO"/>
        </w:rPr>
        <w:t xml:space="preserve">Los contratos que el proponente acredite como experiencia, deben identificarse y señalarse claramente en el RUP, así como también deberán estar relacionados en el </w:t>
      </w:r>
      <w:r w:rsidRPr="00820177">
        <w:rPr>
          <w:rFonts w:ascii="Arial Narrow" w:hAnsi="Arial Narrow" w:cs="Arial"/>
          <w:b/>
          <w:bCs/>
          <w:color w:val="000000" w:themeColor="text1"/>
          <w:sz w:val="22"/>
          <w:szCs w:val="22"/>
        </w:rPr>
        <w:t>FORMATO No. 7- “</w:t>
      </w:r>
      <w:r w:rsidRPr="00820177">
        <w:rPr>
          <w:rFonts w:ascii="Arial Narrow" w:hAnsi="Arial Narrow" w:cs="Arial"/>
          <w:b/>
          <w:color w:val="000000" w:themeColor="text1"/>
          <w:sz w:val="22"/>
          <w:szCs w:val="22"/>
          <w:lang w:val="es-CO"/>
        </w:rPr>
        <w:t>EXPERIENCIA INTERMEDIARIO</w:t>
      </w:r>
      <w:r w:rsidRPr="00820177">
        <w:rPr>
          <w:rFonts w:ascii="Arial Narrow" w:eastAsia="Times New Roman" w:hAnsi="Arial Narrow" w:cs="Arial"/>
          <w:bCs/>
          <w:color w:val="000000"/>
          <w:sz w:val="22"/>
          <w:szCs w:val="22"/>
          <w:bdr w:val="none" w:sz="0" w:space="0" w:color="auto" w:frame="1"/>
          <w:shd w:val="clear" w:color="auto" w:fill="FFFFFF"/>
          <w:lang w:eastAsia="es-CO"/>
        </w:rPr>
        <w:t>.</w:t>
      </w:r>
    </w:p>
    <w:p w14:paraId="758FCD5E" w14:textId="77777777" w:rsidR="00E8769F" w:rsidRPr="00820177" w:rsidRDefault="00E8769F" w:rsidP="00691CDE">
      <w:pPr>
        <w:ind w:left="426" w:firstLine="45"/>
        <w:jc w:val="both"/>
        <w:rPr>
          <w:rFonts w:ascii="Arial Narrow" w:eastAsia="Times New Roman" w:hAnsi="Arial Narrow" w:cs="Calibri"/>
          <w:bCs/>
          <w:color w:val="000000"/>
          <w:sz w:val="22"/>
          <w:szCs w:val="22"/>
          <w:shd w:val="clear" w:color="auto" w:fill="FFFFFF"/>
          <w:lang w:eastAsia="es-CO"/>
        </w:rPr>
      </w:pPr>
    </w:p>
    <w:p w14:paraId="548A2A86" w14:textId="5505BB93" w:rsidR="00861474" w:rsidRPr="00820177" w:rsidRDefault="00E8769F" w:rsidP="00300CB4">
      <w:pPr>
        <w:pStyle w:val="Prrafodelista"/>
        <w:numPr>
          <w:ilvl w:val="0"/>
          <w:numId w:val="31"/>
        </w:numPr>
        <w:ind w:left="426"/>
        <w:contextualSpacing/>
        <w:jc w:val="both"/>
        <w:rPr>
          <w:rFonts w:ascii="Arial Narrow" w:eastAsia="Times New Roman" w:hAnsi="Arial Narrow" w:cs="Arial"/>
          <w:bCs/>
          <w:color w:val="000000"/>
          <w:sz w:val="22"/>
          <w:szCs w:val="22"/>
          <w:bdr w:val="none" w:sz="0" w:space="0" w:color="auto" w:frame="1"/>
          <w:shd w:val="clear" w:color="auto" w:fill="FFFFFF"/>
          <w:lang w:eastAsia="es-CO"/>
        </w:rPr>
      </w:pPr>
      <w:r w:rsidRPr="00820177">
        <w:rPr>
          <w:rFonts w:ascii="Arial Narrow" w:eastAsia="Times New Roman" w:hAnsi="Arial Narrow" w:cs="Arial"/>
          <w:bCs/>
          <w:color w:val="000000"/>
          <w:sz w:val="22"/>
          <w:szCs w:val="22"/>
          <w:bdr w:val="none" w:sz="0" w:space="0" w:color="auto" w:frame="1"/>
          <w:shd w:val="clear" w:color="auto" w:fill="FFFFFF"/>
          <w:lang w:eastAsia="es-CO"/>
        </w:rPr>
        <w:t xml:space="preserve">Teniendo en cuenta que el RUP ofrece la clasificación hasta el tercer nivel de bienes, obras y servicios, y considerando las características del objeto a contratar dentro del presente proceso, se hace necesario verificar que la experiencia reportada sea directamente relacionada con contratos que cumplan con las condiciones de la experiencia habilitante requerida. Por lo anterior, el proponente deberá </w:t>
      </w:r>
      <w:r w:rsidR="00861474" w:rsidRPr="00820177">
        <w:rPr>
          <w:rFonts w:ascii="Arial Narrow" w:eastAsia="Times New Roman" w:hAnsi="Arial Narrow" w:cs="Arial"/>
          <w:bCs/>
          <w:color w:val="000000"/>
          <w:sz w:val="22"/>
          <w:szCs w:val="22"/>
          <w:bdr w:val="none" w:sz="0" w:space="0" w:color="auto" w:frame="1"/>
          <w:shd w:val="clear" w:color="auto" w:fill="FFFFFF"/>
          <w:lang w:eastAsia="es-CO"/>
        </w:rPr>
        <w:t xml:space="preserve">además presentar las certificaciones de los contratos que están reportados en el RUP, en los cuales se pueda verificar que su objeto y alcance tenga relación igual o similar con el objeto señalado o cualquier otro </w:t>
      </w:r>
      <w:r w:rsidR="00861474" w:rsidRPr="00820177">
        <w:rPr>
          <w:rFonts w:ascii="Arial Narrow" w:eastAsia="Times New Roman" w:hAnsi="Arial Narrow" w:cs="Arial"/>
          <w:bCs/>
          <w:color w:val="000000"/>
          <w:sz w:val="22"/>
          <w:szCs w:val="22"/>
          <w:bdr w:val="none" w:sz="0" w:space="0" w:color="auto" w:frame="1"/>
          <w:shd w:val="clear" w:color="auto" w:fill="FFFFFF"/>
          <w:lang w:eastAsia="es-CO"/>
        </w:rPr>
        <w:lastRenderedPageBreak/>
        <w:t xml:space="preserve">documento emitido por la entidad contratante en el que conste la información requerida, únicamente como complemento de la certificación. </w:t>
      </w:r>
    </w:p>
    <w:p w14:paraId="63458F26" w14:textId="77777777" w:rsidR="00E8769F" w:rsidRPr="00820177" w:rsidRDefault="00E8769F" w:rsidP="00691CDE">
      <w:pPr>
        <w:pStyle w:val="Prrafodelista"/>
        <w:ind w:left="471"/>
        <w:contextualSpacing/>
        <w:jc w:val="both"/>
        <w:rPr>
          <w:rFonts w:ascii="Arial Narrow" w:eastAsia="Times New Roman" w:hAnsi="Arial Narrow" w:cs="Calibri"/>
          <w:bCs/>
          <w:color w:val="000000"/>
          <w:sz w:val="22"/>
          <w:szCs w:val="22"/>
          <w:shd w:val="clear" w:color="auto" w:fill="FFFFFF"/>
          <w:lang w:eastAsia="es-CO"/>
        </w:rPr>
      </w:pPr>
    </w:p>
    <w:p w14:paraId="7E9193FF" w14:textId="02EF0535" w:rsidR="00E8769F" w:rsidRPr="00820177" w:rsidRDefault="00E8769F" w:rsidP="00300CB4">
      <w:pPr>
        <w:pStyle w:val="Prrafodelista"/>
        <w:numPr>
          <w:ilvl w:val="0"/>
          <w:numId w:val="31"/>
        </w:numPr>
        <w:ind w:left="426"/>
        <w:contextualSpacing/>
        <w:jc w:val="both"/>
        <w:rPr>
          <w:rFonts w:ascii="Arial Narrow" w:eastAsia="Times New Roman" w:hAnsi="Arial Narrow"/>
          <w:bCs/>
          <w:color w:val="000000"/>
          <w:sz w:val="22"/>
          <w:szCs w:val="22"/>
          <w:shd w:val="clear" w:color="auto" w:fill="FFFFFF"/>
          <w:lang w:eastAsia="es-CO"/>
        </w:rPr>
      </w:pPr>
      <w:r w:rsidRPr="00820177">
        <w:rPr>
          <w:rFonts w:ascii="Arial Narrow" w:eastAsia="Times New Roman" w:hAnsi="Arial Narrow" w:cs="Arial"/>
          <w:bCs/>
          <w:color w:val="000000"/>
          <w:sz w:val="22"/>
          <w:szCs w:val="22"/>
          <w:bdr w:val="none" w:sz="0" w:space="0" w:color="auto" w:frame="1"/>
          <w:shd w:val="clear" w:color="auto" w:fill="FFFFFF"/>
          <w:lang w:eastAsia="es-CO"/>
        </w:rPr>
        <w:t xml:space="preserve">Si el proponente acredita más de tres (3) contratos, solo se tendrán en cuenta los </w:t>
      </w:r>
      <w:r w:rsidR="00FB738C" w:rsidRPr="00820177">
        <w:rPr>
          <w:rFonts w:ascii="Arial Narrow" w:eastAsia="Times New Roman" w:hAnsi="Arial Narrow" w:cs="Arial"/>
          <w:bCs/>
          <w:color w:val="000000"/>
          <w:sz w:val="22"/>
          <w:szCs w:val="22"/>
          <w:bdr w:val="none" w:sz="0" w:space="0" w:color="auto" w:frame="1"/>
          <w:shd w:val="clear" w:color="auto" w:fill="FFFFFF"/>
          <w:lang w:eastAsia="es-CO"/>
        </w:rPr>
        <w:t>tres (</w:t>
      </w:r>
      <w:r w:rsidRPr="00820177">
        <w:rPr>
          <w:rFonts w:ascii="Arial Narrow" w:eastAsia="Times New Roman" w:hAnsi="Arial Narrow" w:cs="Arial"/>
          <w:bCs/>
          <w:color w:val="000000"/>
          <w:sz w:val="22"/>
          <w:szCs w:val="22"/>
          <w:bdr w:val="none" w:sz="0" w:space="0" w:color="auto" w:frame="1"/>
          <w:shd w:val="clear" w:color="auto" w:fill="FFFFFF"/>
          <w:lang w:eastAsia="es-CO"/>
        </w:rPr>
        <w:t>3) de mayor valor.</w:t>
      </w:r>
    </w:p>
    <w:p w14:paraId="31E78CC2" w14:textId="77777777" w:rsidR="00E8769F" w:rsidRPr="00820177" w:rsidRDefault="00E8769F" w:rsidP="00691CDE">
      <w:pPr>
        <w:ind w:left="426" w:firstLine="45"/>
        <w:jc w:val="both"/>
        <w:rPr>
          <w:rFonts w:ascii="Arial Narrow" w:eastAsia="Times New Roman" w:hAnsi="Arial Narrow" w:cs="Calibri"/>
          <w:bCs/>
          <w:color w:val="000000"/>
          <w:sz w:val="22"/>
          <w:szCs w:val="22"/>
          <w:shd w:val="clear" w:color="auto" w:fill="FFFFFF"/>
          <w:lang w:eastAsia="es-CO"/>
        </w:rPr>
      </w:pPr>
    </w:p>
    <w:p w14:paraId="1B0FB057" w14:textId="77777777" w:rsidR="00E8769F" w:rsidRPr="00820177" w:rsidRDefault="00E8769F" w:rsidP="00300CB4">
      <w:pPr>
        <w:pStyle w:val="Prrafodelista"/>
        <w:numPr>
          <w:ilvl w:val="0"/>
          <w:numId w:val="31"/>
        </w:numPr>
        <w:ind w:left="426"/>
        <w:contextualSpacing/>
        <w:jc w:val="both"/>
        <w:rPr>
          <w:rFonts w:ascii="Arial Narrow" w:eastAsia="Times New Roman" w:hAnsi="Arial Narrow"/>
          <w:b/>
          <w:color w:val="000000"/>
          <w:sz w:val="22"/>
          <w:szCs w:val="22"/>
          <w:shd w:val="clear" w:color="auto" w:fill="FFFFFF"/>
          <w:lang w:eastAsia="es-CO"/>
        </w:rPr>
      </w:pPr>
      <w:r w:rsidRPr="00820177">
        <w:rPr>
          <w:rFonts w:ascii="Arial Narrow" w:eastAsia="Times New Roman" w:hAnsi="Arial Narrow" w:cs="Arial"/>
          <w:b/>
          <w:color w:val="000000"/>
          <w:sz w:val="22"/>
          <w:szCs w:val="22"/>
          <w:bdr w:val="none" w:sz="0" w:space="0" w:color="auto" w:frame="1"/>
          <w:shd w:val="clear" w:color="auto" w:fill="FFFFFF"/>
          <w:lang w:eastAsia="es-CO"/>
        </w:rPr>
        <w:t>Si el proponente presenta certificaciones de contratos que no estén reportados como experiencia en el RUP, no serán tenidos en cuenta.</w:t>
      </w:r>
    </w:p>
    <w:p w14:paraId="43ECC67B" w14:textId="77777777" w:rsidR="00E8769F" w:rsidRPr="00820177" w:rsidRDefault="00E8769F" w:rsidP="00691CDE">
      <w:pPr>
        <w:ind w:left="426" w:firstLine="45"/>
        <w:jc w:val="both"/>
        <w:rPr>
          <w:rFonts w:ascii="Arial Narrow" w:eastAsia="Times New Roman" w:hAnsi="Arial Narrow" w:cs="Calibri"/>
          <w:bCs/>
          <w:color w:val="000000"/>
          <w:sz w:val="22"/>
          <w:szCs w:val="22"/>
          <w:shd w:val="clear" w:color="auto" w:fill="FFFFFF"/>
          <w:lang w:eastAsia="es-CO"/>
        </w:rPr>
      </w:pPr>
    </w:p>
    <w:p w14:paraId="3B53E037" w14:textId="77777777" w:rsidR="00861474" w:rsidRPr="00820177" w:rsidRDefault="00861474" w:rsidP="00300CB4">
      <w:pPr>
        <w:numPr>
          <w:ilvl w:val="0"/>
          <w:numId w:val="31"/>
        </w:numPr>
        <w:autoSpaceDE w:val="0"/>
        <w:autoSpaceDN w:val="0"/>
        <w:adjustRightInd w:val="0"/>
        <w:ind w:left="426"/>
        <w:jc w:val="both"/>
        <w:rPr>
          <w:rFonts w:ascii="Arial Narrow" w:hAnsi="Arial Narrow" w:cs="Arial"/>
          <w:sz w:val="22"/>
          <w:szCs w:val="22"/>
        </w:rPr>
      </w:pPr>
      <w:r w:rsidRPr="00820177">
        <w:rPr>
          <w:rFonts w:ascii="Arial Narrow" w:eastAsiaTheme="minorEastAsia" w:hAnsi="Arial Narrow" w:cs="Arial"/>
          <w:sz w:val="22"/>
          <w:szCs w:val="22"/>
        </w:rPr>
        <w:t xml:space="preserve">En caso de que el proponente acredite experiencia de contratos en los que participó como integrante de un consorcio o unión temporal, se tendrá en cuenta esta experiencia en cuanto al valor, en proporción al porcentaje de su participación en el consorcio o unión temporal que ejecutó el contrato. </w:t>
      </w:r>
    </w:p>
    <w:p w14:paraId="3A4E4202" w14:textId="77777777" w:rsidR="00E8769F" w:rsidRPr="00820177" w:rsidRDefault="00E8769F" w:rsidP="00691CDE">
      <w:pPr>
        <w:jc w:val="both"/>
        <w:rPr>
          <w:rFonts w:ascii="Arial Narrow" w:eastAsia="Times New Roman" w:hAnsi="Arial Narrow" w:cs="Calibri"/>
          <w:bCs/>
          <w:color w:val="000000"/>
          <w:sz w:val="22"/>
          <w:szCs w:val="22"/>
          <w:shd w:val="clear" w:color="auto" w:fill="FFFFFF"/>
          <w:lang w:eastAsia="es-CO"/>
        </w:rPr>
      </w:pPr>
    </w:p>
    <w:p w14:paraId="67471699" w14:textId="77777777" w:rsidR="00E8769F" w:rsidRPr="00820177" w:rsidRDefault="00E8769F" w:rsidP="00300CB4">
      <w:pPr>
        <w:pStyle w:val="Prrafodelista"/>
        <w:numPr>
          <w:ilvl w:val="0"/>
          <w:numId w:val="31"/>
        </w:numPr>
        <w:ind w:left="426"/>
        <w:contextualSpacing/>
        <w:jc w:val="both"/>
        <w:rPr>
          <w:rFonts w:ascii="Arial Narrow" w:eastAsia="Times New Roman" w:hAnsi="Arial Narrow" w:cs="Arial"/>
          <w:bCs/>
          <w:color w:val="000000"/>
          <w:sz w:val="22"/>
          <w:szCs w:val="22"/>
          <w:bdr w:val="none" w:sz="0" w:space="0" w:color="auto" w:frame="1"/>
          <w:shd w:val="clear" w:color="auto" w:fill="FFFFFF"/>
          <w:lang w:eastAsia="es-CO"/>
        </w:rPr>
      </w:pPr>
      <w:r w:rsidRPr="00820177">
        <w:rPr>
          <w:rFonts w:ascii="Arial Narrow" w:eastAsia="Times New Roman" w:hAnsi="Arial Narrow" w:cs="Arial"/>
          <w:bCs/>
          <w:color w:val="000000"/>
          <w:sz w:val="22"/>
          <w:szCs w:val="22"/>
          <w:bdr w:val="none" w:sz="0" w:space="0" w:color="auto" w:frame="1"/>
          <w:shd w:val="clear" w:color="auto" w:fill="FFFFFF"/>
          <w:lang w:eastAsia="es-CO"/>
        </w:rPr>
        <w:t>Las experiencias presentadas pueden ser concomitantes entre ellas siempre que se trate de objetos, proyectos y contratos claramente diferentes y sin relación alguna.</w:t>
      </w:r>
    </w:p>
    <w:p w14:paraId="58DF7B77" w14:textId="77777777" w:rsidR="00E8769F" w:rsidRPr="00820177" w:rsidRDefault="00E8769F" w:rsidP="00691CDE">
      <w:pPr>
        <w:ind w:left="426" w:firstLine="45"/>
        <w:jc w:val="both"/>
        <w:rPr>
          <w:rFonts w:ascii="Arial Narrow" w:eastAsia="Times New Roman" w:hAnsi="Arial Narrow"/>
          <w:bCs/>
          <w:color w:val="000000"/>
          <w:sz w:val="22"/>
          <w:szCs w:val="22"/>
          <w:shd w:val="clear" w:color="auto" w:fill="FFFFFF"/>
          <w:lang w:eastAsia="es-CO"/>
        </w:rPr>
      </w:pPr>
    </w:p>
    <w:p w14:paraId="10905801" w14:textId="77777777" w:rsidR="00E8769F" w:rsidRPr="00820177" w:rsidRDefault="00E8769F" w:rsidP="00300CB4">
      <w:pPr>
        <w:pStyle w:val="Prrafodelista"/>
        <w:numPr>
          <w:ilvl w:val="0"/>
          <w:numId w:val="31"/>
        </w:numPr>
        <w:ind w:left="426" w:right="1"/>
        <w:contextualSpacing/>
        <w:jc w:val="both"/>
        <w:rPr>
          <w:rFonts w:ascii="Arial Narrow" w:eastAsia="Times New Roman" w:hAnsi="Arial Narrow"/>
          <w:bCs/>
          <w:color w:val="000000"/>
          <w:sz w:val="22"/>
          <w:szCs w:val="22"/>
          <w:shd w:val="clear" w:color="auto" w:fill="FFFFFF"/>
          <w:lang w:eastAsia="es-CO"/>
        </w:rPr>
      </w:pPr>
      <w:r w:rsidRPr="00820177">
        <w:rPr>
          <w:rFonts w:ascii="Arial Narrow" w:eastAsia="Times New Roman" w:hAnsi="Arial Narrow"/>
          <w:bCs/>
          <w:color w:val="000000"/>
          <w:sz w:val="22"/>
          <w:szCs w:val="22"/>
          <w:bdr w:val="none" w:sz="0" w:space="0" w:color="auto" w:frame="1"/>
          <w:shd w:val="clear" w:color="auto" w:fill="FFFFFF"/>
          <w:lang w:eastAsia="es-CO"/>
        </w:rPr>
        <w:t>Para efectos de la acreditación de experiencia, no se aceptarán subcontratos en la prestación de servicios relacionados con el objeto del presente proceso de selección.</w:t>
      </w:r>
    </w:p>
    <w:p w14:paraId="514D74A3" w14:textId="77777777" w:rsidR="007A6D92" w:rsidRPr="00820177" w:rsidRDefault="007A6D92" w:rsidP="00CF4ABD">
      <w:pPr>
        <w:rPr>
          <w:rFonts w:ascii="Arial Narrow" w:eastAsia="Times New Roman" w:hAnsi="Arial Narrow"/>
          <w:bCs/>
          <w:color w:val="000000"/>
          <w:sz w:val="22"/>
          <w:szCs w:val="22"/>
          <w:shd w:val="clear" w:color="auto" w:fill="FFFFFF"/>
          <w:lang w:eastAsia="es-CO"/>
        </w:rPr>
      </w:pPr>
    </w:p>
    <w:p w14:paraId="3166D6DC" w14:textId="5ACFC296" w:rsidR="007A6D92" w:rsidRPr="00820177" w:rsidRDefault="007A6D92" w:rsidP="00300CB4">
      <w:pPr>
        <w:numPr>
          <w:ilvl w:val="0"/>
          <w:numId w:val="31"/>
        </w:numPr>
        <w:autoSpaceDE w:val="0"/>
        <w:autoSpaceDN w:val="0"/>
        <w:adjustRightInd w:val="0"/>
        <w:ind w:left="426"/>
        <w:jc w:val="both"/>
        <w:rPr>
          <w:rFonts w:ascii="Arial Narrow" w:eastAsia="Times New Roman" w:hAnsi="Arial Narrow"/>
          <w:bCs/>
          <w:color w:val="000000"/>
          <w:sz w:val="22"/>
          <w:szCs w:val="22"/>
          <w:shd w:val="clear" w:color="auto" w:fill="FFFFFF"/>
          <w:lang w:eastAsia="es-CO"/>
        </w:rPr>
      </w:pPr>
      <w:r w:rsidRPr="00820177">
        <w:rPr>
          <w:rFonts w:ascii="Arial Narrow" w:eastAsiaTheme="minorEastAsia" w:hAnsi="Arial Narrow" w:cs="Arial"/>
          <w:sz w:val="22"/>
          <w:szCs w:val="22"/>
        </w:rPr>
        <w:t>La información de los contratos con los cuales se pretende acreditar la experiencia habilitante se verificará a través del RUP y a través de las certificaciones de experiencia que incluyan la información no contenida en el RUP.</w:t>
      </w:r>
    </w:p>
    <w:p w14:paraId="482DC187" w14:textId="77777777" w:rsidR="00E8769F" w:rsidRPr="00820177" w:rsidRDefault="00E8769F" w:rsidP="00691CDE">
      <w:pPr>
        <w:ind w:left="426" w:firstLine="45"/>
        <w:jc w:val="both"/>
        <w:rPr>
          <w:rFonts w:ascii="Arial Narrow" w:eastAsia="Times New Roman" w:hAnsi="Arial Narrow"/>
          <w:bCs/>
          <w:color w:val="000000"/>
          <w:sz w:val="22"/>
          <w:szCs w:val="22"/>
          <w:shd w:val="clear" w:color="auto" w:fill="FFFFFF"/>
          <w:lang w:eastAsia="es-CO"/>
        </w:rPr>
      </w:pPr>
    </w:p>
    <w:p w14:paraId="562C4FB9" w14:textId="3E47A633" w:rsidR="007A6D92" w:rsidRPr="00820177" w:rsidRDefault="007A6D92" w:rsidP="00300CB4">
      <w:pPr>
        <w:pStyle w:val="Prrafodelista"/>
        <w:numPr>
          <w:ilvl w:val="0"/>
          <w:numId w:val="31"/>
        </w:numPr>
        <w:ind w:left="426" w:right="1"/>
        <w:contextualSpacing/>
        <w:jc w:val="both"/>
        <w:rPr>
          <w:rFonts w:ascii="Arial Narrow" w:eastAsia="Times New Roman" w:hAnsi="Arial Narrow"/>
          <w:bCs/>
          <w:color w:val="000000"/>
          <w:sz w:val="22"/>
          <w:szCs w:val="22"/>
          <w:shd w:val="clear" w:color="auto" w:fill="FFFFFF"/>
          <w:lang w:eastAsia="es-CO"/>
        </w:rPr>
      </w:pPr>
      <w:r w:rsidRPr="00820177">
        <w:rPr>
          <w:rFonts w:ascii="Arial Narrow" w:eastAsia="Times New Roman" w:hAnsi="Arial Narrow"/>
          <w:bCs/>
          <w:color w:val="000000"/>
          <w:sz w:val="22"/>
          <w:szCs w:val="22"/>
          <w:bdr w:val="none" w:sz="0" w:space="0" w:color="auto" w:frame="1"/>
          <w:shd w:val="clear" w:color="auto" w:fill="FFFFFF"/>
          <w:lang w:eastAsia="es-CO"/>
        </w:rPr>
        <w:t>Cada una de las experiencias registradas deben hacer referencia al desarrollo de un contrato independiente por parte del proponente. Las prórrogas o adiciones de un contrato se contarán como parte del contrato principal, el cual deberá haberse ejecutado en su totalidad.</w:t>
      </w:r>
    </w:p>
    <w:p w14:paraId="20BFB2F4" w14:textId="77777777" w:rsidR="007A6D92" w:rsidRPr="00820177" w:rsidRDefault="007A6D92" w:rsidP="00CF4ABD">
      <w:pPr>
        <w:pStyle w:val="Prrafodelista"/>
        <w:rPr>
          <w:rFonts w:ascii="Arial Narrow" w:eastAsia="Times New Roman" w:hAnsi="Arial Narrow"/>
          <w:bCs/>
          <w:color w:val="000000"/>
          <w:sz w:val="22"/>
          <w:szCs w:val="22"/>
          <w:shd w:val="clear" w:color="auto" w:fill="FFFFFF"/>
          <w:lang w:eastAsia="es-CO"/>
        </w:rPr>
      </w:pPr>
    </w:p>
    <w:p w14:paraId="34A54B01" w14:textId="77777777" w:rsidR="00B2618B" w:rsidRPr="00820177" w:rsidRDefault="00B2618B">
      <w:pPr>
        <w:autoSpaceDE w:val="0"/>
        <w:autoSpaceDN w:val="0"/>
        <w:adjustRightInd w:val="0"/>
        <w:rPr>
          <w:rFonts w:ascii="Arial Narrow" w:hAnsi="Arial Narrow" w:cs="Arial"/>
          <w:b/>
          <w:bCs/>
          <w:sz w:val="22"/>
          <w:szCs w:val="22"/>
        </w:rPr>
      </w:pPr>
      <w:r w:rsidRPr="00820177">
        <w:rPr>
          <w:rFonts w:ascii="Arial Narrow" w:hAnsi="Arial Narrow" w:cs="Arial"/>
          <w:b/>
          <w:bCs/>
          <w:sz w:val="22"/>
          <w:szCs w:val="22"/>
        </w:rPr>
        <w:t xml:space="preserve">Reglas aplicables a las certificaciones que acreditan experiencia </w:t>
      </w:r>
    </w:p>
    <w:p w14:paraId="443B2979" w14:textId="77777777" w:rsidR="00B2618B" w:rsidRPr="00820177" w:rsidRDefault="00B2618B">
      <w:pPr>
        <w:autoSpaceDE w:val="0"/>
        <w:autoSpaceDN w:val="0"/>
        <w:adjustRightInd w:val="0"/>
        <w:rPr>
          <w:rFonts w:ascii="Arial Narrow" w:hAnsi="Arial Narrow" w:cs="Arial"/>
          <w:b/>
          <w:bCs/>
          <w:sz w:val="22"/>
          <w:szCs w:val="22"/>
        </w:rPr>
      </w:pPr>
    </w:p>
    <w:p w14:paraId="2CB2E512" w14:textId="0CC47A71" w:rsidR="00B2618B" w:rsidRPr="00820177" w:rsidRDefault="00B2618B" w:rsidP="00300CB4">
      <w:pPr>
        <w:pStyle w:val="Prrafodelista"/>
        <w:numPr>
          <w:ilvl w:val="0"/>
          <w:numId w:val="8"/>
        </w:numPr>
        <w:autoSpaceDE w:val="0"/>
        <w:autoSpaceDN w:val="0"/>
        <w:adjustRightInd w:val="0"/>
        <w:contextualSpacing/>
        <w:jc w:val="both"/>
        <w:rPr>
          <w:rFonts w:ascii="Arial Narrow" w:hAnsi="Arial Narrow"/>
          <w:sz w:val="22"/>
          <w:szCs w:val="22"/>
        </w:rPr>
      </w:pPr>
      <w:r w:rsidRPr="00820177">
        <w:rPr>
          <w:rFonts w:ascii="Arial Narrow" w:hAnsi="Arial Narrow"/>
          <w:sz w:val="22"/>
          <w:szCs w:val="22"/>
        </w:rPr>
        <w:t>Para acreditar la experiencia NO se permitirán las AUTO</w:t>
      </w:r>
      <w:r w:rsidR="00413567" w:rsidRPr="00820177">
        <w:rPr>
          <w:rFonts w:ascii="Arial Narrow" w:hAnsi="Arial Narrow"/>
          <w:sz w:val="22"/>
          <w:szCs w:val="22"/>
        </w:rPr>
        <w:t>-</w:t>
      </w:r>
      <w:r w:rsidRPr="00820177">
        <w:rPr>
          <w:rFonts w:ascii="Arial Narrow" w:hAnsi="Arial Narrow"/>
          <w:sz w:val="22"/>
          <w:szCs w:val="22"/>
        </w:rPr>
        <w:t xml:space="preserve">CERTIFICACIONES del proponente. </w:t>
      </w:r>
    </w:p>
    <w:p w14:paraId="660A9C68" w14:textId="77777777" w:rsidR="00B2618B" w:rsidRPr="00820177" w:rsidRDefault="00B2618B" w:rsidP="00300CB4">
      <w:pPr>
        <w:numPr>
          <w:ilvl w:val="0"/>
          <w:numId w:val="8"/>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 xml:space="preserve">La experiencia para acreditar será aquella en la que el integrante de la Estructura Plural Oferente haya actuado como contratista del objeto exigido, sin que sea viable acreditar esta experiencia cuando se subcontrató la actividad principal o sus obligaciones dentro de la estructura plural no hayan sido de carácter técnico. </w:t>
      </w:r>
    </w:p>
    <w:p w14:paraId="401F3CD0" w14:textId="77777777" w:rsidR="00B2618B" w:rsidRPr="00820177" w:rsidRDefault="00B2618B" w:rsidP="00300CB4">
      <w:pPr>
        <w:numPr>
          <w:ilvl w:val="0"/>
          <w:numId w:val="8"/>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 xml:space="preserve">Las certificaciones deberán contener la siguiente información: </w:t>
      </w:r>
    </w:p>
    <w:p w14:paraId="096CDB25" w14:textId="77777777" w:rsidR="00B2618B" w:rsidRPr="00820177" w:rsidRDefault="00B2618B">
      <w:pPr>
        <w:autoSpaceDE w:val="0"/>
        <w:autoSpaceDN w:val="0"/>
        <w:adjustRightInd w:val="0"/>
        <w:ind w:left="720"/>
        <w:rPr>
          <w:rFonts w:ascii="Arial Narrow" w:hAnsi="Arial Narrow" w:cs="Arial"/>
          <w:sz w:val="22"/>
          <w:szCs w:val="22"/>
        </w:rPr>
      </w:pPr>
    </w:p>
    <w:p w14:paraId="301FDD47" w14:textId="77777777" w:rsidR="00B2618B" w:rsidRPr="00820177" w:rsidRDefault="00B2618B" w:rsidP="00300CB4">
      <w:pPr>
        <w:pStyle w:val="Prrafodelista"/>
        <w:numPr>
          <w:ilvl w:val="0"/>
          <w:numId w:val="36"/>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Nombre del contratante</w:t>
      </w:r>
    </w:p>
    <w:p w14:paraId="5178C788" w14:textId="77777777" w:rsidR="00B2618B" w:rsidRPr="00820177" w:rsidRDefault="00B2618B" w:rsidP="00300CB4">
      <w:pPr>
        <w:pStyle w:val="Prrafodelista"/>
        <w:numPr>
          <w:ilvl w:val="0"/>
          <w:numId w:val="36"/>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Nombre del contratista</w:t>
      </w:r>
    </w:p>
    <w:p w14:paraId="0FBE5A5B" w14:textId="580D1E95" w:rsidR="00691CDE" w:rsidRPr="00820177" w:rsidRDefault="00B2618B" w:rsidP="00300CB4">
      <w:pPr>
        <w:pStyle w:val="Prrafodelista"/>
        <w:numPr>
          <w:ilvl w:val="0"/>
          <w:numId w:val="36"/>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Objeto y/o descripción del contrato</w:t>
      </w:r>
      <w:r w:rsidR="00691CDE" w:rsidRPr="00820177">
        <w:rPr>
          <w:rFonts w:ascii="Arial Narrow" w:hAnsi="Arial Narrow" w:cs="Arial"/>
          <w:sz w:val="22"/>
          <w:szCs w:val="22"/>
        </w:rPr>
        <w:t xml:space="preserve"> (Se debe incluir los datos requeridos en el Formato No. 7 – Experiencia del Intermediario, sobre pólizas y siniestros.)</w:t>
      </w:r>
    </w:p>
    <w:p w14:paraId="007912C3" w14:textId="77777777" w:rsidR="00B2618B" w:rsidRPr="00820177" w:rsidRDefault="00B2618B" w:rsidP="00300CB4">
      <w:pPr>
        <w:pStyle w:val="Prrafodelista"/>
        <w:numPr>
          <w:ilvl w:val="0"/>
          <w:numId w:val="36"/>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Obligaciones del contrato</w:t>
      </w:r>
    </w:p>
    <w:p w14:paraId="3FD16F33" w14:textId="77777777" w:rsidR="00B2618B" w:rsidRPr="00820177" w:rsidRDefault="00B2618B" w:rsidP="00300CB4">
      <w:pPr>
        <w:pStyle w:val="Prrafodelista"/>
        <w:numPr>
          <w:ilvl w:val="0"/>
          <w:numId w:val="36"/>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Fecha de celebración del contrato (dd/mm/aa)</w:t>
      </w:r>
    </w:p>
    <w:p w14:paraId="04F1FF54" w14:textId="77777777" w:rsidR="00B2618B" w:rsidRPr="00820177" w:rsidRDefault="00B2618B" w:rsidP="00300CB4">
      <w:pPr>
        <w:pStyle w:val="Prrafodelista"/>
        <w:numPr>
          <w:ilvl w:val="0"/>
          <w:numId w:val="36"/>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Nombre, cargo y firma de quien expide la certificación.</w:t>
      </w:r>
    </w:p>
    <w:p w14:paraId="52DCDC22" w14:textId="77777777" w:rsidR="00B2618B" w:rsidRPr="00820177" w:rsidRDefault="00B2618B" w:rsidP="00300CB4">
      <w:pPr>
        <w:pStyle w:val="Prrafodelista"/>
        <w:numPr>
          <w:ilvl w:val="0"/>
          <w:numId w:val="36"/>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 xml:space="preserve">Dirección y teléfono del contratante. </w:t>
      </w:r>
    </w:p>
    <w:p w14:paraId="7DF5DB0A" w14:textId="77777777" w:rsidR="00B2618B" w:rsidRPr="00820177" w:rsidRDefault="00B2618B" w:rsidP="00300CB4">
      <w:pPr>
        <w:pStyle w:val="Prrafodelista"/>
        <w:numPr>
          <w:ilvl w:val="0"/>
          <w:numId w:val="36"/>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Fecha de elaboración de la certificación.</w:t>
      </w:r>
    </w:p>
    <w:p w14:paraId="5BE114E7" w14:textId="507B48F8" w:rsidR="00B2618B" w:rsidRPr="00820177" w:rsidRDefault="00B2618B" w:rsidP="00300CB4">
      <w:pPr>
        <w:pStyle w:val="Prrafodelista"/>
        <w:numPr>
          <w:ilvl w:val="0"/>
          <w:numId w:val="36"/>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Porcentaje de participación en caso de ser oferente plural.</w:t>
      </w:r>
    </w:p>
    <w:p w14:paraId="64EBCEF0" w14:textId="77777777" w:rsidR="00B2618B" w:rsidRPr="00820177" w:rsidRDefault="00B2618B">
      <w:pPr>
        <w:rPr>
          <w:rFonts w:ascii="Arial Narrow" w:hAnsi="Arial Narrow" w:cs="Arial"/>
          <w:sz w:val="22"/>
          <w:szCs w:val="22"/>
        </w:rPr>
      </w:pPr>
    </w:p>
    <w:p w14:paraId="456EB20A" w14:textId="77777777" w:rsidR="00B2618B" w:rsidRPr="00820177" w:rsidRDefault="00B2618B" w:rsidP="00300CB4">
      <w:pPr>
        <w:numPr>
          <w:ilvl w:val="0"/>
          <w:numId w:val="8"/>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La información deberá ser relacionada en moneda legal colombiana. En consecuencia, cuando el valor de los contratos esté expresado en monedas extranjeras la entidad procederá a tomar e</w:t>
      </w:r>
      <w:r w:rsidRPr="00820177">
        <w:rPr>
          <w:rFonts w:ascii="Arial Narrow" w:hAnsi="Arial Narrow"/>
          <w:sz w:val="22"/>
          <w:szCs w:val="22"/>
        </w:rPr>
        <w:t xml:space="preserve">l valor del (los) contrato(s) en dólares americanos (USD) y los convertirá a pesos utilizando para esta conversión la </w:t>
      </w:r>
      <w:r w:rsidRPr="00820177">
        <w:rPr>
          <w:rFonts w:ascii="Arial Narrow" w:hAnsi="Arial Narrow"/>
          <w:sz w:val="22"/>
          <w:szCs w:val="22"/>
        </w:rPr>
        <w:lastRenderedPageBreak/>
        <w:t>Tasa Representativa del Mercado -TRM vigente publicada por el Banco de la República en el momento de la terminación del respectivo contrato. Una vez se realice la conversión a la TRM vigente, el valor se convertirá en S.M.M.L.V. colombianos del año en que se terminó el contrato, para efecto de contabilizar el valor requerido en el Documento de Condiciones</w:t>
      </w:r>
    </w:p>
    <w:p w14:paraId="42B11634" w14:textId="77777777" w:rsidR="00B2618B" w:rsidRPr="00820177" w:rsidRDefault="00B2618B" w:rsidP="00300CB4">
      <w:pPr>
        <w:numPr>
          <w:ilvl w:val="0"/>
          <w:numId w:val="8"/>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 xml:space="preserve">El </w:t>
      </w:r>
      <w:r w:rsidRPr="00820177">
        <w:rPr>
          <w:rFonts w:ascii="Arial Narrow" w:hAnsi="Arial Narrow" w:cs="Arial"/>
          <w:b/>
          <w:bCs/>
          <w:sz w:val="22"/>
          <w:szCs w:val="22"/>
        </w:rPr>
        <w:t>Icfes</w:t>
      </w:r>
      <w:r w:rsidRPr="00820177">
        <w:rPr>
          <w:rFonts w:ascii="Arial Narrow" w:hAnsi="Arial Narrow" w:cs="Arial"/>
          <w:sz w:val="22"/>
          <w:szCs w:val="22"/>
        </w:rPr>
        <w:t xml:space="preserve">, tendrá en cuenta únicamente las certificaciones de experiencia de contratos ejecutados en su totalidad. </w:t>
      </w:r>
    </w:p>
    <w:p w14:paraId="3298F8B9" w14:textId="77777777" w:rsidR="00691CDE" w:rsidRPr="00820177" w:rsidRDefault="00691CDE" w:rsidP="00300CB4">
      <w:pPr>
        <w:numPr>
          <w:ilvl w:val="0"/>
          <w:numId w:val="8"/>
        </w:numPr>
        <w:autoSpaceDE w:val="0"/>
        <w:autoSpaceDN w:val="0"/>
        <w:adjustRightInd w:val="0"/>
        <w:jc w:val="both"/>
        <w:rPr>
          <w:rFonts w:ascii="Arial Narrow" w:hAnsi="Arial Narrow" w:cs="Arial"/>
          <w:sz w:val="22"/>
          <w:szCs w:val="22"/>
        </w:rPr>
      </w:pPr>
      <w:r w:rsidRPr="00820177">
        <w:rPr>
          <w:rFonts w:ascii="Arial Narrow" w:hAnsi="Arial Narrow"/>
          <w:sz w:val="22"/>
          <w:szCs w:val="22"/>
        </w:rPr>
        <w:t>En caso de inconsistencia entre la información consignada en el FORMATO No. 7 EXPERIENCIA DEL INTERMEDIARIO y la información contenida en los documentos que la soportan, se tendrá en cuenta la de los documentos que la soportan.</w:t>
      </w:r>
    </w:p>
    <w:p w14:paraId="076B048C" w14:textId="29C2D603" w:rsidR="00B2618B" w:rsidRPr="00820177" w:rsidRDefault="00B2618B" w:rsidP="00300CB4">
      <w:pPr>
        <w:numPr>
          <w:ilvl w:val="0"/>
          <w:numId w:val="8"/>
        </w:numPr>
        <w:autoSpaceDE w:val="0"/>
        <w:autoSpaceDN w:val="0"/>
        <w:adjustRightInd w:val="0"/>
        <w:jc w:val="both"/>
        <w:rPr>
          <w:rFonts w:ascii="Arial Narrow" w:hAnsi="Arial Narrow" w:cs="Arial"/>
          <w:sz w:val="22"/>
          <w:szCs w:val="22"/>
        </w:rPr>
      </w:pPr>
      <w:r w:rsidRPr="00820177">
        <w:rPr>
          <w:rFonts w:ascii="Arial Narrow" w:hAnsi="Arial Narrow" w:cs="Arial"/>
          <w:sz w:val="22"/>
          <w:szCs w:val="22"/>
        </w:rPr>
        <w:t xml:space="preserve">En el caso de convenios de asociación, la Entidad tendrá en cuenta únicamente el valor correspondiente al aportado por el proponente. </w:t>
      </w:r>
    </w:p>
    <w:p w14:paraId="2F9A27A8" w14:textId="77777777" w:rsidR="00B2618B" w:rsidRPr="00820177" w:rsidRDefault="00B2618B">
      <w:pPr>
        <w:autoSpaceDE w:val="0"/>
        <w:autoSpaceDN w:val="0"/>
        <w:adjustRightInd w:val="0"/>
        <w:rPr>
          <w:rFonts w:ascii="Arial Narrow" w:hAnsi="Arial Narrow" w:cs="Arial"/>
          <w:sz w:val="22"/>
          <w:szCs w:val="22"/>
        </w:rPr>
      </w:pPr>
    </w:p>
    <w:p w14:paraId="47F025BB" w14:textId="77777777" w:rsidR="00B2618B" w:rsidRPr="00820177" w:rsidRDefault="00B2618B">
      <w:pPr>
        <w:autoSpaceDE w:val="0"/>
        <w:autoSpaceDN w:val="0"/>
        <w:adjustRightInd w:val="0"/>
        <w:rPr>
          <w:rFonts w:ascii="Arial Narrow" w:eastAsiaTheme="minorEastAsia" w:hAnsi="Arial Narrow" w:cs="Arial"/>
          <w:sz w:val="22"/>
          <w:szCs w:val="22"/>
          <w:u w:val="single"/>
        </w:rPr>
      </w:pPr>
      <w:r w:rsidRPr="00820177">
        <w:rPr>
          <w:rFonts w:ascii="Arial Narrow" w:eastAsiaTheme="minorEastAsia" w:hAnsi="Arial Narrow" w:cs="Arial"/>
          <w:b/>
          <w:bCs/>
          <w:sz w:val="22"/>
          <w:szCs w:val="22"/>
          <w:u w:val="single"/>
        </w:rPr>
        <w:t xml:space="preserve">INFORMACIÓN ADICIONAL NO CONTENIDA EN EL RUP </w:t>
      </w:r>
    </w:p>
    <w:p w14:paraId="62E45EA2" w14:textId="77777777" w:rsidR="00B2618B" w:rsidRPr="00820177" w:rsidRDefault="00B2618B">
      <w:pPr>
        <w:autoSpaceDE w:val="0"/>
        <w:autoSpaceDN w:val="0"/>
        <w:adjustRightInd w:val="0"/>
        <w:rPr>
          <w:rFonts w:ascii="Arial Narrow" w:eastAsiaTheme="minorEastAsia" w:hAnsi="Arial Narrow" w:cs="Arial"/>
          <w:sz w:val="22"/>
          <w:szCs w:val="22"/>
        </w:rPr>
      </w:pPr>
    </w:p>
    <w:p w14:paraId="6E0F55AC" w14:textId="77777777" w:rsidR="00B2618B" w:rsidRPr="00820177" w:rsidRDefault="00B2618B">
      <w:pPr>
        <w:autoSpaceDE w:val="0"/>
        <w:autoSpaceDN w:val="0"/>
        <w:adjustRightInd w:val="0"/>
        <w:jc w:val="both"/>
        <w:rPr>
          <w:rFonts w:ascii="Arial Narrow" w:eastAsiaTheme="minorEastAsia" w:hAnsi="Arial Narrow" w:cs="Arial"/>
          <w:sz w:val="22"/>
          <w:szCs w:val="22"/>
        </w:rPr>
      </w:pPr>
      <w:r w:rsidRPr="00820177">
        <w:rPr>
          <w:rFonts w:ascii="Arial Narrow" w:eastAsiaTheme="minorEastAsia" w:hAnsi="Arial Narrow" w:cs="Arial"/>
          <w:sz w:val="22"/>
          <w:szCs w:val="22"/>
        </w:rPr>
        <w:t xml:space="preserve">La información no contenida en el RUP deberá ser acreditada con certificaciones de experiencia expedidas por el contratante, su representante o por el interventor o supervisor del contrato. </w:t>
      </w:r>
    </w:p>
    <w:p w14:paraId="5D56AC1B" w14:textId="77777777" w:rsidR="00B2618B" w:rsidRPr="00820177" w:rsidRDefault="00B2618B">
      <w:pPr>
        <w:rPr>
          <w:rFonts w:ascii="Arial Narrow" w:hAnsi="Arial Narrow" w:cs="Arial"/>
          <w:b/>
          <w:bCs/>
          <w:sz w:val="22"/>
          <w:szCs w:val="22"/>
        </w:rPr>
      </w:pPr>
    </w:p>
    <w:p w14:paraId="61157521" w14:textId="77777777" w:rsidR="00B2618B" w:rsidRPr="00820177" w:rsidRDefault="00B2618B">
      <w:pPr>
        <w:autoSpaceDE w:val="0"/>
        <w:autoSpaceDN w:val="0"/>
        <w:adjustRightInd w:val="0"/>
        <w:rPr>
          <w:rFonts w:ascii="Arial Narrow" w:hAnsi="Arial Narrow" w:cs="Arial"/>
          <w:b/>
          <w:bCs/>
          <w:sz w:val="22"/>
          <w:szCs w:val="22"/>
        </w:rPr>
      </w:pPr>
      <w:r w:rsidRPr="00820177">
        <w:rPr>
          <w:rFonts w:ascii="Arial Narrow" w:hAnsi="Arial Narrow" w:cs="Arial"/>
          <w:b/>
          <w:bCs/>
          <w:sz w:val="22"/>
          <w:szCs w:val="22"/>
        </w:rPr>
        <w:t xml:space="preserve">NOTAS ACLARATORIAS: </w:t>
      </w:r>
    </w:p>
    <w:p w14:paraId="0F3B4D5B" w14:textId="77777777" w:rsidR="00B2618B" w:rsidRPr="00820177" w:rsidRDefault="00B2618B">
      <w:pPr>
        <w:autoSpaceDE w:val="0"/>
        <w:autoSpaceDN w:val="0"/>
        <w:adjustRightInd w:val="0"/>
        <w:rPr>
          <w:rFonts w:ascii="Arial Narrow" w:hAnsi="Arial Narrow" w:cs="Arial"/>
          <w:b/>
          <w:bCs/>
          <w:sz w:val="22"/>
          <w:szCs w:val="22"/>
        </w:rPr>
      </w:pPr>
    </w:p>
    <w:p w14:paraId="711351C8" w14:textId="77777777" w:rsidR="00B2618B" w:rsidRPr="00820177" w:rsidRDefault="00B2618B" w:rsidP="00300CB4">
      <w:pPr>
        <w:pStyle w:val="Prrafodelista"/>
        <w:numPr>
          <w:ilvl w:val="0"/>
          <w:numId w:val="9"/>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En el evento en que la certificación aportada no contenga la información requerida, la entidad podrá solicitar copia del contrato y/o del acta de liquidación y/o cualquier otro documento emitido por la entidad contratante, en el que conste la información requerida únicamente como complemento de la certificación.</w:t>
      </w:r>
    </w:p>
    <w:p w14:paraId="0D354891" w14:textId="77777777" w:rsidR="00B2618B" w:rsidRPr="00820177" w:rsidRDefault="00B2618B" w:rsidP="00300CB4">
      <w:pPr>
        <w:pStyle w:val="Prrafodelista"/>
        <w:numPr>
          <w:ilvl w:val="0"/>
          <w:numId w:val="9"/>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 xml:space="preserve">De no diligenciarse las fechas de la experiencia con día, mes y año, el </w:t>
      </w:r>
      <w:r w:rsidRPr="00820177">
        <w:rPr>
          <w:rFonts w:ascii="Arial Narrow" w:hAnsi="Arial Narrow" w:cs="Arial"/>
          <w:b/>
          <w:bCs/>
          <w:sz w:val="22"/>
          <w:szCs w:val="22"/>
        </w:rPr>
        <w:t>Icfes</w:t>
      </w:r>
      <w:r w:rsidRPr="00820177">
        <w:rPr>
          <w:rFonts w:ascii="Arial Narrow" w:hAnsi="Arial Narrow" w:cs="Arial"/>
          <w:sz w:val="22"/>
          <w:szCs w:val="22"/>
        </w:rPr>
        <w:t xml:space="preserve"> tomará el último día de cada mes como fecha de inicio y el primer día de cada mes como fecha de terminación.</w:t>
      </w:r>
    </w:p>
    <w:p w14:paraId="502D8D29" w14:textId="77777777" w:rsidR="00B2618B" w:rsidRPr="00820177" w:rsidRDefault="00B2618B" w:rsidP="00300CB4">
      <w:pPr>
        <w:pStyle w:val="Prrafodelista"/>
        <w:numPr>
          <w:ilvl w:val="0"/>
          <w:numId w:val="9"/>
        </w:numPr>
        <w:autoSpaceDE w:val="0"/>
        <w:autoSpaceDN w:val="0"/>
        <w:adjustRightInd w:val="0"/>
        <w:contextualSpacing/>
        <w:jc w:val="both"/>
        <w:rPr>
          <w:rFonts w:ascii="Arial Narrow" w:hAnsi="Arial Narrow" w:cs="Arial"/>
          <w:b/>
          <w:sz w:val="22"/>
          <w:szCs w:val="22"/>
        </w:rPr>
      </w:pPr>
      <w:r w:rsidRPr="00820177">
        <w:rPr>
          <w:rFonts w:ascii="Arial Narrow" w:hAnsi="Arial Narrow" w:cs="Arial"/>
          <w:sz w:val="22"/>
          <w:szCs w:val="22"/>
        </w:rPr>
        <w:t xml:space="preserve">En caso de que el oferente no cumpla con los requisitos anteriormente enunciados en este numeral para la acreditación de experiencia requerida en esta convocatoria, la propuesta será considerada como </w:t>
      </w:r>
      <w:r w:rsidRPr="00820177">
        <w:rPr>
          <w:rFonts w:ascii="Arial Narrow" w:hAnsi="Arial Narrow" w:cs="Arial"/>
          <w:b/>
          <w:sz w:val="22"/>
          <w:szCs w:val="22"/>
        </w:rPr>
        <w:t>no hábil.</w:t>
      </w:r>
    </w:p>
    <w:p w14:paraId="7E8D375B" w14:textId="77777777" w:rsidR="00B2618B" w:rsidRPr="00820177" w:rsidRDefault="00B2618B" w:rsidP="00300CB4">
      <w:pPr>
        <w:pStyle w:val="Prrafodelista"/>
        <w:numPr>
          <w:ilvl w:val="0"/>
          <w:numId w:val="9"/>
        </w:numPr>
        <w:autoSpaceDE w:val="0"/>
        <w:autoSpaceDN w:val="0"/>
        <w:adjustRightInd w:val="0"/>
        <w:contextualSpacing/>
        <w:jc w:val="both"/>
        <w:rPr>
          <w:rFonts w:ascii="Arial Narrow" w:hAnsi="Arial Narrow" w:cs="Arial"/>
          <w:sz w:val="22"/>
          <w:szCs w:val="22"/>
        </w:rPr>
      </w:pPr>
      <w:r w:rsidRPr="00820177">
        <w:rPr>
          <w:rFonts w:ascii="Arial Narrow" w:hAnsi="Arial Narrow" w:cs="Arial"/>
          <w:sz w:val="22"/>
          <w:szCs w:val="22"/>
        </w:rPr>
        <w:t>Cada certificación debe corresponder a un contrato certificado, sin embargo, se aceptará la acreditación de la experiencia requerida en una (1) o varias certificaciones, siempre y cuando cada contrato certificado cumpla con los requisitos establecidos en el presente numeral.</w:t>
      </w:r>
    </w:p>
    <w:p w14:paraId="0A91999E" w14:textId="340CECB1" w:rsidR="00B2618B" w:rsidRPr="00820177" w:rsidRDefault="00B2618B" w:rsidP="00300CB4">
      <w:pPr>
        <w:pStyle w:val="Prrafodelista"/>
        <w:numPr>
          <w:ilvl w:val="0"/>
          <w:numId w:val="9"/>
        </w:numPr>
        <w:autoSpaceDE w:val="0"/>
        <w:autoSpaceDN w:val="0"/>
        <w:adjustRightInd w:val="0"/>
        <w:contextualSpacing/>
        <w:jc w:val="both"/>
        <w:rPr>
          <w:rFonts w:ascii="Arial Narrow" w:hAnsi="Arial Narrow"/>
          <w:sz w:val="22"/>
          <w:szCs w:val="22"/>
        </w:rPr>
      </w:pPr>
      <w:r w:rsidRPr="00820177">
        <w:rPr>
          <w:rFonts w:ascii="Arial Narrow" w:hAnsi="Arial Narrow"/>
          <w:sz w:val="22"/>
          <w:szCs w:val="22"/>
        </w:rPr>
        <w:t xml:space="preserve">El Instituto </w:t>
      </w:r>
      <w:r w:rsidR="00FD0A95" w:rsidRPr="00820177">
        <w:rPr>
          <w:rFonts w:ascii="Arial Narrow" w:hAnsi="Arial Narrow"/>
          <w:sz w:val="22"/>
          <w:szCs w:val="22"/>
        </w:rPr>
        <w:t xml:space="preserve">Colombiano </w:t>
      </w:r>
      <w:r w:rsidRPr="00820177">
        <w:rPr>
          <w:rFonts w:ascii="Arial Narrow" w:hAnsi="Arial Narrow"/>
          <w:sz w:val="22"/>
          <w:szCs w:val="22"/>
        </w:rPr>
        <w:t>para la Evaluación de la Educación –</w:t>
      </w:r>
      <w:r w:rsidRPr="00820177">
        <w:rPr>
          <w:rFonts w:ascii="Arial Narrow" w:hAnsi="Arial Narrow"/>
          <w:b/>
          <w:bCs/>
          <w:sz w:val="22"/>
          <w:szCs w:val="22"/>
        </w:rPr>
        <w:t>Icfes</w:t>
      </w:r>
      <w:r w:rsidRPr="00820177">
        <w:rPr>
          <w:rFonts w:ascii="Arial Narrow" w:hAnsi="Arial Narrow"/>
          <w:sz w:val="22"/>
          <w:szCs w:val="22"/>
        </w:rPr>
        <w:t xml:space="preserve">- se reserva el derecho de comprobar la autenticidad de los documentos aportados, así como de verificar el cumplimiento a cabalidad de los contratos que el interesado certifique. Así mismo, podrá solicitar al proponente las certificaciones, contratos y demás documentos expedidos por quien esté facultado, en las que se acredite la experiencia que se está presentando. </w:t>
      </w:r>
    </w:p>
    <w:p w14:paraId="364AFBD0" w14:textId="07178188" w:rsidR="00373D93" w:rsidRPr="00820177" w:rsidRDefault="00373D93">
      <w:pPr>
        <w:pStyle w:val="Default"/>
        <w:rPr>
          <w:rFonts w:ascii="Arial Narrow" w:hAnsi="Arial Narrow"/>
          <w:color w:val="000000" w:themeColor="text1"/>
          <w:sz w:val="22"/>
          <w:szCs w:val="22"/>
        </w:rPr>
      </w:pPr>
    </w:p>
    <w:p w14:paraId="3EDD2028" w14:textId="3D4EF1F4" w:rsidR="008431A3" w:rsidRPr="00820177" w:rsidRDefault="008431A3" w:rsidP="0035587C">
      <w:pPr>
        <w:numPr>
          <w:ilvl w:val="0"/>
          <w:numId w:val="42"/>
        </w:numPr>
        <w:autoSpaceDE w:val="0"/>
        <w:autoSpaceDN w:val="0"/>
        <w:adjustRightInd w:val="0"/>
        <w:contextualSpacing/>
        <w:jc w:val="center"/>
        <w:outlineLvl w:val="0"/>
        <w:rPr>
          <w:rFonts w:ascii="Arial Narrow" w:eastAsia="Calibri" w:hAnsi="Arial Narrow" w:cs="Arial"/>
          <w:b/>
          <w:color w:val="000000" w:themeColor="text1"/>
          <w:sz w:val="22"/>
          <w:szCs w:val="22"/>
          <w:lang w:eastAsia="en-US"/>
        </w:rPr>
      </w:pPr>
      <w:bookmarkStart w:id="22" w:name="_Toc413662900"/>
      <w:r w:rsidRPr="00820177">
        <w:rPr>
          <w:rFonts w:ascii="Arial Narrow" w:eastAsia="Calibri" w:hAnsi="Arial Narrow" w:cs="Arial"/>
          <w:b/>
          <w:color w:val="000000" w:themeColor="text1"/>
          <w:sz w:val="22"/>
          <w:szCs w:val="22"/>
          <w:lang w:eastAsia="en-US"/>
        </w:rPr>
        <w:t>EVALUACIÓN DE LA OFERTA</w:t>
      </w:r>
      <w:bookmarkEnd w:id="22"/>
    </w:p>
    <w:p w14:paraId="380F4842" w14:textId="77777777" w:rsidR="001D0EB1" w:rsidRPr="00820177" w:rsidRDefault="001D0EB1">
      <w:pPr>
        <w:jc w:val="both"/>
        <w:rPr>
          <w:rFonts w:ascii="Arial Narrow" w:hAnsi="Arial Narrow" w:cs="Arial"/>
          <w:color w:val="000000" w:themeColor="text1"/>
          <w:sz w:val="22"/>
          <w:szCs w:val="22"/>
        </w:rPr>
      </w:pPr>
    </w:p>
    <w:p w14:paraId="4427846F" w14:textId="29AA9AA1" w:rsidR="008431A3" w:rsidRPr="00820177" w:rsidRDefault="008431A3" w:rsidP="00E632D9">
      <w:pPr>
        <w:jc w:val="both"/>
        <w:rPr>
          <w:rFonts w:ascii="Arial Narrow" w:eastAsia="Arial" w:hAnsi="Arial Narrow" w:cs="Arial"/>
          <w:color w:val="000000" w:themeColor="text1"/>
          <w:sz w:val="22"/>
          <w:szCs w:val="22"/>
        </w:rPr>
      </w:pPr>
      <w:r w:rsidRPr="00820177">
        <w:rPr>
          <w:rFonts w:ascii="Arial Narrow" w:hAnsi="Arial Narrow" w:cs="Arial"/>
          <w:color w:val="000000" w:themeColor="text1"/>
          <w:sz w:val="22"/>
          <w:szCs w:val="22"/>
        </w:rPr>
        <w:t>El</w:t>
      </w:r>
      <w:r w:rsidR="004E7B43" w:rsidRPr="00820177">
        <w:rPr>
          <w:rFonts w:ascii="Arial Narrow" w:hAnsi="Arial Narrow" w:cs="Arial"/>
          <w:color w:val="000000" w:themeColor="text1"/>
          <w:sz w:val="22"/>
          <w:szCs w:val="22"/>
        </w:rPr>
        <w:t xml:space="preserve"> Instituto Colombiano para la Evaluación de la Educación</w:t>
      </w:r>
      <w:r w:rsidR="00004DAC" w:rsidRPr="00820177">
        <w:rPr>
          <w:rFonts w:ascii="Arial Narrow" w:hAnsi="Arial Narrow" w:cs="Arial"/>
          <w:color w:val="000000" w:themeColor="text1"/>
          <w:sz w:val="22"/>
          <w:szCs w:val="22"/>
        </w:rPr>
        <w:t xml:space="preserve"> - </w:t>
      </w:r>
      <w:r w:rsidR="00004DAC" w:rsidRPr="00820177">
        <w:rPr>
          <w:rFonts w:ascii="Arial Narrow" w:hAnsi="Arial Narrow" w:cs="Arial"/>
          <w:b/>
          <w:color w:val="000000" w:themeColor="text1"/>
          <w:sz w:val="22"/>
          <w:szCs w:val="22"/>
        </w:rPr>
        <w:t>Icfes</w:t>
      </w:r>
      <w:r w:rsidR="004E7B43" w:rsidRPr="00820177">
        <w:rPr>
          <w:rFonts w:ascii="Arial Narrow" w:hAnsi="Arial Narrow" w:cs="Arial"/>
          <w:color w:val="000000" w:themeColor="text1"/>
          <w:sz w:val="22"/>
          <w:szCs w:val="22"/>
        </w:rPr>
        <w:t xml:space="preserve"> </w:t>
      </w:r>
      <w:r w:rsidR="00775389" w:rsidRPr="00820177">
        <w:rPr>
          <w:rFonts w:ascii="Arial Narrow" w:eastAsia="Arial" w:hAnsi="Arial Narrow" w:cs="Arial"/>
          <w:color w:val="000000" w:themeColor="text1"/>
          <w:sz w:val="22"/>
          <w:szCs w:val="22"/>
        </w:rPr>
        <w:t>evaluará</w:t>
      </w:r>
      <w:r w:rsidRPr="00820177">
        <w:rPr>
          <w:rFonts w:ascii="Arial Narrow" w:eastAsia="Arial" w:hAnsi="Arial Narrow" w:cs="Arial"/>
          <w:color w:val="000000" w:themeColor="text1"/>
          <w:spacing w:val="24"/>
          <w:sz w:val="22"/>
          <w:szCs w:val="22"/>
        </w:rPr>
        <w:t xml:space="preserve"> </w:t>
      </w:r>
      <w:r w:rsidRPr="00820177">
        <w:rPr>
          <w:rFonts w:ascii="Arial Narrow" w:eastAsia="Arial" w:hAnsi="Arial Narrow" w:cs="Arial"/>
          <w:color w:val="000000" w:themeColor="text1"/>
          <w:spacing w:val="-1"/>
          <w:sz w:val="22"/>
          <w:szCs w:val="22"/>
        </w:rPr>
        <w:t>l</w:t>
      </w:r>
      <w:r w:rsidRPr="00820177">
        <w:rPr>
          <w:rFonts w:ascii="Arial Narrow" w:eastAsia="Arial" w:hAnsi="Arial Narrow" w:cs="Arial"/>
          <w:color w:val="000000" w:themeColor="text1"/>
          <w:sz w:val="22"/>
          <w:szCs w:val="22"/>
        </w:rPr>
        <w:t>as</w:t>
      </w:r>
      <w:r w:rsidRPr="00820177">
        <w:rPr>
          <w:rFonts w:ascii="Arial Narrow" w:eastAsia="Arial" w:hAnsi="Arial Narrow" w:cs="Arial"/>
          <w:color w:val="000000" w:themeColor="text1"/>
          <w:spacing w:val="24"/>
          <w:sz w:val="22"/>
          <w:szCs w:val="22"/>
        </w:rPr>
        <w:t xml:space="preserve"> o</w:t>
      </w:r>
      <w:r w:rsidRPr="00820177">
        <w:rPr>
          <w:rFonts w:ascii="Arial Narrow" w:eastAsia="Arial" w:hAnsi="Arial Narrow" w:cs="Arial"/>
          <w:color w:val="000000" w:themeColor="text1"/>
          <w:spacing w:val="2"/>
          <w:sz w:val="22"/>
          <w:szCs w:val="22"/>
        </w:rPr>
        <w:t>f</w:t>
      </w:r>
      <w:r w:rsidRPr="00820177">
        <w:rPr>
          <w:rFonts w:ascii="Arial Narrow" w:eastAsia="Arial" w:hAnsi="Arial Narrow" w:cs="Arial"/>
          <w:color w:val="000000" w:themeColor="text1"/>
          <w:sz w:val="22"/>
          <w:szCs w:val="22"/>
        </w:rPr>
        <w:t>ertas</w:t>
      </w:r>
      <w:r w:rsidRPr="00820177">
        <w:rPr>
          <w:rFonts w:ascii="Arial Narrow" w:eastAsia="Arial" w:hAnsi="Arial Narrow" w:cs="Arial"/>
          <w:color w:val="000000" w:themeColor="text1"/>
          <w:spacing w:val="21"/>
          <w:sz w:val="22"/>
          <w:szCs w:val="22"/>
        </w:rPr>
        <w:t xml:space="preserve"> </w:t>
      </w:r>
      <w:r w:rsidRPr="00820177">
        <w:rPr>
          <w:rFonts w:ascii="Arial Narrow" w:eastAsia="Arial" w:hAnsi="Arial Narrow" w:cs="Arial"/>
          <w:color w:val="000000" w:themeColor="text1"/>
          <w:sz w:val="22"/>
          <w:szCs w:val="22"/>
        </w:rPr>
        <w:t>de</w:t>
      </w:r>
      <w:r w:rsidRPr="00820177">
        <w:rPr>
          <w:rFonts w:ascii="Arial Narrow" w:eastAsia="Arial" w:hAnsi="Arial Narrow" w:cs="Arial"/>
          <w:color w:val="000000" w:themeColor="text1"/>
          <w:spacing w:val="24"/>
          <w:sz w:val="22"/>
          <w:szCs w:val="22"/>
        </w:rPr>
        <w:t xml:space="preserve"> </w:t>
      </w:r>
      <w:r w:rsidRPr="00820177">
        <w:rPr>
          <w:rFonts w:ascii="Arial Narrow" w:eastAsia="Arial" w:hAnsi="Arial Narrow" w:cs="Arial"/>
          <w:color w:val="000000" w:themeColor="text1"/>
          <w:spacing w:val="1"/>
          <w:sz w:val="22"/>
          <w:szCs w:val="22"/>
        </w:rPr>
        <w:t>l</w:t>
      </w:r>
      <w:r w:rsidRPr="00820177">
        <w:rPr>
          <w:rFonts w:ascii="Arial Narrow" w:eastAsia="Arial" w:hAnsi="Arial Narrow" w:cs="Arial"/>
          <w:color w:val="000000" w:themeColor="text1"/>
          <w:sz w:val="22"/>
          <w:szCs w:val="22"/>
        </w:rPr>
        <w:t>os</w:t>
      </w:r>
      <w:r w:rsidRPr="00820177">
        <w:rPr>
          <w:rFonts w:ascii="Arial Narrow" w:eastAsia="Arial" w:hAnsi="Arial Narrow" w:cs="Arial"/>
          <w:color w:val="000000" w:themeColor="text1"/>
          <w:spacing w:val="24"/>
          <w:sz w:val="22"/>
          <w:szCs w:val="22"/>
        </w:rPr>
        <w:t xml:space="preserve"> p</w:t>
      </w:r>
      <w:r w:rsidRPr="00820177">
        <w:rPr>
          <w:rFonts w:ascii="Arial Narrow" w:eastAsia="Arial" w:hAnsi="Arial Narrow" w:cs="Arial"/>
          <w:color w:val="000000" w:themeColor="text1"/>
          <w:spacing w:val="1"/>
          <w:sz w:val="22"/>
          <w:szCs w:val="22"/>
        </w:rPr>
        <w:t>r</w:t>
      </w:r>
      <w:r w:rsidRPr="00820177">
        <w:rPr>
          <w:rFonts w:ascii="Arial Narrow" w:eastAsia="Arial" w:hAnsi="Arial Narrow" w:cs="Arial"/>
          <w:color w:val="000000" w:themeColor="text1"/>
          <w:sz w:val="22"/>
          <w:szCs w:val="22"/>
        </w:rPr>
        <w:t>o</w:t>
      </w:r>
      <w:r w:rsidRPr="00820177">
        <w:rPr>
          <w:rFonts w:ascii="Arial Narrow" w:eastAsia="Arial" w:hAnsi="Arial Narrow" w:cs="Arial"/>
          <w:color w:val="000000" w:themeColor="text1"/>
          <w:spacing w:val="1"/>
          <w:sz w:val="22"/>
          <w:szCs w:val="22"/>
        </w:rPr>
        <w:t>p</w:t>
      </w:r>
      <w:r w:rsidRPr="00820177">
        <w:rPr>
          <w:rFonts w:ascii="Arial Narrow" w:eastAsia="Arial" w:hAnsi="Arial Narrow" w:cs="Arial"/>
          <w:color w:val="000000" w:themeColor="text1"/>
          <w:sz w:val="22"/>
          <w:szCs w:val="22"/>
        </w:rPr>
        <w:t>o</w:t>
      </w:r>
      <w:r w:rsidRPr="00820177">
        <w:rPr>
          <w:rFonts w:ascii="Arial Narrow" w:eastAsia="Arial" w:hAnsi="Arial Narrow" w:cs="Arial"/>
          <w:color w:val="000000" w:themeColor="text1"/>
          <w:spacing w:val="-1"/>
          <w:sz w:val="22"/>
          <w:szCs w:val="22"/>
        </w:rPr>
        <w:t>n</w:t>
      </w:r>
      <w:r w:rsidRPr="00820177">
        <w:rPr>
          <w:rFonts w:ascii="Arial Narrow" w:eastAsia="Arial" w:hAnsi="Arial Narrow" w:cs="Arial"/>
          <w:color w:val="000000" w:themeColor="text1"/>
          <w:spacing w:val="2"/>
          <w:sz w:val="22"/>
          <w:szCs w:val="22"/>
        </w:rPr>
        <w:t>e</w:t>
      </w:r>
      <w:r w:rsidRPr="00820177">
        <w:rPr>
          <w:rFonts w:ascii="Arial Narrow" w:eastAsia="Arial" w:hAnsi="Arial Narrow" w:cs="Arial"/>
          <w:color w:val="000000" w:themeColor="text1"/>
          <w:sz w:val="22"/>
          <w:szCs w:val="22"/>
        </w:rPr>
        <w:t>nt</w:t>
      </w:r>
      <w:r w:rsidRPr="00820177">
        <w:rPr>
          <w:rFonts w:ascii="Arial Narrow" w:eastAsia="Arial" w:hAnsi="Arial Narrow" w:cs="Arial"/>
          <w:color w:val="000000" w:themeColor="text1"/>
          <w:spacing w:val="-1"/>
          <w:sz w:val="22"/>
          <w:szCs w:val="22"/>
        </w:rPr>
        <w:t>e</w:t>
      </w:r>
      <w:r w:rsidRPr="00820177">
        <w:rPr>
          <w:rFonts w:ascii="Arial Narrow" w:eastAsia="Arial" w:hAnsi="Arial Narrow" w:cs="Arial"/>
          <w:color w:val="000000" w:themeColor="text1"/>
          <w:sz w:val="22"/>
          <w:szCs w:val="22"/>
        </w:rPr>
        <w:t>s</w:t>
      </w:r>
      <w:r w:rsidRPr="00820177">
        <w:rPr>
          <w:rFonts w:ascii="Arial Narrow" w:eastAsia="Arial" w:hAnsi="Arial Narrow" w:cs="Arial"/>
          <w:color w:val="000000" w:themeColor="text1"/>
          <w:spacing w:val="16"/>
          <w:sz w:val="22"/>
          <w:szCs w:val="22"/>
        </w:rPr>
        <w:t xml:space="preserve"> </w:t>
      </w:r>
      <w:r w:rsidRPr="00820177">
        <w:rPr>
          <w:rFonts w:ascii="Arial Narrow" w:eastAsia="Arial" w:hAnsi="Arial Narrow" w:cs="Arial"/>
          <w:color w:val="000000" w:themeColor="text1"/>
          <w:sz w:val="22"/>
          <w:szCs w:val="22"/>
        </w:rPr>
        <w:t>q</w:t>
      </w:r>
      <w:r w:rsidRPr="00820177">
        <w:rPr>
          <w:rFonts w:ascii="Arial Narrow" w:eastAsia="Arial" w:hAnsi="Arial Narrow" w:cs="Arial"/>
          <w:color w:val="000000" w:themeColor="text1"/>
          <w:spacing w:val="1"/>
          <w:sz w:val="22"/>
          <w:szCs w:val="22"/>
        </w:rPr>
        <w:t>u</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24"/>
          <w:sz w:val="22"/>
          <w:szCs w:val="22"/>
        </w:rPr>
        <w:t xml:space="preserve"> </w:t>
      </w:r>
      <w:r w:rsidRPr="00820177">
        <w:rPr>
          <w:rFonts w:ascii="Arial Narrow" w:eastAsia="Arial" w:hAnsi="Arial Narrow" w:cs="Arial"/>
          <w:color w:val="000000" w:themeColor="text1"/>
          <w:sz w:val="22"/>
          <w:szCs w:val="22"/>
        </w:rPr>
        <w:t>h</w:t>
      </w:r>
      <w:r w:rsidRPr="00820177">
        <w:rPr>
          <w:rFonts w:ascii="Arial Narrow" w:eastAsia="Arial" w:hAnsi="Arial Narrow" w:cs="Arial"/>
          <w:color w:val="000000" w:themeColor="text1"/>
          <w:spacing w:val="4"/>
          <w:sz w:val="22"/>
          <w:szCs w:val="22"/>
        </w:rPr>
        <w:t>a</w:t>
      </w:r>
      <w:r w:rsidRPr="00820177">
        <w:rPr>
          <w:rFonts w:ascii="Arial Narrow" w:eastAsia="Arial" w:hAnsi="Arial Narrow" w:cs="Arial"/>
          <w:color w:val="000000" w:themeColor="text1"/>
          <w:spacing w:val="-4"/>
          <w:sz w:val="22"/>
          <w:szCs w:val="22"/>
        </w:rPr>
        <w:t>y</w:t>
      </w:r>
      <w:r w:rsidRPr="00820177">
        <w:rPr>
          <w:rFonts w:ascii="Arial Narrow" w:eastAsia="Arial" w:hAnsi="Arial Narrow" w:cs="Arial"/>
          <w:color w:val="000000" w:themeColor="text1"/>
          <w:sz w:val="22"/>
          <w:szCs w:val="22"/>
        </w:rPr>
        <w:t>an</w:t>
      </w:r>
      <w:r w:rsidRPr="00820177">
        <w:rPr>
          <w:rFonts w:ascii="Arial Narrow" w:eastAsia="Arial" w:hAnsi="Arial Narrow" w:cs="Arial"/>
          <w:color w:val="000000" w:themeColor="text1"/>
          <w:spacing w:val="23"/>
          <w:sz w:val="22"/>
          <w:szCs w:val="22"/>
        </w:rPr>
        <w:t xml:space="preserve"> </w:t>
      </w:r>
      <w:r w:rsidRPr="00820177">
        <w:rPr>
          <w:rFonts w:ascii="Arial Narrow" w:eastAsia="Arial" w:hAnsi="Arial Narrow" w:cs="Arial"/>
          <w:color w:val="000000" w:themeColor="text1"/>
          <w:sz w:val="22"/>
          <w:szCs w:val="22"/>
        </w:rPr>
        <w:t>a</w:t>
      </w:r>
      <w:r w:rsidRPr="00820177">
        <w:rPr>
          <w:rFonts w:ascii="Arial Narrow" w:eastAsia="Arial" w:hAnsi="Arial Narrow" w:cs="Arial"/>
          <w:color w:val="000000" w:themeColor="text1"/>
          <w:spacing w:val="1"/>
          <w:sz w:val="22"/>
          <w:szCs w:val="22"/>
        </w:rPr>
        <w:t>cr</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1"/>
          <w:sz w:val="22"/>
          <w:szCs w:val="22"/>
        </w:rPr>
        <w:t>di</w:t>
      </w:r>
      <w:r w:rsidRPr="00820177">
        <w:rPr>
          <w:rFonts w:ascii="Arial Narrow" w:eastAsia="Arial" w:hAnsi="Arial Narrow" w:cs="Arial"/>
          <w:color w:val="000000" w:themeColor="text1"/>
          <w:spacing w:val="2"/>
          <w:sz w:val="22"/>
          <w:szCs w:val="22"/>
        </w:rPr>
        <w:t>t</w:t>
      </w:r>
      <w:r w:rsidRPr="00820177">
        <w:rPr>
          <w:rFonts w:ascii="Arial Narrow" w:eastAsia="Arial" w:hAnsi="Arial Narrow" w:cs="Arial"/>
          <w:color w:val="000000" w:themeColor="text1"/>
          <w:sz w:val="22"/>
          <w:szCs w:val="22"/>
        </w:rPr>
        <w:t>a</w:t>
      </w:r>
      <w:r w:rsidRPr="00820177">
        <w:rPr>
          <w:rFonts w:ascii="Arial Narrow" w:eastAsia="Arial" w:hAnsi="Arial Narrow" w:cs="Arial"/>
          <w:color w:val="000000" w:themeColor="text1"/>
          <w:spacing w:val="-1"/>
          <w:sz w:val="22"/>
          <w:szCs w:val="22"/>
        </w:rPr>
        <w:t>d</w:t>
      </w:r>
      <w:r w:rsidRPr="00820177">
        <w:rPr>
          <w:rFonts w:ascii="Arial Narrow" w:eastAsia="Arial" w:hAnsi="Arial Narrow" w:cs="Arial"/>
          <w:color w:val="000000" w:themeColor="text1"/>
          <w:sz w:val="22"/>
          <w:szCs w:val="22"/>
        </w:rPr>
        <w:t>o</w:t>
      </w:r>
      <w:r w:rsidRPr="00820177">
        <w:rPr>
          <w:rFonts w:ascii="Arial Narrow" w:eastAsia="Arial" w:hAnsi="Arial Narrow" w:cs="Arial"/>
          <w:color w:val="000000" w:themeColor="text1"/>
          <w:spacing w:val="19"/>
          <w:sz w:val="22"/>
          <w:szCs w:val="22"/>
        </w:rPr>
        <w:t xml:space="preserve"> </w:t>
      </w:r>
      <w:r w:rsidRPr="00820177">
        <w:rPr>
          <w:rFonts w:ascii="Arial Narrow" w:eastAsia="Arial" w:hAnsi="Arial Narrow" w:cs="Arial"/>
          <w:color w:val="000000" w:themeColor="text1"/>
          <w:spacing w:val="-1"/>
          <w:sz w:val="22"/>
          <w:szCs w:val="22"/>
        </w:rPr>
        <w:t>l</w:t>
      </w:r>
      <w:r w:rsidRPr="00820177">
        <w:rPr>
          <w:rFonts w:ascii="Arial Narrow" w:eastAsia="Arial" w:hAnsi="Arial Narrow" w:cs="Arial"/>
          <w:color w:val="000000" w:themeColor="text1"/>
          <w:sz w:val="22"/>
          <w:szCs w:val="22"/>
        </w:rPr>
        <w:t xml:space="preserve">os </w:t>
      </w:r>
      <w:r w:rsidRPr="00820177">
        <w:rPr>
          <w:rFonts w:ascii="Arial Narrow" w:eastAsia="Arial" w:hAnsi="Arial Narrow" w:cs="Arial"/>
          <w:color w:val="000000" w:themeColor="text1"/>
          <w:spacing w:val="1"/>
          <w:sz w:val="22"/>
          <w:szCs w:val="22"/>
        </w:rPr>
        <w:t>r</w:t>
      </w:r>
      <w:r w:rsidRPr="00820177">
        <w:rPr>
          <w:rFonts w:ascii="Arial Narrow" w:eastAsia="Arial" w:hAnsi="Arial Narrow" w:cs="Arial"/>
          <w:color w:val="000000" w:themeColor="text1"/>
          <w:sz w:val="22"/>
          <w:szCs w:val="22"/>
        </w:rPr>
        <w:t>e</w:t>
      </w:r>
      <w:r w:rsidRPr="00820177">
        <w:rPr>
          <w:rFonts w:ascii="Arial Narrow" w:eastAsia="Arial" w:hAnsi="Arial Narrow" w:cs="Arial"/>
          <w:color w:val="000000" w:themeColor="text1"/>
          <w:spacing w:val="-1"/>
          <w:sz w:val="22"/>
          <w:szCs w:val="22"/>
        </w:rPr>
        <w:t>q</w:t>
      </w:r>
      <w:r w:rsidRPr="00820177">
        <w:rPr>
          <w:rFonts w:ascii="Arial Narrow" w:eastAsia="Arial" w:hAnsi="Arial Narrow" w:cs="Arial"/>
          <w:color w:val="000000" w:themeColor="text1"/>
          <w:sz w:val="22"/>
          <w:szCs w:val="22"/>
        </w:rPr>
        <w:t>u</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pacing w:val="3"/>
          <w:sz w:val="22"/>
          <w:szCs w:val="22"/>
        </w:rPr>
        <w:t>s</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z w:val="22"/>
          <w:szCs w:val="22"/>
        </w:rPr>
        <w:t>tos</w:t>
      </w:r>
      <w:r w:rsidRPr="00820177">
        <w:rPr>
          <w:rFonts w:ascii="Arial Narrow" w:eastAsia="Arial" w:hAnsi="Arial Narrow" w:cs="Arial"/>
          <w:color w:val="000000" w:themeColor="text1"/>
          <w:spacing w:val="-9"/>
          <w:sz w:val="22"/>
          <w:szCs w:val="22"/>
        </w:rPr>
        <w:t xml:space="preserve"> </w:t>
      </w:r>
      <w:r w:rsidRPr="00820177">
        <w:rPr>
          <w:rFonts w:ascii="Arial Narrow" w:eastAsia="Arial" w:hAnsi="Arial Narrow" w:cs="Arial"/>
          <w:color w:val="000000" w:themeColor="text1"/>
          <w:spacing w:val="2"/>
          <w:sz w:val="22"/>
          <w:szCs w:val="22"/>
        </w:rPr>
        <w:t>h</w:t>
      </w:r>
      <w:r w:rsidRPr="00820177">
        <w:rPr>
          <w:rFonts w:ascii="Arial Narrow" w:eastAsia="Arial" w:hAnsi="Arial Narrow" w:cs="Arial"/>
          <w:color w:val="000000" w:themeColor="text1"/>
          <w:sz w:val="22"/>
          <w:szCs w:val="22"/>
        </w:rPr>
        <w:t>a</w:t>
      </w:r>
      <w:r w:rsidRPr="00820177">
        <w:rPr>
          <w:rFonts w:ascii="Arial Narrow" w:eastAsia="Arial" w:hAnsi="Arial Narrow" w:cs="Arial"/>
          <w:color w:val="000000" w:themeColor="text1"/>
          <w:spacing w:val="-1"/>
          <w:sz w:val="22"/>
          <w:szCs w:val="22"/>
        </w:rPr>
        <w:t>b</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pacing w:val="-1"/>
          <w:sz w:val="22"/>
          <w:szCs w:val="22"/>
        </w:rPr>
        <w:t>l</w:t>
      </w:r>
      <w:r w:rsidRPr="00820177">
        <w:rPr>
          <w:rFonts w:ascii="Arial Narrow" w:eastAsia="Arial" w:hAnsi="Arial Narrow" w:cs="Arial"/>
          <w:color w:val="000000" w:themeColor="text1"/>
          <w:spacing w:val="1"/>
          <w:sz w:val="22"/>
          <w:szCs w:val="22"/>
        </w:rPr>
        <w:t>i</w:t>
      </w:r>
      <w:r w:rsidRPr="00820177">
        <w:rPr>
          <w:rFonts w:ascii="Arial Narrow" w:eastAsia="Arial" w:hAnsi="Arial Narrow" w:cs="Arial"/>
          <w:color w:val="000000" w:themeColor="text1"/>
          <w:sz w:val="22"/>
          <w:szCs w:val="22"/>
        </w:rPr>
        <w:t>ta</w:t>
      </w:r>
      <w:r w:rsidRPr="00820177">
        <w:rPr>
          <w:rFonts w:ascii="Arial Narrow" w:eastAsia="Arial" w:hAnsi="Arial Narrow" w:cs="Arial"/>
          <w:color w:val="000000" w:themeColor="text1"/>
          <w:spacing w:val="-1"/>
          <w:sz w:val="22"/>
          <w:szCs w:val="22"/>
        </w:rPr>
        <w:t>n</w:t>
      </w:r>
      <w:r w:rsidRPr="00820177">
        <w:rPr>
          <w:rFonts w:ascii="Arial Narrow" w:eastAsia="Arial" w:hAnsi="Arial Narrow" w:cs="Arial"/>
          <w:color w:val="000000" w:themeColor="text1"/>
          <w:spacing w:val="2"/>
          <w:sz w:val="22"/>
          <w:szCs w:val="22"/>
        </w:rPr>
        <w:t>t</w:t>
      </w:r>
      <w:r w:rsidRPr="00820177">
        <w:rPr>
          <w:rFonts w:ascii="Arial Narrow" w:eastAsia="Arial" w:hAnsi="Arial Narrow" w:cs="Arial"/>
          <w:color w:val="000000" w:themeColor="text1"/>
          <w:sz w:val="22"/>
          <w:szCs w:val="22"/>
        </w:rPr>
        <w:t>es</w:t>
      </w:r>
      <w:r w:rsidRPr="00820177">
        <w:rPr>
          <w:rFonts w:ascii="Arial Narrow" w:eastAsia="Arial" w:hAnsi="Arial Narrow" w:cs="Arial"/>
          <w:color w:val="000000" w:themeColor="text1"/>
          <w:spacing w:val="-8"/>
          <w:sz w:val="22"/>
          <w:szCs w:val="22"/>
        </w:rPr>
        <w:t xml:space="preserve"> </w:t>
      </w:r>
      <w:r w:rsidRPr="00820177">
        <w:rPr>
          <w:rFonts w:ascii="Arial Narrow" w:eastAsia="Arial" w:hAnsi="Arial Narrow" w:cs="Arial"/>
          <w:color w:val="000000" w:themeColor="text1"/>
          <w:sz w:val="22"/>
          <w:szCs w:val="22"/>
        </w:rPr>
        <w:t xml:space="preserve">de </w:t>
      </w:r>
      <w:r w:rsidRPr="00820177">
        <w:rPr>
          <w:rFonts w:ascii="Arial Narrow" w:eastAsia="Arial" w:hAnsi="Arial Narrow" w:cs="Arial"/>
          <w:color w:val="000000" w:themeColor="text1"/>
          <w:spacing w:val="2"/>
          <w:sz w:val="22"/>
          <w:szCs w:val="22"/>
        </w:rPr>
        <w:t>q</w:t>
      </w:r>
      <w:r w:rsidRPr="00820177">
        <w:rPr>
          <w:rFonts w:ascii="Arial Narrow" w:eastAsia="Arial" w:hAnsi="Arial Narrow" w:cs="Arial"/>
          <w:color w:val="000000" w:themeColor="text1"/>
          <w:sz w:val="22"/>
          <w:szCs w:val="22"/>
        </w:rPr>
        <w:t>ue</w:t>
      </w:r>
      <w:r w:rsidRPr="00820177">
        <w:rPr>
          <w:rFonts w:ascii="Arial Narrow" w:eastAsia="Arial" w:hAnsi="Arial Narrow" w:cs="Arial"/>
          <w:color w:val="000000" w:themeColor="text1"/>
          <w:spacing w:val="-3"/>
          <w:sz w:val="22"/>
          <w:szCs w:val="22"/>
        </w:rPr>
        <w:t xml:space="preserve"> </w:t>
      </w:r>
      <w:r w:rsidRPr="00820177">
        <w:rPr>
          <w:rFonts w:ascii="Arial Narrow" w:eastAsia="Arial" w:hAnsi="Arial Narrow" w:cs="Arial"/>
          <w:color w:val="000000" w:themeColor="text1"/>
          <w:sz w:val="22"/>
          <w:szCs w:val="22"/>
        </w:rPr>
        <w:t>tra</w:t>
      </w:r>
      <w:r w:rsidRPr="00820177">
        <w:rPr>
          <w:rFonts w:ascii="Arial Narrow" w:eastAsia="Arial" w:hAnsi="Arial Narrow" w:cs="Arial"/>
          <w:color w:val="000000" w:themeColor="text1"/>
          <w:spacing w:val="2"/>
          <w:sz w:val="22"/>
          <w:szCs w:val="22"/>
        </w:rPr>
        <w:t>t</w:t>
      </w:r>
      <w:r w:rsidRPr="00820177">
        <w:rPr>
          <w:rFonts w:ascii="Arial Narrow" w:eastAsia="Arial" w:hAnsi="Arial Narrow" w:cs="Arial"/>
          <w:color w:val="000000" w:themeColor="text1"/>
          <w:sz w:val="22"/>
          <w:szCs w:val="22"/>
        </w:rPr>
        <w:t>a</w:t>
      </w:r>
      <w:r w:rsidRPr="00820177">
        <w:rPr>
          <w:rFonts w:ascii="Arial Narrow" w:eastAsia="Arial" w:hAnsi="Arial Narrow" w:cs="Arial"/>
          <w:color w:val="000000" w:themeColor="text1"/>
          <w:spacing w:val="-4"/>
          <w:sz w:val="22"/>
          <w:szCs w:val="22"/>
        </w:rPr>
        <w:t xml:space="preserve"> </w:t>
      </w:r>
      <w:r w:rsidRPr="00820177">
        <w:rPr>
          <w:rFonts w:ascii="Arial Narrow" w:eastAsia="Arial" w:hAnsi="Arial Narrow" w:cs="Arial"/>
          <w:color w:val="000000" w:themeColor="text1"/>
          <w:spacing w:val="1"/>
          <w:sz w:val="22"/>
          <w:szCs w:val="22"/>
        </w:rPr>
        <w:t>el numeral 5</w:t>
      </w:r>
      <w:r w:rsidR="00CF4ABD" w:rsidRPr="00820177">
        <w:rPr>
          <w:rFonts w:ascii="Arial Narrow" w:eastAsia="Arial" w:hAnsi="Arial Narrow" w:cs="Arial"/>
          <w:color w:val="000000" w:themeColor="text1"/>
          <w:sz w:val="22"/>
          <w:szCs w:val="22"/>
        </w:rPr>
        <w:t xml:space="preserve"> de este Documento de Condiciones.</w:t>
      </w:r>
    </w:p>
    <w:p w14:paraId="3B10715D" w14:textId="77777777" w:rsidR="008431A3" w:rsidRPr="00820177" w:rsidRDefault="008431A3">
      <w:pPr>
        <w:jc w:val="both"/>
        <w:rPr>
          <w:rFonts w:ascii="Arial Narrow" w:eastAsia="Arial" w:hAnsi="Arial Narrow" w:cs="Arial"/>
          <w:color w:val="000000" w:themeColor="text1"/>
          <w:sz w:val="22"/>
          <w:szCs w:val="22"/>
        </w:rPr>
      </w:pPr>
    </w:p>
    <w:p w14:paraId="00D9CADD" w14:textId="6180863A" w:rsidR="008431A3" w:rsidRPr="00820177" w:rsidRDefault="008431A3" w:rsidP="00691CDE">
      <w:pPr>
        <w:widowControl w:val="0"/>
        <w:ind w:right="-91"/>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Durante el plazo fijado en el cronograma, </w:t>
      </w:r>
      <w:r w:rsidR="004E7B43" w:rsidRPr="00820177">
        <w:rPr>
          <w:rFonts w:ascii="Arial Narrow" w:hAnsi="Arial Narrow" w:cs="Arial"/>
          <w:color w:val="000000" w:themeColor="text1"/>
          <w:sz w:val="22"/>
          <w:szCs w:val="22"/>
        </w:rPr>
        <w:t xml:space="preserve">el Instituto Colombiano para la Evaluación de la Educación </w:t>
      </w:r>
      <w:r w:rsidR="00AD738E" w:rsidRPr="00820177">
        <w:rPr>
          <w:rFonts w:ascii="Arial Narrow" w:hAnsi="Arial Narrow" w:cs="Arial"/>
          <w:color w:val="000000" w:themeColor="text1"/>
          <w:sz w:val="22"/>
          <w:szCs w:val="22"/>
        </w:rPr>
        <w:t>–</w:t>
      </w:r>
      <w:r w:rsidR="00AD738E" w:rsidRPr="00820177">
        <w:rPr>
          <w:rFonts w:ascii="Arial Narrow" w:hAnsi="Arial Narrow" w:cs="Arial"/>
          <w:b/>
          <w:color w:val="000000" w:themeColor="text1"/>
          <w:sz w:val="22"/>
          <w:szCs w:val="22"/>
        </w:rPr>
        <w:t>Icfes</w:t>
      </w:r>
      <w:r w:rsidR="00AD738E"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procederá a realizar el análisis jurídico, técnico, de experiencia, financiero y económico de los documentos que integran las ofertas presentadas, con el fin de verificar el cumplimiento de los requisitos para participar en el presente proceso de selección.</w:t>
      </w:r>
    </w:p>
    <w:p w14:paraId="3E483E1A" w14:textId="77777777" w:rsidR="008431A3" w:rsidRPr="00820177" w:rsidRDefault="008431A3" w:rsidP="00691CDE">
      <w:pPr>
        <w:widowControl w:val="0"/>
        <w:ind w:right="-91"/>
        <w:jc w:val="both"/>
        <w:rPr>
          <w:rFonts w:ascii="Arial Narrow" w:hAnsi="Arial Narrow" w:cs="Arial"/>
          <w:color w:val="000000" w:themeColor="text1"/>
          <w:sz w:val="22"/>
          <w:szCs w:val="22"/>
        </w:rPr>
      </w:pPr>
    </w:p>
    <w:p w14:paraId="74833FAA" w14:textId="228BEE0A" w:rsidR="008431A3" w:rsidRPr="00820177" w:rsidRDefault="00AD738E" w:rsidP="00691CDE">
      <w:pPr>
        <w:widowControl w:val="0"/>
        <w:ind w:right="-91"/>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El Comité E</w:t>
      </w:r>
      <w:r w:rsidR="008431A3" w:rsidRPr="00820177">
        <w:rPr>
          <w:rFonts w:ascii="Arial Narrow" w:hAnsi="Arial Narrow" w:cs="Arial"/>
          <w:color w:val="000000" w:themeColor="text1"/>
          <w:sz w:val="22"/>
          <w:szCs w:val="22"/>
        </w:rPr>
        <w:t xml:space="preserve">valuador podrá solicitar a cualquiera de los proponentes que realicen las aclaraciones, precisiones y alleguen los documentos que se les requieran sobre puntos dudosos de las ofertas, sin </w:t>
      </w:r>
      <w:r w:rsidR="00C52E31" w:rsidRPr="00820177">
        <w:rPr>
          <w:rFonts w:ascii="Arial Narrow" w:hAnsi="Arial Narrow" w:cs="Arial"/>
          <w:color w:val="000000" w:themeColor="text1"/>
          <w:sz w:val="22"/>
          <w:szCs w:val="22"/>
        </w:rPr>
        <w:t>que,</w:t>
      </w:r>
      <w:r w:rsidR="008431A3" w:rsidRPr="00820177">
        <w:rPr>
          <w:rFonts w:ascii="Arial Narrow" w:hAnsi="Arial Narrow" w:cs="Arial"/>
          <w:color w:val="000000" w:themeColor="text1"/>
          <w:sz w:val="22"/>
          <w:szCs w:val="22"/>
        </w:rPr>
        <w:t xml:space="preserve"> por ello</w:t>
      </w:r>
      <w:r w:rsidRPr="00820177">
        <w:rPr>
          <w:rFonts w:ascii="Arial Narrow" w:hAnsi="Arial Narrow" w:cs="Arial"/>
          <w:color w:val="000000" w:themeColor="text1"/>
          <w:sz w:val="22"/>
          <w:szCs w:val="22"/>
        </w:rPr>
        <w:t>,</w:t>
      </w:r>
      <w:r w:rsidR="008431A3" w:rsidRPr="00820177">
        <w:rPr>
          <w:rFonts w:ascii="Arial Narrow" w:hAnsi="Arial Narrow" w:cs="Arial"/>
          <w:color w:val="000000" w:themeColor="text1"/>
          <w:sz w:val="22"/>
          <w:szCs w:val="22"/>
        </w:rPr>
        <w:t xml:space="preserve"> pueda el </w:t>
      </w:r>
      <w:r w:rsidR="008431A3" w:rsidRPr="00820177">
        <w:rPr>
          <w:rFonts w:ascii="Arial Narrow" w:hAnsi="Arial Narrow" w:cs="Arial"/>
          <w:color w:val="000000" w:themeColor="text1"/>
          <w:sz w:val="22"/>
          <w:szCs w:val="22"/>
        </w:rPr>
        <w:lastRenderedPageBreak/>
        <w:t xml:space="preserve">proponente adicionar, modificar o mejorar las condiciones o características de su propuesta, ni </w:t>
      </w:r>
      <w:r w:rsidR="00E62BFA" w:rsidRPr="00820177">
        <w:rPr>
          <w:rFonts w:ascii="Arial Narrow" w:hAnsi="Arial Narrow" w:cs="Arial"/>
          <w:b/>
          <w:color w:val="000000" w:themeColor="text1"/>
          <w:sz w:val="22"/>
          <w:szCs w:val="22"/>
        </w:rPr>
        <w:t>El Icfes</w:t>
      </w:r>
      <w:r w:rsidR="00E62BFA" w:rsidRPr="00820177">
        <w:rPr>
          <w:rFonts w:ascii="Arial Narrow" w:hAnsi="Arial Narrow" w:cs="Arial"/>
          <w:color w:val="000000" w:themeColor="text1"/>
          <w:sz w:val="22"/>
          <w:szCs w:val="22"/>
        </w:rPr>
        <w:t xml:space="preserve"> </w:t>
      </w:r>
      <w:r w:rsidR="008431A3" w:rsidRPr="00820177">
        <w:rPr>
          <w:rFonts w:ascii="Arial Narrow" w:hAnsi="Arial Narrow" w:cs="Arial"/>
          <w:color w:val="000000" w:themeColor="text1"/>
          <w:sz w:val="22"/>
          <w:szCs w:val="22"/>
        </w:rPr>
        <w:t xml:space="preserve">solicitar variación alguna en los términos de la misma, o transgredir principios fundamentales que rigen la contratación estatal. En tal evento, </w:t>
      </w:r>
      <w:r w:rsidR="00E62BFA" w:rsidRPr="00820177">
        <w:rPr>
          <w:rFonts w:ascii="Arial Narrow" w:hAnsi="Arial Narrow" w:cs="Arial"/>
          <w:b/>
          <w:color w:val="000000" w:themeColor="text1"/>
          <w:sz w:val="22"/>
          <w:szCs w:val="22"/>
        </w:rPr>
        <w:t>El Icfes</w:t>
      </w:r>
      <w:r w:rsidR="00E62BFA" w:rsidRPr="00820177">
        <w:rPr>
          <w:rFonts w:ascii="Arial Narrow" w:hAnsi="Arial Narrow" w:cs="Arial"/>
          <w:color w:val="000000" w:themeColor="text1"/>
          <w:sz w:val="22"/>
          <w:szCs w:val="22"/>
        </w:rPr>
        <w:t xml:space="preserve"> </w:t>
      </w:r>
      <w:r w:rsidR="008431A3" w:rsidRPr="00820177">
        <w:rPr>
          <w:rFonts w:ascii="Arial Narrow" w:hAnsi="Arial Narrow" w:cs="Arial"/>
          <w:color w:val="000000" w:themeColor="text1"/>
          <w:sz w:val="22"/>
          <w:szCs w:val="22"/>
        </w:rPr>
        <w:t xml:space="preserve">podrá prorrogar el plazo de evaluación con el fin de garantizar la selección objetiva y el cumplimiento de los principios generales de transparencia y buena fe contractual, conforme con lo establecido en el </w:t>
      </w:r>
      <w:r w:rsidR="00F7466F" w:rsidRPr="00820177">
        <w:rPr>
          <w:rFonts w:ascii="Arial Narrow" w:hAnsi="Arial Narrow" w:cs="Arial"/>
          <w:color w:val="000000" w:themeColor="text1"/>
          <w:sz w:val="22"/>
          <w:szCs w:val="22"/>
        </w:rPr>
        <w:t>artículo</w:t>
      </w:r>
      <w:r w:rsidR="004E7B43" w:rsidRPr="00820177">
        <w:rPr>
          <w:rFonts w:ascii="Arial Narrow" w:hAnsi="Arial Narrow" w:cs="Arial"/>
          <w:color w:val="000000" w:themeColor="text1"/>
          <w:sz w:val="22"/>
          <w:szCs w:val="22"/>
        </w:rPr>
        <w:t xml:space="preserve"> 3 del </w:t>
      </w:r>
      <w:r w:rsidR="00890F95" w:rsidRPr="00820177">
        <w:rPr>
          <w:rFonts w:ascii="Arial Narrow" w:hAnsi="Arial Narrow"/>
          <w:color w:val="000000" w:themeColor="text1"/>
          <w:sz w:val="22"/>
          <w:szCs w:val="22"/>
        </w:rPr>
        <w:t xml:space="preserve">Acuerdo No. 002 de 2019 </w:t>
      </w:r>
      <w:r w:rsidR="00890F95" w:rsidRPr="00820177">
        <w:rPr>
          <w:rFonts w:ascii="Arial Narrow" w:hAnsi="Arial Narrow"/>
          <w:i/>
          <w:color w:val="000000" w:themeColor="text1"/>
          <w:sz w:val="22"/>
          <w:szCs w:val="22"/>
        </w:rPr>
        <w:t>“Por el cual se adopta el Manual de Contratación del Instituto Colombiano para la Evaluación de la Educación -</w:t>
      </w:r>
      <w:r w:rsidR="00890F95" w:rsidRPr="00820177">
        <w:rPr>
          <w:rFonts w:ascii="Arial Narrow" w:hAnsi="Arial Narrow"/>
          <w:b/>
          <w:bCs/>
          <w:i/>
          <w:color w:val="000000" w:themeColor="text1"/>
          <w:sz w:val="22"/>
          <w:szCs w:val="22"/>
        </w:rPr>
        <w:t>Icfes</w:t>
      </w:r>
      <w:r w:rsidR="00890F95" w:rsidRPr="00820177">
        <w:rPr>
          <w:rFonts w:ascii="Arial Narrow" w:hAnsi="Arial Narrow"/>
          <w:i/>
          <w:color w:val="000000" w:themeColor="text1"/>
          <w:sz w:val="22"/>
          <w:szCs w:val="22"/>
        </w:rPr>
        <w:t>-”</w:t>
      </w:r>
      <w:r w:rsidRPr="00820177">
        <w:rPr>
          <w:rFonts w:ascii="Arial Narrow" w:hAnsi="Arial Narrow" w:cs="Arial"/>
          <w:color w:val="000000" w:themeColor="text1"/>
          <w:sz w:val="22"/>
          <w:szCs w:val="22"/>
        </w:rPr>
        <w:t>.</w:t>
      </w:r>
      <w:r w:rsidR="004E7B43" w:rsidRPr="00820177">
        <w:rPr>
          <w:rFonts w:ascii="Arial Narrow" w:hAnsi="Arial Narrow" w:cs="Arial"/>
          <w:color w:val="000000" w:themeColor="text1"/>
          <w:sz w:val="22"/>
          <w:szCs w:val="22"/>
        </w:rPr>
        <w:t xml:space="preserve"> </w:t>
      </w:r>
    </w:p>
    <w:p w14:paraId="6A2E485A" w14:textId="77777777" w:rsidR="008431A3" w:rsidRPr="00820177" w:rsidRDefault="008431A3" w:rsidP="00691CDE">
      <w:pPr>
        <w:widowControl w:val="0"/>
        <w:ind w:right="-91"/>
        <w:jc w:val="both"/>
        <w:rPr>
          <w:rFonts w:ascii="Arial Narrow" w:hAnsi="Arial Narrow" w:cs="Arial"/>
          <w:color w:val="000000" w:themeColor="text1"/>
          <w:sz w:val="22"/>
          <w:szCs w:val="22"/>
        </w:rPr>
      </w:pPr>
    </w:p>
    <w:p w14:paraId="22C36818" w14:textId="14DB5746" w:rsidR="008431A3" w:rsidRPr="00820177" w:rsidRDefault="008431A3" w:rsidP="00691CDE">
      <w:pPr>
        <w:widowControl w:val="0"/>
        <w:ind w:right="-91"/>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El proponente destinatario de las solicitudes de documentos o aclaración contará con el plazo establecido por la Entidad en dicha solicitud, para dar respuesta o atender el requerimiento</w:t>
      </w:r>
      <w:r w:rsidR="002614E5" w:rsidRPr="00820177">
        <w:rPr>
          <w:rFonts w:ascii="Arial Narrow" w:hAnsi="Arial Narrow" w:cs="Arial"/>
          <w:color w:val="000000" w:themeColor="text1"/>
          <w:sz w:val="22"/>
          <w:szCs w:val="22"/>
        </w:rPr>
        <w:t>.</w:t>
      </w:r>
    </w:p>
    <w:p w14:paraId="3D7D14A5" w14:textId="77777777" w:rsidR="008431A3" w:rsidRPr="00820177" w:rsidRDefault="008431A3" w:rsidP="00691CDE">
      <w:pPr>
        <w:widowControl w:val="0"/>
        <w:ind w:right="-91"/>
        <w:jc w:val="both"/>
        <w:rPr>
          <w:rFonts w:ascii="Arial Narrow" w:hAnsi="Arial Narrow" w:cs="Arial"/>
          <w:color w:val="000000" w:themeColor="text1"/>
          <w:sz w:val="22"/>
          <w:szCs w:val="22"/>
        </w:rPr>
      </w:pPr>
    </w:p>
    <w:p w14:paraId="028DD310" w14:textId="77777777" w:rsidR="008431A3" w:rsidRPr="00820177" w:rsidRDefault="008431A3" w:rsidP="00CF4ABD">
      <w:pPr>
        <w:pStyle w:val="BodyText28"/>
        <w:widowControl/>
        <w:numPr>
          <w:ilvl w:val="1"/>
          <w:numId w:val="7"/>
        </w:numPr>
        <w:overflowPunct w:val="0"/>
        <w:autoSpaceDE w:val="0"/>
        <w:autoSpaceDN w:val="0"/>
        <w:adjustRightInd w:val="0"/>
        <w:textAlignment w:val="baseline"/>
        <w:rPr>
          <w:rFonts w:ascii="Arial Narrow" w:hAnsi="Arial Narrow" w:cs="Arial"/>
          <w:b/>
          <w:color w:val="000000" w:themeColor="text1"/>
          <w:spacing w:val="-3"/>
          <w:szCs w:val="22"/>
        </w:rPr>
      </w:pPr>
      <w:r w:rsidRPr="00820177">
        <w:rPr>
          <w:rFonts w:ascii="Arial Narrow" w:hAnsi="Arial Narrow" w:cs="Arial"/>
          <w:b/>
          <w:color w:val="000000" w:themeColor="text1"/>
          <w:spacing w:val="-3"/>
          <w:szCs w:val="22"/>
        </w:rPr>
        <w:t>CRITERIOS DE PONDERACIÓN O CALIFICACIÓN</w:t>
      </w:r>
    </w:p>
    <w:p w14:paraId="1AB3FF29" w14:textId="77777777" w:rsidR="00E56E63" w:rsidRPr="00820177" w:rsidRDefault="00E56E63">
      <w:pPr>
        <w:pStyle w:val="Default"/>
        <w:jc w:val="both"/>
        <w:rPr>
          <w:rFonts w:ascii="Arial Narrow" w:hAnsi="Arial Narrow"/>
          <w:color w:val="000000" w:themeColor="text1"/>
          <w:sz w:val="22"/>
          <w:szCs w:val="22"/>
        </w:rPr>
      </w:pPr>
    </w:p>
    <w:p w14:paraId="7A301DCB" w14:textId="0072C7B7" w:rsidR="003A46E8" w:rsidRPr="00820177" w:rsidRDefault="003A46E8">
      <w:pPr>
        <w:jc w:val="both"/>
        <w:rPr>
          <w:rFonts w:ascii="Arial Narrow" w:hAnsi="Arial Narrow"/>
          <w:color w:val="000000" w:themeColor="text1"/>
          <w:sz w:val="22"/>
          <w:szCs w:val="22"/>
        </w:rPr>
      </w:pPr>
      <w:r w:rsidRPr="00820177">
        <w:rPr>
          <w:rFonts w:ascii="Arial Narrow" w:eastAsia="Arial" w:hAnsi="Arial Narrow" w:cs="Arial"/>
          <w:sz w:val="22"/>
          <w:szCs w:val="22"/>
        </w:rPr>
        <w:t>El</w:t>
      </w:r>
      <w:r w:rsidRPr="00820177">
        <w:rPr>
          <w:rFonts w:ascii="Arial Narrow" w:eastAsia="Arial" w:hAnsi="Arial Narrow" w:cs="Arial"/>
          <w:b/>
          <w:bCs/>
          <w:sz w:val="22"/>
          <w:szCs w:val="22"/>
        </w:rPr>
        <w:t xml:space="preserve"> Icfes</w:t>
      </w:r>
      <w:r w:rsidRPr="00820177">
        <w:rPr>
          <w:rFonts w:ascii="Arial Narrow" w:eastAsia="Arial" w:hAnsi="Arial Narrow" w:cs="Arial"/>
          <w:sz w:val="22"/>
          <w:szCs w:val="22"/>
        </w:rPr>
        <w:t xml:space="preserve"> evaluará las ofertas de los proponentes que se hallen habilitados conforme a los requisitos de que trata el anterior acápite</w:t>
      </w:r>
      <w:r w:rsidRPr="00820177">
        <w:rPr>
          <w:rFonts w:ascii="Arial Narrow" w:hAnsi="Arial Narrow"/>
          <w:color w:val="000000" w:themeColor="text1"/>
          <w:sz w:val="22"/>
          <w:szCs w:val="22"/>
        </w:rPr>
        <w:t>, se calificarán con fundamento en los siguientes criterios:</w:t>
      </w:r>
    </w:p>
    <w:p w14:paraId="4E645A3F" w14:textId="7AE70783" w:rsidR="00700B40" w:rsidRPr="00820177" w:rsidRDefault="00700B40">
      <w:pPr>
        <w:jc w:val="both"/>
        <w:rPr>
          <w:rFonts w:ascii="Arial Narrow" w:hAnsi="Arial Narrow"/>
          <w:color w:val="000000" w:themeColor="text1"/>
          <w:sz w:val="22"/>
          <w:szCs w:val="22"/>
        </w:rPr>
      </w:pPr>
    </w:p>
    <w:p w14:paraId="17DFA976" w14:textId="77777777" w:rsidR="00700B40" w:rsidRPr="00820177" w:rsidRDefault="00700B40" w:rsidP="00700B40">
      <w:pPr>
        <w:pStyle w:val="Default"/>
        <w:pBdr>
          <w:top w:val="single" w:sz="4" w:space="1" w:color="auto"/>
          <w:left w:val="single" w:sz="4" w:space="4" w:color="auto"/>
          <w:bottom w:val="single" w:sz="4" w:space="1" w:color="auto"/>
          <w:right w:val="single" w:sz="4" w:space="4" w:color="auto"/>
        </w:pBdr>
        <w:shd w:val="clear" w:color="auto" w:fill="D9D9D9" w:themeFill="background1" w:themeFillShade="D9"/>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Tomando un máximo de </w:t>
      </w:r>
      <w:r w:rsidRPr="00820177">
        <w:rPr>
          <w:rFonts w:ascii="Arial Narrow" w:hAnsi="Arial Narrow"/>
          <w:b/>
          <w:color w:val="000000" w:themeColor="text1"/>
          <w:sz w:val="22"/>
          <w:szCs w:val="22"/>
        </w:rPr>
        <w:t>MIL</w:t>
      </w:r>
      <w:r w:rsidRPr="00820177">
        <w:rPr>
          <w:rFonts w:ascii="Arial Narrow" w:hAnsi="Arial Narrow"/>
          <w:b/>
          <w:bCs/>
          <w:color w:val="000000" w:themeColor="text1"/>
          <w:sz w:val="22"/>
          <w:szCs w:val="22"/>
        </w:rPr>
        <w:t xml:space="preserve"> (1000) PUNTOS para cada póliza individualmente considerada</w:t>
      </w:r>
      <w:r w:rsidRPr="00820177">
        <w:rPr>
          <w:rFonts w:ascii="Arial Narrow" w:hAnsi="Arial Narrow"/>
          <w:color w:val="000000" w:themeColor="text1"/>
          <w:sz w:val="22"/>
          <w:szCs w:val="22"/>
        </w:rPr>
        <w:t>, se tendrán en cuenta los factores que a continuación se desarrollan.</w:t>
      </w:r>
    </w:p>
    <w:p w14:paraId="1E9EE29C" w14:textId="77777777" w:rsidR="003A46E8" w:rsidRPr="00820177" w:rsidRDefault="003A46E8">
      <w:pPr>
        <w:pStyle w:val="Default"/>
        <w:jc w:val="both"/>
        <w:rPr>
          <w:rFonts w:ascii="Arial Narrow" w:hAnsi="Arial Narrow"/>
          <w:color w:val="000000" w:themeColor="text1"/>
          <w:sz w:val="22"/>
          <w:szCs w:val="22"/>
        </w:rPr>
      </w:pPr>
    </w:p>
    <w:p w14:paraId="6895031C" w14:textId="330D7156" w:rsidR="006E2FE7" w:rsidRPr="00820177" w:rsidRDefault="007D1CB8">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ab/>
      </w:r>
    </w:p>
    <w:tbl>
      <w:tblPr>
        <w:tblStyle w:val="Tablaconcuadrcula"/>
        <w:tblW w:w="0" w:type="auto"/>
        <w:jc w:val="center"/>
        <w:tblLook w:val="04A0" w:firstRow="1" w:lastRow="0" w:firstColumn="1" w:lastColumn="0" w:noHBand="0" w:noVBand="1"/>
      </w:tblPr>
      <w:tblGrid>
        <w:gridCol w:w="4414"/>
        <w:gridCol w:w="2102"/>
      </w:tblGrid>
      <w:tr w:rsidR="00DF7587" w:rsidRPr="00820177" w14:paraId="62EFA287" w14:textId="77777777" w:rsidTr="00DF7587">
        <w:trPr>
          <w:trHeight w:val="454"/>
          <w:jc w:val="center"/>
        </w:trPr>
        <w:tc>
          <w:tcPr>
            <w:tcW w:w="4414" w:type="dxa"/>
            <w:shd w:val="clear" w:color="auto" w:fill="D9D9D9" w:themeFill="background1" w:themeFillShade="D9"/>
            <w:vAlign w:val="center"/>
          </w:tcPr>
          <w:p w14:paraId="60D4C0A4" w14:textId="33DBE034" w:rsidR="00AD738E" w:rsidRPr="00820177" w:rsidRDefault="00AD738E">
            <w:pPr>
              <w:pStyle w:val="Default"/>
              <w:jc w:val="center"/>
              <w:rPr>
                <w:rFonts w:ascii="Arial Narrow" w:hAnsi="Arial Narrow"/>
                <w:b/>
                <w:color w:val="000000" w:themeColor="text1"/>
                <w:sz w:val="22"/>
                <w:szCs w:val="22"/>
              </w:rPr>
            </w:pPr>
            <w:r w:rsidRPr="00820177">
              <w:rPr>
                <w:rFonts w:ascii="Arial Narrow" w:hAnsi="Arial Narrow"/>
                <w:b/>
                <w:color w:val="000000" w:themeColor="text1"/>
                <w:sz w:val="22"/>
                <w:szCs w:val="22"/>
              </w:rPr>
              <w:t>FACTOR</w:t>
            </w:r>
          </w:p>
        </w:tc>
        <w:tc>
          <w:tcPr>
            <w:tcW w:w="2102" w:type="dxa"/>
            <w:shd w:val="clear" w:color="auto" w:fill="D9D9D9" w:themeFill="background1" w:themeFillShade="D9"/>
            <w:vAlign w:val="center"/>
          </w:tcPr>
          <w:p w14:paraId="5CEF49D0" w14:textId="50784B5A" w:rsidR="00AD738E" w:rsidRPr="00820177" w:rsidRDefault="00AD738E">
            <w:pPr>
              <w:pStyle w:val="Default"/>
              <w:jc w:val="center"/>
              <w:rPr>
                <w:rFonts w:ascii="Arial Narrow" w:hAnsi="Arial Narrow"/>
                <w:b/>
                <w:color w:val="000000" w:themeColor="text1"/>
                <w:sz w:val="22"/>
                <w:szCs w:val="22"/>
              </w:rPr>
            </w:pPr>
            <w:r w:rsidRPr="00820177">
              <w:rPr>
                <w:rFonts w:ascii="Arial Narrow" w:hAnsi="Arial Narrow"/>
                <w:b/>
                <w:color w:val="000000" w:themeColor="text1"/>
                <w:sz w:val="22"/>
                <w:szCs w:val="22"/>
              </w:rPr>
              <w:t>PUNTAJE</w:t>
            </w:r>
          </w:p>
        </w:tc>
      </w:tr>
      <w:tr w:rsidR="00DF7587" w:rsidRPr="00820177" w14:paraId="75DD48E6" w14:textId="77777777" w:rsidTr="00DF7587">
        <w:trPr>
          <w:trHeight w:val="397"/>
          <w:jc w:val="center"/>
        </w:trPr>
        <w:tc>
          <w:tcPr>
            <w:tcW w:w="4414" w:type="dxa"/>
            <w:vAlign w:val="center"/>
          </w:tcPr>
          <w:p w14:paraId="1E3AF973" w14:textId="0485C400" w:rsidR="00AD738E" w:rsidRPr="00820177" w:rsidRDefault="00AD738E" w:rsidP="00CF4ABD">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Oferta Económica</w:t>
            </w:r>
          </w:p>
        </w:tc>
        <w:tc>
          <w:tcPr>
            <w:tcW w:w="2102" w:type="dxa"/>
            <w:vAlign w:val="center"/>
          </w:tcPr>
          <w:p w14:paraId="5780738A" w14:textId="65AB6916" w:rsidR="00AD738E" w:rsidRPr="00820177" w:rsidRDefault="00AD738E" w:rsidP="00A457FD">
            <w:pPr>
              <w:pStyle w:val="Default"/>
              <w:jc w:val="center"/>
              <w:rPr>
                <w:rFonts w:ascii="Arial Narrow" w:hAnsi="Arial Narrow"/>
                <w:color w:val="000000" w:themeColor="text1"/>
                <w:sz w:val="22"/>
                <w:szCs w:val="22"/>
              </w:rPr>
            </w:pPr>
            <w:r w:rsidRPr="00820177">
              <w:rPr>
                <w:rFonts w:ascii="Arial Narrow" w:hAnsi="Arial Narrow"/>
                <w:color w:val="000000" w:themeColor="text1"/>
                <w:sz w:val="22"/>
                <w:szCs w:val="22"/>
              </w:rPr>
              <w:t xml:space="preserve">Hasta </w:t>
            </w:r>
            <w:r w:rsidR="00084604" w:rsidRPr="00820177">
              <w:rPr>
                <w:rFonts w:ascii="Arial Narrow" w:hAnsi="Arial Narrow"/>
                <w:color w:val="000000" w:themeColor="text1"/>
                <w:sz w:val="22"/>
                <w:szCs w:val="22"/>
              </w:rPr>
              <w:t>490</w:t>
            </w:r>
            <w:r w:rsidRPr="00820177">
              <w:rPr>
                <w:rFonts w:ascii="Arial Narrow" w:hAnsi="Arial Narrow"/>
                <w:color w:val="000000" w:themeColor="text1"/>
                <w:sz w:val="22"/>
                <w:szCs w:val="22"/>
              </w:rPr>
              <w:t xml:space="preserve"> puntos</w:t>
            </w:r>
          </w:p>
        </w:tc>
      </w:tr>
      <w:tr w:rsidR="00DF7587" w:rsidRPr="00820177" w14:paraId="414ACDE9" w14:textId="77777777" w:rsidTr="00DF7587">
        <w:trPr>
          <w:trHeight w:val="397"/>
          <w:jc w:val="center"/>
        </w:trPr>
        <w:tc>
          <w:tcPr>
            <w:tcW w:w="4414" w:type="dxa"/>
            <w:vAlign w:val="center"/>
          </w:tcPr>
          <w:p w14:paraId="4542A29B" w14:textId="17EC5738" w:rsidR="00AD738E" w:rsidRPr="00820177" w:rsidRDefault="00AD738E" w:rsidP="00CF4ABD">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 xml:space="preserve">Aspectos Técnicos </w:t>
            </w:r>
            <w:r w:rsidR="00A264B0" w:rsidRPr="00820177">
              <w:rPr>
                <w:rFonts w:ascii="Arial Narrow" w:hAnsi="Arial Narrow"/>
                <w:color w:val="000000" w:themeColor="text1"/>
                <w:sz w:val="22"/>
                <w:szCs w:val="22"/>
              </w:rPr>
              <w:t>– Seguros</w:t>
            </w:r>
          </w:p>
        </w:tc>
        <w:tc>
          <w:tcPr>
            <w:tcW w:w="2102" w:type="dxa"/>
            <w:vAlign w:val="center"/>
          </w:tcPr>
          <w:p w14:paraId="2864E250" w14:textId="6CBA553F" w:rsidR="00AD738E" w:rsidRPr="00820177" w:rsidRDefault="00AD738E">
            <w:pPr>
              <w:pStyle w:val="Default"/>
              <w:jc w:val="center"/>
              <w:rPr>
                <w:rFonts w:ascii="Arial Narrow" w:hAnsi="Arial Narrow"/>
                <w:color w:val="000000" w:themeColor="text1"/>
                <w:sz w:val="22"/>
                <w:szCs w:val="22"/>
              </w:rPr>
            </w:pPr>
            <w:r w:rsidRPr="00820177">
              <w:rPr>
                <w:rFonts w:ascii="Arial Narrow" w:hAnsi="Arial Narrow"/>
                <w:color w:val="000000" w:themeColor="text1"/>
                <w:sz w:val="22"/>
                <w:szCs w:val="22"/>
              </w:rPr>
              <w:t xml:space="preserve">Hasta </w:t>
            </w:r>
            <w:r w:rsidR="00205B9D" w:rsidRPr="00820177">
              <w:rPr>
                <w:rFonts w:ascii="Arial Narrow" w:hAnsi="Arial Narrow"/>
                <w:color w:val="000000" w:themeColor="text1"/>
                <w:sz w:val="22"/>
                <w:szCs w:val="22"/>
              </w:rPr>
              <w:t>4</w:t>
            </w:r>
            <w:r w:rsidRPr="00820177">
              <w:rPr>
                <w:rFonts w:ascii="Arial Narrow" w:hAnsi="Arial Narrow"/>
                <w:color w:val="000000" w:themeColor="text1"/>
                <w:sz w:val="22"/>
                <w:szCs w:val="22"/>
              </w:rPr>
              <w:t>00 puntos</w:t>
            </w:r>
          </w:p>
        </w:tc>
      </w:tr>
      <w:tr w:rsidR="001F3A8A" w:rsidRPr="00820177" w14:paraId="1C75B142" w14:textId="77777777" w:rsidTr="00DF7587">
        <w:trPr>
          <w:trHeight w:val="397"/>
          <w:jc w:val="center"/>
        </w:trPr>
        <w:tc>
          <w:tcPr>
            <w:tcW w:w="4414" w:type="dxa"/>
            <w:vAlign w:val="center"/>
          </w:tcPr>
          <w:p w14:paraId="28543D98" w14:textId="5A5C0054" w:rsidR="001F3A8A" w:rsidRPr="00820177" w:rsidRDefault="001F3A8A" w:rsidP="00CF4ABD">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Trabajadores en condición de discapacidad</w:t>
            </w:r>
          </w:p>
        </w:tc>
        <w:tc>
          <w:tcPr>
            <w:tcW w:w="2102" w:type="dxa"/>
            <w:vAlign w:val="center"/>
          </w:tcPr>
          <w:p w14:paraId="42CBB89A" w14:textId="16857C59" w:rsidR="001F3A8A" w:rsidRPr="00820177" w:rsidRDefault="001F3A8A">
            <w:pPr>
              <w:pStyle w:val="Default"/>
              <w:jc w:val="center"/>
              <w:rPr>
                <w:rFonts w:ascii="Arial Narrow" w:hAnsi="Arial Narrow"/>
                <w:color w:val="000000" w:themeColor="text1"/>
                <w:sz w:val="22"/>
                <w:szCs w:val="22"/>
              </w:rPr>
            </w:pPr>
            <w:r w:rsidRPr="00820177">
              <w:rPr>
                <w:rFonts w:ascii="Arial Narrow" w:hAnsi="Arial Narrow"/>
                <w:color w:val="000000" w:themeColor="text1"/>
                <w:sz w:val="22"/>
                <w:szCs w:val="22"/>
              </w:rPr>
              <w:t>Diez 10 puntos</w:t>
            </w:r>
          </w:p>
        </w:tc>
      </w:tr>
      <w:tr w:rsidR="001F3A8A" w:rsidRPr="00820177" w14:paraId="2F13735D" w14:textId="77777777" w:rsidTr="00DF7587">
        <w:trPr>
          <w:trHeight w:val="397"/>
          <w:jc w:val="center"/>
        </w:trPr>
        <w:tc>
          <w:tcPr>
            <w:tcW w:w="4414" w:type="dxa"/>
            <w:vAlign w:val="center"/>
          </w:tcPr>
          <w:p w14:paraId="366CCAB6" w14:textId="71DCC7B8" w:rsidR="001F3A8A" w:rsidRPr="00820177" w:rsidRDefault="001F3A8A" w:rsidP="00CF4ABD">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Industria Nacional</w:t>
            </w:r>
          </w:p>
        </w:tc>
        <w:tc>
          <w:tcPr>
            <w:tcW w:w="2102" w:type="dxa"/>
            <w:vAlign w:val="center"/>
          </w:tcPr>
          <w:p w14:paraId="06A97C55" w14:textId="3DE6D0DC" w:rsidR="001F3A8A" w:rsidRPr="00820177" w:rsidRDefault="001F3A8A">
            <w:pPr>
              <w:pStyle w:val="Default"/>
              <w:jc w:val="center"/>
              <w:rPr>
                <w:rFonts w:ascii="Arial Narrow" w:hAnsi="Arial Narrow"/>
                <w:color w:val="000000" w:themeColor="text1"/>
                <w:sz w:val="22"/>
                <w:szCs w:val="22"/>
              </w:rPr>
            </w:pPr>
            <w:r w:rsidRPr="00820177">
              <w:rPr>
                <w:rFonts w:ascii="Arial Narrow" w:hAnsi="Arial Narrow"/>
                <w:color w:val="000000" w:themeColor="text1"/>
                <w:sz w:val="22"/>
                <w:szCs w:val="22"/>
              </w:rPr>
              <w:t>Hasta 100 puntos</w:t>
            </w:r>
          </w:p>
        </w:tc>
      </w:tr>
      <w:tr w:rsidR="001F3A8A" w:rsidRPr="00820177" w14:paraId="67F14E4D" w14:textId="77777777" w:rsidTr="00DF7587">
        <w:trPr>
          <w:trHeight w:val="397"/>
          <w:jc w:val="center"/>
        </w:trPr>
        <w:tc>
          <w:tcPr>
            <w:tcW w:w="4414" w:type="dxa"/>
            <w:vAlign w:val="center"/>
          </w:tcPr>
          <w:p w14:paraId="63787DD3" w14:textId="07621A4A" w:rsidR="001F3A8A" w:rsidRPr="00820177" w:rsidRDefault="001F3A8A" w:rsidP="00CF4ABD">
            <w:pPr>
              <w:pStyle w:val="Default"/>
              <w:rPr>
                <w:rFonts w:ascii="Arial Narrow" w:hAnsi="Arial Narrow"/>
                <w:b/>
                <w:color w:val="000000" w:themeColor="text1"/>
                <w:sz w:val="22"/>
                <w:szCs w:val="22"/>
              </w:rPr>
            </w:pPr>
            <w:r w:rsidRPr="00820177">
              <w:rPr>
                <w:rFonts w:ascii="Arial Narrow" w:hAnsi="Arial Narrow"/>
                <w:b/>
                <w:color w:val="000000" w:themeColor="text1"/>
                <w:sz w:val="22"/>
                <w:szCs w:val="22"/>
              </w:rPr>
              <w:t>TOTAL</w:t>
            </w:r>
          </w:p>
        </w:tc>
        <w:tc>
          <w:tcPr>
            <w:tcW w:w="2102" w:type="dxa"/>
            <w:vAlign w:val="center"/>
          </w:tcPr>
          <w:p w14:paraId="207FF546" w14:textId="401F9250" w:rsidR="001F3A8A" w:rsidRPr="00820177" w:rsidRDefault="001F3A8A">
            <w:pPr>
              <w:pStyle w:val="Default"/>
              <w:jc w:val="center"/>
              <w:rPr>
                <w:rFonts w:ascii="Arial Narrow" w:hAnsi="Arial Narrow"/>
                <w:b/>
                <w:color w:val="000000" w:themeColor="text1"/>
                <w:sz w:val="22"/>
                <w:szCs w:val="22"/>
              </w:rPr>
            </w:pPr>
            <w:r w:rsidRPr="00820177">
              <w:rPr>
                <w:rFonts w:ascii="Arial Narrow" w:hAnsi="Arial Narrow"/>
                <w:b/>
                <w:color w:val="000000" w:themeColor="text1"/>
                <w:sz w:val="22"/>
                <w:szCs w:val="22"/>
              </w:rPr>
              <w:t>1</w:t>
            </w:r>
            <w:r w:rsidR="00D03E14" w:rsidRPr="00820177">
              <w:rPr>
                <w:rFonts w:ascii="Arial Narrow" w:hAnsi="Arial Narrow"/>
                <w:b/>
                <w:color w:val="000000" w:themeColor="text1"/>
                <w:sz w:val="22"/>
                <w:szCs w:val="22"/>
              </w:rPr>
              <w:t>.</w:t>
            </w:r>
            <w:r w:rsidRPr="00820177">
              <w:rPr>
                <w:rFonts w:ascii="Arial Narrow" w:hAnsi="Arial Narrow"/>
                <w:b/>
                <w:color w:val="000000" w:themeColor="text1"/>
                <w:sz w:val="22"/>
                <w:szCs w:val="22"/>
              </w:rPr>
              <w:t>000 puntos</w:t>
            </w:r>
          </w:p>
        </w:tc>
      </w:tr>
    </w:tbl>
    <w:p w14:paraId="3A95D35D" w14:textId="77777777" w:rsidR="003A46E8" w:rsidRPr="00820177" w:rsidRDefault="003A46E8" w:rsidP="00CF4ABD">
      <w:pPr>
        <w:pStyle w:val="Default"/>
        <w:jc w:val="both"/>
        <w:rPr>
          <w:rFonts w:ascii="Arial Narrow" w:hAnsi="Arial Narrow"/>
          <w:color w:val="000000" w:themeColor="text1"/>
          <w:sz w:val="22"/>
          <w:szCs w:val="22"/>
        </w:rPr>
      </w:pPr>
    </w:p>
    <w:p w14:paraId="20DA7CEA" w14:textId="67F7A0F4" w:rsidR="003A46E8" w:rsidRPr="00820177" w:rsidRDefault="00E62BFA">
      <w:pPr>
        <w:pStyle w:val="Default"/>
        <w:jc w:val="both"/>
        <w:rPr>
          <w:rFonts w:ascii="Arial Narrow" w:hAnsi="Arial Narrow"/>
          <w:color w:val="000000" w:themeColor="text1"/>
          <w:sz w:val="22"/>
          <w:szCs w:val="22"/>
        </w:rPr>
      </w:pPr>
      <w:r w:rsidRPr="00820177">
        <w:rPr>
          <w:rFonts w:ascii="Arial Narrow" w:hAnsi="Arial Narrow"/>
          <w:b/>
          <w:color w:val="000000" w:themeColor="text1"/>
          <w:sz w:val="22"/>
          <w:szCs w:val="22"/>
        </w:rPr>
        <w:t>El Icfes</w:t>
      </w:r>
      <w:r w:rsidRPr="00820177">
        <w:rPr>
          <w:rFonts w:ascii="Arial Narrow" w:hAnsi="Arial Narrow"/>
          <w:color w:val="000000" w:themeColor="text1"/>
          <w:sz w:val="22"/>
          <w:szCs w:val="22"/>
        </w:rPr>
        <w:t xml:space="preserve"> </w:t>
      </w:r>
      <w:r w:rsidR="003A46E8" w:rsidRPr="00820177">
        <w:rPr>
          <w:rFonts w:ascii="Arial Narrow" w:hAnsi="Arial Narrow"/>
          <w:color w:val="000000" w:themeColor="text1"/>
          <w:sz w:val="22"/>
          <w:szCs w:val="22"/>
        </w:rPr>
        <w:t xml:space="preserve">adjudicará el contrato al proponente cuya propuesta se ajuste a lo solicitado en el documento de condiciones, obteniendo el más alto porcentaje en los criterios establecidos. </w:t>
      </w:r>
    </w:p>
    <w:p w14:paraId="78F6E696" w14:textId="77777777" w:rsidR="003A46E8" w:rsidRPr="00820177" w:rsidRDefault="003A46E8">
      <w:pPr>
        <w:pStyle w:val="Default"/>
        <w:jc w:val="both"/>
        <w:rPr>
          <w:rFonts w:ascii="Arial Narrow" w:hAnsi="Arial Narrow"/>
          <w:color w:val="000000" w:themeColor="text1"/>
          <w:sz w:val="22"/>
          <w:szCs w:val="22"/>
        </w:rPr>
      </w:pPr>
    </w:p>
    <w:p w14:paraId="32F8F092" w14:textId="77777777" w:rsidR="003A46E8" w:rsidRPr="00820177" w:rsidRDefault="003A46E8">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La evaluación de las propuestas se basará en la documentación, información y anexos presentados por cada proponente, por lo cual, es requisito indispensable consignar y adjuntar toda la información detallada que permita su análisis.</w:t>
      </w:r>
    </w:p>
    <w:p w14:paraId="509B3316" w14:textId="7E399F41" w:rsidR="003A46E8" w:rsidRPr="00820177" w:rsidRDefault="003A46E8">
      <w:pPr>
        <w:pStyle w:val="Default"/>
        <w:jc w:val="both"/>
        <w:rPr>
          <w:rFonts w:ascii="Arial Narrow" w:hAnsi="Arial Narrow"/>
          <w:b/>
          <w:color w:val="000000" w:themeColor="text1"/>
          <w:sz w:val="22"/>
          <w:szCs w:val="22"/>
        </w:rPr>
      </w:pPr>
    </w:p>
    <w:p w14:paraId="3B98DD19" w14:textId="34C4D6F5" w:rsidR="006E2FE7" w:rsidRPr="00820177" w:rsidRDefault="007D1CB8" w:rsidP="00300CB4">
      <w:pPr>
        <w:pStyle w:val="BodyText28"/>
        <w:widowControl/>
        <w:numPr>
          <w:ilvl w:val="2"/>
          <w:numId w:val="11"/>
        </w:numPr>
        <w:overflowPunct w:val="0"/>
        <w:autoSpaceDE w:val="0"/>
        <w:autoSpaceDN w:val="0"/>
        <w:adjustRightInd w:val="0"/>
        <w:textAlignment w:val="baseline"/>
        <w:rPr>
          <w:rFonts w:ascii="Arial Narrow" w:hAnsi="Arial Narrow" w:cs="Arial"/>
          <w:b/>
          <w:color w:val="000000" w:themeColor="text1"/>
          <w:szCs w:val="22"/>
        </w:rPr>
      </w:pPr>
      <w:r w:rsidRPr="00820177">
        <w:rPr>
          <w:rFonts w:ascii="Arial Narrow" w:hAnsi="Arial Narrow" w:cs="Arial"/>
          <w:b/>
          <w:color w:val="000000" w:themeColor="text1"/>
          <w:szCs w:val="22"/>
          <w:lang w:val="es-CO"/>
        </w:rPr>
        <w:t xml:space="preserve">OFERTA ECONÓMICA </w:t>
      </w:r>
      <w:r w:rsidR="003A46E8" w:rsidRPr="00820177">
        <w:rPr>
          <w:rFonts w:ascii="Arial Narrow" w:hAnsi="Arial Narrow" w:cs="Arial"/>
          <w:b/>
          <w:color w:val="000000" w:themeColor="text1"/>
          <w:szCs w:val="22"/>
          <w:lang w:val="es-CO"/>
        </w:rPr>
        <w:t xml:space="preserve">(PUNTAJE MÁXIMO </w:t>
      </w:r>
      <w:r w:rsidRPr="00820177">
        <w:rPr>
          <w:rFonts w:ascii="Arial Narrow" w:hAnsi="Arial Narrow" w:cs="Arial"/>
          <w:b/>
          <w:color w:val="000000" w:themeColor="text1"/>
          <w:szCs w:val="22"/>
          <w:lang w:val="es-CO"/>
        </w:rPr>
        <w:t>490 PUNTOS</w:t>
      </w:r>
      <w:r w:rsidR="003A46E8" w:rsidRPr="00820177">
        <w:rPr>
          <w:rFonts w:ascii="Arial Narrow" w:hAnsi="Arial Narrow" w:cs="Arial"/>
          <w:b/>
          <w:color w:val="000000" w:themeColor="text1"/>
          <w:szCs w:val="22"/>
          <w:lang w:val="es-CO"/>
        </w:rPr>
        <w:t>)</w:t>
      </w:r>
    </w:p>
    <w:p w14:paraId="7C6FAA00" w14:textId="42F216E3" w:rsidR="006E2FE7" w:rsidRPr="00820177" w:rsidRDefault="006E2FE7">
      <w:pPr>
        <w:pStyle w:val="BodyText28"/>
        <w:widowControl/>
        <w:overflowPunct w:val="0"/>
        <w:autoSpaceDE w:val="0"/>
        <w:autoSpaceDN w:val="0"/>
        <w:adjustRightInd w:val="0"/>
        <w:ind w:left="720"/>
        <w:textAlignment w:val="baseline"/>
        <w:rPr>
          <w:rFonts w:ascii="Arial Narrow" w:hAnsi="Arial Narrow" w:cs="Arial"/>
          <w:b/>
          <w:color w:val="000000" w:themeColor="text1"/>
          <w:szCs w:val="22"/>
        </w:rPr>
      </w:pPr>
    </w:p>
    <w:p w14:paraId="57154F25" w14:textId="107B0BF5" w:rsidR="003A46E8" w:rsidRPr="00820177" w:rsidRDefault="003A46E8">
      <w:pPr>
        <w:shd w:val="clear" w:color="auto" w:fill="FFFFFF"/>
        <w:jc w:val="both"/>
        <w:rPr>
          <w:rFonts w:ascii="Arial Narrow" w:eastAsia="Times New Roman" w:hAnsi="Arial Narrow"/>
          <w:color w:val="000000"/>
          <w:sz w:val="22"/>
          <w:szCs w:val="22"/>
          <w:lang w:val="es-CO" w:eastAsia="es-CO"/>
        </w:rPr>
      </w:pPr>
      <w:r w:rsidRPr="00820177">
        <w:rPr>
          <w:rFonts w:ascii="Arial Narrow" w:eastAsia="Times New Roman" w:hAnsi="Arial Narrow"/>
          <w:color w:val="000000"/>
          <w:sz w:val="22"/>
          <w:szCs w:val="22"/>
          <w:bdr w:val="none" w:sz="0" w:space="0" w:color="auto" w:frame="1"/>
          <w:lang w:val="es-CO" w:eastAsia="es-CO"/>
        </w:rPr>
        <w:t>El proponente deberá presentar la propuesta económica diligenciando la información correspondiente en el </w:t>
      </w:r>
      <w:r w:rsidRPr="00820177">
        <w:rPr>
          <w:rFonts w:ascii="Arial Narrow" w:eastAsia="Times New Roman" w:hAnsi="Arial Narrow"/>
          <w:b/>
          <w:bCs/>
          <w:color w:val="000000"/>
          <w:sz w:val="22"/>
          <w:szCs w:val="22"/>
          <w:bdr w:val="none" w:sz="0" w:space="0" w:color="auto" w:frame="1"/>
          <w:lang w:val="es-CO" w:eastAsia="es-CO"/>
        </w:rPr>
        <w:t>FORMATO No. 4 OFERTA ECONÓMICA</w:t>
      </w:r>
      <w:r w:rsidRPr="00820177">
        <w:rPr>
          <w:rFonts w:ascii="Arial Narrow" w:eastAsia="Times New Roman" w:hAnsi="Arial Narrow"/>
          <w:color w:val="000000"/>
          <w:sz w:val="22"/>
          <w:szCs w:val="22"/>
          <w:bdr w:val="none" w:sz="0" w:space="0" w:color="auto" w:frame="1"/>
          <w:lang w:val="es-CO" w:eastAsia="es-CO"/>
        </w:rPr>
        <w:t> del proceso, debidamente suscrita por el representante</w:t>
      </w:r>
      <w:r w:rsidR="0049045B" w:rsidRPr="00820177">
        <w:rPr>
          <w:rFonts w:ascii="Arial Narrow" w:eastAsia="Times New Roman" w:hAnsi="Arial Narrow"/>
          <w:color w:val="000000"/>
          <w:sz w:val="22"/>
          <w:szCs w:val="22"/>
          <w:bdr w:val="none" w:sz="0" w:space="0" w:color="auto" w:frame="1"/>
          <w:lang w:val="es-CO" w:eastAsia="es-CO"/>
        </w:rPr>
        <w:t xml:space="preserve"> legal del </w:t>
      </w:r>
      <w:r w:rsidR="0049045B" w:rsidRPr="00820177">
        <w:rPr>
          <w:rFonts w:ascii="Arial Narrow" w:eastAsia="Times New Roman" w:hAnsi="Arial Narrow"/>
          <w:sz w:val="22"/>
          <w:szCs w:val="22"/>
          <w:bdr w:val="none" w:sz="0" w:space="0" w:color="auto" w:frame="1"/>
          <w:lang w:val="es-CO" w:eastAsia="es-CO"/>
        </w:rPr>
        <w:t xml:space="preserve">proponente </w:t>
      </w:r>
      <w:r w:rsidR="00331ED4" w:rsidRPr="00820177">
        <w:rPr>
          <w:rFonts w:ascii="Arial Narrow" w:eastAsia="Arial" w:hAnsi="Arial Narrow" w:cs="Arial"/>
          <w:sz w:val="22"/>
          <w:szCs w:val="22"/>
        </w:rPr>
        <w:t>o por la persona facultada para presentar la propuesta</w:t>
      </w:r>
      <w:r w:rsidR="00331ED4" w:rsidRPr="00820177">
        <w:rPr>
          <w:rFonts w:ascii="Arial Narrow" w:hAnsi="Arial Narrow" w:cs="Arial"/>
          <w:sz w:val="22"/>
          <w:szCs w:val="22"/>
        </w:rPr>
        <w:t>, según sea el caso</w:t>
      </w:r>
      <w:r w:rsidR="00331ED4" w:rsidRPr="00820177">
        <w:rPr>
          <w:rFonts w:ascii="Arial Narrow" w:eastAsia="Times New Roman" w:hAnsi="Arial Narrow"/>
          <w:sz w:val="22"/>
          <w:szCs w:val="22"/>
          <w:bdr w:val="none" w:sz="0" w:space="0" w:color="auto" w:frame="1"/>
          <w:lang w:val="es-CO" w:eastAsia="es-CO"/>
        </w:rPr>
        <w:t xml:space="preserve">, </w:t>
      </w:r>
      <w:r w:rsidRPr="00820177">
        <w:rPr>
          <w:rFonts w:ascii="Arial Narrow" w:eastAsia="Times New Roman" w:hAnsi="Arial Narrow"/>
          <w:sz w:val="22"/>
          <w:szCs w:val="22"/>
          <w:bdr w:val="none" w:sz="0" w:space="0" w:color="auto" w:frame="1"/>
          <w:lang w:val="es-CO" w:eastAsia="es-CO"/>
        </w:rPr>
        <w:t xml:space="preserve">sin añadir </w:t>
      </w:r>
      <w:r w:rsidRPr="00820177">
        <w:rPr>
          <w:rFonts w:ascii="Arial Narrow" w:eastAsia="Times New Roman" w:hAnsi="Arial Narrow"/>
          <w:color w:val="000000"/>
          <w:sz w:val="22"/>
          <w:szCs w:val="22"/>
          <w:bdr w:val="none" w:sz="0" w:space="0" w:color="auto" w:frame="1"/>
          <w:lang w:val="es-CO" w:eastAsia="es-CO"/>
        </w:rPr>
        <w:t>información adicional a la solicitada.</w:t>
      </w:r>
      <w:r w:rsidR="00331ED4" w:rsidRPr="00820177">
        <w:rPr>
          <w:rFonts w:ascii="Arial Narrow" w:eastAsia="Times New Roman" w:hAnsi="Arial Narrow"/>
          <w:color w:val="000000"/>
          <w:sz w:val="22"/>
          <w:szCs w:val="22"/>
          <w:bdr w:val="none" w:sz="0" w:space="0" w:color="auto" w:frame="1"/>
          <w:lang w:val="es-CO" w:eastAsia="es-CO"/>
        </w:rPr>
        <w:t xml:space="preserve"> </w:t>
      </w:r>
      <w:r w:rsidRPr="00820177">
        <w:rPr>
          <w:rFonts w:ascii="Arial Narrow" w:eastAsia="Times New Roman" w:hAnsi="Arial Narrow"/>
          <w:color w:val="000000"/>
          <w:sz w:val="22"/>
          <w:szCs w:val="22"/>
          <w:bdr w:val="none" w:sz="0" w:space="0" w:color="auto" w:frame="1"/>
          <w:lang w:val="es-CO" w:eastAsia="es-CO"/>
        </w:rPr>
        <w:t>El valor de la Propuesta Económica deberá expresarse en pesos colombianos exclusivamente.</w:t>
      </w:r>
    </w:p>
    <w:p w14:paraId="79E8BE90" w14:textId="77777777" w:rsidR="003A46E8" w:rsidRPr="00820177" w:rsidRDefault="003A46E8">
      <w:pPr>
        <w:pStyle w:val="BodyText28"/>
        <w:overflowPunct w:val="0"/>
        <w:autoSpaceDE w:val="0"/>
        <w:autoSpaceDN w:val="0"/>
        <w:adjustRightInd w:val="0"/>
        <w:textAlignment w:val="baseline"/>
        <w:rPr>
          <w:rFonts w:ascii="Arial Narrow" w:hAnsi="Arial Narrow" w:cs="Arial"/>
          <w:color w:val="000000" w:themeColor="text1"/>
          <w:szCs w:val="22"/>
        </w:rPr>
      </w:pPr>
    </w:p>
    <w:p w14:paraId="4BC337BD" w14:textId="3291B1D4" w:rsidR="00714C8B" w:rsidRPr="00820177" w:rsidRDefault="00331ED4">
      <w:pPr>
        <w:pStyle w:val="BodyText28"/>
        <w:overflowPunct w:val="0"/>
        <w:autoSpaceDE w:val="0"/>
        <w:autoSpaceDN w:val="0"/>
        <w:adjustRightInd w:val="0"/>
        <w:textAlignment w:val="baseline"/>
        <w:rPr>
          <w:rFonts w:ascii="Arial Narrow" w:hAnsi="Arial Narrow" w:cs="Arial"/>
          <w:b/>
          <w:color w:val="000000" w:themeColor="text1"/>
          <w:szCs w:val="22"/>
          <w:u w:val="single"/>
        </w:rPr>
      </w:pPr>
      <w:r w:rsidRPr="00820177">
        <w:rPr>
          <w:rFonts w:ascii="Arial Narrow" w:hAnsi="Arial Narrow" w:cs="Arial"/>
          <w:b/>
          <w:color w:val="000000" w:themeColor="text1"/>
          <w:szCs w:val="22"/>
          <w:lang w:val="es-CO"/>
        </w:rPr>
        <w:t>Nota No. 1:</w:t>
      </w:r>
      <w:r w:rsidRPr="00820177">
        <w:rPr>
          <w:rFonts w:ascii="Arial Narrow" w:hAnsi="Arial Narrow" w:cs="Arial"/>
          <w:color w:val="000000" w:themeColor="text1"/>
          <w:szCs w:val="22"/>
          <w:lang w:val="es-CO"/>
        </w:rPr>
        <w:t xml:space="preserve"> </w:t>
      </w:r>
      <w:r w:rsidR="00714C8B" w:rsidRPr="00820177">
        <w:rPr>
          <w:rFonts w:ascii="Arial Narrow" w:hAnsi="Arial Narrow" w:cs="Arial"/>
          <w:color w:val="000000" w:themeColor="text1"/>
          <w:szCs w:val="22"/>
        </w:rPr>
        <w:t xml:space="preserve">El proponente debe tener en cuenta al momento de la estructuración de su oferta económica que el valor total de la misma no podrá superar el valor del presupuesto oficial </w:t>
      </w:r>
      <w:r w:rsidR="003E0CEC" w:rsidRPr="00820177">
        <w:rPr>
          <w:rFonts w:ascii="Arial Narrow" w:hAnsi="Arial Narrow" w:cs="Arial"/>
          <w:color w:val="000000" w:themeColor="text1"/>
          <w:szCs w:val="22"/>
          <w:lang w:val="es-MX"/>
        </w:rPr>
        <w:t xml:space="preserve">estimado </w:t>
      </w:r>
      <w:r w:rsidR="00714C8B" w:rsidRPr="00820177">
        <w:rPr>
          <w:rFonts w:ascii="Arial Narrow" w:hAnsi="Arial Narrow" w:cs="Arial"/>
          <w:color w:val="000000" w:themeColor="text1"/>
          <w:szCs w:val="22"/>
        </w:rPr>
        <w:t xml:space="preserve">del presente proceso (incluido IVA), el cual corresponde </w:t>
      </w:r>
      <w:r w:rsidR="00507139" w:rsidRPr="00820177">
        <w:rPr>
          <w:rFonts w:ascii="Arial Narrow" w:hAnsi="Arial Narrow" w:cs="Arial"/>
          <w:b/>
          <w:bCs/>
          <w:color w:val="000000" w:themeColor="text1"/>
          <w:szCs w:val="22"/>
        </w:rPr>
        <w:t>SETECIENTOS OCHO MILLONES SEISCIENTOS ONCE MIL SETECIENTOS VEINTICINCO PESOS ML ($708.611.725)</w:t>
      </w:r>
      <w:r w:rsidR="00714C8B" w:rsidRPr="00820177">
        <w:rPr>
          <w:rFonts w:ascii="Arial Narrow" w:hAnsi="Arial Narrow" w:cs="Arial"/>
          <w:color w:val="000000" w:themeColor="text1"/>
          <w:szCs w:val="22"/>
        </w:rPr>
        <w:t xml:space="preserve">, </w:t>
      </w:r>
      <w:r w:rsidR="007D1CB8" w:rsidRPr="00820177">
        <w:rPr>
          <w:rFonts w:ascii="Arial Narrow" w:hAnsi="Arial Narrow" w:cs="Arial"/>
          <w:b/>
          <w:color w:val="000000" w:themeColor="text1"/>
          <w:szCs w:val="22"/>
          <w:u w:val="single"/>
        </w:rPr>
        <w:t xml:space="preserve">SO PENA DE RECHAZO DE SU OFERTA. </w:t>
      </w:r>
    </w:p>
    <w:p w14:paraId="4E079801" w14:textId="145F4FF5" w:rsidR="00205B9D" w:rsidRPr="00820177" w:rsidRDefault="00205B9D">
      <w:pPr>
        <w:pStyle w:val="BodyText28"/>
        <w:overflowPunct w:val="0"/>
        <w:autoSpaceDE w:val="0"/>
        <w:autoSpaceDN w:val="0"/>
        <w:adjustRightInd w:val="0"/>
        <w:textAlignment w:val="baseline"/>
        <w:rPr>
          <w:rFonts w:ascii="Arial Narrow" w:hAnsi="Arial Narrow" w:cs="Arial"/>
          <w:color w:val="FF0000"/>
          <w:szCs w:val="22"/>
        </w:rPr>
      </w:pPr>
    </w:p>
    <w:p w14:paraId="2113310B" w14:textId="1E91DE9A" w:rsidR="00205B9D" w:rsidRPr="00820177" w:rsidRDefault="00331ED4">
      <w:pPr>
        <w:jc w:val="both"/>
        <w:rPr>
          <w:rFonts w:ascii="Arial Narrow" w:hAnsi="Arial Narrow" w:cs="Arial"/>
          <w:sz w:val="22"/>
          <w:szCs w:val="22"/>
        </w:rPr>
      </w:pPr>
      <w:r w:rsidRPr="00820177">
        <w:rPr>
          <w:rFonts w:ascii="Arial Narrow" w:hAnsi="Arial Narrow" w:cs="Arial"/>
          <w:b/>
          <w:bCs/>
          <w:sz w:val="22"/>
          <w:szCs w:val="22"/>
        </w:rPr>
        <w:t>Nota No 2:</w:t>
      </w:r>
      <w:r w:rsidRPr="00820177">
        <w:rPr>
          <w:rFonts w:ascii="Arial Narrow" w:hAnsi="Arial Narrow" w:cs="Arial"/>
          <w:sz w:val="22"/>
          <w:szCs w:val="22"/>
        </w:rPr>
        <w:t xml:space="preserve"> </w:t>
      </w:r>
      <w:r w:rsidR="00205B9D" w:rsidRPr="00820177">
        <w:rPr>
          <w:rFonts w:ascii="Arial Narrow" w:hAnsi="Arial Narrow" w:cs="Arial"/>
          <w:sz w:val="22"/>
          <w:szCs w:val="22"/>
        </w:rPr>
        <w:t>Se asignará el mayor puntaje al oferente que cotice el menor valor de prima, las demás ofertas recibirán puntaje en forma inversamente proporcional.</w:t>
      </w:r>
    </w:p>
    <w:p w14:paraId="6B590B09" w14:textId="77777777" w:rsidR="00507139" w:rsidRPr="00820177" w:rsidRDefault="00507139">
      <w:pPr>
        <w:jc w:val="both"/>
        <w:rPr>
          <w:rFonts w:ascii="Arial Narrow" w:hAnsi="Arial Narrow" w:cs="Arial"/>
          <w:color w:val="FF0000"/>
          <w:sz w:val="22"/>
          <w:szCs w:val="22"/>
        </w:rPr>
      </w:pPr>
    </w:p>
    <w:p w14:paraId="61B96FE7" w14:textId="232EF320" w:rsidR="00331ED4" w:rsidRPr="00820177" w:rsidRDefault="00331ED4">
      <w:pPr>
        <w:pStyle w:val="BodyText28"/>
        <w:widowControl/>
        <w:rPr>
          <w:rFonts w:ascii="Arial Narrow" w:hAnsi="Arial Narrow" w:cs="Arial"/>
          <w:szCs w:val="22"/>
        </w:rPr>
      </w:pPr>
      <w:r w:rsidRPr="00820177">
        <w:rPr>
          <w:rFonts w:ascii="Arial Narrow" w:hAnsi="Arial Narrow" w:cs="Arial"/>
          <w:b/>
          <w:szCs w:val="22"/>
          <w:lang w:val="es-ES"/>
        </w:rPr>
        <w:t>Nota No. 3</w:t>
      </w:r>
      <w:r w:rsidRPr="00820177">
        <w:rPr>
          <w:rFonts w:ascii="Arial Narrow" w:hAnsi="Arial Narrow" w:cs="Arial"/>
          <w:szCs w:val="22"/>
          <w:lang w:val="es-ES"/>
        </w:rPr>
        <w:t xml:space="preserve">: </w:t>
      </w:r>
      <w:r w:rsidRPr="00820177">
        <w:rPr>
          <w:rFonts w:ascii="Arial Narrow" w:hAnsi="Arial Narrow" w:cs="Arial"/>
          <w:szCs w:val="22"/>
        </w:rPr>
        <w:t>En caso de presentar oferta económica con valores artificialmente bajos, el Comité Técnico Evaluador solicitará las razones que soporten dicho valor con el fin de ser analizadas y emitir el concepto correspondiente; de no resultar satisfactorias, habrá lugar a su rechazo.</w:t>
      </w:r>
    </w:p>
    <w:p w14:paraId="0AF7595F" w14:textId="77777777" w:rsidR="00507139" w:rsidRPr="00820177" w:rsidRDefault="00507139">
      <w:pPr>
        <w:pStyle w:val="BodyText28"/>
        <w:widowControl/>
        <w:overflowPunct w:val="0"/>
        <w:autoSpaceDE w:val="0"/>
        <w:autoSpaceDN w:val="0"/>
        <w:adjustRightInd w:val="0"/>
        <w:textAlignment w:val="baseline"/>
        <w:rPr>
          <w:rFonts w:ascii="Arial Narrow" w:eastAsia="MS Mincho" w:hAnsi="Arial Narrow" w:cs="Arial"/>
          <w:b/>
          <w:color w:val="FF0000"/>
          <w:szCs w:val="22"/>
          <w:lang w:val="es-CO" w:eastAsia="es-CO"/>
        </w:rPr>
      </w:pPr>
    </w:p>
    <w:p w14:paraId="19EEB6C0" w14:textId="7BFC8151" w:rsidR="006D23E1" w:rsidRPr="00820177" w:rsidRDefault="00331ED4" w:rsidP="00300CB4">
      <w:pPr>
        <w:pStyle w:val="BodyText28"/>
        <w:widowControl/>
        <w:numPr>
          <w:ilvl w:val="2"/>
          <w:numId w:val="11"/>
        </w:numPr>
        <w:overflowPunct w:val="0"/>
        <w:autoSpaceDE w:val="0"/>
        <w:autoSpaceDN w:val="0"/>
        <w:adjustRightInd w:val="0"/>
        <w:textAlignment w:val="baseline"/>
        <w:rPr>
          <w:rFonts w:ascii="Arial Narrow" w:hAnsi="Arial Narrow" w:cs="Arial"/>
          <w:b/>
          <w:color w:val="000000" w:themeColor="text1"/>
          <w:szCs w:val="22"/>
          <w:lang w:val="es-CO"/>
        </w:rPr>
      </w:pPr>
      <w:r w:rsidRPr="00820177">
        <w:rPr>
          <w:rFonts w:ascii="Arial Narrow" w:hAnsi="Arial Narrow" w:cs="Arial"/>
          <w:b/>
          <w:color w:val="000000" w:themeColor="text1"/>
          <w:szCs w:val="22"/>
          <w:lang w:val="es-CO"/>
        </w:rPr>
        <w:t>CONDICIONES TÉCNICAS DE LOS SEGUROS (PUNTAJE MÁXIMO 400 PUNTOS)</w:t>
      </w:r>
    </w:p>
    <w:p w14:paraId="3062AA1F" w14:textId="6B3AE9AB" w:rsidR="009F6178" w:rsidRPr="00820177" w:rsidRDefault="009F6178">
      <w:pPr>
        <w:pStyle w:val="BodyText28"/>
        <w:widowControl/>
        <w:overflowPunct w:val="0"/>
        <w:autoSpaceDE w:val="0"/>
        <w:autoSpaceDN w:val="0"/>
        <w:adjustRightInd w:val="0"/>
        <w:textAlignment w:val="baseline"/>
        <w:rPr>
          <w:rFonts w:ascii="Arial Narrow" w:eastAsia="MS Mincho" w:hAnsi="Arial Narrow" w:cs="Arial"/>
          <w:b/>
          <w:color w:val="FF0000"/>
          <w:szCs w:val="22"/>
          <w:lang w:val="es-CO" w:eastAsia="es-CO"/>
        </w:rPr>
      </w:pPr>
    </w:p>
    <w:p w14:paraId="0E6E21DA" w14:textId="1CF710B3" w:rsidR="002A783C" w:rsidRPr="00820177" w:rsidRDefault="002A783C" w:rsidP="002A783C">
      <w:pPr>
        <w:jc w:val="both"/>
        <w:rPr>
          <w:rFonts w:ascii="Arial Narrow" w:eastAsia="Arial" w:hAnsi="Arial Narrow" w:cs="Arial"/>
          <w:sz w:val="22"/>
          <w:szCs w:val="22"/>
        </w:rPr>
      </w:pPr>
      <w:r w:rsidRPr="00820177">
        <w:rPr>
          <w:rFonts w:ascii="Arial Narrow" w:eastAsia="Arial" w:hAnsi="Arial Narrow" w:cs="Arial"/>
          <w:sz w:val="22"/>
          <w:szCs w:val="22"/>
        </w:rPr>
        <w:t>El</w:t>
      </w:r>
      <w:r w:rsidRPr="00820177">
        <w:rPr>
          <w:rFonts w:ascii="Arial Narrow" w:eastAsia="Arial" w:hAnsi="Arial Narrow" w:cs="Arial"/>
          <w:b/>
          <w:bCs/>
          <w:sz w:val="22"/>
          <w:szCs w:val="22"/>
        </w:rPr>
        <w:t xml:space="preserve"> Icfes</w:t>
      </w:r>
      <w:r w:rsidRPr="00820177">
        <w:rPr>
          <w:rFonts w:ascii="Arial Narrow" w:eastAsia="Arial" w:hAnsi="Arial Narrow" w:cs="Arial"/>
          <w:sz w:val="22"/>
          <w:szCs w:val="22"/>
        </w:rPr>
        <w:t xml:space="preserve"> evaluará las condiciones técnicas de los seguros teniendo en cuenta el siguiente recuadro:</w:t>
      </w:r>
    </w:p>
    <w:p w14:paraId="4D4854DB" w14:textId="6AEC2761" w:rsidR="002A783C" w:rsidRPr="00820177" w:rsidRDefault="002A783C" w:rsidP="002A783C">
      <w:pPr>
        <w:jc w:val="both"/>
        <w:rPr>
          <w:rFonts w:ascii="Arial Narrow" w:eastAsia="Arial" w:hAnsi="Arial Narrow" w:cs="Arial"/>
          <w:sz w:val="22"/>
          <w:szCs w:val="22"/>
        </w:rPr>
      </w:pPr>
    </w:p>
    <w:p w14:paraId="7E001E51" w14:textId="2C6958EA" w:rsidR="002A783C" w:rsidRPr="00820177" w:rsidRDefault="002A783C" w:rsidP="002A783C">
      <w:pPr>
        <w:rPr>
          <w:rFonts w:ascii="Arial Narrow" w:hAnsi="Arial Narrow"/>
          <w:b/>
          <w:bCs/>
          <w:sz w:val="22"/>
          <w:szCs w:val="22"/>
        </w:rPr>
      </w:pPr>
      <w:r w:rsidRPr="00820177">
        <w:rPr>
          <w:rFonts w:ascii="Arial Narrow" w:hAnsi="Arial Narrow"/>
          <w:b/>
          <w:bCs/>
          <w:sz w:val="22"/>
          <w:szCs w:val="22"/>
        </w:rPr>
        <w:t>Cuadro de puntajes:</w:t>
      </w:r>
    </w:p>
    <w:p w14:paraId="659816F7" w14:textId="77777777" w:rsidR="002A783C" w:rsidRPr="00820177" w:rsidRDefault="002A783C" w:rsidP="002A783C">
      <w:pPr>
        <w:rPr>
          <w:rFonts w:ascii="Arial Narrow" w:hAnsi="Arial Narrow"/>
          <w:sz w:val="22"/>
          <w:szCs w:val="22"/>
        </w:rPr>
      </w:pPr>
    </w:p>
    <w:tbl>
      <w:tblPr>
        <w:tblW w:w="4920" w:type="dxa"/>
        <w:jc w:val="center"/>
        <w:tblCellMar>
          <w:left w:w="70" w:type="dxa"/>
          <w:right w:w="70" w:type="dxa"/>
        </w:tblCellMar>
        <w:tblLook w:val="04A0" w:firstRow="1" w:lastRow="0" w:firstColumn="1" w:lastColumn="0" w:noHBand="0" w:noVBand="1"/>
      </w:tblPr>
      <w:tblGrid>
        <w:gridCol w:w="3720"/>
        <w:gridCol w:w="1200"/>
      </w:tblGrid>
      <w:tr w:rsidR="002A783C" w:rsidRPr="00820177" w14:paraId="08C895D5" w14:textId="77777777" w:rsidTr="00D52520">
        <w:trPr>
          <w:trHeight w:val="330"/>
          <w:jc w:val="center"/>
        </w:trPr>
        <w:tc>
          <w:tcPr>
            <w:tcW w:w="3720"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hideMark/>
          </w:tcPr>
          <w:p w14:paraId="3D192E94" w14:textId="77777777" w:rsidR="002A783C" w:rsidRPr="00820177" w:rsidRDefault="002A783C" w:rsidP="002A783C">
            <w:pPr>
              <w:jc w:val="cente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RAMO DE SEGURO</w:t>
            </w:r>
          </w:p>
        </w:tc>
        <w:tc>
          <w:tcPr>
            <w:tcW w:w="1200"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0A1CAA94" w14:textId="77777777" w:rsidR="002A783C" w:rsidRPr="00820177" w:rsidRDefault="002A783C" w:rsidP="002A783C">
            <w:pPr>
              <w:jc w:val="cente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Puntos</w:t>
            </w:r>
          </w:p>
        </w:tc>
      </w:tr>
      <w:tr w:rsidR="002A783C" w:rsidRPr="00820177" w14:paraId="675EC784"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1228CA59"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Póliza Todo Riesgo Daño Material</w:t>
            </w:r>
          </w:p>
        </w:tc>
        <w:tc>
          <w:tcPr>
            <w:tcW w:w="1200" w:type="dxa"/>
            <w:tcBorders>
              <w:top w:val="nil"/>
              <w:left w:val="nil"/>
              <w:bottom w:val="single" w:sz="4" w:space="0" w:color="auto"/>
              <w:right w:val="single" w:sz="4" w:space="0" w:color="auto"/>
            </w:tcBorders>
            <w:shd w:val="clear" w:color="000000" w:fill="FFFFFF"/>
            <w:noWrap/>
            <w:vAlign w:val="center"/>
            <w:hideMark/>
          </w:tcPr>
          <w:p w14:paraId="41E77420"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r w:rsidR="002A783C" w:rsidRPr="00820177" w14:paraId="33C0FDA7"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3A18EF44"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Global de Manejo</w:t>
            </w:r>
          </w:p>
        </w:tc>
        <w:tc>
          <w:tcPr>
            <w:tcW w:w="1200" w:type="dxa"/>
            <w:tcBorders>
              <w:top w:val="nil"/>
              <w:left w:val="nil"/>
              <w:bottom w:val="single" w:sz="4" w:space="0" w:color="auto"/>
              <w:right w:val="single" w:sz="4" w:space="0" w:color="auto"/>
            </w:tcBorders>
            <w:shd w:val="clear" w:color="000000" w:fill="FFFFFF"/>
            <w:noWrap/>
            <w:vAlign w:val="center"/>
            <w:hideMark/>
          </w:tcPr>
          <w:p w14:paraId="699FD526"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r w:rsidR="002A783C" w:rsidRPr="00820177" w14:paraId="467CE0DA"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0DCFCA42"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Transporte de Valores</w:t>
            </w:r>
          </w:p>
        </w:tc>
        <w:tc>
          <w:tcPr>
            <w:tcW w:w="1200" w:type="dxa"/>
            <w:tcBorders>
              <w:top w:val="nil"/>
              <w:left w:val="nil"/>
              <w:bottom w:val="single" w:sz="4" w:space="0" w:color="auto"/>
              <w:right w:val="single" w:sz="4" w:space="0" w:color="auto"/>
            </w:tcBorders>
            <w:shd w:val="clear" w:color="000000" w:fill="FFFFFF"/>
            <w:noWrap/>
            <w:vAlign w:val="center"/>
            <w:hideMark/>
          </w:tcPr>
          <w:p w14:paraId="778F109A"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r w:rsidR="002A783C" w:rsidRPr="00820177" w14:paraId="7956014F"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3FCADD3E"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Automóviles</w:t>
            </w:r>
          </w:p>
        </w:tc>
        <w:tc>
          <w:tcPr>
            <w:tcW w:w="1200" w:type="dxa"/>
            <w:tcBorders>
              <w:top w:val="nil"/>
              <w:left w:val="nil"/>
              <w:bottom w:val="single" w:sz="4" w:space="0" w:color="auto"/>
              <w:right w:val="single" w:sz="4" w:space="0" w:color="auto"/>
            </w:tcBorders>
            <w:shd w:val="clear" w:color="000000" w:fill="FFFFFF"/>
            <w:noWrap/>
            <w:vAlign w:val="center"/>
            <w:hideMark/>
          </w:tcPr>
          <w:p w14:paraId="64966964"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r w:rsidR="002A783C" w:rsidRPr="00820177" w14:paraId="77F76C23"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737D27AF"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SOAT</w:t>
            </w:r>
          </w:p>
        </w:tc>
        <w:tc>
          <w:tcPr>
            <w:tcW w:w="1200" w:type="dxa"/>
            <w:tcBorders>
              <w:top w:val="nil"/>
              <w:left w:val="nil"/>
              <w:bottom w:val="single" w:sz="4" w:space="0" w:color="auto"/>
              <w:right w:val="single" w:sz="4" w:space="0" w:color="auto"/>
            </w:tcBorders>
            <w:shd w:val="clear" w:color="000000" w:fill="FFFFFF"/>
            <w:noWrap/>
            <w:vAlign w:val="center"/>
            <w:hideMark/>
          </w:tcPr>
          <w:p w14:paraId="23686BAC"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r w:rsidR="002A783C" w:rsidRPr="00820177" w14:paraId="129A1C0F"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69FC85EE"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Responsabilidad Civil Extracontractual</w:t>
            </w:r>
          </w:p>
        </w:tc>
        <w:tc>
          <w:tcPr>
            <w:tcW w:w="1200" w:type="dxa"/>
            <w:tcBorders>
              <w:top w:val="nil"/>
              <w:left w:val="nil"/>
              <w:bottom w:val="single" w:sz="4" w:space="0" w:color="auto"/>
              <w:right w:val="single" w:sz="4" w:space="0" w:color="auto"/>
            </w:tcBorders>
            <w:shd w:val="clear" w:color="000000" w:fill="FFFFFF"/>
            <w:noWrap/>
            <w:vAlign w:val="center"/>
            <w:hideMark/>
          </w:tcPr>
          <w:p w14:paraId="17AAE82F"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r w:rsidR="002A783C" w:rsidRPr="00820177" w14:paraId="3D126E8C"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3D331BC7"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Responsabilidad Servidores Públicos</w:t>
            </w:r>
          </w:p>
        </w:tc>
        <w:tc>
          <w:tcPr>
            <w:tcW w:w="1200" w:type="dxa"/>
            <w:tcBorders>
              <w:top w:val="nil"/>
              <w:left w:val="nil"/>
              <w:bottom w:val="single" w:sz="4" w:space="0" w:color="auto"/>
              <w:right w:val="single" w:sz="4" w:space="0" w:color="auto"/>
            </w:tcBorders>
            <w:shd w:val="clear" w:color="000000" w:fill="FFFFFF"/>
            <w:noWrap/>
            <w:vAlign w:val="center"/>
            <w:hideMark/>
          </w:tcPr>
          <w:p w14:paraId="6CBD8133"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r w:rsidR="002A783C" w:rsidRPr="00820177" w14:paraId="4FFB123C"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0727D5CB"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Responsabilidad Profesional</w:t>
            </w:r>
          </w:p>
        </w:tc>
        <w:tc>
          <w:tcPr>
            <w:tcW w:w="1200" w:type="dxa"/>
            <w:tcBorders>
              <w:top w:val="nil"/>
              <w:left w:val="nil"/>
              <w:bottom w:val="single" w:sz="4" w:space="0" w:color="auto"/>
              <w:right w:val="single" w:sz="4" w:space="0" w:color="auto"/>
            </w:tcBorders>
            <w:shd w:val="clear" w:color="000000" w:fill="FFFFFF"/>
            <w:noWrap/>
            <w:vAlign w:val="center"/>
            <w:hideMark/>
          </w:tcPr>
          <w:p w14:paraId="1E417390"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r w:rsidR="002A783C" w:rsidRPr="00820177" w14:paraId="49D6BEF3"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6DF7671A"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Infidelidad y Riesgos Financieros</w:t>
            </w:r>
          </w:p>
        </w:tc>
        <w:tc>
          <w:tcPr>
            <w:tcW w:w="1200" w:type="dxa"/>
            <w:tcBorders>
              <w:top w:val="nil"/>
              <w:left w:val="nil"/>
              <w:bottom w:val="single" w:sz="4" w:space="0" w:color="auto"/>
              <w:right w:val="single" w:sz="4" w:space="0" w:color="auto"/>
            </w:tcBorders>
            <w:shd w:val="clear" w:color="000000" w:fill="FFFFFF"/>
            <w:noWrap/>
            <w:vAlign w:val="center"/>
            <w:hideMark/>
          </w:tcPr>
          <w:p w14:paraId="473B5272"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r w:rsidR="002A783C" w:rsidRPr="00820177" w14:paraId="3F547148" w14:textId="77777777" w:rsidTr="002A783C">
        <w:trPr>
          <w:trHeight w:val="330"/>
          <w:jc w:val="center"/>
        </w:trPr>
        <w:tc>
          <w:tcPr>
            <w:tcW w:w="3720" w:type="dxa"/>
            <w:tcBorders>
              <w:top w:val="nil"/>
              <w:left w:val="single" w:sz="4" w:space="0" w:color="auto"/>
              <w:bottom w:val="single" w:sz="4" w:space="0" w:color="auto"/>
              <w:right w:val="single" w:sz="4" w:space="0" w:color="auto"/>
            </w:tcBorders>
            <w:shd w:val="clear" w:color="000000" w:fill="FFFFFF"/>
            <w:noWrap/>
            <w:vAlign w:val="center"/>
            <w:hideMark/>
          </w:tcPr>
          <w:p w14:paraId="4E683A75" w14:textId="77777777" w:rsidR="002A783C" w:rsidRPr="00820177" w:rsidRDefault="002A783C" w:rsidP="002A783C">
            <w:pPr>
              <w:rPr>
                <w:rFonts w:ascii="Arial Narrow" w:eastAsia="Times New Roman" w:hAnsi="Arial Narrow" w:cs="Calibri"/>
                <w:b/>
                <w:bCs/>
                <w:sz w:val="22"/>
                <w:szCs w:val="22"/>
                <w:lang w:val="es-CO" w:eastAsia="es-CO"/>
              </w:rPr>
            </w:pPr>
            <w:r w:rsidRPr="00820177">
              <w:rPr>
                <w:rFonts w:ascii="Arial Narrow" w:eastAsia="Times New Roman" w:hAnsi="Arial Narrow" w:cs="Calibri"/>
                <w:b/>
                <w:bCs/>
                <w:sz w:val="22"/>
                <w:szCs w:val="22"/>
                <w:lang w:val="es-CO" w:eastAsia="es-CO"/>
              </w:rPr>
              <w:t>Riesgo Cibernético</w:t>
            </w:r>
          </w:p>
        </w:tc>
        <w:tc>
          <w:tcPr>
            <w:tcW w:w="1200" w:type="dxa"/>
            <w:tcBorders>
              <w:top w:val="nil"/>
              <w:left w:val="nil"/>
              <w:bottom w:val="single" w:sz="4" w:space="0" w:color="auto"/>
              <w:right w:val="single" w:sz="4" w:space="0" w:color="auto"/>
            </w:tcBorders>
            <w:shd w:val="clear" w:color="000000" w:fill="FFFFFF"/>
            <w:noWrap/>
            <w:vAlign w:val="center"/>
            <w:hideMark/>
          </w:tcPr>
          <w:p w14:paraId="0F976D9A" w14:textId="77777777" w:rsidR="002A783C" w:rsidRPr="00820177" w:rsidRDefault="002A783C" w:rsidP="002A783C">
            <w:pPr>
              <w:jc w:val="center"/>
              <w:rPr>
                <w:rFonts w:ascii="Arial Narrow" w:eastAsia="Times New Roman" w:hAnsi="Arial Narrow" w:cs="Calibri"/>
                <w:sz w:val="22"/>
                <w:szCs w:val="22"/>
                <w:lang w:val="es-CO" w:eastAsia="es-CO"/>
              </w:rPr>
            </w:pPr>
            <w:r w:rsidRPr="00820177">
              <w:rPr>
                <w:rFonts w:ascii="Arial Narrow" w:eastAsia="Times New Roman" w:hAnsi="Arial Narrow" w:cs="Calibri"/>
                <w:sz w:val="22"/>
                <w:szCs w:val="22"/>
                <w:lang w:val="es-CO" w:eastAsia="es-CO"/>
              </w:rPr>
              <w:t>400</w:t>
            </w:r>
          </w:p>
        </w:tc>
      </w:tr>
    </w:tbl>
    <w:p w14:paraId="77634885" w14:textId="77777777" w:rsidR="002A783C" w:rsidRPr="00820177" w:rsidRDefault="002A783C" w:rsidP="002A783C">
      <w:pPr>
        <w:jc w:val="center"/>
        <w:rPr>
          <w:rFonts w:ascii="Arial Narrow" w:hAnsi="Arial Narrow"/>
          <w:sz w:val="22"/>
          <w:szCs w:val="22"/>
        </w:rPr>
      </w:pPr>
    </w:p>
    <w:p w14:paraId="4E232DA5" w14:textId="734F60A6" w:rsidR="00F56F9F" w:rsidRPr="00820177" w:rsidRDefault="007D59E2" w:rsidP="007D59E2">
      <w:pPr>
        <w:jc w:val="both"/>
        <w:rPr>
          <w:rFonts w:ascii="Arial Narrow" w:hAnsi="Arial Narrow" w:cs="Arial"/>
          <w:b/>
          <w:szCs w:val="22"/>
          <w:lang w:val="es-CO" w:eastAsia="es-CO"/>
        </w:rPr>
      </w:pPr>
      <w:r w:rsidRPr="00820177">
        <w:rPr>
          <w:rFonts w:ascii="Arial Narrow" w:eastAsia="Arial" w:hAnsi="Arial Narrow" w:cs="Arial"/>
          <w:b/>
          <w:bCs/>
          <w:sz w:val="22"/>
          <w:szCs w:val="22"/>
        </w:rPr>
        <w:t xml:space="preserve">Nota 1: </w:t>
      </w:r>
      <w:r w:rsidR="00F56F9F" w:rsidRPr="00820177">
        <w:rPr>
          <w:rFonts w:ascii="Arial Narrow" w:hAnsi="Arial Narrow" w:cs="Arial"/>
          <w:bCs/>
          <w:szCs w:val="22"/>
          <w:lang w:val="es-CO" w:eastAsia="es-CO"/>
        </w:rPr>
        <w:t xml:space="preserve">Para evaluar las condiciones técnicas de los seguros los proponentes deberán diligenciar las columnas respectivas en el </w:t>
      </w:r>
      <w:r w:rsidR="00F56F9F" w:rsidRPr="00820177">
        <w:rPr>
          <w:rFonts w:ascii="Arial Narrow" w:hAnsi="Arial Narrow" w:cs="Arial"/>
          <w:b/>
          <w:szCs w:val="22"/>
          <w:lang w:val="es-CO" w:eastAsia="es-CO"/>
        </w:rPr>
        <w:t>ANEXO 1.  Condiciones técnicas</w:t>
      </w:r>
      <w:r w:rsidR="00F56F9F" w:rsidRPr="00820177">
        <w:rPr>
          <w:rFonts w:ascii="Arial Narrow" w:hAnsi="Arial Narrow" w:cs="Arial"/>
          <w:bCs/>
          <w:szCs w:val="22"/>
          <w:lang w:val="es-CO" w:eastAsia="es-CO"/>
        </w:rPr>
        <w:t>, teniendo en cuenta el instructivo contenido en el mismo.</w:t>
      </w:r>
      <w:r w:rsidR="00F56F9F" w:rsidRPr="00820177">
        <w:rPr>
          <w:rFonts w:ascii="Arial Narrow" w:hAnsi="Arial Narrow" w:cs="Arial"/>
          <w:b/>
          <w:szCs w:val="22"/>
          <w:lang w:val="es-CO" w:eastAsia="es-CO"/>
        </w:rPr>
        <w:t xml:space="preserve"> </w:t>
      </w:r>
    </w:p>
    <w:p w14:paraId="473BC8AD" w14:textId="1361B43E" w:rsidR="007D59E2" w:rsidRPr="00820177" w:rsidRDefault="007D59E2" w:rsidP="007D59E2">
      <w:pPr>
        <w:jc w:val="both"/>
        <w:rPr>
          <w:rFonts w:ascii="Arial Narrow" w:hAnsi="Arial Narrow" w:cs="Arial"/>
          <w:b/>
          <w:szCs w:val="22"/>
          <w:lang w:val="es-CO" w:eastAsia="es-CO"/>
        </w:rPr>
      </w:pPr>
    </w:p>
    <w:p w14:paraId="264C7A21" w14:textId="3F20C974" w:rsidR="007D59E2" w:rsidRPr="00820177" w:rsidRDefault="007D59E2" w:rsidP="007D59E2">
      <w:pPr>
        <w:jc w:val="both"/>
        <w:rPr>
          <w:rFonts w:ascii="Arial Narrow" w:hAnsi="Arial Narrow" w:cs="Arial"/>
          <w:bCs/>
          <w:szCs w:val="22"/>
          <w:lang w:val="es-CO" w:eastAsia="es-CO"/>
        </w:rPr>
      </w:pPr>
      <w:r w:rsidRPr="00820177">
        <w:rPr>
          <w:rFonts w:ascii="Arial Narrow" w:hAnsi="Arial Narrow" w:cs="Arial"/>
          <w:b/>
          <w:szCs w:val="22"/>
          <w:lang w:val="es-CO" w:eastAsia="es-CO"/>
        </w:rPr>
        <w:t xml:space="preserve">Nota 2: </w:t>
      </w:r>
      <w:r w:rsidRPr="00820177">
        <w:rPr>
          <w:rFonts w:ascii="Arial Narrow" w:hAnsi="Arial Narrow" w:cs="Arial"/>
          <w:bCs/>
          <w:szCs w:val="22"/>
          <w:lang w:val="es-CO" w:eastAsia="es-CO"/>
        </w:rPr>
        <w:t xml:space="preserve">El Documento y/o Instrumento que será empleado para la evaluación y en el cual reposa el detalle de criterios y puntos a asignar en la evaluación en las condiciones técnicas de seguros, será entregado a la oficina de control interno de la entidad el </w:t>
      </w:r>
      <w:r w:rsidR="00D52520" w:rsidRPr="00820177">
        <w:rPr>
          <w:rFonts w:ascii="Arial Narrow" w:hAnsi="Arial Narrow" w:cs="Arial"/>
          <w:bCs/>
          <w:szCs w:val="22"/>
          <w:lang w:val="es-CO" w:eastAsia="es-CO"/>
        </w:rPr>
        <w:t>día</w:t>
      </w:r>
      <w:r w:rsidRPr="00820177">
        <w:rPr>
          <w:rFonts w:ascii="Arial Narrow" w:hAnsi="Arial Narrow" w:cs="Arial"/>
          <w:bCs/>
          <w:szCs w:val="22"/>
          <w:lang w:val="es-CO" w:eastAsia="es-CO"/>
        </w:rPr>
        <w:t xml:space="preserve"> que se remitan las invitaciones a participar en el proceso, lo anterior en aras de mayor transparencia en el proceso.</w:t>
      </w:r>
    </w:p>
    <w:p w14:paraId="6DB98872" w14:textId="3A8509F4" w:rsidR="007D59E2" w:rsidRPr="00820177" w:rsidRDefault="007D59E2" w:rsidP="007D59E2">
      <w:pPr>
        <w:jc w:val="both"/>
        <w:rPr>
          <w:rFonts w:ascii="Arial Narrow" w:hAnsi="Arial Narrow" w:cs="Arial"/>
          <w:b/>
          <w:szCs w:val="22"/>
          <w:lang w:val="es-CO" w:eastAsia="es-CO"/>
        </w:rPr>
      </w:pPr>
    </w:p>
    <w:p w14:paraId="78813892" w14:textId="4E2C4908" w:rsidR="00DB66F0" w:rsidRPr="00820177" w:rsidRDefault="00DB66F0" w:rsidP="00300CB4">
      <w:pPr>
        <w:pStyle w:val="BodyText28"/>
        <w:widowControl/>
        <w:numPr>
          <w:ilvl w:val="3"/>
          <w:numId w:val="11"/>
        </w:numPr>
        <w:overflowPunct w:val="0"/>
        <w:autoSpaceDE w:val="0"/>
        <w:autoSpaceDN w:val="0"/>
        <w:adjustRightInd w:val="0"/>
        <w:textAlignment w:val="baseline"/>
        <w:rPr>
          <w:rFonts w:ascii="Arial Narrow" w:hAnsi="Arial Narrow" w:cs="Arial"/>
          <w:b/>
          <w:bCs/>
          <w:color w:val="000000" w:themeColor="text1"/>
          <w:szCs w:val="22"/>
        </w:rPr>
      </w:pPr>
      <w:bookmarkStart w:id="23" w:name="_Toc24450938"/>
      <w:r w:rsidRPr="00820177">
        <w:rPr>
          <w:rFonts w:ascii="Arial Narrow" w:hAnsi="Arial Narrow" w:cs="Arial"/>
          <w:b/>
          <w:color w:val="000000" w:themeColor="text1"/>
          <w:szCs w:val="22"/>
          <w:lang w:val="es-CO"/>
        </w:rPr>
        <w:t>Valores Asegurados, Coberturas</w:t>
      </w:r>
      <w:bookmarkEnd w:id="23"/>
    </w:p>
    <w:p w14:paraId="66B586D1" w14:textId="77777777" w:rsidR="006B2547" w:rsidRPr="00820177" w:rsidRDefault="006B2547">
      <w:pPr>
        <w:jc w:val="both"/>
        <w:rPr>
          <w:rFonts w:ascii="Arial Narrow" w:hAnsi="Arial Narrow" w:cs="Arial"/>
          <w:color w:val="000000" w:themeColor="text1"/>
          <w:sz w:val="22"/>
          <w:szCs w:val="22"/>
        </w:rPr>
      </w:pPr>
    </w:p>
    <w:p w14:paraId="10642AEF" w14:textId="1F464AEF" w:rsidR="00DB66F0" w:rsidRPr="00820177" w:rsidRDefault="00DB66F0">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El puntaje correspondiente a este criterio se dividirá entre cada condición evaluable que figura en la NOTA DE COBERTURA de cada ramo de seguro y los puntos se asignarán a la oferta que otorgue los mejores límites o valores de acuerdo con los parámetros solicitados. Las demás ofertas, recibirán puntaje en forma proporcional descendente.</w:t>
      </w:r>
    </w:p>
    <w:p w14:paraId="3BA48A50" w14:textId="77777777" w:rsidR="00A264B0" w:rsidRPr="00820177" w:rsidRDefault="00A264B0">
      <w:pPr>
        <w:jc w:val="both"/>
        <w:rPr>
          <w:rFonts w:ascii="Arial Narrow" w:hAnsi="Arial Narrow" w:cs="Arial"/>
          <w:color w:val="000000" w:themeColor="text1"/>
          <w:sz w:val="22"/>
          <w:szCs w:val="22"/>
        </w:rPr>
      </w:pPr>
    </w:p>
    <w:p w14:paraId="6603DEBD" w14:textId="6161DD1F" w:rsidR="0064503C" w:rsidRDefault="00DB66F0">
      <w:pPr>
        <w:pStyle w:val="Ttulo2"/>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lastRenderedPageBreak/>
        <w:t>Cuando se trate de condiciones que se evalúan con “</w:t>
      </w:r>
      <w:r w:rsidRPr="00820177">
        <w:rPr>
          <w:rFonts w:ascii="Arial Narrow" w:hAnsi="Arial Narrow" w:cs="Arial"/>
          <w:b/>
          <w:bCs/>
          <w:color w:val="000000" w:themeColor="text1"/>
          <w:sz w:val="22"/>
          <w:szCs w:val="22"/>
        </w:rPr>
        <w:t>Si</w:t>
      </w:r>
      <w:r w:rsidRPr="00820177">
        <w:rPr>
          <w:rFonts w:ascii="Arial Narrow" w:hAnsi="Arial Narrow" w:cs="Arial"/>
          <w:color w:val="000000" w:themeColor="text1"/>
          <w:sz w:val="22"/>
          <w:szCs w:val="22"/>
        </w:rPr>
        <w:t>” o “</w:t>
      </w:r>
      <w:r w:rsidRPr="00820177">
        <w:rPr>
          <w:rFonts w:ascii="Arial Narrow" w:hAnsi="Arial Narrow" w:cs="Arial"/>
          <w:b/>
          <w:bCs/>
          <w:color w:val="000000" w:themeColor="text1"/>
          <w:sz w:val="22"/>
          <w:szCs w:val="22"/>
        </w:rPr>
        <w:t>No</w:t>
      </w:r>
      <w:r w:rsidRPr="00820177">
        <w:rPr>
          <w:rFonts w:ascii="Arial Narrow" w:hAnsi="Arial Narrow" w:cs="Arial"/>
          <w:color w:val="000000" w:themeColor="text1"/>
          <w:sz w:val="22"/>
          <w:szCs w:val="22"/>
        </w:rPr>
        <w:t xml:space="preserve">”, </w:t>
      </w:r>
      <w:r w:rsidR="00A264B0" w:rsidRPr="00820177">
        <w:rPr>
          <w:rFonts w:ascii="Arial Narrow" w:hAnsi="Arial Narrow" w:cs="Arial"/>
          <w:color w:val="000000" w:themeColor="text1"/>
          <w:sz w:val="22"/>
          <w:szCs w:val="22"/>
        </w:rPr>
        <w:t>se</w:t>
      </w:r>
      <w:r w:rsidRPr="00820177">
        <w:rPr>
          <w:rFonts w:ascii="Arial Narrow" w:hAnsi="Arial Narrow" w:cs="Arial"/>
          <w:color w:val="000000" w:themeColor="text1"/>
          <w:sz w:val="22"/>
          <w:szCs w:val="22"/>
        </w:rPr>
        <w:t xml:space="preserve"> otorgarán los puntos correspondientes a cada condición a </w:t>
      </w:r>
      <w:r w:rsidR="00A264B0" w:rsidRPr="00820177">
        <w:rPr>
          <w:rFonts w:ascii="Arial Narrow" w:hAnsi="Arial Narrow" w:cs="Arial"/>
          <w:color w:val="000000" w:themeColor="text1"/>
          <w:sz w:val="22"/>
          <w:szCs w:val="22"/>
        </w:rPr>
        <w:t>q</w:t>
      </w:r>
      <w:r w:rsidRPr="00820177">
        <w:rPr>
          <w:rFonts w:ascii="Arial Narrow" w:hAnsi="Arial Narrow" w:cs="Arial"/>
          <w:color w:val="000000" w:themeColor="text1"/>
          <w:sz w:val="22"/>
          <w:szCs w:val="22"/>
        </w:rPr>
        <w:t xml:space="preserve">uien otorgue la condición y </w:t>
      </w:r>
      <w:r w:rsidRPr="00820177">
        <w:rPr>
          <w:rFonts w:ascii="Arial Narrow" w:hAnsi="Arial Narrow" w:cs="Arial"/>
          <w:b/>
          <w:bCs/>
          <w:color w:val="000000" w:themeColor="text1"/>
          <w:sz w:val="22"/>
          <w:szCs w:val="22"/>
        </w:rPr>
        <w:t>cero (0) puntos</w:t>
      </w:r>
      <w:r w:rsidRPr="00820177">
        <w:rPr>
          <w:rFonts w:ascii="Arial Narrow" w:hAnsi="Arial Narrow" w:cs="Arial"/>
          <w:color w:val="000000" w:themeColor="text1"/>
          <w:sz w:val="22"/>
          <w:szCs w:val="22"/>
        </w:rPr>
        <w:t xml:space="preserve"> a las ofertas que no la otorguen.</w:t>
      </w:r>
      <w:bookmarkStart w:id="24" w:name="_Toc24450939"/>
    </w:p>
    <w:p w14:paraId="026CD84A" w14:textId="77777777" w:rsidR="00A06FD2" w:rsidRPr="00A06FD2" w:rsidRDefault="00A06FD2" w:rsidP="00A06FD2"/>
    <w:p w14:paraId="523DAEAF" w14:textId="27BBD903" w:rsidR="0077436A" w:rsidRPr="00820177" w:rsidRDefault="0077436A">
      <w:pPr>
        <w:rPr>
          <w:rFonts w:ascii="Arial Narrow" w:hAnsi="Arial Narrow"/>
          <w:sz w:val="22"/>
          <w:szCs w:val="22"/>
        </w:rPr>
      </w:pPr>
    </w:p>
    <w:p w14:paraId="3A33D7FC" w14:textId="3D84F51E" w:rsidR="00DB66F0" w:rsidRPr="00820177" w:rsidRDefault="00DB66F0" w:rsidP="00300CB4">
      <w:pPr>
        <w:pStyle w:val="BodyText28"/>
        <w:widowControl/>
        <w:numPr>
          <w:ilvl w:val="3"/>
          <w:numId w:val="11"/>
        </w:numPr>
        <w:overflowPunct w:val="0"/>
        <w:autoSpaceDE w:val="0"/>
        <w:autoSpaceDN w:val="0"/>
        <w:adjustRightInd w:val="0"/>
        <w:textAlignment w:val="baseline"/>
        <w:rPr>
          <w:rFonts w:ascii="Arial Narrow" w:hAnsi="Arial Narrow" w:cs="Arial"/>
          <w:b/>
          <w:color w:val="000000" w:themeColor="text1"/>
          <w:szCs w:val="22"/>
          <w:lang w:val="es-CO"/>
        </w:rPr>
      </w:pPr>
      <w:r w:rsidRPr="00820177">
        <w:rPr>
          <w:rFonts w:ascii="Arial Narrow" w:hAnsi="Arial Narrow" w:cs="Arial"/>
          <w:b/>
          <w:color w:val="000000" w:themeColor="text1"/>
          <w:szCs w:val="22"/>
          <w:lang w:val="es-CO"/>
        </w:rPr>
        <w:t>Garantías</w:t>
      </w:r>
      <w:bookmarkEnd w:id="24"/>
    </w:p>
    <w:p w14:paraId="5517165D" w14:textId="77777777" w:rsidR="006B2547" w:rsidRPr="00820177" w:rsidRDefault="006B2547">
      <w:pPr>
        <w:jc w:val="both"/>
        <w:rPr>
          <w:rFonts w:ascii="Arial Narrow" w:hAnsi="Arial Narrow" w:cs="Arial"/>
          <w:color w:val="000000" w:themeColor="text1"/>
          <w:sz w:val="22"/>
          <w:szCs w:val="22"/>
        </w:rPr>
      </w:pPr>
    </w:p>
    <w:p w14:paraId="71F1B2C4" w14:textId="2D0C8A01" w:rsidR="00DB66F0" w:rsidRPr="00820177" w:rsidRDefault="00DB66F0">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El puntaje que obtendrá cada póliza ofertada en el criterio de garantías se establecerá atendiendo el siguiente procedimiento:</w:t>
      </w:r>
    </w:p>
    <w:p w14:paraId="6647139B" w14:textId="77777777" w:rsidR="00DB66F0" w:rsidRPr="00820177" w:rsidRDefault="00DB66F0">
      <w:pPr>
        <w:jc w:val="both"/>
        <w:rPr>
          <w:rFonts w:ascii="Arial Narrow" w:hAnsi="Arial Narrow" w:cs="Arial"/>
          <w:color w:val="000000" w:themeColor="text1"/>
          <w:sz w:val="22"/>
          <w:szCs w:val="22"/>
        </w:rPr>
      </w:pPr>
    </w:p>
    <w:p w14:paraId="776DDC40" w14:textId="44D57DEA" w:rsidR="00DB66F0" w:rsidRPr="00820177" w:rsidRDefault="00DB66F0" w:rsidP="00300CB4">
      <w:pPr>
        <w:pStyle w:val="Prrafodelista"/>
        <w:numPr>
          <w:ilvl w:val="1"/>
          <w:numId w:val="25"/>
        </w:numPr>
        <w:tabs>
          <w:tab w:val="left" w:pos="8364"/>
        </w:tabs>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La oferta que no exija garantías a cargo del asegurado, recibirá el máximo puntaje.</w:t>
      </w:r>
    </w:p>
    <w:p w14:paraId="4CA76A80" w14:textId="05E08CA7" w:rsidR="00DB66F0" w:rsidRPr="00820177" w:rsidRDefault="00DB66F0" w:rsidP="00300CB4">
      <w:pPr>
        <w:pStyle w:val="Prrafodelista"/>
        <w:numPr>
          <w:ilvl w:val="1"/>
          <w:numId w:val="25"/>
        </w:numPr>
        <w:tabs>
          <w:tab w:val="left" w:pos="8364"/>
        </w:tabs>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El puntaje total establecido para este criterio en cada póliza se dividirá entre el número de garantías del oferente con mayor número de ellas, obteniendo el puntaje individual de cada garantía.</w:t>
      </w:r>
    </w:p>
    <w:p w14:paraId="4DAD9607" w14:textId="1BEF9CF9" w:rsidR="00DB66F0" w:rsidRPr="00820177" w:rsidRDefault="00DB66F0" w:rsidP="00300CB4">
      <w:pPr>
        <w:pStyle w:val="Prrafodelista"/>
        <w:numPr>
          <w:ilvl w:val="1"/>
          <w:numId w:val="25"/>
        </w:numPr>
        <w:tabs>
          <w:tab w:val="left" w:pos="8364"/>
        </w:tabs>
        <w:ind w:left="426"/>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Por cada garantía que contenga la oferta se procederá a descontar el puntaje individual obtenido en el literal anterior. Ello en razón a que las garantías son aspectos que hacen más gravoso el trámite de reclamaciones y siniestros. </w:t>
      </w:r>
    </w:p>
    <w:p w14:paraId="5265AB83" w14:textId="54161D79" w:rsidR="00510211" w:rsidRPr="00820177" w:rsidRDefault="00510211" w:rsidP="00510211">
      <w:pPr>
        <w:tabs>
          <w:tab w:val="left" w:pos="8364"/>
        </w:tabs>
        <w:jc w:val="both"/>
        <w:rPr>
          <w:rFonts w:ascii="Arial Narrow" w:hAnsi="Arial Narrow" w:cs="Arial"/>
          <w:color w:val="000000" w:themeColor="text1"/>
          <w:sz w:val="22"/>
          <w:szCs w:val="22"/>
        </w:rPr>
      </w:pPr>
    </w:p>
    <w:p w14:paraId="64DFC003" w14:textId="232CB5EF" w:rsidR="00DB66F0" w:rsidRPr="00820177" w:rsidRDefault="00DB66F0" w:rsidP="00300CB4">
      <w:pPr>
        <w:pStyle w:val="BodyText28"/>
        <w:widowControl/>
        <w:numPr>
          <w:ilvl w:val="3"/>
          <w:numId w:val="11"/>
        </w:numPr>
        <w:overflowPunct w:val="0"/>
        <w:autoSpaceDE w:val="0"/>
        <w:autoSpaceDN w:val="0"/>
        <w:adjustRightInd w:val="0"/>
        <w:textAlignment w:val="baseline"/>
        <w:rPr>
          <w:rFonts w:ascii="Arial Narrow" w:hAnsi="Arial Narrow" w:cs="Arial"/>
          <w:b/>
          <w:color w:val="000000" w:themeColor="text1"/>
          <w:szCs w:val="22"/>
          <w:lang w:val="es-CO"/>
        </w:rPr>
      </w:pPr>
      <w:bookmarkStart w:id="25" w:name="_Toc24450940"/>
      <w:r w:rsidRPr="00820177">
        <w:rPr>
          <w:rFonts w:ascii="Arial Narrow" w:hAnsi="Arial Narrow" w:cs="Arial"/>
          <w:b/>
          <w:color w:val="000000" w:themeColor="text1"/>
          <w:szCs w:val="22"/>
          <w:lang w:val="es-CO"/>
        </w:rPr>
        <w:t>Deducibles</w:t>
      </w:r>
      <w:bookmarkEnd w:id="25"/>
    </w:p>
    <w:p w14:paraId="05D32F3E" w14:textId="77777777" w:rsidR="006B2547" w:rsidRPr="00820177" w:rsidRDefault="006B2547">
      <w:pPr>
        <w:jc w:val="both"/>
        <w:rPr>
          <w:rFonts w:ascii="Arial Narrow" w:hAnsi="Arial Narrow" w:cs="Arial"/>
          <w:color w:val="000000" w:themeColor="text1"/>
          <w:sz w:val="22"/>
          <w:szCs w:val="22"/>
        </w:rPr>
      </w:pPr>
    </w:p>
    <w:p w14:paraId="76D6105F" w14:textId="4A42F58E" w:rsidR="00DB66F0" w:rsidRPr="00820177" w:rsidRDefault="00DB66F0">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El puntaje de cada póliza correspondiente a este criterio se divide entre los ítems que lo componen estableciendo el puntaje individual para cada uno de ellos.</w:t>
      </w:r>
    </w:p>
    <w:p w14:paraId="5AC14E65" w14:textId="77777777" w:rsidR="004E512C" w:rsidRPr="00820177" w:rsidRDefault="004E512C">
      <w:pPr>
        <w:jc w:val="both"/>
        <w:rPr>
          <w:rFonts w:ascii="Arial Narrow" w:hAnsi="Arial Narrow" w:cs="Arial"/>
          <w:color w:val="000000" w:themeColor="text1"/>
          <w:sz w:val="22"/>
          <w:szCs w:val="22"/>
        </w:rPr>
      </w:pPr>
    </w:p>
    <w:p w14:paraId="0D3F1230" w14:textId="77777777" w:rsidR="00DB66F0" w:rsidRPr="00820177" w:rsidRDefault="00DB66F0">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Se asignará el mayor puntaje al oferente que cotice el menor deducible en cada ítem; las demás ofertas recibirán puntaje en forma inversamente proporcional.</w:t>
      </w:r>
    </w:p>
    <w:p w14:paraId="5742D389" w14:textId="77777777" w:rsidR="006B2547" w:rsidRPr="00820177" w:rsidRDefault="006B2547">
      <w:pPr>
        <w:jc w:val="both"/>
        <w:rPr>
          <w:rFonts w:ascii="Arial Narrow" w:hAnsi="Arial Narrow" w:cs="Arial"/>
          <w:color w:val="000000" w:themeColor="text1"/>
          <w:sz w:val="22"/>
          <w:szCs w:val="22"/>
        </w:rPr>
      </w:pPr>
    </w:p>
    <w:p w14:paraId="3225A4AC" w14:textId="0C55EBC6" w:rsidR="00DB66F0" w:rsidRPr="00820177" w:rsidRDefault="00DB66F0">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Si una oferta contempla deducibles iguales a cero (0), recibirá el máximo puntaje para cada uno de ellos.</w:t>
      </w:r>
    </w:p>
    <w:p w14:paraId="14934532" w14:textId="70D2549F" w:rsidR="00DB66F0" w:rsidRPr="00820177" w:rsidRDefault="00DB66F0">
      <w:pPr>
        <w:jc w:val="both"/>
        <w:rPr>
          <w:rFonts w:ascii="Arial Narrow" w:hAnsi="Arial Narrow" w:cs="Arial"/>
          <w:color w:val="FF0000"/>
          <w:sz w:val="22"/>
          <w:szCs w:val="22"/>
        </w:rPr>
      </w:pPr>
    </w:p>
    <w:p w14:paraId="60DBC40F" w14:textId="680F5143" w:rsidR="00524A66" w:rsidRPr="00820177" w:rsidRDefault="008E7B14" w:rsidP="00300CB4">
      <w:pPr>
        <w:pStyle w:val="BodyText28"/>
        <w:widowControl/>
        <w:numPr>
          <w:ilvl w:val="2"/>
          <w:numId w:val="11"/>
        </w:numPr>
        <w:overflowPunct w:val="0"/>
        <w:autoSpaceDE w:val="0"/>
        <w:autoSpaceDN w:val="0"/>
        <w:adjustRightInd w:val="0"/>
        <w:textAlignment w:val="baseline"/>
        <w:rPr>
          <w:rFonts w:ascii="Arial Narrow" w:hAnsi="Arial Narrow"/>
          <w:b/>
          <w:color w:val="000000" w:themeColor="text1"/>
          <w:szCs w:val="22"/>
        </w:rPr>
      </w:pPr>
      <w:r w:rsidRPr="00820177">
        <w:rPr>
          <w:rFonts w:ascii="Arial Narrow" w:hAnsi="Arial Narrow" w:cs="Arial"/>
          <w:b/>
          <w:color w:val="000000" w:themeColor="text1"/>
          <w:szCs w:val="22"/>
          <w:lang w:val="es-CO"/>
        </w:rPr>
        <w:t xml:space="preserve">TRABAJADORES CON DISCAPACIDAD DE CONFORMIDAD CON EL DECRETO 392 DE 2018 (PUNTAJE MÁXIMO 10 PUNTOS) </w:t>
      </w:r>
    </w:p>
    <w:p w14:paraId="69FD66E9" w14:textId="77777777" w:rsidR="00524A66" w:rsidRPr="00820177" w:rsidRDefault="00524A66">
      <w:pPr>
        <w:pStyle w:val="Default"/>
        <w:ind w:left="720"/>
        <w:jc w:val="both"/>
        <w:rPr>
          <w:rFonts w:ascii="Arial Narrow" w:hAnsi="Arial Narrow"/>
          <w:b/>
          <w:color w:val="000000" w:themeColor="text1"/>
          <w:sz w:val="22"/>
          <w:szCs w:val="22"/>
        </w:rPr>
      </w:pPr>
    </w:p>
    <w:p w14:paraId="3961F553" w14:textId="13ED2767" w:rsidR="00524A66" w:rsidRPr="00820177" w:rsidRDefault="00524A66">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Se otorgará </w:t>
      </w:r>
      <w:r w:rsidR="005A3EDA" w:rsidRPr="00820177">
        <w:rPr>
          <w:rFonts w:ascii="Arial Narrow" w:hAnsi="Arial Narrow"/>
          <w:color w:val="000000" w:themeColor="text1"/>
          <w:sz w:val="22"/>
          <w:szCs w:val="22"/>
        </w:rPr>
        <w:t>10</w:t>
      </w:r>
      <w:r w:rsidR="0052438B" w:rsidRPr="00820177">
        <w:rPr>
          <w:rFonts w:ascii="Arial Narrow" w:hAnsi="Arial Narrow"/>
          <w:color w:val="000000" w:themeColor="text1"/>
          <w:sz w:val="22"/>
          <w:szCs w:val="22"/>
        </w:rPr>
        <w:t xml:space="preserve"> </w:t>
      </w:r>
      <w:r w:rsidR="005A3EDA" w:rsidRPr="00820177">
        <w:rPr>
          <w:rFonts w:ascii="Arial Narrow" w:hAnsi="Arial Narrow"/>
          <w:color w:val="000000" w:themeColor="text1"/>
          <w:sz w:val="22"/>
          <w:szCs w:val="22"/>
        </w:rPr>
        <w:t>puntos</w:t>
      </w:r>
      <w:r w:rsidRPr="00820177">
        <w:rPr>
          <w:rFonts w:ascii="Arial Narrow" w:hAnsi="Arial Narrow"/>
          <w:color w:val="000000" w:themeColor="text1"/>
          <w:sz w:val="22"/>
          <w:szCs w:val="22"/>
        </w:rPr>
        <w:t xml:space="preserve"> a los proponentes que acrediten la vinculación de trabajadores con discapacidad en su planta de personal, de acuerdo con los siguientes requisitos: </w:t>
      </w:r>
    </w:p>
    <w:p w14:paraId="7E0D5494" w14:textId="77777777" w:rsidR="00524A66" w:rsidRPr="00820177" w:rsidRDefault="00524A66">
      <w:pPr>
        <w:pStyle w:val="Default"/>
        <w:jc w:val="both"/>
        <w:rPr>
          <w:rFonts w:ascii="Arial Narrow" w:hAnsi="Arial Narrow"/>
          <w:color w:val="000000" w:themeColor="text1"/>
          <w:sz w:val="22"/>
          <w:szCs w:val="22"/>
        </w:rPr>
      </w:pPr>
    </w:p>
    <w:p w14:paraId="6072B364" w14:textId="3C8CC31B" w:rsidR="00524A66" w:rsidRPr="00820177" w:rsidRDefault="00524A66" w:rsidP="00300CB4">
      <w:pPr>
        <w:pStyle w:val="Default"/>
        <w:numPr>
          <w:ilvl w:val="0"/>
          <w:numId w:val="10"/>
        </w:numPr>
        <w:ind w:left="426"/>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El proponente deberá presentar certificación emitida por la persona natural, el representante legal de la persona jurídica o el revisor fiscal, según corresponda, en la cual se constate el número total de trabajadores vinculados a la planta de personal del proponente individual o del integrante del proponente plural que aporte como mínimo el cuarenta por ciento (40%) de la experiencia mínima requerida del proponente, a la fecha de cierre del proceso de selección. </w:t>
      </w:r>
    </w:p>
    <w:p w14:paraId="7F25AF9B" w14:textId="77777777" w:rsidR="008E7B14" w:rsidRPr="00820177" w:rsidRDefault="008E7B14" w:rsidP="00651FD4">
      <w:pPr>
        <w:pStyle w:val="Default"/>
        <w:ind w:left="426"/>
        <w:jc w:val="both"/>
        <w:rPr>
          <w:rFonts w:ascii="Arial Narrow" w:hAnsi="Arial Narrow"/>
          <w:color w:val="000000" w:themeColor="text1"/>
          <w:sz w:val="22"/>
          <w:szCs w:val="22"/>
        </w:rPr>
      </w:pPr>
    </w:p>
    <w:p w14:paraId="2B58E676" w14:textId="77777777" w:rsidR="00524A66" w:rsidRPr="00820177" w:rsidRDefault="00524A66" w:rsidP="00300CB4">
      <w:pPr>
        <w:pStyle w:val="Default"/>
        <w:numPr>
          <w:ilvl w:val="0"/>
          <w:numId w:val="10"/>
        </w:numPr>
        <w:ind w:left="426"/>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El proponente deberá aportar certificado expedido por el Ministerio de Trabajo, en el que se acredite el número de personas con discapacidad con que cuente el proponente individual o el integrante del proponente plural que aporte como mínimo el cuarenta por ciento (40%) de la experiencia mínima requerida del proponente, en su planta de personal, el cual deberá estar vigente a la fecha de cierre del proceso de selección. </w:t>
      </w:r>
    </w:p>
    <w:p w14:paraId="0C8DFC43" w14:textId="77777777" w:rsidR="00524A66" w:rsidRPr="00820177" w:rsidRDefault="00524A66" w:rsidP="00CF4ABD">
      <w:pPr>
        <w:pStyle w:val="Default"/>
        <w:ind w:left="720"/>
        <w:jc w:val="both"/>
        <w:rPr>
          <w:rFonts w:ascii="Arial Narrow" w:hAnsi="Arial Narrow"/>
          <w:color w:val="000000" w:themeColor="text1"/>
          <w:sz w:val="22"/>
          <w:szCs w:val="22"/>
        </w:rPr>
      </w:pPr>
    </w:p>
    <w:p w14:paraId="3E133D14" w14:textId="6F69BD4C" w:rsidR="00524A66" w:rsidRDefault="00524A66">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Verificados los anteriores requisitos se asignará 10 puntos, a quienes acrediten el número mínimo de trabajadores con discapacidad en función del número total de trabajadores de la planta de personal, según se señala a continuación</w:t>
      </w:r>
      <w:r w:rsidR="00A06FD2">
        <w:rPr>
          <w:rFonts w:ascii="Arial Narrow" w:hAnsi="Arial Narrow"/>
          <w:color w:val="000000" w:themeColor="text1"/>
          <w:sz w:val="22"/>
          <w:szCs w:val="22"/>
        </w:rPr>
        <w:t>:</w:t>
      </w:r>
    </w:p>
    <w:p w14:paraId="46900279" w14:textId="77777777" w:rsidR="00A06FD2" w:rsidRPr="00820177" w:rsidRDefault="00A06FD2">
      <w:pPr>
        <w:pStyle w:val="Default"/>
        <w:jc w:val="both"/>
        <w:rPr>
          <w:rFonts w:ascii="Arial Narrow" w:hAnsi="Arial Narrow"/>
          <w:color w:val="000000" w:themeColor="text1"/>
          <w:sz w:val="22"/>
          <w:szCs w:val="22"/>
        </w:rPr>
      </w:pPr>
    </w:p>
    <w:p w14:paraId="031AFE96" w14:textId="77777777" w:rsidR="00524A66" w:rsidRPr="00820177" w:rsidRDefault="00524A66">
      <w:pPr>
        <w:pStyle w:val="Default"/>
        <w:jc w:val="both"/>
        <w:rPr>
          <w:rFonts w:ascii="Arial Narrow" w:hAnsi="Arial Narrow"/>
          <w:b/>
          <w:color w:val="000000" w:themeColor="text1"/>
          <w:sz w:val="22"/>
          <w:szCs w:val="22"/>
        </w:rPr>
      </w:pPr>
    </w:p>
    <w:tbl>
      <w:tblPr>
        <w:tblW w:w="7694" w:type="dxa"/>
        <w:jc w:val="center"/>
        <w:tblCellMar>
          <w:left w:w="70" w:type="dxa"/>
          <w:right w:w="70" w:type="dxa"/>
        </w:tblCellMar>
        <w:tblLook w:val="04A0" w:firstRow="1" w:lastRow="0" w:firstColumn="1" w:lastColumn="0" w:noHBand="0" w:noVBand="1"/>
      </w:tblPr>
      <w:tblGrid>
        <w:gridCol w:w="4328"/>
        <w:gridCol w:w="3366"/>
      </w:tblGrid>
      <w:tr w:rsidR="00051E5D" w:rsidRPr="00820177" w14:paraId="6497BB99" w14:textId="77777777" w:rsidTr="00510211">
        <w:trPr>
          <w:trHeight w:val="1068"/>
          <w:jc w:val="center"/>
        </w:trPr>
        <w:tc>
          <w:tcPr>
            <w:tcW w:w="43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DA57D8F" w14:textId="77777777" w:rsidR="00524A66" w:rsidRPr="00820177" w:rsidRDefault="00524A66">
            <w:pPr>
              <w:jc w:val="center"/>
              <w:rPr>
                <w:rFonts w:ascii="Arial Narrow" w:hAnsi="Arial Narrow" w:cs="Arial"/>
                <w:b/>
                <w:bCs/>
                <w:color w:val="000000" w:themeColor="text1"/>
                <w:sz w:val="22"/>
                <w:szCs w:val="22"/>
              </w:rPr>
            </w:pPr>
            <w:r w:rsidRPr="00820177">
              <w:rPr>
                <w:rFonts w:ascii="Arial Narrow" w:hAnsi="Arial Narrow" w:cs="Arial"/>
                <w:b/>
                <w:bCs/>
                <w:color w:val="000000" w:themeColor="text1"/>
                <w:sz w:val="22"/>
                <w:szCs w:val="22"/>
              </w:rPr>
              <w:lastRenderedPageBreak/>
              <w:t>NÚMERO TOTAL DE TRABAJADORES DE LA PLANTA DE PERSONAL</w:t>
            </w:r>
          </w:p>
        </w:tc>
        <w:tc>
          <w:tcPr>
            <w:tcW w:w="336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0CEB238" w14:textId="77777777" w:rsidR="00524A66" w:rsidRPr="00820177" w:rsidRDefault="00524A66">
            <w:pPr>
              <w:jc w:val="center"/>
              <w:rPr>
                <w:rFonts w:ascii="Arial Narrow" w:hAnsi="Arial Narrow" w:cs="Arial"/>
                <w:b/>
                <w:bCs/>
                <w:color w:val="000000" w:themeColor="text1"/>
                <w:sz w:val="22"/>
                <w:szCs w:val="22"/>
              </w:rPr>
            </w:pPr>
            <w:r w:rsidRPr="00820177">
              <w:rPr>
                <w:rFonts w:ascii="Arial Narrow" w:hAnsi="Arial Narrow" w:cs="Arial"/>
                <w:b/>
                <w:bCs/>
                <w:color w:val="000000" w:themeColor="text1"/>
                <w:sz w:val="22"/>
                <w:szCs w:val="22"/>
              </w:rPr>
              <w:t>NÚMERO MÍNIMO DE TRABAJADORES CON DISCAPACIDAD EXIGIDO</w:t>
            </w:r>
          </w:p>
        </w:tc>
      </w:tr>
      <w:tr w:rsidR="00051E5D" w:rsidRPr="00820177" w14:paraId="62E813DF" w14:textId="77777777" w:rsidTr="00510211">
        <w:trPr>
          <w:trHeight w:val="341"/>
          <w:jc w:val="center"/>
        </w:trPr>
        <w:tc>
          <w:tcPr>
            <w:tcW w:w="4328" w:type="dxa"/>
            <w:tcBorders>
              <w:top w:val="nil"/>
              <w:left w:val="single" w:sz="4" w:space="0" w:color="auto"/>
              <w:bottom w:val="single" w:sz="4" w:space="0" w:color="auto"/>
              <w:right w:val="single" w:sz="4" w:space="0" w:color="auto"/>
            </w:tcBorders>
            <w:shd w:val="clear" w:color="000000" w:fill="FFFFFF"/>
            <w:noWrap/>
            <w:vAlign w:val="bottom"/>
            <w:hideMark/>
          </w:tcPr>
          <w:p w14:paraId="2C04D1B2" w14:textId="77777777" w:rsidR="00524A66" w:rsidRPr="00820177" w:rsidRDefault="00524A66"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Entre 1 y 30</w:t>
            </w:r>
          </w:p>
        </w:tc>
        <w:tc>
          <w:tcPr>
            <w:tcW w:w="3366" w:type="dxa"/>
            <w:tcBorders>
              <w:top w:val="nil"/>
              <w:left w:val="nil"/>
              <w:bottom w:val="single" w:sz="4" w:space="0" w:color="auto"/>
              <w:right w:val="single" w:sz="4" w:space="0" w:color="auto"/>
            </w:tcBorders>
            <w:shd w:val="clear" w:color="000000" w:fill="FFFFFF"/>
            <w:noWrap/>
            <w:vAlign w:val="bottom"/>
            <w:hideMark/>
          </w:tcPr>
          <w:p w14:paraId="4FED6FD5" w14:textId="77777777" w:rsidR="00524A66" w:rsidRPr="00820177" w:rsidRDefault="00524A66">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1</w:t>
            </w:r>
          </w:p>
        </w:tc>
      </w:tr>
      <w:tr w:rsidR="00051E5D" w:rsidRPr="00820177" w14:paraId="6E7F4901" w14:textId="77777777" w:rsidTr="00510211">
        <w:trPr>
          <w:trHeight w:val="341"/>
          <w:jc w:val="center"/>
        </w:trPr>
        <w:tc>
          <w:tcPr>
            <w:tcW w:w="4328" w:type="dxa"/>
            <w:tcBorders>
              <w:top w:val="nil"/>
              <w:left w:val="single" w:sz="4" w:space="0" w:color="auto"/>
              <w:bottom w:val="single" w:sz="4" w:space="0" w:color="auto"/>
              <w:right w:val="single" w:sz="4" w:space="0" w:color="auto"/>
            </w:tcBorders>
            <w:shd w:val="clear" w:color="000000" w:fill="FFFFFF"/>
            <w:noWrap/>
            <w:vAlign w:val="bottom"/>
            <w:hideMark/>
          </w:tcPr>
          <w:p w14:paraId="7C4F3583" w14:textId="77777777" w:rsidR="00524A66" w:rsidRPr="00820177" w:rsidRDefault="00524A66"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Entre 31 y 100</w:t>
            </w:r>
          </w:p>
        </w:tc>
        <w:tc>
          <w:tcPr>
            <w:tcW w:w="3366" w:type="dxa"/>
            <w:tcBorders>
              <w:top w:val="nil"/>
              <w:left w:val="nil"/>
              <w:bottom w:val="single" w:sz="4" w:space="0" w:color="auto"/>
              <w:right w:val="single" w:sz="4" w:space="0" w:color="auto"/>
            </w:tcBorders>
            <w:shd w:val="clear" w:color="000000" w:fill="FFFFFF"/>
            <w:noWrap/>
            <w:vAlign w:val="bottom"/>
            <w:hideMark/>
          </w:tcPr>
          <w:p w14:paraId="05C4EB30" w14:textId="77777777" w:rsidR="00524A66" w:rsidRPr="00820177" w:rsidRDefault="00524A66">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2</w:t>
            </w:r>
          </w:p>
        </w:tc>
      </w:tr>
      <w:tr w:rsidR="00051E5D" w:rsidRPr="00820177" w14:paraId="3DE16CB3" w14:textId="77777777" w:rsidTr="00510211">
        <w:trPr>
          <w:trHeight w:val="341"/>
          <w:jc w:val="center"/>
        </w:trPr>
        <w:tc>
          <w:tcPr>
            <w:tcW w:w="4328" w:type="dxa"/>
            <w:tcBorders>
              <w:top w:val="nil"/>
              <w:left w:val="single" w:sz="4" w:space="0" w:color="auto"/>
              <w:bottom w:val="single" w:sz="4" w:space="0" w:color="auto"/>
              <w:right w:val="single" w:sz="4" w:space="0" w:color="auto"/>
            </w:tcBorders>
            <w:shd w:val="clear" w:color="000000" w:fill="FFFFFF"/>
            <w:noWrap/>
            <w:vAlign w:val="bottom"/>
            <w:hideMark/>
          </w:tcPr>
          <w:p w14:paraId="2420B0E3" w14:textId="77777777" w:rsidR="00524A66" w:rsidRPr="00820177" w:rsidRDefault="00524A66"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Entre 101 y 150</w:t>
            </w:r>
          </w:p>
        </w:tc>
        <w:tc>
          <w:tcPr>
            <w:tcW w:w="3366" w:type="dxa"/>
            <w:tcBorders>
              <w:top w:val="nil"/>
              <w:left w:val="nil"/>
              <w:bottom w:val="single" w:sz="4" w:space="0" w:color="auto"/>
              <w:right w:val="single" w:sz="4" w:space="0" w:color="auto"/>
            </w:tcBorders>
            <w:shd w:val="clear" w:color="000000" w:fill="FFFFFF"/>
            <w:noWrap/>
            <w:vAlign w:val="bottom"/>
            <w:hideMark/>
          </w:tcPr>
          <w:p w14:paraId="152EC251" w14:textId="77777777" w:rsidR="00524A66" w:rsidRPr="00820177" w:rsidRDefault="00524A66">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3</w:t>
            </w:r>
          </w:p>
        </w:tc>
      </w:tr>
      <w:tr w:rsidR="00051E5D" w:rsidRPr="00820177" w14:paraId="5CC58356" w14:textId="77777777" w:rsidTr="00510211">
        <w:trPr>
          <w:trHeight w:val="341"/>
          <w:jc w:val="center"/>
        </w:trPr>
        <w:tc>
          <w:tcPr>
            <w:tcW w:w="4328" w:type="dxa"/>
            <w:tcBorders>
              <w:top w:val="nil"/>
              <w:left w:val="single" w:sz="4" w:space="0" w:color="auto"/>
              <w:bottom w:val="single" w:sz="4" w:space="0" w:color="auto"/>
              <w:right w:val="single" w:sz="4" w:space="0" w:color="auto"/>
            </w:tcBorders>
            <w:shd w:val="clear" w:color="000000" w:fill="FFFFFF"/>
            <w:noWrap/>
            <w:vAlign w:val="bottom"/>
            <w:hideMark/>
          </w:tcPr>
          <w:p w14:paraId="0C13EF9D" w14:textId="77777777" w:rsidR="00524A66" w:rsidRPr="00820177" w:rsidRDefault="00524A66"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Entre 151 y 200</w:t>
            </w:r>
          </w:p>
        </w:tc>
        <w:tc>
          <w:tcPr>
            <w:tcW w:w="3366" w:type="dxa"/>
            <w:tcBorders>
              <w:top w:val="nil"/>
              <w:left w:val="nil"/>
              <w:bottom w:val="single" w:sz="4" w:space="0" w:color="auto"/>
              <w:right w:val="single" w:sz="4" w:space="0" w:color="auto"/>
            </w:tcBorders>
            <w:shd w:val="clear" w:color="000000" w:fill="FFFFFF"/>
            <w:noWrap/>
            <w:vAlign w:val="bottom"/>
            <w:hideMark/>
          </w:tcPr>
          <w:p w14:paraId="73DC12AE" w14:textId="77777777" w:rsidR="00524A66" w:rsidRPr="00820177" w:rsidRDefault="00524A66">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4</w:t>
            </w:r>
          </w:p>
        </w:tc>
      </w:tr>
      <w:tr w:rsidR="00051E5D" w:rsidRPr="00820177" w14:paraId="31EB8200" w14:textId="77777777" w:rsidTr="00510211">
        <w:trPr>
          <w:trHeight w:val="341"/>
          <w:jc w:val="center"/>
        </w:trPr>
        <w:tc>
          <w:tcPr>
            <w:tcW w:w="4328" w:type="dxa"/>
            <w:tcBorders>
              <w:top w:val="nil"/>
              <w:left w:val="single" w:sz="4" w:space="0" w:color="auto"/>
              <w:bottom w:val="single" w:sz="4" w:space="0" w:color="auto"/>
              <w:right w:val="single" w:sz="4" w:space="0" w:color="auto"/>
            </w:tcBorders>
            <w:shd w:val="clear" w:color="000000" w:fill="FFFFFF"/>
            <w:noWrap/>
            <w:vAlign w:val="bottom"/>
            <w:hideMark/>
          </w:tcPr>
          <w:p w14:paraId="204C6A43" w14:textId="77777777" w:rsidR="00524A66" w:rsidRPr="00820177" w:rsidRDefault="00524A66"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Más de 200</w:t>
            </w:r>
          </w:p>
        </w:tc>
        <w:tc>
          <w:tcPr>
            <w:tcW w:w="3366" w:type="dxa"/>
            <w:tcBorders>
              <w:top w:val="nil"/>
              <w:left w:val="nil"/>
              <w:bottom w:val="single" w:sz="4" w:space="0" w:color="auto"/>
              <w:right w:val="single" w:sz="4" w:space="0" w:color="auto"/>
            </w:tcBorders>
            <w:shd w:val="clear" w:color="000000" w:fill="FFFFFF"/>
            <w:noWrap/>
            <w:vAlign w:val="bottom"/>
            <w:hideMark/>
          </w:tcPr>
          <w:p w14:paraId="2E955506" w14:textId="77777777" w:rsidR="00524A66" w:rsidRPr="00820177" w:rsidRDefault="00524A66">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5</w:t>
            </w:r>
          </w:p>
        </w:tc>
      </w:tr>
    </w:tbl>
    <w:p w14:paraId="32E70408" w14:textId="77777777" w:rsidR="00524A66" w:rsidRPr="00820177" w:rsidRDefault="00524A66" w:rsidP="00CF4ABD">
      <w:pPr>
        <w:pStyle w:val="Default"/>
        <w:jc w:val="both"/>
        <w:rPr>
          <w:rFonts w:ascii="Arial Narrow" w:hAnsi="Arial Narrow"/>
          <w:b/>
          <w:color w:val="000000" w:themeColor="text1"/>
          <w:sz w:val="22"/>
          <w:szCs w:val="22"/>
        </w:rPr>
      </w:pPr>
    </w:p>
    <w:p w14:paraId="034894C2" w14:textId="77777777" w:rsidR="00524A66" w:rsidRPr="00820177" w:rsidRDefault="00524A66">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Para efectos de lo señalado en el presente numeral, si la oferta es presentada por un consorcio, unión temporal o promesa de sociedad futura, se tendrá en cuenta la planta de personal del integrante del proponente plural que aporte como mínimo el cuarenta por ciento (40%) de la experiencia mínima requerida del proponente para la respectiva contratación.</w:t>
      </w:r>
    </w:p>
    <w:p w14:paraId="127F7C05" w14:textId="77777777" w:rsidR="00524A66" w:rsidRPr="00820177" w:rsidRDefault="00524A66">
      <w:pPr>
        <w:pStyle w:val="Default"/>
        <w:ind w:left="720"/>
        <w:jc w:val="both"/>
        <w:rPr>
          <w:rFonts w:ascii="Arial Narrow" w:hAnsi="Arial Narrow"/>
          <w:b/>
          <w:color w:val="FF0000"/>
          <w:sz w:val="22"/>
          <w:szCs w:val="22"/>
        </w:rPr>
      </w:pPr>
    </w:p>
    <w:p w14:paraId="3FC57F5F" w14:textId="47FBCE41" w:rsidR="00524A66" w:rsidRPr="00820177" w:rsidRDefault="00003A0B" w:rsidP="00300CB4">
      <w:pPr>
        <w:pStyle w:val="BodyText28"/>
        <w:widowControl/>
        <w:numPr>
          <w:ilvl w:val="2"/>
          <w:numId w:val="11"/>
        </w:numPr>
        <w:overflowPunct w:val="0"/>
        <w:autoSpaceDE w:val="0"/>
        <w:autoSpaceDN w:val="0"/>
        <w:adjustRightInd w:val="0"/>
        <w:textAlignment w:val="baseline"/>
        <w:rPr>
          <w:rFonts w:ascii="Arial Narrow" w:hAnsi="Arial Narrow"/>
          <w:b/>
          <w:color w:val="FF0000"/>
          <w:szCs w:val="22"/>
        </w:rPr>
      </w:pPr>
      <w:r w:rsidRPr="00820177">
        <w:rPr>
          <w:rFonts w:ascii="Arial Narrow" w:hAnsi="Arial Narrow" w:cs="Arial"/>
          <w:b/>
          <w:color w:val="000000" w:themeColor="text1"/>
          <w:szCs w:val="22"/>
          <w:lang w:val="es-CO"/>
        </w:rPr>
        <w:t>APOYO A LA INDUSTRIA NACIONAL (PUNTAJE MÁXIMO 100 PUNTOS)</w:t>
      </w:r>
    </w:p>
    <w:p w14:paraId="16B428CB" w14:textId="6EFD10B2" w:rsidR="00524A66" w:rsidRPr="00820177" w:rsidRDefault="00524A66">
      <w:pPr>
        <w:pStyle w:val="Default"/>
        <w:ind w:left="720"/>
        <w:jc w:val="both"/>
        <w:rPr>
          <w:rFonts w:ascii="Arial Narrow" w:hAnsi="Arial Narrow"/>
          <w:b/>
          <w:color w:val="FF0000"/>
          <w:sz w:val="22"/>
          <w:szCs w:val="22"/>
        </w:rPr>
      </w:pPr>
    </w:p>
    <w:p w14:paraId="0E74D686" w14:textId="77777777" w:rsidR="00003A0B" w:rsidRPr="00820177" w:rsidRDefault="00003A0B">
      <w:pPr>
        <w:pStyle w:val="Default"/>
        <w:jc w:val="both"/>
        <w:rPr>
          <w:rFonts w:ascii="Arial Narrow" w:hAnsi="Arial Narrow"/>
          <w:color w:val="auto"/>
          <w:sz w:val="22"/>
          <w:szCs w:val="22"/>
          <w:lang w:val="es-ES_tradnl"/>
        </w:rPr>
      </w:pPr>
      <w:r w:rsidRPr="00820177">
        <w:rPr>
          <w:rFonts w:ascii="Arial Narrow" w:hAnsi="Arial Narrow"/>
          <w:color w:val="000000" w:themeColor="text1"/>
          <w:sz w:val="22"/>
          <w:szCs w:val="22"/>
          <w:lang w:val="es-ES_tradnl"/>
        </w:rPr>
        <w:t xml:space="preserve">Se asignará un total de 100 puntos </w:t>
      </w:r>
      <w:r w:rsidRPr="00820177">
        <w:rPr>
          <w:rFonts w:ascii="Arial Narrow" w:hAnsi="Arial Narrow"/>
          <w:color w:val="auto"/>
          <w:sz w:val="22"/>
          <w:szCs w:val="22"/>
          <w:lang w:val="es-ES_tradnl"/>
        </w:rPr>
        <w:t xml:space="preserve">al proponente, sea persona natural o jurídica, que demuestre ser nacional, para lo cual la entidad verificará su respectivo documento de identidad o certificado de existencia y representación legal según corresponda. </w:t>
      </w:r>
    </w:p>
    <w:p w14:paraId="33567B4B" w14:textId="77777777" w:rsidR="00003A0B" w:rsidRPr="00820177" w:rsidRDefault="00003A0B">
      <w:pPr>
        <w:jc w:val="both"/>
        <w:rPr>
          <w:rFonts w:ascii="Arial Narrow" w:hAnsi="Arial Narrow" w:cs="Arial"/>
          <w:sz w:val="22"/>
          <w:szCs w:val="22"/>
        </w:rPr>
      </w:pPr>
    </w:p>
    <w:p w14:paraId="17C4B0F5" w14:textId="77777777" w:rsidR="00003A0B" w:rsidRPr="00820177" w:rsidRDefault="00003A0B">
      <w:pPr>
        <w:jc w:val="both"/>
        <w:rPr>
          <w:rFonts w:ascii="Arial Narrow" w:hAnsi="Arial Narrow" w:cs="Arial"/>
          <w:sz w:val="22"/>
          <w:szCs w:val="22"/>
        </w:rPr>
      </w:pPr>
      <w:r w:rsidRPr="00820177">
        <w:rPr>
          <w:rFonts w:ascii="Arial Narrow" w:hAnsi="Arial Narrow" w:cs="Arial"/>
          <w:sz w:val="22"/>
          <w:szCs w:val="22"/>
        </w:rPr>
        <w:t>De igual manera se asignarán 100 puntos, conforme con lo establecido en el parágrafo del artículo 1 de la Ley 816 de 2003, modificado por el artículo 51 del Decreto-Ley 019 de 2012, se otorgará tratamiento de servicios nacionales a aquellos servicios originarios de los países con los que Colombia ha negociado trato nacional en materia de compras estatales y de aquellos países en los cuales a las ofertas de servicios colombianos se les conceda el mismo tratamiento otorgado a sus bienes y servicios nacionales. La acreditación o demostración de tal circunstancia se hará en los términos que señale el reglamento.</w:t>
      </w:r>
    </w:p>
    <w:p w14:paraId="6FC57022" w14:textId="77777777" w:rsidR="00003A0B" w:rsidRPr="00820177" w:rsidRDefault="00003A0B">
      <w:pPr>
        <w:jc w:val="both"/>
        <w:rPr>
          <w:rFonts w:ascii="Arial Narrow" w:hAnsi="Arial Narrow" w:cs="Arial"/>
          <w:sz w:val="22"/>
          <w:szCs w:val="22"/>
        </w:rPr>
      </w:pPr>
    </w:p>
    <w:p w14:paraId="7D766363" w14:textId="08EFC298" w:rsidR="00003A0B" w:rsidRPr="00820177" w:rsidRDefault="00003A0B">
      <w:pPr>
        <w:pStyle w:val="Default"/>
        <w:jc w:val="both"/>
        <w:rPr>
          <w:rFonts w:ascii="Arial Narrow" w:hAnsi="Arial Narrow"/>
          <w:sz w:val="22"/>
          <w:szCs w:val="22"/>
        </w:rPr>
      </w:pPr>
      <w:r w:rsidRPr="00820177">
        <w:rPr>
          <w:rFonts w:ascii="Arial Narrow" w:hAnsi="Arial Narrow"/>
          <w:sz w:val="22"/>
          <w:szCs w:val="22"/>
        </w:rPr>
        <w:t xml:space="preserve"> En este sentido, de acuerdo con el artículo 2.2.1.2.4.1.3 del Decreto 1082 de 2015 se concederá trato nacional a: </w:t>
      </w:r>
      <w:r w:rsidRPr="00820177">
        <w:rPr>
          <w:rFonts w:ascii="Arial Narrow" w:hAnsi="Arial Narrow"/>
          <w:b/>
          <w:bCs/>
          <w:sz w:val="22"/>
          <w:szCs w:val="22"/>
        </w:rPr>
        <w:t>1)</w:t>
      </w:r>
      <w:r w:rsidRPr="00820177">
        <w:rPr>
          <w:rFonts w:ascii="Arial Narrow" w:hAnsi="Arial Narrow"/>
          <w:sz w:val="22"/>
          <w:szCs w:val="22"/>
        </w:rPr>
        <w:t xml:space="preserve"> los oferentes de bienes y servicios provenientes de Estados con los cuales Colombia tiene acuerdos comerciales. </w:t>
      </w:r>
      <w:r w:rsidRPr="00820177">
        <w:rPr>
          <w:rFonts w:ascii="Arial Narrow" w:hAnsi="Arial Narrow"/>
          <w:b/>
          <w:bCs/>
          <w:sz w:val="22"/>
          <w:szCs w:val="22"/>
        </w:rPr>
        <w:t>2)</w:t>
      </w:r>
      <w:r w:rsidRPr="00820177">
        <w:rPr>
          <w:rFonts w:ascii="Arial Narrow" w:hAnsi="Arial Narrow"/>
          <w:sz w:val="22"/>
          <w:szCs w:val="22"/>
        </w:rPr>
        <w:t xml:space="preserve"> los bienes y servicios provenientes de Estados con los cuales no exista un Acuerdo Comercial, pero respecto de los cuales el Ministerio de Relaciones Exteriores haya certificado que los oferentes de Bienes y Servicios Nacionales gozan de trato nacional, con base en la revisión y comparación de la normativa en materia de compras y contratación pública de dicho Estado. El certificado debe ser publicado en la forma y oportunidad que disponga el Decreto 1082 de 2015 y Colombia Compra Eficiente </w:t>
      </w:r>
      <w:r w:rsidRPr="00820177">
        <w:rPr>
          <w:rFonts w:ascii="Arial Narrow" w:hAnsi="Arial Narrow"/>
          <w:b/>
          <w:bCs/>
          <w:sz w:val="22"/>
          <w:szCs w:val="22"/>
        </w:rPr>
        <w:t>3)</w:t>
      </w:r>
      <w:r w:rsidRPr="00820177">
        <w:rPr>
          <w:rFonts w:ascii="Arial Narrow" w:hAnsi="Arial Narrow"/>
          <w:sz w:val="22"/>
          <w:szCs w:val="22"/>
        </w:rPr>
        <w:t xml:space="preserve"> los servicios prestados por oferentes miembros de la Comunidad Andina de Naciones teniendo en cuenta la regulación andina aplicable a la materia</w:t>
      </w:r>
    </w:p>
    <w:p w14:paraId="7108FD02" w14:textId="77777777" w:rsidR="00003A0B" w:rsidRPr="00820177" w:rsidRDefault="00003A0B">
      <w:pPr>
        <w:pStyle w:val="Default"/>
        <w:ind w:left="720"/>
        <w:jc w:val="both"/>
        <w:rPr>
          <w:rFonts w:ascii="Arial Narrow" w:hAnsi="Arial Narrow"/>
          <w:b/>
          <w:color w:val="FF0000"/>
          <w:sz w:val="22"/>
          <w:szCs w:val="22"/>
        </w:rPr>
      </w:pPr>
    </w:p>
    <w:p w14:paraId="6C51496C" w14:textId="057A9BA4" w:rsidR="00E56E63" w:rsidRPr="00820177" w:rsidRDefault="00F12AF1" w:rsidP="00300CB4">
      <w:pPr>
        <w:pStyle w:val="Prrafodelista"/>
        <w:numPr>
          <w:ilvl w:val="0"/>
          <w:numId w:val="11"/>
        </w:numPr>
        <w:autoSpaceDE w:val="0"/>
        <w:autoSpaceDN w:val="0"/>
        <w:adjustRightInd w:val="0"/>
        <w:contextualSpacing/>
        <w:jc w:val="center"/>
        <w:outlineLvl w:val="0"/>
        <w:rPr>
          <w:rFonts w:ascii="Arial Narrow" w:hAnsi="Arial Narrow" w:cs="Arial"/>
          <w:color w:val="000000" w:themeColor="text1"/>
          <w:sz w:val="22"/>
          <w:szCs w:val="22"/>
        </w:rPr>
      </w:pPr>
      <w:r w:rsidRPr="00820177">
        <w:rPr>
          <w:rFonts w:ascii="Arial Narrow" w:hAnsi="Arial Narrow" w:cs="Arial"/>
          <w:b/>
          <w:bCs/>
          <w:color w:val="000000" w:themeColor="text1"/>
          <w:sz w:val="22"/>
          <w:szCs w:val="22"/>
        </w:rPr>
        <w:t>CRITERIOS DE DESEMPATE DE LAS PROPUESTAS</w:t>
      </w:r>
    </w:p>
    <w:p w14:paraId="5607182B" w14:textId="77777777" w:rsidR="00F12AF1" w:rsidRPr="00820177" w:rsidRDefault="00F12AF1">
      <w:pPr>
        <w:pStyle w:val="Default"/>
        <w:jc w:val="both"/>
        <w:rPr>
          <w:rFonts w:ascii="Arial Narrow" w:hAnsi="Arial Narrow"/>
          <w:color w:val="FF0000"/>
          <w:sz w:val="22"/>
          <w:szCs w:val="22"/>
        </w:rPr>
      </w:pPr>
    </w:p>
    <w:p w14:paraId="35780FC0" w14:textId="77777777" w:rsidR="009F2934" w:rsidRPr="00820177" w:rsidRDefault="009F2934">
      <w:pPr>
        <w:pStyle w:val="Default"/>
        <w:jc w:val="both"/>
        <w:rPr>
          <w:rFonts w:ascii="Arial Narrow" w:hAnsi="Arial Narrow"/>
          <w:color w:val="auto"/>
          <w:sz w:val="22"/>
          <w:szCs w:val="22"/>
        </w:rPr>
      </w:pPr>
      <w:r w:rsidRPr="00820177">
        <w:rPr>
          <w:rFonts w:ascii="Arial Narrow" w:hAnsi="Arial Narrow"/>
          <w:color w:val="auto"/>
          <w:sz w:val="22"/>
          <w:szCs w:val="22"/>
        </w:rPr>
        <w:t xml:space="preserve">De acuerdo con el artículo 32 del Acuerdo 002 de 2019; en caso de empate se procederá de la siguiente forma: </w:t>
      </w:r>
    </w:p>
    <w:p w14:paraId="5A0114B0" w14:textId="77777777" w:rsidR="009F2934" w:rsidRPr="00820177" w:rsidRDefault="009F2934">
      <w:pPr>
        <w:pStyle w:val="Default"/>
        <w:jc w:val="both"/>
        <w:rPr>
          <w:rFonts w:ascii="Arial Narrow" w:hAnsi="Arial Narrow"/>
          <w:color w:val="auto"/>
          <w:sz w:val="22"/>
          <w:szCs w:val="22"/>
        </w:rPr>
      </w:pPr>
    </w:p>
    <w:p w14:paraId="768378E7" w14:textId="6CE0C041" w:rsidR="009F2934" w:rsidRPr="00820177" w:rsidRDefault="009F2934" w:rsidP="00300CB4">
      <w:pPr>
        <w:pStyle w:val="Ttulo3"/>
        <w:keepLines w:val="0"/>
        <w:numPr>
          <w:ilvl w:val="0"/>
          <w:numId w:val="28"/>
        </w:numPr>
        <w:spacing w:before="0"/>
        <w:ind w:left="426" w:hanging="284"/>
        <w:jc w:val="both"/>
        <w:rPr>
          <w:rFonts w:ascii="Arial Narrow" w:hAnsi="Arial Narrow"/>
          <w:color w:val="auto"/>
          <w:sz w:val="22"/>
          <w:szCs w:val="22"/>
        </w:rPr>
      </w:pPr>
      <w:r w:rsidRPr="00820177">
        <w:rPr>
          <w:rFonts w:ascii="Arial Narrow" w:hAnsi="Arial Narrow"/>
          <w:color w:val="auto"/>
          <w:sz w:val="22"/>
          <w:szCs w:val="22"/>
        </w:rPr>
        <w:t xml:space="preserve">Preferirá la oferta que tenga el mayor puntaje en el primer criterio en el orden de los factores de calificación establecidos en </w:t>
      </w:r>
      <w:r w:rsidR="00F32D9F" w:rsidRPr="00820177">
        <w:rPr>
          <w:rFonts w:ascii="Arial Narrow" w:hAnsi="Arial Narrow"/>
          <w:color w:val="auto"/>
          <w:sz w:val="22"/>
          <w:szCs w:val="22"/>
        </w:rPr>
        <w:t>el Documento</w:t>
      </w:r>
      <w:r w:rsidRPr="00820177">
        <w:rPr>
          <w:rFonts w:ascii="Arial Narrow" w:hAnsi="Arial Narrow"/>
          <w:color w:val="auto"/>
          <w:sz w:val="22"/>
          <w:szCs w:val="22"/>
        </w:rPr>
        <w:t xml:space="preserve"> de </w:t>
      </w:r>
      <w:r w:rsidR="00F32D9F" w:rsidRPr="00820177">
        <w:rPr>
          <w:rFonts w:ascii="Arial Narrow" w:hAnsi="Arial Narrow"/>
          <w:color w:val="auto"/>
          <w:sz w:val="22"/>
          <w:szCs w:val="22"/>
        </w:rPr>
        <w:t>C</w:t>
      </w:r>
      <w:r w:rsidRPr="00820177">
        <w:rPr>
          <w:rFonts w:ascii="Arial Narrow" w:hAnsi="Arial Narrow"/>
          <w:color w:val="auto"/>
          <w:sz w:val="22"/>
          <w:szCs w:val="22"/>
        </w:rPr>
        <w:t>ondiciones.</w:t>
      </w:r>
    </w:p>
    <w:p w14:paraId="2CC2355F" w14:textId="77777777" w:rsidR="009F2934" w:rsidRPr="00820177" w:rsidRDefault="009F2934">
      <w:pPr>
        <w:rPr>
          <w:rFonts w:ascii="Arial Narrow" w:hAnsi="Arial Narrow"/>
          <w:sz w:val="22"/>
          <w:szCs w:val="22"/>
        </w:rPr>
      </w:pPr>
    </w:p>
    <w:p w14:paraId="3186564E" w14:textId="799FF01B" w:rsidR="009F2934" w:rsidRPr="00820177" w:rsidRDefault="009F2934" w:rsidP="00300CB4">
      <w:pPr>
        <w:numPr>
          <w:ilvl w:val="0"/>
          <w:numId w:val="28"/>
        </w:numPr>
        <w:ind w:left="426" w:hanging="284"/>
        <w:jc w:val="both"/>
        <w:rPr>
          <w:rFonts w:ascii="Arial Narrow" w:eastAsia="Arial" w:hAnsi="Arial Narrow" w:cs="Arial"/>
          <w:sz w:val="22"/>
          <w:szCs w:val="22"/>
        </w:rPr>
      </w:pPr>
      <w:r w:rsidRPr="00820177">
        <w:rPr>
          <w:rFonts w:ascii="Arial Narrow" w:eastAsia="Arial" w:hAnsi="Arial Narrow" w:cs="Arial"/>
          <w:sz w:val="22"/>
          <w:szCs w:val="22"/>
        </w:rPr>
        <w:lastRenderedPageBreak/>
        <w:t xml:space="preserve">Preferirá la oferta que tenga el mayor puntaje en el segundo criterio en el orden de los factores de calificación establecidos en </w:t>
      </w:r>
      <w:r w:rsidR="00F32D9F" w:rsidRPr="00820177">
        <w:rPr>
          <w:rFonts w:ascii="Arial Narrow" w:eastAsia="Arial" w:hAnsi="Arial Narrow" w:cs="Arial"/>
          <w:sz w:val="22"/>
          <w:szCs w:val="22"/>
        </w:rPr>
        <w:t>el Documento</w:t>
      </w:r>
      <w:r w:rsidRPr="00820177">
        <w:rPr>
          <w:rFonts w:ascii="Arial Narrow" w:eastAsia="Arial" w:hAnsi="Arial Narrow" w:cs="Arial"/>
          <w:sz w:val="22"/>
          <w:szCs w:val="22"/>
        </w:rPr>
        <w:t xml:space="preserve"> de </w:t>
      </w:r>
      <w:r w:rsidR="00F32D9F" w:rsidRPr="00820177">
        <w:rPr>
          <w:rFonts w:ascii="Arial Narrow" w:eastAsia="Arial" w:hAnsi="Arial Narrow" w:cs="Arial"/>
          <w:sz w:val="22"/>
          <w:szCs w:val="22"/>
        </w:rPr>
        <w:t>C</w:t>
      </w:r>
      <w:r w:rsidRPr="00820177">
        <w:rPr>
          <w:rFonts w:ascii="Arial Narrow" w:eastAsia="Arial" w:hAnsi="Arial Narrow" w:cs="Arial"/>
          <w:sz w:val="22"/>
          <w:szCs w:val="22"/>
        </w:rPr>
        <w:t>ondiciones o documento de invitación a presentar oferta y así sucesivamente, hasta agotar la totalidad de los factores de calificación establecidos para cada proceso.</w:t>
      </w:r>
    </w:p>
    <w:p w14:paraId="09A9AB2E" w14:textId="77777777" w:rsidR="009F2934" w:rsidRPr="00820177" w:rsidRDefault="009F2934" w:rsidP="00651FD4">
      <w:pPr>
        <w:ind w:left="426" w:hanging="284"/>
        <w:jc w:val="both"/>
        <w:rPr>
          <w:rFonts w:ascii="Arial Narrow" w:eastAsia="Arial" w:hAnsi="Arial Narrow" w:cs="Arial"/>
          <w:sz w:val="22"/>
          <w:szCs w:val="22"/>
        </w:rPr>
      </w:pPr>
    </w:p>
    <w:p w14:paraId="4D18CA11" w14:textId="77777777" w:rsidR="009F2934" w:rsidRPr="00820177" w:rsidRDefault="009F2934" w:rsidP="00300CB4">
      <w:pPr>
        <w:numPr>
          <w:ilvl w:val="0"/>
          <w:numId w:val="28"/>
        </w:numPr>
        <w:ind w:left="426" w:hanging="284"/>
        <w:jc w:val="both"/>
        <w:rPr>
          <w:rFonts w:ascii="Arial Narrow" w:eastAsia="Arial" w:hAnsi="Arial Narrow" w:cs="Arial"/>
          <w:sz w:val="22"/>
          <w:szCs w:val="22"/>
        </w:rPr>
      </w:pPr>
      <w:r w:rsidRPr="00820177">
        <w:rPr>
          <w:rFonts w:ascii="Arial Narrow" w:eastAsia="Arial" w:hAnsi="Arial Narrow" w:cs="Arial"/>
          <w:sz w:val="22"/>
          <w:szCs w:val="22"/>
        </w:rPr>
        <w:t>Preferirá la oferta de bienes o servicios nacionales frente a la oferta de bienes o servicios extranjeros.</w:t>
      </w:r>
    </w:p>
    <w:p w14:paraId="4B0CDD85" w14:textId="77777777" w:rsidR="009F2934" w:rsidRPr="00820177" w:rsidRDefault="009F2934" w:rsidP="00651FD4">
      <w:pPr>
        <w:ind w:left="426" w:hanging="284"/>
        <w:jc w:val="both"/>
        <w:rPr>
          <w:rFonts w:ascii="Arial Narrow" w:eastAsia="Arial" w:hAnsi="Arial Narrow" w:cs="Arial"/>
          <w:sz w:val="22"/>
          <w:szCs w:val="22"/>
        </w:rPr>
      </w:pPr>
    </w:p>
    <w:p w14:paraId="479B0E02" w14:textId="77777777" w:rsidR="009F2934" w:rsidRPr="00820177" w:rsidRDefault="009F2934" w:rsidP="00300CB4">
      <w:pPr>
        <w:numPr>
          <w:ilvl w:val="0"/>
          <w:numId w:val="28"/>
        </w:numPr>
        <w:ind w:left="426" w:hanging="284"/>
        <w:jc w:val="both"/>
        <w:rPr>
          <w:rFonts w:ascii="Arial Narrow" w:eastAsia="Arial" w:hAnsi="Arial Narrow" w:cs="Arial"/>
          <w:sz w:val="22"/>
          <w:szCs w:val="22"/>
        </w:rPr>
      </w:pPr>
      <w:r w:rsidRPr="00820177">
        <w:rPr>
          <w:rFonts w:ascii="Arial Narrow" w:eastAsia="Arial" w:hAnsi="Arial Narrow" w:cs="Arial"/>
          <w:sz w:val="22"/>
          <w:szCs w:val="22"/>
        </w:rPr>
        <w:t>Preferirá la oferta presentada por una Mipyme; o por un consorcio, unión temporal o promesa de sociedad futura constituida exclusivamente por Mipyme;</w:t>
      </w:r>
    </w:p>
    <w:p w14:paraId="227542A3" w14:textId="77777777" w:rsidR="009F2934" w:rsidRPr="00820177" w:rsidRDefault="009F2934" w:rsidP="00651FD4">
      <w:pPr>
        <w:ind w:left="426" w:hanging="284"/>
        <w:jc w:val="both"/>
        <w:rPr>
          <w:rFonts w:ascii="Arial Narrow" w:eastAsia="Arial" w:hAnsi="Arial Narrow" w:cs="Arial"/>
          <w:sz w:val="22"/>
          <w:szCs w:val="22"/>
        </w:rPr>
      </w:pPr>
    </w:p>
    <w:p w14:paraId="078A2DE0" w14:textId="77777777" w:rsidR="009F2934" w:rsidRPr="00820177" w:rsidRDefault="009F2934" w:rsidP="00300CB4">
      <w:pPr>
        <w:numPr>
          <w:ilvl w:val="0"/>
          <w:numId w:val="28"/>
        </w:numPr>
        <w:ind w:left="426" w:hanging="284"/>
        <w:jc w:val="both"/>
        <w:rPr>
          <w:rFonts w:ascii="Arial Narrow" w:eastAsia="Arial" w:hAnsi="Arial Narrow" w:cs="Arial"/>
          <w:sz w:val="22"/>
          <w:szCs w:val="22"/>
        </w:rPr>
      </w:pPr>
      <w:r w:rsidRPr="00820177">
        <w:rPr>
          <w:rFonts w:ascii="Arial Narrow" w:eastAsia="Arial" w:hAnsi="Arial Narrow" w:cs="Arial"/>
          <w:sz w:val="22"/>
          <w:szCs w:val="22"/>
        </w:rPr>
        <w:t xml:space="preserve">Si no existen ofertas presentadas por Mipyme o proponentes plurales constituidos exclusivamente por Mipyme, la entidad preferirá la oferta presentada por un consorcio, unión temporal o promesa de sociedad futura, siempre que se cumplan las siguientes condiciones de manera conjunta: </w:t>
      </w:r>
    </w:p>
    <w:p w14:paraId="5B0EA8DD" w14:textId="77777777" w:rsidR="009F2934" w:rsidRPr="00820177" w:rsidRDefault="009F2934" w:rsidP="00651FD4">
      <w:pPr>
        <w:ind w:left="426"/>
        <w:rPr>
          <w:rFonts w:ascii="Arial Narrow" w:eastAsia="Arial" w:hAnsi="Arial Narrow" w:cs="Arial"/>
          <w:sz w:val="22"/>
          <w:szCs w:val="22"/>
        </w:rPr>
      </w:pPr>
    </w:p>
    <w:p w14:paraId="5C7112DB" w14:textId="77777777" w:rsidR="009F2934" w:rsidRPr="00820177" w:rsidRDefault="009F2934" w:rsidP="00651FD4">
      <w:pPr>
        <w:ind w:left="709" w:hanging="283"/>
        <w:jc w:val="both"/>
        <w:rPr>
          <w:rFonts w:ascii="Arial Narrow" w:eastAsia="Arial" w:hAnsi="Arial Narrow" w:cs="Arial"/>
          <w:sz w:val="22"/>
          <w:szCs w:val="22"/>
        </w:rPr>
      </w:pPr>
      <w:r w:rsidRPr="00820177">
        <w:rPr>
          <w:rFonts w:ascii="Arial Narrow" w:eastAsia="Arial" w:hAnsi="Arial Narrow" w:cs="Arial"/>
          <w:b/>
          <w:sz w:val="22"/>
          <w:szCs w:val="22"/>
        </w:rPr>
        <w:t>a)</w:t>
      </w:r>
      <w:r w:rsidRPr="00820177">
        <w:rPr>
          <w:rFonts w:ascii="Arial Narrow" w:eastAsia="Arial" w:hAnsi="Arial Narrow" w:cs="Arial"/>
          <w:sz w:val="22"/>
          <w:szCs w:val="22"/>
        </w:rPr>
        <w:t xml:space="preserve"> </w:t>
      </w:r>
      <w:r w:rsidRPr="00820177">
        <w:rPr>
          <w:rFonts w:ascii="Arial Narrow" w:eastAsia="Arial" w:hAnsi="Arial Narrow" w:cs="Arial"/>
          <w:sz w:val="22"/>
          <w:szCs w:val="22"/>
        </w:rPr>
        <w:tab/>
        <w:t>Esté conformado por al menos una Mipyme que tenga una participación de por lo menos el veinticinco por ciento (25%) y,</w:t>
      </w:r>
    </w:p>
    <w:p w14:paraId="78ED3CF6" w14:textId="77777777" w:rsidR="009F2934" w:rsidRPr="00820177" w:rsidRDefault="009F2934" w:rsidP="00651FD4">
      <w:pPr>
        <w:ind w:left="709" w:hanging="283"/>
        <w:jc w:val="both"/>
        <w:rPr>
          <w:rFonts w:ascii="Arial Narrow" w:eastAsia="Arial" w:hAnsi="Arial Narrow" w:cs="Arial"/>
          <w:sz w:val="22"/>
          <w:szCs w:val="22"/>
        </w:rPr>
      </w:pPr>
    </w:p>
    <w:p w14:paraId="4048AEAA" w14:textId="77777777" w:rsidR="009F2934" w:rsidRPr="00820177" w:rsidRDefault="009F2934" w:rsidP="00651FD4">
      <w:pPr>
        <w:ind w:left="709" w:hanging="283"/>
        <w:jc w:val="both"/>
        <w:rPr>
          <w:rFonts w:ascii="Arial Narrow" w:eastAsia="Arial" w:hAnsi="Arial Narrow" w:cs="Arial"/>
          <w:sz w:val="22"/>
          <w:szCs w:val="22"/>
        </w:rPr>
      </w:pPr>
      <w:r w:rsidRPr="00820177">
        <w:rPr>
          <w:rFonts w:ascii="Arial Narrow" w:eastAsia="Arial" w:hAnsi="Arial Narrow" w:cs="Arial"/>
          <w:b/>
          <w:sz w:val="22"/>
          <w:szCs w:val="22"/>
        </w:rPr>
        <w:t>b)</w:t>
      </w:r>
      <w:r w:rsidRPr="00820177">
        <w:rPr>
          <w:rFonts w:ascii="Arial Narrow" w:eastAsia="Arial" w:hAnsi="Arial Narrow" w:cs="Arial"/>
          <w:sz w:val="22"/>
          <w:szCs w:val="22"/>
        </w:rPr>
        <w:t xml:space="preserve"> </w:t>
      </w:r>
      <w:r w:rsidRPr="00820177">
        <w:rPr>
          <w:rFonts w:ascii="Arial Narrow" w:eastAsia="Arial" w:hAnsi="Arial Narrow" w:cs="Arial"/>
          <w:sz w:val="22"/>
          <w:szCs w:val="22"/>
        </w:rPr>
        <w:tab/>
        <w:t xml:space="preserve">La Mipyme aporte mínimo el veinticinco por ciento (25%) de la experiencia acreditada en la oferta y, </w:t>
      </w:r>
    </w:p>
    <w:p w14:paraId="3F618EFE" w14:textId="77777777" w:rsidR="009F2934" w:rsidRPr="00820177" w:rsidRDefault="009F2934" w:rsidP="00651FD4">
      <w:pPr>
        <w:ind w:left="709" w:hanging="283"/>
        <w:jc w:val="both"/>
        <w:rPr>
          <w:rFonts w:ascii="Arial Narrow" w:eastAsia="Arial" w:hAnsi="Arial Narrow" w:cs="Arial"/>
          <w:sz w:val="22"/>
          <w:szCs w:val="22"/>
        </w:rPr>
      </w:pPr>
    </w:p>
    <w:p w14:paraId="1CB77AF2" w14:textId="77777777" w:rsidR="009F2934" w:rsidRPr="00820177" w:rsidRDefault="009F2934" w:rsidP="00651FD4">
      <w:pPr>
        <w:ind w:left="709" w:hanging="283"/>
        <w:jc w:val="both"/>
        <w:rPr>
          <w:rFonts w:ascii="Arial Narrow" w:eastAsia="Arial" w:hAnsi="Arial Narrow" w:cs="Arial"/>
          <w:sz w:val="22"/>
          <w:szCs w:val="22"/>
        </w:rPr>
      </w:pPr>
      <w:r w:rsidRPr="00820177">
        <w:rPr>
          <w:rFonts w:ascii="Arial Narrow" w:eastAsia="Arial" w:hAnsi="Arial Narrow" w:cs="Arial"/>
          <w:b/>
          <w:sz w:val="22"/>
          <w:szCs w:val="22"/>
        </w:rPr>
        <w:t xml:space="preserve">c) </w:t>
      </w:r>
      <w:r w:rsidRPr="00820177">
        <w:rPr>
          <w:rFonts w:ascii="Arial Narrow" w:eastAsia="Arial" w:hAnsi="Arial Narrow" w:cs="Arial"/>
          <w:b/>
          <w:sz w:val="22"/>
          <w:szCs w:val="22"/>
        </w:rPr>
        <w:tab/>
      </w:r>
      <w:r w:rsidRPr="00820177">
        <w:rPr>
          <w:rFonts w:ascii="Arial Narrow" w:eastAsia="Arial" w:hAnsi="Arial Narrow" w:cs="Arial"/>
          <w:sz w:val="22"/>
          <w:szCs w:val="22"/>
        </w:rPr>
        <w:t>Ni la Mipyme, ni sus accionistas, socios o representantes legales sean empleados, socios o accionistas de los miembros del consorcio, unión temporal o promesa de sociedad futura.</w:t>
      </w:r>
    </w:p>
    <w:p w14:paraId="45F45321" w14:textId="77777777" w:rsidR="009F2934" w:rsidRPr="00820177" w:rsidRDefault="009F2934" w:rsidP="00651FD4">
      <w:pPr>
        <w:ind w:left="426"/>
        <w:rPr>
          <w:rFonts w:ascii="Arial Narrow" w:eastAsia="Arial" w:hAnsi="Arial Narrow" w:cs="Arial"/>
          <w:sz w:val="22"/>
          <w:szCs w:val="22"/>
        </w:rPr>
      </w:pPr>
    </w:p>
    <w:p w14:paraId="49260230" w14:textId="77777777" w:rsidR="009F2934" w:rsidRPr="00820177" w:rsidRDefault="009F2934" w:rsidP="00300CB4">
      <w:pPr>
        <w:numPr>
          <w:ilvl w:val="0"/>
          <w:numId w:val="28"/>
        </w:numPr>
        <w:ind w:left="426"/>
        <w:jc w:val="both"/>
        <w:rPr>
          <w:rFonts w:ascii="Arial Narrow" w:eastAsia="Arial" w:hAnsi="Arial Narrow" w:cs="Arial"/>
          <w:sz w:val="22"/>
          <w:szCs w:val="22"/>
        </w:rPr>
      </w:pPr>
      <w:r w:rsidRPr="00820177">
        <w:rPr>
          <w:rFonts w:ascii="Arial Narrow" w:eastAsia="Arial" w:hAnsi="Arial Narrow" w:cs="Arial"/>
          <w:sz w:val="22"/>
          <w:szCs w:val="22"/>
        </w:rPr>
        <w:t>Preferirá la propuesta presentada por el oferente que acredite que por lo menos el diez por ciento (10%) de su nómina está en condición de discapacidad, según las condiciones establecidas en la Ley 361 de 1997. Si la oferta es presentada por un consorcio, unión temporal o promesa de sociedad futura, el integrante del oferente que acredite que el diez por ciento (10%) de su nómina está en condición de discapacidad, debe tener una participación de por lo menos el veinticinco por ciento (25%) en el consorcio, unión temporal o promesa de sociedad futura y aportar mínimo el veinticinco por ciento (25%) de la experiencia acreditada en la oferta;</w:t>
      </w:r>
    </w:p>
    <w:p w14:paraId="522EC62D" w14:textId="77777777" w:rsidR="009F2934" w:rsidRPr="00820177" w:rsidRDefault="009F2934" w:rsidP="00651FD4">
      <w:pPr>
        <w:ind w:left="426"/>
        <w:rPr>
          <w:rFonts w:ascii="Arial Narrow" w:eastAsia="Arial" w:hAnsi="Arial Narrow" w:cs="Arial"/>
          <w:sz w:val="22"/>
          <w:szCs w:val="22"/>
        </w:rPr>
      </w:pPr>
    </w:p>
    <w:p w14:paraId="677584E9" w14:textId="77777777" w:rsidR="009F2934" w:rsidRPr="00820177" w:rsidRDefault="009F2934" w:rsidP="00300CB4">
      <w:pPr>
        <w:numPr>
          <w:ilvl w:val="0"/>
          <w:numId w:val="28"/>
        </w:numPr>
        <w:ind w:left="426"/>
        <w:jc w:val="both"/>
        <w:rPr>
          <w:rFonts w:ascii="Arial Narrow" w:eastAsia="Arial" w:hAnsi="Arial Narrow" w:cs="Arial"/>
          <w:sz w:val="22"/>
          <w:szCs w:val="22"/>
        </w:rPr>
      </w:pPr>
      <w:r w:rsidRPr="00820177">
        <w:rPr>
          <w:rFonts w:ascii="Arial Narrow" w:eastAsia="Arial" w:hAnsi="Arial Narrow" w:cs="Arial"/>
          <w:sz w:val="22"/>
          <w:szCs w:val="22"/>
        </w:rPr>
        <w:t>Utilizar el mecanismo de balotas como método aleatorio. Para ello, la entidad realizará el siguiente procedimiento:</w:t>
      </w:r>
    </w:p>
    <w:p w14:paraId="2278D34F" w14:textId="77777777" w:rsidR="009F2934" w:rsidRPr="00820177" w:rsidRDefault="009F2934" w:rsidP="00CF4ABD">
      <w:pPr>
        <w:ind w:left="720"/>
        <w:rPr>
          <w:rFonts w:ascii="Arial Narrow" w:eastAsia="Arial" w:hAnsi="Arial Narrow" w:cs="Arial"/>
          <w:sz w:val="22"/>
          <w:szCs w:val="22"/>
        </w:rPr>
      </w:pPr>
    </w:p>
    <w:p w14:paraId="104F506C" w14:textId="77777777" w:rsidR="009F2934" w:rsidRPr="00820177" w:rsidRDefault="009F2934" w:rsidP="00300CB4">
      <w:pPr>
        <w:numPr>
          <w:ilvl w:val="1"/>
          <w:numId w:val="29"/>
        </w:numPr>
        <w:ind w:left="709"/>
        <w:jc w:val="both"/>
        <w:rPr>
          <w:rFonts w:ascii="Arial Narrow" w:eastAsia="Arial" w:hAnsi="Arial Narrow" w:cs="Arial"/>
          <w:sz w:val="22"/>
          <w:szCs w:val="22"/>
        </w:rPr>
      </w:pPr>
      <w:r w:rsidRPr="00820177">
        <w:rPr>
          <w:rFonts w:ascii="Arial Narrow" w:eastAsia="Arial" w:hAnsi="Arial Narrow" w:cs="Arial"/>
          <w:sz w:val="22"/>
          <w:szCs w:val="22"/>
        </w:rPr>
        <w:t>Se dispondrá de balotas debidamente numeradas. La numeración iniciará en el número uno (1) y continuará en orden ascendente.</w:t>
      </w:r>
    </w:p>
    <w:p w14:paraId="4DCD0717" w14:textId="77777777" w:rsidR="009F2934" w:rsidRPr="00820177" w:rsidRDefault="009F2934" w:rsidP="00651FD4">
      <w:pPr>
        <w:ind w:left="709" w:hanging="283"/>
        <w:rPr>
          <w:rFonts w:ascii="Arial Narrow" w:eastAsia="Arial" w:hAnsi="Arial Narrow" w:cs="Arial"/>
          <w:sz w:val="22"/>
          <w:szCs w:val="22"/>
        </w:rPr>
      </w:pPr>
    </w:p>
    <w:p w14:paraId="4D95DE9D" w14:textId="77777777" w:rsidR="009F2934" w:rsidRPr="00820177" w:rsidRDefault="009F2934" w:rsidP="00300CB4">
      <w:pPr>
        <w:numPr>
          <w:ilvl w:val="1"/>
          <w:numId w:val="29"/>
        </w:numPr>
        <w:ind w:left="709"/>
        <w:jc w:val="both"/>
        <w:rPr>
          <w:rFonts w:ascii="Arial Narrow" w:eastAsia="Arial" w:hAnsi="Arial Narrow" w:cs="Arial"/>
          <w:sz w:val="22"/>
          <w:szCs w:val="22"/>
        </w:rPr>
      </w:pPr>
      <w:r w:rsidRPr="00820177">
        <w:rPr>
          <w:rFonts w:ascii="Arial Narrow" w:eastAsia="Arial" w:hAnsi="Arial Narrow" w:cs="Arial"/>
          <w:sz w:val="22"/>
          <w:szCs w:val="22"/>
        </w:rPr>
        <w:t>El delegado, en presencia de todos los oferentes que se encuentren empatados en puntos, introducirá las balotas numeradas en una bolsa de color negro.</w:t>
      </w:r>
    </w:p>
    <w:p w14:paraId="0989FE09" w14:textId="77777777" w:rsidR="009F2934" w:rsidRPr="00820177" w:rsidRDefault="009F2934" w:rsidP="00651FD4">
      <w:pPr>
        <w:ind w:left="709" w:hanging="283"/>
        <w:rPr>
          <w:rFonts w:ascii="Arial Narrow" w:eastAsia="Arial" w:hAnsi="Arial Narrow" w:cs="Arial"/>
          <w:sz w:val="22"/>
          <w:szCs w:val="22"/>
        </w:rPr>
      </w:pPr>
    </w:p>
    <w:p w14:paraId="0DE36050" w14:textId="77777777" w:rsidR="009F2934" w:rsidRPr="00820177" w:rsidRDefault="009F2934" w:rsidP="00300CB4">
      <w:pPr>
        <w:numPr>
          <w:ilvl w:val="1"/>
          <w:numId w:val="29"/>
        </w:numPr>
        <w:ind w:left="709"/>
        <w:jc w:val="both"/>
        <w:rPr>
          <w:rFonts w:ascii="Arial Narrow" w:eastAsia="Arial" w:hAnsi="Arial Narrow" w:cs="Arial"/>
          <w:sz w:val="22"/>
          <w:szCs w:val="22"/>
        </w:rPr>
      </w:pPr>
      <w:r w:rsidRPr="00820177">
        <w:rPr>
          <w:rFonts w:ascii="Arial Narrow" w:eastAsia="Arial" w:hAnsi="Arial Narrow" w:cs="Arial"/>
          <w:sz w:val="22"/>
          <w:szCs w:val="22"/>
        </w:rPr>
        <w:t>El número de balotas introducidas será el doble al número de oferentes empatados en puntos.</w:t>
      </w:r>
    </w:p>
    <w:p w14:paraId="66F283A6" w14:textId="77777777" w:rsidR="009F2934" w:rsidRPr="00820177" w:rsidRDefault="009F2934" w:rsidP="00651FD4">
      <w:pPr>
        <w:ind w:left="709" w:hanging="283"/>
        <w:rPr>
          <w:rFonts w:ascii="Arial Narrow" w:eastAsia="Arial" w:hAnsi="Arial Narrow" w:cs="Arial"/>
          <w:sz w:val="22"/>
          <w:szCs w:val="22"/>
        </w:rPr>
      </w:pPr>
    </w:p>
    <w:p w14:paraId="00B1660E" w14:textId="77777777" w:rsidR="009F2934" w:rsidRPr="00820177" w:rsidRDefault="009F2934" w:rsidP="00300CB4">
      <w:pPr>
        <w:numPr>
          <w:ilvl w:val="1"/>
          <w:numId w:val="29"/>
        </w:numPr>
        <w:ind w:left="709"/>
        <w:jc w:val="both"/>
        <w:rPr>
          <w:rFonts w:ascii="Arial Narrow" w:eastAsia="Arial" w:hAnsi="Arial Narrow" w:cs="Arial"/>
          <w:sz w:val="22"/>
          <w:szCs w:val="22"/>
        </w:rPr>
      </w:pPr>
      <w:r w:rsidRPr="00820177">
        <w:rPr>
          <w:rFonts w:ascii="Arial Narrow" w:eastAsia="Arial" w:hAnsi="Arial Narrow" w:cs="Arial"/>
          <w:sz w:val="22"/>
          <w:szCs w:val="22"/>
        </w:rPr>
        <w:t>Al momento de esta diligencia, los oferentes deberán acreditar su facultad legal para participar, ya sea por el representante legal o por quien esté debidamente autorizado para actuar a su nombre.</w:t>
      </w:r>
    </w:p>
    <w:p w14:paraId="30A4C608" w14:textId="77777777" w:rsidR="009F2934" w:rsidRPr="00820177" w:rsidRDefault="009F2934" w:rsidP="00651FD4">
      <w:pPr>
        <w:ind w:left="709" w:hanging="283"/>
        <w:rPr>
          <w:rFonts w:ascii="Arial Narrow" w:eastAsia="Arial" w:hAnsi="Arial Narrow" w:cs="Arial"/>
          <w:sz w:val="22"/>
          <w:szCs w:val="22"/>
        </w:rPr>
      </w:pPr>
    </w:p>
    <w:p w14:paraId="3C4DFB6C" w14:textId="77777777" w:rsidR="009F2934" w:rsidRPr="00820177" w:rsidRDefault="009F2934" w:rsidP="00300CB4">
      <w:pPr>
        <w:numPr>
          <w:ilvl w:val="1"/>
          <w:numId w:val="29"/>
        </w:numPr>
        <w:ind w:left="709"/>
        <w:jc w:val="both"/>
        <w:rPr>
          <w:rFonts w:ascii="Arial Narrow" w:eastAsia="Arial" w:hAnsi="Arial Narrow" w:cs="Arial"/>
          <w:sz w:val="22"/>
          <w:szCs w:val="22"/>
        </w:rPr>
      </w:pPr>
      <w:r w:rsidRPr="00820177">
        <w:rPr>
          <w:rFonts w:ascii="Arial Narrow" w:eastAsia="Arial" w:hAnsi="Arial Narrow" w:cs="Arial"/>
          <w:sz w:val="22"/>
          <w:szCs w:val="22"/>
        </w:rPr>
        <w:t>La participación para tomar la balota de la bolsa se hará en orden alfabético, teniendo en cuenta la primera letra del primer apellido o de la razón social del oferente, sea éste persona jurídica, consorcio o unión temporal.</w:t>
      </w:r>
    </w:p>
    <w:p w14:paraId="16B32D66" w14:textId="77777777" w:rsidR="009F2934" w:rsidRPr="00820177" w:rsidRDefault="009F2934" w:rsidP="00651FD4">
      <w:pPr>
        <w:ind w:left="709" w:hanging="283"/>
        <w:rPr>
          <w:rFonts w:ascii="Arial Narrow" w:eastAsia="Arial" w:hAnsi="Arial Narrow" w:cs="Arial"/>
          <w:sz w:val="22"/>
          <w:szCs w:val="22"/>
        </w:rPr>
      </w:pPr>
    </w:p>
    <w:p w14:paraId="72E1650A" w14:textId="77777777" w:rsidR="009F2934" w:rsidRPr="00820177" w:rsidRDefault="009F2934" w:rsidP="00300CB4">
      <w:pPr>
        <w:numPr>
          <w:ilvl w:val="1"/>
          <w:numId w:val="29"/>
        </w:numPr>
        <w:ind w:left="709"/>
        <w:jc w:val="both"/>
        <w:rPr>
          <w:rFonts w:ascii="Arial Narrow" w:eastAsia="Arial" w:hAnsi="Arial Narrow" w:cs="Arial"/>
          <w:sz w:val="22"/>
          <w:szCs w:val="22"/>
        </w:rPr>
      </w:pPr>
      <w:r w:rsidRPr="00820177">
        <w:rPr>
          <w:rFonts w:ascii="Arial Narrow" w:eastAsia="Arial" w:hAnsi="Arial Narrow" w:cs="Arial"/>
          <w:sz w:val="22"/>
          <w:szCs w:val="22"/>
        </w:rPr>
        <w:t>Una vez el oferente tome la balota de la bolsa, la tendrá en su poder sin hacer público el número sacado, hasta tanto no hayan tomado la balota todos los participantes.</w:t>
      </w:r>
    </w:p>
    <w:p w14:paraId="4BEE194F" w14:textId="77777777" w:rsidR="009F2934" w:rsidRPr="00820177" w:rsidRDefault="009F2934" w:rsidP="00651FD4">
      <w:pPr>
        <w:ind w:left="709" w:hanging="283"/>
        <w:rPr>
          <w:rFonts w:ascii="Arial Narrow" w:eastAsia="Arial" w:hAnsi="Arial Narrow" w:cs="Arial"/>
          <w:sz w:val="22"/>
          <w:szCs w:val="22"/>
        </w:rPr>
      </w:pPr>
    </w:p>
    <w:p w14:paraId="02993F5A" w14:textId="77777777" w:rsidR="009F2934" w:rsidRPr="00820177" w:rsidRDefault="009F2934" w:rsidP="00300CB4">
      <w:pPr>
        <w:numPr>
          <w:ilvl w:val="1"/>
          <w:numId w:val="29"/>
        </w:numPr>
        <w:ind w:left="709"/>
        <w:jc w:val="both"/>
        <w:rPr>
          <w:rFonts w:ascii="Arial Narrow" w:eastAsia="Arial" w:hAnsi="Arial Narrow" w:cs="Arial"/>
          <w:sz w:val="22"/>
          <w:szCs w:val="22"/>
        </w:rPr>
      </w:pPr>
      <w:r w:rsidRPr="00820177">
        <w:rPr>
          <w:rFonts w:ascii="Arial Narrow" w:eastAsia="Arial" w:hAnsi="Arial Narrow" w:cs="Arial"/>
          <w:sz w:val="22"/>
          <w:szCs w:val="22"/>
        </w:rPr>
        <w:t>Posterior a esto, se hará pública la numeración de las balotas que los oferentes tienen en su poder. El empate se resolverá a favor del proponente que haya sacado la balota marcada con el mayor número.</w:t>
      </w:r>
    </w:p>
    <w:p w14:paraId="5AA630E9" w14:textId="77777777" w:rsidR="009F2934" w:rsidRPr="00820177" w:rsidRDefault="009F2934" w:rsidP="00CF4ABD">
      <w:pPr>
        <w:pStyle w:val="Prrafodelista"/>
        <w:ind w:left="709"/>
        <w:rPr>
          <w:rFonts w:ascii="Arial Narrow" w:eastAsia="Arial" w:hAnsi="Arial Narrow" w:cs="Arial"/>
          <w:sz w:val="22"/>
          <w:szCs w:val="22"/>
        </w:rPr>
      </w:pPr>
    </w:p>
    <w:p w14:paraId="6B1536DB" w14:textId="46173000" w:rsidR="009F2934" w:rsidRPr="00820177" w:rsidRDefault="009F2934" w:rsidP="00300CB4">
      <w:pPr>
        <w:numPr>
          <w:ilvl w:val="1"/>
          <w:numId w:val="29"/>
        </w:numPr>
        <w:ind w:left="709"/>
        <w:jc w:val="both"/>
        <w:rPr>
          <w:rFonts w:ascii="Arial Narrow" w:eastAsia="Arial" w:hAnsi="Arial Narrow" w:cs="Arial"/>
          <w:sz w:val="22"/>
          <w:szCs w:val="22"/>
        </w:rPr>
      </w:pPr>
      <w:r w:rsidRPr="00820177">
        <w:rPr>
          <w:rFonts w:ascii="Arial Narrow" w:eastAsia="Arial" w:hAnsi="Arial Narrow" w:cs="Arial"/>
          <w:sz w:val="22"/>
          <w:szCs w:val="22"/>
        </w:rPr>
        <w:t>De la presente diligencia se levantará la respectiva acta, con la firma de todos los participantes.</w:t>
      </w:r>
    </w:p>
    <w:p w14:paraId="08ACD236" w14:textId="77777777" w:rsidR="009F2934" w:rsidRPr="00820177" w:rsidRDefault="009F2934" w:rsidP="00CF4ABD">
      <w:pPr>
        <w:pStyle w:val="Default"/>
        <w:jc w:val="both"/>
        <w:rPr>
          <w:rFonts w:ascii="Arial Narrow" w:eastAsia="Arial" w:hAnsi="Arial Narrow"/>
          <w:sz w:val="22"/>
          <w:szCs w:val="22"/>
        </w:rPr>
      </w:pPr>
    </w:p>
    <w:p w14:paraId="661A3AE5" w14:textId="77777777" w:rsidR="00524A66" w:rsidRPr="00820177" w:rsidRDefault="00524A66" w:rsidP="00300CB4">
      <w:pPr>
        <w:pStyle w:val="Prrafodelista"/>
        <w:numPr>
          <w:ilvl w:val="1"/>
          <w:numId w:val="11"/>
        </w:numPr>
        <w:autoSpaceDE w:val="0"/>
        <w:autoSpaceDN w:val="0"/>
        <w:adjustRightInd w:val="0"/>
        <w:contextualSpacing/>
        <w:outlineLvl w:val="0"/>
        <w:rPr>
          <w:rFonts w:ascii="Arial Narrow" w:hAnsi="Arial Narrow" w:cs="Arial"/>
          <w:b/>
          <w:bCs/>
          <w:color w:val="000000" w:themeColor="text1"/>
          <w:sz w:val="22"/>
          <w:szCs w:val="22"/>
        </w:rPr>
      </w:pPr>
      <w:r w:rsidRPr="00820177">
        <w:rPr>
          <w:rFonts w:ascii="Arial Narrow" w:hAnsi="Arial Narrow" w:cs="Arial"/>
          <w:b/>
          <w:bCs/>
          <w:color w:val="000000" w:themeColor="text1"/>
          <w:sz w:val="22"/>
          <w:szCs w:val="22"/>
        </w:rPr>
        <w:t xml:space="preserve">CERTIFICACIÓN PARA ACREDITAR LA CONDICIÓN DE DISCAPACIDAD Y DE MIPYME </w:t>
      </w:r>
    </w:p>
    <w:p w14:paraId="17525E87" w14:textId="77777777" w:rsidR="00524A66" w:rsidRPr="00820177" w:rsidRDefault="00524A66" w:rsidP="00CF4ABD">
      <w:pPr>
        <w:pStyle w:val="Default"/>
        <w:jc w:val="both"/>
        <w:rPr>
          <w:rFonts w:ascii="Arial Narrow" w:hAnsi="Arial Narrow"/>
          <w:color w:val="FF0000"/>
          <w:sz w:val="22"/>
          <w:szCs w:val="22"/>
        </w:rPr>
      </w:pPr>
    </w:p>
    <w:p w14:paraId="12915A69" w14:textId="77777777" w:rsidR="009F2934" w:rsidRPr="00820177" w:rsidRDefault="009F2934">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En el evento en que el proponente acredite la condición de MIPYME, y de conformidad con el artículo 2 de la Ley 905 de 2004, la entidad verificará la calidad de MIPYME en el Registro Único de Proponentes.</w:t>
      </w:r>
    </w:p>
    <w:p w14:paraId="18467700" w14:textId="08671C74" w:rsidR="00524A66" w:rsidRPr="00820177" w:rsidRDefault="00FB14BD">
      <w:pPr>
        <w:pStyle w:val="Default"/>
        <w:jc w:val="both"/>
        <w:rPr>
          <w:rFonts w:ascii="Arial Narrow" w:hAnsi="Arial Narrow"/>
          <w:color w:val="000000" w:themeColor="text1"/>
          <w:sz w:val="22"/>
          <w:szCs w:val="22"/>
        </w:rPr>
      </w:pPr>
      <w:r w:rsidRPr="00820177">
        <w:rPr>
          <w:rFonts w:ascii="Arial Narrow" w:hAnsi="Arial Narrow"/>
          <w:b/>
          <w:bCs/>
          <w:color w:val="000000" w:themeColor="text1"/>
          <w:sz w:val="22"/>
          <w:szCs w:val="22"/>
        </w:rPr>
        <w:t xml:space="preserve"> </w:t>
      </w:r>
    </w:p>
    <w:p w14:paraId="7BDD0B29" w14:textId="3DDCAF78" w:rsidR="00524A66" w:rsidRPr="00820177" w:rsidRDefault="00524A66">
      <w:pPr>
        <w:autoSpaceDE w:val="0"/>
        <w:autoSpaceDN w:val="0"/>
        <w:adjustRightInd w:val="0"/>
        <w:contextualSpacing/>
        <w:jc w:val="both"/>
        <w:outlineLvl w:val="0"/>
        <w:rPr>
          <w:rFonts w:ascii="Arial Narrow" w:hAnsi="Arial Narrow" w:cs="Arial"/>
          <w:color w:val="FF0000"/>
          <w:sz w:val="22"/>
          <w:szCs w:val="22"/>
          <w:lang w:val="es-CO" w:eastAsia="es-CO"/>
        </w:rPr>
      </w:pPr>
    </w:p>
    <w:p w14:paraId="35E978C8" w14:textId="77777777" w:rsidR="009F2934" w:rsidRPr="00820177" w:rsidRDefault="009F2934" w:rsidP="00300CB4">
      <w:pPr>
        <w:pStyle w:val="Prrafodelista"/>
        <w:numPr>
          <w:ilvl w:val="1"/>
          <w:numId w:val="11"/>
        </w:numPr>
        <w:autoSpaceDE w:val="0"/>
        <w:autoSpaceDN w:val="0"/>
        <w:adjustRightInd w:val="0"/>
        <w:contextualSpacing/>
        <w:jc w:val="both"/>
        <w:outlineLvl w:val="0"/>
        <w:rPr>
          <w:rFonts w:ascii="Arial Narrow" w:hAnsi="Arial Narrow" w:cs="Arial"/>
          <w:b/>
          <w:bCs/>
          <w:color w:val="000000" w:themeColor="text1"/>
          <w:sz w:val="22"/>
          <w:szCs w:val="22"/>
        </w:rPr>
      </w:pPr>
      <w:bookmarkStart w:id="26" w:name="_Hlk16172679"/>
      <w:r w:rsidRPr="00820177">
        <w:rPr>
          <w:rFonts w:ascii="Arial Narrow" w:hAnsi="Arial Narrow" w:cs="Arial"/>
          <w:b/>
          <w:bCs/>
          <w:color w:val="000000" w:themeColor="text1"/>
          <w:sz w:val="22"/>
          <w:szCs w:val="22"/>
        </w:rPr>
        <w:t>CERTIFICACIÓN PARA ACREDITAR LOS TRABAJADORES CON DISCAPACIDAD DE CONFORMIDAD CON EL DECRETO 392 DE 2018</w:t>
      </w:r>
    </w:p>
    <w:p w14:paraId="58CB5A03" w14:textId="77777777" w:rsidR="009F2934" w:rsidRPr="00820177" w:rsidRDefault="009F2934" w:rsidP="00CF4ABD">
      <w:pPr>
        <w:pStyle w:val="Default"/>
        <w:jc w:val="both"/>
        <w:rPr>
          <w:rFonts w:ascii="Arial Narrow" w:hAnsi="Arial Narrow"/>
          <w:color w:val="000000" w:themeColor="text1"/>
          <w:sz w:val="22"/>
          <w:szCs w:val="22"/>
        </w:rPr>
      </w:pPr>
    </w:p>
    <w:p w14:paraId="0C48F844" w14:textId="77777777" w:rsidR="009F2934" w:rsidRPr="00820177" w:rsidRDefault="009F2934">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Para efecto del criterio de desempate señalado en el punto 6 del numeral </w:t>
      </w:r>
      <w:r w:rsidRPr="00820177">
        <w:rPr>
          <w:rFonts w:ascii="Arial Narrow" w:hAnsi="Arial Narrow"/>
          <w:b/>
          <w:bCs/>
          <w:color w:val="000000" w:themeColor="text1"/>
          <w:sz w:val="22"/>
          <w:szCs w:val="22"/>
        </w:rPr>
        <w:t>7. CRITERIOS DE DESEMPATE</w:t>
      </w:r>
      <w:r w:rsidRPr="00820177">
        <w:rPr>
          <w:rFonts w:ascii="Arial Narrow" w:hAnsi="Arial Narrow"/>
          <w:color w:val="000000" w:themeColor="text1"/>
          <w:sz w:val="22"/>
          <w:szCs w:val="22"/>
        </w:rPr>
        <w:t xml:space="preserve">, se deberá presentar la certificación expedida por la oficina correspondiente del Ministerio del Trabajo, o la entidad pertinente para ello, que acredite que el Proponente y/o sus Miembros tienen por lo menos el diez por ciento (10%) de su nómina en condiciones de discapacidad a la que se refiere la Ley 361 de 1997. </w:t>
      </w:r>
    </w:p>
    <w:bookmarkEnd w:id="26"/>
    <w:p w14:paraId="6668EDA4" w14:textId="77777777" w:rsidR="009F2934" w:rsidRPr="00820177" w:rsidRDefault="009F2934">
      <w:pPr>
        <w:pStyle w:val="Default"/>
        <w:jc w:val="both"/>
        <w:rPr>
          <w:rFonts w:ascii="Arial Narrow" w:hAnsi="Arial Narrow"/>
          <w:color w:val="000000" w:themeColor="text1"/>
          <w:sz w:val="22"/>
          <w:szCs w:val="22"/>
        </w:rPr>
      </w:pPr>
    </w:p>
    <w:p w14:paraId="2FBF5F4B" w14:textId="1B7C7C57" w:rsidR="004518B9" w:rsidRPr="00820177" w:rsidRDefault="004518B9">
      <w:pPr>
        <w:pStyle w:val="Default"/>
        <w:jc w:val="both"/>
        <w:rPr>
          <w:rFonts w:ascii="Arial Narrow" w:hAnsi="Arial Narrow"/>
          <w:color w:val="000000" w:themeColor="text1"/>
          <w:sz w:val="22"/>
          <w:szCs w:val="22"/>
        </w:rPr>
      </w:pPr>
      <w:bookmarkStart w:id="27" w:name="_Hlk16172653"/>
      <w:r w:rsidRPr="00820177">
        <w:rPr>
          <w:rFonts w:ascii="Arial Narrow" w:hAnsi="Arial Narrow"/>
          <w:color w:val="000000" w:themeColor="text1"/>
          <w:sz w:val="22"/>
          <w:szCs w:val="22"/>
        </w:rPr>
        <w:t>En el caso de aquellas empresas que en sus nóminas por lo menos un 10% de sus empleados se encuentren en las condiciones de discapacidad enunciadas en la Ley 361 de 1997, deberán acreditar con la oferta, el certificado expedido por la Oficina del Trabajo de la respectiva zona y las constancias firmadas por el representante legal y/o por el revisor fiscal de la contratación del personal por lo menos con un (1) año de anterioridad y la condición de mantenerlo por un lapso igual al de la contratación.</w:t>
      </w:r>
    </w:p>
    <w:bookmarkEnd w:id="27"/>
    <w:p w14:paraId="564472C6" w14:textId="77777777" w:rsidR="009F2934" w:rsidRPr="00820177" w:rsidRDefault="009F2934">
      <w:pPr>
        <w:autoSpaceDE w:val="0"/>
        <w:autoSpaceDN w:val="0"/>
        <w:adjustRightInd w:val="0"/>
        <w:contextualSpacing/>
        <w:jc w:val="both"/>
        <w:outlineLvl w:val="0"/>
        <w:rPr>
          <w:rFonts w:ascii="Arial Narrow" w:hAnsi="Arial Narrow" w:cs="Arial"/>
          <w:color w:val="FF0000"/>
          <w:sz w:val="22"/>
          <w:szCs w:val="22"/>
          <w:lang w:val="es-CO" w:eastAsia="es-CO"/>
        </w:rPr>
      </w:pPr>
    </w:p>
    <w:p w14:paraId="1B84DCA3" w14:textId="4E0C6E64" w:rsidR="00524A66" w:rsidRPr="00820177" w:rsidRDefault="00524A66" w:rsidP="00300CB4">
      <w:pPr>
        <w:pStyle w:val="Prrafodelista"/>
        <w:numPr>
          <w:ilvl w:val="0"/>
          <w:numId w:val="11"/>
        </w:numPr>
        <w:autoSpaceDE w:val="0"/>
        <w:autoSpaceDN w:val="0"/>
        <w:adjustRightInd w:val="0"/>
        <w:ind w:left="284" w:hanging="284"/>
        <w:contextualSpacing/>
        <w:jc w:val="center"/>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 xml:space="preserve">ACUERDOS COMERCIALES </w:t>
      </w:r>
    </w:p>
    <w:p w14:paraId="53111BAD" w14:textId="77777777" w:rsidR="00524A66" w:rsidRPr="00820177" w:rsidRDefault="00524A66" w:rsidP="00CF4ABD">
      <w:pPr>
        <w:pStyle w:val="Prrafodelista"/>
        <w:autoSpaceDE w:val="0"/>
        <w:autoSpaceDN w:val="0"/>
        <w:adjustRightInd w:val="0"/>
        <w:ind w:left="720"/>
        <w:jc w:val="both"/>
        <w:outlineLvl w:val="0"/>
        <w:rPr>
          <w:rFonts w:ascii="Arial Narrow" w:hAnsi="Arial Narrow" w:cs="Arial"/>
          <w:color w:val="000000" w:themeColor="text1"/>
          <w:sz w:val="22"/>
          <w:szCs w:val="22"/>
          <w:lang w:val="es-CO"/>
        </w:rPr>
      </w:pPr>
    </w:p>
    <w:p w14:paraId="2AE33BAE" w14:textId="49BC69FE" w:rsidR="00FB14BD" w:rsidRPr="00820177" w:rsidRDefault="00FB14BD">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De conformidad con lo señalado en los considerandos del Acuerdo 002 de 2019 – Manual de Contratación del </w:t>
      </w:r>
      <w:r w:rsidRPr="00820177">
        <w:rPr>
          <w:rFonts w:ascii="Arial Narrow" w:hAnsi="Arial Narrow"/>
          <w:b/>
          <w:bCs/>
          <w:color w:val="000000" w:themeColor="text1"/>
          <w:sz w:val="22"/>
          <w:szCs w:val="22"/>
        </w:rPr>
        <w:t>Icfes</w:t>
      </w:r>
      <w:r w:rsidRPr="00820177">
        <w:rPr>
          <w:rFonts w:ascii="Arial Narrow" w:hAnsi="Arial Narrow"/>
          <w:color w:val="000000" w:themeColor="text1"/>
          <w:sz w:val="22"/>
          <w:szCs w:val="22"/>
        </w:rPr>
        <w:t>, y Manual para el manejo de los Acuerdos Comerciales en Procesos de Contratación de Colombia Compra Eficiente, al presente proceso se aplican:</w:t>
      </w:r>
    </w:p>
    <w:p w14:paraId="6ABB5C6A" w14:textId="1E53F8E6" w:rsidR="00FB14BD" w:rsidRPr="00820177" w:rsidRDefault="00FB14BD">
      <w:pPr>
        <w:jc w:val="both"/>
        <w:rPr>
          <w:rFonts w:ascii="Arial Narrow" w:hAnsi="Arial Narrow" w:cs="Arial"/>
          <w:color w:val="000000" w:themeColor="text1"/>
          <w:sz w:val="22"/>
          <w:szCs w:val="22"/>
        </w:rPr>
      </w:pPr>
    </w:p>
    <w:tbl>
      <w:tblPr>
        <w:tblW w:w="5049" w:type="pct"/>
        <w:jc w:val="center"/>
        <w:tblCellSpacing w:w="22" w:type="dxa"/>
        <w:tblBorders>
          <w:top w:val="inset" w:sz="8" w:space="0" w:color="auto"/>
          <w:left w:val="inset" w:sz="8" w:space="0" w:color="auto"/>
          <w:bottom w:val="inset" w:sz="8" w:space="0" w:color="auto"/>
          <w:right w:val="inset" w:sz="8" w:space="0" w:color="auto"/>
        </w:tblBorders>
        <w:tblCellMar>
          <w:left w:w="0" w:type="dxa"/>
          <w:right w:w="0" w:type="dxa"/>
        </w:tblCellMar>
        <w:tblLook w:val="04A0" w:firstRow="1" w:lastRow="0" w:firstColumn="1" w:lastColumn="0" w:noHBand="0" w:noVBand="1"/>
      </w:tblPr>
      <w:tblGrid>
        <w:gridCol w:w="1078"/>
        <w:gridCol w:w="1250"/>
        <w:gridCol w:w="1238"/>
        <w:gridCol w:w="1772"/>
        <w:gridCol w:w="1772"/>
        <w:gridCol w:w="1794"/>
      </w:tblGrid>
      <w:tr w:rsidR="00CF4ABD" w:rsidRPr="00820177" w14:paraId="55301F28" w14:textId="77777777" w:rsidTr="003C52A0">
        <w:trPr>
          <w:trHeight w:val="328"/>
          <w:tblHeader/>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1F6D3751" w14:textId="77777777" w:rsidR="00CF4ABD" w:rsidRPr="00820177" w:rsidRDefault="00CF4ABD">
            <w:pPr>
              <w:jc w:val="center"/>
              <w:rPr>
                <w:rFonts w:ascii="Arial Narrow" w:hAnsi="Arial Narrow" w:cs="Arial"/>
                <w:b/>
                <w:bCs/>
                <w:sz w:val="22"/>
                <w:szCs w:val="22"/>
                <w:lang w:val="es-CO" w:eastAsia="es-CO"/>
              </w:rPr>
            </w:pPr>
            <w:r w:rsidRPr="00820177">
              <w:rPr>
                <w:rFonts w:ascii="Arial Narrow" w:hAnsi="Arial Narrow" w:cs="Arial"/>
                <w:b/>
                <w:bCs/>
                <w:sz w:val="22"/>
                <w:szCs w:val="22"/>
                <w:lang w:val="es-CO" w:eastAsia="es-CO"/>
              </w:rPr>
              <w:t>ACUERDOS COMERCIALES</w:t>
            </w:r>
          </w:p>
        </w:tc>
        <w:tc>
          <w:tcPr>
            <w:tcW w:w="674"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3BEFCED4" w14:textId="77777777" w:rsidR="00CF4ABD" w:rsidRPr="00820177" w:rsidRDefault="00CF4ABD">
            <w:pPr>
              <w:jc w:val="center"/>
              <w:rPr>
                <w:rFonts w:ascii="Arial Narrow" w:hAnsi="Arial Narrow" w:cs="Arial"/>
                <w:b/>
                <w:bCs/>
                <w:sz w:val="22"/>
                <w:szCs w:val="22"/>
                <w:lang w:val="es-CO" w:eastAsia="es-CO"/>
              </w:rPr>
            </w:pPr>
            <w:r w:rsidRPr="00820177">
              <w:rPr>
                <w:rFonts w:ascii="Arial Narrow" w:hAnsi="Arial Narrow" w:cs="Arial"/>
                <w:b/>
                <w:bCs/>
                <w:sz w:val="22"/>
                <w:szCs w:val="22"/>
                <w:lang w:val="es-CO" w:eastAsia="es-CO"/>
              </w:rPr>
              <w:t>ENTIDAD ESTATAL CUBIERTA</w:t>
            </w:r>
          </w:p>
        </w:tc>
        <w:tc>
          <w:tcPr>
            <w:tcW w:w="975"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70BFD221" w14:textId="1E87AB7B" w:rsidR="004818C9" w:rsidRPr="00820177" w:rsidRDefault="00CF4ABD" w:rsidP="004818C9">
            <w:pPr>
              <w:jc w:val="center"/>
              <w:rPr>
                <w:rFonts w:ascii="Arial Narrow" w:hAnsi="Arial Narrow" w:cs="Arial"/>
                <w:b/>
                <w:bCs/>
                <w:sz w:val="22"/>
                <w:szCs w:val="22"/>
                <w:lang w:val="es-CO" w:eastAsia="es-CO"/>
              </w:rPr>
            </w:pPr>
            <w:r w:rsidRPr="00820177">
              <w:rPr>
                <w:rFonts w:ascii="Arial Narrow" w:hAnsi="Arial Narrow" w:cs="Arial"/>
                <w:b/>
                <w:bCs/>
                <w:sz w:val="22"/>
                <w:szCs w:val="22"/>
                <w:lang w:val="es-CO" w:eastAsia="es-CO"/>
              </w:rPr>
              <w:t xml:space="preserve">VALOR DEL PROCESO DE </w:t>
            </w:r>
            <w:r w:rsidR="004818C9" w:rsidRPr="00820177">
              <w:rPr>
                <w:rFonts w:ascii="Arial Narrow" w:hAnsi="Arial Narrow" w:cs="Arial"/>
                <w:b/>
                <w:bCs/>
                <w:sz w:val="22"/>
                <w:szCs w:val="22"/>
                <w:lang w:val="es-CO" w:eastAsia="es-CO"/>
              </w:rPr>
              <w:t>VALOR DEL PROCESO DE</w:t>
            </w:r>
          </w:p>
          <w:p w14:paraId="09ED1F92" w14:textId="4B29F3F4" w:rsidR="004818C9" w:rsidRPr="00820177" w:rsidRDefault="004818C9" w:rsidP="004818C9">
            <w:pPr>
              <w:jc w:val="center"/>
              <w:rPr>
                <w:rFonts w:ascii="Arial Narrow" w:hAnsi="Arial Narrow" w:cs="Arial"/>
                <w:b/>
                <w:bCs/>
                <w:sz w:val="22"/>
                <w:szCs w:val="22"/>
                <w:lang w:val="es-CO" w:eastAsia="es-CO"/>
              </w:rPr>
            </w:pPr>
            <w:r w:rsidRPr="00820177">
              <w:rPr>
                <w:rFonts w:ascii="Arial Narrow" w:hAnsi="Arial Narrow" w:cs="Arial"/>
                <w:b/>
                <w:bCs/>
                <w:sz w:val="22"/>
                <w:szCs w:val="22"/>
                <w:lang w:val="es-CO" w:eastAsia="es-CO"/>
              </w:rPr>
              <w:t>CONTRATACIÓN SUPERIOR</w:t>
            </w:r>
          </w:p>
          <w:p w14:paraId="68E0E6F3" w14:textId="1CEE98CC" w:rsidR="004818C9" w:rsidRPr="00820177" w:rsidRDefault="004818C9" w:rsidP="004818C9">
            <w:pPr>
              <w:jc w:val="center"/>
              <w:rPr>
                <w:rFonts w:ascii="Arial Narrow" w:hAnsi="Arial Narrow" w:cs="Arial"/>
                <w:b/>
                <w:bCs/>
                <w:sz w:val="22"/>
                <w:szCs w:val="22"/>
                <w:lang w:val="es-CO" w:eastAsia="es-CO"/>
              </w:rPr>
            </w:pPr>
            <w:r w:rsidRPr="00820177">
              <w:rPr>
                <w:rFonts w:ascii="Arial Narrow" w:hAnsi="Arial Narrow" w:cs="Arial"/>
                <w:b/>
                <w:bCs/>
                <w:sz w:val="22"/>
                <w:szCs w:val="22"/>
                <w:lang w:val="es-CO" w:eastAsia="es-CO"/>
              </w:rPr>
              <w:t>AL UMBRAL DEL ACUERDO</w:t>
            </w:r>
          </w:p>
          <w:p w14:paraId="79DE81E4" w14:textId="2B1F9B3E" w:rsidR="00CF4ABD" w:rsidRPr="00820177" w:rsidRDefault="004818C9" w:rsidP="004818C9">
            <w:pPr>
              <w:jc w:val="center"/>
              <w:rPr>
                <w:rFonts w:ascii="Arial Narrow" w:hAnsi="Arial Narrow" w:cs="Arial"/>
                <w:b/>
                <w:bCs/>
                <w:sz w:val="22"/>
                <w:szCs w:val="22"/>
                <w:lang w:val="es-CO" w:eastAsia="es-CO"/>
              </w:rPr>
            </w:pPr>
            <w:r w:rsidRPr="00820177">
              <w:rPr>
                <w:rFonts w:ascii="Arial Narrow" w:hAnsi="Arial Narrow" w:cs="Arial"/>
                <w:b/>
                <w:bCs/>
                <w:sz w:val="22"/>
                <w:szCs w:val="22"/>
                <w:lang w:val="es-CO" w:eastAsia="es-CO"/>
              </w:rPr>
              <w:t>COMERCIAL</w:t>
            </w:r>
          </w:p>
        </w:tc>
        <w:tc>
          <w:tcPr>
            <w:tcW w:w="975"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6829F0BA" w14:textId="77777777" w:rsidR="00CF4ABD" w:rsidRPr="00820177" w:rsidRDefault="00CF4ABD" w:rsidP="004818C9">
            <w:pPr>
              <w:jc w:val="center"/>
              <w:rPr>
                <w:rFonts w:ascii="Arial Narrow" w:hAnsi="Arial Narrow" w:cs="Arial"/>
                <w:b/>
                <w:bCs/>
                <w:sz w:val="22"/>
                <w:szCs w:val="22"/>
                <w:lang w:val="es-CO" w:eastAsia="es-CO"/>
              </w:rPr>
            </w:pPr>
            <w:r w:rsidRPr="00820177">
              <w:rPr>
                <w:rFonts w:ascii="Arial Narrow" w:hAnsi="Arial Narrow" w:cs="Arial"/>
                <w:b/>
                <w:bCs/>
                <w:sz w:val="22"/>
                <w:szCs w:val="22"/>
                <w:lang w:val="es-CO" w:eastAsia="es-CO"/>
              </w:rPr>
              <w:t>EXCEPCIÓN APLICABLE AL PROCESO DE CONTRATACIÓN</w:t>
            </w:r>
          </w:p>
        </w:tc>
        <w:tc>
          <w:tcPr>
            <w:tcW w:w="975"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2C04F4CD" w14:textId="77777777" w:rsidR="00CF4ABD" w:rsidRPr="00820177" w:rsidRDefault="00CF4ABD">
            <w:pPr>
              <w:jc w:val="center"/>
              <w:rPr>
                <w:rFonts w:ascii="Arial Narrow" w:hAnsi="Arial Narrow" w:cs="Arial"/>
                <w:b/>
                <w:bCs/>
                <w:sz w:val="22"/>
                <w:szCs w:val="22"/>
                <w:lang w:val="es-CO" w:eastAsia="es-CO"/>
              </w:rPr>
            </w:pPr>
            <w:r w:rsidRPr="00820177">
              <w:rPr>
                <w:rFonts w:ascii="Arial Narrow" w:hAnsi="Arial Narrow" w:cs="Arial"/>
                <w:b/>
                <w:bCs/>
                <w:sz w:val="22"/>
                <w:szCs w:val="22"/>
                <w:lang w:val="es-CO" w:eastAsia="es-CO"/>
              </w:rPr>
              <w:t>PROCESO DE CONTRATACIÓN CUBIERTO POR EL ACUERDO COMERCIAL</w:t>
            </w:r>
          </w:p>
        </w:tc>
      </w:tr>
      <w:tr w:rsidR="00CF4ABD" w:rsidRPr="00820177" w14:paraId="15BB98BB" w14:textId="77777777" w:rsidTr="003C52A0">
        <w:trPr>
          <w:trHeight w:val="119"/>
          <w:tblCellSpacing w:w="22" w:type="dxa"/>
          <w:jc w:val="center"/>
        </w:trPr>
        <w:tc>
          <w:tcPr>
            <w:tcW w:w="572" w:type="pct"/>
            <w:vMerge w:val="restar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322834B2"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Alianza del Pacífico</w:t>
            </w:r>
          </w:p>
        </w:tc>
        <w:tc>
          <w:tcPr>
            <w:tcW w:w="656"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4B7A7179" w14:textId="77777777" w:rsidR="00CF4ABD" w:rsidRPr="00820177" w:rsidRDefault="00CF4ABD" w:rsidP="004818C9">
            <w:pPr>
              <w:jc w:val="both"/>
              <w:rPr>
                <w:rFonts w:ascii="Arial Narrow" w:hAnsi="Arial Narrow" w:cs="Arial"/>
                <w:sz w:val="22"/>
                <w:szCs w:val="22"/>
                <w:lang w:val="es-CO" w:eastAsia="es-CO"/>
              </w:rPr>
            </w:pPr>
            <w:r w:rsidRPr="00820177">
              <w:rPr>
                <w:rFonts w:ascii="Arial Narrow" w:hAnsi="Arial Narrow" w:cs="Arial"/>
                <w:sz w:val="22"/>
                <w:szCs w:val="22"/>
                <w:lang w:val="es-CO" w:eastAsia="es-CO"/>
              </w:rPr>
              <w:t>Chile</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335FFC82"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466E0FF"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9D23AF9"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112D6656"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5A6CACE7" w14:textId="77777777" w:rsidTr="003C52A0">
        <w:trPr>
          <w:trHeight w:val="122"/>
          <w:tblCellSpacing w:w="22" w:type="dxa"/>
          <w:jc w:val="center"/>
        </w:trPr>
        <w:tc>
          <w:tcPr>
            <w:tcW w:w="572" w:type="pct"/>
            <w:vMerge/>
            <w:tcBorders>
              <w:top w:val="inset" w:sz="8" w:space="0" w:color="auto"/>
              <w:left w:val="inset" w:sz="8" w:space="0" w:color="auto"/>
              <w:bottom w:val="inset" w:sz="8" w:space="0" w:color="auto"/>
              <w:right w:val="inset" w:sz="8" w:space="0" w:color="auto"/>
            </w:tcBorders>
            <w:vAlign w:val="center"/>
            <w:hideMark/>
          </w:tcPr>
          <w:p w14:paraId="58DF0D35" w14:textId="77777777" w:rsidR="00CF4ABD" w:rsidRPr="00820177" w:rsidRDefault="00CF4ABD">
            <w:pPr>
              <w:rPr>
                <w:rFonts w:ascii="Arial Narrow" w:hAnsi="Arial Narrow" w:cs="Arial"/>
                <w:sz w:val="22"/>
                <w:szCs w:val="22"/>
                <w:lang w:val="es-CO" w:eastAsia="es-CO"/>
              </w:rPr>
            </w:pPr>
          </w:p>
        </w:tc>
        <w:tc>
          <w:tcPr>
            <w:tcW w:w="656"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000A8AD7" w14:textId="77777777" w:rsidR="00CF4ABD" w:rsidRPr="00820177" w:rsidRDefault="00CF4ABD">
            <w:pPr>
              <w:jc w:val="both"/>
              <w:rPr>
                <w:rFonts w:ascii="Arial Narrow" w:hAnsi="Arial Narrow" w:cs="Arial"/>
                <w:sz w:val="22"/>
                <w:szCs w:val="22"/>
                <w:lang w:val="es-CO" w:eastAsia="es-CO"/>
              </w:rPr>
            </w:pPr>
            <w:r w:rsidRPr="00820177">
              <w:rPr>
                <w:rFonts w:ascii="Arial Narrow" w:hAnsi="Arial Narrow" w:cs="Arial"/>
                <w:sz w:val="22"/>
                <w:szCs w:val="22"/>
                <w:lang w:val="es-CO" w:eastAsia="es-CO"/>
              </w:rPr>
              <w:t>México</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2F7D12C1"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6C4535E0"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3630CFF5"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09A6ADF8"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294C124E" w14:textId="77777777" w:rsidTr="003C52A0">
        <w:trPr>
          <w:trHeight w:val="119"/>
          <w:tblCellSpacing w:w="22" w:type="dxa"/>
          <w:jc w:val="center"/>
        </w:trPr>
        <w:tc>
          <w:tcPr>
            <w:tcW w:w="572" w:type="pct"/>
            <w:vMerge/>
            <w:tcBorders>
              <w:top w:val="inset" w:sz="8" w:space="0" w:color="auto"/>
              <w:left w:val="inset" w:sz="8" w:space="0" w:color="auto"/>
              <w:bottom w:val="inset" w:sz="8" w:space="0" w:color="auto"/>
              <w:right w:val="inset" w:sz="8" w:space="0" w:color="auto"/>
            </w:tcBorders>
            <w:vAlign w:val="center"/>
            <w:hideMark/>
          </w:tcPr>
          <w:p w14:paraId="16320166" w14:textId="77777777" w:rsidR="00CF4ABD" w:rsidRPr="00820177" w:rsidRDefault="00CF4ABD">
            <w:pPr>
              <w:rPr>
                <w:rFonts w:ascii="Arial Narrow" w:hAnsi="Arial Narrow" w:cs="Arial"/>
                <w:sz w:val="22"/>
                <w:szCs w:val="22"/>
                <w:lang w:val="es-CO" w:eastAsia="es-CO"/>
              </w:rPr>
            </w:pPr>
          </w:p>
        </w:tc>
        <w:tc>
          <w:tcPr>
            <w:tcW w:w="656"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176C539D" w14:textId="77777777" w:rsidR="00CF4ABD" w:rsidRPr="00820177" w:rsidRDefault="00CF4ABD">
            <w:pPr>
              <w:jc w:val="both"/>
              <w:rPr>
                <w:rFonts w:ascii="Arial Narrow" w:hAnsi="Arial Narrow" w:cs="Arial"/>
                <w:sz w:val="22"/>
                <w:szCs w:val="22"/>
                <w:lang w:val="es-CO" w:eastAsia="es-CO"/>
              </w:rPr>
            </w:pPr>
            <w:r w:rsidRPr="00820177">
              <w:rPr>
                <w:rFonts w:ascii="Arial Narrow" w:hAnsi="Arial Narrow" w:cs="Arial"/>
                <w:sz w:val="22"/>
                <w:szCs w:val="22"/>
                <w:lang w:val="es-CO" w:eastAsia="es-CO"/>
              </w:rPr>
              <w:t>Perú</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31D0724C"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24BD934B"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7C87B3E"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012CA895"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2A77CF30" w14:textId="77777777" w:rsidTr="003C52A0">
        <w:trPr>
          <w:trHeight w:val="119"/>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6666FA53"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Canadá</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79E2C24"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2A10251D"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486CA0AD"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A5CF035"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238912F3" w14:textId="77777777" w:rsidTr="003C52A0">
        <w:trPr>
          <w:trHeight w:val="122"/>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5154252D"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Chile</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242306CA"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6EC84C3F"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521F710"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30FE320"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19DF2C54" w14:textId="77777777" w:rsidTr="003C52A0">
        <w:trPr>
          <w:trHeight w:val="122"/>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tcPr>
          <w:p w14:paraId="5CA8C353"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Corea</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515A3931"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tcPr>
          <w:p w14:paraId="0D50F82D"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764D94FC"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1959820F"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6199FA27" w14:textId="77777777" w:rsidTr="003C52A0">
        <w:trPr>
          <w:trHeight w:val="122"/>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tcPr>
          <w:p w14:paraId="21B452CE"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lastRenderedPageBreak/>
              <w:t xml:space="preserve">Costa Rica </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1DD97CD5"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tcPr>
          <w:p w14:paraId="3B96C29C"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21B49C3C"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28DA812A"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65434C84" w14:textId="77777777" w:rsidTr="003C52A0">
        <w:trPr>
          <w:trHeight w:val="119"/>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6B1E9876"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Estados Unidos</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FCBCF19"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18D498AC"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2EF1C6DE"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C66F7F6"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17F7B1BB" w14:textId="77777777" w:rsidTr="003C52A0">
        <w:trPr>
          <w:trHeight w:val="122"/>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61DB4DFA"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Estados AELC</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354B4A7C"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hideMark/>
          </w:tcPr>
          <w:p w14:paraId="247548A5"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4270B45D"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8C42621"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7AC94508" w14:textId="77777777" w:rsidTr="003C52A0">
        <w:trPr>
          <w:trHeight w:val="122"/>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146A2296"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México</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46BD8B31"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7091A134"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1DE22FE5"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9541C2B"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6BF60A2D" w14:textId="77777777" w:rsidTr="003C52A0">
        <w:trPr>
          <w:trHeight w:val="119"/>
          <w:tblCellSpacing w:w="22" w:type="dxa"/>
          <w:jc w:val="center"/>
        </w:trPr>
        <w:tc>
          <w:tcPr>
            <w:tcW w:w="572" w:type="pct"/>
            <w:vMerge w:val="restar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166A3294"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Triángulo Norte</w:t>
            </w:r>
          </w:p>
        </w:tc>
        <w:tc>
          <w:tcPr>
            <w:tcW w:w="656"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0323162F" w14:textId="77777777" w:rsidR="00CF4ABD" w:rsidRPr="00820177" w:rsidRDefault="00CF4ABD" w:rsidP="004818C9">
            <w:pPr>
              <w:jc w:val="both"/>
              <w:rPr>
                <w:rFonts w:ascii="Arial Narrow" w:hAnsi="Arial Narrow" w:cs="Arial"/>
                <w:sz w:val="22"/>
                <w:szCs w:val="22"/>
                <w:lang w:val="es-CO" w:eastAsia="es-CO"/>
              </w:rPr>
            </w:pPr>
            <w:r w:rsidRPr="00820177">
              <w:rPr>
                <w:rFonts w:ascii="Arial Narrow" w:hAnsi="Arial Narrow" w:cs="Arial"/>
                <w:sz w:val="22"/>
                <w:szCs w:val="22"/>
                <w:lang w:val="es-CO" w:eastAsia="es-CO"/>
              </w:rPr>
              <w:t>El Salvador</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416C850"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290F8A98"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5444B86B"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6B63BA7C"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0AF7128E" w14:textId="77777777" w:rsidTr="003C52A0">
        <w:trPr>
          <w:trHeight w:val="119"/>
          <w:tblCellSpacing w:w="22" w:type="dxa"/>
          <w:jc w:val="center"/>
        </w:trPr>
        <w:tc>
          <w:tcPr>
            <w:tcW w:w="572" w:type="pct"/>
            <w:vMerge/>
            <w:tcBorders>
              <w:top w:val="inset" w:sz="8" w:space="0" w:color="auto"/>
              <w:left w:val="inset" w:sz="8" w:space="0" w:color="auto"/>
              <w:bottom w:val="inset" w:sz="8" w:space="0" w:color="auto"/>
              <w:right w:val="inset" w:sz="8" w:space="0" w:color="auto"/>
            </w:tcBorders>
            <w:vAlign w:val="center"/>
            <w:hideMark/>
          </w:tcPr>
          <w:p w14:paraId="58F1462D" w14:textId="77777777" w:rsidR="00CF4ABD" w:rsidRPr="00820177" w:rsidRDefault="00CF4ABD">
            <w:pPr>
              <w:rPr>
                <w:rFonts w:ascii="Arial Narrow" w:hAnsi="Arial Narrow" w:cs="Arial"/>
                <w:sz w:val="22"/>
                <w:szCs w:val="22"/>
                <w:lang w:val="es-CO" w:eastAsia="es-CO"/>
              </w:rPr>
            </w:pPr>
          </w:p>
        </w:tc>
        <w:tc>
          <w:tcPr>
            <w:tcW w:w="656"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3B1E007E" w14:textId="77777777" w:rsidR="00CF4ABD" w:rsidRPr="00820177" w:rsidRDefault="00CF4ABD">
            <w:pPr>
              <w:jc w:val="both"/>
              <w:rPr>
                <w:rFonts w:ascii="Arial Narrow" w:hAnsi="Arial Narrow" w:cs="Arial"/>
                <w:sz w:val="22"/>
                <w:szCs w:val="22"/>
                <w:lang w:val="es-CO" w:eastAsia="es-CO"/>
              </w:rPr>
            </w:pPr>
            <w:r w:rsidRPr="00820177">
              <w:rPr>
                <w:rFonts w:ascii="Arial Narrow" w:hAnsi="Arial Narrow" w:cs="Arial"/>
                <w:sz w:val="22"/>
                <w:szCs w:val="22"/>
                <w:lang w:val="es-CO" w:eastAsia="es-CO"/>
              </w:rPr>
              <w:t>Guatemala</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905BAF1"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3BE168DF"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tcPr>
          <w:p w14:paraId="51810B20"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E94BBD7"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1F2DFC77" w14:textId="77777777" w:rsidTr="003C52A0">
        <w:trPr>
          <w:trHeight w:val="119"/>
          <w:tblCellSpacing w:w="22" w:type="dxa"/>
          <w:jc w:val="center"/>
        </w:trPr>
        <w:tc>
          <w:tcPr>
            <w:tcW w:w="572" w:type="pct"/>
            <w:vMerge/>
            <w:tcBorders>
              <w:top w:val="inset" w:sz="8" w:space="0" w:color="auto"/>
              <w:left w:val="inset" w:sz="8" w:space="0" w:color="auto"/>
              <w:bottom w:val="inset" w:sz="8" w:space="0" w:color="auto"/>
              <w:right w:val="inset" w:sz="8" w:space="0" w:color="auto"/>
            </w:tcBorders>
            <w:vAlign w:val="center"/>
            <w:hideMark/>
          </w:tcPr>
          <w:p w14:paraId="438F9732" w14:textId="77777777" w:rsidR="00CF4ABD" w:rsidRPr="00820177" w:rsidRDefault="00CF4ABD">
            <w:pPr>
              <w:rPr>
                <w:rFonts w:ascii="Arial Narrow" w:hAnsi="Arial Narrow" w:cs="Arial"/>
                <w:sz w:val="22"/>
                <w:szCs w:val="22"/>
                <w:lang w:val="es-CO" w:eastAsia="es-CO"/>
              </w:rPr>
            </w:pPr>
          </w:p>
        </w:tc>
        <w:tc>
          <w:tcPr>
            <w:tcW w:w="656" w:type="pct"/>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76A8292F" w14:textId="77777777" w:rsidR="00CF4ABD" w:rsidRPr="00820177" w:rsidRDefault="00CF4ABD">
            <w:pPr>
              <w:jc w:val="both"/>
              <w:rPr>
                <w:rFonts w:ascii="Arial Narrow" w:hAnsi="Arial Narrow" w:cs="Arial"/>
                <w:sz w:val="22"/>
                <w:szCs w:val="22"/>
                <w:lang w:val="es-CO" w:eastAsia="es-CO"/>
              </w:rPr>
            </w:pPr>
            <w:r w:rsidRPr="00820177">
              <w:rPr>
                <w:rFonts w:ascii="Arial Narrow" w:hAnsi="Arial Narrow" w:cs="Arial"/>
                <w:sz w:val="22"/>
                <w:szCs w:val="22"/>
                <w:lang w:val="es-CO" w:eastAsia="es-CO"/>
              </w:rPr>
              <w:t>Honduras</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2C40EFFA"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243260E"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517D7ED"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2EC38E11"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71313957" w14:textId="77777777" w:rsidTr="003C52A0">
        <w:trPr>
          <w:trHeight w:val="119"/>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423B3659"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Unión Europea</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74A0DB5B"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A0C28E5"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F89B654"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12485E4"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NO</w:t>
            </w:r>
          </w:p>
        </w:tc>
      </w:tr>
      <w:tr w:rsidR="00CF4ABD" w:rsidRPr="00820177" w14:paraId="55342A63" w14:textId="77777777" w:rsidTr="003C52A0">
        <w:trPr>
          <w:trHeight w:val="384"/>
          <w:tblCellSpacing w:w="22" w:type="dxa"/>
          <w:jc w:val="center"/>
        </w:trPr>
        <w:tc>
          <w:tcPr>
            <w:tcW w:w="1253" w:type="pct"/>
            <w:gridSpan w:val="2"/>
            <w:tcBorders>
              <w:top w:val="inset" w:sz="8" w:space="0" w:color="auto"/>
              <w:left w:val="inset" w:sz="8" w:space="0" w:color="auto"/>
              <w:bottom w:val="inset" w:sz="8" w:space="0" w:color="auto"/>
              <w:right w:val="inset" w:sz="8" w:space="0" w:color="auto"/>
            </w:tcBorders>
            <w:shd w:val="clear" w:color="auto" w:fill="D9D9D9"/>
            <w:tcMar>
              <w:top w:w="0" w:type="dxa"/>
              <w:left w:w="108" w:type="dxa"/>
              <w:bottom w:w="0" w:type="dxa"/>
              <w:right w:w="108" w:type="dxa"/>
            </w:tcMar>
            <w:vAlign w:val="center"/>
            <w:hideMark/>
          </w:tcPr>
          <w:p w14:paraId="0871C3AF" w14:textId="77777777" w:rsidR="00CF4ABD" w:rsidRPr="00820177" w:rsidRDefault="00CF4ABD" w:rsidP="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Comunidad Andina</w:t>
            </w:r>
          </w:p>
        </w:tc>
        <w:tc>
          <w:tcPr>
            <w:tcW w:w="674"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F6CC002"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5A0EBF60"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02D0BDFD" w14:textId="77777777" w:rsidR="00CF4ABD" w:rsidRPr="00820177" w:rsidRDefault="00CF4ABD" w:rsidP="004818C9">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c>
          <w:tcPr>
            <w:tcW w:w="975" w:type="pct"/>
            <w:tcBorders>
              <w:top w:val="inset" w:sz="8" w:space="0" w:color="auto"/>
              <w:left w:val="inset" w:sz="8" w:space="0" w:color="auto"/>
              <w:bottom w:val="inset" w:sz="8" w:space="0" w:color="auto"/>
              <w:right w:val="inset" w:sz="8" w:space="0" w:color="auto"/>
            </w:tcBorders>
            <w:tcMar>
              <w:top w:w="0" w:type="dxa"/>
              <w:left w:w="108" w:type="dxa"/>
              <w:bottom w:w="0" w:type="dxa"/>
              <w:right w:w="108" w:type="dxa"/>
            </w:tcMar>
            <w:vAlign w:val="center"/>
            <w:hideMark/>
          </w:tcPr>
          <w:p w14:paraId="1D154CE8" w14:textId="77777777" w:rsidR="00CF4ABD" w:rsidRPr="00820177" w:rsidRDefault="00CF4ABD">
            <w:pPr>
              <w:jc w:val="center"/>
              <w:rPr>
                <w:rFonts w:ascii="Arial Narrow" w:hAnsi="Arial Narrow" w:cs="Arial"/>
                <w:sz w:val="22"/>
                <w:szCs w:val="22"/>
                <w:lang w:val="es-CO" w:eastAsia="es-CO"/>
              </w:rPr>
            </w:pPr>
            <w:r w:rsidRPr="00820177">
              <w:rPr>
                <w:rFonts w:ascii="Arial Narrow" w:hAnsi="Arial Narrow" w:cs="Arial"/>
                <w:sz w:val="22"/>
                <w:szCs w:val="22"/>
                <w:lang w:val="es-CO" w:eastAsia="es-CO"/>
              </w:rPr>
              <w:t>SI</w:t>
            </w:r>
          </w:p>
        </w:tc>
      </w:tr>
    </w:tbl>
    <w:p w14:paraId="191C461E" w14:textId="77777777" w:rsidR="00CF4ABD" w:rsidRPr="00820177" w:rsidRDefault="00CF4ABD" w:rsidP="00CF4ABD">
      <w:pPr>
        <w:pStyle w:val="Default"/>
        <w:jc w:val="both"/>
        <w:rPr>
          <w:rFonts w:ascii="Arial Narrow" w:hAnsi="Arial Narrow"/>
          <w:color w:val="000000" w:themeColor="text1"/>
          <w:sz w:val="22"/>
          <w:szCs w:val="22"/>
        </w:rPr>
      </w:pPr>
    </w:p>
    <w:p w14:paraId="734DBDC4" w14:textId="0092C1AA" w:rsidR="00CF4ABD" w:rsidRPr="00820177" w:rsidRDefault="00CF4ABD">
      <w:pPr>
        <w:pStyle w:val="Default"/>
        <w:jc w:val="both"/>
        <w:rPr>
          <w:rFonts w:ascii="Arial Narrow" w:hAnsi="Arial Narrow"/>
          <w:color w:val="000000" w:themeColor="text1"/>
          <w:sz w:val="22"/>
          <w:szCs w:val="22"/>
        </w:rPr>
      </w:pPr>
      <w:r w:rsidRPr="00820177">
        <w:rPr>
          <w:rFonts w:ascii="Arial Narrow" w:hAnsi="Arial Narrow"/>
          <w:color w:val="000000" w:themeColor="text1"/>
          <w:sz w:val="22"/>
          <w:szCs w:val="22"/>
        </w:rPr>
        <w:t>En este orden de ideas, el acuerdo aplicable a la presente contratación es el siguiente: La Decisión 439 de 1998 de la Comunidad Andina.</w:t>
      </w:r>
    </w:p>
    <w:p w14:paraId="354DDFC9" w14:textId="4250B513" w:rsidR="00E81AEF" w:rsidRPr="00820177" w:rsidRDefault="00E81AEF">
      <w:pPr>
        <w:rPr>
          <w:rFonts w:ascii="Arial Narrow" w:hAnsi="Arial Narrow" w:cs="Arial"/>
          <w:b/>
          <w:color w:val="FF0000"/>
          <w:sz w:val="22"/>
          <w:szCs w:val="22"/>
        </w:rPr>
      </w:pPr>
    </w:p>
    <w:p w14:paraId="658A7562" w14:textId="3E626324" w:rsidR="00876C76" w:rsidRPr="00820177" w:rsidRDefault="00F12AF1" w:rsidP="00300CB4">
      <w:pPr>
        <w:pStyle w:val="Prrafodelista"/>
        <w:numPr>
          <w:ilvl w:val="0"/>
          <w:numId w:val="11"/>
        </w:numPr>
        <w:autoSpaceDE w:val="0"/>
        <w:autoSpaceDN w:val="0"/>
        <w:adjustRightInd w:val="0"/>
        <w:ind w:left="284" w:hanging="284"/>
        <w:contextualSpacing/>
        <w:jc w:val="center"/>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ADJUDICACIÓN</w:t>
      </w:r>
    </w:p>
    <w:p w14:paraId="72AC3BBA" w14:textId="77777777" w:rsidR="001D0EB1" w:rsidRPr="00820177" w:rsidRDefault="001D0EB1" w:rsidP="00CF4ABD">
      <w:pPr>
        <w:jc w:val="both"/>
        <w:rPr>
          <w:rFonts w:ascii="Arial Narrow" w:hAnsi="Arial Narrow" w:cs="Arial"/>
          <w:color w:val="000000" w:themeColor="text1"/>
          <w:sz w:val="22"/>
          <w:szCs w:val="22"/>
        </w:rPr>
      </w:pPr>
    </w:p>
    <w:p w14:paraId="38CCB9F4" w14:textId="3CA174BC" w:rsidR="00524A66" w:rsidRPr="00820177" w:rsidRDefault="00524A66">
      <w:pPr>
        <w:jc w:val="both"/>
        <w:rPr>
          <w:rFonts w:ascii="Arial Narrow" w:hAnsi="Arial Narrow" w:cs="Arial"/>
          <w:i/>
          <w:color w:val="000000" w:themeColor="text1"/>
          <w:sz w:val="22"/>
          <w:szCs w:val="22"/>
        </w:rPr>
      </w:pPr>
      <w:r w:rsidRPr="00820177">
        <w:rPr>
          <w:rFonts w:ascii="Arial Narrow" w:hAnsi="Arial Narrow" w:cs="Arial"/>
          <w:color w:val="000000" w:themeColor="text1"/>
          <w:sz w:val="22"/>
          <w:szCs w:val="22"/>
        </w:rPr>
        <w:t xml:space="preserve">Concluida la etapa de evaluación, la entidad dará a conocer en la fecha establecida en el cronograma del proceso, el orden de elegibilidad de las propuestas presentadas por los proponentes habilitados y procederá a seleccionar al contratista </w:t>
      </w:r>
      <w:r w:rsidR="000A2C32" w:rsidRPr="00820177">
        <w:rPr>
          <w:rFonts w:ascii="Arial Narrow" w:hAnsi="Arial Narrow" w:cs="Arial"/>
          <w:color w:val="000000" w:themeColor="text1"/>
          <w:sz w:val="22"/>
          <w:szCs w:val="22"/>
        </w:rPr>
        <w:t xml:space="preserve">que obtenga el mayor puntaje y haya cumplido con la totalidad de los requisitos habilitantes </w:t>
      </w:r>
      <w:r w:rsidRPr="00820177">
        <w:rPr>
          <w:rFonts w:ascii="Arial Narrow" w:hAnsi="Arial Narrow" w:cs="Arial"/>
          <w:color w:val="000000" w:themeColor="text1"/>
          <w:sz w:val="22"/>
          <w:szCs w:val="22"/>
        </w:rPr>
        <w:t xml:space="preserve">conforme a lo previsto en el </w:t>
      </w:r>
      <w:r w:rsidR="00FB14BD" w:rsidRPr="00820177">
        <w:rPr>
          <w:rFonts w:ascii="Arial Narrow" w:hAnsi="Arial Narrow" w:cs="Arial"/>
          <w:color w:val="000000" w:themeColor="text1"/>
          <w:sz w:val="22"/>
          <w:szCs w:val="22"/>
        </w:rPr>
        <w:t xml:space="preserve">artículo 22 </w:t>
      </w:r>
      <w:r w:rsidRPr="00820177">
        <w:rPr>
          <w:rFonts w:ascii="Arial Narrow" w:hAnsi="Arial Narrow" w:cs="Arial"/>
          <w:color w:val="000000" w:themeColor="text1"/>
          <w:sz w:val="22"/>
          <w:szCs w:val="22"/>
        </w:rPr>
        <w:t xml:space="preserve">del </w:t>
      </w:r>
      <w:r w:rsidR="00890F95" w:rsidRPr="00820177">
        <w:rPr>
          <w:rFonts w:ascii="Arial Narrow" w:hAnsi="Arial Narrow"/>
          <w:color w:val="000000" w:themeColor="text1"/>
          <w:sz w:val="22"/>
          <w:szCs w:val="22"/>
        </w:rPr>
        <w:t xml:space="preserve">Acuerdo No. 002 de 2019 </w:t>
      </w:r>
      <w:r w:rsidR="00890F95" w:rsidRPr="00820177">
        <w:rPr>
          <w:rFonts w:ascii="Arial Narrow" w:hAnsi="Arial Narrow"/>
          <w:i/>
          <w:color w:val="000000" w:themeColor="text1"/>
          <w:sz w:val="22"/>
          <w:szCs w:val="22"/>
        </w:rPr>
        <w:t>“Por el cual se adopta el Manual de Contratación del Instituto Colombiano para la Evaluación de la Educación -</w:t>
      </w:r>
      <w:r w:rsidR="00890F95" w:rsidRPr="00820177">
        <w:rPr>
          <w:rFonts w:ascii="Arial Narrow" w:hAnsi="Arial Narrow"/>
          <w:b/>
          <w:bCs/>
          <w:i/>
          <w:color w:val="000000" w:themeColor="text1"/>
          <w:sz w:val="22"/>
          <w:szCs w:val="22"/>
        </w:rPr>
        <w:t>Icfes</w:t>
      </w:r>
      <w:r w:rsidR="00890F95" w:rsidRPr="00820177">
        <w:rPr>
          <w:rFonts w:ascii="Arial Narrow" w:hAnsi="Arial Narrow"/>
          <w:i/>
          <w:color w:val="000000" w:themeColor="text1"/>
          <w:sz w:val="22"/>
          <w:szCs w:val="22"/>
        </w:rPr>
        <w:t>-”</w:t>
      </w:r>
      <w:r w:rsidR="00F04F52" w:rsidRPr="00820177">
        <w:rPr>
          <w:rFonts w:ascii="Arial Narrow" w:hAnsi="Arial Narrow"/>
          <w:i/>
          <w:color w:val="000000" w:themeColor="text1"/>
          <w:sz w:val="22"/>
          <w:szCs w:val="22"/>
        </w:rPr>
        <w:t>.</w:t>
      </w:r>
    </w:p>
    <w:p w14:paraId="6C15B4D9" w14:textId="77777777" w:rsidR="00BA73C6" w:rsidRPr="00820177" w:rsidRDefault="00BA73C6">
      <w:pPr>
        <w:jc w:val="both"/>
        <w:rPr>
          <w:rFonts w:ascii="Arial Narrow" w:hAnsi="Arial Narrow" w:cs="Arial"/>
          <w:color w:val="FF0000"/>
          <w:sz w:val="22"/>
          <w:szCs w:val="22"/>
        </w:rPr>
      </w:pPr>
    </w:p>
    <w:p w14:paraId="0816F32E" w14:textId="667EF486" w:rsidR="002B02A6" w:rsidRPr="00820177" w:rsidRDefault="00FF087E" w:rsidP="00300CB4">
      <w:pPr>
        <w:pStyle w:val="Prrafodelista"/>
        <w:numPr>
          <w:ilvl w:val="0"/>
          <w:numId w:val="11"/>
        </w:numPr>
        <w:autoSpaceDE w:val="0"/>
        <w:autoSpaceDN w:val="0"/>
        <w:adjustRightInd w:val="0"/>
        <w:ind w:left="284" w:hanging="284"/>
        <w:contextualSpacing/>
        <w:jc w:val="center"/>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 xml:space="preserve">MATRIZ DE RIESGOS Y </w:t>
      </w:r>
      <w:r w:rsidR="00651FD4" w:rsidRPr="00820177">
        <w:rPr>
          <w:rFonts w:ascii="Arial Narrow" w:hAnsi="Arial Narrow" w:cs="Arial"/>
          <w:b/>
          <w:color w:val="000000" w:themeColor="text1"/>
          <w:sz w:val="22"/>
          <w:szCs w:val="22"/>
        </w:rPr>
        <w:t>GARANTÍAS</w:t>
      </w:r>
    </w:p>
    <w:p w14:paraId="6114C649" w14:textId="5C297DBA" w:rsidR="00BA73C6" w:rsidRPr="00820177" w:rsidRDefault="00BA73C6" w:rsidP="00CF4ABD">
      <w:pPr>
        <w:pStyle w:val="Prrafodelista"/>
        <w:autoSpaceDE w:val="0"/>
        <w:autoSpaceDN w:val="0"/>
        <w:adjustRightInd w:val="0"/>
        <w:ind w:left="284"/>
        <w:contextualSpacing/>
        <w:outlineLvl w:val="0"/>
        <w:rPr>
          <w:rFonts w:ascii="Arial Narrow" w:hAnsi="Arial Narrow" w:cs="Arial"/>
          <w:b/>
          <w:color w:val="000000" w:themeColor="text1"/>
          <w:sz w:val="22"/>
          <w:szCs w:val="22"/>
        </w:rPr>
      </w:pPr>
    </w:p>
    <w:p w14:paraId="3EC9385D" w14:textId="77777777" w:rsidR="00BA73C6" w:rsidRPr="00820177" w:rsidRDefault="00BA73C6">
      <w:pPr>
        <w:pStyle w:val="Prrafodelista"/>
        <w:autoSpaceDE w:val="0"/>
        <w:autoSpaceDN w:val="0"/>
        <w:adjustRightInd w:val="0"/>
        <w:ind w:left="284"/>
        <w:contextualSpacing/>
        <w:outlineLvl w:val="0"/>
        <w:rPr>
          <w:rFonts w:ascii="Arial Narrow" w:hAnsi="Arial Narrow" w:cs="Arial"/>
          <w:b/>
          <w:color w:val="000000" w:themeColor="text1"/>
          <w:sz w:val="22"/>
          <w:szCs w:val="22"/>
        </w:rPr>
      </w:pPr>
    </w:p>
    <w:p w14:paraId="5710DA1A" w14:textId="3802BEDA" w:rsidR="006E2FE7" w:rsidRPr="00820177" w:rsidRDefault="00385A43" w:rsidP="00300CB4">
      <w:pPr>
        <w:pStyle w:val="Prrafodelista"/>
        <w:numPr>
          <w:ilvl w:val="1"/>
          <w:numId w:val="11"/>
        </w:numPr>
        <w:autoSpaceDE w:val="0"/>
        <w:autoSpaceDN w:val="0"/>
        <w:adjustRightInd w:val="0"/>
        <w:contextualSpacing/>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lang w:val="es-CO"/>
        </w:rPr>
        <w:t>MATRIZ DE RIESGOS</w:t>
      </w:r>
    </w:p>
    <w:p w14:paraId="2A7C831A" w14:textId="77777777" w:rsidR="001D0EB1" w:rsidRPr="00820177" w:rsidRDefault="001D0EB1" w:rsidP="00651FD4">
      <w:pPr>
        <w:widowControl w:val="0"/>
        <w:autoSpaceDE w:val="0"/>
        <w:autoSpaceDN w:val="0"/>
        <w:adjustRightInd w:val="0"/>
        <w:jc w:val="both"/>
        <w:rPr>
          <w:rFonts w:ascii="Arial Narrow" w:hAnsi="Arial Narrow" w:cs="Arial"/>
          <w:color w:val="000000" w:themeColor="text1"/>
          <w:sz w:val="22"/>
          <w:szCs w:val="22"/>
          <w:lang w:val="es-CO"/>
        </w:rPr>
      </w:pPr>
    </w:p>
    <w:p w14:paraId="7EC184DE" w14:textId="6429E2CF" w:rsidR="004D03D0" w:rsidRPr="00820177" w:rsidRDefault="00893E25" w:rsidP="00CF4ABD">
      <w:pPr>
        <w:contextualSpacing/>
        <w:jc w:val="both"/>
        <w:rPr>
          <w:rFonts w:ascii="Arial Narrow" w:hAnsi="Arial Narrow" w:cs="Arial"/>
          <w:b/>
          <w:color w:val="000000" w:themeColor="text1"/>
          <w:sz w:val="22"/>
          <w:szCs w:val="22"/>
        </w:rPr>
      </w:pPr>
      <w:r w:rsidRPr="00820177">
        <w:rPr>
          <w:rFonts w:ascii="Arial Narrow" w:hAnsi="Arial Narrow" w:cs="Arial"/>
          <w:color w:val="000000" w:themeColor="text1"/>
          <w:sz w:val="22"/>
          <w:szCs w:val="22"/>
          <w:lang w:val="es-CO"/>
        </w:rPr>
        <w:t>Podrá</w:t>
      </w:r>
      <w:r w:rsidR="00385A43" w:rsidRPr="00820177">
        <w:rPr>
          <w:rFonts w:ascii="Arial Narrow" w:hAnsi="Arial Narrow" w:cs="Arial"/>
          <w:color w:val="000000" w:themeColor="text1"/>
          <w:sz w:val="22"/>
          <w:szCs w:val="22"/>
          <w:lang w:val="es-CO"/>
        </w:rPr>
        <w:t xml:space="preserve"> ser consultada en </w:t>
      </w:r>
      <w:r w:rsidR="004D03D0" w:rsidRPr="00820177">
        <w:rPr>
          <w:rFonts w:ascii="Arial Narrow" w:hAnsi="Arial Narrow" w:cs="Arial"/>
          <w:bCs/>
          <w:color w:val="000000" w:themeColor="text1"/>
          <w:sz w:val="22"/>
          <w:szCs w:val="22"/>
        </w:rPr>
        <w:t xml:space="preserve">Análisis de riesgos – Intermediario de seguros y en el Análisis de riesgos – Aseguradoras. </w:t>
      </w:r>
      <w:r w:rsidR="00CA5D7E" w:rsidRPr="00820177">
        <w:rPr>
          <w:rFonts w:ascii="Arial Narrow" w:hAnsi="Arial Narrow" w:cs="Arial"/>
          <w:bCs/>
          <w:color w:val="000000" w:themeColor="text1"/>
          <w:sz w:val="22"/>
          <w:szCs w:val="22"/>
        </w:rPr>
        <w:t xml:space="preserve">En los </w:t>
      </w:r>
      <w:r w:rsidR="00CA5D7E" w:rsidRPr="00820177">
        <w:rPr>
          <w:rFonts w:ascii="Arial Narrow" w:hAnsi="Arial Narrow" w:cs="Arial"/>
          <w:b/>
          <w:color w:val="000000" w:themeColor="text1"/>
          <w:sz w:val="22"/>
          <w:szCs w:val="22"/>
        </w:rPr>
        <w:t xml:space="preserve">Anexos </w:t>
      </w:r>
      <w:r w:rsidR="00DF756D" w:rsidRPr="00820177">
        <w:rPr>
          <w:rFonts w:ascii="Arial Narrow" w:hAnsi="Arial Narrow" w:cs="Arial"/>
          <w:b/>
          <w:color w:val="000000" w:themeColor="text1"/>
          <w:sz w:val="22"/>
          <w:szCs w:val="22"/>
        </w:rPr>
        <w:t>4 y 5.</w:t>
      </w:r>
    </w:p>
    <w:p w14:paraId="6882BCE1" w14:textId="61133B06" w:rsidR="00385A43" w:rsidRPr="00820177" w:rsidRDefault="00385A43" w:rsidP="00651FD4">
      <w:pPr>
        <w:widowControl w:val="0"/>
        <w:autoSpaceDE w:val="0"/>
        <w:autoSpaceDN w:val="0"/>
        <w:adjustRightInd w:val="0"/>
        <w:jc w:val="both"/>
        <w:rPr>
          <w:rFonts w:ascii="Arial Narrow" w:hAnsi="Arial Narrow" w:cs="Arial"/>
          <w:color w:val="FF0000"/>
          <w:sz w:val="22"/>
          <w:szCs w:val="22"/>
          <w:lang w:val="es-CO"/>
        </w:rPr>
      </w:pPr>
    </w:p>
    <w:p w14:paraId="08665CDD" w14:textId="77777777" w:rsidR="00385A43" w:rsidRPr="00820177" w:rsidRDefault="00385A43" w:rsidP="00651FD4">
      <w:pPr>
        <w:widowControl w:val="0"/>
        <w:autoSpaceDE w:val="0"/>
        <w:autoSpaceDN w:val="0"/>
        <w:adjustRightInd w:val="0"/>
        <w:jc w:val="both"/>
        <w:rPr>
          <w:rFonts w:ascii="Arial Narrow" w:hAnsi="Arial Narrow" w:cs="Arial"/>
          <w:color w:val="000000" w:themeColor="text1"/>
          <w:sz w:val="22"/>
          <w:szCs w:val="22"/>
          <w:lang w:val="es-CO"/>
        </w:rPr>
      </w:pPr>
    </w:p>
    <w:p w14:paraId="42122908" w14:textId="063B84FC" w:rsidR="002D141C" w:rsidRPr="00820177" w:rsidRDefault="0052438B" w:rsidP="00300CB4">
      <w:pPr>
        <w:pStyle w:val="Prrafodelista"/>
        <w:numPr>
          <w:ilvl w:val="1"/>
          <w:numId w:val="11"/>
        </w:numPr>
        <w:autoSpaceDE w:val="0"/>
        <w:autoSpaceDN w:val="0"/>
        <w:adjustRightInd w:val="0"/>
        <w:contextualSpacing/>
        <w:outlineLvl w:val="0"/>
        <w:rPr>
          <w:rFonts w:ascii="Arial Narrow" w:hAnsi="Arial Narrow" w:cs="Arial"/>
          <w:b/>
          <w:color w:val="000000" w:themeColor="text1"/>
          <w:sz w:val="22"/>
          <w:szCs w:val="22"/>
          <w:lang w:val="es-CO"/>
        </w:rPr>
      </w:pPr>
      <w:r w:rsidRPr="00820177">
        <w:rPr>
          <w:rFonts w:ascii="Arial Narrow" w:hAnsi="Arial Narrow" w:cs="Arial"/>
          <w:b/>
          <w:color w:val="000000" w:themeColor="text1"/>
          <w:sz w:val="22"/>
          <w:szCs w:val="22"/>
          <w:lang w:val="es-CO"/>
        </w:rPr>
        <w:t xml:space="preserve"> </w:t>
      </w:r>
      <w:r w:rsidR="00385A43" w:rsidRPr="00820177">
        <w:rPr>
          <w:rFonts w:ascii="Arial Narrow" w:hAnsi="Arial Narrow" w:cs="Arial"/>
          <w:b/>
          <w:color w:val="000000" w:themeColor="text1"/>
          <w:sz w:val="22"/>
          <w:szCs w:val="22"/>
          <w:lang w:val="es-CO"/>
        </w:rPr>
        <w:t>GARANT</w:t>
      </w:r>
      <w:r w:rsidR="002D141C" w:rsidRPr="00820177">
        <w:rPr>
          <w:rFonts w:ascii="Arial Narrow" w:hAnsi="Arial Narrow" w:cs="Arial"/>
          <w:b/>
          <w:color w:val="000000" w:themeColor="text1"/>
          <w:sz w:val="22"/>
          <w:szCs w:val="22"/>
          <w:lang w:val="es-CO"/>
        </w:rPr>
        <w:t>Í</w:t>
      </w:r>
      <w:r w:rsidR="00385A43" w:rsidRPr="00820177">
        <w:rPr>
          <w:rFonts w:ascii="Arial Narrow" w:hAnsi="Arial Narrow" w:cs="Arial"/>
          <w:b/>
          <w:color w:val="000000" w:themeColor="text1"/>
          <w:sz w:val="22"/>
          <w:szCs w:val="22"/>
          <w:lang w:val="es-CO"/>
        </w:rPr>
        <w:t xml:space="preserve">AS </w:t>
      </w:r>
    </w:p>
    <w:p w14:paraId="6A42CD3F" w14:textId="77777777" w:rsidR="002D141C" w:rsidRPr="00820177" w:rsidRDefault="002D141C" w:rsidP="00651FD4">
      <w:pPr>
        <w:pStyle w:val="Prrafodelista"/>
        <w:widowControl w:val="0"/>
        <w:autoSpaceDE w:val="0"/>
        <w:autoSpaceDN w:val="0"/>
        <w:adjustRightInd w:val="0"/>
        <w:ind w:left="360"/>
        <w:jc w:val="both"/>
        <w:rPr>
          <w:rFonts w:ascii="Arial Narrow" w:hAnsi="Arial Narrow" w:cs="Arial"/>
          <w:b/>
          <w:color w:val="000000" w:themeColor="text1"/>
          <w:sz w:val="22"/>
          <w:szCs w:val="22"/>
          <w:lang w:val="es-CO"/>
        </w:rPr>
      </w:pPr>
    </w:p>
    <w:p w14:paraId="7BE170DF" w14:textId="2F77A687" w:rsidR="00FF087E" w:rsidRPr="00820177" w:rsidRDefault="00FF087E" w:rsidP="00651FD4">
      <w:pPr>
        <w:widowControl w:val="0"/>
        <w:autoSpaceDE w:val="0"/>
        <w:autoSpaceDN w:val="0"/>
        <w:adjustRightInd w:val="0"/>
        <w:jc w:val="both"/>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 xml:space="preserve">En concordancia con lo establecido en el Manual para la identificación y Cobertura del Riesgo en los procesos de Contratación de Colombia </w:t>
      </w:r>
      <w:r w:rsidR="00BB4F10" w:rsidRPr="00820177">
        <w:rPr>
          <w:rFonts w:ascii="Arial Narrow" w:hAnsi="Arial Narrow" w:cs="Arial"/>
          <w:color w:val="000000" w:themeColor="text1"/>
          <w:sz w:val="22"/>
          <w:szCs w:val="22"/>
          <w:lang w:val="es-CO"/>
        </w:rPr>
        <w:t>C</w:t>
      </w:r>
      <w:r w:rsidRPr="00820177">
        <w:rPr>
          <w:rFonts w:ascii="Arial Narrow" w:hAnsi="Arial Narrow" w:cs="Arial"/>
          <w:color w:val="000000" w:themeColor="text1"/>
          <w:sz w:val="22"/>
          <w:szCs w:val="22"/>
          <w:lang w:val="es-CO"/>
        </w:rPr>
        <w:t xml:space="preserve">ompra </w:t>
      </w:r>
      <w:r w:rsidR="00BB4F10" w:rsidRPr="00820177">
        <w:rPr>
          <w:rFonts w:ascii="Arial Narrow" w:hAnsi="Arial Narrow" w:cs="Arial"/>
          <w:color w:val="000000" w:themeColor="text1"/>
          <w:sz w:val="22"/>
          <w:szCs w:val="22"/>
          <w:lang w:val="es-CO"/>
        </w:rPr>
        <w:t>E</w:t>
      </w:r>
      <w:r w:rsidRPr="00820177">
        <w:rPr>
          <w:rFonts w:ascii="Arial Narrow" w:hAnsi="Arial Narrow" w:cs="Arial"/>
          <w:color w:val="000000" w:themeColor="text1"/>
          <w:sz w:val="22"/>
          <w:szCs w:val="22"/>
          <w:lang w:val="es-CO"/>
        </w:rPr>
        <w:t xml:space="preserve">ficiente, la tipificación, asignación y estimación de los riesgos previsibles en la contratación. </w:t>
      </w:r>
    </w:p>
    <w:p w14:paraId="12B40ABC" w14:textId="77777777" w:rsidR="00FF087E" w:rsidRPr="00820177" w:rsidRDefault="00FF087E" w:rsidP="00651FD4">
      <w:pPr>
        <w:widowControl w:val="0"/>
        <w:autoSpaceDE w:val="0"/>
        <w:autoSpaceDN w:val="0"/>
        <w:adjustRightInd w:val="0"/>
        <w:jc w:val="both"/>
        <w:rPr>
          <w:rFonts w:ascii="Arial Narrow" w:hAnsi="Arial Narrow" w:cs="Arial"/>
          <w:color w:val="000000" w:themeColor="text1"/>
          <w:sz w:val="22"/>
          <w:szCs w:val="22"/>
          <w:lang w:val="es-CO"/>
        </w:rPr>
      </w:pPr>
    </w:p>
    <w:p w14:paraId="7DF49AC3" w14:textId="5E6158D5" w:rsidR="00AC4A2F" w:rsidRPr="00820177" w:rsidRDefault="00AC4A2F" w:rsidP="00300CB4">
      <w:pPr>
        <w:pStyle w:val="Prrafodelista"/>
        <w:numPr>
          <w:ilvl w:val="2"/>
          <w:numId w:val="11"/>
        </w:numPr>
        <w:autoSpaceDE w:val="0"/>
        <w:autoSpaceDN w:val="0"/>
        <w:adjustRightInd w:val="0"/>
        <w:contextualSpacing/>
        <w:outlineLvl w:val="0"/>
        <w:rPr>
          <w:rFonts w:ascii="Arial Narrow" w:hAnsi="Arial Narrow" w:cs="Arial"/>
          <w:b/>
          <w:color w:val="000000" w:themeColor="text1"/>
          <w:sz w:val="22"/>
          <w:szCs w:val="22"/>
          <w:lang w:val="es-CO"/>
        </w:rPr>
      </w:pPr>
      <w:r w:rsidRPr="00820177">
        <w:rPr>
          <w:rFonts w:ascii="Arial Narrow" w:hAnsi="Arial Narrow" w:cs="Arial"/>
          <w:b/>
          <w:color w:val="000000" w:themeColor="text1"/>
          <w:sz w:val="22"/>
          <w:szCs w:val="22"/>
          <w:lang w:val="es-CO"/>
        </w:rPr>
        <w:lastRenderedPageBreak/>
        <w:t>ASEGURADORAS</w:t>
      </w:r>
    </w:p>
    <w:p w14:paraId="55C9CC0B" w14:textId="77777777" w:rsidR="001D0EB1" w:rsidRPr="00820177" w:rsidRDefault="001D0EB1" w:rsidP="00651FD4">
      <w:pPr>
        <w:widowControl w:val="0"/>
        <w:autoSpaceDE w:val="0"/>
        <w:autoSpaceDN w:val="0"/>
        <w:adjustRightInd w:val="0"/>
        <w:jc w:val="both"/>
        <w:rPr>
          <w:rFonts w:ascii="Arial Narrow" w:hAnsi="Arial Narrow" w:cs="Arial"/>
          <w:color w:val="000000" w:themeColor="text1"/>
          <w:sz w:val="22"/>
          <w:szCs w:val="22"/>
          <w:lang w:val="es-CO"/>
        </w:rPr>
      </w:pPr>
    </w:p>
    <w:p w14:paraId="1ED953E6" w14:textId="0F9B599E" w:rsidR="00AC4A2F" w:rsidRPr="00820177" w:rsidRDefault="00AC4A2F" w:rsidP="00651FD4">
      <w:pPr>
        <w:widowControl w:val="0"/>
        <w:autoSpaceDE w:val="0"/>
        <w:autoSpaceDN w:val="0"/>
        <w:adjustRightInd w:val="0"/>
        <w:jc w:val="both"/>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Teniendo en cuenta que la póliza representa el contrato de seguro a celebrar con las Aseguradoras, documento que presta mérito ejecutivo ante eventuales incumplimientos, no es usual solicitar garantías contractuales como pólizas de cumplimiento.</w:t>
      </w:r>
    </w:p>
    <w:p w14:paraId="181EF92B" w14:textId="0C1DD44F" w:rsidR="00AC4A2F" w:rsidRPr="00820177" w:rsidRDefault="00AC4A2F" w:rsidP="00651FD4">
      <w:pPr>
        <w:widowControl w:val="0"/>
        <w:autoSpaceDE w:val="0"/>
        <w:autoSpaceDN w:val="0"/>
        <w:adjustRightInd w:val="0"/>
        <w:jc w:val="both"/>
        <w:rPr>
          <w:rFonts w:ascii="Arial Narrow" w:hAnsi="Arial Narrow" w:cs="Arial"/>
          <w:b/>
          <w:color w:val="000000" w:themeColor="text1"/>
          <w:sz w:val="22"/>
          <w:szCs w:val="22"/>
          <w:lang w:val="es-CO"/>
        </w:rPr>
      </w:pPr>
    </w:p>
    <w:p w14:paraId="796BB72A" w14:textId="1BD330EC" w:rsidR="00AC4A2F" w:rsidRPr="00820177" w:rsidRDefault="000C3F3D" w:rsidP="00300CB4">
      <w:pPr>
        <w:pStyle w:val="Prrafodelista"/>
        <w:numPr>
          <w:ilvl w:val="2"/>
          <w:numId w:val="11"/>
        </w:numPr>
        <w:autoSpaceDE w:val="0"/>
        <w:autoSpaceDN w:val="0"/>
        <w:adjustRightInd w:val="0"/>
        <w:contextualSpacing/>
        <w:outlineLvl w:val="0"/>
        <w:rPr>
          <w:rFonts w:ascii="Arial Narrow" w:hAnsi="Arial Narrow" w:cs="Arial"/>
          <w:b/>
          <w:color w:val="000000" w:themeColor="text1"/>
          <w:sz w:val="22"/>
          <w:szCs w:val="22"/>
          <w:lang w:val="es-CO"/>
        </w:rPr>
      </w:pPr>
      <w:r w:rsidRPr="00820177">
        <w:rPr>
          <w:rFonts w:ascii="Arial Narrow" w:hAnsi="Arial Narrow" w:cs="Arial"/>
          <w:b/>
          <w:color w:val="000000" w:themeColor="text1"/>
          <w:sz w:val="22"/>
          <w:szCs w:val="22"/>
          <w:lang w:val="es-CO"/>
        </w:rPr>
        <w:t>INTERMEDIARIO</w:t>
      </w:r>
      <w:r w:rsidR="00AC4A2F" w:rsidRPr="00820177">
        <w:rPr>
          <w:rFonts w:ascii="Arial Narrow" w:hAnsi="Arial Narrow" w:cs="Arial"/>
          <w:b/>
          <w:color w:val="000000" w:themeColor="text1"/>
          <w:sz w:val="22"/>
          <w:szCs w:val="22"/>
          <w:lang w:val="es-CO"/>
        </w:rPr>
        <w:t>S DE SEGUROS</w:t>
      </w:r>
    </w:p>
    <w:p w14:paraId="656EB7B8" w14:textId="77777777" w:rsidR="001D0EB1" w:rsidRPr="00820177" w:rsidRDefault="001D0EB1" w:rsidP="00651FD4">
      <w:pPr>
        <w:widowControl w:val="0"/>
        <w:autoSpaceDE w:val="0"/>
        <w:autoSpaceDN w:val="0"/>
        <w:adjustRightInd w:val="0"/>
        <w:jc w:val="both"/>
        <w:rPr>
          <w:rFonts w:ascii="Arial Narrow" w:hAnsi="Arial Narrow" w:cs="Arial"/>
          <w:color w:val="FF0000"/>
          <w:sz w:val="22"/>
          <w:szCs w:val="22"/>
          <w:lang w:val="es-CO"/>
        </w:rPr>
      </w:pPr>
    </w:p>
    <w:p w14:paraId="200C7B2E" w14:textId="650755AD" w:rsidR="00FF087E" w:rsidRPr="00820177" w:rsidRDefault="00AC4A2F" w:rsidP="00651FD4">
      <w:pPr>
        <w:widowControl w:val="0"/>
        <w:autoSpaceDE w:val="0"/>
        <w:autoSpaceDN w:val="0"/>
        <w:adjustRightInd w:val="0"/>
        <w:jc w:val="both"/>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 xml:space="preserve">Dentro de los </w:t>
      </w:r>
      <w:r w:rsidR="00BB4F10" w:rsidRPr="00820177">
        <w:rPr>
          <w:rFonts w:ascii="Arial Narrow" w:hAnsi="Arial Narrow" w:cs="Arial"/>
          <w:color w:val="000000" w:themeColor="text1"/>
          <w:sz w:val="22"/>
          <w:szCs w:val="22"/>
          <w:lang w:val="es-CO"/>
        </w:rPr>
        <w:t xml:space="preserve">tres </w:t>
      </w:r>
      <w:r w:rsidRPr="00820177">
        <w:rPr>
          <w:rFonts w:ascii="Arial Narrow" w:hAnsi="Arial Narrow" w:cs="Arial"/>
          <w:color w:val="000000" w:themeColor="text1"/>
          <w:sz w:val="22"/>
          <w:szCs w:val="22"/>
          <w:lang w:val="es-CO"/>
        </w:rPr>
        <w:t>(</w:t>
      </w:r>
      <w:r w:rsidR="00BB4F10" w:rsidRPr="00820177">
        <w:rPr>
          <w:rFonts w:ascii="Arial Narrow" w:hAnsi="Arial Narrow" w:cs="Arial"/>
          <w:color w:val="000000" w:themeColor="text1"/>
          <w:sz w:val="22"/>
          <w:szCs w:val="22"/>
          <w:lang w:val="es-CO"/>
        </w:rPr>
        <w:t>3</w:t>
      </w:r>
      <w:r w:rsidRPr="00820177">
        <w:rPr>
          <w:rFonts w:ascii="Arial Narrow" w:hAnsi="Arial Narrow" w:cs="Arial"/>
          <w:color w:val="000000" w:themeColor="text1"/>
          <w:sz w:val="22"/>
          <w:szCs w:val="22"/>
          <w:lang w:val="es-CO"/>
        </w:rPr>
        <w:t xml:space="preserve">) días hábiles siguientes a la suscripción del contrato, </w:t>
      </w:r>
      <w:r w:rsidR="00FF087E" w:rsidRPr="00820177">
        <w:rPr>
          <w:rFonts w:ascii="Arial Narrow" w:hAnsi="Arial Narrow" w:cs="Arial"/>
          <w:color w:val="000000" w:themeColor="text1"/>
          <w:sz w:val="22"/>
          <w:szCs w:val="22"/>
          <w:lang w:val="es-CO"/>
        </w:rPr>
        <w:t xml:space="preserve">El </w:t>
      </w:r>
      <w:r w:rsidR="000C3F3D" w:rsidRPr="00820177">
        <w:rPr>
          <w:rFonts w:ascii="Arial Narrow" w:hAnsi="Arial Narrow" w:cs="Arial"/>
          <w:color w:val="000000" w:themeColor="text1"/>
          <w:sz w:val="22"/>
          <w:szCs w:val="22"/>
          <w:lang w:val="es-CO"/>
        </w:rPr>
        <w:t>Intermediario</w:t>
      </w:r>
      <w:r w:rsidRPr="00820177">
        <w:rPr>
          <w:rFonts w:ascii="Arial Narrow" w:hAnsi="Arial Narrow" w:cs="Arial"/>
          <w:color w:val="000000" w:themeColor="text1"/>
          <w:sz w:val="22"/>
          <w:szCs w:val="22"/>
          <w:lang w:val="es-CO"/>
        </w:rPr>
        <w:t xml:space="preserve"> de Seguros</w:t>
      </w:r>
      <w:r w:rsidR="00FF087E" w:rsidRPr="00820177">
        <w:rPr>
          <w:rFonts w:ascii="Arial Narrow" w:hAnsi="Arial Narrow" w:cs="Arial"/>
          <w:color w:val="000000" w:themeColor="text1"/>
          <w:sz w:val="22"/>
          <w:szCs w:val="22"/>
          <w:lang w:val="es-CO"/>
        </w:rPr>
        <w:t xml:space="preserve"> garantizará el cumplimiento de las obligaciones que adquiere en el contrato mediante la constitución de una </w:t>
      </w:r>
      <w:r w:rsidR="00D77C03" w:rsidRPr="00820177">
        <w:rPr>
          <w:rFonts w:ascii="Arial Narrow" w:hAnsi="Arial Narrow" w:cs="Arial"/>
          <w:b/>
          <w:color w:val="000000" w:themeColor="text1"/>
          <w:sz w:val="22"/>
          <w:szCs w:val="22"/>
          <w:lang w:val="es-CO"/>
        </w:rPr>
        <w:t>GARANTÍ</w:t>
      </w:r>
      <w:r w:rsidR="00FF087E" w:rsidRPr="00820177">
        <w:rPr>
          <w:rFonts w:ascii="Arial Narrow" w:hAnsi="Arial Narrow" w:cs="Arial"/>
          <w:b/>
          <w:color w:val="000000" w:themeColor="text1"/>
          <w:sz w:val="22"/>
          <w:szCs w:val="22"/>
          <w:lang w:val="es-CO"/>
        </w:rPr>
        <w:t>A</w:t>
      </w:r>
      <w:r w:rsidR="002F704E" w:rsidRPr="00820177">
        <w:rPr>
          <w:rFonts w:ascii="Arial Narrow" w:hAnsi="Arial Narrow" w:cs="Arial"/>
          <w:b/>
          <w:color w:val="000000" w:themeColor="text1"/>
          <w:sz w:val="22"/>
          <w:szCs w:val="22"/>
          <w:lang w:val="es-CO"/>
        </w:rPr>
        <w:t xml:space="preserve"> </w:t>
      </w:r>
      <w:r w:rsidR="00FF087E" w:rsidRPr="00820177">
        <w:rPr>
          <w:rFonts w:ascii="Arial Narrow" w:hAnsi="Arial Narrow" w:cs="Arial"/>
          <w:color w:val="000000" w:themeColor="text1"/>
          <w:sz w:val="22"/>
          <w:szCs w:val="22"/>
          <w:lang w:val="es-CO"/>
        </w:rPr>
        <w:t xml:space="preserve">a favor del </w:t>
      </w:r>
      <w:r w:rsidR="00FF087E" w:rsidRPr="00820177">
        <w:rPr>
          <w:rFonts w:ascii="Arial Narrow" w:hAnsi="Arial Narrow" w:cs="Arial"/>
          <w:b/>
          <w:color w:val="000000" w:themeColor="text1"/>
          <w:sz w:val="22"/>
          <w:szCs w:val="22"/>
          <w:lang w:val="es-CO"/>
        </w:rPr>
        <w:t>INSTITUTO COLOMBIANO PARA LA EVALUACIÓN DE LA EDUCACIÓN ICFES</w:t>
      </w:r>
      <w:r w:rsidR="006E2FE7" w:rsidRPr="00820177">
        <w:rPr>
          <w:rFonts w:ascii="Arial Narrow" w:hAnsi="Arial Narrow" w:cs="Arial"/>
          <w:color w:val="000000" w:themeColor="text1"/>
          <w:sz w:val="22"/>
          <w:szCs w:val="22"/>
          <w:lang w:val="es-CO"/>
        </w:rPr>
        <w:t xml:space="preserve">, con </w:t>
      </w:r>
      <w:r w:rsidR="006E2FE7" w:rsidRPr="00820177">
        <w:rPr>
          <w:rFonts w:ascii="Arial Narrow" w:hAnsi="Arial Narrow" w:cs="Arial"/>
          <w:color w:val="000000" w:themeColor="text1"/>
          <w:sz w:val="22"/>
          <w:szCs w:val="22"/>
        </w:rPr>
        <w:t>N.I.T. 860.024.301-6</w:t>
      </w:r>
      <w:r w:rsidR="00FF087E" w:rsidRPr="00820177">
        <w:rPr>
          <w:rFonts w:ascii="Arial Narrow" w:hAnsi="Arial Narrow" w:cs="Arial"/>
          <w:color w:val="000000" w:themeColor="text1"/>
          <w:sz w:val="22"/>
          <w:szCs w:val="22"/>
          <w:lang w:val="es-CO"/>
        </w:rPr>
        <w:t xml:space="preserve">, </w:t>
      </w:r>
      <w:r w:rsidR="002F704E" w:rsidRPr="00820177">
        <w:rPr>
          <w:rFonts w:ascii="Arial Narrow" w:hAnsi="Arial Narrow" w:cs="Arial"/>
          <w:color w:val="000000" w:themeColor="text1"/>
          <w:sz w:val="22"/>
          <w:szCs w:val="22"/>
          <w:lang w:val="es-CO"/>
        </w:rPr>
        <w:t>a favor de Entidades Públicas con Régimen Privado de Contratación, expedida por una compañía de seguros autorizada para funcionar en Colombia o una garantía bancaria que ampare los riesgos y vigencias en los siguientes términos:</w:t>
      </w:r>
    </w:p>
    <w:p w14:paraId="5F6B82D4" w14:textId="3A86F3AE" w:rsidR="00AC4A2F" w:rsidRPr="00820177" w:rsidRDefault="00AC4A2F" w:rsidP="00651FD4">
      <w:pPr>
        <w:widowControl w:val="0"/>
        <w:autoSpaceDE w:val="0"/>
        <w:autoSpaceDN w:val="0"/>
        <w:adjustRightInd w:val="0"/>
        <w:jc w:val="both"/>
        <w:rPr>
          <w:rFonts w:ascii="Arial Narrow" w:hAnsi="Arial Narrow" w:cs="Arial"/>
          <w:color w:val="FF0000"/>
          <w:sz w:val="22"/>
          <w:szCs w:val="22"/>
          <w:lang w:val="es-CO"/>
        </w:rPr>
      </w:pPr>
    </w:p>
    <w:p w14:paraId="2F005718" w14:textId="35EF02DB" w:rsidR="00AC4A2F" w:rsidRPr="00820177" w:rsidRDefault="00ED6797" w:rsidP="00300CB4">
      <w:pPr>
        <w:pStyle w:val="Prrafodelista"/>
        <w:widowControl w:val="0"/>
        <w:numPr>
          <w:ilvl w:val="0"/>
          <w:numId w:val="17"/>
        </w:numPr>
        <w:autoSpaceDE w:val="0"/>
        <w:autoSpaceDN w:val="0"/>
        <w:adjustRightInd w:val="0"/>
        <w:ind w:left="426"/>
        <w:jc w:val="both"/>
        <w:rPr>
          <w:rFonts w:ascii="Arial Narrow" w:hAnsi="Arial Narrow" w:cs="Arial"/>
          <w:color w:val="000000" w:themeColor="text1"/>
          <w:sz w:val="22"/>
          <w:szCs w:val="22"/>
        </w:rPr>
      </w:pPr>
      <w:r w:rsidRPr="00820177">
        <w:rPr>
          <w:rFonts w:ascii="Arial Narrow" w:hAnsi="Arial Narrow" w:cs="Arial"/>
          <w:b/>
          <w:color w:val="000000" w:themeColor="text1"/>
          <w:sz w:val="22"/>
          <w:szCs w:val="22"/>
        </w:rPr>
        <w:t>CUMPLIMIENTO DEL CONTRATO:</w:t>
      </w:r>
      <w:r w:rsidRPr="00820177">
        <w:rPr>
          <w:rFonts w:ascii="Arial Narrow" w:hAnsi="Arial Narrow" w:cs="Arial"/>
          <w:color w:val="000000" w:themeColor="text1"/>
          <w:sz w:val="22"/>
          <w:szCs w:val="22"/>
        </w:rPr>
        <w:t xml:space="preserve"> </w:t>
      </w:r>
      <w:r w:rsidR="00AC4A2F" w:rsidRPr="00820177">
        <w:rPr>
          <w:rFonts w:ascii="Arial Narrow" w:hAnsi="Arial Narrow" w:cs="Arial"/>
          <w:color w:val="000000" w:themeColor="text1"/>
          <w:sz w:val="22"/>
          <w:szCs w:val="22"/>
        </w:rPr>
        <w:t xml:space="preserve">Por un monto de </w:t>
      </w:r>
      <w:r w:rsidR="00D62A1D" w:rsidRPr="00820177">
        <w:rPr>
          <w:rFonts w:ascii="Arial Narrow" w:hAnsi="Arial Narrow" w:cs="Arial"/>
          <w:color w:val="000000" w:themeColor="text1"/>
          <w:sz w:val="22"/>
          <w:szCs w:val="22"/>
        </w:rPr>
        <w:t xml:space="preserve">Treinta </w:t>
      </w:r>
      <w:r w:rsidR="00AC4A2F" w:rsidRPr="00820177">
        <w:rPr>
          <w:rFonts w:ascii="Arial Narrow" w:hAnsi="Arial Narrow" w:cs="Arial"/>
          <w:color w:val="000000" w:themeColor="text1"/>
          <w:sz w:val="22"/>
          <w:szCs w:val="22"/>
        </w:rPr>
        <w:t>millones de pesos M/</w:t>
      </w:r>
      <w:r w:rsidR="00E97290" w:rsidRPr="00820177">
        <w:rPr>
          <w:rFonts w:ascii="Arial Narrow" w:hAnsi="Arial Narrow" w:cs="Arial"/>
          <w:color w:val="000000" w:themeColor="text1"/>
          <w:sz w:val="22"/>
          <w:szCs w:val="22"/>
        </w:rPr>
        <w:t>L</w:t>
      </w:r>
      <w:r w:rsidR="00AC4A2F" w:rsidRPr="00820177">
        <w:rPr>
          <w:rFonts w:ascii="Arial Narrow" w:hAnsi="Arial Narrow" w:cs="Arial"/>
          <w:color w:val="000000" w:themeColor="text1"/>
          <w:sz w:val="22"/>
          <w:szCs w:val="22"/>
        </w:rPr>
        <w:t>., ($</w:t>
      </w:r>
      <w:r w:rsidR="00D62A1D" w:rsidRPr="00820177">
        <w:rPr>
          <w:rFonts w:ascii="Arial Narrow" w:hAnsi="Arial Narrow" w:cs="Arial"/>
          <w:color w:val="000000" w:themeColor="text1"/>
          <w:sz w:val="22"/>
          <w:szCs w:val="22"/>
        </w:rPr>
        <w:t>3</w:t>
      </w:r>
      <w:r w:rsidR="00AC4A2F" w:rsidRPr="00820177">
        <w:rPr>
          <w:rFonts w:ascii="Arial Narrow" w:hAnsi="Arial Narrow" w:cs="Arial"/>
          <w:color w:val="000000" w:themeColor="text1"/>
          <w:sz w:val="22"/>
          <w:szCs w:val="22"/>
        </w:rPr>
        <w:t>0.000.000,00), con una vigencia igual al plazo de ejecución del contrato y tres (3) meses más.</w:t>
      </w:r>
    </w:p>
    <w:p w14:paraId="3B1A0252" w14:textId="77777777" w:rsidR="00AC4A2F" w:rsidRPr="00820177" w:rsidRDefault="00AC4A2F" w:rsidP="00651FD4">
      <w:pPr>
        <w:widowControl w:val="0"/>
        <w:autoSpaceDE w:val="0"/>
        <w:autoSpaceDN w:val="0"/>
        <w:adjustRightInd w:val="0"/>
        <w:ind w:left="426"/>
        <w:jc w:val="both"/>
        <w:rPr>
          <w:rFonts w:ascii="Arial Narrow" w:hAnsi="Arial Narrow" w:cs="Arial"/>
          <w:b/>
          <w:color w:val="000000" w:themeColor="text1"/>
          <w:sz w:val="22"/>
          <w:szCs w:val="22"/>
        </w:rPr>
      </w:pPr>
    </w:p>
    <w:p w14:paraId="6FD7CC04" w14:textId="2D4D555D" w:rsidR="00AC4A2F" w:rsidRPr="00820177" w:rsidRDefault="00ED6797" w:rsidP="00300CB4">
      <w:pPr>
        <w:pStyle w:val="Prrafodelista"/>
        <w:widowControl w:val="0"/>
        <w:numPr>
          <w:ilvl w:val="0"/>
          <w:numId w:val="17"/>
        </w:numPr>
        <w:autoSpaceDE w:val="0"/>
        <w:autoSpaceDN w:val="0"/>
        <w:adjustRightInd w:val="0"/>
        <w:ind w:left="426"/>
        <w:jc w:val="both"/>
        <w:rPr>
          <w:rFonts w:ascii="Arial Narrow" w:hAnsi="Arial Narrow" w:cs="Arial"/>
          <w:color w:val="000000" w:themeColor="text1"/>
          <w:sz w:val="22"/>
          <w:szCs w:val="22"/>
        </w:rPr>
      </w:pPr>
      <w:r w:rsidRPr="00820177">
        <w:rPr>
          <w:rFonts w:ascii="Arial Narrow" w:hAnsi="Arial Narrow" w:cs="Arial"/>
          <w:b/>
          <w:color w:val="000000" w:themeColor="text1"/>
          <w:sz w:val="22"/>
          <w:szCs w:val="22"/>
        </w:rPr>
        <w:t>PAGO DE SALARIOS Y PRESTACIONES SOCIALES:</w:t>
      </w:r>
      <w:r w:rsidRPr="00820177">
        <w:rPr>
          <w:rFonts w:ascii="Arial Narrow" w:hAnsi="Arial Narrow" w:cs="Arial"/>
          <w:color w:val="000000" w:themeColor="text1"/>
          <w:sz w:val="22"/>
          <w:szCs w:val="22"/>
        </w:rPr>
        <w:t xml:space="preserve"> </w:t>
      </w:r>
      <w:r w:rsidR="00EE6446" w:rsidRPr="00820177">
        <w:rPr>
          <w:rFonts w:ascii="Arial Narrow" w:hAnsi="Arial Narrow" w:cs="Arial"/>
          <w:color w:val="000000" w:themeColor="text1"/>
          <w:sz w:val="22"/>
          <w:szCs w:val="22"/>
        </w:rPr>
        <w:t>D</w:t>
      </w:r>
      <w:r w:rsidR="00AC4A2F" w:rsidRPr="00820177">
        <w:rPr>
          <w:rFonts w:ascii="Arial Narrow" w:hAnsi="Arial Narrow" w:cs="Arial"/>
          <w:color w:val="000000" w:themeColor="text1"/>
          <w:sz w:val="22"/>
          <w:szCs w:val="22"/>
        </w:rPr>
        <w:t xml:space="preserve">el personal que labore al servicio del contratista: por un monto de </w:t>
      </w:r>
      <w:r w:rsidR="00D62A1D" w:rsidRPr="00820177">
        <w:rPr>
          <w:rFonts w:ascii="Arial Narrow" w:hAnsi="Arial Narrow" w:cs="Arial"/>
          <w:color w:val="000000" w:themeColor="text1"/>
          <w:sz w:val="22"/>
          <w:szCs w:val="22"/>
        </w:rPr>
        <w:t>treinta</w:t>
      </w:r>
      <w:r w:rsidR="00AC4A2F" w:rsidRPr="00820177">
        <w:rPr>
          <w:rFonts w:ascii="Arial Narrow" w:hAnsi="Arial Narrow" w:cs="Arial"/>
          <w:color w:val="000000" w:themeColor="text1"/>
          <w:sz w:val="22"/>
          <w:szCs w:val="22"/>
        </w:rPr>
        <w:t xml:space="preserve"> millones de pesos M/</w:t>
      </w:r>
      <w:r w:rsidR="00E97290" w:rsidRPr="00820177">
        <w:rPr>
          <w:rFonts w:ascii="Arial Narrow" w:hAnsi="Arial Narrow" w:cs="Arial"/>
          <w:color w:val="000000" w:themeColor="text1"/>
          <w:sz w:val="22"/>
          <w:szCs w:val="22"/>
        </w:rPr>
        <w:t>L</w:t>
      </w:r>
      <w:r w:rsidR="00AC4A2F" w:rsidRPr="00820177">
        <w:rPr>
          <w:rFonts w:ascii="Arial Narrow" w:hAnsi="Arial Narrow" w:cs="Arial"/>
          <w:color w:val="000000" w:themeColor="text1"/>
          <w:sz w:val="22"/>
          <w:szCs w:val="22"/>
        </w:rPr>
        <w:t>. ($</w:t>
      </w:r>
      <w:r w:rsidR="00D62A1D" w:rsidRPr="00820177">
        <w:rPr>
          <w:rFonts w:ascii="Arial Narrow" w:hAnsi="Arial Narrow" w:cs="Arial"/>
          <w:color w:val="000000" w:themeColor="text1"/>
          <w:sz w:val="22"/>
          <w:szCs w:val="22"/>
        </w:rPr>
        <w:t>3</w:t>
      </w:r>
      <w:r w:rsidR="00AC4A2F" w:rsidRPr="00820177">
        <w:rPr>
          <w:rFonts w:ascii="Arial Narrow" w:hAnsi="Arial Narrow" w:cs="Arial"/>
          <w:color w:val="000000" w:themeColor="text1"/>
          <w:sz w:val="22"/>
          <w:szCs w:val="22"/>
        </w:rPr>
        <w:t>0.000.000,00), con una vigencia igual al plazo de ejecución del contrato y tres (3) años más.</w:t>
      </w:r>
    </w:p>
    <w:p w14:paraId="44BAB98D" w14:textId="77777777" w:rsidR="00AC4A2F" w:rsidRPr="00820177" w:rsidRDefault="00AC4A2F" w:rsidP="00651FD4">
      <w:pPr>
        <w:widowControl w:val="0"/>
        <w:autoSpaceDE w:val="0"/>
        <w:autoSpaceDN w:val="0"/>
        <w:adjustRightInd w:val="0"/>
        <w:ind w:left="426"/>
        <w:jc w:val="both"/>
        <w:rPr>
          <w:rFonts w:ascii="Arial Narrow" w:hAnsi="Arial Narrow" w:cs="Arial"/>
          <w:color w:val="000000" w:themeColor="text1"/>
          <w:sz w:val="22"/>
          <w:szCs w:val="22"/>
        </w:rPr>
      </w:pPr>
    </w:p>
    <w:p w14:paraId="4A6D390E" w14:textId="315501C7" w:rsidR="00AC4A2F" w:rsidRPr="00820177" w:rsidRDefault="00AC4A2F" w:rsidP="00300CB4">
      <w:pPr>
        <w:pStyle w:val="Prrafodelista"/>
        <w:widowControl w:val="0"/>
        <w:numPr>
          <w:ilvl w:val="0"/>
          <w:numId w:val="17"/>
        </w:numPr>
        <w:autoSpaceDE w:val="0"/>
        <w:autoSpaceDN w:val="0"/>
        <w:adjustRightInd w:val="0"/>
        <w:ind w:left="426"/>
        <w:jc w:val="both"/>
        <w:rPr>
          <w:rFonts w:ascii="Arial Narrow" w:hAnsi="Arial Narrow" w:cs="Arial"/>
          <w:color w:val="000000" w:themeColor="text1"/>
          <w:sz w:val="22"/>
          <w:szCs w:val="22"/>
        </w:rPr>
      </w:pPr>
      <w:r w:rsidRPr="00820177">
        <w:rPr>
          <w:rFonts w:ascii="Arial Narrow" w:hAnsi="Arial Narrow" w:cs="Arial"/>
          <w:b/>
          <w:color w:val="000000" w:themeColor="text1"/>
          <w:sz w:val="22"/>
          <w:szCs w:val="22"/>
        </w:rPr>
        <w:t>RESPONSABILIDAD CIVIL PROFESIONAL:</w:t>
      </w:r>
      <w:r w:rsidRPr="00820177">
        <w:rPr>
          <w:rFonts w:ascii="Arial Narrow" w:hAnsi="Arial Narrow" w:cs="Arial"/>
          <w:color w:val="000000" w:themeColor="text1"/>
          <w:sz w:val="22"/>
          <w:szCs w:val="22"/>
        </w:rPr>
        <w:t xml:space="preserve"> Para garantizar los perjuicios que, involuntariamente, por errores u omisiones del Intermediario de Seguros se causen al </w:t>
      </w:r>
      <w:r w:rsidR="00E62BFA" w:rsidRPr="00820177">
        <w:rPr>
          <w:rFonts w:ascii="Arial Narrow" w:hAnsi="Arial Narrow" w:cs="Arial"/>
          <w:b/>
          <w:color w:val="000000" w:themeColor="text1"/>
          <w:sz w:val="22"/>
          <w:szCs w:val="22"/>
        </w:rPr>
        <w:t>Icfes</w:t>
      </w:r>
      <w:r w:rsidR="00E62BFA"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 xml:space="preserve">en el ejercicio de su profesión, con un valor asegurado no inferior a </w:t>
      </w:r>
      <w:r w:rsidR="00217C0E" w:rsidRPr="00820177">
        <w:rPr>
          <w:rFonts w:ascii="Arial Narrow" w:hAnsi="Arial Narrow" w:cs="Arial"/>
          <w:color w:val="000000" w:themeColor="text1"/>
          <w:sz w:val="22"/>
          <w:szCs w:val="22"/>
        </w:rPr>
        <w:t xml:space="preserve">TRES </w:t>
      </w:r>
      <w:r w:rsidRPr="00820177">
        <w:rPr>
          <w:rFonts w:ascii="Arial Narrow" w:hAnsi="Arial Narrow" w:cs="Arial"/>
          <w:color w:val="000000" w:themeColor="text1"/>
          <w:sz w:val="22"/>
          <w:szCs w:val="22"/>
        </w:rPr>
        <w:t xml:space="preserve">MIL MILLONES DE PESOS </w:t>
      </w:r>
      <w:r w:rsidR="00E97290" w:rsidRPr="00820177">
        <w:rPr>
          <w:rFonts w:ascii="Arial Narrow" w:hAnsi="Arial Narrow" w:cs="Arial"/>
          <w:color w:val="000000" w:themeColor="text1"/>
          <w:sz w:val="22"/>
          <w:szCs w:val="22"/>
        </w:rPr>
        <w:t xml:space="preserve">M/L </w:t>
      </w:r>
      <w:r w:rsidRPr="00820177">
        <w:rPr>
          <w:rFonts w:ascii="Arial Narrow" w:hAnsi="Arial Narrow" w:cs="Arial"/>
          <w:color w:val="000000" w:themeColor="text1"/>
          <w:sz w:val="22"/>
          <w:szCs w:val="22"/>
        </w:rPr>
        <w:t>($</w:t>
      </w:r>
      <w:r w:rsidR="00217C0E" w:rsidRPr="00820177">
        <w:rPr>
          <w:rFonts w:ascii="Arial Narrow" w:hAnsi="Arial Narrow" w:cs="Arial"/>
          <w:color w:val="000000" w:themeColor="text1"/>
          <w:sz w:val="22"/>
          <w:szCs w:val="22"/>
        </w:rPr>
        <w:t>3</w:t>
      </w:r>
      <w:r w:rsidRPr="00820177">
        <w:rPr>
          <w:rFonts w:ascii="Arial Narrow" w:hAnsi="Arial Narrow" w:cs="Arial"/>
          <w:color w:val="000000" w:themeColor="text1"/>
          <w:sz w:val="22"/>
          <w:szCs w:val="22"/>
        </w:rPr>
        <w:t xml:space="preserve">.000.000.000) y con una vigencia por la duración del contrato de corretaje. En el evento que el Intermediario tenga contratada esta póliza para el giro normal de sus operaciones, </w:t>
      </w:r>
      <w:r w:rsidR="0099268F" w:rsidRPr="00820177">
        <w:rPr>
          <w:rFonts w:ascii="Arial Narrow" w:hAnsi="Arial Narrow" w:cs="Arial"/>
          <w:b/>
          <w:color w:val="000000" w:themeColor="text1"/>
          <w:sz w:val="22"/>
          <w:szCs w:val="22"/>
        </w:rPr>
        <w:t xml:space="preserve">El </w:t>
      </w:r>
      <w:r w:rsidR="00E62BFA" w:rsidRPr="00820177">
        <w:rPr>
          <w:rFonts w:ascii="Arial Narrow" w:hAnsi="Arial Narrow" w:cs="Arial"/>
          <w:b/>
          <w:color w:val="000000" w:themeColor="text1"/>
          <w:sz w:val="22"/>
          <w:szCs w:val="22"/>
        </w:rPr>
        <w:t>Icfes</w:t>
      </w:r>
      <w:r w:rsidR="00E62BFA"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la aceptará bajo la condición que cumpla con los anteriores requerimientos, si la vigencia de su póliza termina antes del plazo de este contrato, se aceptara la certificación suscrita por el representante legal, mediante la cual se compromete a mantener vigente la póliza durante el tiempo de duración del contrato.</w:t>
      </w:r>
    </w:p>
    <w:p w14:paraId="12735A31" w14:textId="77777777" w:rsidR="00AC4A2F" w:rsidRPr="00820177" w:rsidRDefault="00AC4A2F" w:rsidP="00651FD4">
      <w:pPr>
        <w:widowControl w:val="0"/>
        <w:autoSpaceDE w:val="0"/>
        <w:autoSpaceDN w:val="0"/>
        <w:adjustRightInd w:val="0"/>
        <w:ind w:left="426"/>
        <w:jc w:val="both"/>
        <w:rPr>
          <w:rFonts w:ascii="Arial Narrow" w:hAnsi="Arial Narrow" w:cs="Arial"/>
          <w:color w:val="000000" w:themeColor="text1"/>
          <w:sz w:val="22"/>
          <w:szCs w:val="22"/>
        </w:rPr>
      </w:pPr>
    </w:p>
    <w:p w14:paraId="663F2CEE" w14:textId="7388E9E4" w:rsidR="00AC4A2F" w:rsidRPr="00820177" w:rsidRDefault="00AC4A2F" w:rsidP="00300CB4">
      <w:pPr>
        <w:pStyle w:val="Prrafodelista"/>
        <w:widowControl w:val="0"/>
        <w:numPr>
          <w:ilvl w:val="0"/>
          <w:numId w:val="17"/>
        </w:numPr>
        <w:autoSpaceDE w:val="0"/>
        <w:autoSpaceDN w:val="0"/>
        <w:adjustRightInd w:val="0"/>
        <w:ind w:left="426"/>
        <w:jc w:val="both"/>
        <w:rPr>
          <w:rFonts w:ascii="Arial Narrow" w:hAnsi="Arial Narrow" w:cs="Arial"/>
          <w:color w:val="000000" w:themeColor="text1"/>
          <w:sz w:val="22"/>
          <w:szCs w:val="22"/>
        </w:rPr>
      </w:pPr>
      <w:r w:rsidRPr="00820177">
        <w:rPr>
          <w:rFonts w:ascii="Arial Narrow" w:hAnsi="Arial Narrow" w:cs="Arial"/>
          <w:b/>
          <w:color w:val="000000" w:themeColor="text1"/>
          <w:sz w:val="22"/>
          <w:szCs w:val="22"/>
        </w:rPr>
        <w:t>RESPONSABILIDAD CIVIL EXTRACONTRACTUAL:</w:t>
      </w:r>
      <w:r w:rsidRPr="00820177">
        <w:rPr>
          <w:rFonts w:ascii="Arial Narrow" w:hAnsi="Arial Narrow" w:cs="Arial"/>
          <w:color w:val="000000" w:themeColor="text1"/>
          <w:sz w:val="22"/>
          <w:szCs w:val="22"/>
        </w:rPr>
        <w:t xml:space="preserve"> Para garantizar los perjuicios ocasionados a terceros en desarrollo del objeto del contrato de corretaje, por una suma asegurada no inferior a QUINIENTOS MILLONES DE PESOS </w:t>
      </w:r>
      <w:r w:rsidR="00E97290" w:rsidRPr="00820177">
        <w:rPr>
          <w:rFonts w:ascii="Arial Narrow" w:hAnsi="Arial Narrow" w:cs="Arial"/>
          <w:color w:val="000000" w:themeColor="text1"/>
          <w:sz w:val="22"/>
          <w:szCs w:val="22"/>
        </w:rPr>
        <w:t>M/L</w:t>
      </w:r>
      <w:r w:rsidRPr="00820177">
        <w:rPr>
          <w:rFonts w:ascii="Arial Narrow" w:hAnsi="Arial Narrow" w:cs="Arial"/>
          <w:color w:val="000000" w:themeColor="text1"/>
          <w:sz w:val="22"/>
          <w:szCs w:val="22"/>
        </w:rPr>
        <w:t xml:space="preserve"> ($500.000.000) y con una vigencia por la duración del contrato. Esta póliza deberá contemplar el amparo de Responsabilidad Civil Patronal.</w:t>
      </w:r>
      <w:r w:rsidR="0052438B"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 xml:space="preserve">En el evento que el </w:t>
      </w:r>
      <w:r w:rsidR="000C3F3D" w:rsidRPr="00820177">
        <w:rPr>
          <w:rFonts w:ascii="Arial Narrow" w:hAnsi="Arial Narrow" w:cs="Arial"/>
          <w:color w:val="000000" w:themeColor="text1"/>
          <w:sz w:val="22"/>
          <w:szCs w:val="22"/>
        </w:rPr>
        <w:t>Intermediario</w:t>
      </w:r>
      <w:r w:rsidRPr="00820177">
        <w:rPr>
          <w:rFonts w:ascii="Arial Narrow" w:hAnsi="Arial Narrow" w:cs="Arial"/>
          <w:color w:val="000000" w:themeColor="text1"/>
          <w:sz w:val="22"/>
          <w:szCs w:val="22"/>
        </w:rPr>
        <w:t xml:space="preserve"> de Seguros tenga contratada esta póliza para el giro normal de sus operaciones, </w:t>
      </w:r>
      <w:r w:rsidR="0099268F" w:rsidRPr="00820177">
        <w:rPr>
          <w:rFonts w:ascii="Arial Narrow" w:hAnsi="Arial Narrow" w:cs="Arial"/>
          <w:b/>
          <w:color w:val="000000" w:themeColor="text1"/>
          <w:sz w:val="22"/>
          <w:szCs w:val="22"/>
        </w:rPr>
        <w:t>Icfes</w:t>
      </w:r>
      <w:r w:rsidR="0099268F"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la aceptará bajo la condición que cumpla con los anteriores requerimientos.</w:t>
      </w:r>
    </w:p>
    <w:p w14:paraId="41236D5E" w14:textId="77777777" w:rsidR="00E0463E" w:rsidRPr="00820177" w:rsidRDefault="00E0463E" w:rsidP="00651FD4">
      <w:pPr>
        <w:widowControl w:val="0"/>
        <w:autoSpaceDE w:val="0"/>
        <w:autoSpaceDN w:val="0"/>
        <w:adjustRightInd w:val="0"/>
        <w:jc w:val="both"/>
        <w:rPr>
          <w:rFonts w:ascii="Arial Narrow" w:hAnsi="Arial Narrow" w:cs="Arial"/>
          <w:color w:val="FF0000"/>
          <w:sz w:val="22"/>
          <w:szCs w:val="22"/>
          <w:lang w:val="es-CO"/>
        </w:rPr>
      </w:pPr>
    </w:p>
    <w:p w14:paraId="7694AAAD" w14:textId="55AA6A3E" w:rsidR="00FF087E" w:rsidRPr="00820177" w:rsidRDefault="002F0D66" w:rsidP="00300CB4">
      <w:pPr>
        <w:pStyle w:val="Prrafodelista"/>
        <w:numPr>
          <w:ilvl w:val="0"/>
          <w:numId w:val="11"/>
        </w:numPr>
        <w:autoSpaceDE w:val="0"/>
        <w:autoSpaceDN w:val="0"/>
        <w:adjustRightInd w:val="0"/>
        <w:ind w:left="284" w:hanging="284"/>
        <w:contextualSpacing/>
        <w:jc w:val="center"/>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S</w:t>
      </w:r>
      <w:r w:rsidR="00FF087E" w:rsidRPr="00820177">
        <w:rPr>
          <w:rFonts w:ascii="Arial Narrow" w:hAnsi="Arial Narrow" w:cs="Arial"/>
          <w:b/>
          <w:color w:val="000000" w:themeColor="text1"/>
          <w:sz w:val="22"/>
          <w:szCs w:val="22"/>
        </w:rPr>
        <w:t>UPERVISIÓN</w:t>
      </w:r>
    </w:p>
    <w:p w14:paraId="7F267B3B" w14:textId="77777777" w:rsidR="00E0463E" w:rsidRPr="00820177" w:rsidRDefault="00E0463E" w:rsidP="00CF4ABD">
      <w:pPr>
        <w:rPr>
          <w:rFonts w:ascii="Arial Narrow" w:hAnsi="Arial Narrow" w:cs="Arial"/>
          <w:color w:val="FF0000"/>
          <w:sz w:val="22"/>
          <w:szCs w:val="22"/>
        </w:rPr>
      </w:pPr>
    </w:p>
    <w:p w14:paraId="547D603D" w14:textId="11432B76" w:rsidR="006E2FE7" w:rsidRDefault="006E2FE7">
      <w:pPr>
        <w:jc w:val="both"/>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La supervisión de la ejecución y cumplimiento de las obligaciones contraídas por el contratista a favor de la </w:t>
      </w:r>
      <w:r w:rsidR="00AC6DB6" w:rsidRPr="00820177">
        <w:rPr>
          <w:rFonts w:ascii="Arial Narrow" w:hAnsi="Arial Narrow" w:cs="Arial"/>
          <w:color w:val="000000" w:themeColor="text1"/>
          <w:sz w:val="22"/>
          <w:szCs w:val="22"/>
        </w:rPr>
        <w:t>entidad</w:t>
      </w:r>
      <w:r w:rsidRPr="00820177">
        <w:rPr>
          <w:rFonts w:ascii="Arial Narrow" w:hAnsi="Arial Narrow" w:cs="Arial"/>
          <w:color w:val="000000" w:themeColor="text1"/>
          <w:sz w:val="22"/>
          <w:szCs w:val="22"/>
        </w:rPr>
        <w:t xml:space="preserve"> estará a cargo de </w:t>
      </w:r>
      <w:r w:rsidR="00402D71" w:rsidRPr="00820177">
        <w:rPr>
          <w:rFonts w:ascii="Arial Narrow" w:hAnsi="Arial Narrow" w:cs="Arial"/>
          <w:color w:val="000000" w:themeColor="text1"/>
          <w:sz w:val="22"/>
          <w:szCs w:val="22"/>
        </w:rPr>
        <w:t>Subdirector de Abastecimiento y Servicios Generales</w:t>
      </w:r>
      <w:r w:rsidRPr="00820177">
        <w:rPr>
          <w:rFonts w:ascii="Arial Narrow" w:hAnsi="Arial Narrow" w:cs="Arial"/>
          <w:color w:val="000000" w:themeColor="text1"/>
          <w:sz w:val="22"/>
          <w:szCs w:val="22"/>
        </w:rPr>
        <w:t xml:space="preserve"> o quien designe el ordenador del gasto, el cual deberá cumplir las obligaciones y actividades establecidas en el Manual de</w:t>
      </w:r>
      <w:r w:rsidR="00490F23" w:rsidRPr="00820177">
        <w:rPr>
          <w:rFonts w:ascii="Arial Narrow" w:hAnsi="Arial Narrow" w:cs="Arial"/>
          <w:color w:val="000000" w:themeColor="text1"/>
          <w:sz w:val="22"/>
          <w:szCs w:val="22"/>
        </w:rPr>
        <w:t xml:space="preserve"> Supervisión e Interventoría del </w:t>
      </w:r>
      <w:r w:rsidR="00490F23" w:rsidRPr="00820177">
        <w:rPr>
          <w:rFonts w:ascii="Arial Narrow" w:hAnsi="Arial Narrow" w:cs="Arial"/>
          <w:b/>
          <w:color w:val="000000" w:themeColor="text1"/>
          <w:sz w:val="22"/>
          <w:szCs w:val="22"/>
        </w:rPr>
        <w:t>Icfes</w:t>
      </w:r>
      <w:r w:rsidRPr="00820177">
        <w:rPr>
          <w:rFonts w:ascii="Arial Narrow" w:hAnsi="Arial Narrow" w:cs="Arial"/>
          <w:color w:val="000000" w:themeColor="text1"/>
          <w:sz w:val="22"/>
          <w:szCs w:val="22"/>
        </w:rPr>
        <w:t>.</w:t>
      </w:r>
    </w:p>
    <w:p w14:paraId="58E70730" w14:textId="320B948E" w:rsidR="003C52A0" w:rsidRDefault="003C52A0">
      <w:pPr>
        <w:jc w:val="both"/>
        <w:rPr>
          <w:rFonts w:ascii="Arial Narrow" w:hAnsi="Arial Narrow" w:cs="Arial"/>
          <w:color w:val="000000" w:themeColor="text1"/>
          <w:sz w:val="22"/>
          <w:szCs w:val="22"/>
        </w:rPr>
      </w:pPr>
    </w:p>
    <w:p w14:paraId="014ED672" w14:textId="48857222" w:rsidR="003C52A0" w:rsidRDefault="003C52A0">
      <w:pPr>
        <w:jc w:val="both"/>
        <w:rPr>
          <w:rFonts w:ascii="Arial Narrow" w:hAnsi="Arial Narrow" w:cs="Arial"/>
          <w:color w:val="000000" w:themeColor="text1"/>
          <w:sz w:val="22"/>
          <w:szCs w:val="22"/>
        </w:rPr>
      </w:pPr>
    </w:p>
    <w:p w14:paraId="42786E53" w14:textId="212D41A4" w:rsidR="003C52A0" w:rsidRDefault="003C52A0">
      <w:pPr>
        <w:jc w:val="both"/>
        <w:rPr>
          <w:rFonts w:ascii="Arial Narrow" w:hAnsi="Arial Narrow" w:cs="Arial"/>
          <w:color w:val="000000" w:themeColor="text1"/>
          <w:sz w:val="22"/>
          <w:szCs w:val="22"/>
        </w:rPr>
      </w:pPr>
    </w:p>
    <w:p w14:paraId="603C0219" w14:textId="77777777" w:rsidR="003C52A0" w:rsidRDefault="003C52A0">
      <w:pPr>
        <w:jc w:val="both"/>
        <w:rPr>
          <w:rFonts w:ascii="Arial Narrow" w:hAnsi="Arial Narrow" w:cs="Arial"/>
          <w:color w:val="000000" w:themeColor="text1"/>
          <w:sz w:val="22"/>
          <w:szCs w:val="22"/>
        </w:rPr>
      </w:pPr>
    </w:p>
    <w:p w14:paraId="709CE0EC" w14:textId="4D6D9E64" w:rsidR="003C52A0" w:rsidRDefault="003C52A0">
      <w:pPr>
        <w:jc w:val="both"/>
        <w:rPr>
          <w:rFonts w:ascii="Arial Narrow" w:hAnsi="Arial Narrow" w:cs="Arial"/>
          <w:color w:val="000000" w:themeColor="text1"/>
          <w:sz w:val="22"/>
          <w:szCs w:val="22"/>
        </w:rPr>
      </w:pPr>
    </w:p>
    <w:p w14:paraId="338F6EDA" w14:textId="79296AE5" w:rsidR="0091389C" w:rsidRDefault="0091389C" w:rsidP="00300CB4">
      <w:pPr>
        <w:pStyle w:val="Prrafodelista"/>
        <w:numPr>
          <w:ilvl w:val="1"/>
          <w:numId w:val="11"/>
        </w:numPr>
        <w:autoSpaceDE w:val="0"/>
        <w:autoSpaceDN w:val="0"/>
        <w:adjustRightInd w:val="0"/>
        <w:contextualSpacing/>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lastRenderedPageBreak/>
        <w:t xml:space="preserve">OBLIGACIONES DEL SUPERVISOR </w:t>
      </w:r>
    </w:p>
    <w:p w14:paraId="44F6D006" w14:textId="77777777" w:rsidR="003C52A0" w:rsidRPr="00820177" w:rsidRDefault="003C52A0" w:rsidP="003C52A0">
      <w:pPr>
        <w:pStyle w:val="Prrafodelista"/>
        <w:autoSpaceDE w:val="0"/>
        <w:autoSpaceDN w:val="0"/>
        <w:adjustRightInd w:val="0"/>
        <w:ind w:left="450"/>
        <w:contextualSpacing/>
        <w:outlineLvl w:val="0"/>
        <w:rPr>
          <w:rFonts w:ascii="Arial Narrow" w:hAnsi="Arial Narrow" w:cs="Arial"/>
          <w:b/>
          <w:color w:val="000000" w:themeColor="text1"/>
          <w:sz w:val="22"/>
          <w:szCs w:val="22"/>
        </w:rPr>
      </w:pPr>
    </w:p>
    <w:p w14:paraId="2C90AC4F" w14:textId="77777777" w:rsidR="0091389C" w:rsidRPr="00820177" w:rsidRDefault="0091389C">
      <w:pPr>
        <w:jc w:val="both"/>
        <w:rPr>
          <w:rFonts w:ascii="Arial Narrow" w:hAnsi="Arial Narrow" w:cs="Arial"/>
          <w:color w:val="2E74B5" w:themeColor="accent1" w:themeShade="BF"/>
          <w:sz w:val="22"/>
          <w:szCs w:val="22"/>
        </w:rPr>
      </w:pPr>
      <w:r w:rsidRPr="00820177">
        <w:rPr>
          <w:rFonts w:ascii="Arial Narrow" w:hAnsi="Arial Narrow" w:cs="Arial"/>
          <w:color w:val="000000" w:themeColor="text1"/>
          <w:sz w:val="22"/>
          <w:szCs w:val="22"/>
        </w:rPr>
        <w:t xml:space="preserve">El supervisor está facultado para actuar conforme con lo pactado en el contrato y lo regulado por el Acuerdo 002 de 2019 - Manual de Contratación de </w:t>
      </w:r>
      <w:r w:rsidRPr="00820177">
        <w:rPr>
          <w:rFonts w:ascii="Arial Narrow" w:hAnsi="Arial Narrow" w:cs="Arial"/>
          <w:b/>
          <w:bCs/>
          <w:color w:val="000000" w:themeColor="text1"/>
          <w:sz w:val="22"/>
          <w:szCs w:val="22"/>
        </w:rPr>
        <w:t>El Icfes</w:t>
      </w:r>
      <w:r w:rsidRPr="00820177">
        <w:rPr>
          <w:rFonts w:ascii="Arial Narrow" w:hAnsi="Arial Narrow" w:cs="Arial"/>
          <w:color w:val="000000" w:themeColor="text1"/>
          <w:sz w:val="22"/>
          <w:szCs w:val="22"/>
        </w:rPr>
        <w:t>, e igualmente les compete:</w:t>
      </w:r>
      <w:r w:rsidRPr="00820177">
        <w:rPr>
          <w:rFonts w:ascii="Arial Narrow" w:hAnsi="Arial Narrow" w:cs="Arial"/>
          <w:color w:val="000000" w:themeColor="text1"/>
          <w:sz w:val="22"/>
          <w:szCs w:val="22"/>
        </w:rPr>
        <w:tab/>
      </w:r>
      <w:r w:rsidRPr="00820177">
        <w:rPr>
          <w:rFonts w:ascii="Arial Narrow" w:hAnsi="Arial Narrow" w:cs="Arial"/>
          <w:color w:val="2E74B5" w:themeColor="accent1" w:themeShade="BF"/>
          <w:sz w:val="22"/>
          <w:szCs w:val="22"/>
        </w:rPr>
        <w:br/>
      </w:r>
    </w:p>
    <w:p w14:paraId="39712DFC" w14:textId="48ABFC76" w:rsidR="0091389C" w:rsidRPr="003C52A0" w:rsidRDefault="0091389C" w:rsidP="003C52A0">
      <w:pPr>
        <w:pStyle w:val="Prrafodelista"/>
        <w:numPr>
          <w:ilvl w:val="0"/>
          <w:numId w:val="26"/>
        </w:numPr>
        <w:spacing w:after="4" w:line="250" w:lineRule="auto"/>
        <w:ind w:left="426"/>
        <w:contextualSpacing/>
        <w:jc w:val="both"/>
        <w:rPr>
          <w:rFonts w:ascii="Arial Narrow" w:hAnsi="Arial Narrow"/>
          <w:color w:val="000000" w:themeColor="text1"/>
          <w:sz w:val="22"/>
          <w:szCs w:val="22"/>
        </w:rPr>
      </w:pPr>
      <w:r w:rsidRPr="00820177">
        <w:rPr>
          <w:rFonts w:ascii="Arial Narrow" w:hAnsi="Arial Narrow"/>
          <w:color w:val="000000" w:themeColor="text1"/>
          <w:sz w:val="22"/>
          <w:szCs w:val="22"/>
        </w:rPr>
        <w:t>Exigir al contratista el cumplimiento de las obligaciones previstas en el contrato.</w:t>
      </w:r>
    </w:p>
    <w:p w14:paraId="38F95B9F" w14:textId="40750C9A" w:rsidR="0091389C" w:rsidRPr="003C52A0" w:rsidRDefault="0091389C" w:rsidP="003C52A0">
      <w:pPr>
        <w:pStyle w:val="Prrafodelista"/>
        <w:numPr>
          <w:ilvl w:val="0"/>
          <w:numId w:val="26"/>
        </w:numPr>
        <w:spacing w:after="4" w:line="250" w:lineRule="auto"/>
        <w:ind w:left="426"/>
        <w:contextualSpacing/>
        <w:jc w:val="both"/>
        <w:rPr>
          <w:rFonts w:ascii="Arial Narrow" w:hAnsi="Arial Narrow"/>
          <w:color w:val="000000" w:themeColor="text1"/>
          <w:sz w:val="22"/>
          <w:szCs w:val="22"/>
        </w:rPr>
      </w:pPr>
      <w:r w:rsidRPr="00820177">
        <w:rPr>
          <w:rFonts w:ascii="Arial Narrow" w:hAnsi="Arial Narrow"/>
          <w:color w:val="000000" w:themeColor="text1"/>
          <w:sz w:val="22"/>
          <w:szCs w:val="22"/>
        </w:rPr>
        <w:t>Impartir instrucciones escritas al contratista o a sus dependientes sobre el cumplimiento de las obligaciones.</w:t>
      </w:r>
    </w:p>
    <w:p w14:paraId="238C2111" w14:textId="27A8ABF3" w:rsidR="0091389C" w:rsidRPr="003C52A0" w:rsidRDefault="0091389C" w:rsidP="003C52A0">
      <w:pPr>
        <w:pStyle w:val="Prrafodelista"/>
        <w:numPr>
          <w:ilvl w:val="0"/>
          <w:numId w:val="26"/>
        </w:numPr>
        <w:spacing w:after="4" w:line="250" w:lineRule="auto"/>
        <w:ind w:left="426"/>
        <w:contextualSpacing/>
        <w:jc w:val="both"/>
        <w:rPr>
          <w:rFonts w:ascii="Arial Narrow" w:hAnsi="Arial Narrow"/>
          <w:color w:val="000000" w:themeColor="text1"/>
          <w:sz w:val="22"/>
          <w:szCs w:val="22"/>
        </w:rPr>
      </w:pPr>
      <w:r w:rsidRPr="00820177">
        <w:rPr>
          <w:rFonts w:ascii="Arial Narrow" w:hAnsi="Arial Narrow"/>
          <w:color w:val="000000" w:themeColor="text1"/>
          <w:sz w:val="22"/>
          <w:szCs w:val="22"/>
        </w:rPr>
        <w:t>Exigir la información que considere necesaria, recomendar lo que estime y contribuya a la mejor ejecución del contrato y en general, adoptar las medidas que propendan por la óptima ejecución del objeto contratado.</w:t>
      </w:r>
    </w:p>
    <w:p w14:paraId="30CB5490" w14:textId="06667EE1" w:rsidR="0091389C" w:rsidRPr="003C52A0" w:rsidRDefault="0091389C" w:rsidP="003C52A0">
      <w:pPr>
        <w:pStyle w:val="Prrafodelista"/>
        <w:numPr>
          <w:ilvl w:val="0"/>
          <w:numId w:val="26"/>
        </w:numPr>
        <w:spacing w:after="4" w:line="250" w:lineRule="auto"/>
        <w:ind w:left="426"/>
        <w:contextualSpacing/>
        <w:jc w:val="both"/>
        <w:rPr>
          <w:rFonts w:ascii="Arial Narrow" w:hAnsi="Arial Narrow"/>
          <w:color w:val="000000" w:themeColor="text1"/>
          <w:sz w:val="22"/>
          <w:szCs w:val="22"/>
        </w:rPr>
      </w:pPr>
      <w:r w:rsidRPr="00820177">
        <w:rPr>
          <w:rFonts w:ascii="Arial Narrow" w:hAnsi="Arial Narrow"/>
          <w:color w:val="000000" w:themeColor="text1"/>
          <w:sz w:val="22"/>
          <w:szCs w:val="22"/>
        </w:rPr>
        <w:t>Dejar constancia escrita de todas sus actuaciones. Las órdenes e instrucciones que imparta son de obligatorio cumplimiento siempre y cuando estén en concordancia con lo pactado.</w:t>
      </w:r>
    </w:p>
    <w:p w14:paraId="2AE51B9A" w14:textId="36BD49AE" w:rsidR="0091389C" w:rsidRPr="003C52A0" w:rsidRDefault="0091389C" w:rsidP="003C52A0">
      <w:pPr>
        <w:pStyle w:val="Prrafodelista"/>
        <w:numPr>
          <w:ilvl w:val="0"/>
          <w:numId w:val="26"/>
        </w:numPr>
        <w:spacing w:after="4" w:line="250" w:lineRule="auto"/>
        <w:ind w:left="426"/>
        <w:contextualSpacing/>
        <w:jc w:val="both"/>
        <w:rPr>
          <w:rFonts w:ascii="Arial Narrow" w:hAnsi="Arial Narrow"/>
          <w:color w:val="000000" w:themeColor="text1"/>
          <w:sz w:val="22"/>
          <w:szCs w:val="22"/>
        </w:rPr>
      </w:pPr>
      <w:r w:rsidRPr="00820177">
        <w:rPr>
          <w:rFonts w:ascii="Arial Narrow" w:hAnsi="Arial Narrow"/>
          <w:color w:val="000000" w:themeColor="text1"/>
          <w:sz w:val="22"/>
          <w:szCs w:val="22"/>
        </w:rPr>
        <w:t>Sugerir las medidas que considere necesarias para la mejor ejecución del objeto pactado.</w:t>
      </w:r>
    </w:p>
    <w:p w14:paraId="40F5A232" w14:textId="770B00E5" w:rsidR="0091389C" w:rsidRPr="003C52A0" w:rsidRDefault="0091389C" w:rsidP="003C52A0">
      <w:pPr>
        <w:pStyle w:val="Prrafodelista"/>
        <w:numPr>
          <w:ilvl w:val="0"/>
          <w:numId w:val="26"/>
        </w:numPr>
        <w:spacing w:after="4" w:line="250" w:lineRule="auto"/>
        <w:ind w:left="426"/>
        <w:contextualSpacing/>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Comunicar al Ordenador del Gasto y al Jefe de la Oficina Asesora Jurídica, las circunstancias que pudieren poner en riesgo la ejecución del contrato, y si es el caso, a los organismos de control a través de la Dirección General y/o la Secretaría General de </w:t>
      </w:r>
      <w:r w:rsidRPr="00820177">
        <w:rPr>
          <w:rFonts w:ascii="Arial Narrow" w:hAnsi="Arial Narrow"/>
          <w:b/>
          <w:color w:val="000000" w:themeColor="text1"/>
          <w:sz w:val="22"/>
          <w:szCs w:val="22"/>
        </w:rPr>
        <w:t>El Icfes</w:t>
      </w:r>
      <w:r w:rsidRPr="00820177">
        <w:rPr>
          <w:rFonts w:ascii="Arial Narrow" w:hAnsi="Arial Narrow"/>
          <w:color w:val="000000" w:themeColor="text1"/>
          <w:sz w:val="22"/>
          <w:szCs w:val="22"/>
        </w:rPr>
        <w:t>.</w:t>
      </w:r>
    </w:p>
    <w:p w14:paraId="2EC618BA" w14:textId="479F864D" w:rsidR="0091389C" w:rsidRPr="003C52A0" w:rsidRDefault="0091389C" w:rsidP="003C52A0">
      <w:pPr>
        <w:pStyle w:val="Prrafodelista"/>
        <w:numPr>
          <w:ilvl w:val="0"/>
          <w:numId w:val="26"/>
        </w:numPr>
        <w:spacing w:after="4" w:line="250" w:lineRule="auto"/>
        <w:ind w:left="426"/>
        <w:contextualSpacing/>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Informar oportunamente las circunstancias, eventos y situaciones que afecten la buena marcha del contrato y solicitar la toma de las medidas jurídicas, técnicas o financieras a que hubiera lugar, acompañando y coadyuvando activamente a </w:t>
      </w:r>
      <w:r w:rsidRPr="00820177">
        <w:rPr>
          <w:rFonts w:ascii="Arial Narrow" w:hAnsi="Arial Narrow"/>
          <w:b/>
          <w:color w:val="000000" w:themeColor="text1"/>
          <w:sz w:val="22"/>
          <w:szCs w:val="22"/>
        </w:rPr>
        <w:t>El Icfes</w:t>
      </w:r>
      <w:r w:rsidRPr="00820177">
        <w:rPr>
          <w:rFonts w:ascii="Arial Narrow" w:hAnsi="Arial Narrow"/>
          <w:color w:val="000000" w:themeColor="text1"/>
          <w:sz w:val="22"/>
          <w:szCs w:val="22"/>
        </w:rPr>
        <w:t xml:space="preserve"> durante la solución de todas las controversias o vicisitudes que se presentan y deban ser solucionadas.</w:t>
      </w:r>
    </w:p>
    <w:p w14:paraId="61548C38" w14:textId="58C49FFF" w:rsidR="0091389C" w:rsidRPr="003C52A0" w:rsidRDefault="0091389C" w:rsidP="003C52A0">
      <w:pPr>
        <w:pStyle w:val="Prrafodelista"/>
        <w:numPr>
          <w:ilvl w:val="0"/>
          <w:numId w:val="26"/>
        </w:numPr>
        <w:spacing w:after="4" w:line="250" w:lineRule="auto"/>
        <w:ind w:left="426"/>
        <w:contextualSpacing/>
        <w:jc w:val="both"/>
        <w:rPr>
          <w:rFonts w:ascii="Arial Narrow" w:hAnsi="Arial Narrow"/>
          <w:color w:val="000000" w:themeColor="text1"/>
          <w:sz w:val="22"/>
          <w:szCs w:val="22"/>
        </w:rPr>
      </w:pPr>
      <w:r w:rsidRPr="00820177">
        <w:rPr>
          <w:rFonts w:ascii="Arial Narrow" w:hAnsi="Arial Narrow"/>
          <w:color w:val="000000" w:themeColor="text1"/>
          <w:sz w:val="22"/>
          <w:szCs w:val="22"/>
        </w:rPr>
        <w:t xml:space="preserve">Elaborar y suscribir el acta de entrega de la supervisión o interventoría cuando ello se requiera. </w:t>
      </w:r>
    </w:p>
    <w:p w14:paraId="25E9BC26" w14:textId="114FB6B0" w:rsidR="0091389C" w:rsidRPr="003C52A0" w:rsidRDefault="0091389C" w:rsidP="003C52A0">
      <w:pPr>
        <w:pStyle w:val="Prrafodelista"/>
        <w:numPr>
          <w:ilvl w:val="0"/>
          <w:numId w:val="26"/>
        </w:numPr>
        <w:spacing w:after="4" w:line="250" w:lineRule="auto"/>
        <w:ind w:left="426"/>
        <w:contextualSpacing/>
        <w:jc w:val="both"/>
        <w:rPr>
          <w:rFonts w:ascii="Arial Narrow" w:hAnsi="Arial Narrow"/>
          <w:color w:val="000000" w:themeColor="text1"/>
          <w:sz w:val="22"/>
          <w:szCs w:val="22"/>
        </w:rPr>
      </w:pPr>
      <w:r w:rsidRPr="00820177">
        <w:rPr>
          <w:rFonts w:ascii="Arial Narrow" w:hAnsi="Arial Narrow"/>
          <w:color w:val="000000" w:themeColor="text1"/>
          <w:sz w:val="22"/>
          <w:szCs w:val="22"/>
        </w:rPr>
        <w:t>Impulsar los trámites de liquidación o cierre de los contratos, convenios o acuerdos de entendimiento, cuando así corresponda.</w:t>
      </w:r>
    </w:p>
    <w:p w14:paraId="7CF3388A" w14:textId="01CE8B39" w:rsidR="0091389C" w:rsidRPr="00820177" w:rsidRDefault="0091389C" w:rsidP="00300CB4">
      <w:pPr>
        <w:pStyle w:val="Prrafodelista"/>
        <w:numPr>
          <w:ilvl w:val="0"/>
          <w:numId w:val="26"/>
        </w:numPr>
        <w:spacing w:after="4" w:line="250" w:lineRule="auto"/>
        <w:ind w:left="426"/>
        <w:contextualSpacing/>
        <w:jc w:val="both"/>
        <w:rPr>
          <w:rFonts w:ascii="Arial Narrow" w:hAnsi="Arial Narrow"/>
          <w:color w:val="2E74B5" w:themeColor="accent1" w:themeShade="BF"/>
          <w:sz w:val="22"/>
          <w:szCs w:val="22"/>
        </w:rPr>
      </w:pPr>
      <w:r w:rsidRPr="00820177">
        <w:rPr>
          <w:rFonts w:ascii="Arial Narrow" w:hAnsi="Arial Narrow"/>
          <w:color w:val="000000" w:themeColor="text1"/>
          <w:sz w:val="22"/>
          <w:szCs w:val="22"/>
        </w:rPr>
        <w:t>Conformar el expediente contractual en la etapa de ejecución, para lo cual deberán realizar la inclusión del acta de inicio, informes de ejecución y cualquier otro documento en el expediente contractual que reposa en la Subdirección de Abastecimiento y Servicios Generales</w:t>
      </w:r>
    </w:p>
    <w:p w14:paraId="37AC7006" w14:textId="77777777" w:rsidR="00832298" w:rsidRPr="00820177" w:rsidRDefault="00832298" w:rsidP="00832298">
      <w:pPr>
        <w:pStyle w:val="Prrafodelista"/>
        <w:rPr>
          <w:rFonts w:ascii="Arial Narrow" w:hAnsi="Arial Narrow"/>
          <w:color w:val="2E74B5" w:themeColor="accent1" w:themeShade="BF"/>
          <w:sz w:val="22"/>
          <w:szCs w:val="22"/>
        </w:rPr>
      </w:pPr>
    </w:p>
    <w:p w14:paraId="249D3859" w14:textId="57BE207E" w:rsidR="008431A3" w:rsidRPr="00820177" w:rsidRDefault="00E0463E" w:rsidP="00300CB4">
      <w:pPr>
        <w:pStyle w:val="Prrafodelista"/>
        <w:numPr>
          <w:ilvl w:val="0"/>
          <w:numId w:val="11"/>
        </w:numPr>
        <w:autoSpaceDE w:val="0"/>
        <w:autoSpaceDN w:val="0"/>
        <w:adjustRightInd w:val="0"/>
        <w:ind w:left="284" w:hanging="284"/>
        <w:contextualSpacing/>
        <w:jc w:val="center"/>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CRO</w:t>
      </w:r>
      <w:r w:rsidR="00FF087E" w:rsidRPr="00820177">
        <w:rPr>
          <w:rFonts w:ascii="Arial Narrow" w:hAnsi="Arial Narrow" w:cs="Arial"/>
          <w:b/>
          <w:color w:val="000000" w:themeColor="text1"/>
          <w:sz w:val="22"/>
          <w:szCs w:val="22"/>
        </w:rPr>
        <w:t>NOGRAMA</w:t>
      </w:r>
    </w:p>
    <w:p w14:paraId="48499CA9" w14:textId="77777777" w:rsidR="001D0EB1" w:rsidRPr="00820177" w:rsidRDefault="001D0EB1" w:rsidP="00CF4ABD">
      <w:pPr>
        <w:rPr>
          <w:rFonts w:ascii="Arial Narrow" w:hAnsi="Arial Narrow" w:cs="Arial"/>
          <w:color w:val="000000" w:themeColor="text1"/>
          <w:sz w:val="22"/>
          <w:szCs w:val="22"/>
        </w:rPr>
      </w:pPr>
    </w:p>
    <w:p w14:paraId="0DB8321F" w14:textId="736D6F09" w:rsidR="008534CD" w:rsidRPr="00820177" w:rsidRDefault="008534CD">
      <w:pPr>
        <w:rPr>
          <w:rFonts w:ascii="Arial Narrow" w:hAnsi="Arial Narrow" w:cs="Arial"/>
          <w:b/>
          <w:bCs/>
          <w:color w:val="000000" w:themeColor="text1"/>
          <w:sz w:val="22"/>
          <w:szCs w:val="22"/>
        </w:rPr>
      </w:pPr>
      <w:r w:rsidRPr="00820177">
        <w:rPr>
          <w:rFonts w:ascii="Arial Narrow" w:hAnsi="Arial Narrow" w:cs="Arial"/>
          <w:color w:val="000000" w:themeColor="text1"/>
          <w:sz w:val="22"/>
          <w:szCs w:val="22"/>
        </w:rPr>
        <w:t>El presente proceso de selección tendrá el siguiente cronograma:</w:t>
      </w:r>
    </w:p>
    <w:p w14:paraId="2FA0118F" w14:textId="77777777" w:rsidR="00794161" w:rsidRPr="00820177" w:rsidRDefault="00794161">
      <w:pPr>
        <w:rPr>
          <w:rFonts w:ascii="Arial Narrow" w:hAnsi="Arial Narrow" w:cs="Arial"/>
          <w:bCs/>
          <w:color w:val="000000" w:themeColor="text1"/>
          <w:sz w:val="22"/>
          <w:szCs w:val="22"/>
        </w:rPr>
      </w:pP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51"/>
        <w:gridCol w:w="2292"/>
        <w:gridCol w:w="3560"/>
      </w:tblGrid>
      <w:tr w:rsidR="00FA12BC" w:rsidRPr="00820177" w14:paraId="1C3320EE" w14:textId="77777777" w:rsidTr="003C52A0">
        <w:trPr>
          <w:trHeight w:val="85"/>
          <w:tblHeader/>
        </w:trPr>
        <w:tc>
          <w:tcPr>
            <w:tcW w:w="1750" w:type="pct"/>
            <w:shd w:val="clear" w:color="auto" w:fill="FFFFFF" w:themeFill="background1"/>
            <w:vAlign w:val="center"/>
          </w:tcPr>
          <w:p w14:paraId="128011DE" w14:textId="77777777" w:rsidR="00FE488C" w:rsidRPr="00820177" w:rsidRDefault="00FE488C">
            <w:pPr>
              <w:ind w:left="-848" w:firstLine="851"/>
              <w:jc w:val="center"/>
              <w:rPr>
                <w:rFonts w:ascii="Arial Narrow" w:hAnsi="Arial Narrow" w:cs="Arial"/>
                <w:b/>
                <w:bCs/>
                <w:color w:val="000000" w:themeColor="text1"/>
                <w:sz w:val="22"/>
                <w:szCs w:val="22"/>
              </w:rPr>
            </w:pPr>
            <w:r w:rsidRPr="00820177">
              <w:rPr>
                <w:rFonts w:ascii="Arial Narrow" w:hAnsi="Arial Narrow" w:cs="Arial"/>
                <w:b/>
                <w:bCs/>
                <w:color w:val="000000" w:themeColor="text1"/>
                <w:sz w:val="22"/>
                <w:szCs w:val="22"/>
              </w:rPr>
              <w:t>Actividad</w:t>
            </w:r>
          </w:p>
        </w:tc>
        <w:tc>
          <w:tcPr>
            <w:tcW w:w="1273" w:type="pct"/>
            <w:shd w:val="clear" w:color="auto" w:fill="FFFFFF" w:themeFill="background1"/>
            <w:vAlign w:val="center"/>
          </w:tcPr>
          <w:p w14:paraId="563A3023" w14:textId="77777777" w:rsidR="00FE488C" w:rsidRPr="00820177" w:rsidRDefault="00FE488C">
            <w:pPr>
              <w:jc w:val="center"/>
              <w:rPr>
                <w:rFonts w:ascii="Arial Narrow" w:hAnsi="Arial Narrow" w:cs="Arial"/>
                <w:b/>
                <w:bCs/>
                <w:color w:val="000000" w:themeColor="text1"/>
                <w:sz w:val="22"/>
                <w:szCs w:val="22"/>
              </w:rPr>
            </w:pPr>
            <w:r w:rsidRPr="00820177">
              <w:rPr>
                <w:rFonts w:ascii="Arial Narrow" w:hAnsi="Arial Narrow" w:cs="Arial"/>
                <w:b/>
                <w:bCs/>
                <w:color w:val="000000" w:themeColor="text1"/>
                <w:sz w:val="22"/>
                <w:szCs w:val="22"/>
              </w:rPr>
              <w:t>Fecha y Hora</w:t>
            </w:r>
          </w:p>
        </w:tc>
        <w:tc>
          <w:tcPr>
            <w:tcW w:w="1977" w:type="pct"/>
            <w:shd w:val="clear" w:color="auto" w:fill="FFFFFF" w:themeFill="background1"/>
            <w:vAlign w:val="center"/>
          </w:tcPr>
          <w:p w14:paraId="11559B4A" w14:textId="77777777" w:rsidR="00FE488C" w:rsidRPr="00820177" w:rsidRDefault="00FE488C">
            <w:pPr>
              <w:jc w:val="center"/>
              <w:rPr>
                <w:rFonts w:ascii="Arial Narrow" w:hAnsi="Arial Narrow" w:cs="Arial"/>
                <w:b/>
                <w:bCs/>
                <w:color w:val="000000" w:themeColor="text1"/>
                <w:sz w:val="22"/>
                <w:szCs w:val="22"/>
                <w:lang w:val="en-US"/>
              </w:rPr>
            </w:pPr>
            <w:r w:rsidRPr="00820177">
              <w:rPr>
                <w:rFonts w:ascii="Arial Narrow" w:hAnsi="Arial Narrow" w:cs="Arial"/>
                <w:b/>
                <w:bCs/>
                <w:color w:val="000000" w:themeColor="text1"/>
                <w:sz w:val="22"/>
                <w:szCs w:val="22"/>
                <w:lang w:val="en-US"/>
              </w:rPr>
              <w:t>Lugar</w:t>
            </w:r>
          </w:p>
        </w:tc>
      </w:tr>
      <w:tr w:rsidR="00FA12BC" w:rsidRPr="00820177" w14:paraId="4C3ABEE4" w14:textId="77777777" w:rsidTr="003C52A0">
        <w:trPr>
          <w:trHeight w:val="126"/>
        </w:trPr>
        <w:tc>
          <w:tcPr>
            <w:tcW w:w="1750" w:type="pct"/>
            <w:vAlign w:val="center"/>
          </w:tcPr>
          <w:p w14:paraId="70830307" w14:textId="751C6A38" w:rsidR="00FE488C" w:rsidRPr="00820177" w:rsidRDefault="00FA12BC" w:rsidP="00CF4ABD">
            <w:pPr>
              <w:jc w:val="center"/>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 xml:space="preserve">Envió de </w:t>
            </w:r>
            <w:r w:rsidR="00FE488C" w:rsidRPr="00820177">
              <w:rPr>
                <w:rFonts w:ascii="Arial Narrow" w:hAnsi="Arial Narrow" w:cs="Arial"/>
                <w:color w:val="000000" w:themeColor="text1"/>
                <w:sz w:val="22"/>
                <w:szCs w:val="22"/>
                <w:lang w:val="es-CO"/>
              </w:rPr>
              <w:t>Invitación a participar</w:t>
            </w:r>
          </w:p>
        </w:tc>
        <w:tc>
          <w:tcPr>
            <w:tcW w:w="1273" w:type="pct"/>
            <w:vAlign w:val="center"/>
          </w:tcPr>
          <w:p w14:paraId="6D182910" w14:textId="0C980FD8" w:rsidR="00FE488C" w:rsidRPr="00820177" w:rsidRDefault="00F902DF" w:rsidP="009225EB">
            <w:pPr>
              <w:jc w:val="center"/>
              <w:rPr>
                <w:rFonts w:ascii="Arial Narrow" w:hAnsi="Arial Narrow" w:cs="Arial"/>
                <w:color w:val="000000" w:themeColor="text1"/>
                <w:sz w:val="22"/>
                <w:szCs w:val="22"/>
              </w:rPr>
            </w:pPr>
            <w:r>
              <w:rPr>
                <w:rFonts w:ascii="Arial Narrow" w:hAnsi="Arial Narrow" w:cs="Arial"/>
                <w:color w:val="000000" w:themeColor="text1"/>
                <w:sz w:val="22"/>
                <w:szCs w:val="22"/>
                <w:lang w:val="es-CO"/>
              </w:rPr>
              <w:t>19</w:t>
            </w:r>
            <w:r w:rsidR="00794161" w:rsidRPr="00820177">
              <w:rPr>
                <w:rFonts w:ascii="Arial Narrow" w:hAnsi="Arial Narrow" w:cs="Arial"/>
                <w:color w:val="000000" w:themeColor="text1"/>
                <w:sz w:val="22"/>
                <w:szCs w:val="22"/>
                <w:lang w:val="es-CO"/>
              </w:rPr>
              <w:t xml:space="preserve"> de mayo de 2020</w:t>
            </w:r>
          </w:p>
        </w:tc>
        <w:tc>
          <w:tcPr>
            <w:tcW w:w="1977" w:type="pct"/>
            <w:vAlign w:val="center"/>
          </w:tcPr>
          <w:p w14:paraId="52EC3F07" w14:textId="103B5DCE" w:rsidR="00FE488C" w:rsidRPr="00820177" w:rsidRDefault="0075244F">
            <w:pPr>
              <w:jc w:val="center"/>
              <w:rPr>
                <w:rFonts w:ascii="Arial Narrow" w:hAnsi="Arial Narrow" w:cs="Arial"/>
                <w:color w:val="000000" w:themeColor="text1"/>
                <w:sz w:val="22"/>
                <w:szCs w:val="22"/>
              </w:rPr>
            </w:pPr>
            <w:r w:rsidRPr="00820177">
              <w:rPr>
                <w:rFonts w:ascii="Arial Narrow" w:hAnsi="Arial Narrow"/>
                <w:color w:val="000000" w:themeColor="text1"/>
                <w:sz w:val="22"/>
                <w:szCs w:val="22"/>
              </w:rPr>
              <w:t xml:space="preserve">Correo electrónico de las empresas </w:t>
            </w:r>
            <w:r w:rsidR="007D59E2" w:rsidRPr="00820177">
              <w:rPr>
                <w:rFonts w:ascii="Arial Narrow" w:hAnsi="Arial Narrow"/>
                <w:color w:val="000000" w:themeColor="text1"/>
                <w:sz w:val="22"/>
                <w:szCs w:val="22"/>
              </w:rPr>
              <w:t>por</w:t>
            </w:r>
            <w:r w:rsidRPr="00820177">
              <w:rPr>
                <w:rFonts w:ascii="Arial Narrow" w:hAnsi="Arial Narrow"/>
                <w:color w:val="000000" w:themeColor="text1"/>
                <w:sz w:val="22"/>
                <w:szCs w:val="22"/>
              </w:rPr>
              <w:t xml:space="preserve"> participar</w:t>
            </w:r>
          </w:p>
        </w:tc>
      </w:tr>
      <w:tr w:rsidR="006711B5" w:rsidRPr="00820177" w14:paraId="76E31B9D" w14:textId="77777777" w:rsidTr="003C52A0">
        <w:trPr>
          <w:trHeight w:val="126"/>
        </w:trPr>
        <w:tc>
          <w:tcPr>
            <w:tcW w:w="1750" w:type="pct"/>
            <w:vAlign w:val="center"/>
          </w:tcPr>
          <w:p w14:paraId="29DAF9D6" w14:textId="4778316C" w:rsidR="006711B5" w:rsidRPr="00820177" w:rsidRDefault="006711B5" w:rsidP="006711B5">
            <w:pPr>
              <w:jc w:val="center"/>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Entrega de Acuerdo de confidencialidad</w:t>
            </w:r>
          </w:p>
        </w:tc>
        <w:tc>
          <w:tcPr>
            <w:tcW w:w="1273" w:type="pct"/>
            <w:vAlign w:val="center"/>
          </w:tcPr>
          <w:p w14:paraId="0B3E6644" w14:textId="35161755" w:rsidR="006711B5" w:rsidRPr="00820177" w:rsidRDefault="00F902DF" w:rsidP="009225EB">
            <w:pPr>
              <w:pStyle w:val="Prrafodelista"/>
              <w:ind w:left="0"/>
              <w:jc w:val="center"/>
              <w:rPr>
                <w:rFonts w:ascii="Arial Narrow" w:hAnsi="Arial Narrow" w:cs="Arial"/>
                <w:color w:val="000000" w:themeColor="text1"/>
                <w:sz w:val="22"/>
                <w:szCs w:val="22"/>
              </w:rPr>
            </w:pPr>
            <w:r>
              <w:rPr>
                <w:rFonts w:ascii="Arial Narrow" w:hAnsi="Arial Narrow" w:cs="Arial"/>
                <w:color w:val="000000" w:themeColor="text1"/>
                <w:sz w:val="22"/>
                <w:szCs w:val="22"/>
              </w:rPr>
              <w:t>20</w:t>
            </w:r>
            <w:r w:rsidR="006711B5" w:rsidRPr="00820177">
              <w:rPr>
                <w:rFonts w:ascii="Arial Narrow" w:hAnsi="Arial Narrow" w:cs="Arial"/>
                <w:color w:val="000000" w:themeColor="text1"/>
                <w:sz w:val="22"/>
                <w:szCs w:val="22"/>
              </w:rPr>
              <w:t xml:space="preserve"> de mayo de 2020</w:t>
            </w:r>
          </w:p>
          <w:p w14:paraId="50AF4E60" w14:textId="68F9A902" w:rsidR="006711B5" w:rsidRPr="00820177" w:rsidRDefault="006711B5" w:rsidP="009225EB">
            <w:pPr>
              <w:pStyle w:val="Prrafodelista"/>
              <w:ind w:left="0"/>
              <w:jc w:val="center"/>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 xml:space="preserve">a las </w:t>
            </w:r>
            <w:r w:rsidR="00744606">
              <w:rPr>
                <w:rFonts w:ascii="Arial Narrow" w:hAnsi="Arial Narrow" w:cs="Arial"/>
                <w:color w:val="000000" w:themeColor="text1"/>
                <w:sz w:val="22"/>
                <w:szCs w:val="22"/>
                <w:lang w:val="es-CO"/>
              </w:rPr>
              <w:t>4</w:t>
            </w:r>
            <w:bookmarkStart w:id="28" w:name="_GoBack"/>
            <w:bookmarkEnd w:id="28"/>
            <w:r w:rsidRPr="00820177">
              <w:rPr>
                <w:rFonts w:ascii="Arial Narrow" w:hAnsi="Arial Narrow" w:cs="Arial"/>
                <w:color w:val="000000" w:themeColor="text1"/>
                <w:sz w:val="22"/>
                <w:szCs w:val="22"/>
                <w:lang w:val="es-CO"/>
              </w:rPr>
              <w:t>:00 p.m.</w:t>
            </w:r>
            <w:r w:rsidR="009225EB">
              <w:rPr>
                <w:rFonts w:ascii="Arial Narrow" w:hAnsi="Arial Narrow" w:cs="Arial"/>
                <w:color w:val="000000" w:themeColor="text1"/>
                <w:sz w:val="22"/>
                <w:szCs w:val="22"/>
                <w:lang w:val="es-CO"/>
              </w:rPr>
              <w:t xml:space="preserve"> </w:t>
            </w:r>
            <w:r w:rsidR="009225EB" w:rsidRPr="009225EB">
              <w:rPr>
                <w:rFonts w:ascii="Arial Narrow" w:hAnsi="Arial Narrow" w:cs="Arial"/>
                <w:b/>
                <w:bCs/>
                <w:color w:val="000000" w:themeColor="text1"/>
                <w:sz w:val="22"/>
                <w:szCs w:val="22"/>
              </w:rPr>
              <w:t>(*)</w:t>
            </w:r>
          </w:p>
        </w:tc>
        <w:tc>
          <w:tcPr>
            <w:tcW w:w="1977" w:type="pct"/>
            <w:vAlign w:val="center"/>
          </w:tcPr>
          <w:p w14:paraId="705E90BA" w14:textId="71C70FCD" w:rsidR="006711B5" w:rsidRPr="00820177" w:rsidRDefault="002B3E8F" w:rsidP="006711B5">
            <w:pPr>
              <w:jc w:val="center"/>
              <w:rPr>
                <w:rFonts w:ascii="Arial Narrow" w:hAnsi="Arial Narrow"/>
                <w:color w:val="000000" w:themeColor="text1"/>
                <w:sz w:val="22"/>
                <w:szCs w:val="22"/>
              </w:rPr>
            </w:pPr>
            <w:hyperlink r:id="rId15" w:history="1">
              <w:r w:rsidR="006711B5" w:rsidRPr="00820177">
                <w:rPr>
                  <w:rStyle w:val="Hipervnculo"/>
                  <w:rFonts w:ascii="Arial Narrow" w:hAnsi="Arial Narrow" w:cs="Arial"/>
                  <w:b/>
                  <w:color w:val="auto"/>
                  <w:sz w:val="22"/>
                  <w:szCs w:val="22"/>
                </w:rPr>
                <w:t>contratacionicfes@icfes.gov.co</w:t>
              </w:r>
            </w:hyperlink>
          </w:p>
        </w:tc>
      </w:tr>
      <w:tr w:rsidR="00FA12BC" w:rsidRPr="00820177" w14:paraId="41F0C06F" w14:textId="77777777" w:rsidTr="003C52A0">
        <w:trPr>
          <w:trHeight w:val="138"/>
        </w:trPr>
        <w:tc>
          <w:tcPr>
            <w:tcW w:w="1750" w:type="pct"/>
            <w:vAlign w:val="center"/>
          </w:tcPr>
          <w:p w14:paraId="3B7FA760" w14:textId="6494D368" w:rsidR="00794161" w:rsidRPr="00820177" w:rsidRDefault="0075244F" w:rsidP="00CF4ABD">
            <w:pPr>
              <w:jc w:val="center"/>
              <w:rPr>
                <w:rFonts w:ascii="Arial Narrow" w:hAnsi="Arial Narrow" w:cs="Arial"/>
                <w:color w:val="000000" w:themeColor="text1"/>
                <w:sz w:val="22"/>
                <w:szCs w:val="22"/>
                <w:lang w:val="es-CO"/>
              </w:rPr>
            </w:pPr>
            <w:r w:rsidRPr="00820177">
              <w:rPr>
                <w:rFonts w:ascii="Arial Narrow" w:hAnsi="Arial Narrow" w:cs="Arial"/>
                <w:color w:val="000000" w:themeColor="text1"/>
                <w:sz w:val="22"/>
                <w:szCs w:val="22"/>
                <w:lang w:val="es-CO"/>
              </w:rPr>
              <w:t>Presentación de Observaciones al Documento de Condiciones</w:t>
            </w:r>
          </w:p>
        </w:tc>
        <w:tc>
          <w:tcPr>
            <w:tcW w:w="1273" w:type="pct"/>
            <w:vAlign w:val="center"/>
          </w:tcPr>
          <w:p w14:paraId="2B44EBE9" w14:textId="66612DA2" w:rsidR="00794161" w:rsidRPr="00820177" w:rsidRDefault="009316C7"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Del 1</w:t>
            </w:r>
            <w:r w:rsidR="00F902DF">
              <w:rPr>
                <w:rFonts w:ascii="Arial Narrow" w:hAnsi="Arial Narrow" w:cs="Arial"/>
                <w:color w:val="000000" w:themeColor="text1"/>
                <w:sz w:val="22"/>
                <w:szCs w:val="22"/>
              </w:rPr>
              <w:t>9</w:t>
            </w:r>
            <w:r w:rsidR="00067EFF" w:rsidRPr="00820177">
              <w:rPr>
                <w:rFonts w:ascii="Arial Narrow" w:hAnsi="Arial Narrow" w:cs="Arial"/>
                <w:color w:val="000000" w:themeColor="text1"/>
                <w:sz w:val="22"/>
                <w:szCs w:val="22"/>
              </w:rPr>
              <w:t xml:space="preserve"> de mayo hasta las 5:00 pm</w:t>
            </w:r>
            <w:r w:rsidR="006C580E" w:rsidRPr="00820177">
              <w:rPr>
                <w:rFonts w:ascii="Arial Narrow" w:hAnsi="Arial Narrow" w:cs="Arial"/>
                <w:color w:val="000000" w:themeColor="text1"/>
                <w:sz w:val="22"/>
                <w:szCs w:val="22"/>
              </w:rPr>
              <w:t xml:space="preserve"> </w:t>
            </w:r>
            <w:r w:rsidR="00067EFF" w:rsidRPr="00820177">
              <w:rPr>
                <w:rFonts w:ascii="Arial Narrow" w:hAnsi="Arial Narrow" w:cs="Arial"/>
                <w:color w:val="000000" w:themeColor="text1"/>
                <w:sz w:val="22"/>
                <w:szCs w:val="22"/>
              </w:rPr>
              <w:t>del</w:t>
            </w:r>
            <w:r w:rsidRPr="00820177">
              <w:rPr>
                <w:rFonts w:ascii="Arial Narrow" w:hAnsi="Arial Narrow" w:cs="Arial"/>
                <w:color w:val="000000" w:themeColor="text1"/>
                <w:sz w:val="22"/>
                <w:szCs w:val="22"/>
              </w:rPr>
              <w:t xml:space="preserve"> </w:t>
            </w:r>
            <w:r w:rsidR="00D1462B" w:rsidRPr="00820177">
              <w:rPr>
                <w:rFonts w:ascii="Arial Narrow" w:hAnsi="Arial Narrow" w:cs="Arial"/>
                <w:color w:val="000000" w:themeColor="text1"/>
                <w:sz w:val="22"/>
                <w:szCs w:val="22"/>
              </w:rPr>
              <w:t xml:space="preserve">22 </w:t>
            </w:r>
            <w:r w:rsidR="00794161" w:rsidRPr="00820177">
              <w:rPr>
                <w:rFonts w:ascii="Arial Narrow" w:hAnsi="Arial Narrow" w:cs="Arial"/>
                <w:color w:val="000000" w:themeColor="text1"/>
                <w:sz w:val="22"/>
                <w:szCs w:val="22"/>
              </w:rPr>
              <w:t>de mayo de 2020</w:t>
            </w:r>
          </w:p>
        </w:tc>
        <w:tc>
          <w:tcPr>
            <w:tcW w:w="1977" w:type="pct"/>
            <w:vAlign w:val="center"/>
          </w:tcPr>
          <w:p w14:paraId="0E1B21EA" w14:textId="0BE5638C" w:rsidR="00794161" w:rsidRPr="00820177" w:rsidRDefault="002B3E8F" w:rsidP="009316C7">
            <w:pPr>
              <w:jc w:val="center"/>
              <w:rPr>
                <w:rFonts w:ascii="Arial Narrow" w:hAnsi="Arial Narrow" w:cs="Arial"/>
                <w:color w:val="000000" w:themeColor="text1"/>
                <w:sz w:val="22"/>
                <w:szCs w:val="22"/>
              </w:rPr>
            </w:pPr>
            <w:hyperlink r:id="rId16" w:history="1">
              <w:r w:rsidR="00FA12BC" w:rsidRPr="00820177">
                <w:rPr>
                  <w:rStyle w:val="Hipervnculo"/>
                  <w:rFonts w:ascii="Arial Narrow" w:hAnsi="Arial Narrow" w:cs="Arial"/>
                  <w:b/>
                  <w:color w:val="auto"/>
                  <w:sz w:val="22"/>
                  <w:szCs w:val="22"/>
                </w:rPr>
                <w:t>contratacionicfes@icfes.gov.co</w:t>
              </w:r>
            </w:hyperlink>
          </w:p>
        </w:tc>
      </w:tr>
      <w:tr w:rsidR="00FA12BC" w:rsidRPr="00820177" w14:paraId="046F61C5" w14:textId="77777777" w:rsidTr="003C52A0">
        <w:trPr>
          <w:trHeight w:val="212"/>
        </w:trPr>
        <w:tc>
          <w:tcPr>
            <w:tcW w:w="1750" w:type="pct"/>
            <w:vAlign w:val="center"/>
          </w:tcPr>
          <w:p w14:paraId="4C134587" w14:textId="77777777" w:rsidR="00794161" w:rsidRPr="00820177" w:rsidRDefault="00794161"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Respuesta a las observaciones presentadas por parte de los proponentes y envío de adendas</w:t>
            </w:r>
          </w:p>
        </w:tc>
        <w:tc>
          <w:tcPr>
            <w:tcW w:w="1273" w:type="pct"/>
            <w:vAlign w:val="center"/>
          </w:tcPr>
          <w:p w14:paraId="1A5F38C4" w14:textId="657F3DC5" w:rsidR="00794161" w:rsidRPr="00820177" w:rsidRDefault="00794161"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2</w:t>
            </w:r>
            <w:r w:rsidR="0091110F">
              <w:rPr>
                <w:rFonts w:ascii="Arial Narrow" w:hAnsi="Arial Narrow" w:cs="Arial"/>
                <w:color w:val="000000" w:themeColor="text1"/>
                <w:sz w:val="22"/>
                <w:szCs w:val="22"/>
              </w:rPr>
              <w:t>7</w:t>
            </w:r>
            <w:r w:rsidRPr="00820177">
              <w:rPr>
                <w:rFonts w:ascii="Arial Narrow" w:hAnsi="Arial Narrow" w:cs="Arial"/>
                <w:color w:val="000000" w:themeColor="text1"/>
                <w:sz w:val="22"/>
                <w:szCs w:val="22"/>
              </w:rPr>
              <w:t xml:space="preserve"> de mayo de 2020</w:t>
            </w:r>
          </w:p>
        </w:tc>
        <w:tc>
          <w:tcPr>
            <w:tcW w:w="1977" w:type="pct"/>
            <w:vAlign w:val="center"/>
          </w:tcPr>
          <w:p w14:paraId="5211802F" w14:textId="55D14EE2" w:rsidR="00794161" w:rsidRPr="00820177" w:rsidRDefault="0075244F" w:rsidP="009316C7">
            <w:pPr>
              <w:jc w:val="center"/>
              <w:rPr>
                <w:rFonts w:ascii="Arial Narrow" w:hAnsi="Arial Narrow" w:cs="Arial"/>
                <w:color w:val="000000" w:themeColor="text1"/>
                <w:sz w:val="22"/>
                <w:szCs w:val="22"/>
              </w:rPr>
            </w:pPr>
            <w:r w:rsidRPr="00820177">
              <w:rPr>
                <w:rFonts w:ascii="Arial Narrow" w:hAnsi="Arial Narrow"/>
                <w:color w:val="000000" w:themeColor="text1"/>
                <w:sz w:val="22"/>
                <w:szCs w:val="22"/>
              </w:rPr>
              <w:t>Correo electrónico de las empresas a participar</w:t>
            </w:r>
          </w:p>
        </w:tc>
      </w:tr>
      <w:tr w:rsidR="00AC72CE" w:rsidRPr="00820177" w14:paraId="7CBC823C" w14:textId="77777777" w:rsidTr="003C52A0">
        <w:trPr>
          <w:trHeight w:val="224"/>
        </w:trPr>
        <w:tc>
          <w:tcPr>
            <w:tcW w:w="1750" w:type="pct"/>
            <w:vAlign w:val="center"/>
          </w:tcPr>
          <w:p w14:paraId="40067C1D" w14:textId="77777777" w:rsidR="00AC72CE" w:rsidRPr="00820177" w:rsidRDefault="00AC72CE" w:rsidP="00AC72CE">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Inscripciones de Intermediario y Aseguradoras </w:t>
            </w:r>
            <w:r w:rsidRPr="00820177">
              <w:rPr>
                <w:rFonts w:ascii="Arial Narrow" w:hAnsi="Arial Narrow" w:cs="Arial"/>
                <w:b/>
                <w:bCs/>
                <w:color w:val="000000" w:themeColor="text1"/>
                <w:sz w:val="22"/>
                <w:szCs w:val="22"/>
              </w:rPr>
              <w:t>Anexo No. 2.</w:t>
            </w:r>
            <w:r w:rsidRPr="00820177">
              <w:rPr>
                <w:rFonts w:ascii="Arial Narrow" w:hAnsi="Arial Narrow" w:cs="Arial"/>
                <w:color w:val="000000" w:themeColor="text1"/>
                <w:sz w:val="22"/>
                <w:szCs w:val="22"/>
              </w:rPr>
              <w:t xml:space="preserve"> Carta de Inscripción de Intermediario y Aseguradoras.</w:t>
            </w:r>
          </w:p>
        </w:tc>
        <w:tc>
          <w:tcPr>
            <w:tcW w:w="1273" w:type="pct"/>
            <w:vAlign w:val="center"/>
          </w:tcPr>
          <w:p w14:paraId="3DA5906B" w14:textId="08330857" w:rsidR="00AC72CE" w:rsidRPr="00820177" w:rsidRDefault="007D59E2"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Hasta el </w:t>
            </w:r>
            <w:r w:rsidR="00FD2C4A" w:rsidRPr="00820177">
              <w:rPr>
                <w:rFonts w:ascii="Arial Narrow" w:hAnsi="Arial Narrow" w:cs="Arial"/>
                <w:color w:val="000000" w:themeColor="text1"/>
                <w:sz w:val="22"/>
                <w:szCs w:val="22"/>
              </w:rPr>
              <w:t>2</w:t>
            </w:r>
            <w:r w:rsidR="00C22383" w:rsidRPr="00820177">
              <w:rPr>
                <w:rFonts w:ascii="Arial Narrow" w:hAnsi="Arial Narrow" w:cs="Arial"/>
                <w:color w:val="000000" w:themeColor="text1"/>
                <w:sz w:val="22"/>
                <w:szCs w:val="22"/>
              </w:rPr>
              <w:t>8</w:t>
            </w:r>
            <w:r w:rsidR="00AC72CE" w:rsidRPr="00820177">
              <w:rPr>
                <w:rFonts w:ascii="Arial Narrow" w:hAnsi="Arial Narrow" w:cs="Arial"/>
                <w:color w:val="000000" w:themeColor="text1"/>
                <w:sz w:val="22"/>
                <w:szCs w:val="22"/>
              </w:rPr>
              <w:t xml:space="preserve"> de mayo de 2020</w:t>
            </w:r>
          </w:p>
          <w:p w14:paraId="53D42B31" w14:textId="29C4DD71" w:rsidR="00AC72CE" w:rsidRPr="00820177" w:rsidRDefault="00AC72CE"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lang w:val="es-CO"/>
              </w:rPr>
              <w:t>a las 2:00 p.m.</w:t>
            </w:r>
          </w:p>
        </w:tc>
        <w:tc>
          <w:tcPr>
            <w:tcW w:w="1977" w:type="pct"/>
            <w:vAlign w:val="center"/>
          </w:tcPr>
          <w:p w14:paraId="0D89DBA8" w14:textId="49CD0F3C" w:rsidR="00AC72CE" w:rsidRPr="00820177" w:rsidRDefault="002B3E8F" w:rsidP="00AC72CE">
            <w:pPr>
              <w:jc w:val="center"/>
              <w:rPr>
                <w:rFonts w:ascii="Arial Narrow" w:hAnsi="Arial Narrow" w:cs="Arial"/>
                <w:color w:val="000000" w:themeColor="text1"/>
                <w:sz w:val="22"/>
                <w:szCs w:val="22"/>
              </w:rPr>
            </w:pPr>
            <w:hyperlink r:id="rId17" w:history="1">
              <w:r w:rsidR="00AC72CE" w:rsidRPr="00820177">
                <w:rPr>
                  <w:rStyle w:val="Hipervnculo"/>
                  <w:rFonts w:ascii="Arial Narrow" w:hAnsi="Arial Narrow" w:cs="Arial"/>
                  <w:b/>
                  <w:color w:val="auto"/>
                  <w:sz w:val="22"/>
                  <w:szCs w:val="22"/>
                </w:rPr>
                <w:t>contratacionicfes@icfes.gov.co</w:t>
              </w:r>
            </w:hyperlink>
          </w:p>
        </w:tc>
      </w:tr>
      <w:tr w:rsidR="00F07472" w:rsidRPr="00820177" w14:paraId="215AF815" w14:textId="77777777" w:rsidTr="003C52A0">
        <w:trPr>
          <w:trHeight w:val="266"/>
        </w:trPr>
        <w:tc>
          <w:tcPr>
            <w:tcW w:w="1750" w:type="pct"/>
            <w:vAlign w:val="center"/>
          </w:tcPr>
          <w:p w14:paraId="66DD3F91" w14:textId="77777777" w:rsidR="00F07472" w:rsidRPr="00820177" w:rsidRDefault="00F07472" w:rsidP="00F07472">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Cierre y recepción de Ofertas</w:t>
            </w:r>
          </w:p>
        </w:tc>
        <w:tc>
          <w:tcPr>
            <w:tcW w:w="1273" w:type="pct"/>
            <w:vAlign w:val="center"/>
          </w:tcPr>
          <w:p w14:paraId="13C0A852" w14:textId="35DE8EBA" w:rsidR="00F07472" w:rsidRPr="00820177" w:rsidRDefault="00F07472"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5 de junio de 2020</w:t>
            </w:r>
          </w:p>
          <w:p w14:paraId="50DC7C9C" w14:textId="4832CAEB" w:rsidR="00F07472" w:rsidRPr="00820177" w:rsidRDefault="00F07472"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lang w:val="es-CO"/>
              </w:rPr>
              <w:lastRenderedPageBreak/>
              <w:t>a las 4:00 p.m.</w:t>
            </w:r>
          </w:p>
        </w:tc>
        <w:tc>
          <w:tcPr>
            <w:tcW w:w="1977" w:type="pct"/>
            <w:vAlign w:val="center"/>
          </w:tcPr>
          <w:p w14:paraId="35A54BD5" w14:textId="07DE9A76" w:rsidR="00F07472" w:rsidRPr="00820177" w:rsidRDefault="002B3E8F" w:rsidP="00F07472">
            <w:pPr>
              <w:jc w:val="center"/>
              <w:rPr>
                <w:rFonts w:ascii="Arial Narrow" w:hAnsi="Arial Narrow" w:cs="Arial"/>
                <w:color w:val="000000" w:themeColor="text1"/>
                <w:sz w:val="22"/>
                <w:szCs w:val="22"/>
              </w:rPr>
            </w:pPr>
            <w:hyperlink r:id="rId18" w:history="1">
              <w:r w:rsidR="00F07472" w:rsidRPr="00820177">
                <w:rPr>
                  <w:rStyle w:val="Hipervnculo"/>
                  <w:rFonts w:ascii="Arial Narrow" w:hAnsi="Arial Narrow" w:cs="Arial"/>
                  <w:b/>
                  <w:color w:val="auto"/>
                  <w:sz w:val="22"/>
                  <w:szCs w:val="22"/>
                </w:rPr>
                <w:t>contratacionicfes@icfes.gov.co</w:t>
              </w:r>
            </w:hyperlink>
          </w:p>
        </w:tc>
      </w:tr>
      <w:tr w:rsidR="0075244F" w:rsidRPr="00820177" w14:paraId="2B8CFEA4" w14:textId="77777777" w:rsidTr="003C52A0">
        <w:trPr>
          <w:trHeight w:val="138"/>
        </w:trPr>
        <w:tc>
          <w:tcPr>
            <w:tcW w:w="1750" w:type="pct"/>
            <w:vAlign w:val="center"/>
          </w:tcPr>
          <w:p w14:paraId="39EBFEF8" w14:textId="0996234A" w:rsidR="0075244F" w:rsidRPr="00820177" w:rsidRDefault="0075244F"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Etapa de Evaluación</w:t>
            </w:r>
          </w:p>
        </w:tc>
        <w:tc>
          <w:tcPr>
            <w:tcW w:w="1273" w:type="pct"/>
            <w:vAlign w:val="center"/>
          </w:tcPr>
          <w:p w14:paraId="2DA1328E" w14:textId="5ABC8046" w:rsidR="0075244F" w:rsidRPr="00820177" w:rsidRDefault="0075244F"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Del </w:t>
            </w:r>
            <w:r w:rsidR="00C27C83" w:rsidRPr="00820177">
              <w:rPr>
                <w:rFonts w:ascii="Arial Narrow" w:hAnsi="Arial Narrow" w:cs="Arial"/>
                <w:color w:val="000000" w:themeColor="text1"/>
                <w:sz w:val="22"/>
                <w:szCs w:val="22"/>
              </w:rPr>
              <w:t xml:space="preserve">5 </w:t>
            </w:r>
            <w:r w:rsidR="00067EFF" w:rsidRPr="00820177">
              <w:rPr>
                <w:rFonts w:ascii="Arial Narrow" w:hAnsi="Arial Narrow" w:cs="Arial"/>
                <w:color w:val="000000" w:themeColor="text1"/>
                <w:sz w:val="22"/>
                <w:szCs w:val="22"/>
              </w:rPr>
              <w:t xml:space="preserve">de </w:t>
            </w:r>
            <w:r w:rsidR="00C27C83" w:rsidRPr="00820177">
              <w:rPr>
                <w:rFonts w:ascii="Arial Narrow" w:hAnsi="Arial Narrow" w:cs="Arial"/>
                <w:color w:val="000000" w:themeColor="text1"/>
                <w:sz w:val="22"/>
                <w:szCs w:val="22"/>
              </w:rPr>
              <w:t xml:space="preserve">junio al </w:t>
            </w:r>
            <w:r w:rsidR="007D59E2" w:rsidRPr="00820177">
              <w:rPr>
                <w:rFonts w:ascii="Arial Narrow" w:hAnsi="Arial Narrow" w:cs="Arial"/>
                <w:color w:val="000000" w:themeColor="text1"/>
                <w:sz w:val="22"/>
                <w:szCs w:val="22"/>
              </w:rPr>
              <w:t>8</w:t>
            </w:r>
            <w:r w:rsidR="00C27C83" w:rsidRPr="00820177">
              <w:rPr>
                <w:rFonts w:ascii="Arial Narrow" w:hAnsi="Arial Narrow" w:cs="Arial"/>
                <w:color w:val="000000" w:themeColor="text1"/>
                <w:sz w:val="22"/>
                <w:szCs w:val="22"/>
              </w:rPr>
              <w:t xml:space="preserve"> de junio</w:t>
            </w:r>
            <w:r w:rsidRPr="00820177">
              <w:rPr>
                <w:rFonts w:ascii="Arial Narrow" w:hAnsi="Arial Narrow" w:cs="Arial"/>
                <w:color w:val="000000" w:themeColor="text1"/>
                <w:sz w:val="22"/>
                <w:szCs w:val="22"/>
              </w:rPr>
              <w:t xml:space="preserve"> de 2020</w:t>
            </w:r>
          </w:p>
        </w:tc>
        <w:tc>
          <w:tcPr>
            <w:tcW w:w="1977" w:type="pct"/>
            <w:vAlign w:val="center"/>
          </w:tcPr>
          <w:p w14:paraId="1C1D4FD9" w14:textId="750F0821" w:rsidR="0075244F" w:rsidRPr="00820177" w:rsidRDefault="0075244F" w:rsidP="009316C7">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N/A</w:t>
            </w:r>
          </w:p>
        </w:tc>
      </w:tr>
      <w:tr w:rsidR="0075244F" w:rsidRPr="00820177" w14:paraId="08864066" w14:textId="77777777" w:rsidTr="003C52A0">
        <w:trPr>
          <w:trHeight w:val="138"/>
        </w:trPr>
        <w:tc>
          <w:tcPr>
            <w:tcW w:w="1750" w:type="pct"/>
            <w:vAlign w:val="center"/>
          </w:tcPr>
          <w:p w14:paraId="5B11A601" w14:textId="32A9CEDD" w:rsidR="0075244F" w:rsidRPr="00820177" w:rsidRDefault="0075244F"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Publicación del Informe de Evaluación</w:t>
            </w:r>
            <w:r w:rsidR="00A968F3" w:rsidRPr="00820177">
              <w:rPr>
                <w:rFonts w:ascii="Arial Narrow" w:hAnsi="Arial Narrow" w:cs="Arial"/>
                <w:color w:val="000000" w:themeColor="text1"/>
                <w:sz w:val="22"/>
                <w:szCs w:val="22"/>
              </w:rPr>
              <w:t xml:space="preserve"> Preliminar</w:t>
            </w:r>
          </w:p>
        </w:tc>
        <w:tc>
          <w:tcPr>
            <w:tcW w:w="1273" w:type="pct"/>
            <w:vAlign w:val="center"/>
          </w:tcPr>
          <w:p w14:paraId="4F1A58B1" w14:textId="6759FC0D" w:rsidR="0075244F" w:rsidRPr="00820177" w:rsidRDefault="007D59E2"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9</w:t>
            </w:r>
            <w:r w:rsidR="0075244F" w:rsidRPr="00820177">
              <w:rPr>
                <w:rFonts w:ascii="Arial Narrow" w:hAnsi="Arial Narrow" w:cs="Arial"/>
                <w:color w:val="000000" w:themeColor="text1"/>
                <w:sz w:val="22"/>
                <w:szCs w:val="22"/>
              </w:rPr>
              <w:t xml:space="preserve"> de junio de 2020.</w:t>
            </w:r>
          </w:p>
        </w:tc>
        <w:tc>
          <w:tcPr>
            <w:tcW w:w="1977" w:type="pct"/>
            <w:vAlign w:val="center"/>
          </w:tcPr>
          <w:p w14:paraId="1C15DBD3" w14:textId="77777777" w:rsidR="0075244F" w:rsidRPr="00820177" w:rsidRDefault="0075244F" w:rsidP="009316C7">
            <w:pPr>
              <w:jc w:val="center"/>
              <w:rPr>
                <w:rStyle w:val="Hipervnculo"/>
                <w:rFonts w:ascii="Arial Narrow" w:hAnsi="Arial Narrow" w:cs="Arial"/>
                <w:color w:val="000000" w:themeColor="text1"/>
                <w:sz w:val="22"/>
                <w:szCs w:val="22"/>
                <w:lang w:val="en-US"/>
              </w:rPr>
            </w:pPr>
            <w:r w:rsidRPr="00820177">
              <w:rPr>
                <w:rStyle w:val="Hipervnculo"/>
                <w:rFonts w:ascii="Arial Narrow" w:hAnsi="Arial Narrow" w:cs="Arial"/>
                <w:color w:val="000000" w:themeColor="text1"/>
                <w:sz w:val="22"/>
                <w:szCs w:val="22"/>
                <w:lang w:val="en-US"/>
              </w:rPr>
              <w:t>Secop II</w:t>
            </w:r>
            <w:r w:rsidRPr="00820177">
              <w:rPr>
                <w:rFonts w:ascii="Arial Narrow" w:hAnsi="Arial Narrow" w:cs="Arial"/>
                <w:color w:val="000000" w:themeColor="text1"/>
                <w:sz w:val="22"/>
                <w:szCs w:val="22"/>
                <w:lang w:val="en-US"/>
              </w:rPr>
              <w:t xml:space="preserve">, Página web </w:t>
            </w:r>
            <w:hyperlink r:id="rId19" w:history="1">
              <w:r w:rsidRPr="00820177">
                <w:rPr>
                  <w:rStyle w:val="Hipervnculo"/>
                  <w:rFonts w:ascii="Arial Narrow" w:hAnsi="Arial Narrow" w:cs="Arial"/>
                  <w:color w:val="000000" w:themeColor="text1"/>
                  <w:sz w:val="22"/>
                  <w:szCs w:val="22"/>
                  <w:lang w:val="en-US"/>
                </w:rPr>
                <w:t>www. Icfes.gov.co</w:t>
              </w:r>
            </w:hyperlink>
          </w:p>
          <w:p w14:paraId="40C96075" w14:textId="0D9EEBB2" w:rsidR="0075244F" w:rsidRPr="00820177" w:rsidRDefault="002B3E8F">
            <w:pPr>
              <w:jc w:val="center"/>
              <w:rPr>
                <w:rFonts w:ascii="Arial Narrow" w:hAnsi="Arial Narrow" w:cs="Arial"/>
                <w:color w:val="000000" w:themeColor="text1"/>
                <w:sz w:val="22"/>
                <w:szCs w:val="22"/>
              </w:rPr>
            </w:pPr>
            <w:hyperlink r:id="rId20" w:history="1">
              <w:r w:rsidR="0075244F" w:rsidRPr="00820177">
                <w:rPr>
                  <w:rStyle w:val="Hipervnculo"/>
                  <w:rFonts w:ascii="Arial Narrow" w:hAnsi="Arial Narrow" w:cs="Arial"/>
                  <w:color w:val="000000" w:themeColor="text1"/>
                  <w:sz w:val="22"/>
                  <w:szCs w:val="22"/>
                </w:rPr>
                <w:t>contratacioni</w:t>
              </w:r>
              <w:r w:rsidR="0075244F" w:rsidRPr="00820177">
                <w:rPr>
                  <w:rStyle w:val="Hipervnculo"/>
                  <w:rFonts w:ascii="Arial Narrow" w:hAnsi="Arial Narrow"/>
                  <w:color w:val="000000" w:themeColor="text1"/>
                  <w:sz w:val="22"/>
                  <w:szCs w:val="22"/>
                </w:rPr>
                <w:t>cfes</w:t>
              </w:r>
              <w:r w:rsidR="0075244F" w:rsidRPr="00820177">
                <w:rPr>
                  <w:rStyle w:val="Hipervnculo"/>
                  <w:rFonts w:ascii="Arial Narrow" w:hAnsi="Arial Narrow" w:cs="Arial"/>
                  <w:color w:val="000000" w:themeColor="text1"/>
                  <w:sz w:val="22"/>
                  <w:szCs w:val="22"/>
                </w:rPr>
                <w:t>@icfes.gov.co</w:t>
              </w:r>
            </w:hyperlink>
          </w:p>
        </w:tc>
      </w:tr>
      <w:tr w:rsidR="0075244F" w:rsidRPr="00820177" w14:paraId="254C00F3" w14:textId="77777777" w:rsidTr="003C52A0">
        <w:trPr>
          <w:trHeight w:val="180"/>
        </w:trPr>
        <w:tc>
          <w:tcPr>
            <w:tcW w:w="1750" w:type="pct"/>
            <w:vAlign w:val="center"/>
          </w:tcPr>
          <w:p w14:paraId="21613F01" w14:textId="011CBD07" w:rsidR="0075244F" w:rsidRPr="00820177" w:rsidRDefault="0075244F"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Término para subsanar y presentar Observaciones al Informe de Evaluación </w:t>
            </w:r>
            <w:r w:rsidR="00A968F3" w:rsidRPr="00820177">
              <w:rPr>
                <w:rFonts w:ascii="Arial Narrow" w:hAnsi="Arial Narrow" w:cs="Arial"/>
                <w:color w:val="000000" w:themeColor="text1"/>
                <w:sz w:val="22"/>
                <w:szCs w:val="22"/>
              </w:rPr>
              <w:t xml:space="preserve">Preliminar </w:t>
            </w:r>
            <w:r w:rsidRPr="00820177">
              <w:rPr>
                <w:rFonts w:ascii="Arial Narrow" w:hAnsi="Arial Narrow" w:cs="Arial"/>
                <w:color w:val="000000" w:themeColor="text1"/>
                <w:sz w:val="22"/>
                <w:szCs w:val="22"/>
              </w:rPr>
              <w:t>y contra observaciones</w:t>
            </w:r>
          </w:p>
        </w:tc>
        <w:tc>
          <w:tcPr>
            <w:tcW w:w="1273" w:type="pct"/>
            <w:vAlign w:val="center"/>
          </w:tcPr>
          <w:p w14:paraId="2ABADAD0" w14:textId="3C57A8A5" w:rsidR="0075244F" w:rsidRPr="00820177" w:rsidRDefault="00A968F3"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Hasta el </w:t>
            </w:r>
            <w:r w:rsidR="00BB433A" w:rsidRPr="00820177">
              <w:rPr>
                <w:rFonts w:ascii="Arial Narrow" w:hAnsi="Arial Narrow" w:cs="Arial"/>
                <w:color w:val="000000" w:themeColor="text1"/>
                <w:sz w:val="22"/>
                <w:szCs w:val="22"/>
              </w:rPr>
              <w:t>1</w:t>
            </w:r>
            <w:r w:rsidR="007D59E2" w:rsidRPr="00820177">
              <w:rPr>
                <w:rFonts w:ascii="Arial Narrow" w:hAnsi="Arial Narrow" w:cs="Arial"/>
                <w:color w:val="000000" w:themeColor="text1"/>
                <w:sz w:val="22"/>
                <w:szCs w:val="22"/>
              </w:rPr>
              <w:t>1</w:t>
            </w:r>
            <w:r w:rsidR="00C82D36" w:rsidRPr="00820177">
              <w:rPr>
                <w:rFonts w:ascii="Arial Narrow" w:hAnsi="Arial Narrow" w:cs="Arial"/>
                <w:color w:val="000000" w:themeColor="text1"/>
                <w:sz w:val="22"/>
                <w:szCs w:val="22"/>
              </w:rPr>
              <w:t xml:space="preserve"> </w:t>
            </w:r>
            <w:r w:rsidRPr="00820177">
              <w:rPr>
                <w:rFonts w:ascii="Arial Narrow" w:hAnsi="Arial Narrow" w:cs="Arial"/>
                <w:color w:val="000000" w:themeColor="text1"/>
                <w:sz w:val="22"/>
                <w:szCs w:val="22"/>
              </w:rPr>
              <w:t xml:space="preserve">de junio de 2020 a las </w:t>
            </w:r>
            <w:r w:rsidR="00067EFF" w:rsidRPr="00820177">
              <w:rPr>
                <w:rFonts w:ascii="Arial Narrow" w:hAnsi="Arial Narrow" w:cs="Arial"/>
                <w:color w:val="000000" w:themeColor="text1"/>
                <w:sz w:val="22"/>
                <w:szCs w:val="22"/>
              </w:rPr>
              <w:t>5</w:t>
            </w:r>
            <w:r w:rsidRPr="00820177">
              <w:rPr>
                <w:rFonts w:ascii="Arial Narrow" w:hAnsi="Arial Narrow" w:cs="Arial"/>
                <w:color w:val="000000" w:themeColor="text1"/>
                <w:sz w:val="22"/>
                <w:szCs w:val="22"/>
              </w:rPr>
              <w:t>:00 p.m.</w:t>
            </w:r>
          </w:p>
        </w:tc>
        <w:tc>
          <w:tcPr>
            <w:tcW w:w="1977" w:type="pct"/>
            <w:vAlign w:val="center"/>
          </w:tcPr>
          <w:p w14:paraId="5D69220C" w14:textId="771FE500" w:rsidR="0075244F" w:rsidRPr="00820177" w:rsidRDefault="002B3E8F" w:rsidP="009316C7">
            <w:pPr>
              <w:jc w:val="center"/>
              <w:rPr>
                <w:rFonts w:ascii="Arial Narrow" w:hAnsi="Arial Narrow" w:cs="Arial"/>
                <w:color w:val="000000" w:themeColor="text1"/>
                <w:sz w:val="22"/>
                <w:szCs w:val="22"/>
              </w:rPr>
            </w:pPr>
            <w:hyperlink r:id="rId21" w:history="1">
              <w:r w:rsidR="0075244F" w:rsidRPr="00820177">
                <w:rPr>
                  <w:rStyle w:val="Hipervnculo"/>
                  <w:rFonts w:ascii="Arial Narrow" w:hAnsi="Arial Narrow" w:cs="Arial"/>
                  <w:color w:val="000000" w:themeColor="text1"/>
                  <w:sz w:val="22"/>
                  <w:szCs w:val="22"/>
                </w:rPr>
                <w:t>contratacioni</w:t>
              </w:r>
              <w:r w:rsidR="0075244F" w:rsidRPr="00820177">
                <w:rPr>
                  <w:rStyle w:val="Hipervnculo"/>
                  <w:rFonts w:ascii="Arial Narrow" w:hAnsi="Arial Narrow"/>
                  <w:color w:val="000000" w:themeColor="text1"/>
                  <w:sz w:val="22"/>
                  <w:szCs w:val="22"/>
                </w:rPr>
                <w:t>cfes</w:t>
              </w:r>
              <w:r w:rsidR="0075244F" w:rsidRPr="00820177">
                <w:rPr>
                  <w:rStyle w:val="Hipervnculo"/>
                  <w:rFonts w:ascii="Arial Narrow" w:hAnsi="Arial Narrow" w:cs="Arial"/>
                  <w:color w:val="000000" w:themeColor="text1"/>
                  <w:sz w:val="22"/>
                  <w:szCs w:val="22"/>
                </w:rPr>
                <w:t>@icfes.gov.co</w:t>
              </w:r>
            </w:hyperlink>
          </w:p>
        </w:tc>
      </w:tr>
      <w:tr w:rsidR="0075244F" w:rsidRPr="00820177" w14:paraId="50520D4E" w14:textId="77777777" w:rsidTr="003C52A0">
        <w:trPr>
          <w:trHeight w:val="138"/>
        </w:trPr>
        <w:tc>
          <w:tcPr>
            <w:tcW w:w="1750" w:type="pct"/>
            <w:vAlign w:val="center"/>
          </w:tcPr>
          <w:p w14:paraId="699DE366" w14:textId="2E6C30D0" w:rsidR="0075244F" w:rsidRPr="00820177" w:rsidRDefault="0075244F"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Publicación Informe Final y respuesta a las Observaciones</w:t>
            </w:r>
          </w:p>
        </w:tc>
        <w:tc>
          <w:tcPr>
            <w:tcW w:w="1273" w:type="pct"/>
            <w:vAlign w:val="center"/>
          </w:tcPr>
          <w:p w14:paraId="6929C294" w14:textId="7D023EDE" w:rsidR="0075244F" w:rsidRPr="00820177" w:rsidRDefault="0072425B"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1</w:t>
            </w:r>
            <w:r w:rsidR="007D59E2" w:rsidRPr="00820177">
              <w:rPr>
                <w:rFonts w:ascii="Arial Narrow" w:hAnsi="Arial Narrow" w:cs="Arial"/>
                <w:color w:val="000000" w:themeColor="text1"/>
                <w:sz w:val="22"/>
                <w:szCs w:val="22"/>
              </w:rPr>
              <w:t>7</w:t>
            </w:r>
            <w:r w:rsidRPr="00820177">
              <w:rPr>
                <w:rFonts w:ascii="Arial Narrow" w:hAnsi="Arial Narrow" w:cs="Arial"/>
                <w:color w:val="000000" w:themeColor="text1"/>
                <w:sz w:val="22"/>
                <w:szCs w:val="22"/>
              </w:rPr>
              <w:t xml:space="preserve"> </w:t>
            </w:r>
            <w:r w:rsidR="0075244F" w:rsidRPr="00820177">
              <w:rPr>
                <w:rFonts w:ascii="Arial Narrow" w:hAnsi="Arial Narrow" w:cs="Arial"/>
                <w:color w:val="000000" w:themeColor="text1"/>
                <w:sz w:val="22"/>
                <w:szCs w:val="22"/>
              </w:rPr>
              <w:t>de junio de 2020</w:t>
            </w:r>
          </w:p>
        </w:tc>
        <w:tc>
          <w:tcPr>
            <w:tcW w:w="1977" w:type="pct"/>
            <w:vAlign w:val="center"/>
          </w:tcPr>
          <w:p w14:paraId="20E9F3C1" w14:textId="77777777" w:rsidR="0075244F" w:rsidRPr="00820177" w:rsidRDefault="0075244F" w:rsidP="009316C7">
            <w:pPr>
              <w:jc w:val="center"/>
              <w:rPr>
                <w:rStyle w:val="Hipervnculo"/>
                <w:rFonts w:ascii="Arial Narrow" w:hAnsi="Arial Narrow" w:cs="Arial"/>
                <w:color w:val="000000" w:themeColor="text1"/>
                <w:sz w:val="22"/>
                <w:szCs w:val="22"/>
              </w:rPr>
            </w:pPr>
          </w:p>
          <w:p w14:paraId="4A38EFBB" w14:textId="77777777" w:rsidR="0075244F" w:rsidRPr="00820177" w:rsidRDefault="0075244F">
            <w:pPr>
              <w:jc w:val="center"/>
              <w:rPr>
                <w:rStyle w:val="Hipervnculo"/>
                <w:rFonts w:ascii="Arial Narrow" w:hAnsi="Arial Narrow" w:cs="Arial"/>
                <w:color w:val="000000" w:themeColor="text1"/>
                <w:sz w:val="22"/>
                <w:szCs w:val="22"/>
              </w:rPr>
            </w:pPr>
            <w:r w:rsidRPr="00820177">
              <w:rPr>
                <w:rStyle w:val="Hipervnculo"/>
                <w:rFonts w:ascii="Arial Narrow" w:hAnsi="Arial Narrow" w:cs="Arial"/>
                <w:color w:val="000000" w:themeColor="text1"/>
                <w:sz w:val="22"/>
                <w:szCs w:val="22"/>
              </w:rPr>
              <w:t>Secop II</w:t>
            </w:r>
            <w:r w:rsidRPr="00820177">
              <w:rPr>
                <w:rFonts w:ascii="Arial Narrow" w:hAnsi="Arial Narrow" w:cs="Arial"/>
                <w:color w:val="000000" w:themeColor="text1"/>
                <w:sz w:val="22"/>
                <w:szCs w:val="22"/>
              </w:rPr>
              <w:t xml:space="preserve"> y Página web </w:t>
            </w:r>
            <w:hyperlink r:id="rId22" w:history="1">
              <w:r w:rsidRPr="00820177">
                <w:rPr>
                  <w:rStyle w:val="Hipervnculo"/>
                  <w:rFonts w:ascii="Arial Narrow" w:hAnsi="Arial Narrow" w:cs="Arial"/>
                  <w:color w:val="000000" w:themeColor="text1"/>
                  <w:sz w:val="22"/>
                  <w:szCs w:val="22"/>
                </w:rPr>
                <w:t>www. Icfes.gov.co</w:t>
              </w:r>
            </w:hyperlink>
          </w:p>
          <w:p w14:paraId="0551B0C1" w14:textId="77777777" w:rsidR="0075244F" w:rsidRPr="00820177" w:rsidRDefault="002B3E8F">
            <w:pPr>
              <w:jc w:val="center"/>
              <w:rPr>
                <w:rStyle w:val="Hipervnculo"/>
                <w:rFonts w:ascii="Arial Narrow" w:hAnsi="Arial Narrow" w:cs="Arial"/>
                <w:color w:val="000000" w:themeColor="text1"/>
                <w:sz w:val="22"/>
                <w:szCs w:val="22"/>
              </w:rPr>
            </w:pPr>
            <w:hyperlink r:id="rId23" w:history="1">
              <w:r w:rsidR="0075244F" w:rsidRPr="00820177">
                <w:rPr>
                  <w:rStyle w:val="Hipervnculo"/>
                  <w:rFonts w:ascii="Arial Narrow" w:hAnsi="Arial Narrow" w:cs="Arial"/>
                  <w:color w:val="000000" w:themeColor="text1"/>
                  <w:sz w:val="22"/>
                  <w:szCs w:val="22"/>
                </w:rPr>
                <w:t>contratacioni</w:t>
              </w:r>
              <w:r w:rsidR="0075244F" w:rsidRPr="00820177">
                <w:rPr>
                  <w:rStyle w:val="Hipervnculo"/>
                  <w:rFonts w:ascii="Arial Narrow" w:hAnsi="Arial Narrow"/>
                  <w:color w:val="000000" w:themeColor="text1"/>
                  <w:sz w:val="22"/>
                  <w:szCs w:val="22"/>
                </w:rPr>
                <w:t>cfes</w:t>
              </w:r>
              <w:r w:rsidR="0075244F" w:rsidRPr="00820177">
                <w:rPr>
                  <w:rStyle w:val="Hipervnculo"/>
                  <w:rFonts w:ascii="Arial Narrow" w:hAnsi="Arial Narrow" w:cs="Arial"/>
                  <w:color w:val="000000" w:themeColor="text1"/>
                  <w:sz w:val="22"/>
                  <w:szCs w:val="22"/>
                </w:rPr>
                <w:t>@icfes.gov.co</w:t>
              </w:r>
            </w:hyperlink>
          </w:p>
          <w:p w14:paraId="021A91A5" w14:textId="77777777" w:rsidR="0075244F" w:rsidRPr="00820177" w:rsidRDefault="0075244F">
            <w:pPr>
              <w:jc w:val="center"/>
              <w:rPr>
                <w:rFonts w:ascii="Arial Narrow" w:hAnsi="Arial Narrow" w:cs="Arial"/>
                <w:color w:val="000000" w:themeColor="text1"/>
                <w:sz w:val="22"/>
                <w:szCs w:val="22"/>
              </w:rPr>
            </w:pPr>
          </w:p>
        </w:tc>
      </w:tr>
      <w:tr w:rsidR="0075244F" w:rsidRPr="00820177" w14:paraId="7D5D8FDB" w14:textId="77777777" w:rsidTr="003C52A0">
        <w:trPr>
          <w:trHeight w:val="138"/>
        </w:trPr>
        <w:tc>
          <w:tcPr>
            <w:tcW w:w="1750" w:type="pct"/>
            <w:vAlign w:val="center"/>
          </w:tcPr>
          <w:p w14:paraId="76D5432D" w14:textId="15D61813" w:rsidR="0075244F" w:rsidRPr="00820177" w:rsidRDefault="00A968F3" w:rsidP="00CF4ABD">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 xml:space="preserve">Selección, </w:t>
            </w:r>
            <w:r w:rsidR="0075244F" w:rsidRPr="00820177">
              <w:rPr>
                <w:rFonts w:ascii="Arial Narrow" w:hAnsi="Arial Narrow" w:cs="Arial"/>
                <w:color w:val="000000" w:themeColor="text1"/>
                <w:sz w:val="22"/>
                <w:szCs w:val="22"/>
              </w:rPr>
              <w:t>Adjudicación</w:t>
            </w:r>
            <w:r w:rsidRPr="00820177">
              <w:rPr>
                <w:rFonts w:ascii="Arial Narrow" w:hAnsi="Arial Narrow" w:cs="Arial"/>
                <w:color w:val="000000" w:themeColor="text1"/>
                <w:sz w:val="22"/>
                <w:szCs w:val="22"/>
              </w:rPr>
              <w:t xml:space="preserve"> o Declaratoria de Fallido</w:t>
            </w:r>
          </w:p>
        </w:tc>
        <w:tc>
          <w:tcPr>
            <w:tcW w:w="1273" w:type="pct"/>
            <w:vAlign w:val="center"/>
          </w:tcPr>
          <w:p w14:paraId="6E7EFE05" w14:textId="45C205DA" w:rsidR="0075244F" w:rsidRPr="00820177" w:rsidRDefault="007D59E2" w:rsidP="009225EB">
            <w:pPr>
              <w:jc w:val="center"/>
              <w:rPr>
                <w:rFonts w:ascii="Arial Narrow" w:hAnsi="Arial Narrow" w:cs="Arial"/>
                <w:color w:val="000000" w:themeColor="text1"/>
                <w:sz w:val="22"/>
                <w:szCs w:val="22"/>
              </w:rPr>
            </w:pPr>
            <w:r w:rsidRPr="00820177">
              <w:rPr>
                <w:rFonts w:ascii="Arial Narrow" w:hAnsi="Arial Narrow" w:cs="Arial"/>
                <w:color w:val="000000" w:themeColor="text1"/>
                <w:sz w:val="22"/>
                <w:szCs w:val="22"/>
              </w:rPr>
              <w:t>18</w:t>
            </w:r>
            <w:r w:rsidR="0072425B" w:rsidRPr="00820177">
              <w:rPr>
                <w:rFonts w:ascii="Arial Narrow" w:hAnsi="Arial Narrow" w:cs="Arial"/>
                <w:color w:val="000000" w:themeColor="text1"/>
                <w:sz w:val="22"/>
                <w:szCs w:val="22"/>
              </w:rPr>
              <w:t xml:space="preserve"> </w:t>
            </w:r>
            <w:r w:rsidR="0075244F" w:rsidRPr="00820177">
              <w:rPr>
                <w:rFonts w:ascii="Arial Narrow" w:hAnsi="Arial Narrow" w:cs="Arial"/>
                <w:color w:val="000000" w:themeColor="text1"/>
                <w:sz w:val="22"/>
                <w:szCs w:val="22"/>
              </w:rPr>
              <w:t>de ju</w:t>
            </w:r>
            <w:r w:rsidR="00067EFF" w:rsidRPr="00820177">
              <w:rPr>
                <w:rFonts w:ascii="Arial Narrow" w:hAnsi="Arial Narrow" w:cs="Arial"/>
                <w:color w:val="000000" w:themeColor="text1"/>
                <w:sz w:val="22"/>
                <w:szCs w:val="22"/>
              </w:rPr>
              <w:t>n</w:t>
            </w:r>
            <w:r w:rsidR="0075244F" w:rsidRPr="00820177">
              <w:rPr>
                <w:rFonts w:ascii="Arial Narrow" w:hAnsi="Arial Narrow" w:cs="Arial"/>
                <w:color w:val="000000" w:themeColor="text1"/>
                <w:sz w:val="22"/>
                <w:szCs w:val="22"/>
              </w:rPr>
              <w:t>io de 2020</w:t>
            </w:r>
          </w:p>
        </w:tc>
        <w:tc>
          <w:tcPr>
            <w:tcW w:w="1977" w:type="pct"/>
            <w:vAlign w:val="center"/>
          </w:tcPr>
          <w:p w14:paraId="05FE38D4" w14:textId="77777777" w:rsidR="0075244F" w:rsidRPr="00820177" w:rsidRDefault="0075244F" w:rsidP="009316C7">
            <w:pPr>
              <w:jc w:val="center"/>
              <w:rPr>
                <w:rStyle w:val="Hipervnculo"/>
                <w:rFonts w:ascii="Arial Narrow" w:hAnsi="Arial Narrow" w:cs="Arial"/>
                <w:color w:val="000000" w:themeColor="text1"/>
                <w:sz w:val="22"/>
                <w:szCs w:val="22"/>
              </w:rPr>
            </w:pPr>
            <w:r w:rsidRPr="00820177">
              <w:rPr>
                <w:rStyle w:val="Hipervnculo"/>
                <w:rFonts w:ascii="Arial Narrow" w:hAnsi="Arial Narrow" w:cs="Arial"/>
                <w:color w:val="000000" w:themeColor="text1"/>
                <w:sz w:val="22"/>
                <w:szCs w:val="22"/>
              </w:rPr>
              <w:t>Secop II</w:t>
            </w:r>
            <w:r w:rsidRPr="00820177">
              <w:rPr>
                <w:rFonts w:ascii="Arial Narrow" w:hAnsi="Arial Narrow" w:cs="Arial"/>
                <w:color w:val="000000" w:themeColor="text1"/>
                <w:sz w:val="22"/>
                <w:szCs w:val="22"/>
              </w:rPr>
              <w:t xml:space="preserve"> y Página web </w:t>
            </w:r>
            <w:hyperlink r:id="rId24" w:history="1">
              <w:r w:rsidRPr="00820177">
                <w:rPr>
                  <w:rStyle w:val="Hipervnculo"/>
                  <w:rFonts w:ascii="Arial Narrow" w:hAnsi="Arial Narrow" w:cs="Arial"/>
                  <w:color w:val="000000" w:themeColor="text1"/>
                  <w:sz w:val="22"/>
                  <w:szCs w:val="22"/>
                </w:rPr>
                <w:t>www. Icfes.gov.co</w:t>
              </w:r>
            </w:hyperlink>
          </w:p>
          <w:p w14:paraId="18E3FC95" w14:textId="04170988" w:rsidR="0075244F" w:rsidRPr="00820177" w:rsidRDefault="002B3E8F">
            <w:pPr>
              <w:jc w:val="center"/>
              <w:rPr>
                <w:rFonts w:ascii="Arial Narrow" w:hAnsi="Arial Narrow" w:cs="Arial"/>
                <w:color w:val="000000" w:themeColor="text1"/>
                <w:sz w:val="22"/>
                <w:szCs w:val="22"/>
              </w:rPr>
            </w:pPr>
            <w:hyperlink r:id="rId25" w:history="1">
              <w:r w:rsidR="0075244F" w:rsidRPr="00820177">
                <w:rPr>
                  <w:rStyle w:val="Hipervnculo"/>
                  <w:rFonts w:ascii="Arial Narrow" w:hAnsi="Arial Narrow" w:cs="Arial"/>
                  <w:color w:val="000000" w:themeColor="text1"/>
                  <w:sz w:val="22"/>
                  <w:szCs w:val="22"/>
                </w:rPr>
                <w:t>contratacioni</w:t>
              </w:r>
              <w:r w:rsidR="0075244F" w:rsidRPr="00820177">
                <w:rPr>
                  <w:rStyle w:val="Hipervnculo"/>
                  <w:rFonts w:ascii="Arial Narrow" w:hAnsi="Arial Narrow"/>
                  <w:color w:val="000000" w:themeColor="text1"/>
                  <w:sz w:val="22"/>
                  <w:szCs w:val="22"/>
                </w:rPr>
                <w:t>cfes</w:t>
              </w:r>
              <w:r w:rsidR="0075244F" w:rsidRPr="00820177">
                <w:rPr>
                  <w:rStyle w:val="Hipervnculo"/>
                  <w:rFonts w:ascii="Arial Narrow" w:hAnsi="Arial Narrow" w:cs="Arial"/>
                  <w:color w:val="000000" w:themeColor="text1"/>
                  <w:sz w:val="22"/>
                  <w:szCs w:val="22"/>
                </w:rPr>
                <w:t>@icfes.gov.co</w:t>
              </w:r>
            </w:hyperlink>
          </w:p>
        </w:tc>
      </w:tr>
    </w:tbl>
    <w:p w14:paraId="5D1A7933" w14:textId="77777777" w:rsidR="00667CD1" w:rsidRPr="00820177" w:rsidRDefault="00667CD1" w:rsidP="009316C7">
      <w:pPr>
        <w:pStyle w:val="Default"/>
        <w:jc w:val="both"/>
        <w:rPr>
          <w:rFonts w:ascii="Arial Narrow" w:hAnsi="Arial Narrow"/>
          <w:color w:val="000000" w:themeColor="text1"/>
          <w:sz w:val="22"/>
          <w:szCs w:val="22"/>
        </w:rPr>
      </w:pPr>
    </w:p>
    <w:p w14:paraId="2929BA6B" w14:textId="51FFBF1D" w:rsidR="008534CD" w:rsidRDefault="00667CD1" w:rsidP="00067EFF">
      <w:pPr>
        <w:pStyle w:val="Default"/>
        <w:jc w:val="both"/>
        <w:rPr>
          <w:rFonts w:ascii="Arial Narrow" w:hAnsi="Arial Narrow"/>
          <w:color w:val="000000" w:themeColor="text1"/>
          <w:sz w:val="22"/>
          <w:szCs w:val="22"/>
        </w:rPr>
      </w:pPr>
      <w:r w:rsidRPr="00820177">
        <w:rPr>
          <w:rFonts w:ascii="Arial Narrow" w:hAnsi="Arial Narrow"/>
          <w:b/>
          <w:color w:val="000000" w:themeColor="text1"/>
          <w:sz w:val="22"/>
          <w:szCs w:val="22"/>
        </w:rPr>
        <w:t xml:space="preserve">NOTA No. </w:t>
      </w:r>
      <w:r w:rsidR="00067EFF" w:rsidRPr="00820177">
        <w:rPr>
          <w:rFonts w:ascii="Arial Narrow" w:hAnsi="Arial Narrow"/>
          <w:b/>
          <w:color w:val="000000" w:themeColor="text1"/>
          <w:sz w:val="22"/>
          <w:szCs w:val="22"/>
        </w:rPr>
        <w:t>1</w:t>
      </w:r>
      <w:r w:rsidRPr="00820177">
        <w:rPr>
          <w:rFonts w:ascii="Arial Narrow" w:hAnsi="Arial Narrow"/>
          <w:b/>
          <w:color w:val="000000" w:themeColor="text1"/>
          <w:sz w:val="22"/>
          <w:szCs w:val="22"/>
        </w:rPr>
        <w:t>:</w:t>
      </w:r>
      <w:r w:rsidRPr="00820177">
        <w:rPr>
          <w:rFonts w:ascii="Arial Narrow" w:hAnsi="Arial Narrow"/>
          <w:color w:val="000000" w:themeColor="text1"/>
          <w:sz w:val="22"/>
          <w:szCs w:val="22"/>
        </w:rPr>
        <w:t xml:space="preserve"> </w:t>
      </w:r>
      <w:r w:rsidR="00FF087E" w:rsidRPr="00820177">
        <w:rPr>
          <w:rFonts w:ascii="Arial Narrow" w:hAnsi="Arial Narrow"/>
          <w:color w:val="000000" w:themeColor="text1"/>
          <w:sz w:val="22"/>
          <w:szCs w:val="22"/>
        </w:rPr>
        <w:t xml:space="preserve">Las fechas y plazos antes indicados podrán variar de acuerdo con la ley y con las condiciones previstas en el presente </w:t>
      </w:r>
      <w:r w:rsidR="008534CD" w:rsidRPr="00820177">
        <w:rPr>
          <w:rFonts w:ascii="Arial Narrow" w:hAnsi="Arial Narrow"/>
          <w:color w:val="000000" w:themeColor="text1"/>
          <w:sz w:val="22"/>
          <w:szCs w:val="22"/>
        </w:rPr>
        <w:t>d</w:t>
      </w:r>
      <w:r w:rsidR="00F11AB6" w:rsidRPr="00820177">
        <w:rPr>
          <w:rFonts w:ascii="Arial Narrow" w:hAnsi="Arial Narrow"/>
          <w:color w:val="000000" w:themeColor="text1"/>
          <w:sz w:val="22"/>
          <w:szCs w:val="22"/>
        </w:rPr>
        <w:t>ocumento de Condiciones</w:t>
      </w:r>
      <w:r w:rsidR="00FF087E" w:rsidRPr="00820177">
        <w:rPr>
          <w:rFonts w:ascii="Arial Narrow" w:hAnsi="Arial Narrow"/>
          <w:color w:val="000000" w:themeColor="text1"/>
          <w:sz w:val="22"/>
          <w:szCs w:val="22"/>
        </w:rPr>
        <w:t>.</w:t>
      </w:r>
    </w:p>
    <w:p w14:paraId="5B5394A0" w14:textId="307996D7" w:rsidR="009225EB" w:rsidRDefault="009225EB" w:rsidP="00067EFF">
      <w:pPr>
        <w:pStyle w:val="Default"/>
        <w:jc w:val="both"/>
        <w:rPr>
          <w:rFonts w:ascii="Arial Narrow" w:hAnsi="Arial Narrow"/>
          <w:color w:val="000000" w:themeColor="text1"/>
          <w:sz w:val="22"/>
          <w:szCs w:val="22"/>
        </w:rPr>
      </w:pPr>
    </w:p>
    <w:p w14:paraId="56050829" w14:textId="74142A05" w:rsidR="009225EB" w:rsidRPr="00820177" w:rsidRDefault="009225EB" w:rsidP="00067EFF">
      <w:pPr>
        <w:pStyle w:val="Default"/>
        <w:jc w:val="both"/>
        <w:rPr>
          <w:rFonts w:ascii="Arial Narrow" w:hAnsi="Arial Narrow"/>
          <w:color w:val="000000" w:themeColor="text1"/>
          <w:sz w:val="22"/>
          <w:szCs w:val="22"/>
        </w:rPr>
      </w:pPr>
      <w:r w:rsidRPr="00820177">
        <w:rPr>
          <w:rFonts w:ascii="Arial Narrow" w:hAnsi="Arial Narrow"/>
          <w:b/>
          <w:color w:val="000000" w:themeColor="text1"/>
          <w:sz w:val="22"/>
          <w:szCs w:val="22"/>
        </w:rPr>
        <w:t xml:space="preserve">NOTA No. </w:t>
      </w:r>
      <w:r>
        <w:rPr>
          <w:rFonts w:ascii="Arial Narrow" w:hAnsi="Arial Narrow"/>
          <w:b/>
          <w:color w:val="000000" w:themeColor="text1"/>
          <w:sz w:val="22"/>
          <w:szCs w:val="22"/>
        </w:rPr>
        <w:t>2</w:t>
      </w:r>
      <w:r w:rsidRPr="00820177">
        <w:rPr>
          <w:rFonts w:ascii="Arial Narrow" w:hAnsi="Arial Narrow"/>
          <w:b/>
          <w:color w:val="000000" w:themeColor="text1"/>
          <w:sz w:val="22"/>
          <w:szCs w:val="22"/>
        </w:rPr>
        <w:t>:</w:t>
      </w:r>
      <w:r w:rsidRPr="00820177">
        <w:rPr>
          <w:rFonts w:ascii="Arial Narrow" w:hAnsi="Arial Narrow"/>
          <w:color w:val="000000" w:themeColor="text1"/>
          <w:sz w:val="22"/>
          <w:szCs w:val="22"/>
        </w:rPr>
        <w:t xml:space="preserve"> </w:t>
      </w:r>
      <w:r w:rsidR="00A06FD2" w:rsidRPr="00A06FD2">
        <w:rPr>
          <w:rFonts w:ascii="Arial Narrow" w:hAnsi="Arial Narrow"/>
          <w:color w:val="000000" w:themeColor="text1"/>
          <w:sz w:val="22"/>
          <w:szCs w:val="22"/>
        </w:rPr>
        <w:t xml:space="preserve">De acuerdo con el cronograma de actividades y posterior al envió de la invitación a participar en el presente proceso de selección, los oferentes interesados deben remitir vía correo electrónico el acuerdo de confidencialidad debidamente diligenciado, </w:t>
      </w:r>
      <w:r w:rsidR="00A06FD2" w:rsidRPr="00A06FD2">
        <w:rPr>
          <w:rFonts w:ascii="Arial Narrow" w:hAnsi="Arial Narrow"/>
          <w:b/>
          <w:bCs/>
          <w:color w:val="000000" w:themeColor="text1"/>
          <w:sz w:val="22"/>
          <w:szCs w:val="22"/>
        </w:rPr>
        <w:t>FORMATO 5. ACUERDO DE CONFIDENCIALIDAD,</w:t>
      </w:r>
      <w:r w:rsidR="00A06FD2" w:rsidRPr="00A06FD2">
        <w:rPr>
          <w:rFonts w:ascii="Arial Narrow" w:hAnsi="Arial Narrow"/>
          <w:color w:val="000000" w:themeColor="text1"/>
          <w:sz w:val="22"/>
          <w:szCs w:val="22"/>
        </w:rPr>
        <w:t xml:space="preserve"> con el fin de que la entidad pueda remitir la información necesaria para cotizar los seguros objeto del presente proceso a cada uno de los interesados.</w:t>
      </w:r>
    </w:p>
    <w:p w14:paraId="3EB65520" w14:textId="77777777" w:rsidR="00CA5D7E" w:rsidRPr="00820177" w:rsidRDefault="00CA5D7E">
      <w:pPr>
        <w:rPr>
          <w:rFonts w:ascii="Arial Narrow" w:hAnsi="Arial Narrow" w:cs="Arial"/>
          <w:b/>
          <w:bCs/>
          <w:color w:val="000000" w:themeColor="text1"/>
          <w:sz w:val="22"/>
          <w:szCs w:val="22"/>
        </w:rPr>
      </w:pPr>
    </w:p>
    <w:p w14:paraId="28A097FD" w14:textId="2E629B75" w:rsidR="00FF087E" w:rsidRPr="00820177" w:rsidRDefault="00FF087E" w:rsidP="00300CB4">
      <w:pPr>
        <w:pStyle w:val="Prrafodelista"/>
        <w:numPr>
          <w:ilvl w:val="0"/>
          <w:numId w:val="11"/>
        </w:numPr>
        <w:autoSpaceDE w:val="0"/>
        <w:autoSpaceDN w:val="0"/>
        <w:adjustRightInd w:val="0"/>
        <w:ind w:left="284" w:hanging="284"/>
        <w:contextualSpacing/>
        <w:jc w:val="center"/>
        <w:outlineLvl w:val="0"/>
        <w:rPr>
          <w:rFonts w:ascii="Arial Narrow" w:hAnsi="Arial Narrow" w:cs="Arial"/>
          <w:b/>
          <w:color w:val="000000" w:themeColor="text1"/>
          <w:sz w:val="22"/>
          <w:szCs w:val="22"/>
        </w:rPr>
      </w:pPr>
      <w:r w:rsidRPr="00820177">
        <w:rPr>
          <w:rFonts w:ascii="Arial Narrow" w:hAnsi="Arial Narrow" w:cs="Arial"/>
          <w:b/>
          <w:color w:val="000000" w:themeColor="text1"/>
          <w:sz w:val="22"/>
          <w:szCs w:val="22"/>
        </w:rPr>
        <w:t>DOCUMENTOS ANEXOS</w:t>
      </w:r>
      <w:r w:rsidR="00820177">
        <w:rPr>
          <w:rFonts w:ascii="Arial Narrow" w:hAnsi="Arial Narrow" w:cs="Arial"/>
          <w:b/>
          <w:color w:val="000000" w:themeColor="text1"/>
          <w:sz w:val="22"/>
          <w:szCs w:val="22"/>
        </w:rPr>
        <w:t>.</w:t>
      </w:r>
    </w:p>
    <w:p w14:paraId="44D4F78F" w14:textId="77777777" w:rsidR="001D0EB1" w:rsidRPr="00820177" w:rsidRDefault="001D0EB1" w:rsidP="00CF4ABD">
      <w:pPr>
        <w:pStyle w:val="Default"/>
        <w:rPr>
          <w:rFonts w:ascii="Arial Narrow" w:hAnsi="Arial Narrow"/>
          <w:color w:val="000000" w:themeColor="text1"/>
          <w:sz w:val="22"/>
          <w:szCs w:val="22"/>
        </w:rPr>
      </w:pPr>
    </w:p>
    <w:p w14:paraId="5AA63C89" w14:textId="5566E852" w:rsidR="00FF087E" w:rsidRPr="00820177" w:rsidRDefault="00F15179" w:rsidP="009316C7">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Anexo No. 1. Condiciones Técnicas Básicas.</w:t>
      </w:r>
    </w:p>
    <w:p w14:paraId="266725CD" w14:textId="6B84FB5C" w:rsidR="00F15179" w:rsidRPr="00820177" w:rsidRDefault="00C47251" w:rsidP="009316C7">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 xml:space="preserve">Anexo No. 2. Carta de Inscripción de </w:t>
      </w:r>
      <w:r w:rsidR="000C3F3D" w:rsidRPr="00820177">
        <w:rPr>
          <w:rFonts w:ascii="Arial Narrow" w:hAnsi="Arial Narrow"/>
          <w:color w:val="000000" w:themeColor="text1"/>
          <w:sz w:val="22"/>
          <w:szCs w:val="22"/>
        </w:rPr>
        <w:t>Intermediario</w:t>
      </w:r>
      <w:r w:rsidRPr="00820177">
        <w:rPr>
          <w:rFonts w:ascii="Arial Narrow" w:hAnsi="Arial Narrow"/>
          <w:color w:val="000000" w:themeColor="text1"/>
          <w:sz w:val="22"/>
          <w:szCs w:val="22"/>
        </w:rPr>
        <w:t xml:space="preserve"> y Aseguradoras.</w:t>
      </w:r>
    </w:p>
    <w:p w14:paraId="25C14302" w14:textId="22299703" w:rsidR="00C47251" w:rsidRPr="00820177" w:rsidRDefault="00C47251">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 xml:space="preserve">Anexo No. 3. </w:t>
      </w:r>
      <w:r w:rsidR="00C61D13" w:rsidRPr="00820177">
        <w:rPr>
          <w:rFonts w:ascii="Arial Narrow" w:hAnsi="Arial Narrow"/>
          <w:color w:val="000000" w:themeColor="text1"/>
          <w:sz w:val="22"/>
          <w:szCs w:val="22"/>
        </w:rPr>
        <w:t>Bienes valores asegurados y siniestros</w:t>
      </w:r>
    </w:p>
    <w:p w14:paraId="7D8BAF4A" w14:textId="58D4C7F1" w:rsidR="002F6D75" w:rsidRPr="00820177" w:rsidRDefault="00C47251">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 xml:space="preserve">Anexo No. 4. </w:t>
      </w:r>
      <w:r w:rsidR="002F6D75" w:rsidRPr="00820177">
        <w:rPr>
          <w:rFonts w:ascii="Arial Narrow" w:hAnsi="Arial Narrow"/>
          <w:color w:val="000000" w:themeColor="text1"/>
          <w:sz w:val="22"/>
          <w:szCs w:val="22"/>
        </w:rPr>
        <w:t xml:space="preserve"> Análisis de Riesgos</w:t>
      </w:r>
      <w:r w:rsidR="002D0C17" w:rsidRPr="00820177">
        <w:rPr>
          <w:rFonts w:ascii="Arial Narrow" w:hAnsi="Arial Narrow"/>
          <w:color w:val="000000" w:themeColor="text1"/>
          <w:sz w:val="22"/>
          <w:szCs w:val="22"/>
        </w:rPr>
        <w:t>- Aseguradoras</w:t>
      </w:r>
    </w:p>
    <w:p w14:paraId="14B7C86C" w14:textId="5D12BDD3" w:rsidR="002F6D75" w:rsidRPr="00820177" w:rsidRDefault="002F6D75">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Anexo No. 5. Análisis de Riesgos – Intermediarios De Seguros</w:t>
      </w:r>
    </w:p>
    <w:p w14:paraId="64F67A41" w14:textId="5C2ECABF" w:rsidR="002F6D75" w:rsidRPr="00820177" w:rsidRDefault="002F6D75">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Formato No. 1. Carta de presentación de la oferta.</w:t>
      </w:r>
    </w:p>
    <w:p w14:paraId="49ACB49F" w14:textId="7A2650D4" w:rsidR="002F6D75" w:rsidRPr="00820177" w:rsidRDefault="002F6D75">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Formato No. 2. Compromiso anticorrupción.</w:t>
      </w:r>
    </w:p>
    <w:p w14:paraId="13E4E9C2" w14:textId="2E8EA3D3" w:rsidR="002F6D75" w:rsidRPr="00820177" w:rsidRDefault="002F6D75">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Formato No. 3. Solicitudes de aclaraciones.</w:t>
      </w:r>
    </w:p>
    <w:p w14:paraId="1AFE9B37" w14:textId="54DEF48F" w:rsidR="00C47251" w:rsidRPr="00820177" w:rsidRDefault="002F6D75">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 xml:space="preserve">Formato No. 4. </w:t>
      </w:r>
      <w:r w:rsidR="00C47251" w:rsidRPr="00820177">
        <w:rPr>
          <w:rFonts w:ascii="Arial Narrow" w:hAnsi="Arial Narrow"/>
          <w:color w:val="000000" w:themeColor="text1"/>
          <w:sz w:val="22"/>
          <w:szCs w:val="22"/>
        </w:rPr>
        <w:t>Oferta e</w:t>
      </w:r>
      <w:r w:rsidR="00D078D9" w:rsidRPr="00820177">
        <w:rPr>
          <w:rFonts w:ascii="Arial Narrow" w:hAnsi="Arial Narrow"/>
          <w:color w:val="000000" w:themeColor="text1"/>
          <w:sz w:val="22"/>
          <w:szCs w:val="22"/>
        </w:rPr>
        <w:t>conómica.</w:t>
      </w:r>
    </w:p>
    <w:p w14:paraId="79ECDCD6" w14:textId="700CC74B" w:rsidR="002F6D75" w:rsidRPr="00820177" w:rsidRDefault="002F6D75">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Formato No. 5. Acuerdo de confidencialidad.</w:t>
      </w:r>
    </w:p>
    <w:p w14:paraId="543B5421" w14:textId="0B60C0D9" w:rsidR="002F6D75" w:rsidRPr="00820177" w:rsidRDefault="002F6D75">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Formato No. 6. Indicadores de la capacidad financiera y organizacional - Aseguradoras</w:t>
      </w:r>
    </w:p>
    <w:p w14:paraId="06CA811B" w14:textId="1D4B61DA" w:rsidR="008D03C3" w:rsidRPr="00D03E14" w:rsidRDefault="008D03C3">
      <w:pPr>
        <w:pStyle w:val="Default"/>
        <w:rPr>
          <w:rFonts w:ascii="Arial Narrow" w:hAnsi="Arial Narrow"/>
          <w:color w:val="000000" w:themeColor="text1"/>
          <w:sz w:val="22"/>
          <w:szCs w:val="22"/>
        </w:rPr>
      </w:pPr>
      <w:r w:rsidRPr="00820177">
        <w:rPr>
          <w:rFonts w:ascii="Arial Narrow" w:hAnsi="Arial Narrow"/>
          <w:color w:val="000000" w:themeColor="text1"/>
          <w:sz w:val="22"/>
          <w:szCs w:val="22"/>
        </w:rPr>
        <w:t xml:space="preserve">Formato No. </w:t>
      </w:r>
      <w:r w:rsidR="002F6D75" w:rsidRPr="00820177">
        <w:rPr>
          <w:rFonts w:ascii="Arial Narrow" w:hAnsi="Arial Narrow"/>
          <w:color w:val="000000" w:themeColor="text1"/>
          <w:sz w:val="22"/>
          <w:szCs w:val="22"/>
        </w:rPr>
        <w:t>7. Experiencia Intermediario</w:t>
      </w:r>
      <w:r w:rsidR="006774A7" w:rsidRPr="00820177">
        <w:rPr>
          <w:rFonts w:ascii="Arial Narrow" w:hAnsi="Arial Narrow"/>
          <w:color w:val="000000" w:themeColor="text1"/>
          <w:sz w:val="22"/>
          <w:szCs w:val="22"/>
        </w:rPr>
        <w:t>.</w:t>
      </w:r>
    </w:p>
    <w:sectPr w:rsidR="008D03C3" w:rsidRPr="00D03E14" w:rsidSect="007B7702">
      <w:headerReference w:type="even" r:id="rId26"/>
      <w:headerReference w:type="default" r:id="rId27"/>
      <w:footerReference w:type="default" r:id="rId28"/>
      <w:headerReference w:type="first" r:id="rId2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C4F8A4" w14:textId="77777777" w:rsidR="002B3E8F" w:rsidRDefault="002B3E8F" w:rsidP="002D3046">
      <w:r>
        <w:separator/>
      </w:r>
    </w:p>
  </w:endnote>
  <w:endnote w:type="continuationSeparator" w:id="0">
    <w:p w14:paraId="1D826175" w14:textId="77777777" w:rsidR="002B3E8F" w:rsidRDefault="002B3E8F" w:rsidP="002D30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Bold">
    <w:altName w:val="Arial Narrow"/>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29085516"/>
      <w:docPartObj>
        <w:docPartGallery w:val="Page Numbers (Bottom of Page)"/>
        <w:docPartUnique/>
      </w:docPartObj>
    </w:sdtPr>
    <w:sdtEndPr/>
    <w:sdtContent>
      <w:p w14:paraId="76A52043" w14:textId="0D8B7433" w:rsidR="001D5C27" w:rsidRDefault="001D5C27">
        <w:pPr>
          <w:pStyle w:val="Piedepgina"/>
          <w:jc w:val="right"/>
        </w:pPr>
        <w:r>
          <w:fldChar w:fldCharType="begin"/>
        </w:r>
        <w:r>
          <w:instrText>PAGE   \* MERGEFORMAT</w:instrText>
        </w:r>
        <w:r>
          <w:fldChar w:fldCharType="separate"/>
        </w:r>
        <w:r w:rsidRPr="00383B2C">
          <w:rPr>
            <w:noProof/>
            <w:lang w:val="es-ES"/>
          </w:rPr>
          <w:t>44</w:t>
        </w:r>
        <w:r>
          <w:fldChar w:fldCharType="end"/>
        </w:r>
      </w:p>
    </w:sdtContent>
  </w:sdt>
  <w:p w14:paraId="60B7C912" w14:textId="77777777" w:rsidR="001D5C27" w:rsidRDefault="001D5C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66E169" w14:textId="77777777" w:rsidR="002B3E8F" w:rsidRDefault="002B3E8F" w:rsidP="002D3046">
      <w:r>
        <w:separator/>
      </w:r>
    </w:p>
  </w:footnote>
  <w:footnote w:type="continuationSeparator" w:id="0">
    <w:p w14:paraId="287F6041" w14:textId="77777777" w:rsidR="002B3E8F" w:rsidRDefault="002B3E8F" w:rsidP="002D304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C70F2" w14:textId="77777777" w:rsidR="001D5C27" w:rsidRDefault="002B3E8F">
    <w:pPr>
      <w:pStyle w:val="Encabezado"/>
    </w:pPr>
    <w:r>
      <w:rPr>
        <w:noProof/>
        <w:lang w:val="es-ES"/>
      </w:rPr>
      <w:pict w14:anchorId="7B3CC6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612pt;height:11in;z-index:-251658752;mso-wrap-edited:f;mso-position-horizontal:center;mso-position-horizontal-relative:margin;mso-position-vertical:center;mso-position-vertical-relative:margin" wrapcoords="-26 0 -26 21559 21600 21559 21600 0 -26 0">
          <v:imagedata r:id="rId1" o:title="HojaCarta_Icfes_2019-1-0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0F777" w14:textId="3338A272" w:rsidR="001D5C27" w:rsidRDefault="002B3E8F">
    <w:pPr>
      <w:pStyle w:val="Encabezado"/>
    </w:pPr>
    <w:r>
      <w:rPr>
        <w:noProof/>
        <w:lang w:val="es-ES"/>
      </w:rPr>
      <w:pict w14:anchorId="659F95D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109.8pt;margin-top:-89.6pt;width:612pt;height:11in;z-index:-251659776;mso-wrap-edited:f;mso-position-horizontal-relative:margin;mso-position-vertical-relative:margin" wrapcoords="-26 0 -26 21559 21600 21559 21600 0 -26 0">
          <v:imagedata r:id="rId1" o:title="HojaCarta_Icfes_2019-1-01"/>
          <w10:wrap anchorx="margin" anchory="margin"/>
        </v:shape>
      </w:pict>
    </w:r>
  </w:p>
  <w:p w14:paraId="2FE50606" w14:textId="77777777" w:rsidR="001D5C27" w:rsidRDefault="001D5C27">
    <w:pPr>
      <w:pStyle w:val="Encabezado"/>
    </w:pPr>
  </w:p>
  <w:p w14:paraId="1C0B6C58" w14:textId="77777777" w:rsidR="001D5C27" w:rsidRDefault="001D5C27">
    <w:pPr>
      <w:pStyle w:val="Encabezado"/>
    </w:pPr>
  </w:p>
  <w:p w14:paraId="5350D972" w14:textId="76F86773" w:rsidR="001D5C27" w:rsidRDefault="001D5C27">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81207" w14:textId="77777777" w:rsidR="001D5C27" w:rsidRDefault="002B3E8F">
    <w:pPr>
      <w:pStyle w:val="Encabezado"/>
    </w:pPr>
    <w:r>
      <w:rPr>
        <w:noProof/>
        <w:lang w:val="es-ES"/>
      </w:rPr>
      <w:pict w14:anchorId="364470F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612pt;height:11in;z-index:-251657728;mso-wrap-edited:f;mso-position-horizontal:center;mso-position-horizontal-relative:margin;mso-position-vertical:center;mso-position-vertical-relative:margin" wrapcoords="-26 0 -26 21559 21600 21559 21600 0 -26 0">
          <v:imagedata r:id="rId1" o:title="HojaCarta_Icfes_2019-1-0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A5703"/>
    <w:multiLevelType w:val="multilevel"/>
    <w:tmpl w:val="9066440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3900DE"/>
    <w:multiLevelType w:val="multilevel"/>
    <w:tmpl w:val="94225364"/>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color w:val="auto"/>
      </w:rPr>
    </w:lvl>
    <w:lvl w:ilvl="2">
      <w:start w:val="1"/>
      <w:numFmt w:val="decimal"/>
      <w:lvlText w:val="%1.%2.%3."/>
      <w:lvlJc w:val="left"/>
      <w:pPr>
        <w:ind w:left="1004" w:hanging="720"/>
      </w:pPr>
      <w:rPr>
        <w:rFonts w:hint="default"/>
        <w:b/>
        <w:bCs/>
        <w:color w:val="auto"/>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49155BB"/>
    <w:multiLevelType w:val="multilevel"/>
    <w:tmpl w:val="64BA95F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B107B4"/>
    <w:multiLevelType w:val="multilevel"/>
    <w:tmpl w:val="634E007E"/>
    <w:lvl w:ilvl="0">
      <w:start w:val="6"/>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 w15:restartNumberingAfterBreak="0">
    <w:nsid w:val="08554A38"/>
    <w:multiLevelType w:val="multilevel"/>
    <w:tmpl w:val="002030AC"/>
    <w:lvl w:ilvl="0">
      <w:start w:val="5"/>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A1C0D9C"/>
    <w:multiLevelType w:val="hybridMultilevel"/>
    <w:tmpl w:val="5FB881CA"/>
    <w:lvl w:ilvl="0" w:tplc="A78C3DBC">
      <w:start w:val="1"/>
      <w:numFmt w:val="decimal"/>
      <w:lvlText w:val="%1."/>
      <w:lvlJc w:val="left"/>
      <w:pPr>
        <w:ind w:left="360" w:hanging="360"/>
      </w:pPr>
      <w:rPr>
        <w:b/>
      </w:rPr>
    </w:lvl>
    <w:lvl w:ilvl="1" w:tplc="4CCC909E">
      <w:start w:val="1"/>
      <w:numFmt w:val="decimal"/>
      <w:lvlText w:val="%2."/>
      <w:lvlJc w:val="left"/>
      <w:pPr>
        <w:ind w:left="1440" w:hanging="360"/>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BBB2AF8"/>
    <w:multiLevelType w:val="hybridMultilevel"/>
    <w:tmpl w:val="0D54B0A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03D3977"/>
    <w:multiLevelType w:val="hybridMultilevel"/>
    <w:tmpl w:val="B0C87EB6"/>
    <w:lvl w:ilvl="0" w:tplc="9D0E9CD6">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E50135"/>
    <w:multiLevelType w:val="hybridMultilevel"/>
    <w:tmpl w:val="10AAADBC"/>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5AC2AE1"/>
    <w:multiLevelType w:val="hybridMultilevel"/>
    <w:tmpl w:val="57105A62"/>
    <w:lvl w:ilvl="0" w:tplc="C5062AA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68058E5"/>
    <w:multiLevelType w:val="hybridMultilevel"/>
    <w:tmpl w:val="6A3A97F0"/>
    <w:lvl w:ilvl="0" w:tplc="6358AA48">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9383971"/>
    <w:multiLevelType w:val="hybridMultilevel"/>
    <w:tmpl w:val="5C6628F6"/>
    <w:lvl w:ilvl="0" w:tplc="EBEE9BEA">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1D557BFF"/>
    <w:multiLevelType w:val="hybridMultilevel"/>
    <w:tmpl w:val="5D144B5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3" w15:restartNumberingAfterBreak="0">
    <w:nsid w:val="229A224D"/>
    <w:multiLevelType w:val="hybridMultilevel"/>
    <w:tmpl w:val="E876BF46"/>
    <w:lvl w:ilvl="0" w:tplc="8EAAB4D0">
      <w:start w:val="1"/>
      <w:numFmt w:val="decimal"/>
      <w:lvlText w:val="%1."/>
      <w:lvlJc w:val="left"/>
      <w:pPr>
        <w:ind w:left="720" w:hanging="360"/>
      </w:pPr>
      <w:rPr>
        <w:b/>
        <w:bCs/>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3565983"/>
    <w:multiLevelType w:val="hybridMultilevel"/>
    <w:tmpl w:val="B1045EF0"/>
    <w:lvl w:ilvl="0" w:tplc="BA920998">
      <w:start w:val="1"/>
      <w:numFmt w:val="decimal"/>
      <w:lvlText w:val="%1."/>
      <w:lvlJc w:val="left"/>
      <w:pPr>
        <w:ind w:left="720" w:hanging="360"/>
      </w:pPr>
      <w:rPr>
        <w:rFonts w:hint="default"/>
        <w:b/>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73E3EA4"/>
    <w:multiLevelType w:val="hybridMultilevel"/>
    <w:tmpl w:val="FEB862D2"/>
    <w:lvl w:ilvl="0" w:tplc="841A6E3A">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7435E0F"/>
    <w:multiLevelType w:val="hybridMultilevel"/>
    <w:tmpl w:val="13CAA0FC"/>
    <w:lvl w:ilvl="0" w:tplc="86A4EA3C">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301199"/>
    <w:multiLevelType w:val="multilevel"/>
    <w:tmpl w:val="7F4E545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2D717924"/>
    <w:multiLevelType w:val="hybridMultilevel"/>
    <w:tmpl w:val="58F4FCA6"/>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2E8A3341"/>
    <w:multiLevelType w:val="hybridMultilevel"/>
    <w:tmpl w:val="C2D02520"/>
    <w:lvl w:ilvl="0" w:tplc="A8BEF962">
      <w:start w:val="1"/>
      <w:numFmt w:val="upperRoman"/>
      <w:lvlText w:val="%1."/>
      <w:lvlJc w:val="righ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1210BE1"/>
    <w:multiLevelType w:val="hybridMultilevel"/>
    <w:tmpl w:val="B32C37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BA271D5"/>
    <w:multiLevelType w:val="multilevel"/>
    <w:tmpl w:val="1A6CF19E"/>
    <w:lvl w:ilvl="0">
      <w:start w:val="6"/>
      <w:numFmt w:val="decimal"/>
      <w:lvlText w:val="%1."/>
      <w:lvlJc w:val="left"/>
      <w:pPr>
        <w:ind w:left="450" w:hanging="450"/>
      </w:pPr>
      <w:rPr>
        <w:rFonts w:hint="default"/>
        <w:b/>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b/>
        <w:bCs w:val="0"/>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3C1E7A1E"/>
    <w:multiLevelType w:val="hybridMultilevel"/>
    <w:tmpl w:val="4022E63A"/>
    <w:lvl w:ilvl="0" w:tplc="DBDAD970">
      <w:start w:val="1"/>
      <w:numFmt w:val="decimal"/>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3BA7E62"/>
    <w:multiLevelType w:val="multilevel"/>
    <w:tmpl w:val="B4AA732E"/>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48522B97"/>
    <w:multiLevelType w:val="hybridMultilevel"/>
    <w:tmpl w:val="BFACCA6C"/>
    <w:lvl w:ilvl="0" w:tplc="EC8C52B8">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8D43C68"/>
    <w:multiLevelType w:val="multilevel"/>
    <w:tmpl w:val="618E14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8EA767F"/>
    <w:multiLevelType w:val="hybridMultilevel"/>
    <w:tmpl w:val="CDDCFDBC"/>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B20C1E20">
      <w:start w:val="7"/>
      <w:numFmt w:val="decimalZero"/>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A7C4A59"/>
    <w:multiLevelType w:val="hybridMultilevel"/>
    <w:tmpl w:val="31E69B8C"/>
    <w:lvl w:ilvl="0" w:tplc="F140C3C2">
      <w:start w:val="1"/>
      <w:numFmt w:val="lowerLetter"/>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2B06503"/>
    <w:multiLevelType w:val="hybridMultilevel"/>
    <w:tmpl w:val="1270BF54"/>
    <w:lvl w:ilvl="0" w:tplc="240A000F">
      <w:start w:val="1"/>
      <w:numFmt w:val="decimal"/>
      <w:lvlText w:val="%1."/>
      <w:lvlJc w:val="left"/>
      <w:pPr>
        <w:ind w:left="720" w:hanging="360"/>
      </w:pPr>
      <w:rPr>
        <w:b/>
      </w:rPr>
    </w:lvl>
    <w:lvl w:ilvl="1" w:tplc="8946B5B8">
      <w:start w:val="1"/>
      <w:numFmt w:val="decimal"/>
      <w:lvlText w:val="%2."/>
      <w:lvlJc w:val="left"/>
      <w:pPr>
        <w:ind w:left="1440" w:hanging="360"/>
      </w:pPr>
      <w:rPr>
        <w:rFonts w:hint="default"/>
        <w:b w:val="0"/>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9BD6AD8"/>
    <w:multiLevelType w:val="multilevel"/>
    <w:tmpl w:val="6556FABA"/>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59CC30ED"/>
    <w:multiLevelType w:val="hybridMultilevel"/>
    <w:tmpl w:val="F048BF80"/>
    <w:lvl w:ilvl="0" w:tplc="1CE6E8A6">
      <w:start w:val="1"/>
      <w:numFmt w:val="decimal"/>
      <w:lvlText w:val="%1."/>
      <w:lvlJc w:val="left"/>
      <w:pPr>
        <w:ind w:left="720" w:hanging="360"/>
      </w:pPr>
      <w:rPr>
        <w:b/>
        <w:b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C8E79A3"/>
    <w:multiLevelType w:val="multilevel"/>
    <w:tmpl w:val="23E2F962"/>
    <w:lvl w:ilvl="0">
      <w:start w:val="1"/>
      <w:numFmt w:val="decimal"/>
      <w:lvlText w:val="%1."/>
      <w:lvlJc w:val="left"/>
      <w:pPr>
        <w:ind w:left="720" w:hanging="360"/>
      </w:pPr>
      <w:rPr>
        <w:b/>
      </w:rPr>
    </w:lvl>
    <w:lvl w:ilvl="1">
      <w:start w:val="1"/>
      <w:numFmt w:val="lowerLetter"/>
      <w:lvlText w:val="%2."/>
      <w:lvlJc w:val="left"/>
      <w:pPr>
        <w:ind w:left="1440" w:hanging="360"/>
      </w:pPr>
      <w:rPr>
        <w:b/>
        <w:color w:val="000000" w:themeColor="text1"/>
      </w:r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1A365D9"/>
    <w:multiLevelType w:val="hybridMultilevel"/>
    <w:tmpl w:val="6048051C"/>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4555768"/>
    <w:multiLevelType w:val="hybridMultilevel"/>
    <w:tmpl w:val="E2741A00"/>
    <w:lvl w:ilvl="0" w:tplc="8946B5B8">
      <w:start w:val="1"/>
      <w:numFmt w:val="decimal"/>
      <w:lvlText w:val="%1."/>
      <w:lvlJc w:val="left"/>
      <w:pPr>
        <w:ind w:left="144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F3D495F"/>
    <w:multiLevelType w:val="hybridMultilevel"/>
    <w:tmpl w:val="9008F26A"/>
    <w:lvl w:ilvl="0" w:tplc="6F0EE04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6FDD3C8F"/>
    <w:multiLevelType w:val="hybridMultilevel"/>
    <w:tmpl w:val="5FFA812C"/>
    <w:lvl w:ilvl="0" w:tplc="16B217AE">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7005369F"/>
    <w:multiLevelType w:val="hybridMultilevel"/>
    <w:tmpl w:val="806E792C"/>
    <w:lvl w:ilvl="0" w:tplc="240A0017">
      <w:start w:val="1"/>
      <w:numFmt w:val="lowerLetter"/>
      <w:lvlText w:val="%1)"/>
      <w:lvlJc w:val="left"/>
      <w:pPr>
        <w:tabs>
          <w:tab w:val="num" w:pos="981"/>
        </w:tabs>
        <w:ind w:left="981" w:hanging="360"/>
      </w:pPr>
      <w:rPr>
        <w:rFonts w:hint="default"/>
        <w:b/>
      </w:rPr>
    </w:lvl>
    <w:lvl w:ilvl="1" w:tplc="FFFFFFFF">
      <w:start w:val="1"/>
      <w:numFmt w:val="bullet"/>
      <w:lvlText w:val="o"/>
      <w:lvlJc w:val="left"/>
      <w:pPr>
        <w:tabs>
          <w:tab w:val="num" w:pos="1701"/>
        </w:tabs>
        <w:ind w:left="1701" w:hanging="360"/>
      </w:pPr>
      <w:rPr>
        <w:rFonts w:ascii="Courier New" w:hAnsi="Courier New" w:hint="default"/>
      </w:rPr>
    </w:lvl>
    <w:lvl w:ilvl="2" w:tplc="FFFFFFFF" w:tentative="1">
      <w:start w:val="1"/>
      <w:numFmt w:val="bullet"/>
      <w:lvlText w:val=""/>
      <w:lvlJc w:val="left"/>
      <w:pPr>
        <w:tabs>
          <w:tab w:val="num" w:pos="2421"/>
        </w:tabs>
        <w:ind w:left="2421" w:hanging="360"/>
      </w:pPr>
      <w:rPr>
        <w:rFonts w:ascii="Wingdings" w:hAnsi="Wingdings" w:hint="default"/>
      </w:rPr>
    </w:lvl>
    <w:lvl w:ilvl="3" w:tplc="FFFFFFFF" w:tentative="1">
      <w:start w:val="1"/>
      <w:numFmt w:val="bullet"/>
      <w:lvlText w:val=""/>
      <w:lvlJc w:val="left"/>
      <w:pPr>
        <w:tabs>
          <w:tab w:val="num" w:pos="3141"/>
        </w:tabs>
        <w:ind w:left="3141" w:hanging="360"/>
      </w:pPr>
      <w:rPr>
        <w:rFonts w:ascii="Symbol" w:hAnsi="Symbol" w:hint="default"/>
      </w:rPr>
    </w:lvl>
    <w:lvl w:ilvl="4" w:tplc="FFFFFFFF" w:tentative="1">
      <w:start w:val="1"/>
      <w:numFmt w:val="bullet"/>
      <w:lvlText w:val="o"/>
      <w:lvlJc w:val="left"/>
      <w:pPr>
        <w:tabs>
          <w:tab w:val="num" w:pos="3861"/>
        </w:tabs>
        <w:ind w:left="3861" w:hanging="360"/>
      </w:pPr>
      <w:rPr>
        <w:rFonts w:ascii="Courier New" w:hAnsi="Courier New" w:hint="default"/>
      </w:rPr>
    </w:lvl>
    <w:lvl w:ilvl="5" w:tplc="FFFFFFFF" w:tentative="1">
      <w:start w:val="1"/>
      <w:numFmt w:val="bullet"/>
      <w:lvlText w:val=""/>
      <w:lvlJc w:val="left"/>
      <w:pPr>
        <w:tabs>
          <w:tab w:val="num" w:pos="4581"/>
        </w:tabs>
        <w:ind w:left="4581" w:hanging="360"/>
      </w:pPr>
      <w:rPr>
        <w:rFonts w:ascii="Wingdings" w:hAnsi="Wingdings" w:hint="default"/>
      </w:rPr>
    </w:lvl>
    <w:lvl w:ilvl="6" w:tplc="FFFFFFFF" w:tentative="1">
      <w:start w:val="1"/>
      <w:numFmt w:val="bullet"/>
      <w:lvlText w:val=""/>
      <w:lvlJc w:val="left"/>
      <w:pPr>
        <w:tabs>
          <w:tab w:val="num" w:pos="5301"/>
        </w:tabs>
        <w:ind w:left="5301" w:hanging="360"/>
      </w:pPr>
      <w:rPr>
        <w:rFonts w:ascii="Symbol" w:hAnsi="Symbol" w:hint="default"/>
      </w:rPr>
    </w:lvl>
    <w:lvl w:ilvl="7" w:tplc="FFFFFFFF" w:tentative="1">
      <w:start w:val="1"/>
      <w:numFmt w:val="bullet"/>
      <w:lvlText w:val="o"/>
      <w:lvlJc w:val="left"/>
      <w:pPr>
        <w:tabs>
          <w:tab w:val="num" w:pos="6021"/>
        </w:tabs>
        <w:ind w:left="6021" w:hanging="360"/>
      </w:pPr>
      <w:rPr>
        <w:rFonts w:ascii="Courier New" w:hAnsi="Courier New" w:hint="default"/>
      </w:rPr>
    </w:lvl>
    <w:lvl w:ilvl="8" w:tplc="FFFFFFFF" w:tentative="1">
      <w:start w:val="1"/>
      <w:numFmt w:val="bullet"/>
      <w:lvlText w:val=""/>
      <w:lvlJc w:val="left"/>
      <w:pPr>
        <w:tabs>
          <w:tab w:val="num" w:pos="6741"/>
        </w:tabs>
        <w:ind w:left="6741" w:hanging="360"/>
      </w:pPr>
      <w:rPr>
        <w:rFonts w:ascii="Wingdings" w:hAnsi="Wingdings" w:hint="default"/>
      </w:rPr>
    </w:lvl>
  </w:abstractNum>
  <w:abstractNum w:abstractNumId="37" w15:restartNumberingAfterBreak="0">
    <w:nsid w:val="72C07037"/>
    <w:multiLevelType w:val="hybridMultilevel"/>
    <w:tmpl w:val="F41C8E52"/>
    <w:lvl w:ilvl="0" w:tplc="43D6EE5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7375142F"/>
    <w:multiLevelType w:val="hybridMultilevel"/>
    <w:tmpl w:val="29BC6E5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9" w15:restartNumberingAfterBreak="0">
    <w:nsid w:val="759406A0"/>
    <w:multiLevelType w:val="hybridMultilevel"/>
    <w:tmpl w:val="345E83A2"/>
    <w:lvl w:ilvl="0" w:tplc="4D38B240">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0" w15:restartNumberingAfterBreak="0">
    <w:nsid w:val="77CC2176"/>
    <w:multiLevelType w:val="multilevel"/>
    <w:tmpl w:val="B5E0BF20"/>
    <w:lvl w:ilvl="0">
      <w:start w:val="5"/>
      <w:numFmt w:val="decimal"/>
      <w:lvlText w:val="%1."/>
      <w:lvlJc w:val="left"/>
      <w:pPr>
        <w:ind w:left="450" w:hanging="450"/>
      </w:pPr>
      <w:rPr>
        <w:rFonts w:eastAsia="MS Mincho" w:hint="default"/>
      </w:rPr>
    </w:lvl>
    <w:lvl w:ilvl="1">
      <w:start w:val="3"/>
      <w:numFmt w:val="decimal"/>
      <w:lvlText w:val="%1.%2."/>
      <w:lvlJc w:val="left"/>
      <w:pPr>
        <w:ind w:left="592" w:hanging="450"/>
      </w:pPr>
      <w:rPr>
        <w:rFonts w:eastAsia="MS Mincho" w:hint="default"/>
      </w:rPr>
    </w:lvl>
    <w:lvl w:ilvl="2">
      <w:start w:val="1"/>
      <w:numFmt w:val="decimal"/>
      <w:lvlText w:val="%1.%2.%3."/>
      <w:lvlJc w:val="left"/>
      <w:pPr>
        <w:ind w:left="1004" w:hanging="720"/>
      </w:pPr>
      <w:rPr>
        <w:rFonts w:eastAsia="MS Mincho" w:hint="default"/>
      </w:rPr>
    </w:lvl>
    <w:lvl w:ilvl="3">
      <w:start w:val="1"/>
      <w:numFmt w:val="decimal"/>
      <w:lvlText w:val="%1.%2.%3.%4."/>
      <w:lvlJc w:val="left"/>
      <w:pPr>
        <w:ind w:left="1146" w:hanging="720"/>
      </w:pPr>
      <w:rPr>
        <w:rFonts w:eastAsia="MS Mincho" w:hint="default"/>
      </w:rPr>
    </w:lvl>
    <w:lvl w:ilvl="4">
      <w:start w:val="1"/>
      <w:numFmt w:val="decimal"/>
      <w:lvlText w:val="%1.%2.%3.%4.%5."/>
      <w:lvlJc w:val="left"/>
      <w:pPr>
        <w:ind w:left="1648" w:hanging="1080"/>
      </w:pPr>
      <w:rPr>
        <w:rFonts w:eastAsia="MS Mincho" w:hint="default"/>
      </w:rPr>
    </w:lvl>
    <w:lvl w:ilvl="5">
      <w:start w:val="1"/>
      <w:numFmt w:val="decimal"/>
      <w:lvlText w:val="%1.%2.%3.%4.%5.%6."/>
      <w:lvlJc w:val="left"/>
      <w:pPr>
        <w:ind w:left="1790" w:hanging="1080"/>
      </w:pPr>
      <w:rPr>
        <w:rFonts w:eastAsia="MS Mincho" w:hint="default"/>
      </w:rPr>
    </w:lvl>
    <w:lvl w:ilvl="6">
      <w:start w:val="1"/>
      <w:numFmt w:val="decimal"/>
      <w:lvlText w:val="%1.%2.%3.%4.%5.%6.%7."/>
      <w:lvlJc w:val="left"/>
      <w:pPr>
        <w:ind w:left="1932" w:hanging="1080"/>
      </w:pPr>
      <w:rPr>
        <w:rFonts w:eastAsia="MS Mincho" w:hint="default"/>
      </w:rPr>
    </w:lvl>
    <w:lvl w:ilvl="7">
      <w:start w:val="1"/>
      <w:numFmt w:val="decimal"/>
      <w:lvlText w:val="%1.%2.%3.%4.%5.%6.%7.%8."/>
      <w:lvlJc w:val="left"/>
      <w:pPr>
        <w:ind w:left="2434" w:hanging="1440"/>
      </w:pPr>
      <w:rPr>
        <w:rFonts w:eastAsia="MS Mincho" w:hint="default"/>
      </w:rPr>
    </w:lvl>
    <w:lvl w:ilvl="8">
      <w:start w:val="1"/>
      <w:numFmt w:val="decimal"/>
      <w:lvlText w:val="%1.%2.%3.%4.%5.%6.%7.%8.%9."/>
      <w:lvlJc w:val="left"/>
      <w:pPr>
        <w:ind w:left="2576" w:hanging="1440"/>
      </w:pPr>
      <w:rPr>
        <w:rFonts w:eastAsia="MS Mincho" w:hint="default"/>
      </w:rPr>
    </w:lvl>
  </w:abstractNum>
  <w:abstractNum w:abstractNumId="41" w15:restartNumberingAfterBreak="0">
    <w:nsid w:val="7CA22805"/>
    <w:multiLevelType w:val="hybridMultilevel"/>
    <w:tmpl w:val="171CDA34"/>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2"/>
  </w:num>
  <w:num w:numId="2">
    <w:abstractNumId w:val="1"/>
  </w:num>
  <w:num w:numId="3">
    <w:abstractNumId w:val="23"/>
  </w:num>
  <w:num w:numId="4">
    <w:abstractNumId w:val="25"/>
  </w:num>
  <w:num w:numId="5">
    <w:abstractNumId w:val="4"/>
  </w:num>
  <w:num w:numId="6">
    <w:abstractNumId w:val="7"/>
  </w:num>
  <w:num w:numId="7">
    <w:abstractNumId w:val="3"/>
  </w:num>
  <w:num w:numId="8">
    <w:abstractNumId w:val="27"/>
  </w:num>
  <w:num w:numId="9">
    <w:abstractNumId w:val="24"/>
  </w:num>
  <w:num w:numId="10">
    <w:abstractNumId w:val="9"/>
  </w:num>
  <w:num w:numId="11">
    <w:abstractNumId w:val="21"/>
  </w:num>
  <w:num w:numId="12">
    <w:abstractNumId w:val="28"/>
  </w:num>
  <w:num w:numId="13">
    <w:abstractNumId w:val="16"/>
  </w:num>
  <w:num w:numId="14">
    <w:abstractNumId w:val="18"/>
  </w:num>
  <w:num w:numId="15">
    <w:abstractNumId w:val="35"/>
  </w:num>
  <w:num w:numId="16">
    <w:abstractNumId w:val="33"/>
  </w:num>
  <w:num w:numId="17">
    <w:abstractNumId w:val="8"/>
  </w:num>
  <w:num w:numId="18">
    <w:abstractNumId w:val="29"/>
  </w:num>
  <w:num w:numId="19">
    <w:abstractNumId w:val="34"/>
  </w:num>
  <w:num w:numId="20">
    <w:abstractNumId w:val="39"/>
  </w:num>
  <w:num w:numId="21">
    <w:abstractNumId w:val="11"/>
  </w:num>
  <w:num w:numId="22">
    <w:abstractNumId w:val="10"/>
  </w:num>
  <w:num w:numId="23">
    <w:abstractNumId w:val="22"/>
  </w:num>
  <w:num w:numId="24">
    <w:abstractNumId w:val="14"/>
  </w:num>
  <w:num w:numId="25">
    <w:abstractNumId w:val="41"/>
  </w:num>
  <w:num w:numId="26">
    <w:abstractNumId w:val="13"/>
  </w:num>
  <w:num w:numId="27">
    <w:abstractNumId w:val="12"/>
  </w:num>
  <w:num w:numId="2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num>
  <w:num w:numId="30">
    <w:abstractNumId w:val="20"/>
  </w:num>
  <w:num w:numId="31">
    <w:abstractNumId w:val="15"/>
  </w:num>
  <w:num w:numId="32">
    <w:abstractNumId w:val="2"/>
  </w:num>
  <w:num w:numId="33">
    <w:abstractNumId w:val="17"/>
  </w:num>
  <w:num w:numId="34">
    <w:abstractNumId w:val="36"/>
  </w:num>
  <w:num w:numId="35">
    <w:abstractNumId w:val="5"/>
  </w:num>
  <w:num w:numId="36">
    <w:abstractNumId w:val="38"/>
  </w:num>
  <w:num w:numId="37">
    <w:abstractNumId w:val="0"/>
  </w:num>
  <w:num w:numId="38">
    <w:abstractNumId w:val="30"/>
  </w:num>
  <w:num w:numId="39">
    <w:abstractNumId w:val="37"/>
  </w:num>
  <w:num w:numId="40">
    <w:abstractNumId w:val="6"/>
  </w:num>
  <w:num w:numId="41">
    <w:abstractNumId w:val="19"/>
  </w:num>
  <w:num w:numId="42">
    <w:abstractNumId w:val="40"/>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9"/>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3046"/>
    <w:rsid w:val="000004B6"/>
    <w:rsid w:val="00000B6B"/>
    <w:rsid w:val="00002D90"/>
    <w:rsid w:val="000033D4"/>
    <w:rsid w:val="00003A0B"/>
    <w:rsid w:val="00003AF5"/>
    <w:rsid w:val="00004DAC"/>
    <w:rsid w:val="0000542F"/>
    <w:rsid w:val="0000550B"/>
    <w:rsid w:val="0000672F"/>
    <w:rsid w:val="000070BA"/>
    <w:rsid w:val="000079E9"/>
    <w:rsid w:val="00010D26"/>
    <w:rsid w:val="0001360B"/>
    <w:rsid w:val="00013A5F"/>
    <w:rsid w:val="00015037"/>
    <w:rsid w:val="0001571F"/>
    <w:rsid w:val="00016CAD"/>
    <w:rsid w:val="000214CB"/>
    <w:rsid w:val="000271BD"/>
    <w:rsid w:val="00027419"/>
    <w:rsid w:val="00027443"/>
    <w:rsid w:val="000278CC"/>
    <w:rsid w:val="000307E8"/>
    <w:rsid w:val="00031D3D"/>
    <w:rsid w:val="00037320"/>
    <w:rsid w:val="00037A8E"/>
    <w:rsid w:val="00040A44"/>
    <w:rsid w:val="00042676"/>
    <w:rsid w:val="00043B6A"/>
    <w:rsid w:val="000449B8"/>
    <w:rsid w:val="00045151"/>
    <w:rsid w:val="000470E8"/>
    <w:rsid w:val="0005169C"/>
    <w:rsid w:val="00051A97"/>
    <w:rsid w:val="00051E5D"/>
    <w:rsid w:val="000522FB"/>
    <w:rsid w:val="000544CB"/>
    <w:rsid w:val="0005450C"/>
    <w:rsid w:val="000554B7"/>
    <w:rsid w:val="00055E8B"/>
    <w:rsid w:val="00056A7D"/>
    <w:rsid w:val="000615BE"/>
    <w:rsid w:val="00061B59"/>
    <w:rsid w:val="000622B1"/>
    <w:rsid w:val="00066AB0"/>
    <w:rsid w:val="00066DCA"/>
    <w:rsid w:val="00066FF1"/>
    <w:rsid w:val="00067CB0"/>
    <w:rsid w:val="00067EFF"/>
    <w:rsid w:val="0007012B"/>
    <w:rsid w:val="0007121F"/>
    <w:rsid w:val="000717CB"/>
    <w:rsid w:val="000718F0"/>
    <w:rsid w:val="0007209C"/>
    <w:rsid w:val="0007374D"/>
    <w:rsid w:val="000768AC"/>
    <w:rsid w:val="000833DF"/>
    <w:rsid w:val="000834DF"/>
    <w:rsid w:val="0008444F"/>
    <w:rsid w:val="00084604"/>
    <w:rsid w:val="00085868"/>
    <w:rsid w:val="00085908"/>
    <w:rsid w:val="000859EE"/>
    <w:rsid w:val="00090BF2"/>
    <w:rsid w:val="00093E1C"/>
    <w:rsid w:val="00097E3F"/>
    <w:rsid w:val="000A045D"/>
    <w:rsid w:val="000A2433"/>
    <w:rsid w:val="000A28D4"/>
    <w:rsid w:val="000A2C32"/>
    <w:rsid w:val="000A6CA0"/>
    <w:rsid w:val="000B186F"/>
    <w:rsid w:val="000B2C5B"/>
    <w:rsid w:val="000B2CB3"/>
    <w:rsid w:val="000B538C"/>
    <w:rsid w:val="000B6DFF"/>
    <w:rsid w:val="000C30B0"/>
    <w:rsid w:val="000C35D7"/>
    <w:rsid w:val="000C3AFE"/>
    <w:rsid w:val="000C3DBF"/>
    <w:rsid w:val="000C3F3D"/>
    <w:rsid w:val="000C5AB7"/>
    <w:rsid w:val="000C616A"/>
    <w:rsid w:val="000C73B6"/>
    <w:rsid w:val="000C78C2"/>
    <w:rsid w:val="000D1AA1"/>
    <w:rsid w:val="000D1F13"/>
    <w:rsid w:val="000D23CC"/>
    <w:rsid w:val="000D3A76"/>
    <w:rsid w:val="000D41FC"/>
    <w:rsid w:val="000D4C39"/>
    <w:rsid w:val="000D5B2A"/>
    <w:rsid w:val="000D6BAD"/>
    <w:rsid w:val="000D7239"/>
    <w:rsid w:val="000E064C"/>
    <w:rsid w:val="000E1B2A"/>
    <w:rsid w:val="000E1C57"/>
    <w:rsid w:val="000E3C97"/>
    <w:rsid w:val="000E537B"/>
    <w:rsid w:val="000E6705"/>
    <w:rsid w:val="000E7643"/>
    <w:rsid w:val="000F1D54"/>
    <w:rsid w:val="000F7C31"/>
    <w:rsid w:val="0010005A"/>
    <w:rsid w:val="00101007"/>
    <w:rsid w:val="001049EF"/>
    <w:rsid w:val="00104C3E"/>
    <w:rsid w:val="00105847"/>
    <w:rsid w:val="00105FCC"/>
    <w:rsid w:val="001063B0"/>
    <w:rsid w:val="00106588"/>
    <w:rsid w:val="00106A15"/>
    <w:rsid w:val="001074C0"/>
    <w:rsid w:val="00107BCA"/>
    <w:rsid w:val="001108EE"/>
    <w:rsid w:val="00110CB2"/>
    <w:rsid w:val="0011385B"/>
    <w:rsid w:val="0011517C"/>
    <w:rsid w:val="0011625C"/>
    <w:rsid w:val="0011704C"/>
    <w:rsid w:val="001176EE"/>
    <w:rsid w:val="00120531"/>
    <w:rsid w:val="00120802"/>
    <w:rsid w:val="00120C78"/>
    <w:rsid w:val="001249BA"/>
    <w:rsid w:val="0012541A"/>
    <w:rsid w:val="0012671B"/>
    <w:rsid w:val="00130B4D"/>
    <w:rsid w:val="00131E46"/>
    <w:rsid w:val="001326FF"/>
    <w:rsid w:val="00132EFB"/>
    <w:rsid w:val="0013403A"/>
    <w:rsid w:val="00136774"/>
    <w:rsid w:val="00136F41"/>
    <w:rsid w:val="00137679"/>
    <w:rsid w:val="00137E97"/>
    <w:rsid w:val="00140F45"/>
    <w:rsid w:val="00140F48"/>
    <w:rsid w:val="00145731"/>
    <w:rsid w:val="001458A9"/>
    <w:rsid w:val="0015058D"/>
    <w:rsid w:val="0015096A"/>
    <w:rsid w:val="00152E3B"/>
    <w:rsid w:val="00153FEE"/>
    <w:rsid w:val="0015524C"/>
    <w:rsid w:val="0015527A"/>
    <w:rsid w:val="0015656D"/>
    <w:rsid w:val="001578F4"/>
    <w:rsid w:val="00157C21"/>
    <w:rsid w:val="00157C97"/>
    <w:rsid w:val="00160317"/>
    <w:rsid w:val="00160B4B"/>
    <w:rsid w:val="00164774"/>
    <w:rsid w:val="00164A7C"/>
    <w:rsid w:val="001656F9"/>
    <w:rsid w:val="00171FAE"/>
    <w:rsid w:val="00173599"/>
    <w:rsid w:val="00176C16"/>
    <w:rsid w:val="0018050D"/>
    <w:rsid w:val="00180C19"/>
    <w:rsid w:val="001816AD"/>
    <w:rsid w:val="00183212"/>
    <w:rsid w:val="00184CE0"/>
    <w:rsid w:val="00184EDC"/>
    <w:rsid w:val="00190320"/>
    <w:rsid w:val="00190791"/>
    <w:rsid w:val="00191CD0"/>
    <w:rsid w:val="00193CA3"/>
    <w:rsid w:val="00193F99"/>
    <w:rsid w:val="00196C2A"/>
    <w:rsid w:val="001A06AD"/>
    <w:rsid w:val="001A0E4D"/>
    <w:rsid w:val="001A3464"/>
    <w:rsid w:val="001A4B76"/>
    <w:rsid w:val="001A4DDE"/>
    <w:rsid w:val="001A51EA"/>
    <w:rsid w:val="001A5A69"/>
    <w:rsid w:val="001A5C64"/>
    <w:rsid w:val="001A758C"/>
    <w:rsid w:val="001A7935"/>
    <w:rsid w:val="001A7E4A"/>
    <w:rsid w:val="001B21A6"/>
    <w:rsid w:val="001B2424"/>
    <w:rsid w:val="001B617F"/>
    <w:rsid w:val="001B7866"/>
    <w:rsid w:val="001C0904"/>
    <w:rsid w:val="001C2B56"/>
    <w:rsid w:val="001C4E63"/>
    <w:rsid w:val="001C6320"/>
    <w:rsid w:val="001C66D7"/>
    <w:rsid w:val="001D0EB1"/>
    <w:rsid w:val="001D1C9A"/>
    <w:rsid w:val="001D1D6A"/>
    <w:rsid w:val="001D3427"/>
    <w:rsid w:val="001D5C27"/>
    <w:rsid w:val="001D74A7"/>
    <w:rsid w:val="001E1F81"/>
    <w:rsid w:val="001E2078"/>
    <w:rsid w:val="001F0106"/>
    <w:rsid w:val="001F1BA2"/>
    <w:rsid w:val="001F2F6A"/>
    <w:rsid w:val="001F3A8A"/>
    <w:rsid w:val="001F3C91"/>
    <w:rsid w:val="001F43DF"/>
    <w:rsid w:val="001F4400"/>
    <w:rsid w:val="001F75C6"/>
    <w:rsid w:val="001F75E5"/>
    <w:rsid w:val="001F79BB"/>
    <w:rsid w:val="00201DDB"/>
    <w:rsid w:val="00202785"/>
    <w:rsid w:val="002030AF"/>
    <w:rsid w:val="00205B9D"/>
    <w:rsid w:val="00205FCD"/>
    <w:rsid w:val="00212D69"/>
    <w:rsid w:val="00213931"/>
    <w:rsid w:val="002146F0"/>
    <w:rsid w:val="002149CF"/>
    <w:rsid w:val="0021669D"/>
    <w:rsid w:val="00216DE0"/>
    <w:rsid w:val="00217301"/>
    <w:rsid w:val="00217C0E"/>
    <w:rsid w:val="00217E75"/>
    <w:rsid w:val="00220648"/>
    <w:rsid w:val="00220767"/>
    <w:rsid w:val="00220DFA"/>
    <w:rsid w:val="00222F2B"/>
    <w:rsid w:val="00226C80"/>
    <w:rsid w:val="00227B25"/>
    <w:rsid w:val="00230364"/>
    <w:rsid w:val="00236479"/>
    <w:rsid w:val="00240668"/>
    <w:rsid w:val="00243ED4"/>
    <w:rsid w:val="002456FE"/>
    <w:rsid w:val="002509F2"/>
    <w:rsid w:val="00253A8A"/>
    <w:rsid w:val="00261455"/>
    <w:rsid w:val="002614E5"/>
    <w:rsid w:val="0026385A"/>
    <w:rsid w:val="00263CB0"/>
    <w:rsid w:val="00264179"/>
    <w:rsid w:val="0026656A"/>
    <w:rsid w:val="0026702C"/>
    <w:rsid w:val="0026736E"/>
    <w:rsid w:val="00267DCF"/>
    <w:rsid w:val="00271176"/>
    <w:rsid w:val="00271E57"/>
    <w:rsid w:val="00273A31"/>
    <w:rsid w:val="00275075"/>
    <w:rsid w:val="00277583"/>
    <w:rsid w:val="00280C85"/>
    <w:rsid w:val="00281090"/>
    <w:rsid w:val="0028197D"/>
    <w:rsid w:val="0028362A"/>
    <w:rsid w:val="0028525B"/>
    <w:rsid w:val="002878FC"/>
    <w:rsid w:val="00290ACC"/>
    <w:rsid w:val="00292E6F"/>
    <w:rsid w:val="002960C1"/>
    <w:rsid w:val="00296AD2"/>
    <w:rsid w:val="002A2937"/>
    <w:rsid w:val="002A5067"/>
    <w:rsid w:val="002A6C81"/>
    <w:rsid w:val="002A783C"/>
    <w:rsid w:val="002B02A6"/>
    <w:rsid w:val="002B0C1F"/>
    <w:rsid w:val="002B0CF4"/>
    <w:rsid w:val="002B1715"/>
    <w:rsid w:val="002B3559"/>
    <w:rsid w:val="002B3BB6"/>
    <w:rsid w:val="002B3E8F"/>
    <w:rsid w:val="002C021A"/>
    <w:rsid w:val="002C35B8"/>
    <w:rsid w:val="002C388E"/>
    <w:rsid w:val="002C4CC0"/>
    <w:rsid w:val="002C5E46"/>
    <w:rsid w:val="002C5F9F"/>
    <w:rsid w:val="002C7AF5"/>
    <w:rsid w:val="002D0C17"/>
    <w:rsid w:val="002D141C"/>
    <w:rsid w:val="002D179C"/>
    <w:rsid w:val="002D199B"/>
    <w:rsid w:val="002D1AE6"/>
    <w:rsid w:val="002D3046"/>
    <w:rsid w:val="002D6699"/>
    <w:rsid w:val="002D6C98"/>
    <w:rsid w:val="002D6DFA"/>
    <w:rsid w:val="002D7925"/>
    <w:rsid w:val="002D795B"/>
    <w:rsid w:val="002E0344"/>
    <w:rsid w:val="002E1DAC"/>
    <w:rsid w:val="002E4D06"/>
    <w:rsid w:val="002E5799"/>
    <w:rsid w:val="002E6379"/>
    <w:rsid w:val="002E6836"/>
    <w:rsid w:val="002F0339"/>
    <w:rsid w:val="002F0D66"/>
    <w:rsid w:val="002F2DDA"/>
    <w:rsid w:val="002F3318"/>
    <w:rsid w:val="002F339D"/>
    <w:rsid w:val="002F37C7"/>
    <w:rsid w:val="002F641D"/>
    <w:rsid w:val="002F6D75"/>
    <w:rsid w:val="002F704E"/>
    <w:rsid w:val="002F7446"/>
    <w:rsid w:val="0030078F"/>
    <w:rsid w:val="00300CB4"/>
    <w:rsid w:val="0030494E"/>
    <w:rsid w:val="00305190"/>
    <w:rsid w:val="003051E6"/>
    <w:rsid w:val="003100EE"/>
    <w:rsid w:val="00310394"/>
    <w:rsid w:val="00310566"/>
    <w:rsid w:val="00310E91"/>
    <w:rsid w:val="00312D42"/>
    <w:rsid w:val="00314833"/>
    <w:rsid w:val="00314B2E"/>
    <w:rsid w:val="00314D8C"/>
    <w:rsid w:val="00315E98"/>
    <w:rsid w:val="003251AF"/>
    <w:rsid w:val="003255A8"/>
    <w:rsid w:val="00331EC7"/>
    <w:rsid w:val="00331ED4"/>
    <w:rsid w:val="003344B3"/>
    <w:rsid w:val="00334D5B"/>
    <w:rsid w:val="00335E96"/>
    <w:rsid w:val="003374DC"/>
    <w:rsid w:val="00337667"/>
    <w:rsid w:val="0034051E"/>
    <w:rsid w:val="003409E3"/>
    <w:rsid w:val="003430FD"/>
    <w:rsid w:val="00346703"/>
    <w:rsid w:val="00351228"/>
    <w:rsid w:val="0035310B"/>
    <w:rsid w:val="00353D6F"/>
    <w:rsid w:val="003540BC"/>
    <w:rsid w:val="0035587C"/>
    <w:rsid w:val="0035729A"/>
    <w:rsid w:val="0036039E"/>
    <w:rsid w:val="00360EBE"/>
    <w:rsid w:val="0036333E"/>
    <w:rsid w:val="003635DD"/>
    <w:rsid w:val="00371916"/>
    <w:rsid w:val="00372535"/>
    <w:rsid w:val="00372C8E"/>
    <w:rsid w:val="00373038"/>
    <w:rsid w:val="0037394D"/>
    <w:rsid w:val="00373D93"/>
    <w:rsid w:val="00374151"/>
    <w:rsid w:val="003771DD"/>
    <w:rsid w:val="00383AB4"/>
    <w:rsid w:val="00383B2C"/>
    <w:rsid w:val="00384848"/>
    <w:rsid w:val="0038528B"/>
    <w:rsid w:val="00385A43"/>
    <w:rsid w:val="00386ED6"/>
    <w:rsid w:val="00394271"/>
    <w:rsid w:val="00395CE9"/>
    <w:rsid w:val="00397CCD"/>
    <w:rsid w:val="003A0111"/>
    <w:rsid w:val="003A02F5"/>
    <w:rsid w:val="003A1937"/>
    <w:rsid w:val="003A46E8"/>
    <w:rsid w:val="003A5A8C"/>
    <w:rsid w:val="003A7EFD"/>
    <w:rsid w:val="003A7FCF"/>
    <w:rsid w:val="003B1B2F"/>
    <w:rsid w:val="003C1370"/>
    <w:rsid w:val="003C28C4"/>
    <w:rsid w:val="003C4FBF"/>
    <w:rsid w:val="003C52A0"/>
    <w:rsid w:val="003C783A"/>
    <w:rsid w:val="003D164C"/>
    <w:rsid w:val="003D1E85"/>
    <w:rsid w:val="003D1F15"/>
    <w:rsid w:val="003D51AF"/>
    <w:rsid w:val="003D636D"/>
    <w:rsid w:val="003D7C5E"/>
    <w:rsid w:val="003D7D59"/>
    <w:rsid w:val="003E0CEC"/>
    <w:rsid w:val="003E1B57"/>
    <w:rsid w:val="003E1FD8"/>
    <w:rsid w:val="003E2084"/>
    <w:rsid w:val="003E2272"/>
    <w:rsid w:val="003E3559"/>
    <w:rsid w:val="003E419B"/>
    <w:rsid w:val="003E419F"/>
    <w:rsid w:val="003E62DF"/>
    <w:rsid w:val="003E70AF"/>
    <w:rsid w:val="003E7295"/>
    <w:rsid w:val="003F0E71"/>
    <w:rsid w:val="003F1F4B"/>
    <w:rsid w:val="003F54F9"/>
    <w:rsid w:val="003F6E77"/>
    <w:rsid w:val="003F7FB8"/>
    <w:rsid w:val="00402D71"/>
    <w:rsid w:val="004033C4"/>
    <w:rsid w:val="00407128"/>
    <w:rsid w:val="00410748"/>
    <w:rsid w:val="00413567"/>
    <w:rsid w:val="00415D04"/>
    <w:rsid w:val="00416DAE"/>
    <w:rsid w:val="004171E6"/>
    <w:rsid w:val="0042052E"/>
    <w:rsid w:val="00420AD6"/>
    <w:rsid w:val="0042161B"/>
    <w:rsid w:val="00422C5D"/>
    <w:rsid w:val="00423C09"/>
    <w:rsid w:val="00425243"/>
    <w:rsid w:val="004252C4"/>
    <w:rsid w:val="00426936"/>
    <w:rsid w:val="004303A3"/>
    <w:rsid w:val="0043115C"/>
    <w:rsid w:val="00431504"/>
    <w:rsid w:val="00431667"/>
    <w:rsid w:val="004317FA"/>
    <w:rsid w:val="00432914"/>
    <w:rsid w:val="00434AC5"/>
    <w:rsid w:val="0044039C"/>
    <w:rsid w:val="00441B4C"/>
    <w:rsid w:val="004421F4"/>
    <w:rsid w:val="004439AF"/>
    <w:rsid w:val="0044460B"/>
    <w:rsid w:val="0044481F"/>
    <w:rsid w:val="004449F1"/>
    <w:rsid w:val="00447DA4"/>
    <w:rsid w:val="0045149B"/>
    <w:rsid w:val="004518B9"/>
    <w:rsid w:val="00455D14"/>
    <w:rsid w:val="00455F39"/>
    <w:rsid w:val="00457A03"/>
    <w:rsid w:val="004620BD"/>
    <w:rsid w:val="00462B26"/>
    <w:rsid w:val="00463363"/>
    <w:rsid w:val="00466D8E"/>
    <w:rsid w:val="00470FF3"/>
    <w:rsid w:val="00471988"/>
    <w:rsid w:val="00472143"/>
    <w:rsid w:val="00473039"/>
    <w:rsid w:val="004741A3"/>
    <w:rsid w:val="0047666F"/>
    <w:rsid w:val="00480F88"/>
    <w:rsid w:val="0048110C"/>
    <w:rsid w:val="00481449"/>
    <w:rsid w:val="004818C9"/>
    <w:rsid w:val="00481D58"/>
    <w:rsid w:val="00483076"/>
    <w:rsid w:val="004833B5"/>
    <w:rsid w:val="0048368D"/>
    <w:rsid w:val="00483D79"/>
    <w:rsid w:val="00485519"/>
    <w:rsid w:val="004857A6"/>
    <w:rsid w:val="0049045B"/>
    <w:rsid w:val="00490F23"/>
    <w:rsid w:val="00492AAA"/>
    <w:rsid w:val="00495F88"/>
    <w:rsid w:val="004960B5"/>
    <w:rsid w:val="004A1FFB"/>
    <w:rsid w:val="004A26E1"/>
    <w:rsid w:val="004A293F"/>
    <w:rsid w:val="004A302A"/>
    <w:rsid w:val="004A36B9"/>
    <w:rsid w:val="004A37B8"/>
    <w:rsid w:val="004A425C"/>
    <w:rsid w:val="004A76B8"/>
    <w:rsid w:val="004B2D07"/>
    <w:rsid w:val="004B36A5"/>
    <w:rsid w:val="004B39E8"/>
    <w:rsid w:val="004B446D"/>
    <w:rsid w:val="004B4891"/>
    <w:rsid w:val="004B5C7C"/>
    <w:rsid w:val="004B6BFF"/>
    <w:rsid w:val="004B6F74"/>
    <w:rsid w:val="004B7178"/>
    <w:rsid w:val="004C670E"/>
    <w:rsid w:val="004D03D0"/>
    <w:rsid w:val="004D139A"/>
    <w:rsid w:val="004D1B68"/>
    <w:rsid w:val="004D25A2"/>
    <w:rsid w:val="004D5B91"/>
    <w:rsid w:val="004E31A2"/>
    <w:rsid w:val="004E4545"/>
    <w:rsid w:val="004E4F18"/>
    <w:rsid w:val="004E512C"/>
    <w:rsid w:val="004E547F"/>
    <w:rsid w:val="004E7B43"/>
    <w:rsid w:val="004F06FE"/>
    <w:rsid w:val="004F3A76"/>
    <w:rsid w:val="004F4402"/>
    <w:rsid w:val="004F4444"/>
    <w:rsid w:val="004F6030"/>
    <w:rsid w:val="00504A2C"/>
    <w:rsid w:val="00504B96"/>
    <w:rsid w:val="00505748"/>
    <w:rsid w:val="00507139"/>
    <w:rsid w:val="00510211"/>
    <w:rsid w:val="00517125"/>
    <w:rsid w:val="00520680"/>
    <w:rsid w:val="00521022"/>
    <w:rsid w:val="00521D6C"/>
    <w:rsid w:val="0052438B"/>
    <w:rsid w:val="00524A66"/>
    <w:rsid w:val="00524BE2"/>
    <w:rsid w:val="00525930"/>
    <w:rsid w:val="00527B11"/>
    <w:rsid w:val="00530FE0"/>
    <w:rsid w:val="0053192B"/>
    <w:rsid w:val="00532180"/>
    <w:rsid w:val="00532592"/>
    <w:rsid w:val="00532B03"/>
    <w:rsid w:val="00532E5E"/>
    <w:rsid w:val="0053503A"/>
    <w:rsid w:val="00540AC3"/>
    <w:rsid w:val="00540F78"/>
    <w:rsid w:val="005428EF"/>
    <w:rsid w:val="00544D39"/>
    <w:rsid w:val="005455CA"/>
    <w:rsid w:val="005462A5"/>
    <w:rsid w:val="00546612"/>
    <w:rsid w:val="00546FD0"/>
    <w:rsid w:val="005505D0"/>
    <w:rsid w:val="00550FFA"/>
    <w:rsid w:val="005530D1"/>
    <w:rsid w:val="00553DB4"/>
    <w:rsid w:val="005550A9"/>
    <w:rsid w:val="0055538B"/>
    <w:rsid w:val="0055558D"/>
    <w:rsid w:val="0055611E"/>
    <w:rsid w:val="00556700"/>
    <w:rsid w:val="00557CC2"/>
    <w:rsid w:val="00561671"/>
    <w:rsid w:val="00562CBF"/>
    <w:rsid w:val="00563A8E"/>
    <w:rsid w:val="00564138"/>
    <w:rsid w:val="00564B32"/>
    <w:rsid w:val="00564D31"/>
    <w:rsid w:val="0056559C"/>
    <w:rsid w:val="00565D64"/>
    <w:rsid w:val="005668DC"/>
    <w:rsid w:val="00567785"/>
    <w:rsid w:val="00570C1E"/>
    <w:rsid w:val="00570FB3"/>
    <w:rsid w:val="005757E0"/>
    <w:rsid w:val="00576EB8"/>
    <w:rsid w:val="00581B1D"/>
    <w:rsid w:val="00582C64"/>
    <w:rsid w:val="00583010"/>
    <w:rsid w:val="005852F9"/>
    <w:rsid w:val="0058607E"/>
    <w:rsid w:val="00586B4B"/>
    <w:rsid w:val="00587664"/>
    <w:rsid w:val="005905D4"/>
    <w:rsid w:val="005919F3"/>
    <w:rsid w:val="00592E55"/>
    <w:rsid w:val="00593FF2"/>
    <w:rsid w:val="0059511B"/>
    <w:rsid w:val="00595B7C"/>
    <w:rsid w:val="00596A6A"/>
    <w:rsid w:val="00596D7D"/>
    <w:rsid w:val="00597DB8"/>
    <w:rsid w:val="005A053D"/>
    <w:rsid w:val="005A3653"/>
    <w:rsid w:val="005A3AFE"/>
    <w:rsid w:val="005A3EC2"/>
    <w:rsid w:val="005A3EDA"/>
    <w:rsid w:val="005A4AEF"/>
    <w:rsid w:val="005A60D2"/>
    <w:rsid w:val="005A7041"/>
    <w:rsid w:val="005B010E"/>
    <w:rsid w:val="005B0692"/>
    <w:rsid w:val="005B1B93"/>
    <w:rsid w:val="005B39DD"/>
    <w:rsid w:val="005B3B60"/>
    <w:rsid w:val="005B4AF0"/>
    <w:rsid w:val="005B5190"/>
    <w:rsid w:val="005C2E54"/>
    <w:rsid w:val="005C37E7"/>
    <w:rsid w:val="005C4365"/>
    <w:rsid w:val="005C45FD"/>
    <w:rsid w:val="005C60CF"/>
    <w:rsid w:val="005C6844"/>
    <w:rsid w:val="005C7495"/>
    <w:rsid w:val="005C7C48"/>
    <w:rsid w:val="005D136E"/>
    <w:rsid w:val="005D18B6"/>
    <w:rsid w:val="005D2554"/>
    <w:rsid w:val="005D5EBA"/>
    <w:rsid w:val="005D7B96"/>
    <w:rsid w:val="005E0FAC"/>
    <w:rsid w:val="005E42E5"/>
    <w:rsid w:val="005E437D"/>
    <w:rsid w:val="005E518B"/>
    <w:rsid w:val="005E6A2F"/>
    <w:rsid w:val="005E7239"/>
    <w:rsid w:val="005E7E2E"/>
    <w:rsid w:val="005F259E"/>
    <w:rsid w:val="005F3444"/>
    <w:rsid w:val="005F42B9"/>
    <w:rsid w:val="005F4BA2"/>
    <w:rsid w:val="005F67B4"/>
    <w:rsid w:val="00602B1B"/>
    <w:rsid w:val="00607289"/>
    <w:rsid w:val="0061207A"/>
    <w:rsid w:val="00613C38"/>
    <w:rsid w:val="00613F29"/>
    <w:rsid w:val="00620DFB"/>
    <w:rsid w:val="0062145B"/>
    <w:rsid w:val="006220A4"/>
    <w:rsid w:val="00622C27"/>
    <w:rsid w:val="0062313A"/>
    <w:rsid w:val="00623241"/>
    <w:rsid w:val="00623B2D"/>
    <w:rsid w:val="00630336"/>
    <w:rsid w:val="00630626"/>
    <w:rsid w:val="00630AC7"/>
    <w:rsid w:val="00630E57"/>
    <w:rsid w:val="006315A8"/>
    <w:rsid w:val="00632E6B"/>
    <w:rsid w:val="006336DF"/>
    <w:rsid w:val="0063782E"/>
    <w:rsid w:val="0064308F"/>
    <w:rsid w:val="0064503C"/>
    <w:rsid w:val="00645202"/>
    <w:rsid w:val="00647117"/>
    <w:rsid w:val="00650202"/>
    <w:rsid w:val="0065174A"/>
    <w:rsid w:val="00651FD4"/>
    <w:rsid w:val="00654C16"/>
    <w:rsid w:val="0065641C"/>
    <w:rsid w:val="006567BB"/>
    <w:rsid w:val="0065706E"/>
    <w:rsid w:val="006572C7"/>
    <w:rsid w:val="0066012B"/>
    <w:rsid w:val="00660C68"/>
    <w:rsid w:val="00663D76"/>
    <w:rsid w:val="00665959"/>
    <w:rsid w:val="0066652F"/>
    <w:rsid w:val="006665E6"/>
    <w:rsid w:val="00667CD1"/>
    <w:rsid w:val="00667D85"/>
    <w:rsid w:val="00670388"/>
    <w:rsid w:val="006706A1"/>
    <w:rsid w:val="006711B5"/>
    <w:rsid w:val="00672A7A"/>
    <w:rsid w:val="00673CF0"/>
    <w:rsid w:val="00674199"/>
    <w:rsid w:val="006750D3"/>
    <w:rsid w:val="00675C02"/>
    <w:rsid w:val="006774A7"/>
    <w:rsid w:val="00680398"/>
    <w:rsid w:val="00683BDB"/>
    <w:rsid w:val="00683E41"/>
    <w:rsid w:val="006850A3"/>
    <w:rsid w:val="00691CDE"/>
    <w:rsid w:val="006922B2"/>
    <w:rsid w:val="00692880"/>
    <w:rsid w:val="006946BB"/>
    <w:rsid w:val="00697E1B"/>
    <w:rsid w:val="006A0150"/>
    <w:rsid w:val="006A1FF2"/>
    <w:rsid w:val="006A36BA"/>
    <w:rsid w:val="006A6956"/>
    <w:rsid w:val="006B2547"/>
    <w:rsid w:val="006B5A63"/>
    <w:rsid w:val="006B679D"/>
    <w:rsid w:val="006B6DB6"/>
    <w:rsid w:val="006B7A18"/>
    <w:rsid w:val="006C1551"/>
    <w:rsid w:val="006C16DA"/>
    <w:rsid w:val="006C1A36"/>
    <w:rsid w:val="006C1B0F"/>
    <w:rsid w:val="006C3C21"/>
    <w:rsid w:val="006C4560"/>
    <w:rsid w:val="006C580E"/>
    <w:rsid w:val="006C5EA0"/>
    <w:rsid w:val="006C6452"/>
    <w:rsid w:val="006C6666"/>
    <w:rsid w:val="006C6F0A"/>
    <w:rsid w:val="006C7B3F"/>
    <w:rsid w:val="006C7B48"/>
    <w:rsid w:val="006C7FAE"/>
    <w:rsid w:val="006D23E1"/>
    <w:rsid w:val="006D519B"/>
    <w:rsid w:val="006D7745"/>
    <w:rsid w:val="006E2E6E"/>
    <w:rsid w:val="006E2FE7"/>
    <w:rsid w:val="006E4204"/>
    <w:rsid w:val="006E549D"/>
    <w:rsid w:val="006E7A9C"/>
    <w:rsid w:val="006F286A"/>
    <w:rsid w:val="006F39BF"/>
    <w:rsid w:val="006F42EB"/>
    <w:rsid w:val="006F7153"/>
    <w:rsid w:val="006F7AE9"/>
    <w:rsid w:val="00700B40"/>
    <w:rsid w:val="00700CE2"/>
    <w:rsid w:val="00701CA8"/>
    <w:rsid w:val="00704C53"/>
    <w:rsid w:val="0070660A"/>
    <w:rsid w:val="007068ED"/>
    <w:rsid w:val="0071057A"/>
    <w:rsid w:val="00714548"/>
    <w:rsid w:val="00714C8B"/>
    <w:rsid w:val="00716C47"/>
    <w:rsid w:val="0072407A"/>
    <w:rsid w:val="0072425B"/>
    <w:rsid w:val="00724E8A"/>
    <w:rsid w:val="00726D56"/>
    <w:rsid w:val="00732EEF"/>
    <w:rsid w:val="00732FA9"/>
    <w:rsid w:val="007333D5"/>
    <w:rsid w:val="007354C5"/>
    <w:rsid w:val="007361E3"/>
    <w:rsid w:val="00736ECE"/>
    <w:rsid w:val="00736FB5"/>
    <w:rsid w:val="007426ED"/>
    <w:rsid w:val="00744606"/>
    <w:rsid w:val="0074462C"/>
    <w:rsid w:val="00745B06"/>
    <w:rsid w:val="00745DDC"/>
    <w:rsid w:val="00746C3E"/>
    <w:rsid w:val="00747872"/>
    <w:rsid w:val="0075244F"/>
    <w:rsid w:val="00752A02"/>
    <w:rsid w:val="00753202"/>
    <w:rsid w:val="007550B6"/>
    <w:rsid w:val="007575A3"/>
    <w:rsid w:val="0075777F"/>
    <w:rsid w:val="00760551"/>
    <w:rsid w:val="007608A5"/>
    <w:rsid w:val="00762778"/>
    <w:rsid w:val="00764083"/>
    <w:rsid w:val="007659FB"/>
    <w:rsid w:val="00766C44"/>
    <w:rsid w:val="00773BBD"/>
    <w:rsid w:val="0077436A"/>
    <w:rsid w:val="00774B20"/>
    <w:rsid w:val="00775389"/>
    <w:rsid w:val="007767D0"/>
    <w:rsid w:val="00781798"/>
    <w:rsid w:val="00781FF6"/>
    <w:rsid w:val="00785EA7"/>
    <w:rsid w:val="007870A8"/>
    <w:rsid w:val="00787A87"/>
    <w:rsid w:val="00794161"/>
    <w:rsid w:val="0079498B"/>
    <w:rsid w:val="00794D97"/>
    <w:rsid w:val="007963C7"/>
    <w:rsid w:val="00797655"/>
    <w:rsid w:val="00797AD6"/>
    <w:rsid w:val="007A002E"/>
    <w:rsid w:val="007A4589"/>
    <w:rsid w:val="007A4D0F"/>
    <w:rsid w:val="007A516A"/>
    <w:rsid w:val="007A6D92"/>
    <w:rsid w:val="007A766E"/>
    <w:rsid w:val="007B2156"/>
    <w:rsid w:val="007B6172"/>
    <w:rsid w:val="007B6A7E"/>
    <w:rsid w:val="007B6FAF"/>
    <w:rsid w:val="007B7702"/>
    <w:rsid w:val="007C1592"/>
    <w:rsid w:val="007C18DC"/>
    <w:rsid w:val="007C4D82"/>
    <w:rsid w:val="007C623D"/>
    <w:rsid w:val="007C659D"/>
    <w:rsid w:val="007C66F5"/>
    <w:rsid w:val="007D1CB8"/>
    <w:rsid w:val="007D1F60"/>
    <w:rsid w:val="007D2477"/>
    <w:rsid w:val="007D2B7D"/>
    <w:rsid w:val="007D59E2"/>
    <w:rsid w:val="007D6774"/>
    <w:rsid w:val="007E297B"/>
    <w:rsid w:val="007E3AB1"/>
    <w:rsid w:val="007E3C7C"/>
    <w:rsid w:val="007E44E3"/>
    <w:rsid w:val="007E6444"/>
    <w:rsid w:val="007F0E66"/>
    <w:rsid w:val="007F0F48"/>
    <w:rsid w:val="007F1F20"/>
    <w:rsid w:val="007F32A9"/>
    <w:rsid w:val="007F5769"/>
    <w:rsid w:val="007F679D"/>
    <w:rsid w:val="00800A45"/>
    <w:rsid w:val="00800DE4"/>
    <w:rsid w:val="008073BA"/>
    <w:rsid w:val="008136AB"/>
    <w:rsid w:val="00814645"/>
    <w:rsid w:val="00814EDB"/>
    <w:rsid w:val="00820177"/>
    <w:rsid w:val="00823481"/>
    <w:rsid w:val="00823544"/>
    <w:rsid w:val="00823A57"/>
    <w:rsid w:val="00825312"/>
    <w:rsid w:val="00825996"/>
    <w:rsid w:val="00831C27"/>
    <w:rsid w:val="00832298"/>
    <w:rsid w:val="00834FDC"/>
    <w:rsid w:val="008373BE"/>
    <w:rsid w:val="008418C7"/>
    <w:rsid w:val="00842C9E"/>
    <w:rsid w:val="008431A3"/>
    <w:rsid w:val="00845924"/>
    <w:rsid w:val="008534C9"/>
    <w:rsid w:val="008534CD"/>
    <w:rsid w:val="00853608"/>
    <w:rsid w:val="0085507E"/>
    <w:rsid w:val="00855C6B"/>
    <w:rsid w:val="00856810"/>
    <w:rsid w:val="008569F2"/>
    <w:rsid w:val="0086110F"/>
    <w:rsid w:val="00861474"/>
    <w:rsid w:val="00862113"/>
    <w:rsid w:val="00863131"/>
    <w:rsid w:val="00866296"/>
    <w:rsid w:val="00866C82"/>
    <w:rsid w:val="00867E96"/>
    <w:rsid w:val="00867F96"/>
    <w:rsid w:val="008709E0"/>
    <w:rsid w:val="008729A7"/>
    <w:rsid w:val="0087394E"/>
    <w:rsid w:val="0087475D"/>
    <w:rsid w:val="00876C76"/>
    <w:rsid w:val="0087768B"/>
    <w:rsid w:val="00880152"/>
    <w:rsid w:val="00880673"/>
    <w:rsid w:val="00883B32"/>
    <w:rsid w:val="00883F85"/>
    <w:rsid w:val="00885F04"/>
    <w:rsid w:val="00890746"/>
    <w:rsid w:val="008907DE"/>
    <w:rsid w:val="00890F95"/>
    <w:rsid w:val="00893E25"/>
    <w:rsid w:val="008944D8"/>
    <w:rsid w:val="008954E0"/>
    <w:rsid w:val="008A070D"/>
    <w:rsid w:val="008A0E27"/>
    <w:rsid w:val="008A1314"/>
    <w:rsid w:val="008A2109"/>
    <w:rsid w:val="008A22FD"/>
    <w:rsid w:val="008A2CB5"/>
    <w:rsid w:val="008A3860"/>
    <w:rsid w:val="008A5F62"/>
    <w:rsid w:val="008A6611"/>
    <w:rsid w:val="008A7080"/>
    <w:rsid w:val="008A71FA"/>
    <w:rsid w:val="008A77AA"/>
    <w:rsid w:val="008B2451"/>
    <w:rsid w:val="008B52FD"/>
    <w:rsid w:val="008B73E5"/>
    <w:rsid w:val="008C25FF"/>
    <w:rsid w:val="008C53E2"/>
    <w:rsid w:val="008C6CD5"/>
    <w:rsid w:val="008C6D7D"/>
    <w:rsid w:val="008C770C"/>
    <w:rsid w:val="008D03C3"/>
    <w:rsid w:val="008D0DF2"/>
    <w:rsid w:val="008D0FA5"/>
    <w:rsid w:val="008D26A8"/>
    <w:rsid w:val="008D45F0"/>
    <w:rsid w:val="008D688D"/>
    <w:rsid w:val="008E3D2E"/>
    <w:rsid w:val="008E4302"/>
    <w:rsid w:val="008E49DD"/>
    <w:rsid w:val="008E5359"/>
    <w:rsid w:val="008E67FE"/>
    <w:rsid w:val="008E6D9E"/>
    <w:rsid w:val="008E7B14"/>
    <w:rsid w:val="008F0AC2"/>
    <w:rsid w:val="008F0BE2"/>
    <w:rsid w:val="008F1227"/>
    <w:rsid w:val="008F1FAF"/>
    <w:rsid w:val="008F33C1"/>
    <w:rsid w:val="008F46ED"/>
    <w:rsid w:val="008F52A6"/>
    <w:rsid w:val="008F7233"/>
    <w:rsid w:val="008F7473"/>
    <w:rsid w:val="008F75DC"/>
    <w:rsid w:val="008F77CC"/>
    <w:rsid w:val="00900B31"/>
    <w:rsid w:val="00901949"/>
    <w:rsid w:val="00902870"/>
    <w:rsid w:val="00904A4D"/>
    <w:rsid w:val="00905DAF"/>
    <w:rsid w:val="009075EC"/>
    <w:rsid w:val="00910A74"/>
    <w:rsid w:val="0091110F"/>
    <w:rsid w:val="009111C5"/>
    <w:rsid w:val="009113D7"/>
    <w:rsid w:val="0091389C"/>
    <w:rsid w:val="00913AEF"/>
    <w:rsid w:val="00915419"/>
    <w:rsid w:val="009166AF"/>
    <w:rsid w:val="0091702F"/>
    <w:rsid w:val="0092086D"/>
    <w:rsid w:val="009225EB"/>
    <w:rsid w:val="0092581D"/>
    <w:rsid w:val="00930955"/>
    <w:rsid w:val="009316C7"/>
    <w:rsid w:val="00932241"/>
    <w:rsid w:val="00933284"/>
    <w:rsid w:val="00934B2F"/>
    <w:rsid w:val="00935CAE"/>
    <w:rsid w:val="0093714F"/>
    <w:rsid w:val="009372CC"/>
    <w:rsid w:val="00937732"/>
    <w:rsid w:val="00940B43"/>
    <w:rsid w:val="00943700"/>
    <w:rsid w:val="00946948"/>
    <w:rsid w:val="00946B28"/>
    <w:rsid w:val="009523EF"/>
    <w:rsid w:val="00952E7A"/>
    <w:rsid w:val="0095309F"/>
    <w:rsid w:val="009533AE"/>
    <w:rsid w:val="009536E3"/>
    <w:rsid w:val="0095378F"/>
    <w:rsid w:val="00953885"/>
    <w:rsid w:val="009546A1"/>
    <w:rsid w:val="009556B3"/>
    <w:rsid w:val="00955F98"/>
    <w:rsid w:val="00967F43"/>
    <w:rsid w:val="00972199"/>
    <w:rsid w:val="00972995"/>
    <w:rsid w:val="0097313C"/>
    <w:rsid w:val="009732FA"/>
    <w:rsid w:val="009825B2"/>
    <w:rsid w:val="00982F88"/>
    <w:rsid w:val="00983A46"/>
    <w:rsid w:val="009846F8"/>
    <w:rsid w:val="00986265"/>
    <w:rsid w:val="00987884"/>
    <w:rsid w:val="00991E5C"/>
    <w:rsid w:val="0099268F"/>
    <w:rsid w:val="00994E85"/>
    <w:rsid w:val="00997998"/>
    <w:rsid w:val="009A12DA"/>
    <w:rsid w:val="009A180A"/>
    <w:rsid w:val="009A50E4"/>
    <w:rsid w:val="009B1892"/>
    <w:rsid w:val="009B1D6F"/>
    <w:rsid w:val="009C122D"/>
    <w:rsid w:val="009C18EA"/>
    <w:rsid w:val="009C4907"/>
    <w:rsid w:val="009C614C"/>
    <w:rsid w:val="009C6E29"/>
    <w:rsid w:val="009C76B0"/>
    <w:rsid w:val="009D3607"/>
    <w:rsid w:val="009D42A3"/>
    <w:rsid w:val="009D4A3E"/>
    <w:rsid w:val="009D6572"/>
    <w:rsid w:val="009D7790"/>
    <w:rsid w:val="009D7F71"/>
    <w:rsid w:val="009E0938"/>
    <w:rsid w:val="009F03CA"/>
    <w:rsid w:val="009F1CCD"/>
    <w:rsid w:val="009F2934"/>
    <w:rsid w:val="009F58CE"/>
    <w:rsid w:val="009F6178"/>
    <w:rsid w:val="009F79A5"/>
    <w:rsid w:val="009F7AF8"/>
    <w:rsid w:val="00A00AFE"/>
    <w:rsid w:val="00A0366D"/>
    <w:rsid w:val="00A03CC0"/>
    <w:rsid w:val="00A03D39"/>
    <w:rsid w:val="00A06D50"/>
    <w:rsid w:val="00A06FD2"/>
    <w:rsid w:val="00A1036C"/>
    <w:rsid w:val="00A11BD8"/>
    <w:rsid w:val="00A1241D"/>
    <w:rsid w:val="00A143DF"/>
    <w:rsid w:val="00A15CE1"/>
    <w:rsid w:val="00A16347"/>
    <w:rsid w:val="00A1703D"/>
    <w:rsid w:val="00A1742B"/>
    <w:rsid w:val="00A174D9"/>
    <w:rsid w:val="00A21ED7"/>
    <w:rsid w:val="00A24C40"/>
    <w:rsid w:val="00A264B0"/>
    <w:rsid w:val="00A27198"/>
    <w:rsid w:val="00A30A4B"/>
    <w:rsid w:val="00A30DA7"/>
    <w:rsid w:val="00A324D5"/>
    <w:rsid w:val="00A3376A"/>
    <w:rsid w:val="00A33B72"/>
    <w:rsid w:val="00A33BE7"/>
    <w:rsid w:val="00A35873"/>
    <w:rsid w:val="00A35C3C"/>
    <w:rsid w:val="00A364FB"/>
    <w:rsid w:val="00A37D66"/>
    <w:rsid w:val="00A405F6"/>
    <w:rsid w:val="00A43A76"/>
    <w:rsid w:val="00A44566"/>
    <w:rsid w:val="00A457FD"/>
    <w:rsid w:val="00A4621C"/>
    <w:rsid w:val="00A46BC0"/>
    <w:rsid w:val="00A47916"/>
    <w:rsid w:val="00A47DBE"/>
    <w:rsid w:val="00A50FAD"/>
    <w:rsid w:val="00A51E7B"/>
    <w:rsid w:val="00A54634"/>
    <w:rsid w:val="00A55EDE"/>
    <w:rsid w:val="00A5648C"/>
    <w:rsid w:val="00A574B1"/>
    <w:rsid w:val="00A57899"/>
    <w:rsid w:val="00A62209"/>
    <w:rsid w:val="00A6280A"/>
    <w:rsid w:val="00A63D07"/>
    <w:rsid w:val="00A70CE7"/>
    <w:rsid w:val="00A7315A"/>
    <w:rsid w:val="00A750D2"/>
    <w:rsid w:val="00A76026"/>
    <w:rsid w:val="00A7605A"/>
    <w:rsid w:val="00A762CB"/>
    <w:rsid w:val="00A770E6"/>
    <w:rsid w:val="00A77FDF"/>
    <w:rsid w:val="00A805A1"/>
    <w:rsid w:val="00A8151B"/>
    <w:rsid w:val="00A818CF"/>
    <w:rsid w:val="00A8600A"/>
    <w:rsid w:val="00A90171"/>
    <w:rsid w:val="00A91881"/>
    <w:rsid w:val="00A92B05"/>
    <w:rsid w:val="00A95424"/>
    <w:rsid w:val="00A9545A"/>
    <w:rsid w:val="00A968F3"/>
    <w:rsid w:val="00A96AC5"/>
    <w:rsid w:val="00A97455"/>
    <w:rsid w:val="00AA2EBD"/>
    <w:rsid w:val="00AA3911"/>
    <w:rsid w:val="00AA5223"/>
    <w:rsid w:val="00AA63DB"/>
    <w:rsid w:val="00AA66CF"/>
    <w:rsid w:val="00AA7363"/>
    <w:rsid w:val="00AA73E0"/>
    <w:rsid w:val="00AA7569"/>
    <w:rsid w:val="00AB2677"/>
    <w:rsid w:val="00AB7037"/>
    <w:rsid w:val="00AB7A92"/>
    <w:rsid w:val="00AB7EB7"/>
    <w:rsid w:val="00AC2C41"/>
    <w:rsid w:val="00AC3F30"/>
    <w:rsid w:val="00AC4670"/>
    <w:rsid w:val="00AC4A2F"/>
    <w:rsid w:val="00AC4A59"/>
    <w:rsid w:val="00AC5E64"/>
    <w:rsid w:val="00AC606F"/>
    <w:rsid w:val="00AC6DB6"/>
    <w:rsid w:val="00AC72CE"/>
    <w:rsid w:val="00AD22E5"/>
    <w:rsid w:val="00AD3E10"/>
    <w:rsid w:val="00AD738E"/>
    <w:rsid w:val="00AE182C"/>
    <w:rsid w:val="00AE190A"/>
    <w:rsid w:val="00AE1995"/>
    <w:rsid w:val="00AE35E1"/>
    <w:rsid w:val="00AE587E"/>
    <w:rsid w:val="00AE5F07"/>
    <w:rsid w:val="00AE6144"/>
    <w:rsid w:val="00AE6AD6"/>
    <w:rsid w:val="00AE7A08"/>
    <w:rsid w:val="00AF1323"/>
    <w:rsid w:val="00AF1B24"/>
    <w:rsid w:val="00AF25BE"/>
    <w:rsid w:val="00AF648C"/>
    <w:rsid w:val="00B024FE"/>
    <w:rsid w:val="00B02D92"/>
    <w:rsid w:val="00B03B66"/>
    <w:rsid w:val="00B03BF2"/>
    <w:rsid w:val="00B040D0"/>
    <w:rsid w:val="00B07143"/>
    <w:rsid w:val="00B138AF"/>
    <w:rsid w:val="00B16A89"/>
    <w:rsid w:val="00B17CEA"/>
    <w:rsid w:val="00B17F79"/>
    <w:rsid w:val="00B21EAA"/>
    <w:rsid w:val="00B25CC1"/>
    <w:rsid w:val="00B2618B"/>
    <w:rsid w:val="00B2741C"/>
    <w:rsid w:val="00B33074"/>
    <w:rsid w:val="00B35513"/>
    <w:rsid w:val="00B35D15"/>
    <w:rsid w:val="00B363FF"/>
    <w:rsid w:val="00B404DA"/>
    <w:rsid w:val="00B416AC"/>
    <w:rsid w:val="00B425BE"/>
    <w:rsid w:val="00B431B5"/>
    <w:rsid w:val="00B44EB4"/>
    <w:rsid w:val="00B530E5"/>
    <w:rsid w:val="00B537D8"/>
    <w:rsid w:val="00B60A7C"/>
    <w:rsid w:val="00B60DE1"/>
    <w:rsid w:val="00B64735"/>
    <w:rsid w:val="00B667D6"/>
    <w:rsid w:val="00B67B43"/>
    <w:rsid w:val="00B72854"/>
    <w:rsid w:val="00B73AB5"/>
    <w:rsid w:val="00B73C4C"/>
    <w:rsid w:val="00B74983"/>
    <w:rsid w:val="00B7590F"/>
    <w:rsid w:val="00B77FDD"/>
    <w:rsid w:val="00B80083"/>
    <w:rsid w:val="00B81283"/>
    <w:rsid w:val="00B86A99"/>
    <w:rsid w:val="00B93276"/>
    <w:rsid w:val="00B9448B"/>
    <w:rsid w:val="00B961F8"/>
    <w:rsid w:val="00B96CC4"/>
    <w:rsid w:val="00BA0C54"/>
    <w:rsid w:val="00BA14B2"/>
    <w:rsid w:val="00BA73C6"/>
    <w:rsid w:val="00BA7925"/>
    <w:rsid w:val="00BB10EB"/>
    <w:rsid w:val="00BB1586"/>
    <w:rsid w:val="00BB2310"/>
    <w:rsid w:val="00BB31F1"/>
    <w:rsid w:val="00BB433A"/>
    <w:rsid w:val="00BB4F10"/>
    <w:rsid w:val="00BB695E"/>
    <w:rsid w:val="00BB73CA"/>
    <w:rsid w:val="00BC47E0"/>
    <w:rsid w:val="00BC4C1F"/>
    <w:rsid w:val="00BC73A8"/>
    <w:rsid w:val="00BC742E"/>
    <w:rsid w:val="00BC7980"/>
    <w:rsid w:val="00BC7B1E"/>
    <w:rsid w:val="00BD12F8"/>
    <w:rsid w:val="00BD27E7"/>
    <w:rsid w:val="00BD3BA2"/>
    <w:rsid w:val="00BD495B"/>
    <w:rsid w:val="00BD7F22"/>
    <w:rsid w:val="00BE04D3"/>
    <w:rsid w:val="00BE1927"/>
    <w:rsid w:val="00BE1FFA"/>
    <w:rsid w:val="00BE2689"/>
    <w:rsid w:val="00BE597C"/>
    <w:rsid w:val="00BE6000"/>
    <w:rsid w:val="00BE7238"/>
    <w:rsid w:val="00BE7376"/>
    <w:rsid w:val="00BF11A1"/>
    <w:rsid w:val="00BF1BC9"/>
    <w:rsid w:val="00BF1F79"/>
    <w:rsid w:val="00BF23D0"/>
    <w:rsid w:val="00BF4EAB"/>
    <w:rsid w:val="00BF5783"/>
    <w:rsid w:val="00BF5E5F"/>
    <w:rsid w:val="00BF637B"/>
    <w:rsid w:val="00BF7269"/>
    <w:rsid w:val="00C011E1"/>
    <w:rsid w:val="00C0345A"/>
    <w:rsid w:val="00C03B43"/>
    <w:rsid w:val="00C051E0"/>
    <w:rsid w:val="00C103D1"/>
    <w:rsid w:val="00C109DC"/>
    <w:rsid w:val="00C10FD5"/>
    <w:rsid w:val="00C12295"/>
    <w:rsid w:val="00C125BF"/>
    <w:rsid w:val="00C12C50"/>
    <w:rsid w:val="00C1602D"/>
    <w:rsid w:val="00C17577"/>
    <w:rsid w:val="00C175B4"/>
    <w:rsid w:val="00C210BC"/>
    <w:rsid w:val="00C22383"/>
    <w:rsid w:val="00C23417"/>
    <w:rsid w:val="00C25B33"/>
    <w:rsid w:val="00C2690A"/>
    <w:rsid w:val="00C27C83"/>
    <w:rsid w:val="00C30372"/>
    <w:rsid w:val="00C31649"/>
    <w:rsid w:val="00C317C7"/>
    <w:rsid w:val="00C31BBE"/>
    <w:rsid w:val="00C326D1"/>
    <w:rsid w:val="00C3380C"/>
    <w:rsid w:val="00C35934"/>
    <w:rsid w:val="00C401CD"/>
    <w:rsid w:val="00C40A11"/>
    <w:rsid w:val="00C42723"/>
    <w:rsid w:val="00C42AB2"/>
    <w:rsid w:val="00C441EC"/>
    <w:rsid w:val="00C44487"/>
    <w:rsid w:val="00C4461D"/>
    <w:rsid w:val="00C47251"/>
    <w:rsid w:val="00C4752F"/>
    <w:rsid w:val="00C47B9E"/>
    <w:rsid w:val="00C517FE"/>
    <w:rsid w:val="00C52E31"/>
    <w:rsid w:val="00C54077"/>
    <w:rsid w:val="00C54293"/>
    <w:rsid w:val="00C61D13"/>
    <w:rsid w:val="00C64760"/>
    <w:rsid w:val="00C65320"/>
    <w:rsid w:val="00C6548D"/>
    <w:rsid w:val="00C657B3"/>
    <w:rsid w:val="00C658C6"/>
    <w:rsid w:val="00C65EE7"/>
    <w:rsid w:val="00C66793"/>
    <w:rsid w:val="00C67C9F"/>
    <w:rsid w:val="00C70AB4"/>
    <w:rsid w:val="00C72607"/>
    <w:rsid w:val="00C777F7"/>
    <w:rsid w:val="00C82B9A"/>
    <w:rsid w:val="00C82D36"/>
    <w:rsid w:val="00C8320A"/>
    <w:rsid w:val="00C8713A"/>
    <w:rsid w:val="00C87315"/>
    <w:rsid w:val="00CA02E2"/>
    <w:rsid w:val="00CA14B9"/>
    <w:rsid w:val="00CA1EB2"/>
    <w:rsid w:val="00CA2500"/>
    <w:rsid w:val="00CA379C"/>
    <w:rsid w:val="00CA3FE9"/>
    <w:rsid w:val="00CA5190"/>
    <w:rsid w:val="00CA5D7E"/>
    <w:rsid w:val="00CA60C5"/>
    <w:rsid w:val="00CA6380"/>
    <w:rsid w:val="00CB01A5"/>
    <w:rsid w:val="00CB2F3E"/>
    <w:rsid w:val="00CB4B28"/>
    <w:rsid w:val="00CC0D16"/>
    <w:rsid w:val="00CC0F56"/>
    <w:rsid w:val="00CC263B"/>
    <w:rsid w:val="00CC2688"/>
    <w:rsid w:val="00CC3ACC"/>
    <w:rsid w:val="00CC3B4A"/>
    <w:rsid w:val="00CC4E88"/>
    <w:rsid w:val="00CC743B"/>
    <w:rsid w:val="00CD047D"/>
    <w:rsid w:val="00CD0E68"/>
    <w:rsid w:val="00CD4ABD"/>
    <w:rsid w:val="00CD66F9"/>
    <w:rsid w:val="00CD6873"/>
    <w:rsid w:val="00CD79B5"/>
    <w:rsid w:val="00CE0E03"/>
    <w:rsid w:val="00CE13D3"/>
    <w:rsid w:val="00CE2025"/>
    <w:rsid w:val="00CE5041"/>
    <w:rsid w:val="00CE5B47"/>
    <w:rsid w:val="00CF28C2"/>
    <w:rsid w:val="00CF374C"/>
    <w:rsid w:val="00CF4626"/>
    <w:rsid w:val="00CF4ABD"/>
    <w:rsid w:val="00CF5455"/>
    <w:rsid w:val="00CF5CB4"/>
    <w:rsid w:val="00CF7274"/>
    <w:rsid w:val="00D00F95"/>
    <w:rsid w:val="00D03561"/>
    <w:rsid w:val="00D03BC3"/>
    <w:rsid w:val="00D03E14"/>
    <w:rsid w:val="00D058C1"/>
    <w:rsid w:val="00D0750E"/>
    <w:rsid w:val="00D078D9"/>
    <w:rsid w:val="00D07972"/>
    <w:rsid w:val="00D11034"/>
    <w:rsid w:val="00D1153F"/>
    <w:rsid w:val="00D135F7"/>
    <w:rsid w:val="00D1362A"/>
    <w:rsid w:val="00D1462B"/>
    <w:rsid w:val="00D14E6C"/>
    <w:rsid w:val="00D1567A"/>
    <w:rsid w:val="00D15934"/>
    <w:rsid w:val="00D161CB"/>
    <w:rsid w:val="00D16273"/>
    <w:rsid w:val="00D23409"/>
    <w:rsid w:val="00D23B26"/>
    <w:rsid w:val="00D24851"/>
    <w:rsid w:val="00D26269"/>
    <w:rsid w:val="00D26276"/>
    <w:rsid w:val="00D274F0"/>
    <w:rsid w:val="00D3055F"/>
    <w:rsid w:val="00D30D5A"/>
    <w:rsid w:val="00D32973"/>
    <w:rsid w:val="00D344A7"/>
    <w:rsid w:val="00D3467B"/>
    <w:rsid w:val="00D36583"/>
    <w:rsid w:val="00D36AE8"/>
    <w:rsid w:val="00D36EC6"/>
    <w:rsid w:val="00D4038F"/>
    <w:rsid w:val="00D40571"/>
    <w:rsid w:val="00D40E1E"/>
    <w:rsid w:val="00D4273F"/>
    <w:rsid w:val="00D42F10"/>
    <w:rsid w:val="00D47E5A"/>
    <w:rsid w:val="00D51543"/>
    <w:rsid w:val="00D52520"/>
    <w:rsid w:val="00D52ACC"/>
    <w:rsid w:val="00D542BC"/>
    <w:rsid w:val="00D5674E"/>
    <w:rsid w:val="00D61072"/>
    <w:rsid w:val="00D62A1D"/>
    <w:rsid w:val="00D648F8"/>
    <w:rsid w:val="00D65691"/>
    <w:rsid w:val="00D67429"/>
    <w:rsid w:val="00D7073A"/>
    <w:rsid w:val="00D71E27"/>
    <w:rsid w:val="00D74B08"/>
    <w:rsid w:val="00D74B9C"/>
    <w:rsid w:val="00D767C1"/>
    <w:rsid w:val="00D76B2A"/>
    <w:rsid w:val="00D76D61"/>
    <w:rsid w:val="00D76DBE"/>
    <w:rsid w:val="00D772EB"/>
    <w:rsid w:val="00D77C03"/>
    <w:rsid w:val="00D81C28"/>
    <w:rsid w:val="00D840B8"/>
    <w:rsid w:val="00D84836"/>
    <w:rsid w:val="00D86CBE"/>
    <w:rsid w:val="00D93BD1"/>
    <w:rsid w:val="00D94860"/>
    <w:rsid w:val="00D95A5A"/>
    <w:rsid w:val="00DA1A62"/>
    <w:rsid w:val="00DA34C0"/>
    <w:rsid w:val="00DA434B"/>
    <w:rsid w:val="00DA50A6"/>
    <w:rsid w:val="00DA5538"/>
    <w:rsid w:val="00DB08EF"/>
    <w:rsid w:val="00DB1F46"/>
    <w:rsid w:val="00DB3896"/>
    <w:rsid w:val="00DB448B"/>
    <w:rsid w:val="00DB45D8"/>
    <w:rsid w:val="00DB66F0"/>
    <w:rsid w:val="00DC058F"/>
    <w:rsid w:val="00DC1E49"/>
    <w:rsid w:val="00DC33E1"/>
    <w:rsid w:val="00DC64F6"/>
    <w:rsid w:val="00DC66EB"/>
    <w:rsid w:val="00DC6D2B"/>
    <w:rsid w:val="00DD01AF"/>
    <w:rsid w:val="00DD0643"/>
    <w:rsid w:val="00DD1060"/>
    <w:rsid w:val="00DD4DEB"/>
    <w:rsid w:val="00DD4FE5"/>
    <w:rsid w:val="00DD5FBA"/>
    <w:rsid w:val="00DD7CE5"/>
    <w:rsid w:val="00DE02DE"/>
    <w:rsid w:val="00DE09CC"/>
    <w:rsid w:val="00DE6188"/>
    <w:rsid w:val="00DF2B4B"/>
    <w:rsid w:val="00DF2F18"/>
    <w:rsid w:val="00DF3208"/>
    <w:rsid w:val="00DF5BCA"/>
    <w:rsid w:val="00DF756D"/>
    <w:rsid w:val="00DF7587"/>
    <w:rsid w:val="00E002B4"/>
    <w:rsid w:val="00E0463E"/>
    <w:rsid w:val="00E0638A"/>
    <w:rsid w:val="00E07BD8"/>
    <w:rsid w:val="00E10B46"/>
    <w:rsid w:val="00E1352E"/>
    <w:rsid w:val="00E13E92"/>
    <w:rsid w:val="00E16C67"/>
    <w:rsid w:val="00E17493"/>
    <w:rsid w:val="00E2189B"/>
    <w:rsid w:val="00E2367D"/>
    <w:rsid w:val="00E23739"/>
    <w:rsid w:val="00E23C5F"/>
    <w:rsid w:val="00E25B9B"/>
    <w:rsid w:val="00E268A6"/>
    <w:rsid w:val="00E27656"/>
    <w:rsid w:val="00E310BA"/>
    <w:rsid w:val="00E32B76"/>
    <w:rsid w:val="00E3440A"/>
    <w:rsid w:val="00E35958"/>
    <w:rsid w:val="00E37C35"/>
    <w:rsid w:val="00E439F7"/>
    <w:rsid w:val="00E44634"/>
    <w:rsid w:val="00E446F1"/>
    <w:rsid w:val="00E46A6C"/>
    <w:rsid w:val="00E47F9C"/>
    <w:rsid w:val="00E51357"/>
    <w:rsid w:val="00E51F31"/>
    <w:rsid w:val="00E52127"/>
    <w:rsid w:val="00E54676"/>
    <w:rsid w:val="00E553DC"/>
    <w:rsid w:val="00E56B20"/>
    <w:rsid w:val="00E56E63"/>
    <w:rsid w:val="00E60103"/>
    <w:rsid w:val="00E6147F"/>
    <w:rsid w:val="00E62BFA"/>
    <w:rsid w:val="00E632D9"/>
    <w:rsid w:val="00E64BA4"/>
    <w:rsid w:val="00E656E2"/>
    <w:rsid w:val="00E71DDF"/>
    <w:rsid w:val="00E740EF"/>
    <w:rsid w:val="00E745F3"/>
    <w:rsid w:val="00E76A27"/>
    <w:rsid w:val="00E81AEF"/>
    <w:rsid w:val="00E8221D"/>
    <w:rsid w:val="00E828A9"/>
    <w:rsid w:val="00E839C6"/>
    <w:rsid w:val="00E83B76"/>
    <w:rsid w:val="00E846A8"/>
    <w:rsid w:val="00E851BC"/>
    <w:rsid w:val="00E85765"/>
    <w:rsid w:val="00E8769F"/>
    <w:rsid w:val="00E876D9"/>
    <w:rsid w:val="00E9024E"/>
    <w:rsid w:val="00E91959"/>
    <w:rsid w:val="00E91F03"/>
    <w:rsid w:val="00E951CA"/>
    <w:rsid w:val="00E96EFF"/>
    <w:rsid w:val="00E97290"/>
    <w:rsid w:val="00EA0BC5"/>
    <w:rsid w:val="00EA4521"/>
    <w:rsid w:val="00EA66D9"/>
    <w:rsid w:val="00EB0148"/>
    <w:rsid w:val="00EB27CF"/>
    <w:rsid w:val="00EB42AE"/>
    <w:rsid w:val="00EB4739"/>
    <w:rsid w:val="00EB593A"/>
    <w:rsid w:val="00EB5B77"/>
    <w:rsid w:val="00EB7589"/>
    <w:rsid w:val="00EB7DBF"/>
    <w:rsid w:val="00EC0988"/>
    <w:rsid w:val="00EC1B26"/>
    <w:rsid w:val="00EC1D9E"/>
    <w:rsid w:val="00EC408D"/>
    <w:rsid w:val="00ED29F0"/>
    <w:rsid w:val="00ED479D"/>
    <w:rsid w:val="00ED6291"/>
    <w:rsid w:val="00ED65BF"/>
    <w:rsid w:val="00ED6797"/>
    <w:rsid w:val="00EE26DD"/>
    <w:rsid w:val="00EE2989"/>
    <w:rsid w:val="00EE3030"/>
    <w:rsid w:val="00EE3C20"/>
    <w:rsid w:val="00EE40F6"/>
    <w:rsid w:val="00EE62AB"/>
    <w:rsid w:val="00EE6446"/>
    <w:rsid w:val="00EE7E58"/>
    <w:rsid w:val="00EF2B08"/>
    <w:rsid w:val="00EF3162"/>
    <w:rsid w:val="00EF4345"/>
    <w:rsid w:val="00EF7217"/>
    <w:rsid w:val="00F014E4"/>
    <w:rsid w:val="00F04F52"/>
    <w:rsid w:val="00F07472"/>
    <w:rsid w:val="00F11AB6"/>
    <w:rsid w:val="00F12AF1"/>
    <w:rsid w:val="00F132EE"/>
    <w:rsid w:val="00F137FE"/>
    <w:rsid w:val="00F13D7F"/>
    <w:rsid w:val="00F13EC9"/>
    <w:rsid w:val="00F15179"/>
    <w:rsid w:val="00F163EC"/>
    <w:rsid w:val="00F16F6F"/>
    <w:rsid w:val="00F22AA1"/>
    <w:rsid w:val="00F23018"/>
    <w:rsid w:val="00F239EC"/>
    <w:rsid w:val="00F24A24"/>
    <w:rsid w:val="00F25343"/>
    <w:rsid w:val="00F255A4"/>
    <w:rsid w:val="00F26A7E"/>
    <w:rsid w:val="00F27C97"/>
    <w:rsid w:val="00F27DDC"/>
    <w:rsid w:val="00F30009"/>
    <w:rsid w:val="00F31079"/>
    <w:rsid w:val="00F31129"/>
    <w:rsid w:val="00F32D9F"/>
    <w:rsid w:val="00F33563"/>
    <w:rsid w:val="00F33794"/>
    <w:rsid w:val="00F35B7C"/>
    <w:rsid w:val="00F36C7C"/>
    <w:rsid w:val="00F40738"/>
    <w:rsid w:val="00F43CD1"/>
    <w:rsid w:val="00F44230"/>
    <w:rsid w:val="00F46622"/>
    <w:rsid w:val="00F46DED"/>
    <w:rsid w:val="00F46E7B"/>
    <w:rsid w:val="00F508F2"/>
    <w:rsid w:val="00F520F7"/>
    <w:rsid w:val="00F55B8D"/>
    <w:rsid w:val="00F55FB0"/>
    <w:rsid w:val="00F56F9F"/>
    <w:rsid w:val="00F570C8"/>
    <w:rsid w:val="00F57632"/>
    <w:rsid w:val="00F60302"/>
    <w:rsid w:val="00F60BDC"/>
    <w:rsid w:val="00F63F61"/>
    <w:rsid w:val="00F656A1"/>
    <w:rsid w:val="00F66D33"/>
    <w:rsid w:val="00F6722D"/>
    <w:rsid w:val="00F70574"/>
    <w:rsid w:val="00F70731"/>
    <w:rsid w:val="00F7088B"/>
    <w:rsid w:val="00F72483"/>
    <w:rsid w:val="00F7466F"/>
    <w:rsid w:val="00F7679B"/>
    <w:rsid w:val="00F76876"/>
    <w:rsid w:val="00F8374A"/>
    <w:rsid w:val="00F84684"/>
    <w:rsid w:val="00F8596B"/>
    <w:rsid w:val="00F8633A"/>
    <w:rsid w:val="00F902DF"/>
    <w:rsid w:val="00F91E58"/>
    <w:rsid w:val="00F93449"/>
    <w:rsid w:val="00F935E2"/>
    <w:rsid w:val="00F94CFF"/>
    <w:rsid w:val="00F96385"/>
    <w:rsid w:val="00F973DF"/>
    <w:rsid w:val="00FA12BC"/>
    <w:rsid w:val="00FA2AF9"/>
    <w:rsid w:val="00FA37E8"/>
    <w:rsid w:val="00FA3F0F"/>
    <w:rsid w:val="00FA4447"/>
    <w:rsid w:val="00FA4A3A"/>
    <w:rsid w:val="00FA4EF7"/>
    <w:rsid w:val="00FA5A6C"/>
    <w:rsid w:val="00FA5EBB"/>
    <w:rsid w:val="00FA68DC"/>
    <w:rsid w:val="00FB14BD"/>
    <w:rsid w:val="00FB157C"/>
    <w:rsid w:val="00FB5CDD"/>
    <w:rsid w:val="00FB738C"/>
    <w:rsid w:val="00FC2CA1"/>
    <w:rsid w:val="00FC4728"/>
    <w:rsid w:val="00FC502D"/>
    <w:rsid w:val="00FC505D"/>
    <w:rsid w:val="00FD0A95"/>
    <w:rsid w:val="00FD2C4A"/>
    <w:rsid w:val="00FD3039"/>
    <w:rsid w:val="00FD3DD2"/>
    <w:rsid w:val="00FD4DA7"/>
    <w:rsid w:val="00FD5666"/>
    <w:rsid w:val="00FE01A6"/>
    <w:rsid w:val="00FE20BA"/>
    <w:rsid w:val="00FE488C"/>
    <w:rsid w:val="00FE48D7"/>
    <w:rsid w:val="00FE5839"/>
    <w:rsid w:val="00FE7E30"/>
    <w:rsid w:val="00FF087E"/>
    <w:rsid w:val="00FF0F41"/>
    <w:rsid w:val="00FF117C"/>
    <w:rsid w:val="00FF4637"/>
    <w:rsid w:val="00FF5EDC"/>
    <w:rsid w:val="00FF72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14:docId w14:val="3D180BA4"/>
  <w14:defaultImageDpi w14:val="300"/>
  <w15:docId w15:val="{2E6B6EEE-D7A4-4F92-9224-06F3505F9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MS Mincho" w:hAnsi="Cambria" w:cs="Times New Roman"/>
        <w:lang w:val="es-CO" w:eastAsia="es-CO"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sz w:val="24"/>
      <w:szCs w:val="24"/>
      <w:lang w:val="es-ES_tradnl" w:eastAsia="es-ES"/>
    </w:rPr>
  </w:style>
  <w:style w:type="paragraph" w:styleId="Ttulo1">
    <w:name w:val="heading 1"/>
    <w:basedOn w:val="Normal"/>
    <w:next w:val="Normal"/>
    <w:link w:val="Ttulo1Car"/>
    <w:uiPriority w:val="9"/>
    <w:qFormat/>
    <w:rsid w:val="002C7AF5"/>
    <w:pPr>
      <w:keepNext/>
      <w:keepLines/>
      <w:spacing w:before="240"/>
      <w:outlineLvl w:val="0"/>
    </w:pPr>
    <w:rPr>
      <w:rFonts w:ascii="Calibri" w:eastAsia="MS Gothic" w:hAnsi="Calibri"/>
      <w:color w:val="365F91"/>
      <w:sz w:val="32"/>
      <w:szCs w:val="32"/>
    </w:rPr>
  </w:style>
  <w:style w:type="paragraph" w:styleId="Ttulo2">
    <w:name w:val="heading 2"/>
    <w:basedOn w:val="Normal"/>
    <w:next w:val="Normal"/>
    <w:link w:val="Ttulo2Car"/>
    <w:uiPriority w:val="9"/>
    <w:semiHidden/>
    <w:unhideWhenUsed/>
    <w:qFormat/>
    <w:rsid w:val="006E2FE7"/>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5919F3"/>
    <w:pPr>
      <w:keepNext/>
      <w:keepLines/>
      <w:spacing w:before="40"/>
      <w:outlineLvl w:val="2"/>
    </w:pPr>
    <w:rPr>
      <w:rFonts w:asciiTheme="majorHAnsi" w:eastAsiaTheme="majorEastAsia" w:hAnsiTheme="majorHAnsi" w:cstheme="majorBidi"/>
      <w:color w:val="1F4D78" w:themeColor="accent1" w:themeShade="7F"/>
    </w:rPr>
  </w:style>
  <w:style w:type="paragraph" w:styleId="Ttulo6">
    <w:name w:val="heading 6"/>
    <w:basedOn w:val="Normal"/>
    <w:next w:val="Normal"/>
    <w:link w:val="Ttulo6Car"/>
    <w:uiPriority w:val="9"/>
    <w:semiHidden/>
    <w:unhideWhenUsed/>
    <w:qFormat/>
    <w:rsid w:val="006E2FE7"/>
    <w:pPr>
      <w:keepNext/>
      <w:keepLines/>
      <w:spacing w:before="4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F508F2"/>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eader odd,header odd1,header odd2,header odd3,header odd4,header odd5,header odd6,header1,header2,header3,header odd11,header odd21,header odd7,header4,header odd8,header odd9,header5,header odd12,header11,header21"/>
    <w:basedOn w:val="Normal"/>
    <w:link w:val="EncabezadoCar"/>
    <w:uiPriority w:val="99"/>
    <w:unhideWhenUsed/>
    <w:qFormat/>
    <w:rsid w:val="002D3046"/>
    <w:pPr>
      <w:tabs>
        <w:tab w:val="center" w:pos="4419"/>
        <w:tab w:val="right" w:pos="8838"/>
      </w:tabs>
    </w:pPr>
  </w:style>
  <w:style w:type="character" w:customStyle="1" w:styleId="EncabezadoCar">
    <w:name w:val="Encabezado Car"/>
    <w:aliases w:val="h Car,h8 Car,h9 Car,h10 Car,h18 Car,header odd Car,header odd1 Car,header odd2 Car,header odd3 Car,header odd4 Car,header odd5 Car,header odd6 Car,header1 Car,header2 Car,header3 Car,header odd11 Car,header odd21 Car,header odd7 Car"/>
    <w:basedOn w:val="Fuentedeprrafopredeter"/>
    <w:link w:val="Encabezado"/>
    <w:uiPriority w:val="99"/>
    <w:rsid w:val="002D3046"/>
  </w:style>
  <w:style w:type="paragraph" w:styleId="Piedepgina">
    <w:name w:val="footer"/>
    <w:basedOn w:val="Normal"/>
    <w:link w:val="PiedepginaCar"/>
    <w:uiPriority w:val="99"/>
    <w:unhideWhenUsed/>
    <w:rsid w:val="002D3046"/>
    <w:pPr>
      <w:tabs>
        <w:tab w:val="center" w:pos="4419"/>
        <w:tab w:val="right" w:pos="8838"/>
      </w:tabs>
    </w:pPr>
  </w:style>
  <w:style w:type="character" w:customStyle="1" w:styleId="PiedepginaCar">
    <w:name w:val="Pie de página Car"/>
    <w:basedOn w:val="Fuentedeprrafopredeter"/>
    <w:link w:val="Piedepgina"/>
    <w:uiPriority w:val="99"/>
    <w:rsid w:val="002D3046"/>
  </w:style>
  <w:style w:type="character" w:customStyle="1" w:styleId="Ttulo1Car">
    <w:name w:val="Título 1 Car"/>
    <w:link w:val="Ttulo1"/>
    <w:uiPriority w:val="9"/>
    <w:rsid w:val="002C7AF5"/>
    <w:rPr>
      <w:rFonts w:ascii="Calibri" w:eastAsia="MS Gothic" w:hAnsi="Calibri" w:cs="Times New Roman"/>
      <w:color w:val="365F91"/>
      <w:sz w:val="32"/>
      <w:szCs w:val="32"/>
    </w:rPr>
  </w:style>
  <w:style w:type="paragraph" w:styleId="Prrafodelista">
    <w:name w:val="List Paragraph"/>
    <w:aliases w:val="List Paragraph Char Char,b1,FooterText,numbered,Paragraphe de liste1,Bulletr List Paragraph,列出段落,列出段落1,lp1,titulo 3,Bullets,List Paragraph,Ha,Párrafo de lista2,Bullet List,List Paragraph1,Foot,List Paragraph2,List Paragraph21,リスト段落1"/>
    <w:basedOn w:val="Normal"/>
    <w:link w:val="PrrafodelistaCar"/>
    <w:uiPriority w:val="34"/>
    <w:qFormat/>
    <w:rsid w:val="003374DC"/>
    <w:pPr>
      <w:ind w:left="708"/>
    </w:pPr>
  </w:style>
  <w:style w:type="paragraph" w:customStyle="1" w:styleId="Default">
    <w:name w:val="Default"/>
    <w:link w:val="DefaultCar"/>
    <w:qFormat/>
    <w:rsid w:val="00FA3F0F"/>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1A758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A758C"/>
    <w:rPr>
      <w:rFonts w:ascii="Segoe UI" w:hAnsi="Segoe UI" w:cs="Segoe UI"/>
      <w:sz w:val="18"/>
      <w:szCs w:val="18"/>
      <w:lang w:val="es-ES_tradnl" w:eastAsia="es-ES"/>
    </w:rPr>
  </w:style>
  <w:style w:type="paragraph" w:styleId="Revisin">
    <w:name w:val="Revision"/>
    <w:hidden/>
    <w:uiPriority w:val="99"/>
    <w:semiHidden/>
    <w:rsid w:val="003051E6"/>
    <w:rPr>
      <w:sz w:val="24"/>
      <w:szCs w:val="24"/>
      <w:lang w:val="es-ES_tradnl" w:eastAsia="es-ES"/>
    </w:rPr>
  </w:style>
  <w:style w:type="character" w:styleId="Refdecomentario">
    <w:name w:val="annotation reference"/>
    <w:basedOn w:val="Fuentedeprrafopredeter"/>
    <w:uiPriority w:val="99"/>
    <w:unhideWhenUsed/>
    <w:rsid w:val="003051E6"/>
    <w:rPr>
      <w:sz w:val="16"/>
      <w:szCs w:val="16"/>
    </w:rPr>
  </w:style>
  <w:style w:type="paragraph" w:styleId="Textocomentario">
    <w:name w:val="annotation text"/>
    <w:basedOn w:val="Normal"/>
    <w:link w:val="TextocomentarioCar"/>
    <w:uiPriority w:val="99"/>
    <w:unhideWhenUsed/>
    <w:rsid w:val="003051E6"/>
    <w:rPr>
      <w:sz w:val="20"/>
      <w:szCs w:val="20"/>
    </w:rPr>
  </w:style>
  <w:style w:type="character" w:customStyle="1" w:styleId="TextocomentarioCar">
    <w:name w:val="Texto comentario Car"/>
    <w:basedOn w:val="Fuentedeprrafopredeter"/>
    <w:link w:val="Textocomentario"/>
    <w:uiPriority w:val="99"/>
    <w:rsid w:val="003051E6"/>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3051E6"/>
    <w:rPr>
      <w:b/>
      <w:bCs/>
    </w:rPr>
  </w:style>
  <w:style w:type="character" w:customStyle="1" w:styleId="AsuntodelcomentarioCar">
    <w:name w:val="Asunto del comentario Car"/>
    <w:basedOn w:val="TextocomentarioCar"/>
    <w:link w:val="Asuntodelcomentario"/>
    <w:uiPriority w:val="99"/>
    <w:semiHidden/>
    <w:rsid w:val="003051E6"/>
    <w:rPr>
      <w:b/>
      <w:bCs/>
      <w:lang w:val="es-ES_tradnl" w:eastAsia="es-ES"/>
    </w:rPr>
  </w:style>
  <w:style w:type="character" w:customStyle="1" w:styleId="PrrafodelistaCar">
    <w:name w:val="Párrafo de lista Car"/>
    <w:aliases w:val="List Paragraph Char Char Car,b1 Car,FooterText Car,numbered Car,Paragraphe de liste1 Car,Bulletr List Paragraph Car,列出段落 Car,列出段落1 Car,lp1 Car,titulo 3 Car,Bullets Car,List Paragraph Car,Ha Car,Párrafo de lista2 Car,Bullet List Car"/>
    <w:link w:val="Prrafodelista"/>
    <w:uiPriority w:val="1"/>
    <w:qFormat/>
    <w:locked/>
    <w:rsid w:val="008F0BE2"/>
    <w:rPr>
      <w:sz w:val="24"/>
      <w:szCs w:val="24"/>
      <w:lang w:val="es-ES_tradnl" w:eastAsia="es-ES"/>
    </w:rPr>
  </w:style>
  <w:style w:type="table" w:styleId="Tablaconcuadrcula">
    <w:name w:val="Table Grid"/>
    <w:basedOn w:val="Tablanormal"/>
    <w:uiPriority w:val="39"/>
    <w:rsid w:val="008F0BE2"/>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394271"/>
    <w:pPr>
      <w:spacing w:after="120"/>
    </w:pPr>
    <w:rPr>
      <w:rFonts w:ascii="Times New Roman" w:eastAsia="Calibri" w:hAnsi="Times New Roman"/>
      <w:sz w:val="16"/>
      <w:szCs w:val="16"/>
      <w:lang w:val="es-ES"/>
    </w:rPr>
  </w:style>
  <w:style w:type="character" w:customStyle="1" w:styleId="Textoindependiente3Car">
    <w:name w:val="Texto independiente 3 Car"/>
    <w:basedOn w:val="Fuentedeprrafopredeter"/>
    <w:link w:val="Textoindependiente3"/>
    <w:rsid w:val="00394271"/>
    <w:rPr>
      <w:rFonts w:ascii="Times New Roman" w:eastAsia="Calibri" w:hAnsi="Times New Roman"/>
      <w:sz w:val="16"/>
      <w:szCs w:val="16"/>
      <w:lang w:val="es-ES" w:eastAsia="es-ES"/>
    </w:rPr>
  </w:style>
  <w:style w:type="character" w:styleId="Refdenotaalpie">
    <w:name w:val="footnote reference"/>
    <w:aliases w:val="referencia nota al pie,Texto de nota al pie,BVI fnr,Ref. de nota al pie2,Nota de pie,Ref,de nota al pie,Footnote symbol,Footnote,Pie de pagina,Footnotes refss,Appel note de bas de page,Footnote number,f,4_G"/>
    <w:uiPriority w:val="99"/>
    <w:rsid w:val="00394271"/>
    <w:rPr>
      <w:vertAlign w:val="superscript"/>
    </w:rPr>
  </w:style>
  <w:style w:type="paragraph" w:customStyle="1" w:styleId="Prrafodelista1">
    <w:name w:val="Párrafo de lista1"/>
    <w:basedOn w:val="Normal"/>
    <w:rsid w:val="00066DCA"/>
    <w:pPr>
      <w:ind w:left="720"/>
    </w:pPr>
    <w:rPr>
      <w:rFonts w:ascii="Times New Roman" w:eastAsia="Times New Roman" w:hAnsi="Times New Roman"/>
      <w:sz w:val="20"/>
      <w:szCs w:val="20"/>
      <w:lang w:val="es-CO" w:eastAsia="es-MX"/>
    </w:rPr>
  </w:style>
  <w:style w:type="character" w:styleId="Hipervnculo">
    <w:name w:val="Hyperlink"/>
    <w:uiPriority w:val="99"/>
    <w:rsid w:val="00564138"/>
    <w:rPr>
      <w:color w:val="0000FF"/>
      <w:u w:val="single"/>
    </w:rPr>
  </w:style>
  <w:style w:type="paragraph" w:customStyle="1" w:styleId="BodyText28">
    <w:name w:val="Body Text 28"/>
    <w:basedOn w:val="Normal"/>
    <w:link w:val="BodyText28Car"/>
    <w:rsid w:val="00564138"/>
    <w:pPr>
      <w:widowControl w:val="0"/>
      <w:jc w:val="both"/>
    </w:pPr>
    <w:rPr>
      <w:rFonts w:ascii="Arial" w:eastAsia="Times New Roman" w:hAnsi="Arial"/>
      <w:sz w:val="22"/>
      <w:szCs w:val="20"/>
      <w:lang w:val="x-none"/>
    </w:rPr>
  </w:style>
  <w:style w:type="character" w:customStyle="1" w:styleId="BodyText28Car">
    <w:name w:val="Body Text 28 Car"/>
    <w:link w:val="BodyText28"/>
    <w:rsid w:val="00564138"/>
    <w:rPr>
      <w:rFonts w:ascii="Arial" w:eastAsia="Times New Roman" w:hAnsi="Arial"/>
      <w:sz w:val="22"/>
      <w:lang w:val="x-none" w:eastAsia="es-ES"/>
    </w:rPr>
  </w:style>
  <w:style w:type="character" w:customStyle="1" w:styleId="DefaultCar">
    <w:name w:val="Default Car"/>
    <w:link w:val="Default"/>
    <w:locked/>
    <w:rsid w:val="008534C9"/>
    <w:rPr>
      <w:rFonts w:ascii="Arial" w:hAnsi="Arial" w:cs="Arial"/>
      <w:color w:val="000000"/>
      <w:sz w:val="24"/>
      <w:szCs w:val="24"/>
    </w:rPr>
  </w:style>
  <w:style w:type="character" w:customStyle="1" w:styleId="apple-converted-space">
    <w:name w:val="apple-converted-space"/>
    <w:rsid w:val="002F641D"/>
  </w:style>
  <w:style w:type="paragraph" w:customStyle="1" w:styleId="xmsonormal">
    <w:name w:val="x_msonormal"/>
    <w:basedOn w:val="Normal"/>
    <w:qFormat/>
    <w:rsid w:val="002F641D"/>
    <w:pPr>
      <w:spacing w:before="100" w:beforeAutospacing="1" w:after="100" w:afterAutospacing="1"/>
    </w:pPr>
    <w:rPr>
      <w:rFonts w:ascii="Times New Roman" w:eastAsia="Times New Roman" w:hAnsi="Times New Roman"/>
      <w:lang w:eastAsia="es-ES_tradnl"/>
    </w:rPr>
  </w:style>
  <w:style w:type="paragraph" w:styleId="Textonotapie">
    <w:name w:val="footnote text"/>
    <w:aliases w:val="Texto nota pie Car Car Car Car Car Car,Texto nota pie Car Car Car Car Car,texto de nota al pie,Texto nota pie Car Car Car Car Car Car Car Car,Texto nota pie Car Car Car,fn,Footnote Text Char Char Char Char Char Char,Footnote Text Char Cha"/>
    <w:basedOn w:val="Normal"/>
    <w:link w:val="TextonotapieCar"/>
    <w:uiPriority w:val="99"/>
    <w:unhideWhenUsed/>
    <w:qFormat/>
    <w:rsid w:val="00085868"/>
    <w:rPr>
      <w:sz w:val="20"/>
      <w:szCs w:val="20"/>
    </w:rPr>
  </w:style>
  <w:style w:type="character" w:customStyle="1" w:styleId="TextonotapieCar">
    <w:name w:val="Texto nota pie Car"/>
    <w:aliases w:val="Texto nota pie Car Car Car Car Car Car Car,Texto nota pie Car Car Car Car Car Car1,texto de nota al pie Car,Texto nota pie Car Car Car Car Car Car Car Car Car,Texto nota pie Car Car Car Car,fn Car,Footnote Text Char Cha Car"/>
    <w:basedOn w:val="Fuentedeprrafopredeter"/>
    <w:link w:val="Textonotapie"/>
    <w:uiPriority w:val="99"/>
    <w:rsid w:val="00085868"/>
    <w:rPr>
      <w:lang w:val="es-ES_tradnl" w:eastAsia="es-ES"/>
    </w:rPr>
  </w:style>
  <w:style w:type="table" w:customStyle="1" w:styleId="TableGrid">
    <w:name w:val="TableGrid"/>
    <w:rsid w:val="00524BE2"/>
    <w:rPr>
      <w:rFonts w:asciiTheme="minorHAnsi" w:eastAsiaTheme="minorEastAsia" w:hAnsiTheme="minorHAnsi" w:cstheme="minorBidi"/>
      <w:sz w:val="22"/>
      <w:szCs w:val="22"/>
    </w:rPr>
    <w:tblPr>
      <w:tblCellMar>
        <w:top w:w="0" w:type="dxa"/>
        <w:left w:w="0" w:type="dxa"/>
        <w:bottom w:w="0" w:type="dxa"/>
        <w:right w:w="0" w:type="dxa"/>
      </w:tblCellMar>
    </w:tblPr>
  </w:style>
  <w:style w:type="character" w:customStyle="1" w:styleId="Ttulo7Car">
    <w:name w:val="Título 7 Car"/>
    <w:basedOn w:val="Fuentedeprrafopredeter"/>
    <w:link w:val="Ttulo7"/>
    <w:uiPriority w:val="9"/>
    <w:rsid w:val="00F508F2"/>
    <w:rPr>
      <w:rFonts w:asciiTheme="majorHAnsi" w:eastAsiaTheme="majorEastAsia" w:hAnsiTheme="majorHAnsi" w:cstheme="majorBidi"/>
      <w:i/>
      <w:iCs/>
      <w:color w:val="1F4D78" w:themeColor="accent1" w:themeShade="7F"/>
      <w:sz w:val="24"/>
      <w:szCs w:val="24"/>
      <w:lang w:val="es-ES_tradnl" w:eastAsia="es-ES"/>
    </w:rPr>
  </w:style>
  <w:style w:type="character" w:customStyle="1" w:styleId="Ttulo2Car">
    <w:name w:val="Título 2 Car"/>
    <w:basedOn w:val="Fuentedeprrafopredeter"/>
    <w:link w:val="Ttulo2"/>
    <w:uiPriority w:val="9"/>
    <w:semiHidden/>
    <w:rsid w:val="006E2FE7"/>
    <w:rPr>
      <w:rFonts w:asciiTheme="majorHAnsi" w:eastAsiaTheme="majorEastAsia" w:hAnsiTheme="majorHAnsi" w:cstheme="majorBidi"/>
      <w:color w:val="2E74B5" w:themeColor="accent1" w:themeShade="BF"/>
      <w:sz w:val="26"/>
      <w:szCs w:val="26"/>
      <w:lang w:val="es-ES_tradnl" w:eastAsia="es-ES"/>
    </w:rPr>
  </w:style>
  <w:style w:type="paragraph" w:styleId="Textoindependiente">
    <w:name w:val="Body Text"/>
    <w:basedOn w:val="Normal"/>
    <w:link w:val="TextoindependienteCar"/>
    <w:uiPriority w:val="99"/>
    <w:semiHidden/>
    <w:unhideWhenUsed/>
    <w:rsid w:val="006E2FE7"/>
    <w:pPr>
      <w:spacing w:after="120"/>
    </w:pPr>
  </w:style>
  <w:style w:type="character" w:customStyle="1" w:styleId="TextoindependienteCar">
    <w:name w:val="Texto independiente Car"/>
    <w:basedOn w:val="Fuentedeprrafopredeter"/>
    <w:link w:val="Textoindependiente"/>
    <w:uiPriority w:val="99"/>
    <w:semiHidden/>
    <w:rsid w:val="006E2FE7"/>
    <w:rPr>
      <w:sz w:val="24"/>
      <w:szCs w:val="24"/>
      <w:lang w:val="es-ES_tradnl" w:eastAsia="es-ES"/>
    </w:rPr>
  </w:style>
  <w:style w:type="character" w:customStyle="1" w:styleId="Ttulo6Car">
    <w:name w:val="Título 6 Car"/>
    <w:basedOn w:val="Fuentedeprrafopredeter"/>
    <w:link w:val="Ttulo6"/>
    <w:uiPriority w:val="9"/>
    <w:rsid w:val="006E2FE7"/>
    <w:rPr>
      <w:rFonts w:asciiTheme="majorHAnsi" w:eastAsiaTheme="majorEastAsia" w:hAnsiTheme="majorHAnsi" w:cstheme="majorBidi"/>
      <w:color w:val="1F4D78" w:themeColor="accent1" w:themeShade="7F"/>
      <w:sz w:val="24"/>
      <w:szCs w:val="24"/>
      <w:lang w:val="es-ES_tradnl" w:eastAsia="es-ES"/>
    </w:rPr>
  </w:style>
  <w:style w:type="character" w:customStyle="1" w:styleId="Ttulo3Car">
    <w:name w:val="Título 3 Car"/>
    <w:basedOn w:val="Fuentedeprrafopredeter"/>
    <w:link w:val="Ttulo3"/>
    <w:uiPriority w:val="9"/>
    <w:semiHidden/>
    <w:rsid w:val="005919F3"/>
    <w:rPr>
      <w:rFonts w:asciiTheme="majorHAnsi" w:eastAsiaTheme="majorEastAsia" w:hAnsiTheme="majorHAnsi" w:cstheme="majorBidi"/>
      <w:color w:val="1F4D78" w:themeColor="accent1" w:themeShade="7F"/>
      <w:sz w:val="24"/>
      <w:szCs w:val="24"/>
      <w:lang w:val="es-ES_tradnl" w:eastAsia="es-ES"/>
    </w:rPr>
  </w:style>
  <w:style w:type="paragraph" w:customStyle="1" w:styleId="TableParagraph">
    <w:name w:val="Table Paragraph"/>
    <w:basedOn w:val="Normal"/>
    <w:uiPriority w:val="1"/>
    <w:qFormat/>
    <w:rsid w:val="00880152"/>
    <w:pPr>
      <w:widowControl w:val="0"/>
      <w:autoSpaceDE w:val="0"/>
      <w:autoSpaceDN w:val="0"/>
    </w:pPr>
    <w:rPr>
      <w:rFonts w:ascii="Arial" w:eastAsia="Arial" w:hAnsi="Arial" w:cs="Arial"/>
      <w:sz w:val="22"/>
      <w:szCs w:val="22"/>
      <w:lang w:val="es-ES" w:bidi="es-ES"/>
    </w:rPr>
  </w:style>
  <w:style w:type="paragraph" w:styleId="NormalWeb">
    <w:name w:val="Normal (Web)"/>
    <w:basedOn w:val="Normal"/>
    <w:unhideWhenUsed/>
    <w:rsid w:val="00A35873"/>
    <w:pPr>
      <w:spacing w:before="100" w:beforeAutospacing="1" w:after="100" w:afterAutospacing="1"/>
    </w:pPr>
    <w:rPr>
      <w:rFonts w:ascii="Times New Roman" w:eastAsia="Times New Roman" w:hAnsi="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989860">
      <w:bodyDiv w:val="1"/>
      <w:marLeft w:val="0"/>
      <w:marRight w:val="0"/>
      <w:marTop w:val="0"/>
      <w:marBottom w:val="0"/>
      <w:divBdr>
        <w:top w:val="none" w:sz="0" w:space="0" w:color="auto"/>
        <w:left w:val="none" w:sz="0" w:space="0" w:color="auto"/>
        <w:bottom w:val="none" w:sz="0" w:space="0" w:color="auto"/>
        <w:right w:val="none" w:sz="0" w:space="0" w:color="auto"/>
      </w:divBdr>
    </w:div>
    <w:div w:id="73551395">
      <w:bodyDiv w:val="1"/>
      <w:marLeft w:val="0"/>
      <w:marRight w:val="0"/>
      <w:marTop w:val="0"/>
      <w:marBottom w:val="0"/>
      <w:divBdr>
        <w:top w:val="none" w:sz="0" w:space="0" w:color="auto"/>
        <w:left w:val="none" w:sz="0" w:space="0" w:color="auto"/>
        <w:bottom w:val="none" w:sz="0" w:space="0" w:color="auto"/>
        <w:right w:val="none" w:sz="0" w:space="0" w:color="auto"/>
      </w:divBdr>
    </w:div>
    <w:div w:id="175535811">
      <w:bodyDiv w:val="1"/>
      <w:marLeft w:val="0"/>
      <w:marRight w:val="0"/>
      <w:marTop w:val="0"/>
      <w:marBottom w:val="0"/>
      <w:divBdr>
        <w:top w:val="none" w:sz="0" w:space="0" w:color="auto"/>
        <w:left w:val="none" w:sz="0" w:space="0" w:color="auto"/>
        <w:bottom w:val="none" w:sz="0" w:space="0" w:color="auto"/>
        <w:right w:val="none" w:sz="0" w:space="0" w:color="auto"/>
      </w:divBdr>
    </w:div>
    <w:div w:id="177817623">
      <w:bodyDiv w:val="1"/>
      <w:marLeft w:val="0"/>
      <w:marRight w:val="0"/>
      <w:marTop w:val="0"/>
      <w:marBottom w:val="0"/>
      <w:divBdr>
        <w:top w:val="none" w:sz="0" w:space="0" w:color="auto"/>
        <w:left w:val="none" w:sz="0" w:space="0" w:color="auto"/>
        <w:bottom w:val="none" w:sz="0" w:space="0" w:color="auto"/>
        <w:right w:val="none" w:sz="0" w:space="0" w:color="auto"/>
      </w:divBdr>
    </w:div>
    <w:div w:id="182480412">
      <w:bodyDiv w:val="1"/>
      <w:marLeft w:val="0"/>
      <w:marRight w:val="0"/>
      <w:marTop w:val="0"/>
      <w:marBottom w:val="0"/>
      <w:divBdr>
        <w:top w:val="none" w:sz="0" w:space="0" w:color="auto"/>
        <w:left w:val="none" w:sz="0" w:space="0" w:color="auto"/>
        <w:bottom w:val="none" w:sz="0" w:space="0" w:color="auto"/>
        <w:right w:val="none" w:sz="0" w:space="0" w:color="auto"/>
      </w:divBdr>
      <w:divsChild>
        <w:div w:id="878669175">
          <w:marLeft w:val="0"/>
          <w:marRight w:val="0"/>
          <w:marTop w:val="0"/>
          <w:marBottom w:val="0"/>
          <w:divBdr>
            <w:top w:val="none" w:sz="0" w:space="0" w:color="auto"/>
            <w:left w:val="none" w:sz="0" w:space="0" w:color="auto"/>
            <w:bottom w:val="none" w:sz="0" w:space="0" w:color="auto"/>
            <w:right w:val="none" w:sz="0" w:space="0" w:color="auto"/>
          </w:divBdr>
        </w:div>
      </w:divsChild>
    </w:div>
    <w:div w:id="308562216">
      <w:bodyDiv w:val="1"/>
      <w:marLeft w:val="0"/>
      <w:marRight w:val="0"/>
      <w:marTop w:val="0"/>
      <w:marBottom w:val="0"/>
      <w:divBdr>
        <w:top w:val="none" w:sz="0" w:space="0" w:color="auto"/>
        <w:left w:val="none" w:sz="0" w:space="0" w:color="auto"/>
        <w:bottom w:val="none" w:sz="0" w:space="0" w:color="auto"/>
        <w:right w:val="none" w:sz="0" w:space="0" w:color="auto"/>
      </w:divBdr>
    </w:div>
    <w:div w:id="472798888">
      <w:bodyDiv w:val="1"/>
      <w:marLeft w:val="0"/>
      <w:marRight w:val="0"/>
      <w:marTop w:val="0"/>
      <w:marBottom w:val="0"/>
      <w:divBdr>
        <w:top w:val="none" w:sz="0" w:space="0" w:color="auto"/>
        <w:left w:val="none" w:sz="0" w:space="0" w:color="auto"/>
        <w:bottom w:val="none" w:sz="0" w:space="0" w:color="auto"/>
        <w:right w:val="none" w:sz="0" w:space="0" w:color="auto"/>
      </w:divBdr>
    </w:div>
    <w:div w:id="735787358">
      <w:bodyDiv w:val="1"/>
      <w:marLeft w:val="0"/>
      <w:marRight w:val="0"/>
      <w:marTop w:val="0"/>
      <w:marBottom w:val="0"/>
      <w:divBdr>
        <w:top w:val="none" w:sz="0" w:space="0" w:color="auto"/>
        <w:left w:val="none" w:sz="0" w:space="0" w:color="auto"/>
        <w:bottom w:val="none" w:sz="0" w:space="0" w:color="auto"/>
        <w:right w:val="none" w:sz="0" w:space="0" w:color="auto"/>
      </w:divBdr>
    </w:div>
    <w:div w:id="743986895">
      <w:bodyDiv w:val="1"/>
      <w:marLeft w:val="0"/>
      <w:marRight w:val="0"/>
      <w:marTop w:val="0"/>
      <w:marBottom w:val="0"/>
      <w:divBdr>
        <w:top w:val="none" w:sz="0" w:space="0" w:color="auto"/>
        <w:left w:val="none" w:sz="0" w:space="0" w:color="auto"/>
        <w:bottom w:val="none" w:sz="0" w:space="0" w:color="auto"/>
        <w:right w:val="none" w:sz="0" w:space="0" w:color="auto"/>
      </w:divBdr>
    </w:div>
    <w:div w:id="755518265">
      <w:bodyDiv w:val="1"/>
      <w:marLeft w:val="0"/>
      <w:marRight w:val="0"/>
      <w:marTop w:val="0"/>
      <w:marBottom w:val="0"/>
      <w:divBdr>
        <w:top w:val="none" w:sz="0" w:space="0" w:color="auto"/>
        <w:left w:val="none" w:sz="0" w:space="0" w:color="auto"/>
        <w:bottom w:val="none" w:sz="0" w:space="0" w:color="auto"/>
        <w:right w:val="none" w:sz="0" w:space="0" w:color="auto"/>
      </w:divBdr>
    </w:div>
    <w:div w:id="935864715">
      <w:bodyDiv w:val="1"/>
      <w:marLeft w:val="0"/>
      <w:marRight w:val="0"/>
      <w:marTop w:val="0"/>
      <w:marBottom w:val="0"/>
      <w:divBdr>
        <w:top w:val="none" w:sz="0" w:space="0" w:color="auto"/>
        <w:left w:val="none" w:sz="0" w:space="0" w:color="auto"/>
        <w:bottom w:val="none" w:sz="0" w:space="0" w:color="auto"/>
        <w:right w:val="none" w:sz="0" w:space="0" w:color="auto"/>
      </w:divBdr>
    </w:div>
    <w:div w:id="1090810991">
      <w:bodyDiv w:val="1"/>
      <w:marLeft w:val="0"/>
      <w:marRight w:val="0"/>
      <w:marTop w:val="0"/>
      <w:marBottom w:val="0"/>
      <w:divBdr>
        <w:top w:val="none" w:sz="0" w:space="0" w:color="auto"/>
        <w:left w:val="none" w:sz="0" w:space="0" w:color="auto"/>
        <w:bottom w:val="none" w:sz="0" w:space="0" w:color="auto"/>
        <w:right w:val="none" w:sz="0" w:space="0" w:color="auto"/>
      </w:divBdr>
    </w:div>
    <w:div w:id="1137265533">
      <w:bodyDiv w:val="1"/>
      <w:marLeft w:val="0"/>
      <w:marRight w:val="0"/>
      <w:marTop w:val="0"/>
      <w:marBottom w:val="0"/>
      <w:divBdr>
        <w:top w:val="none" w:sz="0" w:space="0" w:color="auto"/>
        <w:left w:val="none" w:sz="0" w:space="0" w:color="auto"/>
        <w:bottom w:val="none" w:sz="0" w:space="0" w:color="auto"/>
        <w:right w:val="none" w:sz="0" w:space="0" w:color="auto"/>
      </w:divBdr>
    </w:div>
    <w:div w:id="1189953418">
      <w:bodyDiv w:val="1"/>
      <w:marLeft w:val="0"/>
      <w:marRight w:val="0"/>
      <w:marTop w:val="0"/>
      <w:marBottom w:val="0"/>
      <w:divBdr>
        <w:top w:val="none" w:sz="0" w:space="0" w:color="auto"/>
        <w:left w:val="none" w:sz="0" w:space="0" w:color="auto"/>
        <w:bottom w:val="none" w:sz="0" w:space="0" w:color="auto"/>
        <w:right w:val="none" w:sz="0" w:space="0" w:color="auto"/>
      </w:divBdr>
    </w:div>
    <w:div w:id="1556812562">
      <w:bodyDiv w:val="1"/>
      <w:marLeft w:val="0"/>
      <w:marRight w:val="0"/>
      <w:marTop w:val="0"/>
      <w:marBottom w:val="0"/>
      <w:divBdr>
        <w:top w:val="none" w:sz="0" w:space="0" w:color="auto"/>
        <w:left w:val="none" w:sz="0" w:space="0" w:color="auto"/>
        <w:bottom w:val="none" w:sz="0" w:space="0" w:color="auto"/>
        <w:right w:val="none" w:sz="0" w:space="0" w:color="auto"/>
      </w:divBdr>
    </w:div>
    <w:div w:id="1632127701">
      <w:bodyDiv w:val="1"/>
      <w:marLeft w:val="0"/>
      <w:marRight w:val="0"/>
      <w:marTop w:val="0"/>
      <w:marBottom w:val="0"/>
      <w:divBdr>
        <w:top w:val="none" w:sz="0" w:space="0" w:color="auto"/>
        <w:left w:val="none" w:sz="0" w:space="0" w:color="auto"/>
        <w:bottom w:val="none" w:sz="0" w:space="0" w:color="auto"/>
        <w:right w:val="none" w:sz="0" w:space="0" w:color="auto"/>
      </w:divBdr>
    </w:div>
    <w:div w:id="1647319547">
      <w:bodyDiv w:val="1"/>
      <w:marLeft w:val="0"/>
      <w:marRight w:val="0"/>
      <w:marTop w:val="0"/>
      <w:marBottom w:val="0"/>
      <w:divBdr>
        <w:top w:val="none" w:sz="0" w:space="0" w:color="auto"/>
        <w:left w:val="none" w:sz="0" w:space="0" w:color="auto"/>
        <w:bottom w:val="none" w:sz="0" w:space="0" w:color="auto"/>
        <w:right w:val="none" w:sz="0" w:space="0" w:color="auto"/>
      </w:divBdr>
    </w:div>
    <w:div w:id="1670138587">
      <w:bodyDiv w:val="1"/>
      <w:marLeft w:val="0"/>
      <w:marRight w:val="0"/>
      <w:marTop w:val="0"/>
      <w:marBottom w:val="0"/>
      <w:divBdr>
        <w:top w:val="none" w:sz="0" w:space="0" w:color="auto"/>
        <w:left w:val="none" w:sz="0" w:space="0" w:color="auto"/>
        <w:bottom w:val="none" w:sz="0" w:space="0" w:color="auto"/>
        <w:right w:val="none" w:sz="0" w:space="0" w:color="auto"/>
      </w:divBdr>
    </w:div>
    <w:div w:id="1752042739">
      <w:bodyDiv w:val="1"/>
      <w:marLeft w:val="0"/>
      <w:marRight w:val="0"/>
      <w:marTop w:val="0"/>
      <w:marBottom w:val="0"/>
      <w:divBdr>
        <w:top w:val="none" w:sz="0" w:space="0" w:color="auto"/>
        <w:left w:val="none" w:sz="0" w:space="0" w:color="auto"/>
        <w:bottom w:val="none" w:sz="0" w:space="0" w:color="auto"/>
        <w:right w:val="none" w:sz="0" w:space="0" w:color="auto"/>
      </w:divBdr>
    </w:div>
    <w:div w:id="1869293026">
      <w:bodyDiv w:val="1"/>
      <w:marLeft w:val="0"/>
      <w:marRight w:val="0"/>
      <w:marTop w:val="0"/>
      <w:marBottom w:val="0"/>
      <w:divBdr>
        <w:top w:val="none" w:sz="0" w:space="0" w:color="auto"/>
        <w:left w:val="none" w:sz="0" w:space="0" w:color="auto"/>
        <w:bottom w:val="none" w:sz="0" w:space="0" w:color="auto"/>
        <w:right w:val="none" w:sz="0" w:space="0" w:color="auto"/>
      </w:divBdr>
    </w:div>
    <w:div w:id="2021464834">
      <w:bodyDiv w:val="1"/>
      <w:marLeft w:val="0"/>
      <w:marRight w:val="0"/>
      <w:marTop w:val="0"/>
      <w:marBottom w:val="0"/>
      <w:divBdr>
        <w:top w:val="none" w:sz="0" w:space="0" w:color="auto"/>
        <w:left w:val="none" w:sz="0" w:space="0" w:color="auto"/>
        <w:bottom w:val="none" w:sz="0" w:space="0" w:color="auto"/>
        <w:right w:val="none" w:sz="0" w:space="0" w:color="auto"/>
      </w:divBdr>
      <w:divsChild>
        <w:div w:id="228269691">
          <w:marLeft w:val="0"/>
          <w:marRight w:val="0"/>
          <w:marTop w:val="0"/>
          <w:marBottom w:val="0"/>
          <w:divBdr>
            <w:top w:val="none" w:sz="0" w:space="0" w:color="auto"/>
            <w:left w:val="none" w:sz="0" w:space="0" w:color="auto"/>
            <w:bottom w:val="none" w:sz="0" w:space="0" w:color="auto"/>
            <w:right w:val="none" w:sz="0" w:space="0" w:color="auto"/>
          </w:divBdr>
        </w:div>
      </w:divsChild>
    </w:div>
    <w:div w:id="2032295065">
      <w:bodyDiv w:val="1"/>
      <w:marLeft w:val="0"/>
      <w:marRight w:val="0"/>
      <w:marTop w:val="0"/>
      <w:marBottom w:val="0"/>
      <w:divBdr>
        <w:top w:val="none" w:sz="0" w:space="0" w:color="auto"/>
        <w:left w:val="none" w:sz="0" w:space="0" w:color="auto"/>
        <w:bottom w:val="none" w:sz="0" w:space="0" w:color="auto"/>
        <w:right w:val="none" w:sz="0" w:space="0" w:color="auto"/>
      </w:divBdr>
    </w:div>
    <w:div w:id="20666404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ratacionicfes@icfes.gov.co" TargetMode="External"/><Relationship Id="rId13" Type="http://schemas.openxmlformats.org/officeDocument/2006/relationships/hyperlink" Target="http://www.colombiacompra.gov.co/es/Clasificacion/test/pager/callback?_=1417209935881&amp;page=0&amp;field_event_category_value=All&amp;sort=asc&amp;order=Familia%20" TargetMode="External"/><Relationship Id="rId18" Type="http://schemas.openxmlformats.org/officeDocument/2006/relationships/hyperlink" Target="mailto:contratacionicfes@icfes.gov.co"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contratacionicfes@icfes.gov.co" TargetMode="External"/><Relationship Id="rId7" Type="http://schemas.openxmlformats.org/officeDocument/2006/relationships/endnotes" Target="endnotes.xml"/><Relationship Id="rId12" Type="http://schemas.openxmlformats.org/officeDocument/2006/relationships/hyperlink" Target="http://www.policia.gov.co" TargetMode="External"/><Relationship Id="rId17" Type="http://schemas.openxmlformats.org/officeDocument/2006/relationships/hyperlink" Target="mailto:contratacionicfes@icfes.gov.co" TargetMode="External"/><Relationship Id="rId25" Type="http://schemas.openxmlformats.org/officeDocument/2006/relationships/hyperlink" Target="mailto:contratacionicfes@icfes.gov.co" TargetMode="External"/><Relationship Id="rId2" Type="http://schemas.openxmlformats.org/officeDocument/2006/relationships/numbering" Target="numbering.xml"/><Relationship Id="rId16" Type="http://schemas.openxmlformats.org/officeDocument/2006/relationships/hyperlink" Target="mailto:contratacionicfes@icfes.gov.co" TargetMode="External"/><Relationship Id="rId20" Type="http://schemas.openxmlformats.org/officeDocument/2006/relationships/hyperlink" Target="mailto:contratacionicfes@icfes.gov.co"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ratacionicfes@icfes.gov.co" TargetMode="External"/><Relationship Id="rId24" Type="http://schemas.openxmlformats.org/officeDocument/2006/relationships/hyperlink" Target="http://www.icfes.gov.co" TargetMode="External"/><Relationship Id="rId5" Type="http://schemas.openxmlformats.org/officeDocument/2006/relationships/webSettings" Target="webSettings.xml"/><Relationship Id="rId15" Type="http://schemas.openxmlformats.org/officeDocument/2006/relationships/hyperlink" Target="mailto:contratacionicfes@icfes.gov.co" TargetMode="External"/><Relationship Id="rId23" Type="http://schemas.openxmlformats.org/officeDocument/2006/relationships/hyperlink" Target="mailto:contratacionicfes@icfes.gov.co" TargetMode="External"/><Relationship Id="rId28" Type="http://schemas.openxmlformats.org/officeDocument/2006/relationships/footer" Target="footer1.xml"/><Relationship Id="rId10" Type="http://schemas.openxmlformats.org/officeDocument/2006/relationships/hyperlink" Target="http://www.colombiacompra.gov.co/es/Clasificacion/test/pager/callback?_=1417209935881&amp;page=0&amp;field_event_category_value=All&amp;sort=asc&amp;order=Clase%20%20" TargetMode="External"/><Relationship Id="rId19" Type="http://schemas.openxmlformats.org/officeDocument/2006/relationships/hyperlink" Target="http://www.icfes.gov.co"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lombiacompra.gov.co/es/Clasificacion/test/pager/callback?_=1417209935881&amp;page=0&amp;field_event_category_value=All&amp;sort=asc&amp;order=Familia%20" TargetMode="External"/><Relationship Id="rId14" Type="http://schemas.openxmlformats.org/officeDocument/2006/relationships/hyperlink" Target="http://www.colombiacompra.gov.co/es/Clasificacion/test/pager/callback?_=1417209935881&amp;page=0&amp;field_event_category_value=All&amp;sort=asc&amp;order=Clase%20%20" TargetMode="External"/><Relationship Id="rId22" Type="http://schemas.openxmlformats.org/officeDocument/2006/relationships/hyperlink" Target="http://www.icfes.gov.co" TargetMode="External"/><Relationship Id="rId27" Type="http://schemas.openxmlformats.org/officeDocument/2006/relationships/header" Target="header2.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3BB3BE-69C5-4C0B-BC3C-5DA643E240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TotalTime>
  <Pages>42</Pages>
  <Words>18296</Words>
  <Characters>100629</Characters>
  <Application>Microsoft Office Word</Application>
  <DocSecurity>0</DocSecurity>
  <Lines>838</Lines>
  <Paragraphs>237</Paragraphs>
  <ScaleCrop>false</ScaleCrop>
  <HeadingPairs>
    <vt:vector size="2" baseType="variant">
      <vt:variant>
        <vt:lpstr>Título</vt:lpstr>
      </vt:variant>
      <vt:variant>
        <vt:i4>1</vt:i4>
      </vt:variant>
    </vt:vector>
  </HeadingPairs>
  <TitlesOfParts>
    <vt:vector size="1" baseType="lpstr">
      <vt:lpstr/>
    </vt:vector>
  </TitlesOfParts>
  <Company>Universidad Icesi</Company>
  <LinksUpToDate>false</LinksUpToDate>
  <CharactersWithSpaces>118688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APA</dc:creator>
  <cp:keywords/>
  <dc:description/>
  <cp:lastModifiedBy>Jorge Andres Forigua Vargas</cp:lastModifiedBy>
  <cp:revision>20</cp:revision>
  <cp:lastPrinted>2019-04-13T00:56:00Z</cp:lastPrinted>
  <dcterms:created xsi:type="dcterms:W3CDTF">2020-05-13T22:11:00Z</dcterms:created>
  <dcterms:modified xsi:type="dcterms:W3CDTF">2020-05-20T01:55:00Z</dcterms:modified>
</cp:coreProperties>
</file>