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84446" w14:textId="77777777" w:rsidR="00C02D59" w:rsidRPr="00F61D64" w:rsidRDefault="00C02D59" w:rsidP="00C02D59">
      <w:pPr>
        <w:jc w:val="center"/>
        <w:rPr>
          <w:sz w:val="20"/>
          <w:szCs w:val="20"/>
        </w:rPr>
      </w:pPr>
      <w:r w:rsidRPr="00F61D64">
        <w:rPr>
          <w:sz w:val="20"/>
          <w:szCs w:val="20"/>
        </w:rPr>
        <w:t>ANEXO</w:t>
      </w:r>
    </w:p>
    <w:p w14:paraId="5B10068C" w14:textId="093B5D14" w:rsidR="00C02D59" w:rsidRDefault="00C02D59" w:rsidP="00C02D59">
      <w:pPr>
        <w:jc w:val="center"/>
        <w:rPr>
          <w:sz w:val="20"/>
          <w:szCs w:val="20"/>
        </w:rPr>
      </w:pPr>
      <w:r w:rsidRPr="00F61D64">
        <w:rPr>
          <w:sz w:val="20"/>
          <w:szCs w:val="20"/>
        </w:rPr>
        <w:t>FICHA TÉCNICA DE ESPECIFICACIONES TÉCNICAS MÍNIMAS</w:t>
      </w:r>
    </w:p>
    <w:p w14:paraId="456E6CE8" w14:textId="4F4C3855" w:rsidR="00356463" w:rsidRDefault="00356463" w:rsidP="00C02D59">
      <w:pPr>
        <w:jc w:val="center"/>
        <w:rPr>
          <w:sz w:val="20"/>
          <w:szCs w:val="20"/>
        </w:rPr>
      </w:pPr>
    </w:p>
    <w:tbl>
      <w:tblPr>
        <w:tblW w:w="999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11"/>
        <w:gridCol w:w="1123"/>
        <w:gridCol w:w="7230"/>
        <w:gridCol w:w="1628"/>
      </w:tblGrid>
      <w:tr w:rsidR="00356463" w:rsidRPr="00615D03" w14:paraId="142EFFF8" w14:textId="77777777" w:rsidTr="00E85618">
        <w:trPr>
          <w:gridBefore w:val="1"/>
          <w:wBefore w:w="11" w:type="dxa"/>
          <w:trHeight w:val="300"/>
          <w:tblHeader/>
        </w:trPr>
        <w:tc>
          <w:tcPr>
            <w:tcW w:w="1123" w:type="dxa"/>
            <w:shd w:val="clear" w:color="auto" w:fill="E2EFD9"/>
            <w:noWrap/>
            <w:vAlign w:val="center"/>
            <w:hideMark/>
          </w:tcPr>
          <w:p w14:paraId="1709755D" w14:textId="77777777" w:rsidR="00356463" w:rsidRPr="00615D03" w:rsidRDefault="00356463" w:rsidP="00E85618">
            <w:pPr>
              <w:jc w:val="center"/>
              <w:rPr>
                <w:b/>
                <w:bCs/>
                <w:color w:val="000000"/>
                <w:sz w:val="18"/>
                <w:szCs w:val="18"/>
              </w:rPr>
            </w:pPr>
            <w:bookmarkStart w:id="0" w:name="_Hlk172897780"/>
            <w:r>
              <w:rPr>
                <w:b/>
                <w:bCs/>
                <w:color w:val="000000"/>
                <w:sz w:val="18"/>
                <w:szCs w:val="18"/>
              </w:rPr>
              <w:t>ÍTEM</w:t>
            </w:r>
          </w:p>
        </w:tc>
        <w:tc>
          <w:tcPr>
            <w:tcW w:w="7230" w:type="dxa"/>
            <w:shd w:val="clear" w:color="auto" w:fill="E2EFD9"/>
            <w:vAlign w:val="center"/>
            <w:hideMark/>
          </w:tcPr>
          <w:p w14:paraId="60E825FC" w14:textId="77777777" w:rsidR="00356463" w:rsidRPr="00615D03" w:rsidRDefault="00356463" w:rsidP="00E85618">
            <w:pPr>
              <w:jc w:val="center"/>
              <w:rPr>
                <w:b/>
                <w:bCs/>
                <w:color w:val="000000"/>
                <w:sz w:val="18"/>
                <w:szCs w:val="18"/>
              </w:rPr>
            </w:pPr>
            <w:r w:rsidRPr="00615D03">
              <w:rPr>
                <w:b/>
                <w:bCs/>
                <w:color w:val="000000"/>
                <w:sz w:val="18"/>
                <w:szCs w:val="18"/>
              </w:rPr>
              <w:t xml:space="preserve">DESCRIPCION  </w:t>
            </w:r>
          </w:p>
        </w:tc>
        <w:tc>
          <w:tcPr>
            <w:tcW w:w="1628" w:type="dxa"/>
            <w:shd w:val="clear" w:color="auto" w:fill="E2EFD9"/>
          </w:tcPr>
          <w:p w14:paraId="45060D0A" w14:textId="77777777" w:rsidR="00356463" w:rsidRPr="00615D03" w:rsidRDefault="00356463" w:rsidP="00E85618">
            <w:pPr>
              <w:jc w:val="center"/>
              <w:rPr>
                <w:b/>
                <w:bCs/>
                <w:color w:val="000000"/>
                <w:sz w:val="18"/>
                <w:szCs w:val="18"/>
              </w:rPr>
            </w:pPr>
            <w:r w:rsidRPr="00615D03">
              <w:rPr>
                <w:b/>
                <w:bCs/>
                <w:color w:val="000000"/>
                <w:sz w:val="18"/>
                <w:szCs w:val="18"/>
              </w:rPr>
              <w:t>CANTIDAD</w:t>
            </w:r>
          </w:p>
        </w:tc>
      </w:tr>
      <w:tr w:rsidR="00356463" w:rsidRPr="00615D03" w14:paraId="76C7D8F2" w14:textId="77777777" w:rsidTr="00E85618">
        <w:trPr>
          <w:gridBefore w:val="1"/>
          <w:wBefore w:w="11" w:type="dxa"/>
          <w:trHeight w:val="520"/>
        </w:trPr>
        <w:tc>
          <w:tcPr>
            <w:tcW w:w="1123" w:type="dxa"/>
            <w:shd w:val="clear" w:color="auto" w:fill="auto"/>
            <w:noWrap/>
            <w:vAlign w:val="center"/>
          </w:tcPr>
          <w:p w14:paraId="6A1E7D92" w14:textId="77777777" w:rsidR="00356463" w:rsidRPr="007A44E5" w:rsidRDefault="00356463" w:rsidP="00356463">
            <w:pPr>
              <w:numPr>
                <w:ilvl w:val="0"/>
                <w:numId w:val="12"/>
              </w:numPr>
              <w:jc w:val="center"/>
              <w:rPr>
                <w:color w:val="000000"/>
                <w:sz w:val="18"/>
                <w:szCs w:val="18"/>
              </w:rPr>
            </w:pPr>
          </w:p>
        </w:tc>
        <w:tc>
          <w:tcPr>
            <w:tcW w:w="7230" w:type="dxa"/>
            <w:shd w:val="clear" w:color="auto" w:fill="auto"/>
            <w:vAlign w:val="center"/>
          </w:tcPr>
          <w:p w14:paraId="2EC437E3" w14:textId="77777777" w:rsidR="00356463" w:rsidRDefault="00356463" w:rsidP="00E85618">
            <w:pPr>
              <w:pStyle w:val="Default"/>
              <w:jc w:val="both"/>
              <w:rPr>
                <w:rFonts w:ascii="Arial" w:hAnsi="Arial" w:cs="Arial"/>
                <w:b/>
                <w:bCs/>
                <w:sz w:val="18"/>
                <w:szCs w:val="18"/>
                <w:lang w:val="es-CO"/>
              </w:rPr>
            </w:pPr>
            <w:r w:rsidRPr="0065258E">
              <w:rPr>
                <w:rFonts w:ascii="Arial" w:hAnsi="Arial" w:cs="Arial"/>
                <w:b/>
                <w:bCs/>
                <w:sz w:val="18"/>
                <w:szCs w:val="18"/>
                <w:lang w:val="es-CO"/>
              </w:rPr>
              <w:t>ADQUISICIÓN Y PUESTA EN FUNCIONAMIENTO</w:t>
            </w:r>
            <w:r>
              <w:rPr>
                <w:rFonts w:ascii="Arial" w:hAnsi="Arial" w:cs="Arial"/>
                <w:b/>
                <w:bCs/>
                <w:sz w:val="18"/>
                <w:szCs w:val="18"/>
                <w:lang w:val="es-CO"/>
              </w:rPr>
              <w:t xml:space="preserve"> (INSTALACIÓN Y CONFIGURACIÓN)</w:t>
            </w:r>
            <w:r w:rsidRPr="0065258E">
              <w:rPr>
                <w:rFonts w:ascii="Arial" w:hAnsi="Arial" w:cs="Arial"/>
                <w:b/>
                <w:bCs/>
                <w:sz w:val="18"/>
                <w:szCs w:val="18"/>
                <w:lang w:val="es-CO"/>
              </w:rPr>
              <w:t xml:space="preserve"> DE SOFTWARE ESPECIALIZADO EN ARQUITECTURA EMPRESARIAL PARA EL COMANDO GENERAL DE LAS FUERZAS MILITARES</w:t>
            </w:r>
            <w:r>
              <w:rPr>
                <w:rFonts w:ascii="Arial" w:hAnsi="Arial" w:cs="Arial"/>
                <w:b/>
                <w:bCs/>
                <w:sz w:val="18"/>
                <w:szCs w:val="18"/>
                <w:lang w:val="es-CO"/>
              </w:rPr>
              <w:t>.</w:t>
            </w:r>
          </w:p>
          <w:p w14:paraId="38A0BDE2" w14:textId="77777777" w:rsidR="00356463" w:rsidRDefault="00356463" w:rsidP="00E85618">
            <w:pPr>
              <w:pStyle w:val="Default"/>
              <w:jc w:val="both"/>
              <w:rPr>
                <w:rFonts w:ascii="Arial" w:hAnsi="Arial" w:cs="Arial"/>
                <w:b/>
                <w:bCs/>
                <w:sz w:val="18"/>
                <w:szCs w:val="18"/>
                <w:lang w:val="es-CO"/>
              </w:rPr>
            </w:pPr>
          </w:p>
          <w:p w14:paraId="09A14658" w14:textId="77777777" w:rsidR="00356463" w:rsidRDefault="00356463" w:rsidP="00E85618">
            <w:pPr>
              <w:pStyle w:val="Default"/>
              <w:jc w:val="both"/>
              <w:rPr>
                <w:rFonts w:ascii="Arial" w:hAnsi="Arial" w:cs="Arial"/>
                <w:b/>
                <w:bCs/>
                <w:sz w:val="18"/>
                <w:szCs w:val="18"/>
                <w:lang w:val="es-CO"/>
              </w:rPr>
            </w:pPr>
          </w:p>
          <w:p w14:paraId="0B145D23" w14:textId="77777777" w:rsidR="00356463" w:rsidRDefault="00356463" w:rsidP="00E85618">
            <w:pPr>
              <w:pStyle w:val="Default"/>
              <w:jc w:val="both"/>
              <w:rPr>
                <w:rFonts w:ascii="Arial" w:hAnsi="Arial" w:cs="Arial"/>
                <w:bCs/>
                <w:sz w:val="18"/>
                <w:szCs w:val="18"/>
                <w:lang w:val="es-CO"/>
              </w:rPr>
            </w:pPr>
            <w:r>
              <w:rPr>
                <w:rFonts w:ascii="Arial" w:hAnsi="Arial" w:cs="Arial"/>
                <w:bCs/>
                <w:sz w:val="18"/>
                <w:szCs w:val="18"/>
                <w:lang w:val="es-CO"/>
              </w:rPr>
              <w:t xml:space="preserve">El Comando General de las Fuerzas Militares de Colombia requiere para dar cumplimiento a las políticas de estado de gobierno de TI un </w:t>
            </w:r>
            <w:r w:rsidRPr="00522261">
              <w:rPr>
                <w:rFonts w:ascii="Arial" w:hAnsi="Arial" w:cs="Arial"/>
                <w:b/>
                <w:bCs/>
                <w:sz w:val="18"/>
                <w:szCs w:val="18"/>
                <w:u w:val="single"/>
                <w:lang w:val="es-CO"/>
              </w:rPr>
              <w:t>Software de Servidor</w:t>
            </w:r>
            <w:r>
              <w:rPr>
                <w:rFonts w:ascii="Arial" w:hAnsi="Arial" w:cs="Arial"/>
                <w:bCs/>
                <w:sz w:val="18"/>
                <w:szCs w:val="18"/>
                <w:lang w:val="es-CO"/>
              </w:rPr>
              <w:t xml:space="preserve"> robusto y escalable que permita su i</w:t>
            </w:r>
            <w:r w:rsidRPr="00C62296">
              <w:rPr>
                <w:rFonts w:ascii="Arial" w:hAnsi="Arial" w:cs="Arial"/>
                <w:bCs/>
                <w:sz w:val="18"/>
                <w:szCs w:val="18"/>
                <w:lang w:val="es-CO"/>
              </w:rPr>
              <w:t>nstalación</w:t>
            </w:r>
            <w:r>
              <w:rPr>
                <w:rFonts w:ascii="Arial" w:hAnsi="Arial" w:cs="Arial"/>
                <w:bCs/>
                <w:sz w:val="18"/>
                <w:szCs w:val="18"/>
                <w:lang w:val="es-CO"/>
              </w:rPr>
              <w:t xml:space="preserve"> </w:t>
            </w:r>
            <w:r w:rsidRPr="00C62296">
              <w:rPr>
                <w:rFonts w:ascii="Arial" w:hAnsi="Arial" w:cs="Arial"/>
                <w:bCs/>
                <w:sz w:val="18"/>
                <w:szCs w:val="18"/>
                <w:lang w:val="es-CO"/>
              </w:rPr>
              <w:t>en servidores dedicados</w:t>
            </w:r>
            <w:r>
              <w:rPr>
                <w:rFonts w:ascii="Arial" w:hAnsi="Arial" w:cs="Arial"/>
                <w:bCs/>
                <w:sz w:val="18"/>
                <w:szCs w:val="18"/>
                <w:lang w:val="es-CO"/>
              </w:rPr>
              <w:t xml:space="preserve"> de la entidad</w:t>
            </w:r>
            <w:r w:rsidRPr="00C62296">
              <w:rPr>
                <w:rFonts w:ascii="Arial" w:hAnsi="Arial" w:cs="Arial"/>
                <w:bCs/>
                <w:sz w:val="18"/>
                <w:szCs w:val="18"/>
                <w:lang w:val="es-CO"/>
              </w:rPr>
              <w:t>, con capacidad</w:t>
            </w:r>
            <w:r>
              <w:rPr>
                <w:rFonts w:ascii="Arial" w:hAnsi="Arial" w:cs="Arial"/>
                <w:bCs/>
                <w:sz w:val="18"/>
                <w:szCs w:val="18"/>
                <w:lang w:val="es-CO"/>
              </w:rPr>
              <w:t>es</w:t>
            </w:r>
            <w:r w:rsidRPr="00C62296">
              <w:rPr>
                <w:rFonts w:ascii="Arial" w:hAnsi="Arial" w:cs="Arial"/>
                <w:bCs/>
                <w:sz w:val="18"/>
                <w:szCs w:val="18"/>
                <w:lang w:val="es-CO"/>
              </w:rPr>
              <w:t xml:space="preserve"> de procesamiento y almacenamiento</w:t>
            </w:r>
            <w:r>
              <w:rPr>
                <w:rFonts w:ascii="Arial" w:hAnsi="Arial" w:cs="Arial"/>
                <w:bCs/>
                <w:sz w:val="18"/>
                <w:szCs w:val="18"/>
                <w:lang w:val="es-CO"/>
              </w:rPr>
              <w:t xml:space="preserve"> definidos por el fabricante; que proporcionen</w:t>
            </w:r>
            <w:r w:rsidRPr="00C62296">
              <w:rPr>
                <w:rFonts w:ascii="Arial" w:hAnsi="Arial" w:cs="Arial"/>
                <w:bCs/>
                <w:sz w:val="18"/>
                <w:szCs w:val="18"/>
                <w:lang w:val="es-CO"/>
              </w:rPr>
              <w:t xml:space="preserve"> servicios a múltiples usuarios o </w:t>
            </w:r>
            <w:r>
              <w:rPr>
                <w:rFonts w:ascii="Arial" w:hAnsi="Arial" w:cs="Arial"/>
                <w:bCs/>
                <w:sz w:val="18"/>
                <w:szCs w:val="18"/>
                <w:lang w:val="es-CO"/>
              </w:rPr>
              <w:t xml:space="preserve">dispositivos a través de la red institucional, mediante una </w:t>
            </w:r>
            <w:r w:rsidRPr="00C62296">
              <w:rPr>
                <w:rFonts w:ascii="Arial" w:hAnsi="Arial" w:cs="Arial"/>
                <w:bCs/>
                <w:sz w:val="18"/>
                <w:szCs w:val="18"/>
                <w:lang w:val="es-CO"/>
              </w:rPr>
              <w:t>interfaz gráfica</w:t>
            </w:r>
            <w:r>
              <w:rPr>
                <w:rFonts w:ascii="Arial" w:hAnsi="Arial" w:cs="Arial"/>
                <w:bCs/>
                <w:sz w:val="18"/>
                <w:szCs w:val="18"/>
                <w:lang w:val="es-CO"/>
              </w:rPr>
              <w:t xml:space="preserve">, que además soporte su funcionamiento en bases de datos relacionales </w:t>
            </w:r>
            <w:r w:rsidRPr="00C62296">
              <w:rPr>
                <w:rFonts w:ascii="Arial" w:hAnsi="Arial" w:cs="Arial"/>
                <w:bCs/>
                <w:sz w:val="18"/>
                <w:szCs w:val="18"/>
                <w:lang w:val="es-CO"/>
              </w:rPr>
              <w:t>para almacenar grandes cantidades de información de manera estructurada.</w:t>
            </w:r>
            <w:r>
              <w:rPr>
                <w:rFonts w:ascii="Arial" w:hAnsi="Arial" w:cs="Arial"/>
                <w:bCs/>
                <w:sz w:val="18"/>
                <w:szCs w:val="18"/>
                <w:lang w:val="es-CO"/>
              </w:rPr>
              <w:t xml:space="preserve"> Su </w:t>
            </w:r>
            <w:r w:rsidRPr="00C62296">
              <w:rPr>
                <w:rFonts w:ascii="Arial" w:hAnsi="Arial" w:cs="Arial"/>
                <w:bCs/>
                <w:sz w:val="18"/>
                <w:szCs w:val="18"/>
                <w:lang w:val="es-CO"/>
              </w:rPr>
              <w:t>arquitectura</w:t>
            </w:r>
            <w:r>
              <w:rPr>
                <w:rFonts w:ascii="Arial" w:hAnsi="Arial" w:cs="Arial"/>
                <w:bCs/>
                <w:sz w:val="18"/>
                <w:szCs w:val="18"/>
                <w:lang w:val="es-CO"/>
              </w:rPr>
              <w:t xml:space="preserve"> debe permitir </w:t>
            </w:r>
            <w:r w:rsidRPr="00C62296">
              <w:rPr>
                <w:rFonts w:ascii="Arial" w:hAnsi="Arial" w:cs="Arial"/>
                <w:bCs/>
                <w:sz w:val="18"/>
                <w:szCs w:val="18"/>
                <w:lang w:val="es-CO"/>
              </w:rPr>
              <w:t>múltiples componentes interconectados (servidor web, servidor de apl</w:t>
            </w:r>
            <w:r>
              <w:rPr>
                <w:rFonts w:ascii="Arial" w:hAnsi="Arial" w:cs="Arial"/>
                <w:bCs/>
                <w:sz w:val="18"/>
                <w:szCs w:val="18"/>
                <w:lang w:val="es-CO"/>
              </w:rPr>
              <w:t xml:space="preserve">icaciones, base de datos, etc.) e </w:t>
            </w:r>
            <w:proofErr w:type="spellStart"/>
            <w:r>
              <w:rPr>
                <w:rFonts w:ascii="Arial" w:hAnsi="Arial" w:cs="Arial"/>
                <w:bCs/>
                <w:sz w:val="18"/>
                <w:szCs w:val="18"/>
                <w:lang w:val="es-CO"/>
              </w:rPr>
              <w:t>interoperar</w:t>
            </w:r>
            <w:proofErr w:type="spellEnd"/>
            <w:r>
              <w:rPr>
                <w:rFonts w:ascii="Arial" w:hAnsi="Arial" w:cs="Arial"/>
                <w:bCs/>
                <w:sz w:val="18"/>
                <w:szCs w:val="18"/>
                <w:lang w:val="es-CO"/>
              </w:rPr>
              <w:t xml:space="preserve"> con </w:t>
            </w:r>
            <w:r w:rsidRPr="00C62296">
              <w:rPr>
                <w:rFonts w:ascii="Arial" w:hAnsi="Arial" w:cs="Arial"/>
                <w:bCs/>
                <w:sz w:val="18"/>
                <w:szCs w:val="18"/>
                <w:lang w:val="es-CO"/>
              </w:rPr>
              <w:t xml:space="preserve">servidores de correo electrónico, </w:t>
            </w:r>
            <w:r>
              <w:rPr>
                <w:rFonts w:ascii="Arial" w:hAnsi="Arial" w:cs="Arial"/>
                <w:bCs/>
                <w:sz w:val="18"/>
                <w:szCs w:val="18"/>
                <w:lang w:val="es-CO"/>
              </w:rPr>
              <w:t xml:space="preserve">servidor LDAP, </w:t>
            </w:r>
            <w:r w:rsidRPr="00C62296">
              <w:rPr>
                <w:rFonts w:ascii="Arial" w:hAnsi="Arial" w:cs="Arial"/>
                <w:bCs/>
                <w:sz w:val="18"/>
                <w:szCs w:val="18"/>
                <w:lang w:val="es-CO"/>
              </w:rPr>
              <w:t>sistemas de ge</w:t>
            </w:r>
            <w:r>
              <w:rPr>
                <w:rFonts w:ascii="Arial" w:hAnsi="Arial" w:cs="Arial"/>
                <w:bCs/>
                <w:sz w:val="18"/>
                <w:szCs w:val="18"/>
                <w:lang w:val="es-CO"/>
              </w:rPr>
              <w:t>stión de contenidos</w:t>
            </w:r>
            <w:r w:rsidRPr="00C62296">
              <w:rPr>
                <w:rFonts w:ascii="Arial" w:hAnsi="Arial" w:cs="Arial"/>
                <w:bCs/>
                <w:sz w:val="18"/>
                <w:szCs w:val="18"/>
                <w:lang w:val="es-CO"/>
              </w:rPr>
              <w:t xml:space="preserve">, aplicaciones empresariales </w:t>
            </w:r>
            <w:r>
              <w:rPr>
                <w:rFonts w:ascii="Arial" w:hAnsi="Arial" w:cs="Arial"/>
                <w:bCs/>
                <w:sz w:val="18"/>
                <w:szCs w:val="18"/>
                <w:lang w:val="es-CO"/>
              </w:rPr>
              <w:t>con los que ya cuenta la entidad</w:t>
            </w:r>
            <w:r w:rsidRPr="00C62296">
              <w:rPr>
                <w:rFonts w:ascii="Arial" w:hAnsi="Arial" w:cs="Arial"/>
                <w:bCs/>
                <w:sz w:val="18"/>
                <w:szCs w:val="18"/>
                <w:lang w:val="es-CO"/>
              </w:rPr>
              <w:t>.</w:t>
            </w:r>
          </w:p>
          <w:p w14:paraId="2745BFEA" w14:textId="77777777" w:rsidR="00356463" w:rsidRDefault="00356463" w:rsidP="00E85618">
            <w:pPr>
              <w:pStyle w:val="Default"/>
              <w:jc w:val="both"/>
              <w:rPr>
                <w:rFonts w:ascii="Arial" w:hAnsi="Arial" w:cs="Arial"/>
                <w:bCs/>
                <w:sz w:val="18"/>
                <w:szCs w:val="18"/>
                <w:lang w:val="es-CO"/>
              </w:rPr>
            </w:pPr>
          </w:p>
          <w:p w14:paraId="39E03053" w14:textId="77777777" w:rsidR="00356463" w:rsidRDefault="00356463" w:rsidP="00E85618">
            <w:pPr>
              <w:pStyle w:val="Default"/>
              <w:jc w:val="both"/>
              <w:rPr>
                <w:rFonts w:ascii="Arial" w:hAnsi="Arial" w:cs="Arial"/>
                <w:bCs/>
                <w:sz w:val="18"/>
                <w:szCs w:val="18"/>
                <w:lang w:val="es-CO"/>
              </w:rPr>
            </w:pPr>
            <w:r>
              <w:rPr>
                <w:rFonts w:ascii="Arial" w:hAnsi="Arial" w:cs="Arial"/>
                <w:bCs/>
                <w:sz w:val="18"/>
                <w:szCs w:val="18"/>
                <w:lang w:val="es-CO"/>
              </w:rPr>
              <w:t xml:space="preserve">La pieza de software requerida debe ser un producto de amplio reconocimiento nacional e internacional, cuyo fabricante soporte en el tiempo el siclo de vida de dicho software en cuanto a su constante innovación, mantenimiento y soporte. </w:t>
            </w:r>
          </w:p>
          <w:p w14:paraId="68AAC275" w14:textId="77777777" w:rsidR="00356463" w:rsidRPr="00C62296" w:rsidRDefault="00356463" w:rsidP="00E85618">
            <w:pPr>
              <w:pStyle w:val="Default"/>
              <w:jc w:val="both"/>
              <w:rPr>
                <w:rFonts w:ascii="Arial" w:hAnsi="Arial" w:cs="Arial"/>
                <w:bCs/>
                <w:color w:val="auto"/>
                <w:sz w:val="18"/>
                <w:szCs w:val="18"/>
                <w:u w:val="single"/>
                <w:lang w:val="es-CO" w:eastAsia="es-CO"/>
              </w:rPr>
            </w:pPr>
          </w:p>
        </w:tc>
        <w:tc>
          <w:tcPr>
            <w:tcW w:w="1628" w:type="dxa"/>
            <w:vAlign w:val="center"/>
          </w:tcPr>
          <w:p w14:paraId="79F2E854" w14:textId="77777777" w:rsidR="00356463" w:rsidRPr="00717E05" w:rsidRDefault="00356463" w:rsidP="00E85618">
            <w:pPr>
              <w:pStyle w:val="Default"/>
              <w:jc w:val="center"/>
              <w:rPr>
                <w:rFonts w:ascii="Arial" w:hAnsi="Arial" w:cs="Arial"/>
                <w:b/>
                <w:bCs/>
                <w:color w:val="auto"/>
                <w:sz w:val="18"/>
                <w:szCs w:val="18"/>
                <w:lang w:val="es-CO" w:eastAsia="es-CO"/>
              </w:rPr>
            </w:pPr>
          </w:p>
        </w:tc>
      </w:tr>
      <w:tr w:rsidR="00356463" w:rsidRPr="00615D03" w14:paraId="1793693B" w14:textId="77777777" w:rsidTr="00E85618">
        <w:trPr>
          <w:gridBefore w:val="1"/>
          <w:wBefore w:w="11" w:type="dxa"/>
          <w:trHeight w:val="520"/>
        </w:trPr>
        <w:tc>
          <w:tcPr>
            <w:tcW w:w="1123" w:type="dxa"/>
            <w:shd w:val="clear" w:color="auto" w:fill="auto"/>
            <w:noWrap/>
            <w:vAlign w:val="center"/>
          </w:tcPr>
          <w:p w14:paraId="6BDAB49F" w14:textId="77777777" w:rsidR="00356463" w:rsidRPr="007A44E5" w:rsidRDefault="00356463" w:rsidP="00356463">
            <w:pPr>
              <w:numPr>
                <w:ilvl w:val="1"/>
                <w:numId w:val="12"/>
              </w:numPr>
              <w:jc w:val="center"/>
              <w:rPr>
                <w:color w:val="000000"/>
                <w:sz w:val="18"/>
                <w:szCs w:val="18"/>
              </w:rPr>
            </w:pPr>
          </w:p>
        </w:tc>
        <w:tc>
          <w:tcPr>
            <w:tcW w:w="7230" w:type="dxa"/>
            <w:shd w:val="clear" w:color="auto" w:fill="auto"/>
            <w:vAlign w:val="center"/>
          </w:tcPr>
          <w:p w14:paraId="40502994" w14:textId="77777777" w:rsidR="00356463" w:rsidRPr="0082116C" w:rsidRDefault="00356463" w:rsidP="00E85618">
            <w:pPr>
              <w:pStyle w:val="Default"/>
              <w:rPr>
                <w:rFonts w:ascii="Arial" w:hAnsi="Arial" w:cs="Arial"/>
                <w:b/>
                <w:bCs/>
                <w:color w:val="auto"/>
                <w:sz w:val="18"/>
                <w:szCs w:val="18"/>
                <w:u w:val="single"/>
                <w:lang w:val="es-CO" w:eastAsia="es-CO"/>
              </w:rPr>
            </w:pPr>
            <w:bookmarkStart w:id="1" w:name="BPM"/>
            <w:r w:rsidRPr="0082116C">
              <w:rPr>
                <w:rFonts w:ascii="Arial" w:hAnsi="Arial" w:cs="Arial"/>
                <w:b/>
                <w:bCs/>
                <w:color w:val="auto"/>
                <w:sz w:val="18"/>
                <w:szCs w:val="18"/>
                <w:u w:val="single"/>
                <w:lang w:val="es-CO" w:eastAsia="es-CO"/>
              </w:rPr>
              <w:t>MÓDULO ANÁLISIS DE PROCESOS DE NEGOCIOS:</w:t>
            </w:r>
          </w:p>
          <w:bookmarkEnd w:id="1"/>
          <w:p w14:paraId="5E57E94E" w14:textId="77777777" w:rsidR="00356463" w:rsidRDefault="00356463" w:rsidP="00E85618">
            <w:pPr>
              <w:pStyle w:val="Default"/>
              <w:rPr>
                <w:rFonts w:ascii="Arial" w:hAnsi="Arial" w:cs="Arial"/>
                <w:color w:val="auto"/>
                <w:sz w:val="18"/>
                <w:szCs w:val="18"/>
                <w:lang w:val="es-CO" w:eastAsia="es-CO"/>
              </w:rPr>
            </w:pPr>
          </w:p>
          <w:p w14:paraId="6D9E4DAB" w14:textId="77777777" w:rsidR="00356463" w:rsidRDefault="00356463" w:rsidP="00E85618">
            <w:pPr>
              <w:pStyle w:val="Default"/>
              <w:jc w:val="both"/>
              <w:rPr>
                <w:rFonts w:ascii="Arial" w:hAnsi="Arial" w:cs="Arial"/>
                <w:color w:val="auto"/>
                <w:sz w:val="18"/>
                <w:szCs w:val="18"/>
                <w:lang w:val="es-CO" w:eastAsia="es-CO"/>
              </w:rPr>
            </w:pPr>
            <w:r>
              <w:rPr>
                <w:rFonts w:ascii="Arial" w:hAnsi="Arial" w:cs="Arial"/>
                <w:color w:val="auto"/>
                <w:sz w:val="18"/>
                <w:szCs w:val="18"/>
                <w:lang w:val="es-CO" w:eastAsia="es-CO"/>
              </w:rPr>
              <w:t xml:space="preserve">El Comando General de las Fuerzas Militares requiere una herramienta para </w:t>
            </w:r>
            <w:r w:rsidRPr="007A44E5">
              <w:rPr>
                <w:rFonts w:ascii="Arial" w:hAnsi="Arial" w:cs="Arial"/>
                <w:color w:val="auto"/>
                <w:sz w:val="18"/>
                <w:szCs w:val="18"/>
                <w:lang w:val="es-CO" w:eastAsia="es-CO"/>
              </w:rPr>
              <w:t xml:space="preserve">diseñar, optimizar y transformar </w:t>
            </w:r>
            <w:r>
              <w:rPr>
                <w:rFonts w:ascii="Arial" w:hAnsi="Arial" w:cs="Arial"/>
                <w:color w:val="auto"/>
                <w:sz w:val="18"/>
                <w:szCs w:val="18"/>
                <w:lang w:val="es-CO" w:eastAsia="es-CO"/>
              </w:rPr>
              <w:t>los</w:t>
            </w:r>
            <w:r w:rsidRPr="007A44E5">
              <w:rPr>
                <w:rFonts w:ascii="Arial" w:hAnsi="Arial" w:cs="Arial"/>
                <w:color w:val="auto"/>
                <w:sz w:val="18"/>
                <w:szCs w:val="18"/>
                <w:lang w:val="es-CO" w:eastAsia="es-CO"/>
              </w:rPr>
              <w:t xml:space="preserve"> procesos de negocios</w:t>
            </w:r>
            <w:r>
              <w:rPr>
                <w:rFonts w:ascii="Arial" w:hAnsi="Arial" w:cs="Arial"/>
                <w:color w:val="auto"/>
                <w:sz w:val="18"/>
                <w:szCs w:val="18"/>
                <w:lang w:val="es-CO" w:eastAsia="es-CO"/>
              </w:rPr>
              <w:t xml:space="preserve"> institucionales, para ello requiere que un software que como mínimo permita:</w:t>
            </w:r>
          </w:p>
          <w:p w14:paraId="6D168E62" w14:textId="77777777" w:rsidR="00356463" w:rsidRDefault="00356463" w:rsidP="00E85618">
            <w:pPr>
              <w:pStyle w:val="Default"/>
              <w:jc w:val="both"/>
              <w:rPr>
                <w:rFonts w:ascii="Arial" w:hAnsi="Arial" w:cs="Arial"/>
                <w:color w:val="auto"/>
                <w:sz w:val="18"/>
                <w:szCs w:val="18"/>
                <w:lang w:val="es-CO" w:eastAsia="es-CO"/>
              </w:rPr>
            </w:pPr>
          </w:p>
          <w:p w14:paraId="156129C9" w14:textId="77777777" w:rsidR="00356463" w:rsidRPr="0082116C" w:rsidRDefault="00356463" w:rsidP="00356463">
            <w:pPr>
              <w:pStyle w:val="Default"/>
              <w:numPr>
                <w:ilvl w:val="0"/>
                <w:numId w:val="13"/>
              </w:numPr>
              <w:jc w:val="both"/>
              <w:rPr>
                <w:rFonts w:ascii="Arial" w:hAnsi="Arial" w:cs="Arial"/>
                <w:color w:val="auto"/>
                <w:sz w:val="18"/>
                <w:szCs w:val="18"/>
                <w:u w:val="single"/>
                <w:lang w:val="es-CO" w:eastAsia="es-CO"/>
              </w:rPr>
            </w:pPr>
            <w:r w:rsidRPr="0082116C">
              <w:rPr>
                <w:rFonts w:ascii="Arial" w:hAnsi="Arial" w:cs="Arial"/>
                <w:color w:val="auto"/>
                <w:sz w:val="18"/>
                <w:szCs w:val="18"/>
                <w:u w:val="single"/>
                <w:lang w:val="es-CO" w:eastAsia="es-CO"/>
              </w:rPr>
              <w:t>El diseñ</w:t>
            </w:r>
            <w:r>
              <w:rPr>
                <w:rFonts w:ascii="Arial" w:hAnsi="Arial" w:cs="Arial"/>
                <w:color w:val="auto"/>
                <w:sz w:val="18"/>
                <w:szCs w:val="18"/>
                <w:u w:val="single"/>
                <w:lang w:val="es-CO" w:eastAsia="es-CO"/>
              </w:rPr>
              <w:t>o</w:t>
            </w:r>
            <w:r w:rsidRPr="0082116C">
              <w:rPr>
                <w:rFonts w:ascii="Arial" w:hAnsi="Arial" w:cs="Arial"/>
                <w:color w:val="auto"/>
                <w:sz w:val="18"/>
                <w:szCs w:val="18"/>
                <w:u w:val="single"/>
                <w:lang w:val="es-CO" w:eastAsia="es-CO"/>
              </w:rPr>
              <w:t xml:space="preserve"> de procesos de negocios.</w:t>
            </w:r>
          </w:p>
          <w:p w14:paraId="4B8CB1F3" w14:textId="77777777" w:rsidR="00356463"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Model</w:t>
            </w:r>
            <w:r>
              <w:rPr>
                <w:rFonts w:ascii="Arial" w:hAnsi="Arial" w:cs="Arial"/>
                <w:color w:val="auto"/>
                <w:sz w:val="18"/>
                <w:szCs w:val="18"/>
                <w:lang w:val="es-CO" w:eastAsia="es-CO"/>
              </w:rPr>
              <w:t>ar</w:t>
            </w:r>
            <w:r w:rsidRPr="00CF02BF">
              <w:rPr>
                <w:rFonts w:ascii="Arial" w:hAnsi="Arial" w:cs="Arial"/>
                <w:color w:val="auto"/>
                <w:sz w:val="18"/>
                <w:szCs w:val="18"/>
                <w:lang w:val="es-CO" w:eastAsia="es-CO"/>
              </w:rPr>
              <w:t>, document</w:t>
            </w:r>
            <w:r>
              <w:rPr>
                <w:rFonts w:ascii="Arial" w:hAnsi="Arial" w:cs="Arial"/>
                <w:color w:val="auto"/>
                <w:sz w:val="18"/>
                <w:szCs w:val="18"/>
                <w:lang w:val="es-CO" w:eastAsia="es-CO"/>
              </w:rPr>
              <w:t>ar</w:t>
            </w:r>
            <w:r w:rsidRPr="00CF02BF">
              <w:rPr>
                <w:rFonts w:ascii="Arial" w:hAnsi="Arial" w:cs="Arial"/>
                <w:color w:val="auto"/>
                <w:sz w:val="18"/>
                <w:szCs w:val="18"/>
                <w:lang w:val="es-CO" w:eastAsia="es-CO"/>
              </w:rPr>
              <w:t xml:space="preserve"> y compart</w:t>
            </w:r>
            <w:r>
              <w:rPr>
                <w:rFonts w:ascii="Arial" w:hAnsi="Arial" w:cs="Arial"/>
                <w:color w:val="auto"/>
                <w:sz w:val="18"/>
                <w:szCs w:val="18"/>
                <w:lang w:val="es-CO" w:eastAsia="es-CO"/>
              </w:rPr>
              <w:t>ir</w:t>
            </w:r>
            <w:r w:rsidRPr="00CF02BF">
              <w:rPr>
                <w:rFonts w:ascii="Arial" w:hAnsi="Arial" w:cs="Arial"/>
                <w:color w:val="auto"/>
                <w:sz w:val="18"/>
                <w:szCs w:val="18"/>
                <w:lang w:val="es-CO" w:eastAsia="es-CO"/>
              </w:rPr>
              <w:t xml:space="preserve"> los procesos de</w:t>
            </w:r>
            <w:r>
              <w:rPr>
                <w:rFonts w:ascii="Arial" w:hAnsi="Arial" w:cs="Arial"/>
                <w:color w:val="auto"/>
                <w:sz w:val="18"/>
                <w:szCs w:val="18"/>
                <w:lang w:val="es-CO" w:eastAsia="es-CO"/>
              </w:rPr>
              <w:t xml:space="preserve"> </w:t>
            </w:r>
            <w:r w:rsidRPr="00CF02BF">
              <w:rPr>
                <w:rFonts w:ascii="Arial" w:hAnsi="Arial" w:cs="Arial"/>
                <w:color w:val="auto"/>
                <w:sz w:val="18"/>
                <w:szCs w:val="18"/>
                <w:lang w:val="es-CO" w:eastAsia="es-CO"/>
              </w:rPr>
              <w:t>negocios</w:t>
            </w:r>
            <w:r>
              <w:rPr>
                <w:rFonts w:ascii="Arial" w:hAnsi="Arial" w:cs="Arial"/>
                <w:color w:val="auto"/>
                <w:sz w:val="18"/>
                <w:szCs w:val="18"/>
                <w:lang w:val="es-CO" w:eastAsia="es-CO"/>
              </w:rPr>
              <w:t>.</w:t>
            </w:r>
          </w:p>
          <w:p w14:paraId="6F939E60" w14:textId="77777777" w:rsidR="00356463"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Gener</w:t>
            </w:r>
            <w:r>
              <w:rPr>
                <w:rFonts w:ascii="Arial" w:hAnsi="Arial" w:cs="Arial"/>
                <w:color w:val="auto"/>
                <w:sz w:val="18"/>
                <w:szCs w:val="18"/>
                <w:lang w:val="es-CO" w:eastAsia="es-CO"/>
              </w:rPr>
              <w:t>ar</w:t>
            </w:r>
            <w:r w:rsidRPr="00CF02BF">
              <w:rPr>
                <w:rFonts w:ascii="Arial" w:hAnsi="Arial" w:cs="Arial"/>
                <w:color w:val="auto"/>
                <w:sz w:val="18"/>
                <w:szCs w:val="18"/>
                <w:lang w:val="es-CO" w:eastAsia="es-CO"/>
              </w:rPr>
              <w:t xml:space="preserve"> diagramas de manera automática</w:t>
            </w:r>
            <w:r>
              <w:rPr>
                <w:rFonts w:ascii="Arial" w:hAnsi="Arial" w:cs="Arial"/>
                <w:color w:val="auto"/>
                <w:sz w:val="18"/>
                <w:szCs w:val="18"/>
                <w:lang w:val="es-CO" w:eastAsia="es-CO"/>
              </w:rPr>
              <w:t>.</w:t>
            </w:r>
          </w:p>
          <w:p w14:paraId="0D2FC6AF" w14:textId="77777777" w:rsidR="00356463"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 xml:space="preserve">Trabajar de forma colaborativa </w:t>
            </w:r>
            <w:r>
              <w:rPr>
                <w:rFonts w:ascii="Arial" w:hAnsi="Arial" w:cs="Arial"/>
                <w:color w:val="auto"/>
                <w:sz w:val="18"/>
                <w:szCs w:val="18"/>
                <w:lang w:val="es-CO" w:eastAsia="es-CO"/>
              </w:rPr>
              <w:t xml:space="preserve">el </w:t>
            </w:r>
            <w:r w:rsidRPr="00CF02BF">
              <w:rPr>
                <w:rFonts w:ascii="Arial" w:hAnsi="Arial" w:cs="Arial"/>
                <w:color w:val="auto"/>
                <w:sz w:val="18"/>
                <w:szCs w:val="18"/>
                <w:lang w:val="es-CO" w:eastAsia="es-CO"/>
              </w:rPr>
              <w:t>diseño y los flujos de trabajo</w:t>
            </w:r>
            <w:r>
              <w:rPr>
                <w:rFonts w:ascii="Arial" w:hAnsi="Arial" w:cs="Arial"/>
                <w:color w:val="auto"/>
                <w:sz w:val="18"/>
                <w:szCs w:val="18"/>
                <w:lang w:val="es-CO" w:eastAsia="es-CO"/>
              </w:rPr>
              <w:t>.</w:t>
            </w:r>
          </w:p>
          <w:p w14:paraId="7CE5DA26" w14:textId="77777777" w:rsidR="00356463"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Mantener los modelos de procesos de negocios en un solo repositorio.</w:t>
            </w:r>
          </w:p>
          <w:p w14:paraId="18EED4F3" w14:textId="77777777" w:rsidR="00356463"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Utilizar la Notación y Modelo de Procesos de</w:t>
            </w:r>
            <w:r>
              <w:rPr>
                <w:rFonts w:ascii="Arial" w:hAnsi="Arial" w:cs="Arial"/>
                <w:color w:val="auto"/>
                <w:sz w:val="18"/>
                <w:szCs w:val="18"/>
                <w:lang w:val="es-CO" w:eastAsia="es-CO"/>
              </w:rPr>
              <w:t xml:space="preserve"> </w:t>
            </w:r>
            <w:r w:rsidRPr="00CF02BF">
              <w:rPr>
                <w:rFonts w:ascii="Arial" w:hAnsi="Arial" w:cs="Arial"/>
                <w:color w:val="auto"/>
                <w:sz w:val="18"/>
                <w:szCs w:val="18"/>
                <w:lang w:val="es-CO" w:eastAsia="es-CO"/>
              </w:rPr>
              <w:t>Negocios (BPMN por sus siglas en inglés)</w:t>
            </w:r>
            <w:r>
              <w:rPr>
                <w:rFonts w:ascii="Arial" w:hAnsi="Arial" w:cs="Arial"/>
                <w:color w:val="auto"/>
                <w:sz w:val="18"/>
                <w:szCs w:val="18"/>
                <w:lang w:val="es-CO" w:eastAsia="es-CO"/>
              </w:rPr>
              <w:t>.</w:t>
            </w:r>
          </w:p>
          <w:p w14:paraId="1D6C2C8C" w14:textId="77777777" w:rsidR="00356463" w:rsidRDefault="00356463" w:rsidP="00E85618">
            <w:pPr>
              <w:pStyle w:val="Default"/>
              <w:ind w:left="785"/>
              <w:jc w:val="both"/>
              <w:rPr>
                <w:rFonts w:ascii="Arial" w:hAnsi="Arial" w:cs="Arial"/>
                <w:color w:val="auto"/>
                <w:sz w:val="18"/>
                <w:szCs w:val="18"/>
                <w:lang w:val="es-CO" w:eastAsia="es-CO"/>
              </w:rPr>
            </w:pPr>
          </w:p>
          <w:p w14:paraId="59F5A829" w14:textId="77777777" w:rsidR="00356463" w:rsidRPr="0082116C" w:rsidRDefault="00356463" w:rsidP="00356463">
            <w:pPr>
              <w:pStyle w:val="Default"/>
              <w:numPr>
                <w:ilvl w:val="0"/>
                <w:numId w:val="13"/>
              </w:numPr>
              <w:jc w:val="both"/>
              <w:rPr>
                <w:rFonts w:ascii="Arial" w:hAnsi="Arial" w:cs="Arial"/>
                <w:color w:val="auto"/>
                <w:sz w:val="18"/>
                <w:szCs w:val="18"/>
                <w:u w:val="single"/>
                <w:lang w:val="es-CO" w:eastAsia="es-CO"/>
              </w:rPr>
            </w:pPr>
            <w:r w:rsidRPr="0082116C">
              <w:rPr>
                <w:rFonts w:ascii="Arial" w:hAnsi="Arial" w:cs="Arial"/>
                <w:color w:val="auto"/>
                <w:sz w:val="18"/>
                <w:szCs w:val="18"/>
                <w:u w:val="single"/>
                <w:lang w:val="es-CO" w:eastAsia="es-CO"/>
              </w:rPr>
              <w:t>Simular procesos de negocios.</w:t>
            </w:r>
          </w:p>
          <w:p w14:paraId="40411AAA" w14:textId="77777777" w:rsidR="00356463"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Optim</w:t>
            </w:r>
            <w:r>
              <w:rPr>
                <w:rFonts w:ascii="Arial" w:hAnsi="Arial" w:cs="Arial"/>
                <w:color w:val="auto"/>
                <w:sz w:val="18"/>
                <w:szCs w:val="18"/>
                <w:lang w:val="es-CO" w:eastAsia="es-CO"/>
              </w:rPr>
              <w:t>izar</w:t>
            </w:r>
            <w:r w:rsidRPr="00CF02BF">
              <w:rPr>
                <w:rFonts w:ascii="Arial" w:hAnsi="Arial" w:cs="Arial"/>
                <w:color w:val="auto"/>
                <w:sz w:val="18"/>
                <w:szCs w:val="18"/>
                <w:lang w:val="es-CO" w:eastAsia="es-CO"/>
              </w:rPr>
              <w:t xml:space="preserve"> procesos de negocios mediante la</w:t>
            </w:r>
            <w:r>
              <w:rPr>
                <w:rFonts w:ascii="Arial" w:hAnsi="Arial" w:cs="Arial"/>
                <w:color w:val="auto"/>
                <w:sz w:val="18"/>
                <w:szCs w:val="18"/>
                <w:lang w:val="es-CO" w:eastAsia="es-CO"/>
              </w:rPr>
              <w:t xml:space="preserve"> </w:t>
            </w:r>
            <w:r w:rsidRPr="00CF02BF">
              <w:rPr>
                <w:rFonts w:ascii="Arial" w:hAnsi="Arial" w:cs="Arial"/>
                <w:color w:val="auto"/>
                <w:sz w:val="18"/>
                <w:szCs w:val="18"/>
                <w:lang w:val="es-CO" w:eastAsia="es-CO"/>
              </w:rPr>
              <w:t>ejecución de múltiples simulaciones.</w:t>
            </w:r>
          </w:p>
          <w:p w14:paraId="1CA8C992" w14:textId="77777777" w:rsidR="00356463" w:rsidRPr="00CF02BF"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Llevar a cabo simulaciones con base en costos,</w:t>
            </w:r>
            <w:r>
              <w:rPr>
                <w:rFonts w:ascii="Arial" w:hAnsi="Arial" w:cs="Arial"/>
                <w:color w:val="auto"/>
                <w:sz w:val="18"/>
                <w:szCs w:val="18"/>
                <w:lang w:val="es-CO" w:eastAsia="es-CO"/>
              </w:rPr>
              <w:t xml:space="preserve"> </w:t>
            </w:r>
            <w:r w:rsidRPr="00CF02BF">
              <w:rPr>
                <w:rFonts w:ascii="Arial" w:hAnsi="Arial" w:cs="Arial"/>
                <w:color w:val="auto"/>
                <w:sz w:val="18"/>
                <w:szCs w:val="18"/>
                <w:lang w:val="es-CO" w:eastAsia="es-CO"/>
              </w:rPr>
              <w:t>tiempo y recursos.</w:t>
            </w:r>
          </w:p>
          <w:p w14:paraId="1249A967" w14:textId="77777777" w:rsidR="00356463" w:rsidRPr="00CF02BF"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Cre</w:t>
            </w:r>
            <w:r>
              <w:rPr>
                <w:rFonts w:ascii="Arial" w:hAnsi="Arial" w:cs="Arial"/>
                <w:color w:val="auto"/>
                <w:sz w:val="18"/>
                <w:szCs w:val="18"/>
                <w:lang w:val="es-CO" w:eastAsia="es-CO"/>
              </w:rPr>
              <w:t>ar</w:t>
            </w:r>
            <w:r w:rsidRPr="00CF02BF">
              <w:rPr>
                <w:rFonts w:ascii="Arial" w:hAnsi="Arial" w:cs="Arial"/>
                <w:color w:val="auto"/>
                <w:sz w:val="18"/>
                <w:szCs w:val="18"/>
                <w:lang w:val="es-CO" w:eastAsia="es-CO"/>
              </w:rPr>
              <w:t xml:space="preserve"> múltiples escenarios</w:t>
            </w:r>
            <w:r>
              <w:rPr>
                <w:rFonts w:ascii="Arial" w:hAnsi="Arial" w:cs="Arial"/>
                <w:color w:val="auto"/>
                <w:sz w:val="18"/>
                <w:szCs w:val="18"/>
                <w:lang w:val="es-CO" w:eastAsia="es-CO"/>
              </w:rPr>
              <w:t xml:space="preserve"> condicionales</w:t>
            </w:r>
            <w:r w:rsidRPr="00CF02BF">
              <w:rPr>
                <w:rFonts w:ascii="Arial" w:hAnsi="Arial" w:cs="Arial"/>
                <w:color w:val="auto"/>
                <w:sz w:val="18"/>
                <w:szCs w:val="18"/>
                <w:lang w:val="es-CO" w:eastAsia="es-CO"/>
              </w:rPr>
              <w:t xml:space="preserve"> “Y si”.</w:t>
            </w:r>
          </w:p>
          <w:p w14:paraId="2EF49336" w14:textId="77777777" w:rsidR="00356463" w:rsidRPr="00CF02BF"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Conocer el impacto del cambio antes de la</w:t>
            </w:r>
            <w:r>
              <w:rPr>
                <w:rFonts w:ascii="Arial" w:hAnsi="Arial" w:cs="Arial"/>
                <w:color w:val="auto"/>
                <w:sz w:val="18"/>
                <w:szCs w:val="18"/>
                <w:lang w:val="es-CO" w:eastAsia="es-CO"/>
              </w:rPr>
              <w:t xml:space="preserve"> </w:t>
            </w:r>
            <w:r w:rsidRPr="00CF02BF">
              <w:rPr>
                <w:rFonts w:ascii="Arial" w:hAnsi="Arial" w:cs="Arial"/>
                <w:color w:val="auto"/>
                <w:sz w:val="18"/>
                <w:szCs w:val="18"/>
                <w:lang w:val="es-CO" w:eastAsia="es-CO"/>
              </w:rPr>
              <w:t>implementación real.</w:t>
            </w:r>
          </w:p>
          <w:p w14:paraId="77C03A55" w14:textId="77777777" w:rsidR="00356463"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Seleccion</w:t>
            </w:r>
            <w:r>
              <w:rPr>
                <w:rFonts w:ascii="Arial" w:hAnsi="Arial" w:cs="Arial"/>
                <w:color w:val="auto"/>
                <w:sz w:val="18"/>
                <w:szCs w:val="18"/>
                <w:lang w:val="es-CO" w:eastAsia="es-CO"/>
              </w:rPr>
              <w:t>ar</w:t>
            </w:r>
            <w:r w:rsidRPr="00CF02BF">
              <w:rPr>
                <w:rFonts w:ascii="Arial" w:hAnsi="Arial" w:cs="Arial"/>
                <w:color w:val="auto"/>
                <w:sz w:val="18"/>
                <w:szCs w:val="18"/>
                <w:lang w:val="es-CO" w:eastAsia="es-CO"/>
              </w:rPr>
              <w:t xml:space="preserve"> el mejor escenario de simulación.</w:t>
            </w:r>
          </w:p>
          <w:p w14:paraId="248AC62B" w14:textId="77777777" w:rsidR="00356463" w:rsidRDefault="00356463" w:rsidP="00E85618">
            <w:pPr>
              <w:pStyle w:val="Default"/>
              <w:ind w:left="785"/>
              <w:jc w:val="both"/>
              <w:rPr>
                <w:rFonts w:ascii="Arial" w:hAnsi="Arial" w:cs="Arial"/>
                <w:color w:val="auto"/>
                <w:sz w:val="18"/>
                <w:szCs w:val="18"/>
                <w:lang w:val="es-CO" w:eastAsia="es-CO"/>
              </w:rPr>
            </w:pPr>
          </w:p>
          <w:p w14:paraId="7AE119B0" w14:textId="77777777" w:rsidR="00356463" w:rsidRPr="0082116C" w:rsidRDefault="00356463" w:rsidP="00356463">
            <w:pPr>
              <w:pStyle w:val="Default"/>
              <w:numPr>
                <w:ilvl w:val="0"/>
                <w:numId w:val="13"/>
              </w:numPr>
              <w:jc w:val="both"/>
              <w:rPr>
                <w:rFonts w:ascii="Arial" w:hAnsi="Arial" w:cs="Arial"/>
                <w:color w:val="auto"/>
                <w:sz w:val="18"/>
                <w:szCs w:val="18"/>
                <w:u w:val="single"/>
                <w:lang w:val="es-CO" w:eastAsia="es-CO"/>
              </w:rPr>
            </w:pPr>
            <w:r w:rsidRPr="0082116C">
              <w:rPr>
                <w:rFonts w:ascii="Arial" w:hAnsi="Arial" w:cs="Arial"/>
                <w:color w:val="auto"/>
                <w:sz w:val="18"/>
                <w:szCs w:val="18"/>
                <w:u w:val="single"/>
                <w:lang w:val="es-CO" w:eastAsia="es-CO"/>
              </w:rPr>
              <w:t>Mapear el recorrido del cliente y los riesgos.</w:t>
            </w:r>
          </w:p>
          <w:p w14:paraId="28A36C60" w14:textId="77777777" w:rsidR="00356463" w:rsidRPr="00CF02BF"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 xml:space="preserve">Mapear los recorridos del </w:t>
            </w:r>
            <w:r>
              <w:rPr>
                <w:rFonts w:ascii="Arial" w:hAnsi="Arial" w:cs="Arial"/>
                <w:color w:val="auto"/>
                <w:sz w:val="18"/>
                <w:szCs w:val="18"/>
                <w:lang w:val="es-CO" w:eastAsia="es-CO"/>
              </w:rPr>
              <w:t>personal</w:t>
            </w:r>
            <w:r w:rsidRPr="00CF02BF">
              <w:rPr>
                <w:rFonts w:ascii="Arial" w:hAnsi="Arial" w:cs="Arial"/>
                <w:color w:val="auto"/>
                <w:sz w:val="18"/>
                <w:szCs w:val="18"/>
                <w:lang w:val="es-CO" w:eastAsia="es-CO"/>
              </w:rPr>
              <w:t xml:space="preserve"> y enriquecer los</w:t>
            </w:r>
            <w:r>
              <w:rPr>
                <w:rFonts w:ascii="Arial" w:hAnsi="Arial" w:cs="Arial"/>
                <w:color w:val="auto"/>
                <w:sz w:val="18"/>
                <w:szCs w:val="18"/>
                <w:lang w:val="es-CO" w:eastAsia="es-CO"/>
              </w:rPr>
              <w:t xml:space="preserve"> </w:t>
            </w:r>
            <w:r w:rsidRPr="00CF02BF">
              <w:rPr>
                <w:rFonts w:ascii="Arial" w:hAnsi="Arial" w:cs="Arial"/>
                <w:color w:val="auto"/>
                <w:sz w:val="18"/>
                <w:szCs w:val="18"/>
                <w:lang w:val="es-CO" w:eastAsia="es-CO"/>
              </w:rPr>
              <w:t>modelos de procesos con riesgos y controles</w:t>
            </w:r>
            <w:r>
              <w:rPr>
                <w:rFonts w:ascii="Arial" w:hAnsi="Arial" w:cs="Arial"/>
                <w:color w:val="auto"/>
                <w:sz w:val="18"/>
                <w:szCs w:val="18"/>
                <w:lang w:val="es-CO" w:eastAsia="es-CO"/>
              </w:rPr>
              <w:t xml:space="preserve"> definidos</w:t>
            </w:r>
            <w:r w:rsidRPr="00CF02BF">
              <w:rPr>
                <w:rFonts w:ascii="Arial" w:hAnsi="Arial" w:cs="Arial"/>
                <w:color w:val="auto"/>
                <w:sz w:val="18"/>
                <w:szCs w:val="18"/>
                <w:lang w:val="es-CO" w:eastAsia="es-CO"/>
              </w:rPr>
              <w:t>.</w:t>
            </w:r>
          </w:p>
          <w:p w14:paraId="20816708" w14:textId="77777777" w:rsidR="00356463" w:rsidRPr="00CF02BF" w:rsidRDefault="00356463" w:rsidP="00356463">
            <w:pPr>
              <w:pStyle w:val="Default"/>
              <w:numPr>
                <w:ilvl w:val="1"/>
                <w:numId w:val="13"/>
              </w:numPr>
              <w:jc w:val="both"/>
              <w:rPr>
                <w:rFonts w:ascii="Arial" w:hAnsi="Arial" w:cs="Arial"/>
                <w:color w:val="auto"/>
                <w:sz w:val="18"/>
                <w:szCs w:val="18"/>
                <w:lang w:val="es-CO" w:eastAsia="es-CO"/>
              </w:rPr>
            </w:pPr>
            <w:r w:rsidRPr="00CF02BF">
              <w:rPr>
                <w:rFonts w:ascii="Arial" w:hAnsi="Arial" w:cs="Arial"/>
                <w:color w:val="auto"/>
                <w:sz w:val="18"/>
                <w:szCs w:val="18"/>
                <w:lang w:val="es-CO" w:eastAsia="es-CO"/>
              </w:rPr>
              <w:t>Mape</w:t>
            </w:r>
            <w:r>
              <w:rPr>
                <w:rFonts w:ascii="Arial" w:hAnsi="Arial" w:cs="Arial"/>
                <w:color w:val="auto"/>
                <w:sz w:val="18"/>
                <w:szCs w:val="18"/>
                <w:lang w:val="es-CO" w:eastAsia="es-CO"/>
              </w:rPr>
              <w:t>ar</w:t>
            </w:r>
            <w:r w:rsidRPr="00CF02BF">
              <w:rPr>
                <w:rFonts w:ascii="Arial" w:hAnsi="Arial" w:cs="Arial"/>
                <w:color w:val="auto"/>
                <w:sz w:val="18"/>
                <w:szCs w:val="18"/>
                <w:lang w:val="es-CO" w:eastAsia="es-CO"/>
              </w:rPr>
              <w:t xml:space="preserve"> recorridos del </w:t>
            </w:r>
            <w:r>
              <w:rPr>
                <w:rFonts w:ascii="Arial" w:hAnsi="Arial" w:cs="Arial"/>
                <w:color w:val="auto"/>
                <w:sz w:val="18"/>
                <w:szCs w:val="18"/>
                <w:lang w:val="es-CO" w:eastAsia="es-CO"/>
              </w:rPr>
              <w:t>personal</w:t>
            </w:r>
            <w:r w:rsidRPr="00CF02BF">
              <w:rPr>
                <w:rFonts w:ascii="Arial" w:hAnsi="Arial" w:cs="Arial"/>
                <w:color w:val="auto"/>
                <w:sz w:val="18"/>
                <w:szCs w:val="18"/>
                <w:lang w:val="es-CO" w:eastAsia="es-CO"/>
              </w:rPr>
              <w:t xml:space="preserve"> y califi</w:t>
            </w:r>
            <w:r>
              <w:rPr>
                <w:rFonts w:ascii="Arial" w:hAnsi="Arial" w:cs="Arial"/>
                <w:color w:val="auto"/>
                <w:sz w:val="18"/>
                <w:szCs w:val="18"/>
                <w:lang w:val="es-CO" w:eastAsia="es-CO"/>
              </w:rPr>
              <w:t>car</w:t>
            </w:r>
            <w:r w:rsidRPr="00CF02BF">
              <w:rPr>
                <w:rFonts w:ascii="Arial" w:hAnsi="Arial" w:cs="Arial"/>
                <w:color w:val="auto"/>
                <w:sz w:val="18"/>
                <w:szCs w:val="18"/>
                <w:lang w:val="es-CO" w:eastAsia="es-CO"/>
              </w:rPr>
              <w:t xml:space="preserve"> la</w:t>
            </w:r>
            <w:r>
              <w:rPr>
                <w:rFonts w:ascii="Arial" w:hAnsi="Arial" w:cs="Arial"/>
                <w:color w:val="auto"/>
                <w:sz w:val="18"/>
                <w:szCs w:val="18"/>
                <w:lang w:val="es-CO" w:eastAsia="es-CO"/>
              </w:rPr>
              <w:t xml:space="preserve"> </w:t>
            </w:r>
            <w:r w:rsidRPr="00CF02BF">
              <w:rPr>
                <w:rFonts w:ascii="Arial" w:hAnsi="Arial" w:cs="Arial"/>
                <w:color w:val="auto"/>
                <w:sz w:val="18"/>
                <w:szCs w:val="18"/>
                <w:lang w:val="es-CO" w:eastAsia="es-CO"/>
              </w:rPr>
              <w:t>satisfacción de este.</w:t>
            </w:r>
          </w:p>
          <w:p w14:paraId="1F5A74AD" w14:textId="77777777" w:rsidR="00356463" w:rsidRPr="0082116C" w:rsidRDefault="00356463" w:rsidP="00356463">
            <w:pPr>
              <w:pStyle w:val="Default"/>
              <w:numPr>
                <w:ilvl w:val="1"/>
                <w:numId w:val="13"/>
              </w:numPr>
              <w:jc w:val="both"/>
              <w:rPr>
                <w:rFonts w:ascii="Arial" w:hAnsi="Arial" w:cs="Arial"/>
                <w:color w:val="auto"/>
                <w:sz w:val="18"/>
                <w:szCs w:val="18"/>
                <w:lang w:val="es-CO" w:eastAsia="es-CO"/>
              </w:rPr>
            </w:pPr>
            <w:r w:rsidRPr="0082116C">
              <w:rPr>
                <w:rFonts w:ascii="Arial" w:hAnsi="Arial" w:cs="Arial"/>
                <w:color w:val="auto"/>
                <w:sz w:val="18"/>
                <w:szCs w:val="18"/>
                <w:lang w:val="es-CO" w:eastAsia="es-CO"/>
              </w:rPr>
              <w:t>Conectar los puntos de contacto del recorrido</w:t>
            </w:r>
            <w:r>
              <w:rPr>
                <w:rFonts w:ascii="Arial" w:hAnsi="Arial" w:cs="Arial"/>
                <w:color w:val="auto"/>
                <w:sz w:val="18"/>
                <w:szCs w:val="18"/>
                <w:lang w:val="es-CO" w:eastAsia="es-CO"/>
              </w:rPr>
              <w:t xml:space="preserve"> </w:t>
            </w:r>
            <w:r w:rsidRPr="0082116C">
              <w:rPr>
                <w:rFonts w:ascii="Arial" w:hAnsi="Arial" w:cs="Arial"/>
                <w:color w:val="auto"/>
                <w:sz w:val="18"/>
                <w:szCs w:val="18"/>
                <w:lang w:val="es-CO" w:eastAsia="es-CO"/>
              </w:rPr>
              <w:t xml:space="preserve">del </w:t>
            </w:r>
            <w:r>
              <w:rPr>
                <w:rFonts w:ascii="Arial" w:hAnsi="Arial" w:cs="Arial"/>
                <w:color w:val="auto"/>
                <w:sz w:val="18"/>
                <w:szCs w:val="18"/>
                <w:lang w:val="es-CO" w:eastAsia="es-CO"/>
              </w:rPr>
              <w:t>personal</w:t>
            </w:r>
            <w:r w:rsidRPr="0082116C">
              <w:rPr>
                <w:rFonts w:ascii="Arial" w:hAnsi="Arial" w:cs="Arial"/>
                <w:color w:val="auto"/>
                <w:sz w:val="18"/>
                <w:szCs w:val="18"/>
                <w:lang w:val="es-CO" w:eastAsia="es-CO"/>
              </w:rPr>
              <w:t xml:space="preserve"> con los procesos</w:t>
            </w:r>
            <w:r>
              <w:rPr>
                <w:rFonts w:ascii="Arial" w:hAnsi="Arial" w:cs="Arial"/>
                <w:color w:val="auto"/>
                <w:sz w:val="18"/>
                <w:szCs w:val="18"/>
                <w:lang w:val="es-CO" w:eastAsia="es-CO"/>
              </w:rPr>
              <w:t xml:space="preserve"> </w:t>
            </w:r>
            <w:r w:rsidRPr="0082116C">
              <w:rPr>
                <w:rFonts w:ascii="Arial" w:hAnsi="Arial" w:cs="Arial"/>
                <w:color w:val="auto"/>
                <w:sz w:val="18"/>
                <w:szCs w:val="18"/>
                <w:lang w:val="es-CO" w:eastAsia="es-CO"/>
              </w:rPr>
              <w:t>subyacentes.</w:t>
            </w:r>
          </w:p>
          <w:p w14:paraId="6C3AD15C" w14:textId="77777777" w:rsidR="00356463" w:rsidRPr="0082116C" w:rsidRDefault="00356463" w:rsidP="00356463">
            <w:pPr>
              <w:pStyle w:val="Default"/>
              <w:numPr>
                <w:ilvl w:val="1"/>
                <w:numId w:val="13"/>
              </w:numPr>
              <w:jc w:val="both"/>
              <w:rPr>
                <w:rFonts w:ascii="Arial" w:hAnsi="Arial" w:cs="Arial"/>
                <w:color w:val="auto"/>
                <w:sz w:val="18"/>
                <w:szCs w:val="18"/>
                <w:lang w:val="es-CO" w:eastAsia="es-CO"/>
              </w:rPr>
            </w:pPr>
            <w:r w:rsidRPr="0082116C">
              <w:rPr>
                <w:rFonts w:ascii="Arial" w:hAnsi="Arial" w:cs="Arial"/>
                <w:color w:val="auto"/>
                <w:sz w:val="18"/>
                <w:szCs w:val="18"/>
                <w:lang w:val="es-CO" w:eastAsia="es-CO"/>
              </w:rPr>
              <w:t>Mapear los riesgos en los diagramas de</w:t>
            </w:r>
            <w:r>
              <w:rPr>
                <w:rFonts w:ascii="Arial" w:hAnsi="Arial" w:cs="Arial"/>
                <w:color w:val="auto"/>
                <w:sz w:val="18"/>
                <w:szCs w:val="18"/>
                <w:lang w:val="es-CO" w:eastAsia="es-CO"/>
              </w:rPr>
              <w:t xml:space="preserve"> </w:t>
            </w:r>
            <w:r w:rsidRPr="0082116C">
              <w:rPr>
                <w:rFonts w:ascii="Arial" w:hAnsi="Arial" w:cs="Arial"/>
                <w:color w:val="auto"/>
                <w:sz w:val="18"/>
                <w:szCs w:val="18"/>
                <w:lang w:val="es-CO" w:eastAsia="es-CO"/>
              </w:rPr>
              <w:t>procesos.</w:t>
            </w:r>
          </w:p>
          <w:p w14:paraId="277E9F53" w14:textId="77777777" w:rsidR="00356463" w:rsidRPr="0082116C" w:rsidRDefault="00356463" w:rsidP="00356463">
            <w:pPr>
              <w:pStyle w:val="Default"/>
              <w:numPr>
                <w:ilvl w:val="1"/>
                <w:numId w:val="13"/>
              </w:numPr>
              <w:jc w:val="both"/>
              <w:rPr>
                <w:rFonts w:ascii="Arial" w:hAnsi="Arial" w:cs="Arial"/>
                <w:color w:val="auto"/>
                <w:sz w:val="18"/>
                <w:szCs w:val="18"/>
                <w:lang w:val="es-CO" w:eastAsia="es-CO"/>
              </w:rPr>
            </w:pPr>
            <w:r w:rsidRPr="0082116C">
              <w:rPr>
                <w:rFonts w:ascii="Arial" w:hAnsi="Arial" w:cs="Arial"/>
                <w:color w:val="auto"/>
                <w:sz w:val="18"/>
                <w:szCs w:val="18"/>
                <w:lang w:val="es-CO" w:eastAsia="es-CO"/>
              </w:rPr>
              <w:t>Implementar controles para reducir riesgos</w:t>
            </w:r>
            <w:r>
              <w:rPr>
                <w:rFonts w:ascii="Arial" w:hAnsi="Arial" w:cs="Arial"/>
                <w:color w:val="auto"/>
                <w:sz w:val="18"/>
                <w:szCs w:val="18"/>
                <w:lang w:val="es-CO" w:eastAsia="es-CO"/>
              </w:rPr>
              <w:t xml:space="preserve"> </w:t>
            </w:r>
            <w:r w:rsidRPr="0082116C">
              <w:rPr>
                <w:rFonts w:ascii="Arial" w:hAnsi="Arial" w:cs="Arial"/>
                <w:color w:val="auto"/>
                <w:sz w:val="18"/>
                <w:szCs w:val="18"/>
                <w:lang w:val="es-CO" w:eastAsia="es-CO"/>
              </w:rPr>
              <w:t>asociados a los procesos.</w:t>
            </w:r>
          </w:p>
          <w:p w14:paraId="3FB2F204" w14:textId="77777777" w:rsidR="00356463" w:rsidRDefault="00356463" w:rsidP="00E85618">
            <w:pPr>
              <w:pStyle w:val="Default"/>
              <w:rPr>
                <w:rFonts w:ascii="Arial" w:hAnsi="Arial" w:cs="Arial"/>
                <w:color w:val="auto"/>
                <w:sz w:val="18"/>
                <w:szCs w:val="18"/>
                <w:lang w:val="es-CO" w:eastAsia="es-CO"/>
              </w:rPr>
            </w:pPr>
          </w:p>
          <w:p w14:paraId="4EFB6C81" w14:textId="77777777" w:rsidR="00356463" w:rsidRDefault="00356463" w:rsidP="00E85618">
            <w:pPr>
              <w:pStyle w:val="Default"/>
              <w:jc w:val="both"/>
              <w:rPr>
                <w:rFonts w:ascii="Arial" w:hAnsi="Arial" w:cs="Arial"/>
                <w:color w:val="auto"/>
                <w:sz w:val="18"/>
                <w:szCs w:val="18"/>
                <w:lang w:val="es-CO" w:eastAsia="es-CO"/>
              </w:rPr>
            </w:pPr>
            <w:r w:rsidRPr="0082116C">
              <w:rPr>
                <w:rFonts w:ascii="Arial" w:hAnsi="Arial" w:cs="Arial"/>
                <w:color w:val="auto"/>
                <w:sz w:val="18"/>
                <w:szCs w:val="18"/>
                <w:lang w:val="es-CO" w:eastAsia="es-CO"/>
              </w:rPr>
              <w:t>E</w:t>
            </w:r>
            <w:r>
              <w:rPr>
                <w:rFonts w:ascii="Arial" w:hAnsi="Arial" w:cs="Arial"/>
                <w:color w:val="auto"/>
                <w:sz w:val="18"/>
                <w:szCs w:val="18"/>
                <w:lang w:val="es-CO" w:eastAsia="es-CO"/>
              </w:rPr>
              <w:t xml:space="preserve">n general el </w:t>
            </w:r>
            <w:r w:rsidRPr="0082116C">
              <w:rPr>
                <w:rFonts w:ascii="Arial" w:hAnsi="Arial" w:cs="Arial"/>
                <w:color w:val="auto"/>
                <w:sz w:val="18"/>
                <w:szCs w:val="18"/>
                <w:lang w:val="es-CO" w:eastAsia="es-CO"/>
              </w:rPr>
              <w:t xml:space="preserve">software </w:t>
            </w:r>
            <w:r>
              <w:rPr>
                <w:rFonts w:ascii="Arial" w:hAnsi="Arial" w:cs="Arial"/>
                <w:color w:val="auto"/>
                <w:sz w:val="18"/>
                <w:szCs w:val="18"/>
                <w:lang w:val="es-CO" w:eastAsia="es-CO"/>
              </w:rPr>
              <w:t xml:space="preserve">requerido </w:t>
            </w:r>
            <w:r w:rsidRPr="0082116C">
              <w:rPr>
                <w:rFonts w:ascii="Arial" w:hAnsi="Arial" w:cs="Arial"/>
                <w:color w:val="auto"/>
                <w:sz w:val="18"/>
                <w:szCs w:val="18"/>
                <w:lang w:val="es-CO" w:eastAsia="es-CO"/>
              </w:rPr>
              <w:t xml:space="preserve">debe generar automáticamente diagramas a partir de datos tabulados, soportar flujos de trabajo colaborativos con roles múltiples, y ofrecer soporte completo para la notación BPMN. Debe permitir simulaciones basadas en costo, tiempo y recursos, y facilitar análisis conjuntos de procesos y recursos. También debe mapear recorridos del personal, identificar puntos de mejora en la experiencia del usuario, </w:t>
            </w:r>
            <w:r w:rsidRPr="0082116C">
              <w:rPr>
                <w:rFonts w:ascii="Arial" w:hAnsi="Arial" w:cs="Arial"/>
                <w:color w:val="auto"/>
                <w:sz w:val="18"/>
                <w:szCs w:val="18"/>
                <w:lang w:val="es-CO" w:eastAsia="es-CO"/>
              </w:rPr>
              <w:lastRenderedPageBreak/>
              <w:t xml:space="preserve">enriquecer modelos con </w:t>
            </w:r>
            <w:r w:rsidRPr="0055087A">
              <w:rPr>
                <w:rFonts w:ascii="Arial" w:hAnsi="Arial" w:cs="Arial"/>
                <w:b/>
                <w:color w:val="auto"/>
                <w:sz w:val="18"/>
                <w:szCs w:val="18"/>
                <w:u w:val="single"/>
                <w:lang w:val="es-CO" w:eastAsia="es-CO"/>
              </w:rPr>
              <w:t>información de control y riesgos</w:t>
            </w:r>
            <w:r w:rsidRPr="0082116C">
              <w:rPr>
                <w:rFonts w:ascii="Arial" w:hAnsi="Arial" w:cs="Arial"/>
                <w:color w:val="auto"/>
                <w:sz w:val="18"/>
                <w:szCs w:val="18"/>
                <w:lang w:val="es-CO" w:eastAsia="es-CO"/>
              </w:rPr>
              <w:t>, y permitir la evaluación de riesgos directamente desde los diagramas, evaluando su impacto en los procesos organizacionales.</w:t>
            </w:r>
          </w:p>
          <w:p w14:paraId="1E7E5DAB" w14:textId="77777777" w:rsidR="00356463" w:rsidRDefault="00356463" w:rsidP="00E85618">
            <w:pPr>
              <w:pStyle w:val="Default"/>
              <w:jc w:val="both"/>
              <w:rPr>
                <w:rFonts w:ascii="Arial" w:hAnsi="Arial" w:cs="Arial"/>
                <w:color w:val="auto"/>
                <w:sz w:val="18"/>
                <w:szCs w:val="18"/>
                <w:lang w:val="es-CO" w:eastAsia="es-CO"/>
              </w:rPr>
            </w:pPr>
          </w:p>
          <w:p w14:paraId="70DC2390" w14:textId="77777777" w:rsidR="00356463" w:rsidRDefault="00356463" w:rsidP="00E85618">
            <w:pPr>
              <w:pStyle w:val="Default"/>
              <w:jc w:val="both"/>
              <w:rPr>
                <w:rFonts w:ascii="Arial" w:hAnsi="Arial" w:cs="Arial"/>
                <w:color w:val="auto"/>
                <w:sz w:val="18"/>
                <w:szCs w:val="18"/>
                <w:lang w:val="es-CO" w:eastAsia="es-CO"/>
              </w:rPr>
            </w:pPr>
            <w:r>
              <w:rPr>
                <w:rFonts w:ascii="Arial" w:hAnsi="Arial" w:cs="Arial"/>
                <w:color w:val="auto"/>
                <w:sz w:val="18"/>
                <w:szCs w:val="18"/>
                <w:lang w:val="es-CO" w:eastAsia="es-CO"/>
              </w:rPr>
              <w:t xml:space="preserve">Teniendo en cuenta la descripción de los anteriores requerimientos técnico y el análisis de la oferta del estudio previo del proceso, se </w:t>
            </w:r>
            <w:r w:rsidRPr="00A45E61">
              <w:rPr>
                <w:rFonts w:ascii="Arial" w:hAnsi="Arial" w:cs="Arial"/>
                <w:color w:val="auto"/>
                <w:sz w:val="18"/>
                <w:szCs w:val="18"/>
                <w:lang w:val="es-CO" w:eastAsia="es-CO"/>
              </w:rPr>
              <w:t xml:space="preserve">requiere un software privativo </w:t>
            </w:r>
            <w:r w:rsidRPr="00BC3BB3">
              <w:rPr>
                <w:rFonts w:ascii="Arial" w:hAnsi="Arial" w:cs="Arial"/>
                <w:color w:val="auto"/>
                <w:sz w:val="18"/>
                <w:szCs w:val="18"/>
                <w:lang w:val="es-CO" w:eastAsia="es-CO"/>
              </w:rPr>
              <w:t xml:space="preserve">especializado que permita el análisis integral de los procesos de negocio (Business </w:t>
            </w:r>
            <w:proofErr w:type="spellStart"/>
            <w:r w:rsidRPr="00BC3BB3">
              <w:rPr>
                <w:rFonts w:ascii="Arial" w:hAnsi="Arial" w:cs="Arial"/>
                <w:color w:val="auto"/>
                <w:sz w:val="18"/>
                <w:szCs w:val="18"/>
                <w:lang w:val="es-CO" w:eastAsia="es-CO"/>
              </w:rPr>
              <w:t>Process</w:t>
            </w:r>
            <w:proofErr w:type="spellEnd"/>
            <w:r w:rsidRPr="00BC3BB3">
              <w:rPr>
                <w:rFonts w:ascii="Arial" w:hAnsi="Arial" w:cs="Arial"/>
                <w:color w:val="auto"/>
                <w:sz w:val="18"/>
                <w:szCs w:val="18"/>
                <w:lang w:val="es-CO" w:eastAsia="es-CO"/>
              </w:rPr>
              <w:t xml:space="preserve"> </w:t>
            </w:r>
            <w:proofErr w:type="spellStart"/>
            <w:r w:rsidRPr="00BC3BB3">
              <w:rPr>
                <w:rFonts w:ascii="Arial" w:hAnsi="Arial" w:cs="Arial"/>
                <w:color w:val="auto"/>
                <w:sz w:val="18"/>
                <w:szCs w:val="18"/>
                <w:lang w:val="es-CO" w:eastAsia="es-CO"/>
              </w:rPr>
              <w:t>Analysis</w:t>
            </w:r>
            <w:proofErr w:type="spellEnd"/>
            <w:r w:rsidRPr="00BC3BB3">
              <w:rPr>
                <w:rFonts w:ascii="Arial" w:hAnsi="Arial" w:cs="Arial"/>
                <w:color w:val="auto"/>
                <w:sz w:val="18"/>
                <w:szCs w:val="18"/>
                <w:lang w:val="es-CO" w:eastAsia="es-CO"/>
              </w:rPr>
              <w:t>)</w:t>
            </w:r>
            <w:r>
              <w:rPr>
                <w:rFonts w:ascii="Arial" w:hAnsi="Arial" w:cs="Arial"/>
                <w:color w:val="auto"/>
                <w:sz w:val="18"/>
                <w:szCs w:val="18"/>
                <w:lang w:val="es-CO" w:eastAsia="es-CO"/>
              </w:rPr>
              <w:t xml:space="preserve"> de la entidad, en su versión estable disponible a la fecha de inicio de ejecución del respectivo contrato, para ello se deberá proveer </w:t>
            </w:r>
            <w:r w:rsidRPr="003136A2">
              <w:rPr>
                <w:rFonts w:ascii="Arial" w:hAnsi="Arial" w:cs="Arial"/>
                <w:b/>
                <w:bCs/>
                <w:color w:val="auto"/>
                <w:sz w:val="18"/>
                <w:szCs w:val="18"/>
                <w:u w:val="single"/>
                <w:lang w:val="es-CO" w:eastAsia="es-CO"/>
              </w:rPr>
              <w:t>una (1) licencia</w:t>
            </w:r>
            <w:r>
              <w:rPr>
                <w:rFonts w:ascii="Arial" w:hAnsi="Arial" w:cs="Arial"/>
                <w:color w:val="auto"/>
                <w:sz w:val="18"/>
                <w:szCs w:val="18"/>
                <w:lang w:val="es-CO" w:eastAsia="es-CO"/>
              </w:rPr>
              <w:t xml:space="preserve"> a </w:t>
            </w:r>
            <w:r w:rsidRPr="0055087A">
              <w:rPr>
                <w:rFonts w:ascii="Arial" w:hAnsi="Arial" w:cs="Arial"/>
                <w:b/>
                <w:color w:val="auto"/>
                <w:sz w:val="18"/>
                <w:szCs w:val="18"/>
                <w:u w:val="single"/>
                <w:lang w:val="es-CO" w:eastAsia="es-CO"/>
              </w:rPr>
              <w:t>suscripción de tres(3) años</w:t>
            </w:r>
            <w:r>
              <w:rPr>
                <w:rFonts w:ascii="Arial" w:hAnsi="Arial" w:cs="Arial"/>
                <w:color w:val="auto"/>
                <w:sz w:val="18"/>
                <w:szCs w:val="18"/>
                <w:lang w:val="es-CO" w:eastAsia="es-CO"/>
              </w:rPr>
              <w:t xml:space="preserve"> a nombre del MDN – COMANDO GENERAL DE LAS FUERZAS MILITARES DE COLOMBIA, que además incluya la instalación y configuración del sistema, y como mínimo un (1) año de soporte técnico especializado provisto directamente por el fabricante. </w:t>
            </w:r>
          </w:p>
          <w:p w14:paraId="484D3F3A" w14:textId="77777777" w:rsidR="00356463" w:rsidRDefault="00356463" w:rsidP="00E85618">
            <w:pPr>
              <w:pStyle w:val="Default"/>
              <w:ind w:left="708"/>
              <w:jc w:val="both"/>
              <w:rPr>
                <w:rFonts w:ascii="Arial" w:hAnsi="Arial" w:cs="Arial"/>
                <w:color w:val="auto"/>
                <w:sz w:val="18"/>
                <w:szCs w:val="18"/>
                <w:lang w:val="es-CO" w:eastAsia="es-CO"/>
              </w:rPr>
            </w:pPr>
          </w:p>
          <w:p w14:paraId="567F6DE9" w14:textId="77777777" w:rsidR="00356463" w:rsidRDefault="00356463" w:rsidP="00E85618">
            <w:pPr>
              <w:pStyle w:val="Default"/>
              <w:jc w:val="both"/>
              <w:rPr>
                <w:rFonts w:ascii="Arial" w:hAnsi="Arial" w:cs="Arial"/>
                <w:color w:val="auto"/>
                <w:sz w:val="18"/>
                <w:szCs w:val="18"/>
                <w:lang w:val="es-CO" w:eastAsia="es-CO"/>
              </w:rPr>
            </w:pPr>
            <w:r w:rsidRPr="00110490">
              <w:rPr>
                <w:rFonts w:ascii="Arial" w:hAnsi="Arial" w:cs="Arial"/>
                <w:b/>
                <w:bCs/>
                <w:color w:val="auto"/>
                <w:sz w:val="18"/>
                <w:szCs w:val="18"/>
                <w:u w:val="single"/>
                <w:lang w:val="es-CO" w:eastAsia="es-CO"/>
              </w:rPr>
              <w:t>Nota:</w:t>
            </w:r>
            <w:r>
              <w:rPr>
                <w:rFonts w:ascii="Arial" w:hAnsi="Arial" w:cs="Arial"/>
                <w:color w:val="auto"/>
                <w:sz w:val="18"/>
                <w:szCs w:val="18"/>
                <w:lang w:val="es-CO" w:eastAsia="es-CO"/>
              </w:rPr>
              <w:t xml:space="preserve"> El contratista deberá realizar la instalación del paquete de software en la infraestructura de la Entidad (</w:t>
            </w:r>
            <w:proofErr w:type="spellStart"/>
            <w:r w:rsidRPr="00B00D76">
              <w:rPr>
                <w:rFonts w:ascii="Arial" w:hAnsi="Arial" w:cs="Arial"/>
                <w:color w:val="auto"/>
                <w:sz w:val="18"/>
                <w:szCs w:val="18"/>
                <w:lang w:val="es-CO" w:eastAsia="es-CO"/>
              </w:rPr>
              <w:t>on-premises</w:t>
            </w:r>
            <w:proofErr w:type="spellEnd"/>
            <w:r>
              <w:rPr>
                <w:rFonts w:ascii="Arial" w:hAnsi="Arial" w:cs="Arial"/>
                <w:color w:val="auto"/>
                <w:sz w:val="18"/>
                <w:szCs w:val="18"/>
                <w:lang w:val="es-CO" w:eastAsia="es-CO"/>
              </w:rPr>
              <w:t xml:space="preserve">) </w:t>
            </w:r>
            <w:r w:rsidRPr="00B824ED">
              <w:rPr>
                <w:rFonts w:ascii="Arial" w:hAnsi="Arial" w:cs="Arial"/>
                <w:b/>
                <w:bCs/>
                <w:color w:val="auto"/>
                <w:sz w:val="18"/>
                <w:szCs w:val="18"/>
                <w:u w:val="single"/>
                <w:lang w:val="es-CO" w:eastAsia="es-CO"/>
              </w:rPr>
              <w:t>en</w:t>
            </w:r>
            <w:r>
              <w:rPr>
                <w:rFonts w:ascii="Arial" w:hAnsi="Arial" w:cs="Arial"/>
                <w:b/>
                <w:bCs/>
                <w:color w:val="auto"/>
                <w:sz w:val="18"/>
                <w:szCs w:val="18"/>
                <w:u w:val="single"/>
                <w:lang w:val="es-CO" w:eastAsia="es-CO"/>
              </w:rPr>
              <w:t xml:space="preserve"> un</w:t>
            </w:r>
            <w:r w:rsidRPr="00B824ED">
              <w:rPr>
                <w:rFonts w:ascii="Arial" w:hAnsi="Arial" w:cs="Arial"/>
                <w:b/>
                <w:bCs/>
                <w:color w:val="auto"/>
                <w:sz w:val="18"/>
                <w:szCs w:val="18"/>
                <w:u w:val="single"/>
                <w:lang w:val="es-CO" w:eastAsia="es-CO"/>
              </w:rPr>
              <w:t xml:space="preserve"> único ambiente de producción</w:t>
            </w:r>
            <w:r>
              <w:rPr>
                <w:rFonts w:ascii="Arial" w:hAnsi="Arial" w:cs="Arial"/>
                <w:color w:val="auto"/>
                <w:sz w:val="18"/>
                <w:szCs w:val="18"/>
                <w:lang w:val="es-CO" w:eastAsia="es-CO"/>
              </w:rPr>
              <w:t xml:space="preserve">, para ello deberá informar mediante escrito dirigido al supervisor del contrato las especificaciones técnicas de los recursos requeridos para una óptima operación. Esta solicitud deberá darse dentro de los primeros 8 días calendario siguientes a la fecha de inicio de ejecución del contrato, la entidad recibida la solicitud con el mismo plazo pondrá a disposición del contratista los recursos solicitados, estos estarán limitados a las disponibilidades tecnológicas de la entidad.  </w:t>
            </w:r>
          </w:p>
          <w:p w14:paraId="71A85550" w14:textId="77777777" w:rsidR="00356463" w:rsidRPr="007A44E5" w:rsidRDefault="00356463" w:rsidP="00E85618">
            <w:pPr>
              <w:pStyle w:val="Default"/>
              <w:jc w:val="both"/>
              <w:rPr>
                <w:rFonts w:ascii="Arial" w:hAnsi="Arial" w:cs="Arial"/>
                <w:color w:val="auto"/>
                <w:sz w:val="18"/>
                <w:szCs w:val="18"/>
                <w:lang w:val="es-CO" w:eastAsia="es-CO"/>
              </w:rPr>
            </w:pPr>
            <w:r>
              <w:rPr>
                <w:rFonts w:ascii="Arial" w:hAnsi="Arial" w:cs="Arial"/>
                <w:color w:val="auto"/>
                <w:sz w:val="18"/>
                <w:szCs w:val="18"/>
                <w:lang w:val="es-CO" w:eastAsia="es-CO"/>
              </w:rPr>
              <w:t xml:space="preserve"> </w:t>
            </w:r>
          </w:p>
        </w:tc>
        <w:tc>
          <w:tcPr>
            <w:tcW w:w="1628" w:type="dxa"/>
            <w:vAlign w:val="center"/>
          </w:tcPr>
          <w:p w14:paraId="61DDDDD0" w14:textId="77777777" w:rsidR="00356463" w:rsidRPr="00717E05" w:rsidRDefault="00356463" w:rsidP="00E85618">
            <w:pPr>
              <w:pStyle w:val="Default"/>
              <w:jc w:val="center"/>
              <w:rPr>
                <w:rFonts w:ascii="Arial" w:hAnsi="Arial" w:cs="Arial"/>
                <w:color w:val="auto"/>
                <w:sz w:val="18"/>
                <w:szCs w:val="18"/>
                <w:lang w:val="es-CO" w:eastAsia="es-CO"/>
              </w:rPr>
            </w:pPr>
            <w:r w:rsidRPr="00717E05">
              <w:rPr>
                <w:rFonts w:ascii="Arial" w:hAnsi="Arial" w:cs="Arial"/>
                <w:b/>
                <w:bCs/>
                <w:color w:val="auto"/>
                <w:sz w:val="18"/>
                <w:szCs w:val="18"/>
                <w:lang w:val="es-CO" w:eastAsia="es-CO"/>
              </w:rPr>
              <w:lastRenderedPageBreak/>
              <w:t>1</w:t>
            </w:r>
            <w:r w:rsidRPr="00717E05">
              <w:rPr>
                <w:rFonts w:ascii="Arial" w:hAnsi="Arial" w:cs="Arial"/>
                <w:color w:val="auto"/>
                <w:sz w:val="18"/>
                <w:szCs w:val="18"/>
                <w:lang w:val="es-CO" w:eastAsia="es-CO"/>
              </w:rPr>
              <w:t xml:space="preserve"> licencia</w:t>
            </w:r>
          </w:p>
        </w:tc>
      </w:tr>
      <w:tr w:rsidR="00356463" w:rsidRPr="00615D03" w14:paraId="5EFDBF22" w14:textId="77777777" w:rsidTr="00E85618">
        <w:trPr>
          <w:gridBefore w:val="1"/>
          <w:wBefore w:w="11" w:type="dxa"/>
          <w:trHeight w:val="520"/>
        </w:trPr>
        <w:tc>
          <w:tcPr>
            <w:tcW w:w="1123" w:type="dxa"/>
            <w:shd w:val="clear" w:color="auto" w:fill="auto"/>
            <w:noWrap/>
            <w:vAlign w:val="center"/>
          </w:tcPr>
          <w:p w14:paraId="0D38A8CB" w14:textId="77777777" w:rsidR="00356463" w:rsidRPr="007A44E5" w:rsidRDefault="00356463" w:rsidP="00356463">
            <w:pPr>
              <w:numPr>
                <w:ilvl w:val="1"/>
                <w:numId w:val="12"/>
              </w:numPr>
              <w:jc w:val="center"/>
              <w:rPr>
                <w:color w:val="000000"/>
                <w:sz w:val="18"/>
                <w:szCs w:val="18"/>
              </w:rPr>
            </w:pPr>
          </w:p>
        </w:tc>
        <w:tc>
          <w:tcPr>
            <w:tcW w:w="7230" w:type="dxa"/>
            <w:shd w:val="clear" w:color="auto" w:fill="auto"/>
            <w:vAlign w:val="center"/>
          </w:tcPr>
          <w:p w14:paraId="51B03B9A" w14:textId="77777777" w:rsidR="00356463" w:rsidRPr="00717E05" w:rsidRDefault="00356463" w:rsidP="00E85618">
            <w:pPr>
              <w:pStyle w:val="Default"/>
              <w:rPr>
                <w:rFonts w:ascii="Arial" w:hAnsi="Arial" w:cs="Arial"/>
                <w:b/>
                <w:bCs/>
                <w:color w:val="auto"/>
                <w:sz w:val="18"/>
                <w:szCs w:val="18"/>
                <w:u w:val="single"/>
                <w:lang w:val="es-CO" w:eastAsia="es-CO"/>
              </w:rPr>
            </w:pPr>
            <w:bookmarkStart w:id="2" w:name="IT"/>
            <w:r w:rsidRPr="00717E05">
              <w:rPr>
                <w:rFonts w:ascii="Arial" w:hAnsi="Arial" w:cs="Arial"/>
                <w:b/>
                <w:bCs/>
                <w:color w:val="auto"/>
                <w:sz w:val="18"/>
                <w:szCs w:val="18"/>
                <w:u w:val="single"/>
                <w:lang w:val="es-CO" w:eastAsia="es-CO"/>
              </w:rPr>
              <w:t>MODULO DE ARQUITECTURA EMPRESARIAL:</w:t>
            </w:r>
            <w:bookmarkEnd w:id="2"/>
          </w:p>
          <w:p w14:paraId="70EB6433" w14:textId="77777777" w:rsidR="00356463" w:rsidRDefault="00356463" w:rsidP="00E85618">
            <w:pPr>
              <w:pStyle w:val="Default"/>
              <w:rPr>
                <w:rFonts w:ascii="Arial" w:hAnsi="Arial" w:cs="Arial"/>
                <w:color w:val="auto"/>
                <w:sz w:val="18"/>
                <w:szCs w:val="18"/>
                <w:lang w:val="es-CO" w:eastAsia="es-CO"/>
              </w:rPr>
            </w:pPr>
          </w:p>
          <w:p w14:paraId="116FEFE4" w14:textId="77777777" w:rsidR="00356463" w:rsidRDefault="00356463" w:rsidP="00E85618">
            <w:pPr>
              <w:pStyle w:val="Default"/>
              <w:jc w:val="both"/>
              <w:rPr>
                <w:rFonts w:ascii="Arial" w:hAnsi="Arial" w:cs="Arial"/>
                <w:color w:val="auto"/>
                <w:sz w:val="18"/>
                <w:szCs w:val="18"/>
                <w:lang w:val="es-CO" w:eastAsia="es-CO"/>
              </w:rPr>
            </w:pPr>
            <w:r>
              <w:rPr>
                <w:rFonts w:ascii="Arial" w:hAnsi="Arial" w:cs="Arial"/>
                <w:color w:val="auto"/>
                <w:sz w:val="18"/>
                <w:szCs w:val="18"/>
                <w:lang w:val="es-CO" w:eastAsia="es-CO"/>
              </w:rPr>
              <w:t xml:space="preserve">El Comando General de las Fuerzas Militares requiere una herramienta para </w:t>
            </w:r>
            <w:r w:rsidRPr="0001154A">
              <w:rPr>
                <w:rFonts w:ascii="Arial" w:hAnsi="Arial" w:cs="Arial"/>
                <w:color w:val="auto"/>
                <w:sz w:val="18"/>
                <w:szCs w:val="18"/>
                <w:lang w:val="es-CO" w:eastAsia="es-CO"/>
              </w:rPr>
              <w:t xml:space="preserve">mantener </w:t>
            </w:r>
            <w:r>
              <w:rPr>
                <w:rFonts w:ascii="Arial" w:hAnsi="Arial" w:cs="Arial"/>
                <w:color w:val="auto"/>
                <w:sz w:val="18"/>
                <w:szCs w:val="18"/>
                <w:lang w:val="es-CO" w:eastAsia="es-CO"/>
              </w:rPr>
              <w:t xml:space="preserve">realizar el levantamiento de </w:t>
            </w:r>
            <w:r w:rsidRPr="0001154A">
              <w:rPr>
                <w:rFonts w:ascii="Arial" w:hAnsi="Arial" w:cs="Arial"/>
                <w:color w:val="auto"/>
                <w:sz w:val="18"/>
                <w:szCs w:val="18"/>
                <w:lang w:val="es-CO" w:eastAsia="es-CO"/>
              </w:rPr>
              <w:t>su arquitectura</w:t>
            </w:r>
            <w:r>
              <w:rPr>
                <w:rFonts w:ascii="Arial" w:hAnsi="Arial" w:cs="Arial"/>
                <w:color w:val="auto"/>
                <w:sz w:val="18"/>
                <w:szCs w:val="18"/>
                <w:lang w:val="es-CO" w:eastAsia="es-CO"/>
              </w:rPr>
              <w:t xml:space="preserve"> empresarial, de igual forma mantenerla</w:t>
            </w:r>
            <w:r w:rsidRPr="0001154A">
              <w:rPr>
                <w:rFonts w:ascii="Arial" w:hAnsi="Arial" w:cs="Arial"/>
                <w:color w:val="auto"/>
                <w:sz w:val="18"/>
                <w:szCs w:val="18"/>
                <w:lang w:val="es-CO" w:eastAsia="es-CO"/>
              </w:rPr>
              <w:t xml:space="preserve"> actualizada con las cambiantes</w:t>
            </w:r>
            <w:r>
              <w:rPr>
                <w:rFonts w:ascii="Arial" w:hAnsi="Arial" w:cs="Arial"/>
                <w:color w:val="auto"/>
                <w:sz w:val="18"/>
                <w:szCs w:val="18"/>
                <w:lang w:val="es-CO" w:eastAsia="es-CO"/>
              </w:rPr>
              <w:t xml:space="preserve"> </w:t>
            </w:r>
            <w:r w:rsidRPr="0001154A">
              <w:rPr>
                <w:rFonts w:ascii="Arial" w:hAnsi="Arial" w:cs="Arial"/>
                <w:color w:val="auto"/>
                <w:sz w:val="18"/>
                <w:szCs w:val="18"/>
                <w:lang w:val="es-CO" w:eastAsia="es-CO"/>
              </w:rPr>
              <w:t>estrategias de mercado, las tecnologías emergentes y los desarrollos ágiles</w:t>
            </w:r>
            <w:r>
              <w:rPr>
                <w:rFonts w:ascii="Arial" w:hAnsi="Arial" w:cs="Arial"/>
                <w:color w:val="auto"/>
                <w:sz w:val="18"/>
                <w:szCs w:val="18"/>
                <w:lang w:val="es-CO" w:eastAsia="es-CO"/>
              </w:rPr>
              <w:t xml:space="preserve">, además tener capacidad para </w:t>
            </w:r>
            <w:r w:rsidRPr="0001154A">
              <w:rPr>
                <w:rFonts w:ascii="Arial" w:hAnsi="Arial" w:cs="Arial"/>
                <w:color w:val="auto"/>
                <w:sz w:val="18"/>
                <w:szCs w:val="18"/>
                <w:lang w:val="es-CO" w:eastAsia="es-CO"/>
              </w:rPr>
              <w:t>defin</w:t>
            </w:r>
            <w:r>
              <w:rPr>
                <w:rFonts w:ascii="Arial" w:hAnsi="Arial" w:cs="Arial"/>
                <w:color w:val="auto"/>
                <w:sz w:val="18"/>
                <w:szCs w:val="18"/>
                <w:lang w:val="es-CO" w:eastAsia="es-CO"/>
              </w:rPr>
              <w:t>ir</w:t>
            </w:r>
            <w:r w:rsidRPr="0001154A">
              <w:rPr>
                <w:rFonts w:ascii="Arial" w:hAnsi="Arial" w:cs="Arial"/>
                <w:color w:val="auto"/>
                <w:sz w:val="18"/>
                <w:szCs w:val="18"/>
                <w:lang w:val="es-CO" w:eastAsia="es-CO"/>
              </w:rPr>
              <w:t xml:space="preserve"> arquitecturas de referencia para equipos de desarrollo ágiles</w:t>
            </w:r>
            <w:r>
              <w:rPr>
                <w:rFonts w:ascii="Arial" w:hAnsi="Arial" w:cs="Arial"/>
                <w:color w:val="auto"/>
                <w:sz w:val="18"/>
                <w:szCs w:val="18"/>
                <w:lang w:val="es-CO" w:eastAsia="es-CO"/>
              </w:rPr>
              <w:t>, para ello requiere que un software que como mínimo permita:</w:t>
            </w:r>
          </w:p>
          <w:p w14:paraId="0E52BEF2" w14:textId="77777777" w:rsidR="00356463" w:rsidRDefault="00356463" w:rsidP="00E85618">
            <w:pPr>
              <w:pStyle w:val="Default"/>
              <w:jc w:val="both"/>
              <w:rPr>
                <w:rFonts w:ascii="Arial" w:hAnsi="Arial" w:cs="Arial"/>
                <w:color w:val="auto"/>
                <w:sz w:val="18"/>
                <w:szCs w:val="18"/>
                <w:lang w:val="es-CO" w:eastAsia="es-CO"/>
              </w:rPr>
            </w:pPr>
          </w:p>
          <w:p w14:paraId="1773F779" w14:textId="77777777" w:rsidR="00356463" w:rsidRPr="0082116C" w:rsidRDefault="00356463" w:rsidP="00356463">
            <w:pPr>
              <w:pStyle w:val="Default"/>
              <w:numPr>
                <w:ilvl w:val="0"/>
                <w:numId w:val="13"/>
              </w:numPr>
              <w:jc w:val="both"/>
              <w:rPr>
                <w:rFonts w:ascii="Arial" w:hAnsi="Arial" w:cs="Arial"/>
                <w:color w:val="auto"/>
                <w:sz w:val="18"/>
                <w:szCs w:val="18"/>
                <w:u w:val="single"/>
                <w:lang w:val="es-CO" w:eastAsia="es-CO"/>
              </w:rPr>
            </w:pPr>
            <w:r w:rsidRPr="0001154A">
              <w:rPr>
                <w:rFonts w:ascii="Arial" w:hAnsi="Arial" w:cs="Arial"/>
                <w:color w:val="auto"/>
                <w:sz w:val="18"/>
                <w:szCs w:val="18"/>
                <w:u w:val="single"/>
                <w:lang w:val="es-CO" w:eastAsia="es-CO"/>
              </w:rPr>
              <w:t>Automatice el diseño del diagrama de aplicaciones</w:t>
            </w:r>
            <w:r w:rsidRPr="0082116C">
              <w:rPr>
                <w:rFonts w:ascii="Arial" w:hAnsi="Arial" w:cs="Arial"/>
                <w:color w:val="auto"/>
                <w:sz w:val="18"/>
                <w:szCs w:val="18"/>
                <w:u w:val="single"/>
                <w:lang w:val="es-CO" w:eastAsia="es-CO"/>
              </w:rPr>
              <w:t>.</w:t>
            </w:r>
          </w:p>
          <w:p w14:paraId="56E9A137" w14:textId="77777777" w:rsidR="00356463" w:rsidRPr="0001154A" w:rsidRDefault="00356463" w:rsidP="00356463">
            <w:pPr>
              <w:pStyle w:val="Default"/>
              <w:numPr>
                <w:ilvl w:val="1"/>
                <w:numId w:val="13"/>
              </w:numPr>
              <w:jc w:val="both"/>
              <w:rPr>
                <w:rFonts w:ascii="Arial" w:hAnsi="Arial" w:cs="Arial"/>
                <w:color w:val="auto"/>
                <w:sz w:val="18"/>
                <w:szCs w:val="18"/>
                <w:lang w:val="es-CO" w:eastAsia="es-CO"/>
              </w:rPr>
            </w:pPr>
            <w:r w:rsidRPr="0001154A">
              <w:rPr>
                <w:rFonts w:ascii="Arial" w:hAnsi="Arial" w:cs="Arial"/>
                <w:color w:val="auto"/>
                <w:sz w:val="18"/>
                <w:szCs w:val="18"/>
                <w:lang w:val="es-CO" w:eastAsia="es-CO"/>
              </w:rPr>
              <w:t>Aprovechar la automatización para modelar la arquitectura</w:t>
            </w:r>
            <w:r>
              <w:rPr>
                <w:rFonts w:ascii="Arial" w:hAnsi="Arial" w:cs="Arial"/>
                <w:color w:val="auto"/>
                <w:sz w:val="18"/>
                <w:szCs w:val="18"/>
                <w:lang w:val="es-CO" w:eastAsia="es-CO"/>
              </w:rPr>
              <w:t xml:space="preserve"> </w:t>
            </w:r>
            <w:r w:rsidRPr="0001154A">
              <w:rPr>
                <w:rFonts w:ascii="Arial" w:hAnsi="Arial" w:cs="Arial"/>
                <w:color w:val="auto"/>
                <w:sz w:val="18"/>
                <w:szCs w:val="18"/>
                <w:lang w:val="es-CO" w:eastAsia="es-CO"/>
              </w:rPr>
              <w:t>de aplicaciones</w:t>
            </w:r>
            <w:r>
              <w:rPr>
                <w:rFonts w:ascii="Arial" w:hAnsi="Arial" w:cs="Arial"/>
                <w:color w:val="auto"/>
                <w:sz w:val="18"/>
                <w:szCs w:val="18"/>
                <w:lang w:val="es-CO" w:eastAsia="es-CO"/>
              </w:rPr>
              <w:t xml:space="preserve"> </w:t>
            </w:r>
            <w:r w:rsidRPr="0001154A">
              <w:rPr>
                <w:rFonts w:ascii="Arial" w:hAnsi="Arial" w:cs="Arial"/>
                <w:color w:val="auto"/>
                <w:sz w:val="18"/>
                <w:szCs w:val="18"/>
                <w:lang w:val="es-CO" w:eastAsia="es-CO"/>
              </w:rPr>
              <w:t>actual</w:t>
            </w:r>
            <w:r>
              <w:rPr>
                <w:rFonts w:ascii="Arial" w:hAnsi="Arial" w:cs="Arial"/>
                <w:color w:val="auto"/>
                <w:sz w:val="18"/>
                <w:szCs w:val="18"/>
                <w:lang w:val="es-CO" w:eastAsia="es-CO"/>
              </w:rPr>
              <w:t>es</w:t>
            </w:r>
            <w:r w:rsidRPr="0001154A">
              <w:rPr>
                <w:rFonts w:ascii="Arial" w:hAnsi="Arial" w:cs="Arial"/>
                <w:color w:val="auto"/>
                <w:sz w:val="18"/>
                <w:szCs w:val="18"/>
                <w:lang w:val="es-CO" w:eastAsia="es-CO"/>
              </w:rPr>
              <w:t xml:space="preserve"> y futura</w:t>
            </w:r>
            <w:r>
              <w:rPr>
                <w:rFonts w:ascii="Arial" w:hAnsi="Arial" w:cs="Arial"/>
                <w:color w:val="auto"/>
                <w:sz w:val="18"/>
                <w:szCs w:val="18"/>
                <w:lang w:val="es-CO" w:eastAsia="es-CO"/>
              </w:rPr>
              <w:t>s</w:t>
            </w:r>
            <w:r w:rsidRPr="0001154A">
              <w:rPr>
                <w:rFonts w:ascii="Arial" w:hAnsi="Arial" w:cs="Arial"/>
                <w:color w:val="auto"/>
                <w:sz w:val="18"/>
                <w:szCs w:val="18"/>
                <w:lang w:val="es-CO" w:eastAsia="es-CO"/>
              </w:rPr>
              <w:t>.</w:t>
            </w:r>
          </w:p>
          <w:p w14:paraId="5BDAA707" w14:textId="77777777" w:rsidR="00356463" w:rsidRPr="0001154A" w:rsidRDefault="00356463" w:rsidP="00356463">
            <w:pPr>
              <w:pStyle w:val="Default"/>
              <w:numPr>
                <w:ilvl w:val="1"/>
                <w:numId w:val="13"/>
              </w:numPr>
              <w:jc w:val="both"/>
              <w:rPr>
                <w:rFonts w:ascii="Arial" w:hAnsi="Arial" w:cs="Arial"/>
                <w:color w:val="auto"/>
                <w:sz w:val="18"/>
                <w:szCs w:val="18"/>
                <w:lang w:val="es-CO" w:eastAsia="es-CO"/>
              </w:rPr>
            </w:pPr>
            <w:r w:rsidRPr="0001154A">
              <w:rPr>
                <w:rFonts w:ascii="Arial" w:hAnsi="Arial" w:cs="Arial"/>
                <w:color w:val="auto"/>
                <w:sz w:val="18"/>
                <w:szCs w:val="18"/>
                <w:lang w:val="es-CO" w:eastAsia="es-CO"/>
              </w:rPr>
              <w:t>Utilizar el diagramado automático para iniciar las aplicaciones y los modelos de ambiente del sistema de</w:t>
            </w:r>
            <w:r>
              <w:rPr>
                <w:rFonts w:ascii="Arial" w:hAnsi="Arial" w:cs="Arial"/>
                <w:color w:val="auto"/>
                <w:sz w:val="18"/>
                <w:szCs w:val="18"/>
                <w:lang w:val="es-CO" w:eastAsia="es-CO"/>
              </w:rPr>
              <w:t xml:space="preserve"> </w:t>
            </w:r>
            <w:r w:rsidRPr="0001154A">
              <w:rPr>
                <w:rFonts w:ascii="Arial" w:hAnsi="Arial" w:cs="Arial"/>
                <w:color w:val="auto"/>
                <w:sz w:val="18"/>
                <w:szCs w:val="18"/>
                <w:lang w:val="es-CO" w:eastAsia="es-CO"/>
              </w:rPr>
              <w:t>aplicaciones.</w:t>
            </w:r>
          </w:p>
          <w:p w14:paraId="6E468E88" w14:textId="77777777" w:rsidR="00356463" w:rsidRPr="0001154A" w:rsidRDefault="00356463" w:rsidP="00356463">
            <w:pPr>
              <w:pStyle w:val="Default"/>
              <w:numPr>
                <w:ilvl w:val="1"/>
                <w:numId w:val="13"/>
              </w:numPr>
              <w:jc w:val="both"/>
              <w:rPr>
                <w:rFonts w:ascii="Arial" w:hAnsi="Arial" w:cs="Arial"/>
                <w:color w:val="auto"/>
                <w:sz w:val="18"/>
                <w:szCs w:val="18"/>
                <w:lang w:val="es-CO" w:eastAsia="es-CO"/>
              </w:rPr>
            </w:pPr>
            <w:r w:rsidRPr="0001154A">
              <w:rPr>
                <w:rFonts w:ascii="Arial" w:hAnsi="Arial" w:cs="Arial"/>
                <w:color w:val="auto"/>
                <w:sz w:val="18"/>
                <w:szCs w:val="18"/>
                <w:lang w:val="es-CO" w:eastAsia="es-CO"/>
              </w:rPr>
              <w:t xml:space="preserve">Ahorrar tiempo con funcionalidades como la de </w:t>
            </w:r>
            <w:proofErr w:type="spellStart"/>
            <w:r w:rsidRPr="0001154A">
              <w:rPr>
                <w:rFonts w:ascii="Arial" w:hAnsi="Arial" w:cs="Arial"/>
                <w:color w:val="auto"/>
                <w:sz w:val="18"/>
                <w:szCs w:val="18"/>
                <w:lang w:val="es-CO" w:eastAsia="es-CO"/>
              </w:rPr>
              <w:t>autoposicionamiento</w:t>
            </w:r>
            <w:proofErr w:type="spellEnd"/>
            <w:r w:rsidRPr="0001154A">
              <w:rPr>
                <w:rFonts w:ascii="Arial" w:hAnsi="Arial" w:cs="Arial"/>
                <w:color w:val="auto"/>
                <w:sz w:val="18"/>
                <w:szCs w:val="18"/>
                <w:lang w:val="es-CO" w:eastAsia="es-CO"/>
              </w:rPr>
              <w:t xml:space="preserve"> para limpiar de manera</w:t>
            </w:r>
            <w:r>
              <w:rPr>
                <w:rFonts w:ascii="Arial" w:hAnsi="Arial" w:cs="Arial"/>
                <w:color w:val="auto"/>
                <w:sz w:val="18"/>
                <w:szCs w:val="18"/>
                <w:lang w:val="es-CO" w:eastAsia="es-CO"/>
              </w:rPr>
              <w:t xml:space="preserve"> </w:t>
            </w:r>
            <w:r w:rsidRPr="0001154A">
              <w:rPr>
                <w:rFonts w:ascii="Arial" w:hAnsi="Arial" w:cs="Arial"/>
                <w:color w:val="auto"/>
                <w:sz w:val="18"/>
                <w:szCs w:val="18"/>
                <w:lang w:val="es-CO" w:eastAsia="es-CO"/>
              </w:rPr>
              <w:t>instantánea el diseño de</w:t>
            </w:r>
            <w:r>
              <w:rPr>
                <w:rFonts w:ascii="Arial" w:hAnsi="Arial" w:cs="Arial"/>
                <w:color w:val="auto"/>
                <w:sz w:val="18"/>
                <w:szCs w:val="18"/>
                <w:lang w:val="es-CO" w:eastAsia="es-CO"/>
              </w:rPr>
              <w:t xml:space="preserve"> los</w:t>
            </w:r>
            <w:r w:rsidRPr="0001154A">
              <w:rPr>
                <w:rFonts w:ascii="Arial" w:hAnsi="Arial" w:cs="Arial"/>
                <w:color w:val="auto"/>
                <w:sz w:val="18"/>
                <w:szCs w:val="18"/>
                <w:lang w:val="es-CO" w:eastAsia="es-CO"/>
              </w:rPr>
              <w:t xml:space="preserve"> modelos.</w:t>
            </w:r>
          </w:p>
          <w:p w14:paraId="23D6F331" w14:textId="77777777" w:rsidR="00356463" w:rsidRPr="0001154A" w:rsidRDefault="00356463" w:rsidP="00356463">
            <w:pPr>
              <w:pStyle w:val="Default"/>
              <w:numPr>
                <w:ilvl w:val="1"/>
                <w:numId w:val="13"/>
              </w:numPr>
              <w:jc w:val="both"/>
              <w:rPr>
                <w:rFonts w:ascii="Arial" w:hAnsi="Arial" w:cs="Arial"/>
                <w:color w:val="auto"/>
                <w:sz w:val="18"/>
                <w:szCs w:val="18"/>
                <w:lang w:val="es-CO" w:eastAsia="es-CO"/>
              </w:rPr>
            </w:pPr>
            <w:r w:rsidRPr="0001154A">
              <w:rPr>
                <w:rFonts w:ascii="Arial" w:hAnsi="Arial" w:cs="Arial"/>
                <w:color w:val="auto"/>
                <w:sz w:val="18"/>
                <w:szCs w:val="18"/>
                <w:lang w:val="es-CO" w:eastAsia="es-CO"/>
              </w:rPr>
              <w:t>Compa</w:t>
            </w:r>
            <w:r>
              <w:rPr>
                <w:rFonts w:ascii="Arial" w:hAnsi="Arial" w:cs="Arial"/>
                <w:color w:val="auto"/>
                <w:sz w:val="18"/>
                <w:szCs w:val="18"/>
                <w:lang w:val="es-CO" w:eastAsia="es-CO"/>
              </w:rPr>
              <w:t>rar</w:t>
            </w:r>
            <w:r w:rsidRPr="0001154A">
              <w:rPr>
                <w:rFonts w:ascii="Arial" w:hAnsi="Arial" w:cs="Arial"/>
                <w:color w:val="auto"/>
                <w:sz w:val="18"/>
                <w:szCs w:val="18"/>
                <w:lang w:val="es-CO" w:eastAsia="es-CO"/>
              </w:rPr>
              <w:t xml:space="preserve"> dos modelos de ambientes de aplicaciones.</w:t>
            </w:r>
          </w:p>
          <w:p w14:paraId="083C54FA" w14:textId="77777777" w:rsidR="00356463" w:rsidRDefault="00356463" w:rsidP="00356463">
            <w:pPr>
              <w:pStyle w:val="Default"/>
              <w:numPr>
                <w:ilvl w:val="1"/>
                <w:numId w:val="13"/>
              </w:numPr>
              <w:jc w:val="both"/>
              <w:rPr>
                <w:rFonts w:ascii="Arial" w:hAnsi="Arial" w:cs="Arial"/>
                <w:color w:val="auto"/>
                <w:sz w:val="18"/>
                <w:szCs w:val="18"/>
                <w:lang w:val="es-CO" w:eastAsia="es-CO"/>
              </w:rPr>
            </w:pPr>
            <w:r w:rsidRPr="0001154A">
              <w:rPr>
                <w:rFonts w:ascii="Arial" w:hAnsi="Arial" w:cs="Arial"/>
                <w:color w:val="auto"/>
                <w:sz w:val="18"/>
                <w:szCs w:val="18"/>
                <w:lang w:val="es-CO" w:eastAsia="es-CO"/>
              </w:rPr>
              <w:t>Diseñar los procesos de aplicaciones (ESB, EAI…) que dan</w:t>
            </w:r>
            <w:r>
              <w:rPr>
                <w:rFonts w:ascii="Arial" w:hAnsi="Arial" w:cs="Arial"/>
                <w:color w:val="auto"/>
                <w:sz w:val="18"/>
                <w:szCs w:val="18"/>
                <w:lang w:val="es-CO" w:eastAsia="es-CO"/>
              </w:rPr>
              <w:t xml:space="preserve"> </w:t>
            </w:r>
            <w:r w:rsidRPr="0001154A">
              <w:rPr>
                <w:rFonts w:ascii="Arial" w:hAnsi="Arial" w:cs="Arial"/>
                <w:color w:val="auto"/>
                <w:sz w:val="18"/>
                <w:szCs w:val="18"/>
                <w:lang w:val="es-CO" w:eastAsia="es-CO"/>
              </w:rPr>
              <w:t>soporte a los flujos de aplicaciones.</w:t>
            </w:r>
          </w:p>
          <w:p w14:paraId="0D94BAD0" w14:textId="77777777" w:rsidR="00356463" w:rsidRPr="00765BC4" w:rsidRDefault="00356463" w:rsidP="00356463">
            <w:pPr>
              <w:pStyle w:val="Default"/>
              <w:numPr>
                <w:ilvl w:val="1"/>
                <w:numId w:val="13"/>
              </w:numPr>
              <w:jc w:val="both"/>
              <w:rPr>
                <w:rFonts w:ascii="Arial" w:hAnsi="Arial" w:cs="Arial"/>
                <w:color w:val="auto"/>
                <w:sz w:val="18"/>
                <w:szCs w:val="18"/>
                <w:lang w:val="es-CO" w:eastAsia="es-CO"/>
              </w:rPr>
            </w:pPr>
            <w:r w:rsidRPr="00765BC4">
              <w:rPr>
                <w:rFonts w:ascii="Arial" w:hAnsi="Arial" w:cs="Arial"/>
                <w:color w:val="auto"/>
                <w:sz w:val="18"/>
                <w:szCs w:val="18"/>
                <w:lang w:val="es-CO" w:eastAsia="es-CO"/>
              </w:rPr>
              <w:t xml:space="preserve">Obtener una imagen clara de </w:t>
            </w:r>
            <w:r>
              <w:rPr>
                <w:rFonts w:ascii="Arial" w:hAnsi="Arial" w:cs="Arial"/>
                <w:color w:val="auto"/>
                <w:sz w:val="18"/>
                <w:szCs w:val="18"/>
                <w:lang w:val="es-CO" w:eastAsia="es-CO"/>
              </w:rPr>
              <w:t xml:space="preserve">los </w:t>
            </w:r>
            <w:r w:rsidRPr="00765BC4">
              <w:rPr>
                <w:rFonts w:ascii="Arial" w:hAnsi="Arial" w:cs="Arial"/>
                <w:color w:val="auto"/>
                <w:sz w:val="18"/>
                <w:szCs w:val="18"/>
                <w:lang w:val="es-CO" w:eastAsia="es-CO"/>
              </w:rPr>
              <w:t>sistemas de TI</w:t>
            </w:r>
            <w:r>
              <w:rPr>
                <w:rFonts w:ascii="Arial" w:hAnsi="Arial" w:cs="Arial"/>
                <w:color w:val="auto"/>
                <w:sz w:val="18"/>
                <w:szCs w:val="18"/>
                <w:lang w:val="es-CO" w:eastAsia="es-CO"/>
              </w:rPr>
              <w:t>.</w:t>
            </w:r>
          </w:p>
          <w:p w14:paraId="1DCF75B0" w14:textId="77777777" w:rsidR="00356463" w:rsidRDefault="00356463" w:rsidP="00E85618">
            <w:pPr>
              <w:pStyle w:val="Default"/>
              <w:ind w:left="785"/>
              <w:jc w:val="both"/>
              <w:rPr>
                <w:rFonts w:ascii="Arial" w:hAnsi="Arial" w:cs="Arial"/>
                <w:color w:val="auto"/>
                <w:sz w:val="18"/>
                <w:szCs w:val="18"/>
                <w:lang w:val="es-CO" w:eastAsia="es-CO"/>
              </w:rPr>
            </w:pPr>
          </w:p>
          <w:p w14:paraId="3AE29649" w14:textId="77777777" w:rsidR="00356463" w:rsidRPr="0082116C" w:rsidRDefault="00356463" w:rsidP="00356463">
            <w:pPr>
              <w:pStyle w:val="Default"/>
              <w:numPr>
                <w:ilvl w:val="0"/>
                <w:numId w:val="13"/>
              </w:numPr>
              <w:jc w:val="both"/>
              <w:rPr>
                <w:rFonts w:ascii="Arial" w:hAnsi="Arial" w:cs="Arial"/>
                <w:color w:val="auto"/>
                <w:sz w:val="18"/>
                <w:szCs w:val="18"/>
                <w:u w:val="single"/>
                <w:lang w:val="es-CO" w:eastAsia="es-CO"/>
              </w:rPr>
            </w:pPr>
            <w:r w:rsidRPr="0001154A">
              <w:rPr>
                <w:rFonts w:ascii="Arial" w:hAnsi="Arial" w:cs="Arial"/>
                <w:color w:val="auto"/>
                <w:sz w:val="18"/>
                <w:szCs w:val="18"/>
                <w:u w:val="single"/>
                <w:lang w:val="es-CO" w:eastAsia="es-CO"/>
              </w:rPr>
              <w:t>Diseñe arquitecturas modernas y modele despliegues</w:t>
            </w:r>
            <w:r w:rsidRPr="0082116C">
              <w:rPr>
                <w:rFonts w:ascii="Arial" w:hAnsi="Arial" w:cs="Arial"/>
                <w:color w:val="auto"/>
                <w:sz w:val="18"/>
                <w:szCs w:val="18"/>
                <w:u w:val="single"/>
                <w:lang w:val="es-CO" w:eastAsia="es-CO"/>
              </w:rPr>
              <w:t>.</w:t>
            </w:r>
          </w:p>
          <w:p w14:paraId="21AC54F3" w14:textId="77777777" w:rsidR="00356463" w:rsidRPr="0001154A" w:rsidRDefault="00356463" w:rsidP="00356463">
            <w:pPr>
              <w:pStyle w:val="Default"/>
              <w:numPr>
                <w:ilvl w:val="1"/>
                <w:numId w:val="13"/>
              </w:numPr>
              <w:jc w:val="both"/>
              <w:rPr>
                <w:rFonts w:ascii="Arial" w:hAnsi="Arial" w:cs="Arial"/>
                <w:color w:val="auto"/>
                <w:sz w:val="18"/>
                <w:szCs w:val="18"/>
                <w:lang w:val="es-CO" w:eastAsia="es-CO"/>
              </w:rPr>
            </w:pPr>
            <w:r w:rsidRPr="0001154A">
              <w:rPr>
                <w:rFonts w:ascii="Arial" w:hAnsi="Arial" w:cs="Arial"/>
                <w:color w:val="auto"/>
                <w:sz w:val="18"/>
                <w:szCs w:val="18"/>
                <w:lang w:val="es-CO" w:eastAsia="es-CO"/>
              </w:rPr>
              <w:t>Cono</w:t>
            </w:r>
            <w:r>
              <w:rPr>
                <w:rFonts w:ascii="Arial" w:hAnsi="Arial" w:cs="Arial"/>
                <w:color w:val="auto"/>
                <w:sz w:val="18"/>
                <w:szCs w:val="18"/>
                <w:lang w:val="es-CO" w:eastAsia="es-CO"/>
              </w:rPr>
              <w:t>cer</w:t>
            </w:r>
            <w:r w:rsidRPr="0001154A">
              <w:rPr>
                <w:rFonts w:ascii="Arial" w:hAnsi="Arial" w:cs="Arial"/>
                <w:color w:val="auto"/>
                <w:sz w:val="18"/>
                <w:szCs w:val="18"/>
                <w:lang w:val="es-CO" w:eastAsia="es-CO"/>
              </w:rPr>
              <w:t xml:space="preserve"> los requisitos de la infraestructura técnica para</w:t>
            </w:r>
            <w:r>
              <w:rPr>
                <w:rFonts w:ascii="Arial" w:hAnsi="Arial" w:cs="Arial"/>
                <w:color w:val="auto"/>
                <w:sz w:val="18"/>
                <w:szCs w:val="18"/>
                <w:lang w:val="es-CO" w:eastAsia="es-CO"/>
              </w:rPr>
              <w:t xml:space="preserve"> </w:t>
            </w:r>
            <w:r w:rsidRPr="0001154A">
              <w:rPr>
                <w:rFonts w:ascii="Arial" w:hAnsi="Arial" w:cs="Arial"/>
                <w:color w:val="auto"/>
                <w:sz w:val="18"/>
                <w:szCs w:val="18"/>
                <w:lang w:val="es-CO" w:eastAsia="es-CO"/>
              </w:rPr>
              <w:t>desplegar aplicaciones.</w:t>
            </w:r>
          </w:p>
          <w:p w14:paraId="6B43AD5D" w14:textId="77777777" w:rsidR="00356463" w:rsidRPr="0001154A" w:rsidRDefault="00356463" w:rsidP="00356463">
            <w:pPr>
              <w:pStyle w:val="Default"/>
              <w:numPr>
                <w:ilvl w:val="1"/>
                <w:numId w:val="13"/>
              </w:numPr>
              <w:jc w:val="both"/>
              <w:rPr>
                <w:rFonts w:ascii="Arial" w:hAnsi="Arial" w:cs="Arial"/>
                <w:color w:val="auto"/>
                <w:sz w:val="18"/>
                <w:szCs w:val="18"/>
                <w:lang w:val="es-CO" w:eastAsia="es-CO"/>
              </w:rPr>
            </w:pPr>
            <w:r w:rsidRPr="0001154A">
              <w:rPr>
                <w:rFonts w:ascii="Arial" w:hAnsi="Arial" w:cs="Arial"/>
                <w:color w:val="auto"/>
                <w:sz w:val="18"/>
                <w:szCs w:val="18"/>
                <w:lang w:val="es-CO" w:eastAsia="es-CO"/>
              </w:rPr>
              <w:t>Modelar diagramas de arquitectura de despliegue</w:t>
            </w:r>
            <w:r>
              <w:rPr>
                <w:rFonts w:ascii="Arial" w:hAnsi="Arial" w:cs="Arial"/>
                <w:color w:val="auto"/>
                <w:sz w:val="18"/>
                <w:szCs w:val="18"/>
                <w:lang w:val="es-CO" w:eastAsia="es-CO"/>
              </w:rPr>
              <w:t xml:space="preserve"> </w:t>
            </w:r>
            <w:r w:rsidRPr="0001154A">
              <w:rPr>
                <w:rFonts w:ascii="Arial" w:hAnsi="Arial" w:cs="Arial"/>
                <w:color w:val="auto"/>
                <w:sz w:val="18"/>
                <w:szCs w:val="18"/>
                <w:lang w:val="es-CO" w:eastAsia="es-CO"/>
              </w:rPr>
              <w:t xml:space="preserve">(incluyendo </w:t>
            </w:r>
            <w:proofErr w:type="spellStart"/>
            <w:r w:rsidRPr="0001154A">
              <w:rPr>
                <w:rFonts w:ascii="Arial" w:hAnsi="Arial" w:cs="Arial"/>
                <w:color w:val="auto"/>
                <w:sz w:val="18"/>
                <w:szCs w:val="18"/>
                <w:lang w:val="es-CO" w:eastAsia="es-CO"/>
              </w:rPr>
              <w:t>microservicios</w:t>
            </w:r>
            <w:proofErr w:type="spellEnd"/>
            <w:r w:rsidRPr="0001154A">
              <w:rPr>
                <w:rFonts w:ascii="Arial" w:hAnsi="Arial" w:cs="Arial"/>
                <w:color w:val="auto"/>
                <w:sz w:val="18"/>
                <w:szCs w:val="18"/>
                <w:lang w:val="es-CO" w:eastAsia="es-CO"/>
              </w:rPr>
              <w:t>).</w:t>
            </w:r>
          </w:p>
          <w:p w14:paraId="1E5EC6BE" w14:textId="77777777" w:rsidR="00356463" w:rsidRPr="0001154A" w:rsidRDefault="00356463" w:rsidP="00356463">
            <w:pPr>
              <w:pStyle w:val="Default"/>
              <w:numPr>
                <w:ilvl w:val="1"/>
                <w:numId w:val="13"/>
              </w:numPr>
              <w:jc w:val="both"/>
              <w:rPr>
                <w:rFonts w:ascii="Arial" w:hAnsi="Arial" w:cs="Arial"/>
                <w:color w:val="auto"/>
                <w:sz w:val="18"/>
                <w:szCs w:val="18"/>
                <w:lang w:val="es-CO" w:eastAsia="es-CO"/>
              </w:rPr>
            </w:pPr>
            <w:r w:rsidRPr="0001154A">
              <w:rPr>
                <w:rFonts w:ascii="Arial" w:hAnsi="Arial" w:cs="Arial"/>
                <w:color w:val="auto"/>
                <w:sz w:val="18"/>
                <w:szCs w:val="18"/>
                <w:lang w:val="es-CO" w:eastAsia="es-CO"/>
              </w:rPr>
              <w:t xml:space="preserve">Utilizar plantillas </w:t>
            </w:r>
            <w:proofErr w:type="spellStart"/>
            <w:r w:rsidRPr="0001154A">
              <w:rPr>
                <w:rFonts w:ascii="Arial" w:hAnsi="Arial" w:cs="Arial"/>
                <w:color w:val="auto"/>
                <w:sz w:val="18"/>
                <w:szCs w:val="18"/>
                <w:lang w:val="es-CO" w:eastAsia="es-CO"/>
              </w:rPr>
              <w:t>preconfiguradas</w:t>
            </w:r>
            <w:proofErr w:type="spellEnd"/>
            <w:r w:rsidRPr="0001154A">
              <w:rPr>
                <w:rFonts w:ascii="Arial" w:hAnsi="Arial" w:cs="Arial"/>
                <w:color w:val="auto"/>
                <w:sz w:val="18"/>
                <w:szCs w:val="18"/>
                <w:lang w:val="es-CO" w:eastAsia="es-CO"/>
              </w:rPr>
              <w:t xml:space="preserve"> para acelerar el</w:t>
            </w:r>
            <w:r>
              <w:rPr>
                <w:rFonts w:ascii="Arial" w:hAnsi="Arial" w:cs="Arial"/>
                <w:color w:val="auto"/>
                <w:sz w:val="18"/>
                <w:szCs w:val="18"/>
                <w:lang w:val="es-CO" w:eastAsia="es-CO"/>
              </w:rPr>
              <w:t xml:space="preserve"> </w:t>
            </w:r>
            <w:r w:rsidRPr="0001154A">
              <w:rPr>
                <w:rFonts w:ascii="Arial" w:hAnsi="Arial" w:cs="Arial"/>
                <w:color w:val="auto"/>
                <w:sz w:val="18"/>
                <w:szCs w:val="18"/>
                <w:lang w:val="es-CO" w:eastAsia="es-CO"/>
              </w:rPr>
              <w:t>desarrollo de arquitecturas de referencia.</w:t>
            </w:r>
          </w:p>
          <w:p w14:paraId="34FB278A" w14:textId="77777777" w:rsidR="00356463" w:rsidRPr="0001154A" w:rsidRDefault="00356463" w:rsidP="00356463">
            <w:pPr>
              <w:pStyle w:val="Default"/>
              <w:numPr>
                <w:ilvl w:val="1"/>
                <w:numId w:val="13"/>
              </w:numPr>
              <w:jc w:val="both"/>
              <w:rPr>
                <w:rFonts w:ascii="Arial" w:hAnsi="Arial" w:cs="Arial"/>
                <w:color w:val="auto"/>
                <w:sz w:val="18"/>
                <w:szCs w:val="18"/>
                <w:lang w:val="es-CO" w:eastAsia="es-CO"/>
              </w:rPr>
            </w:pPr>
            <w:r w:rsidRPr="0001154A">
              <w:rPr>
                <w:rFonts w:ascii="Arial" w:hAnsi="Arial" w:cs="Arial"/>
                <w:color w:val="auto"/>
                <w:sz w:val="18"/>
                <w:szCs w:val="18"/>
                <w:lang w:val="es-CO" w:eastAsia="es-CO"/>
              </w:rPr>
              <w:t>Crear plantillas y compartirlas con los</w:t>
            </w:r>
            <w:r>
              <w:rPr>
                <w:rFonts w:ascii="Arial" w:hAnsi="Arial" w:cs="Arial"/>
                <w:color w:val="auto"/>
                <w:sz w:val="18"/>
                <w:szCs w:val="18"/>
                <w:lang w:val="es-CO" w:eastAsia="es-CO"/>
              </w:rPr>
              <w:t xml:space="preserve"> </w:t>
            </w:r>
            <w:r w:rsidRPr="0001154A">
              <w:rPr>
                <w:rFonts w:ascii="Arial" w:hAnsi="Arial" w:cs="Arial"/>
                <w:color w:val="auto"/>
                <w:sz w:val="18"/>
                <w:szCs w:val="18"/>
                <w:lang w:val="es-CO" w:eastAsia="es-CO"/>
              </w:rPr>
              <w:t>arquitectos</w:t>
            </w:r>
            <w:r>
              <w:rPr>
                <w:rFonts w:ascii="Arial" w:hAnsi="Arial" w:cs="Arial"/>
                <w:color w:val="auto"/>
                <w:sz w:val="18"/>
                <w:szCs w:val="18"/>
                <w:lang w:val="es-CO" w:eastAsia="es-CO"/>
              </w:rPr>
              <w:t xml:space="preserve"> de soluciones</w:t>
            </w:r>
            <w:r w:rsidRPr="0001154A">
              <w:rPr>
                <w:rFonts w:ascii="Arial" w:hAnsi="Arial" w:cs="Arial"/>
                <w:color w:val="auto"/>
                <w:sz w:val="18"/>
                <w:szCs w:val="18"/>
                <w:lang w:val="es-CO" w:eastAsia="es-CO"/>
              </w:rPr>
              <w:t>.</w:t>
            </w:r>
          </w:p>
          <w:p w14:paraId="22289BAC" w14:textId="77777777" w:rsidR="00356463" w:rsidRDefault="00356463" w:rsidP="00356463">
            <w:pPr>
              <w:pStyle w:val="Default"/>
              <w:numPr>
                <w:ilvl w:val="1"/>
                <w:numId w:val="13"/>
              </w:numPr>
              <w:jc w:val="both"/>
              <w:rPr>
                <w:rFonts w:ascii="Arial" w:hAnsi="Arial" w:cs="Arial"/>
                <w:color w:val="auto"/>
                <w:sz w:val="18"/>
                <w:szCs w:val="18"/>
                <w:lang w:val="es-CO" w:eastAsia="es-CO"/>
              </w:rPr>
            </w:pPr>
            <w:r w:rsidRPr="0001154A">
              <w:rPr>
                <w:rFonts w:ascii="Arial" w:hAnsi="Arial" w:cs="Arial"/>
                <w:color w:val="auto"/>
                <w:sz w:val="18"/>
                <w:szCs w:val="18"/>
                <w:lang w:val="es-CO" w:eastAsia="es-CO"/>
              </w:rPr>
              <w:t>Model</w:t>
            </w:r>
            <w:r>
              <w:rPr>
                <w:rFonts w:ascii="Arial" w:hAnsi="Arial" w:cs="Arial"/>
                <w:color w:val="auto"/>
                <w:sz w:val="18"/>
                <w:szCs w:val="18"/>
                <w:lang w:val="es-CO" w:eastAsia="es-CO"/>
              </w:rPr>
              <w:t>ar</w:t>
            </w:r>
            <w:r w:rsidRPr="0001154A">
              <w:rPr>
                <w:rFonts w:ascii="Arial" w:hAnsi="Arial" w:cs="Arial"/>
                <w:color w:val="auto"/>
                <w:sz w:val="18"/>
                <w:szCs w:val="18"/>
                <w:lang w:val="es-CO" w:eastAsia="es-CO"/>
              </w:rPr>
              <w:t xml:space="preserve"> diagramas de infraestructura 3D</w:t>
            </w:r>
            <w:r w:rsidRPr="00CF02BF">
              <w:rPr>
                <w:rFonts w:ascii="Arial" w:hAnsi="Arial" w:cs="Arial"/>
                <w:color w:val="auto"/>
                <w:sz w:val="18"/>
                <w:szCs w:val="18"/>
                <w:lang w:val="es-CO" w:eastAsia="es-CO"/>
              </w:rPr>
              <w:t>.</w:t>
            </w:r>
          </w:p>
          <w:p w14:paraId="0AE8D45A" w14:textId="77777777" w:rsidR="00356463" w:rsidRDefault="00356463" w:rsidP="00356463">
            <w:pPr>
              <w:pStyle w:val="Default"/>
              <w:numPr>
                <w:ilvl w:val="1"/>
                <w:numId w:val="13"/>
              </w:numPr>
              <w:jc w:val="both"/>
              <w:rPr>
                <w:rFonts w:ascii="Arial" w:hAnsi="Arial" w:cs="Arial"/>
                <w:color w:val="auto"/>
                <w:sz w:val="18"/>
                <w:szCs w:val="18"/>
                <w:lang w:val="es-CO" w:eastAsia="es-CO"/>
              </w:rPr>
            </w:pPr>
            <w:r>
              <w:rPr>
                <w:rFonts w:ascii="Arial" w:hAnsi="Arial" w:cs="Arial"/>
                <w:color w:val="auto"/>
                <w:sz w:val="18"/>
                <w:szCs w:val="18"/>
                <w:lang w:val="es-CO" w:eastAsia="es-CO"/>
              </w:rPr>
              <w:t>D</w:t>
            </w:r>
            <w:r w:rsidRPr="00765BC4">
              <w:rPr>
                <w:rFonts w:ascii="Arial" w:hAnsi="Arial" w:cs="Arial"/>
                <w:color w:val="auto"/>
                <w:sz w:val="18"/>
                <w:szCs w:val="18"/>
                <w:lang w:val="es-CO" w:eastAsia="es-CO"/>
              </w:rPr>
              <w:t>iseñ</w:t>
            </w:r>
            <w:r>
              <w:rPr>
                <w:rFonts w:ascii="Arial" w:hAnsi="Arial" w:cs="Arial"/>
                <w:color w:val="auto"/>
                <w:sz w:val="18"/>
                <w:szCs w:val="18"/>
                <w:lang w:val="es-CO" w:eastAsia="es-CO"/>
              </w:rPr>
              <w:t>ar</w:t>
            </w:r>
            <w:r w:rsidRPr="00765BC4">
              <w:rPr>
                <w:rFonts w:ascii="Arial" w:hAnsi="Arial" w:cs="Arial"/>
                <w:color w:val="auto"/>
                <w:sz w:val="18"/>
                <w:szCs w:val="18"/>
                <w:lang w:val="es-CO" w:eastAsia="es-CO"/>
              </w:rPr>
              <w:t xml:space="preserve"> los futuros sistemas de TI.</w:t>
            </w:r>
          </w:p>
          <w:p w14:paraId="21274362" w14:textId="77777777" w:rsidR="00356463" w:rsidRDefault="00356463" w:rsidP="00E85618">
            <w:pPr>
              <w:pStyle w:val="Default"/>
              <w:ind w:left="785"/>
              <w:jc w:val="both"/>
              <w:rPr>
                <w:rFonts w:ascii="Arial" w:hAnsi="Arial" w:cs="Arial"/>
                <w:color w:val="auto"/>
                <w:sz w:val="18"/>
                <w:szCs w:val="18"/>
                <w:lang w:val="es-CO" w:eastAsia="es-CO"/>
              </w:rPr>
            </w:pPr>
          </w:p>
          <w:p w14:paraId="7A50D366" w14:textId="77777777" w:rsidR="00356463" w:rsidRPr="0082116C" w:rsidRDefault="00356463" w:rsidP="00356463">
            <w:pPr>
              <w:pStyle w:val="Default"/>
              <w:numPr>
                <w:ilvl w:val="0"/>
                <w:numId w:val="13"/>
              </w:numPr>
              <w:jc w:val="both"/>
              <w:rPr>
                <w:rFonts w:ascii="Arial" w:hAnsi="Arial" w:cs="Arial"/>
                <w:color w:val="auto"/>
                <w:sz w:val="18"/>
                <w:szCs w:val="18"/>
                <w:u w:val="single"/>
                <w:lang w:val="es-CO" w:eastAsia="es-CO"/>
              </w:rPr>
            </w:pPr>
            <w:r w:rsidRPr="00765BC4">
              <w:rPr>
                <w:rFonts w:ascii="Arial" w:hAnsi="Arial" w:cs="Arial"/>
                <w:color w:val="auto"/>
                <w:sz w:val="18"/>
                <w:szCs w:val="18"/>
                <w:u w:val="single"/>
                <w:lang w:val="es-CO" w:eastAsia="es-CO"/>
              </w:rPr>
              <w:t>Diseñe sistemas nuevos</w:t>
            </w:r>
            <w:r w:rsidRPr="0082116C">
              <w:rPr>
                <w:rFonts w:ascii="Arial" w:hAnsi="Arial" w:cs="Arial"/>
                <w:color w:val="auto"/>
                <w:sz w:val="18"/>
                <w:szCs w:val="18"/>
                <w:u w:val="single"/>
                <w:lang w:val="es-CO" w:eastAsia="es-CO"/>
              </w:rPr>
              <w:t>.</w:t>
            </w:r>
          </w:p>
          <w:p w14:paraId="09CAF73B" w14:textId="77777777" w:rsidR="00356463" w:rsidRPr="00765BC4" w:rsidRDefault="00356463" w:rsidP="00356463">
            <w:pPr>
              <w:pStyle w:val="Default"/>
              <w:numPr>
                <w:ilvl w:val="1"/>
                <w:numId w:val="13"/>
              </w:numPr>
              <w:jc w:val="both"/>
              <w:rPr>
                <w:rFonts w:ascii="Arial" w:hAnsi="Arial" w:cs="Arial"/>
                <w:color w:val="auto"/>
                <w:sz w:val="18"/>
                <w:szCs w:val="18"/>
                <w:lang w:val="es-CO" w:eastAsia="es-CO"/>
              </w:rPr>
            </w:pPr>
            <w:r w:rsidRPr="00765BC4">
              <w:rPr>
                <w:rFonts w:ascii="Arial" w:hAnsi="Arial" w:cs="Arial"/>
                <w:color w:val="auto"/>
                <w:sz w:val="18"/>
                <w:szCs w:val="18"/>
                <w:lang w:val="es-CO" w:eastAsia="es-CO"/>
              </w:rPr>
              <w:t>Diseñ</w:t>
            </w:r>
            <w:r>
              <w:rPr>
                <w:rFonts w:ascii="Arial" w:hAnsi="Arial" w:cs="Arial"/>
                <w:color w:val="auto"/>
                <w:sz w:val="18"/>
                <w:szCs w:val="18"/>
                <w:lang w:val="es-CO" w:eastAsia="es-CO"/>
              </w:rPr>
              <w:t>ar</w:t>
            </w:r>
            <w:r w:rsidRPr="00765BC4">
              <w:rPr>
                <w:rFonts w:ascii="Arial" w:hAnsi="Arial" w:cs="Arial"/>
                <w:color w:val="auto"/>
                <w:sz w:val="18"/>
                <w:szCs w:val="18"/>
                <w:lang w:val="es-CO" w:eastAsia="es-CO"/>
              </w:rPr>
              <w:t xml:space="preserve"> cómo operan las aplicaciones.</w:t>
            </w:r>
          </w:p>
          <w:p w14:paraId="4A7B399F" w14:textId="77777777" w:rsidR="00356463" w:rsidRPr="00765BC4" w:rsidRDefault="00356463" w:rsidP="00356463">
            <w:pPr>
              <w:pStyle w:val="Default"/>
              <w:numPr>
                <w:ilvl w:val="1"/>
                <w:numId w:val="13"/>
              </w:numPr>
              <w:jc w:val="both"/>
              <w:rPr>
                <w:rFonts w:ascii="Arial" w:hAnsi="Arial" w:cs="Arial"/>
                <w:color w:val="auto"/>
                <w:sz w:val="18"/>
                <w:szCs w:val="18"/>
                <w:lang w:val="es-CO" w:eastAsia="es-CO"/>
              </w:rPr>
            </w:pPr>
            <w:r w:rsidRPr="00765BC4">
              <w:rPr>
                <w:rFonts w:ascii="Arial" w:hAnsi="Arial" w:cs="Arial"/>
                <w:color w:val="auto"/>
                <w:sz w:val="18"/>
                <w:szCs w:val="18"/>
                <w:lang w:val="es-CO" w:eastAsia="es-CO"/>
              </w:rPr>
              <w:t>Map</w:t>
            </w:r>
            <w:r>
              <w:rPr>
                <w:rFonts w:ascii="Arial" w:hAnsi="Arial" w:cs="Arial"/>
                <w:color w:val="auto"/>
                <w:sz w:val="18"/>
                <w:szCs w:val="18"/>
                <w:lang w:val="es-CO" w:eastAsia="es-CO"/>
              </w:rPr>
              <w:t>ear</w:t>
            </w:r>
            <w:r w:rsidRPr="00765BC4">
              <w:rPr>
                <w:rFonts w:ascii="Arial" w:hAnsi="Arial" w:cs="Arial"/>
                <w:color w:val="auto"/>
                <w:sz w:val="18"/>
                <w:szCs w:val="18"/>
                <w:lang w:val="es-CO" w:eastAsia="es-CO"/>
              </w:rPr>
              <w:t xml:space="preserve"> diagramas UML.</w:t>
            </w:r>
          </w:p>
          <w:p w14:paraId="745E6286" w14:textId="77777777" w:rsidR="00356463" w:rsidRPr="00765BC4" w:rsidRDefault="00356463" w:rsidP="00356463">
            <w:pPr>
              <w:pStyle w:val="Default"/>
              <w:numPr>
                <w:ilvl w:val="1"/>
                <w:numId w:val="13"/>
              </w:numPr>
              <w:jc w:val="both"/>
              <w:rPr>
                <w:rFonts w:ascii="Arial" w:hAnsi="Arial" w:cs="Arial"/>
                <w:color w:val="auto"/>
                <w:sz w:val="18"/>
                <w:szCs w:val="18"/>
                <w:lang w:val="es-CO" w:eastAsia="es-CO"/>
              </w:rPr>
            </w:pPr>
            <w:r w:rsidRPr="00765BC4">
              <w:rPr>
                <w:rFonts w:ascii="Arial" w:hAnsi="Arial" w:cs="Arial"/>
                <w:color w:val="auto"/>
                <w:sz w:val="18"/>
                <w:szCs w:val="18"/>
                <w:lang w:val="es-CO" w:eastAsia="es-CO"/>
              </w:rPr>
              <w:t>Model</w:t>
            </w:r>
            <w:r>
              <w:rPr>
                <w:rFonts w:ascii="Arial" w:hAnsi="Arial" w:cs="Arial"/>
                <w:color w:val="auto"/>
                <w:sz w:val="18"/>
                <w:szCs w:val="18"/>
                <w:lang w:val="es-CO" w:eastAsia="es-CO"/>
              </w:rPr>
              <w:t>ar</w:t>
            </w:r>
            <w:r w:rsidRPr="00765BC4">
              <w:rPr>
                <w:rFonts w:ascii="Arial" w:hAnsi="Arial" w:cs="Arial"/>
                <w:color w:val="auto"/>
                <w:sz w:val="18"/>
                <w:szCs w:val="18"/>
                <w:lang w:val="es-CO" w:eastAsia="es-CO"/>
              </w:rPr>
              <w:t xml:space="preserve"> procesos del sistema.</w:t>
            </w:r>
          </w:p>
          <w:p w14:paraId="63F69FBF" w14:textId="77777777" w:rsidR="00356463" w:rsidRPr="00765BC4" w:rsidRDefault="00356463" w:rsidP="00356463">
            <w:pPr>
              <w:pStyle w:val="Default"/>
              <w:numPr>
                <w:ilvl w:val="1"/>
                <w:numId w:val="13"/>
              </w:numPr>
              <w:jc w:val="both"/>
              <w:rPr>
                <w:rFonts w:ascii="Arial" w:hAnsi="Arial" w:cs="Arial"/>
                <w:color w:val="auto"/>
                <w:sz w:val="18"/>
                <w:szCs w:val="18"/>
                <w:lang w:val="es-CO" w:eastAsia="es-CO"/>
              </w:rPr>
            </w:pPr>
            <w:r w:rsidRPr="00765BC4">
              <w:rPr>
                <w:rFonts w:ascii="Arial" w:hAnsi="Arial" w:cs="Arial"/>
                <w:color w:val="auto"/>
                <w:sz w:val="18"/>
                <w:szCs w:val="18"/>
                <w:lang w:val="es-CO" w:eastAsia="es-CO"/>
              </w:rPr>
              <w:t>Diseñ</w:t>
            </w:r>
            <w:r>
              <w:rPr>
                <w:rFonts w:ascii="Arial" w:hAnsi="Arial" w:cs="Arial"/>
                <w:color w:val="auto"/>
                <w:sz w:val="18"/>
                <w:szCs w:val="18"/>
                <w:lang w:val="es-CO" w:eastAsia="es-CO"/>
              </w:rPr>
              <w:t>ar</w:t>
            </w:r>
            <w:r w:rsidRPr="00765BC4">
              <w:rPr>
                <w:rFonts w:ascii="Arial" w:hAnsi="Arial" w:cs="Arial"/>
                <w:color w:val="auto"/>
                <w:sz w:val="18"/>
                <w:szCs w:val="18"/>
                <w:lang w:val="es-CO" w:eastAsia="es-CO"/>
              </w:rPr>
              <w:t xml:space="preserve"> interfaces de usuario.</w:t>
            </w:r>
          </w:p>
          <w:p w14:paraId="075B3FFA" w14:textId="77777777" w:rsidR="00356463" w:rsidRPr="00765BC4" w:rsidRDefault="00356463" w:rsidP="00356463">
            <w:pPr>
              <w:pStyle w:val="Default"/>
              <w:numPr>
                <w:ilvl w:val="1"/>
                <w:numId w:val="13"/>
              </w:numPr>
              <w:jc w:val="both"/>
              <w:rPr>
                <w:rFonts w:ascii="Arial" w:hAnsi="Arial" w:cs="Arial"/>
                <w:color w:val="auto"/>
                <w:sz w:val="18"/>
                <w:szCs w:val="18"/>
                <w:lang w:val="es-CO" w:eastAsia="es-CO"/>
              </w:rPr>
            </w:pPr>
            <w:r w:rsidRPr="00765BC4">
              <w:rPr>
                <w:rFonts w:ascii="Arial" w:hAnsi="Arial" w:cs="Arial"/>
                <w:color w:val="auto"/>
                <w:sz w:val="18"/>
                <w:szCs w:val="18"/>
                <w:lang w:val="es-CO" w:eastAsia="es-CO"/>
              </w:rPr>
              <w:t>Describ</w:t>
            </w:r>
            <w:r>
              <w:rPr>
                <w:rFonts w:ascii="Arial" w:hAnsi="Arial" w:cs="Arial"/>
                <w:color w:val="auto"/>
                <w:sz w:val="18"/>
                <w:szCs w:val="18"/>
                <w:lang w:val="es-CO" w:eastAsia="es-CO"/>
              </w:rPr>
              <w:t>ir</w:t>
            </w:r>
            <w:r w:rsidRPr="00765BC4">
              <w:rPr>
                <w:rFonts w:ascii="Arial" w:hAnsi="Arial" w:cs="Arial"/>
                <w:color w:val="auto"/>
                <w:sz w:val="18"/>
                <w:szCs w:val="18"/>
                <w:lang w:val="es-CO" w:eastAsia="es-CO"/>
              </w:rPr>
              <w:t xml:space="preserve"> los procesos por lotes.</w:t>
            </w:r>
          </w:p>
          <w:p w14:paraId="52B20846" w14:textId="77777777" w:rsidR="00356463" w:rsidRPr="0082116C" w:rsidRDefault="00356463" w:rsidP="00356463">
            <w:pPr>
              <w:pStyle w:val="Default"/>
              <w:numPr>
                <w:ilvl w:val="1"/>
                <w:numId w:val="13"/>
              </w:numPr>
              <w:jc w:val="both"/>
              <w:rPr>
                <w:rFonts w:ascii="Arial" w:hAnsi="Arial" w:cs="Arial"/>
                <w:color w:val="auto"/>
                <w:sz w:val="18"/>
                <w:szCs w:val="18"/>
                <w:lang w:val="es-CO" w:eastAsia="es-CO"/>
              </w:rPr>
            </w:pPr>
            <w:r w:rsidRPr="00765BC4">
              <w:rPr>
                <w:rFonts w:ascii="Arial" w:hAnsi="Arial" w:cs="Arial"/>
                <w:color w:val="auto"/>
                <w:sz w:val="18"/>
                <w:szCs w:val="18"/>
                <w:lang w:val="es-CO" w:eastAsia="es-CO"/>
              </w:rPr>
              <w:t>Cre</w:t>
            </w:r>
            <w:r>
              <w:rPr>
                <w:rFonts w:ascii="Arial" w:hAnsi="Arial" w:cs="Arial"/>
                <w:color w:val="auto"/>
                <w:sz w:val="18"/>
                <w:szCs w:val="18"/>
                <w:lang w:val="es-CO" w:eastAsia="es-CO"/>
              </w:rPr>
              <w:t>ar</w:t>
            </w:r>
            <w:r w:rsidRPr="00765BC4">
              <w:rPr>
                <w:rFonts w:ascii="Arial" w:hAnsi="Arial" w:cs="Arial"/>
                <w:color w:val="auto"/>
                <w:sz w:val="18"/>
                <w:szCs w:val="18"/>
                <w:lang w:val="es-CO" w:eastAsia="es-CO"/>
              </w:rPr>
              <w:t xml:space="preserve"> documentos de requisitos</w:t>
            </w:r>
            <w:r w:rsidRPr="0082116C">
              <w:rPr>
                <w:rFonts w:ascii="Arial" w:hAnsi="Arial" w:cs="Arial"/>
                <w:color w:val="auto"/>
                <w:sz w:val="18"/>
                <w:szCs w:val="18"/>
                <w:lang w:val="es-CO" w:eastAsia="es-CO"/>
              </w:rPr>
              <w:t>.</w:t>
            </w:r>
          </w:p>
          <w:p w14:paraId="12F456F3" w14:textId="77777777" w:rsidR="00356463" w:rsidRDefault="00356463" w:rsidP="00E85618">
            <w:pPr>
              <w:pStyle w:val="Default"/>
              <w:rPr>
                <w:rFonts w:ascii="Arial" w:hAnsi="Arial" w:cs="Arial"/>
                <w:color w:val="auto"/>
                <w:sz w:val="18"/>
                <w:szCs w:val="18"/>
                <w:lang w:val="es-CO" w:eastAsia="es-CO"/>
              </w:rPr>
            </w:pPr>
          </w:p>
          <w:p w14:paraId="42B862DF" w14:textId="77777777" w:rsidR="00356463" w:rsidRDefault="00356463" w:rsidP="00E85618">
            <w:pPr>
              <w:pStyle w:val="Default"/>
              <w:jc w:val="both"/>
              <w:rPr>
                <w:rFonts w:ascii="Arial" w:hAnsi="Arial" w:cs="Arial"/>
                <w:color w:val="auto"/>
                <w:sz w:val="18"/>
                <w:szCs w:val="18"/>
                <w:lang w:val="es-CO" w:eastAsia="es-CO"/>
              </w:rPr>
            </w:pPr>
            <w:r w:rsidRPr="0082116C">
              <w:rPr>
                <w:rFonts w:ascii="Arial" w:hAnsi="Arial" w:cs="Arial"/>
                <w:color w:val="auto"/>
                <w:sz w:val="18"/>
                <w:szCs w:val="18"/>
                <w:lang w:val="es-CO" w:eastAsia="es-CO"/>
              </w:rPr>
              <w:lastRenderedPageBreak/>
              <w:t>E</w:t>
            </w:r>
            <w:r>
              <w:rPr>
                <w:rFonts w:ascii="Arial" w:hAnsi="Arial" w:cs="Arial"/>
                <w:color w:val="auto"/>
                <w:sz w:val="18"/>
                <w:szCs w:val="18"/>
                <w:lang w:val="es-CO" w:eastAsia="es-CO"/>
              </w:rPr>
              <w:t xml:space="preserve">n general el </w:t>
            </w:r>
            <w:r w:rsidRPr="0082116C">
              <w:rPr>
                <w:rFonts w:ascii="Arial" w:hAnsi="Arial" w:cs="Arial"/>
                <w:color w:val="auto"/>
                <w:sz w:val="18"/>
                <w:szCs w:val="18"/>
                <w:lang w:val="es-CO" w:eastAsia="es-CO"/>
              </w:rPr>
              <w:t xml:space="preserve">software </w:t>
            </w:r>
            <w:r>
              <w:rPr>
                <w:rFonts w:ascii="Arial" w:hAnsi="Arial" w:cs="Arial"/>
                <w:color w:val="auto"/>
                <w:sz w:val="18"/>
                <w:szCs w:val="18"/>
                <w:lang w:val="es-CO" w:eastAsia="es-CO"/>
              </w:rPr>
              <w:t xml:space="preserve">requerido </w:t>
            </w:r>
            <w:r w:rsidRPr="0082116C">
              <w:rPr>
                <w:rFonts w:ascii="Arial" w:hAnsi="Arial" w:cs="Arial"/>
                <w:color w:val="auto"/>
                <w:sz w:val="18"/>
                <w:szCs w:val="18"/>
                <w:lang w:val="es-CO" w:eastAsia="es-CO"/>
              </w:rPr>
              <w:t xml:space="preserve">debe </w:t>
            </w:r>
            <w:r>
              <w:rPr>
                <w:rFonts w:ascii="Arial" w:hAnsi="Arial" w:cs="Arial"/>
                <w:color w:val="auto"/>
                <w:sz w:val="18"/>
                <w:szCs w:val="18"/>
                <w:lang w:val="es-CO" w:eastAsia="es-CO"/>
              </w:rPr>
              <w:t xml:space="preserve">permitir el </w:t>
            </w:r>
            <w:r w:rsidRPr="00765BC4">
              <w:rPr>
                <w:rFonts w:ascii="Arial" w:hAnsi="Arial" w:cs="Arial"/>
                <w:color w:val="auto"/>
                <w:sz w:val="18"/>
                <w:szCs w:val="18"/>
                <w:lang w:val="es-CO" w:eastAsia="es-CO"/>
              </w:rPr>
              <w:t>mape</w:t>
            </w:r>
            <w:r>
              <w:rPr>
                <w:rFonts w:ascii="Arial" w:hAnsi="Arial" w:cs="Arial"/>
                <w:color w:val="auto"/>
                <w:sz w:val="18"/>
                <w:szCs w:val="18"/>
                <w:lang w:val="es-CO" w:eastAsia="es-CO"/>
              </w:rPr>
              <w:t>o de</w:t>
            </w:r>
            <w:r w:rsidRPr="00765BC4">
              <w:rPr>
                <w:rFonts w:ascii="Arial" w:hAnsi="Arial" w:cs="Arial"/>
                <w:color w:val="auto"/>
                <w:sz w:val="18"/>
                <w:szCs w:val="18"/>
                <w:lang w:val="es-CO" w:eastAsia="es-CO"/>
              </w:rPr>
              <w:t xml:space="preserve"> aplicaciones y tecnologías para identificar áreas de cambio y diseñar arquitecturas modernas, así como arquitecturas de referencia para equipos de desarrollo ágiles</w:t>
            </w:r>
            <w:r>
              <w:rPr>
                <w:rFonts w:ascii="Arial" w:hAnsi="Arial" w:cs="Arial"/>
                <w:color w:val="auto"/>
                <w:sz w:val="18"/>
                <w:szCs w:val="18"/>
                <w:lang w:val="es-CO" w:eastAsia="es-CO"/>
              </w:rPr>
              <w:t xml:space="preserve">, permitiendo </w:t>
            </w:r>
            <w:r w:rsidRPr="00765BC4">
              <w:rPr>
                <w:rFonts w:ascii="Arial" w:hAnsi="Arial" w:cs="Arial"/>
                <w:color w:val="auto"/>
                <w:sz w:val="18"/>
                <w:szCs w:val="18"/>
                <w:lang w:val="es-CO" w:eastAsia="es-CO"/>
              </w:rPr>
              <w:t xml:space="preserve">tener una visión clara de los sistemas de TI, mapear aplicaciones y tecnologías para identificar eficiencias y evitar disrupciones. </w:t>
            </w:r>
            <w:r>
              <w:rPr>
                <w:rFonts w:ascii="Arial" w:hAnsi="Arial" w:cs="Arial"/>
                <w:color w:val="auto"/>
                <w:sz w:val="18"/>
                <w:szCs w:val="18"/>
                <w:lang w:val="es-CO" w:eastAsia="es-CO"/>
              </w:rPr>
              <w:t xml:space="preserve">Además, </w:t>
            </w:r>
            <w:r w:rsidRPr="00765BC4">
              <w:rPr>
                <w:rFonts w:ascii="Arial" w:hAnsi="Arial" w:cs="Arial"/>
                <w:color w:val="auto"/>
                <w:sz w:val="18"/>
                <w:szCs w:val="18"/>
                <w:lang w:val="es-CO" w:eastAsia="es-CO"/>
              </w:rPr>
              <w:t>debe documentar y diseñar aplicaciones mediante diagramas de escenarios y de estructura, permitiendo a los arquitectos de aplicaciones describir y modelar arquitecturas en múltiples contextos</w:t>
            </w:r>
            <w:r w:rsidRPr="0082116C">
              <w:rPr>
                <w:rFonts w:ascii="Arial" w:hAnsi="Arial" w:cs="Arial"/>
                <w:color w:val="auto"/>
                <w:sz w:val="18"/>
                <w:szCs w:val="18"/>
                <w:lang w:val="es-CO" w:eastAsia="es-CO"/>
              </w:rPr>
              <w:t>.</w:t>
            </w:r>
          </w:p>
          <w:p w14:paraId="36B5E080" w14:textId="77777777" w:rsidR="00356463" w:rsidRDefault="00356463" w:rsidP="00E85618">
            <w:pPr>
              <w:pStyle w:val="Default"/>
              <w:jc w:val="both"/>
              <w:rPr>
                <w:rFonts w:ascii="Arial" w:hAnsi="Arial" w:cs="Arial"/>
                <w:color w:val="auto"/>
                <w:sz w:val="18"/>
                <w:szCs w:val="18"/>
                <w:lang w:val="es-CO" w:eastAsia="es-CO"/>
              </w:rPr>
            </w:pPr>
          </w:p>
          <w:p w14:paraId="7A726005" w14:textId="77777777" w:rsidR="00356463" w:rsidRDefault="00356463" w:rsidP="00E85618">
            <w:pPr>
              <w:pStyle w:val="Default"/>
              <w:jc w:val="both"/>
              <w:rPr>
                <w:rFonts w:ascii="Arial" w:hAnsi="Arial" w:cs="Arial"/>
                <w:color w:val="auto"/>
                <w:sz w:val="18"/>
                <w:szCs w:val="18"/>
                <w:lang w:val="es-CO" w:eastAsia="es-CO"/>
              </w:rPr>
            </w:pPr>
            <w:r>
              <w:rPr>
                <w:rFonts w:ascii="Arial" w:hAnsi="Arial" w:cs="Arial"/>
                <w:color w:val="auto"/>
                <w:sz w:val="18"/>
                <w:szCs w:val="18"/>
                <w:lang w:val="es-CO" w:eastAsia="es-CO"/>
              </w:rPr>
              <w:t xml:space="preserve">Teniendo en cuenta la descripción de los anteriores requerimientos técnico y el análisis de la oferta del estudio previo del proceso, se requiere un </w:t>
            </w:r>
            <w:r w:rsidRPr="005B08F3">
              <w:rPr>
                <w:rFonts w:ascii="Arial" w:hAnsi="Arial" w:cs="Arial"/>
                <w:color w:val="auto"/>
                <w:sz w:val="18"/>
                <w:szCs w:val="18"/>
                <w:lang w:val="es-CO" w:eastAsia="es-CO"/>
              </w:rPr>
              <w:t xml:space="preserve">software privativo especializado que sirva como herramienta de definición de Arquitectura Empresarial (Enterprise </w:t>
            </w:r>
            <w:proofErr w:type="spellStart"/>
            <w:r w:rsidRPr="005B08F3">
              <w:rPr>
                <w:rFonts w:ascii="Arial" w:hAnsi="Arial" w:cs="Arial"/>
                <w:color w:val="auto"/>
                <w:sz w:val="18"/>
                <w:szCs w:val="18"/>
                <w:lang w:val="es-CO" w:eastAsia="es-CO"/>
              </w:rPr>
              <w:t>Architecture</w:t>
            </w:r>
            <w:proofErr w:type="spellEnd"/>
            <w:r w:rsidRPr="005B08F3">
              <w:rPr>
                <w:rFonts w:ascii="Arial" w:hAnsi="Arial" w:cs="Arial"/>
                <w:color w:val="auto"/>
                <w:sz w:val="18"/>
                <w:szCs w:val="18"/>
                <w:lang w:val="es-CO" w:eastAsia="es-CO"/>
              </w:rPr>
              <w:t xml:space="preserve">) con funcionalidades para administrar los dominios de la Arquitectura TI (IT </w:t>
            </w:r>
            <w:proofErr w:type="spellStart"/>
            <w:r w:rsidRPr="005B08F3">
              <w:rPr>
                <w:rFonts w:ascii="Arial" w:hAnsi="Arial" w:cs="Arial"/>
                <w:color w:val="auto"/>
                <w:sz w:val="18"/>
                <w:szCs w:val="18"/>
                <w:lang w:val="es-CO" w:eastAsia="es-CO"/>
              </w:rPr>
              <w:t>Architecture</w:t>
            </w:r>
            <w:proofErr w:type="spellEnd"/>
            <w:r w:rsidRPr="005B08F3">
              <w:rPr>
                <w:rFonts w:ascii="Arial" w:hAnsi="Arial" w:cs="Arial"/>
                <w:color w:val="auto"/>
                <w:sz w:val="18"/>
                <w:szCs w:val="18"/>
                <w:lang w:val="es-CO" w:eastAsia="es-CO"/>
              </w:rPr>
              <w:t>)</w:t>
            </w:r>
            <w:r w:rsidRPr="005B08F3">
              <w:rPr>
                <w:rFonts w:ascii="Arial" w:hAnsi="Arial" w:cs="Arial"/>
                <w:bCs/>
                <w:color w:val="auto"/>
                <w:sz w:val="18"/>
                <w:szCs w:val="18"/>
                <w:lang w:val="es-CO" w:eastAsia="es-CO"/>
              </w:rPr>
              <w:t xml:space="preserve"> de la </w:t>
            </w:r>
            <w:r>
              <w:rPr>
                <w:rFonts w:ascii="Arial" w:hAnsi="Arial" w:cs="Arial"/>
                <w:color w:val="auto"/>
                <w:sz w:val="18"/>
                <w:szCs w:val="18"/>
                <w:lang w:val="es-CO" w:eastAsia="es-CO"/>
              </w:rPr>
              <w:t xml:space="preserve">entidad, en su versión estable disponible a la fecha de inicio de ejecución del respectivo contrato, para ello se deberá proveer </w:t>
            </w:r>
            <w:r w:rsidRPr="003136A2">
              <w:rPr>
                <w:rFonts w:ascii="Arial" w:hAnsi="Arial" w:cs="Arial"/>
                <w:b/>
                <w:bCs/>
                <w:color w:val="auto"/>
                <w:sz w:val="18"/>
                <w:szCs w:val="18"/>
                <w:u w:val="single"/>
                <w:lang w:val="es-CO" w:eastAsia="es-CO"/>
              </w:rPr>
              <w:t>una (1) licencia</w:t>
            </w:r>
            <w:r>
              <w:rPr>
                <w:rFonts w:ascii="Arial" w:hAnsi="Arial" w:cs="Arial"/>
                <w:color w:val="auto"/>
                <w:sz w:val="18"/>
                <w:szCs w:val="18"/>
                <w:lang w:val="es-CO" w:eastAsia="es-CO"/>
              </w:rPr>
              <w:t xml:space="preserve"> por </w:t>
            </w:r>
            <w:r w:rsidRPr="00FE1749">
              <w:rPr>
                <w:rFonts w:ascii="Arial" w:hAnsi="Arial" w:cs="Arial"/>
                <w:b/>
                <w:color w:val="auto"/>
                <w:sz w:val="18"/>
                <w:szCs w:val="18"/>
                <w:u w:val="single"/>
                <w:lang w:val="es-CO" w:eastAsia="es-CO"/>
              </w:rPr>
              <w:t>tres(3) años de suscripción</w:t>
            </w:r>
            <w:r>
              <w:rPr>
                <w:rFonts w:ascii="Arial" w:hAnsi="Arial" w:cs="Arial"/>
                <w:color w:val="auto"/>
                <w:sz w:val="18"/>
                <w:szCs w:val="18"/>
                <w:lang w:val="es-CO" w:eastAsia="es-CO"/>
              </w:rPr>
              <w:t xml:space="preserve"> a nombre del MDN – COMANDO GENERAL DE LAS FUERZAS MILITARES DE COLOMBIA, que además incluya la instalación y configuración del sistema, y como mínimo un (1) año de soporte técnico especializado. </w:t>
            </w:r>
          </w:p>
          <w:p w14:paraId="10DA91A3" w14:textId="77777777" w:rsidR="00356463" w:rsidRDefault="00356463" w:rsidP="00E85618">
            <w:pPr>
              <w:pStyle w:val="Default"/>
              <w:jc w:val="both"/>
              <w:rPr>
                <w:rFonts w:ascii="Arial" w:hAnsi="Arial" w:cs="Arial"/>
                <w:color w:val="auto"/>
                <w:sz w:val="18"/>
                <w:szCs w:val="18"/>
                <w:lang w:val="es-CO" w:eastAsia="es-CO"/>
              </w:rPr>
            </w:pPr>
          </w:p>
          <w:p w14:paraId="2C11CA65" w14:textId="77777777" w:rsidR="00356463" w:rsidRDefault="00356463" w:rsidP="00E85618">
            <w:pPr>
              <w:pStyle w:val="Default"/>
              <w:jc w:val="both"/>
              <w:rPr>
                <w:rFonts w:ascii="Arial" w:hAnsi="Arial" w:cs="Arial"/>
                <w:color w:val="auto"/>
                <w:sz w:val="18"/>
                <w:szCs w:val="18"/>
                <w:lang w:val="es-CO" w:eastAsia="es-CO"/>
              </w:rPr>
            </w:pPr>
            <w:r w:rsidRPr="00110490">
              <w:rPr>
                <w:rFonts w:ascii="Arial" w:hAnsi="Arial" w:cs="Arial"/>
                <w:b/>
                <w:bCs/>
                <w:color w:val="auto"/>
                <w:sz w:val="18"/>
                <w:szCs w:val="18"/>
                <w:u w:val="single"/>
                <w:lang w:val="es-CO" w:eastAsia="es-CO"/>
              </w:rPr>
              <w:t>Nota:</w:t>
            </w:r>
            <w:r>
              <w:rPr>
                <w:rFonts w:ascii="Arial" w:hAnsi="Arial" w:cs="Arial"/>
                <w:color w:val="auto"/>
                <w:sz w:val="18"/>
                <w:szCs w:val="18"/>
                <w:lang w:val="es-CO" w:eastAsia="es-CO"/>
              </w:rPr>
              <w:t xml:space="preserve"> El contratista deberá realizar la instalación del paquete de software en la infraestructura de la Entidad (</w:t>
            </w:r>
            <w:proofErr w:type="spellStart"/>
            <w:r w:rsidRPr="00B00D76">
              <w:rPr>
                <w:rFonts w:ascii="Arial" w:hAnsi="Arial" w:cs="Arial"/>
                <w:color w:val="auto"/>
                <w:sz w:val="18"/>
                <w:szCs w:val="18"/>
                <w:lang w:val="es-CO" w:eastAsia="es-CO"/>
              </w:rPr>
              <w:t>on-premises</w:t>
            </w:r>
            <w:proofErr w:type="spellEnd"/>
            <w:r>
              <w:rPr>
                <w:rFonts w:ascii="Arial" w:hAnsi="Arial" w:cs="Arial"/>
                <w:color w:val="auto"/>
                <w:sz w:val="18"/>
                <w:szCs w:val="18"/>
                <w:lang w:val="es-CO" w:eastAsia="es-CO"/>
              </w:rPr>
              <w:t xml:space="preserve">) </w:t>
            </w:r>
            <w:r w:rsidRPr="00B824ED">
              <w:rPr>
                <w:rFonts w:ascii="Arial" w:hAnsi="Arial" w:cs="Arial"/>
                <w:b/>
                <w:bCs/>
                <w:color w:val="auto"/>
                <w:sz w:val="18"/>
                <w:szCs w:val="18"/>
                <w:u w:val="single"/>
                <w:lang w:val="es-CO" w:eastAsia="es-CO"/>
              </w:rPr>
              <w:t xml:space="preserve">en </w:t>
            </w:r>
            <w:r>
              <w:rPr>
                <w:rFonts w:ascii="Arial" w:hAnsi="Arial" w:cs="Arial"/>
                <w:b/>
                <w:bCs/>
                <w:color w:val="auto"/>
                <w:sz w:val="18"/>
                <w:szCs w:val="18"/>
                <w:u w:val="single"/>
                <w:lang w:val="es-CO" w:eastAsia="es-CO"/>
              </w:rPr>
              <w:t xml:space="preserve">un </w:t>
            </w:r>
            <w:r w:rsidRPr="00B824ED">
              <w:rPr>
                <w:rFonts w:ascii="Arial" w:hAnsi="Arial" w:cs="Arial"/>
                <w:b/>
                <w:bCs/>
                <w:color w:val="auto"/>
                <w:sz w:val="18"/>
                <w:szCs w:val="18"/>
                <w:u w:val="single"/>
                <w:lang w:val="es-CO" w:eastAsia="es-CO"/>
              </w:rPr>
              <w:t>único ambiente de producción</w:t>
            </w:r>
            <w:r>
              <w:rPr>
                <w:rFonts w:ascii="Arial" w:hAnsi="Arial" w:cs="Arial"/>
                <w:color w:val="auto"/>
                <w:sz w:val="18"/>
                <w:szCs w:val="18"/>
                <w:lang w:val="es-CO" w:eastAsia="es-CO"/>
              </w:rPr>
              <w:t xml:space="preserve">, para ello deberá informar mediante escrito dirigido al supervisor del contrato las especificaciones técnicas de los recursos requeridos para una óptima instalación. Esta solicitud deberá darse dentro de los primeros 8 días calendario a la fecha de inicio de ejecución del contrato, la entidad recibida la solicitud con el mismo plazo pondrá a disposición del contratista los recursos solicitados, estos estarán limitados a las disponibilidades tecnológicas de la entidad.  </w:t>
            </w:r>
          </w:p>
          <w:p w14:paraId="418E56AA" w14:textId="77777777" w:rsidR="00356463" w:rsidRPr="007A44E5" w:rsidRDefault="00356463" w:rsidP="00E85618">
            <w:pPr>
              <w:pStyle w:val="Default"/>
              <w:rPr>
                <w:rFonts w:ascii="Arial" w:hAnsi="Arial" w:cs="Arial"/>
                <w:color w:val="auto"/>
                <w:sz w:val="18"/>
                <w:szCs w:val="18"/>
                <w:lang w:val="es-CO" w:eastAsia="es-CO"/>
              </w:rPr>
            </w:pPr>
          </w:p>
        </w:tc>
        <w:tc>
          <w:tcPr>
            <w:tcW w:w="1628" w:type="dxa"/>
            <w:vAlign w:val="center"/>
          </w:tcPr>
          <w:p w14:paraId="0C9F86A9" w14:textId="77777777" w:rsidR="00356463" w:rsidRPr="00615D03" w:rsidRDefault="00356463" w:rsidP="00E85618">
            <w:pPr>
              <w:pStyle w:val="Default"/>
              <w:jc w:val="center"/>
              <w:rPr>
                <w:rFonts w:ascii="Arial" w:hAnsi="Arial" w:cs="Arial"/>
                <w:b/>
                <w:bCs/>
                <w:color w:val="auto"/>
                <w:sz w:val="18"/>
                <w:szCs w:val="18"/>
                <w:u w:val="single"/>
                <w:lang w:val="es-CO" w:eastAsia="es-CO"/>
              </w:rPr>
            </w:pPr>
            <w:r w:rsidRPr="00717E05">
              <w:rPr>
                <w:rFonts w:ascii="Arial" w:hAnsi="Arial" w:cs="Arial"/>
                <w:b/>
                <w:bCs/>
                <w:color w:val="auto"/>
                <w:sz w:val="18"/>
                <w:szCs w:val="18"/>
                <w:lang w:val="es-CO" w:eastAsia="es-CO"/>
              </w:rPr>
              <w:lastRenderedPageBreak/>
              <w:t>1</w:t>
            </w:r>
            <w:r w:rsidRPr="00717E05">
              <w:rPr>
                <w:rFonts w:ascii="Arial" w:hAnsi="Arial" w:cs="Arial"/>
                <w:color w:val="auto"/>
                <w:sz w:val="18"/>
                <w:szCs w:val="18"/>
                <w:lang w:val="es-CO" w:eastAsia="es-CO"/>
              </w:rPr>
              <w:t xml:space="preserve"> licencia</w:t>
            </w:r>
          </w:p>
        </w:tc>
      </w:tr>
      <w:tr w:rsidR="00356463" w:rsidRPr="00615D03" w14:paraId="120D64BC" w14:textId="77777777" w:rsidTr="00E85618">
        <w:trPr>
          <w:gridBefore w:val="1"/>
          <w:wBefore w:w="11" w:type="dxa"/>
          <w:trHeight w:val="520"/>
        </w:trPr>
        <w:tc>
          <w:tcPr>
            <w:tcW w:w="1123" w:type="dxa"/>
            <w:shd w:val="clear" w:color="auto" w:fill="auto"/>
            <w:noWrap/>
            <w:vAlign w:val="center"/>
          </w:tcPr>
          <w:p w14:paraId="479A6EF7" w14:textId="77777777" w:rsidR="00356463" w:rsidRPr="007A44E5" w:rsidRDefault="00356463" w:rsidP="00356463">
            <w:pPr>
              <w:numPr>
                <w:ilvl w:val="1"/>
                <w:numId w:val="12"/>
              </w:numPr>
              <w:jc w:val="center"/>
              <w:rPr>
                <w:color w:val="000000"/>
                <w:sz w:val="18"/>
                <w:szCs w:val="18"/>
              </w:rPr>
            </w:pPr>
          </w:p>
        </w:tc>
        <w:tc>
          <w:tcPr>
            <w:tcW w:w="7230" w:type="dxa"/>
            <w:shd w:val="clear" w:color="auto" w:fill="auto"/>
            <w:vAlign w:val="center"/>
          </w:tcPr>
          <w:p w14:paraId="0A9FDDFD" w14:textId="77777777" w:rsidR="00356463" w:rsidRPr="00715546" w:rsidRDefault="00356463" w:rsidP="00E85618">
            <w:pPr>
              <w:pStyle w:val="Default"/>
              <w:rPr>
                <w:rFonts w:ascii="Arial" w:hAnsi="Arial" w:cs="Arial"/>
                <w:b/>
                <w:bCs/>
                <w:color w:val="auto"/>
                <w:sz w:val="18"/>
                <w:szCs w:val="18"/>
                <w:u w:val="single"/>
                <w:lang w:val="es-CO" w:eastAsia="es-CO"/>
              </w:rPr>
            </w:pPr>
            <w:bookmarkStart w:id="3" w:name="TransCono"/>
            <w:r w:rsidRPr="00715546">
              <w:rPr>
                <w:rFonts w:ascii="Arial" w:hAnsi="Arial" w:cs="Arial"/>
                <w:b/>
                <w:bCs/>
                <w:color w:val="auto"/>
                <w:sz w:val="18"/>
                <w:szCs w:val="18"/>
                <w:u w:val="single"/>
                <w:lang w:val="es-CO" w:eastAsia="es-CO"/>
              </w:rPr>
              <w:t>TRANSFERENCIA DE CONOCIMIENTO:</w:t>
            </w:r>
            <w:bookmarkEnd w:id="3"/>
          </w:p>
          <w:p w14:paraId="3213E7BC" w14:textId="77777777" w:rsidR="00356463" w:rsidRDefault="00356463" w:rsidP="00E85618">
            <w:pPr>
              <w:pStyle w:val="Default"/>
              <w:rPr>
                <w:rFonts w:ascii="Arial" w:hAnsi="Arial" w:cs="Arial"/>
                <w:color w:val="auto"/>
                <w:sz w:val="18"/>
                <w:szCs w:val="18"/>
                <w:lang w:val="es-CO" w:eastAsia="es-CO"/>
              </w:rPr>
            </w:pPr>
          </w:p>
          <w:p w14:paraId="40ADF34F" w14:textId="77777777" w:rsidR="00356463" w:rsidRDefault="00356463" w:rsidP="00E85618">
            <w:pPr>
              <w:pStyle w:val="Default"/>
              <w:jc w:val="both"/>
              <w:rPr>
                <w:rFonts w:ascii="Arial" w:hAnsi="Arial" w:cs="Arial"/>
                <w:color w:val="auto"/>
                <w:sz w:val="18"/>
                <w:szCs w:val="18"/>
                <w:lang w:val="es-CO" w:eastAsia="es-CO"/>
              </w:rPr>
            </w:pPr>
            <w:r>
              <w:rPr>
                <w:rFonts w:ascii="Arial" w:hAnsi="Arial" w:cs="Arial"/>
                <w:color w:val="auto"/>
                <w:sz w:val="18"/>
                <w:szCs w:val="18"/>
                <w:lang w:val="es-CO" w:eastAsia="es-CO"/>
              </w:rPr>
              <w:t xml:space="preserve">El contratista como parte del proceso de entrega </w:t>
            </w:r>
            <w:r w:rsidRPr="00715546">
              <w:rPr>
                <w:rFonts w:ascii="Arial" w:hAnsi="Arial" w:cs="Arial"/>
                <w:color w:val="auto"/>
                <w:sz w:val="18"/>
                <w:szCs w:val="18"/>
                <w:lang w:val="es-CO" w:eastAsia="es-CO"/>
              </w:rPr>
              <w:t xml:space="preserve">deberá realizar </w:t>
            </w:r>
            <w:r>
              <w:rPr>
                <w:rFonts w:ascii="Arial" w:hAnsi="Arial" w:cs="Arial"/>
                <w:color w:val="auto"/>
                <w:sz w:val="18"/>
                <w:szCs w:val="18"/>
                <w:lang w:val="es-CO" w:eastAsia="es-CO"/>
              </w:rPr>
              <w:t xml:space="preserve">la </w:t>
            </w:r>
            <w:r w:rsidRPr="00715546">
              <w:rPr>
                <w:rFonts w:ascii="Arial" w:hAnsi="Arial" w:cs="Arial"/>
                <w:color w:val="auto"/>
                <w:sz w:val="18"/>
                <w:szCs w:val="18"/>
                <w:lang w:val="es-CO" w:eastAsia="es-CO"/>
              </w:rPr>
              <w:t xml:space="preserve">transferencia de conocimiento </w:t>
            </w:r>
            <w:r>
              <w:rPr>
                <w:rFonts w:ascii="Arial" w:hAnsi="Arial" w:cs="Arial"/>
                <w:color w:val="auto"/>
                <w:sz w:val="18"/>
                <w:szCs w:val="18"/>
                <w:lang w:val="es-CO" w:eastAsia="es-CO"/>
              </w:rPr>
              <w:t xml:space="preserve">al personal de la entidad en las siguientes condiciones: </w:t>
            </w:r>
          </w:p>
          <w:p w14:paraId="6C5BF9A2" w14:textId="77777777" w:rsidR="00356463" w:rsidRDefault="00356463" w:rsidP="00E85618">
            <w:pPr>
              <w:pStyle w:val="Default"/>
              <w:jc w:val="both"/>
              <w:rPr>
                <w:rFonts w:ascii="Arial" w:hAnsi="Arial" w:cs="Arial"/>
                <w:color w:val="auto"/>
                <w:sz w:val="18"/>
                <w:szCs w:val="18"/>
                <w:lang w:val="es-CO" w:eastAsia="es-CO"/>
              </w:rPr>
            </w:pPr>
          </w:p>
          <w:p w14:paraId="1F84B730" w14:textId="77777777" w:rsidR="00356463" w:rsidRDefault="00356463" w:rsidP="00356463">
            <w:pPr>
              <w:pStyle w:val="Default"/>
              <w:numPr>
                <w:ilvl w:val="0"/>
                <w:numId w:val="15"/>
              </w:numPr>
              <w:jc w:val="both"/>
              <w:rPr>
                <w:rFonts w:ascii="Arial" w:hAnsi="Arial" w:cs="Arial"/>
                <w:color w:val="auto"/>
                <w:sz w:val="18"/>
                <w:szCs w:val="18"/>
                <w:lang w:val="es-CO" w:eastAsia="es-CO"/>
              </w:rPr>
            </w:pPr>
            <w:r>
              <w:rPr>
                <w:rFonts w:ascii="Arial" w:hAnsi="Arial" w:cs="Arial"/>
                <w:color w:val="auto"/>
                <w:sz w:val="18"/>
                <w:szCs w:val="18"/>
                <w:u w:val="single"/>
                <w:lang w:val="es-CO" w:eastAsia="es-CO"/>
              </w:rPr>
              <w:t xml:space="preserve">Personal </w:t>
            </w:r>
            <w:r w:rsidRPr="003136A2">
              <w:rPr>
                <w:rFonts w:ascii="Arial" w:hAnsi="Arial" w:cs="Arial"/>
                <w:color w:val="auto"/>
                <w:sz w:val="18"/>
                <w:szCs w:val="18"/>
                <w:u w:val="single"/>
                <w:lang w:val="es-CO" w:eastAsia="es-CO"/>
              </w:rPr>
              <w:t>Funcionales:</w:t>
            </w:r>
            <w:r>
              <w:rPr>
                <w:rFonts w:ascii="Arial" w:hAnsi="Arial" w:cs="Arial"/>
                <w:color w:val="auto"/>
                <w:sz w:val="18"/>
                <w:szCs w:val="18"/>
                <w:lang w:val="es-CO" w:eastAsia="es-CO"/>
              </w:rPr>
              <w:t xml:space="preserve"> Transferencia de conocimiento dirigida como </w:t>
            </w:r>
            <w:r w:rsidRPr="00715546">
              <w:rPr>
                <w:rFonts w:ascii="Arial" w:hAnsi="Arial" w:cs="Arial"/>
                <w:color w:val="auto"/>
                <w:sz w:val="18"/>
                <w:szCs w:val="18"/>
                <w:lang w:val="es-CO" w:eastAsia="es-CO"/>
              </w:rPr>
              <w:t xml:space="preserve">mínimo </w:t>
            </w:r>
            <w:r>
              <w:rPr>
                <w:rFonts w:ascii="Arial" w:hAnsi="Arial" w:cs="Arial"/>
                <w:color w:val="auto"/>
                <w:sz w:val="18"/>
                <w:szCs w:val="18"/>
                <w:lang w:val="es-CO" w:eastAsia="es-CO"/>
              </w:rPr>
              <w:t xml:space="preserve">a </w:t>
            </w:r>
            <w:r w:rsidRPr="003136A2">
              <w:rPr>
                <w:rFonts w:ascii="Arial" w:hAnsi="Arial" w:cs="Arial"/>
                <w:b/>
                <w:bCs/>
                <w:color w:val="auto"/>
                <w:sz w:val="18"/>
                <w:szCs w:val="18"/>
                <w:u w:val="single"/>
                <w:lang w:val="es-CO" w:eastAsia="es-CO"/>
              </w:rPr>
              <w:t>ocho (8)</w:t>
            </w:r>
            <w:r w:rsidRPr="003136A2">
              <w:rPr>
                <w:rFonts w:ascii="Arial" w:hAnsi="Arial" w:cs="Arial"/>
                <w:color w:val="auto"/>
                <w:sz w:val="18"/>
                <w:szCs w:val="18"/>
                <w:lang w:val="es-CO" w:eastAsia="es-CO"/>
              </w:rPr>
              <w:t xml:space="preserve"> funcionarios de la entidad contratante en cuanto al uso de los módulos adquiridos en un periodo mínimo de </w:t>
            </w:r>
            <w:r w:rsidRPr="003136A2">
              <w:rPr>
                <w:rFonts w:ascii="Arial" w:hAnsi="Arial" w:cs="Arial"/>
                <w:b/>
                <w:bCs/>
                <w:color w:val="auto"/>
                <w:sz w:val="18"/>
                <w:szCs w:val="18"/>
                <w:u w:val="single"/>
                <w:lang w:val="es-CO" w:eastAsia="es-CO"/>
              </w:rPr>
              <w:t>ocho (8) horas</w:t>
            </w:r>
            <w:r w:rsidRPr="003136A2">
              <w:rPr>
                <w:rFonts w:ascii="Arial" w:hAnsi="Arial" w:cs="Arial"/>
                <w:color w:val="auto"/>
                <w:sz w:val="18"/>
                <w:szCs w:val="18"/>
                <w:lang w:val="es-CO" w:eastAsia="es-CO"/>
              </w:rPr>
              <w:t xml:space="preserve"> por cada módulo</w:t>
            </w:r>
            <w:r>
              <w:rPr>
                <w:rFonts w:ascii="Arial" w:hAnsi="Arial" w:cs="Arial"/>
                <w:color w:val="auto"/>
                <w:sz w:val="18"/>
                <w:szCs w:val="18"/>
                <w:lang w:val="es-CO" w:eastAsia="es-CO"/>
              </w:rPr>
              <w:t xml:space="preserve"> (BPA – IT </w:t>
            </w:r>
            <w:proofErr w:type="spellStart"/>
            <w:r>
              <w:rPr>
                <w:rFonts w:ascii="Arial" w:hAnsi="Arial" w:cs="Arial"/>
                <w:color w:val="auto"/>
                <w:sz w:val="18"/>
                <w:szCs w:val="18"/>
                <w:lang w:val="es-CO" w:eastAsia="es-CO"/>
              </w:rPr>
              <w:t>Arquitecture</w:t>
            </w:r>
            <w:proofErr w:type="spellEnd"/>
            <w:r>
              <w:rPr>
                <w:rFonts w:ascii="Arial" w:hAnsi="Arial" w:cs="Arial"/>
                <w:color w:val="auto"/>
                <w:sz w:val="18"/>
                <w:szCs w:val="18"/>
                <w:lang w:val="es-CO" w:eastAsia="es-CO"/>
              </w:rPr>
              <w:t>)</w:t>
            </w:r>
            <w:r w:rsidRPr="003136A2">
              <w:rPr>
                <w:rFonts w:ascii="Arial" w:hAnsi="Arial" w:cs="Arial"/>
                <w:color w:val="auto"/>
                <w:sz w:val="18"/>
                <w:szCs w:val="18"/>
                <w:lang w:val="es-CO" w:eastAsia="es-CO"/>
              </w:rPr>
              <w:t>.</w:t>
            </w:r>
          </w:p>
          <w:p w14:paraId="41745F50" w14:textId="77777777" w:rsidR="00356463" w:rsidRPr="003136A2" w:rsidRDefault="00356463" w:rsidP="00E85618">
            <w:pPr>
              <w:pStyle w:val="Default"/>
              <w:ind w:left="360"/>
              <w:jc w:val="both"/>
              <w:rPr>
                <w:rFonts w:ascii="Arial" w:hAnsi="Arial" w:cs="Arial"/>
                <w:color w:val="auto"/>
                <w:sz w:val="18"/>
                <w:szCs w:val="18"/>
                <w:lang w:val="es-CO" w:eastAsia="es-CO"/>
              </w:rPr>
            </w:pPr>
          </w:p>
          <w:p w14:paraId="287966B7" w14:textId="77777777" w:rsidR="00356463" w:rsidRDefault="00356463" w:rsidP="00356463">
            <w:pPr>
              <w:pStyle w:val="Default"/>
              <w:numPr>
                <w:ilvl w:val="0"/>
                <w:numId w:val="15"/>
              </w:numPr>
              <w:jc w:val="both"/>
              <w:rPr>
                <w:rFonts w:ascii="Arial" w:hAnsi="Arial" w:cs="Arial"/>
                <w:color w:val="auto"/>
                <w:sz w:val="18"/>
                <w:szCs w:val="18"/>
                <w:lang w:val="es-CO" w:eastAsia="es-CO"/>
              </w:rPr>
            </w:pPr>
            <w:r>
              <w:rPr>
                <w:rFonts w:ascii="Arial" w:hAnsi="Arial" w:cs="Arial"/>
                <w:color w:val="auto"/>
                <w:sz w:val="18"/>
                <w:szCs w:val="18"/>
                <w:u w:val="single"/>
                <w:lang w:val="es-CO" w:eastAsia="es-CO"/>
              </w:rPr>
              <w:t xml:space="preserve">Personal </w:t>
            </w:r>
            <w:r w:rsidRPr="003136A2">
              <w:rPr>
                <w:rFonts w:ascii="Arial" w:hAnsi="Arial" w:cs="Arial"/>
                <w:color w:val="auto"/>
                <w:sz w:val="18"/>
                <w:szCs w:val="18"/>
                <w:u w:val="single"/>
                <w:lang w:val="es-CO" w:eastAsia="es-CO"/>
              </w:rPr>
              <w:t>Técnicos:</w:t>
            </w:r>
            <w:r>
              <w:rPr>
                <w:rFonts w:ascii="Arial" w:hAnsi="Arial" w:cs="Arial"/>
                <w:color w:val="auto"/>
                <w:sz w:val="18"/>
                <w:szCs w:val="18"/>
                <w:lang w:val="es-CO" w:eastAsia="es-CO"/>
              </w:rPr>
              <w:t xml:space="preserve"> Transferencia de conocimiento para mínimo </w:t>
            </w:r>
            <w:r w:rsidRPr="003136A2">
              <w:rPr>
                <w:rFonts w:ascii="Arial" w:hAnsi="Arial" w:cs="Arial"/>
                <w:b/>
                <w:bCs/>
                <w:color w:val="auto"/>
                <w:sz w:val="18"/>
                <w:szCs w:val="18"/>
                <w:u w:val="single"/>
                <w:lang w:val="es-CO" w:eastAsia="es-CO"/>
              </w:rPr>
              <w:t>un (1) funcionario</w:t>
            </w:r>
            <w:r>
              <w:rPr>
                <w:rFonts w:ascii="Arial" w:hAnsi="Arial" w:cs="Arial"/>
                <w:color w:val="auto"/>
                <w:sz w:val="18"/>
                <w:szCs w:val="18"/>
                <w:lang w:val="es-CO" w:eastAsia="es-CO"/>
              </w:rPr>
              <w:t xml:space="preserve"> en un periodo mínimo de</w:t>
            </w:r>
            <w:r w:rsidRPr="00715546">
              <w:rPr>
                <w:rFonts w:ascii="Arial" w:hAnsi="Arial" w:cs="Arial"/>
                <w:color w:val="auto"/>
                <w:sz w:val="18"/>
                <w:szCs w:val="18"/>
                <w:lang w:val="es-CO" w:eastAsia="es-CO"/>
              </w:rPr>
              <w:t xml:space="preserve"> </w:t>
            </w:r>
            <w:r w:rsidRPr="003136A2">
              <w:rPr>
                <w:rFonts w:ascii="Arial" w:hAnsi="Arial" w:cs="Arial"/>
                <w:b/>
                <w:bCs/>
                <w:color w:val="auto"/>
                <w:sz w:val="18"/>
                <w:szCs w:val="18"/>
                <w:u w:val="single"/>
                <w:lang w:val="es-CO" w:eastAsia="es-CO"/>
              </w:rPr>
              <w:t>cuatro (4) horas</w:t>
            </w:r>
            <w:r w:rsidRPr="003136A2">
              <w:rPr>
                <w:rFonts w:ascii="Arial" w:hAnsi="Arial" w:cs="Arial"/>
                <w:color w:val="auto"/>
                <w:sz w:val="18"/>
                <w:szCs w:val="18"/>
                <w:lang w:val="es-CO" w:eastAsia="es-CO"/>
              </w:rPr>
              <w:t xml:space="preserve"> </w:t>
            </w:r>
            <w:r w:rsidRPr="00715546">
              <w:rPr>
                <w:rFonts w:ascii="Arial" w:hAnsi="Arial" w:cs="Arial"/>
                <w:color w:val="auto"/>
                <w:sz w:val="18"/>
                <w:szCs w:val="18"/>
                <w:lang w:val="es-CO" w:eastAsia="es-CO"/>
              </w:rPr>
              <w:t xml:space="preserve">que permita abordar temáticas sobre la </w:t>
            </w:r>
            <w:r>
              <w:rPr>
                <w:rFonts w:ascii="Arial" w:hAnsi="Arial" w:cs="Arial"/>
                <w:color w:val="auto"/>
                <w:sz w:val="18"/>
                <w:szCs w:val="18"/>
                <w:lang w:val="es-CO" w:eastAsia="es-CO"/>
              </w:rPr>
              <w:t xml:space="preserve">arquitectura, instalación, configuración y mantenimiento </w:t>
            </w:r>
            <w:r w:rsidRPr="00715546">
              <w:rPr>
                <w:rFonts w:ascii="Arial" w:hAnsi="Arial" w:cs="Arial"/>
                <w:color w:val="auto"/>
                <w:sz w:val="18"/>
                <w:szCs w:val="18"/>
                <w:lang w:val="es-CO" w:eastAsia="es-CO"/>
              </w:rPr>
              <w:t xml:space="preserve">del software </w:t>
            </w:r>
            <w:r>
              <w:rPr>
                <w:rFonts w:ascii="Arial" w:hAnsi="Arial" w:cs="Arial"/>
                <w:color w:val="auto"/>
                <w:sz w:val="18"/>
                <w:szCs w:val="18"/>
                <w:lang w:val="es-CO" w:eastAsia="es-CO"/>
              </w:rPr>
              <w:t xml:space="preserve">adquirido </w:t>
            </w:r>
            <w:r w:rsidRPr="00715546">
              <w:rPr>
                <w:rFonts w:ascii="Arial" w:hAnsi="Arial" w:cs="Arial"/>
                <w:color w:val="auto"/>
                <w:sz w:val="18"/>
                <w:szCs w:val="18"/>
                <w:lang w:val="es-CO" w:eastAsia="es-CO"/>
              </w:rPr>
              <w:t>en la infraestructura de la entidad.</w:t>
            </w:r>
          </w:p>
          <w:p w14:paraId="54664E79" w14:textId="77777777" w:rsidR="00356463" w:rsidRDefault="00356463" w:rsidP="00E85618">
            <w:pPr>
              <w:pStyle w:val="Default"/>
              <w:jc w:val="both"/>
              <w:rPr>
                <w:rFonts w:ascii="Arial" w:hAnsi="Arial" w:cs="Arial"/>
                <w:color w:val="auto"/>
                <w:sz w:val="18"/>
                <w:szCs w:val="18"/>
                <w:lang w:val="es-CO" w:eastAsia="es-CO"/>
              </w:rPr>
            </w:pPr>
          </w:p>
          <w:p w14:paraId="73DD698C" w14:textId="77777777" w:rsidR="00356463" w:rsidRDefault="00356463" w:rsidP="00E85618">
            <w:pPr>
              <w:pStyle w:val="Default"/>
              <w:jc w:val="both"/>
              <w:rPr>
                <w:rFonts w:ascii="Arial" w:hAnsi="Arial" w:cs="Arial"/>
                <w:color w:val="auto"/>
                <w:sz w:val="18"/>
                <w:szCs w:val="18"/>
                <w:lang w:val="es-CO" w:eastAsia="es-CO"/>
              </w:rPr>
            </w:pPr>
            <w:r w:rsidRPr="007F3AD1">
              <w:rPr>
                <w:rFonts w:ascii="Arial" w:hAnsi="Arial" w:cs="Arial"/>
                <w:b/>
                <w:bCs/>
                <w:color w:val="auto"/>
                <w:sz w:val="18"/>
                <w:szCs w:val="18"/>
                <w:lang w:val="es-CO" w:eastAsia="es-CO"/>
              </w:rPr>
              <w:t>Nota:</w:t>
            </w:r>
            <w:r>
              <w:rPr>
                <w:rFonts w:ascii="Arial" w:hAnsi="Arial" w:cs="Arial"/>
                <w:color w:val="auto"/>
                <w:sz w:val="18"/>
                <w:szCs w:val="18"/>
                <w:lang w:val="es-CO" w:eastAsia="es-CO"/>
              </w:rPr>
              <w:t xml:space="preserve"> El proceso de transferencia de conocimiento deberá quedar debidamente documentado mediante actas de reunión en las cuales se detallen asistentes, las temáticas tratadas y el tiempo consumido por sesión. </w:t>
            </w:r>
          </w:p>
          <w:p w14:paraId="102707CA" w14:textId="77777777" w:rsidR="00356463" w:rsidRPr="007A44E5" w:rsidRDefault="00356463" w:rsidP="00E85618">
            <w:pPr>
              <w:pStyle w:val="Default"/>
              <w:jc w:val="both"/>
              <w:rPr>
                <w:rFonts w:ascii="Arial" w:hAnsi="Arial" w:cs="Arial"/>
                <w:color w:val="auto"/>
                <w:sz w:val="18"/>
                <w:szCs w:val="18"/>
                <w:lang w:val="es-CO" w:eastAsia="es-CO"/>
              </w:rPr>
            </w:pPr>
          </w:p>
        </w:tc>
        <w:tc>
          <w:tcPr>
            <w:tcW w:w="1628" w:type="dxa"/>
            <w:vAlign w:val="center"/>
          </w:tcPr>
          <w:p w14:paraId="44628176" w14:textId="77777777" w:rsidR="00356463" w:rsidRPr="00715546" w:rsidRDefault="00356463" w:rsidP="00E85618">
            <w:pPr>
              <w:pStyle w:val="Default"/>
              <w:jc w:val="center"/>
              <w:rPr>
                <w:rFonts w:ascii="Arial" w:hAnsi="Arial" w:cs="Arial"/>
                <w:color w:val="auto"/>
                <w:sz w:val="18"/>
                <w:szCs w:val="18"/>
                <w:lang w:val="es-CO" w:eastAsia="es-CO"/>
              </w:rPr>
            </w:pPr>
            <w:r>
              <w:rPr>
                <w:rFonts w:ascii="Arial" w:hAnsi="Arial" w:cs="Arial"/>
                <w:b/>
                <w:bCs/>
                <w:color w:val="auto"/>
                <w:sz w:val="18"/>
                <w:szCs w:val="18"/>
                <w:lang w:val="es-CO" w:eastAsia="es-CO"/>
              </w:rPr>
              <w:t>20</w:t>
            </w:r>
            <w:r w:rsidRPr="00715546">
              <w:rPr>
                <w:rFonts w:ascii="Arial" w:hAnsi="Arial" w:cs="Arial"/>
                <w:color w:val="auto"/>
                <w:sz w:val="18"/>
                <w:szCs w:val="18"/>
                <w:lang w:val="es-CO" w:eastAsia="es-CO"/>
              </w:rPr>
              <w:t xml:space="preserve"> Horas</w:t>
            </w:r>
          </w:p>
        </w:tc>
      </w:tr>
      <w:tr w:rsidR="00356463" w:rsidRPr="00615D03" w14:paraId="74253AAB" w14:textId="77777777" w:rsidTr="00E85618">
        <w:trPr>
          <w:gridBefore w:val="1"/>
          <w:wBefore w:w="11" w:type="dxa"/>
          <w:trHeight w:val="338"/>
        </w:trPr>
        <w:tc>
          <w:tcPr>
            <w:tcW w:w="1123" w:type="dxa"/>
            <w:shd w:val="clear" w:color="auto" w:fill="D9F2D0"/>
            <w:noWrap/>
            <w:vAlign w:val="center"/>
          </w:tcPr>
          <w:p w14:paraId="26DE441C" w14:textId="77777777" w:rsidR="00356463" w:rsidRPr="007A44E5" w:rsidRDefault="00356463" w:rsidP="00356463">
            <w:pPr>
              <w:numPr>
                <w:ilvl w:val="0"/>
                <w:numId w:val="12"/>
              </w:numPr>
              <w:jc w:val="center"/>
              <w:rPr>
                <w:color w:val="000000"/>
                <w:sz w:val="18"/>
                <w:szCs w:val="18"/>
              </w:rPr>
            </w:pPr>
          </w:p>
        </w:tc>
        <w:tc>
          <w:tcPr>
            <w:tcW w:w="7230" w:type="dxa"/>
            <w:shd w:val="clear" w:color="auto" w:fill="D9F2D0"/>
            <w:vAlign w:val="center"/>
          </w:tcPr>
          <w:p w14:paraId="37E7A869" w14:textId="77777777" w:rsidR="00356463" w:rsidRPr="00715546" w:rsidRDefault="00356463" w:rsidP="00E85618">
            <w:pPr>
              <w:pStyle w:val="Default"/>
              <w:rPr>
                <w:rFonts w:ascii="Arial" w:hAnsi="Arial" w:cs="Arial"/>
                <w:b/>
                <w:bCs/>
                <w:color w:val="auto"/>
                <w:sz w:val="18"/>
                <w:szCs w:val="18"/>
                <w:u w:val="single"/>
                <w:lang w:val="es-CO" w:eastAsia="es-CO"/>
              </w:rPr>
            </w:pPr>
            <w:r>
              <w:rPr>
                <w:rFonts w:ascii="Arial" w:hAnsi="Arial" w:cs="Arial"/>
                <w:b/>
                <w:bCs/>
                <w:color w:val="auto"/>
                <w:sz w:val="18"/>
                <w:szCs w:val="18"/>
                <w:u w:val="single"/>
                <w:lang w:val="es-CO" w:eastAsia="es-CO"/>
              </w:rPr>
              <w:t>REQUERIMIENTOS TECNICOS ADICIONALES</w:t>
            </w:r>
          </w:p>
        </w:tc>
        <w:tc>
          <w:tcPr>
            <w:tcW w:w="1628" w:type="dxa"/>
            <w:shd w:val="clear" w:color="auto" w:fill="D9F2D0"/>
            <w:vAlign w:val="center"/>
          </w:tcPr>
          <w:p w14:paraId="4D348D80" w14:textId="77777777" w:rsidR="00356463" w:rsidRPr="00715546" w:rsidRDefault="00356463" w:rsidP="00E85618">
            <w:pPr>
              <w:pStyle w:val="Default"/>
              <w:jc w:val="center"/>
              <w:rPr>
                <w:rFonts w:ascii="Arial" w:hAnsi="Arial" w:cs="Arial"/>
                <w:b/>
                <w:bCs/>
                <w:color w:val="auto"/>
                <w:sz w:val="18"/>
                <w:szCs w:val="18"/>
                <w:lang w:val="es-CO" w:eastAsia="es-CO"/>
              </w:rPr>
            </w:pPr>
          </w:p>
        </w:tc>
      </w:tr>
      <w:tr w:rsidR="00356463" w:rsidRPr="00615D03" w14:paraId="24C044FE" w14:textId="77777777" w:rsidTr="00E85618">
        <w:trPr>
          <w:gridBefore w:val="1"/>
          <w:wBefore w:w="11" w:type="dxa"/>
          <w:trHeight w:val="237"/>
        </w:trPr>
        <w:tc>
          <w:tcPr>
            <w:tcW w:w="9981" w:type="dxa"/>
            <w:gridSpan w:val="3"/>
            <w:shd w:val="clear" w:color="auto" w:fill="D9F2D0"/>
            <w:noWrap/>
            <w:vAlign w:val="center"/>
          </w:tcPr>
          <w:p w14:paraId="5348A3C9" w14:textId="77777777" w:rsidR="00356463" w:rsidRPr="00715546" w:rsidRDefault="00356463" w:rsidP="00356463">
            <w:pPr>
              <w:pStyle w:val="Default"/>
              <w:numPr>
                <w:ilvl w:val="1"/>
                <w:numId w:val="12"/>
              </w:numPr>
              <w:jc w:val="center"/>
              <w:rPr>
                <w:rFonts w:ascii="Arial" w:hAnsi="Arial" w:cs="Arial"/>
                <w:b/>
                <w:bCs/>
                <w:color w:val="auto"/>
                <w:sz w:val="18"/>
                <w:szCs w:val="18"/>
                <w:lang w:val="es-CO" w:eastAsia="es-CO"/>
              </w:rPr>
            </w:pPr>
            <w:r>
              <w:rPr>
                <w:rFonts w:ascii="Arial" w:hAnsi="Arial" w:cs="Arial"/>
                <w:b/>
                <w:bCs/>
                <w:color w:val="auto"/>
                <w:sz w:val="18"/>
                <w:szCs w:val="18"/>
                <w:lang w:val="es-CO" w:eastAsia="es-CO"/>
              </w:rPr>
              <w:t>SOPORTE TÉCNICO ESPECIALIZADO</w:t>
            </w:r>
          </w:p>
        </w:tc>
      </w:tr>
      <w:tr w:rsidR="00356463" w:rsidRPr="00615D03" w14:paraId="27085152" w14:textId="77777777" w:rsidTr="00E85618">
        <w:trPr>
          <w:gridBefore w:val="1"/>
          <w:wBefore w:w="11" w:type="dxa"/>
          <w:trHeight w:val="520"/>
        </w:trPr>
        <w:tc>
          <w:tcPr>
            <w:tcW w:w="8353" w:type="dxa"/>
            <w:gridSpan w:val="2"/>
            <w:shd w:val="clear" w:color="auto" w:fill="auto"/>
            <w:noWrap/>
            <w:vAlign w:val="center"/>
          </w:tcPr>
          <w:p w14:paraId="7F23781F" w14:textId="77777777" w:rsidR="00356463" w:rsidRPr="00162DA8" w:rsidRDefault="00356463" w:rsidP="00E85618">
            <w:pPr>
              <w:pStyle w:val="Default"/>
              <w:jc w:val="both"/>
              <w:rPr>
                <w:rFonts w:ascii="Arial" w:hAnsi="Arial" w:cs="Arial"/>
                <w:color w:val="auto"/>
                <w:sz w:val="18"/>
                <w:szCs w:val="18"/>
                <w:lang w:val="es-CO" w:eastAsia="es-CO"/>
              </w:rPr>
            </w:pPr>
            <w:r w:rsidRPr="00162DA8">
              <w:rPr>
                <w:rFonts w:ascii="Arial" w:hAnsi="Arial" w:cs="Arial"/>
                <w:color w:val="auto"/>
                <w:sz w:val="18"/>
                <w:szCs w:val="18"/>
                <w:lang w:val="es-CO" w:eastAsia="es-CO"/>
              </w:rPr>
              <w:t>El soporte técnico deberá incluir las siguientes características:</w:t>
            </w:r>
          </w:p>
          <w:p w14:paraId="0EC431C7" w14:textId="77777777" w:rsidR="00356463" w:rsidRPr="00162DA8" w:rsidRDefault="00356463" w:rsidP="00E85618">
            <w:pPr>
              <w:pStyle w:val="Default"/>
              <w:jc w:val="both"/>
              <w:rPr>
                <w:rFonts w:ascii="Arial" w:hAnsi="Arial" w:cs="Arial"/>
                <w:color w:val="auto"/>
                <w:sz w:val="18"/>
                <w:szCs w:val="18"/>
                <w:lang w:val="es-CO" w:eastAsia="es-CO"/>
              </w:rPr>
            </w:pPr>
          </w:p>
          <w:p w14:paraId="17B66428" w14:textId="77777777" w:rsidR="00356463" w:rsidRPr="00162DA8" w:rsidRDefault="00356463" w:rsidP="00356463">
            <w:pPr>
              <w:pStyle w:val="Default"/>
              <w:numPr>
                <w:ilvl w:val="0"/>
                <w:numId w:val="14"/>
              </w:numPr>
              <w:jc w:val="both"/>
              <w:rPr>
                <w:rFonts w:ascii="Arial" w:hAnsi="Arial" w:cs="Arial"/>
                <w:color w:val="auto"/>
                <w:sz w:val="18"/>
                <w:szCs w:val="18"/>
                <w:lang w:val="es-CO" w:eastAsia="es-CO"/>
              </w:rPr>
            </w:pPr>
            <w:r w:rsidRPr="00162DA8">
              <w:rPr>
                <w:rFonts w:ascii="Arial" w:hAnsi="Arial" w:cs="Arial"/>
                <w:color w:val="auto"/>
                <w:sz w:val="18"/>
                <w:szCs w:val="18"/>
                <w:lang w:val="es-CO" w:eastAsia="es-CO"/>
              </w:rPr>
              <w:t>Acceso a un equipo de soporte técnico</w:t>
            </w:r>
            <w:r>
              <w:rPr>
                <w:rFonts w:ascii="Arial" w:hAnsi="Arial" w:cs="Arial"/>
                <w:color w:val="auto"/>
                <w:sz w:val="18"/>
                <w:szCs w:val="18"/>
                <w:lang w:val="es-CO" w:eastAsia="es-CO"/>
              </w:rPr>
              <w:t xml:space="preserve"> especializado en la herramienta ofertada</w:t>
            </w:r>
            <w:r w:rsidRPr="00162DA8">
              <w:rPr>
                <w:rFonts w:ascii="Arial" w:hAnsi="Arial" w:cs="Arial"/>
                <w:color w:val="auto"/>
                <w:sz w:val="18"/>
                <w:szCs w:val="18"/>
                <w:lang w:val="es-CO" w:eastAsia="es-CO"/>
              </w:rPr>
              <w:t>.</w:t>
            </w:r>
          </w:p>
          <w:p w14:paraId="4B2D033C" w14:textId="77777777" w:rsidR="00356463" w:rsidRPr="00162DA8" w:rsidRDefault="00356463" w:rsidP="00356463">
            <w:pPr>
              <w:pStyle w:val="Default"/>
              <w:numPr>
                <w:ilvl w:val="0"/>
                <w:numId w:val="14"/>
              </w:numPr>
              <w:jc w:val="both"/>
              <w:rPr>
                <w:rFonts w:ascii="Arial" w:hAnsi="Arial" w:cs="Arial"/>
                <w:color w:val="auto"/>
                <w:sz w:val="18"/>
                <w:szCs w:val="18"/>
                <w:lang w:val="es-CO" w:eastAsia="es-CO"/>
              </w:rPr>
            </w:pPr>
            <w:r w:rsidRPr="00162DA8">
              <w:rPr>
                <w:rFonts w:ascii="Arial" w:hAnsi="Arial" w:cs="Arial"/>
                <w:color w:val="auto"/>
                <w:sz w:val="18"/>
                <w:szCs w:val="18"/>
                <w:lang w:val="es-CO" w:eastAsia="es-CO"/>
              </w:rPr>
              <w:t>Soporte técnico telefónico, por correo electrónico y chat en línea.</w:t>
            </w:r>
          </w:p>
          <w:p w14:paraId="18E1F130" w14:textId="77777777" w:rsidR="00356463" w:rsidRPr="00162DA8" w:rsidRDefault="00356463" w:rsidP="00356463">
            <w:pPr>
              <w:pStyle w:val="Default"/>
              <w:numPr>
                <w:ilvl w:val="0"/>
                <w:numId w:val="14"/>
              </w:numPr>
              <w:jc w:val="both"/>
              <w:rPr>
                <w:rFonts w:ascii="Arial" w:hAnsi="Arial" w:cs="Arial"/>
                <w:color w:val="auto"/>
                <w:sz w:val="18"/>
                <w:szCs w:val="18"/>
                <w:lang w:val="es-CO" w:eastAsia="es-CO"/>
              </w:rPr>
            </w:pPr>
            <w:r w:rsidRPr="00162DA8">
              <w:rPr>
                <w:rFonts w:ascii="Arial" w:hAnsi="Arial" w:cs="Arial"/>
                <w:color w:val="auto"/>
                <w:sz w:val="18"/>
                <w:szCs w:val="18"/>
                <w:lang w:val="es-CO" w:eastAsia="es-CO"/>
              </w:rPr>
              <w:t>Tiempo de respuesta garantizado.</w:t>
            </w:r>
          </w:p>
          <w:p w14:paraId="2EEE707E" w14:textId="77777777" w:rsidR="00356463" w:rsidRDefault="00356463" w:rsidP="00356463">
            <w:pPr>
              <w:pStyle w:val="Default"/>
              <w:numPr>
                <w:ilvl w:val="0"/>
                <w:numId w:val="14"/>
              </w:numPr>
              <w:jc w:val="both"/>
              <w:rPr>
                <w:rFonts w:ascii="Arial" w:hAnsi="Arial" w:cs="Arial"/>
                <w:color w:val="auto"/>
                <w:sz w:val="18"/>
                <w:szCs w:val="18"/>
                <w:lang w:val="es-CO" w:eastAsia="es-CO"/>
              </w:rPr>
            </w:pPr>
            <w:r w:rsidRPr="00162DA8">
              <w:rPr>
                <w:rFonts w:ascii="Arial" w:hAnsi="Arial" w:cs="Arial"/>
                <w:color w:val="auto"/>
                <w:sz w:val="18"/>
                <w:szCs w:val="18"/>
                <w:lang w:val="es-CO" w:eastAsia="es-CO"/>
              </w:rPr>
              <w:t>Resolución de problemas de forma remota.</w:t>
            </w:r>
          </w:p>
          <w:p w14:paraId="0C5E5224" w14:textId="77777777" w:rsidR="00356463" w:rsidRDefault="00356463" w:rsidP="00E85618">
            <w:pPr>
              <w:pStyle w:val="Default"/>
              <w:jc w:val="both"/>
              <w:rPr>
                <w:rFonts w:ascii="Arial" w:hAnsi="Arial" w:cs="Arial"/>
                <w:b/>
                <w:bCs/>
                <w:color w:val="auto"/>
                <w:sz w:val="18"/>
                <w:szCs w:val="18"/>
                <w:u w:val="single"/>
                <w:lang w:val="es-CO" w:eastAsia="es-CO"/>
              </w:rPr>
            </w:pPr>
          </w:p>
        </w:tc>
        <w:tc>
          <w:tcPr>
            <w:tcW w:w="1628" w:type="dxa"/>
            <w:shd w:val="clear" w:color="auto" w:fill="auto"/>
            <w:vAlign w:val="center"/>
          </w:tcPr>
          <w:p w14:paraId="1981E3AE" w14:textId="77777777" w:rsidR="00356463" w:rsidRPr="00715546" w:rsidRDefault="00356463" w:rsidP="00E85618">
            <w:pPr>
              <w:pStyle w:val="Default"/>
              <w:jc w:val="center"/>
              <w:rPr>
                <w:rFonts w:ascii="Arial" w:hAnsi="Arial" w:cs="Arial"/>
                <w:b/>
                <w:bCs/>
                <w:color w:val="auto"/>
                <w:sz w:val="18"/>
                <w:szCs w:val="18"/>
                <w:lang w:val="es-CO" w:eastAsia="es-CO"/>
              </w:rPr>
            </w:pPr>
          </w:p>
        </w:tc>
      </w:tr>
      <w:tr w:rsidR="00356463" w:rsidRPr="00615D03" w14:paraId="01B2052B" w14:textId="77777777" w:rsidTr="00E85618">
        <w:tblPrEx>
          <w:shd w:val="clear" w:color="auto" w:fill="auto"/>
        </w:tblPrEx>
        <w:trPr>
          <w:trHeight w:val="226"/>
        </w:trPr>
        <w:tc>
          <w:tcPr>
            <w:tcW w:w="8364" w:type="dxa"/>
            <w:gridSpan w:val="3"/>
            <w:shd w:val="clear" w:color="auto" w:fill="E2EFD9"/>
            <w:noWrap/>
            <w:vAlign w:val="center"/>
            <w:hideMark/>
          </w:tcPr>
          <w:p w14:paraId="052478BB" w14:textId="77777777" w:rsidR="00356463" w:rsidRPr="00615D03" w:rsidRDefault="00356463" w:rsidP="00356463">
            <w:pPr>
              <w:numPr>
                <w:ilvl w:val="1"/>
                <w:numId w:val="12"/>
              </w:numPr>
              <w:jc w:val="center"/>
              <w:rPr>
                <w:b/>
                <w:bCs/>
                <w:color w:val="000000"/>
                <w:sz w:val="18"/>
                <w:szCs w:val="18"/>
              </w:rPr>
            </w:pPr>
            <w:r w:rsidRPr="00615D03">
              <w:rPr>
                <w:b/>
                <w:bCs/>
                <w:color w:val="000000"/>
                <w:sz w:val="18"/>
                <w:szCs w:val="18"/>
              </w:rPr>
              <w:t>GARANTÍA TÉCNICA</w:t>
            </w:r>
          </w:p>
        </w:tc>
        <w:tc>
          <w:tcPr>
            <w:tcW w:w="1628" w:type="dxa"/>
            <w:shd w:val="clear" w:color="auto" w:fill="E2EFD9"/>
          </w:tcPr>
          <w:p w14:paraId="63384B6A" w14:textId="77777777" w:rsidR="00356463" w:rsidRPr="00615D03" w:rsidRDefault="00356463" w:rsidP="00E85618">
            <w:pPr>
              <w:rPr>
                <w:b/>
                <w:bCs/>
                <w:color w:val="000000"/>
                <w:sz w:val="18"/>
                <w:szCs w:val="18"/>
              </w:rPr>
            </w:pPr>
          </w:p>
        </w:tc>
      </w:tr>
      <w:tr w:rsidR="00356463" w:rsidRPr="00615D03" w14:paraId="646DF1D8" w14:textId="77777777" w:rsidTr="00E85618">
        <w:tblPrEx>
          <w:shd w:val="clear" w:color="auto" w:fill="auto"/>
        </w:tblPrEx>
        <w:trPr>
          <w:trHeight w:val="85"/>
        </w:trPr>
        <w:tc>
          <w:tcPr>
            <w:tcW w:w="8364" w:type="dxa"/>
            <w:gridSpan w:val="3"/>
            <w:shd w:val="clear" w:color="auto" w:fill="auto"/>
            <w:vAlign w:val="center"/>
            <w:hideMark/>
          </w:tcPr>
          <w:p w14:paraId="257CE610" w14:textId="77777777" w:rsidR="00356463" w:rsidRPr="002F01C9" w:rsidRDefault="00356463" w:rsidP="00E85618">
            <w:pPr>
              <w:jc w:val="both"/>
              <w:rPr>
                <w:bCs/>
                <w:sz w:val="18"/>
                <w:szCs w:val="18"/>
              </w:rPr>
            </w:pPr>
            <w:r w:rsidRPr="002F01C9">
              <w:rPr>
                <w:bCs/>
                <w:sz w:val="18"/>
                <w:szCs w:val="18"/>
              </w:rPr>
              <w:t>La garantía técnica corresponderá a un documento escrito e independiente que deberá ser presentado por el oferente dentro de la oferta, en el que se expresa explícitamente la aceptación todas y cada una de las condiciones técnicas descritas en este anexo y la obligatoriedad que se dará a la misma, teniendo en cuenta el comprometimiento con el cumplimiento además de los siguientes aspectos:</w:t>
            </w:r>
          </w:p>
          <w:p w14:paraId="4392CA6F" w14:textId="77777777" w:rsidR="00356463" w:rsidRPr="002F01C9" w:rsidRDefault="00356463" w:rsidP="00E85618">
            <w:pPr>
              <w:rPr>
                <w:bCs/>
                <w:sz w:val="18"/>
                <w:szCs w:val="18"/>
              </w:rPr>
            </w:pPr>
          </w:p>
          <w:p w14:paraId="716CCDE7" w14:textId="77777777" w:rsidR="00356463" w:rsidRPr="002F01C9" w:rsidRDefault="00356463" w:rsidP="00356463">
            <w:pPr>
              <w:pStyle w:val="Prrafodelista"/>
              <w:numPr>
                <w:ilvl w:val="0"/>
                <w:numId w:val="18"/>
              </w:numPr>
              <w:contextualSpacing/>
              <w:jc w:val="both"/>
              <w:rPr>
                <w:rFonts w:ascii="Arial" w:hAnsi="Arial" w:cs="Arial"/>
                <w:sz w:val="18"/>
                <w:szCs w:val="18"/>
              </w:rPr>
            </w:pPr>
            <w:r w:rsidRPr="002F01C9">
              <w:rPr>
                <w:rFonts w:ascii="Arial" w:hAnsi="Arial" w:cs="Arial"/>
                <w:sz w:val="18"/>
                <w:szCs w:val="18"/>
              </w:rPr>
              <w:lastRenderedPageBreak/>
              <w:t xml:space="preserve">Toda actividad del presente documento tendrá un cubrimiento técnico de mínimo </w:t>
            </w:r>
            <w:r>
              <w:rPr>
                <w:rFonts w:ascii="Arial" w:hAnsi="Arial" w:cs="Arial"/>
                <w:sz w:val="18"/>
                <w:szCs w:val="18"/>
              </w:rPr>
              <w:t>seis (6)</w:t>
            </w:r>
            <w:r w:rsidRPr="002F01C9">
              <w:rPr>
                <w:rFonts w:ascii="Arial" w:hAnsi="Arial" w:cs="Arial"/>
                <w:sz w:val="18"/>
                <w:szCs w:val="18"/>
              </w:rPr>
              <w:t xml:space="preserve"> meses de vigencia, contados a partir del recibido a satisfacción final del objeto contrato por parte del Ministerio de Defensa – Comando General de las Fuerzas Militares.</w:t>
            </w:r>
          </w:p>
          <w:p w14:paraId="7623FEFE" w14:textId="77777777" w:rsidR="00356463" w:rsidRPr="002F01C9" w:rsidRDefault="00356463" w:rsidP="00356463">
            <w:pPr>
              <w:pStyle w:val="Prrafodelista"/>
              <w:numPr>
                <w:ilvl w:val="0"/>
                <w:numId w:val="18"/>
              </w:numPr>
              <w:contextualSpacing/>
              <w:jc w:val="both"/>
              <w:rPr>
                <w:rFonts w:ascii="Arial" w:hAnsi="Arial" w:cs="Arial"/>
                <w:sz w:val="18"/>
                <w:szCs w:val="18"/>
              </w:rPr>
            </w:pPr>
            <w:r w:rsidRPr="002F01C9">
              <w:rPr>
                <w:rFonts w:ascii="Arial" w:hAnsi="Arial" w:cs="Arial"/>
                <w:sz w:val="18"/>
                <w:szCs w:val="18"/>
              </w:rPr>
              <w:t>El contratista debe responder material o económicamente por cualquier daño producido a los bienes tangibles e intangibles puestos a su disposición para la ejecución del respectivo contrato.</w:t>
            </w:r>
          </w:p>
          <w:p w14:paraId="5DFA3BA6" w14:textId="77777777" w:rsidR="00356463" w:rsidRPr="002F01C9" w:rsidRDefault="00356463" w:rsidP="00356463">
            <w:pPr>
              <w:pStyle w:val="Prrafodelista"/>
              <w:numPr>
                <w:ilvl w:val="0"/>
                <w:numId w:val="18"/>
              </w:numPr>
              <w:contextualSpacing/>
              <w:jc w:val="both"/>
              <w:rPr>
                <w:rFonts w:ascii="Arial" w:hAnsi="Arial" w:cs="Arial"/>
                <w:sz w:val="18"/>
                <w:szCs w:val="18"/>
              </w:rPr>
            </w:pPr>
            <w:r w:rsidRPr="002F01C9">
              <w:rPr>
                <w:rFonts w:ascii="Arial" w:hAnsi="Arial" w:cs="Arial"/>
                <w:sz w:val="18"/>
                <w:szCs w:val="18"/>
              </w:rPr>
              <w:t>El contratista deberá utilizar las horas que sean necesarias para estabilizar los componentes o funcionalidades que por efecto de sus intervenciones se vean afectados.</w:t>
            </w:r>
          </w:p>
          <w:p w14:paraId="63CF465D" w14:textId="77777777" w:rsidR="00356463" w:rsidRPr="002F01C9" w:rsidRDefault="00356463" w:rsidP="00356463">
            <w:pPr>
              <w:pStyle w:val="Prrafodelista"/>
              <w:numPr>
                <w:ilvl w:val="0"/>
                <w:numId w:val="18"/>
              </w:numPr>
              <w:contextualSpacing/>
              <w:jc w:val="both"/>
              <w:rPr>
                <w:rFonts w:ascii="Arial" w:hAnsi="Arial" w:cs="Arial"/>
                <w:sz w:val="18"/>
                <w:szCs w:val="18"/>
              </w:rPr>
            </w:pPr>
            <w:r w:rsidRPr="002F01C9">
              <w:rPr>
                <w:rFonts w:ascii="Arial" w:hAnsi="Arial" w:cs="Arial"/>
                <w:sz w:val="18"/>
                <w:szCs w:val="18"/>
              </w:rPr>
              <w:t>El contratista garantizará el soporte a corrección de fallas, bugs e imprevistos producto del mismo servicio, que surjan por las actividades desarrolladas durante la ejecución y vigencia del contrato, de lo cual la entidad solicitará a través del supervisor del contrato, previa comunicación escrita o verbal al contratista cuantas veces sea necesario durante el tiempo de la garantía.</w:t>
            </w:r>
          </w:p>
          <w:p w14:paraId="21CB4FAE" w14:textId="77777777" w:rsidR="00356463" w:rsidRPr="002F01C9" w:rsidRDefault="00356463" w:rsidP="00356463">
            <w:pPr>
              <w:pStyle w:val="Prrafodelista"/>
              <w:numPr>
                <w:ilvl w:val="0"/>
                <w:numId w:val="18"/>
              </w:numPr>
              <w:contextualSpacing/>
              <w:jc w:val="both"/>
              <w:rPr>
                <w:rFonts w:ascii="Arial" w:hAnsi="Arial" w:cs="Arial"/>
                <w:sz w:val="18"/>
                <w:szCs w:val="18"/>
              </w:rPr>
            </w:pPr>
            <w:r w:rsidRPr="002F01C9">
              <w:rPr>
                <w:rFonts w:ascii="Arial" w:hAnsi="Arial" w:cs="Arial"/>
                <w:color w:val="000000"/>
                <w:sz w:val="18"/>
                <w:szCs w:val="18"/>
              </w:rPr>
              <w:t>El contratista deberá contar con una mesa de ayuda para atender las incidencias que requieran el soporte técnico especializado y respuesta a la garantía. Estos servicios se prestarán a través de diferentes canales de comunicación e Información como son:</w:t>
            </w:r>
          </w:p>
          <w:p w14:paraId="0FBC7D49" w14:textId="77777777" w:rsidR="00356463" w:rsidRPr="002F01C9" w:rsidRDefault="00356463" w:rsidP="00E85618">
            <w:pPr>
              <w:pStyle w:val="Prrafodelista"/>
              <w:ind w:left="360"/>
              <w:contextualSpacing/>
              <w:jc w:val="both"/>
              <w:rPr>
                <w:rFonts w:ascii="Arial" w:hAnsi="Arial" w:cs="Arial"/>
                <w:sz w:val="18"/>
                <w:szCs w:val="18"/>
              </w:rPr>
            </w:pPr>
          </w:p>
          <w:p w14:paraId="4D1F2067" w14:textId="77777777" w:rsidR="00356463" w:rsidRDefault="00356463" w:rsidP="00356463">
            <w:pPr>
              <w:pStyle w:val="Prrafodelista"/>
              <w:numPr>
                <w:ilvl w:val="1"/>
                <w:numId w:val="18"/>
              </w:numPr>
              <w:contextualSpacing/>
              <w:jc w:val="both"/>
              <w:rPr>
                <w:rFonts w:ascii="Arial" w:hAnsi="Arial" w:cs="Arial"/>
                <w:sz w:val="18"/>
                <w:szCs w:val="18"/>
              </w:rPr>
            </w:pPr>
            <w:r w:rsidRPr="002F01C9">
              <w:rPr>
                <w:rFonts w:ascii="Arial" w:hAnsi="Arial" w:cs="Arial"/>
                <w:sz w:val="18"/>
                <w:szCs w:val="18"/>
              </w:rPr>
              <w:t>Una (1) línea telefónica.</w:t>
            </w:r>
          </w:p>
          <w:p w14:paraId="3E2AE2D0" w14:textId="77777777" w:rsidR="00356463" w:rsidRDefault="00356463" w:rsidP="00356463">
            <w:pPr>
              <w:pStyle w:val="Prrafodelista"/>
              <w:numPr>
                <w:ilvl w:val="1"/>
                <w:numId w:val="18"/>
              </w:numPr>
              <w:contextualSpacing/>
              <w:jc w:val="both"/>
              <w:rPr>
                <w:rFonts w:ascii="Arial" w:hAnsi="Arial" w:cs="Arial"/>
                <w:sz w:val="18"/>
                <w:szCs w:val="18"/>
              </w:rPr>
            </w:pPr>
            <w:r w:rsidRPr="002F01C9">
              <w:rPr>
                <w:rFonts w:ascii="Arial" w:hAnsi="Arial" w:cs="Arial"/>
                <w:sz w:val="18"/>
                <w:szCs w:val="18"/>
              </w:rPr>
              <w:t>Correo electrónico de notificaciones.</w:t>
            </w:r>
          </w:p>
          <w:p w14:paraId="0E4C25C6" w14:textId="77777777" w:rsidR="00356463" w:rsidRPr="002F01C9" w:rsidRDefault="00356463" w:rsidP="00E85618">
            <w:pPr>
              <w:pStyle w:val="Prrafodelista"/>
              <w:ind w:left="720"/>
              <w:contextualSpacing/>
              <w:jc w:val="both"/>
              <w:rPr>
                <w:rFonts w:ascii="Arial" w:hAnsi="Arial" w:cs="Arial"/>
                <w:sz w:val="18"/>
                <w:szCs w:val="18"/>
              </w:rPr>
            </w:pPr>
          </w:p>
          <w:p w14:paraId="1A51D91A" w14:textId="77777777" w:rsidR="00356463" w:rsidRPr="002F01C9" w:rsidRDefault="00356463" w:rsidP="00E85618">
            <w:pPr>
              <w:jc w:val="both"/>
              <w:rPr>
                <w:color w:val="000000"/>
                <w:sz w:val="18"/>
                <w:szCs w:val="18"/>
              </w:rPr>
            </w:pPr>
            <w:r w:rsidRPr="00095118">
              <w:rPr>
                <w:b/>
                <w:color w:val="000000"/>
                <w:sz w:val="18"/>
                <w:szCs w:val="18"/>
              </w:rPr>
              <w:t>Nota:</w:t>
            </w:r>
            <w:r w:rsidRPr="00095118">
              <w:rPr>
                <w:color w:val="000000"/>
                <w:sz w:val="18"/>
                <w:szCs w:val="18"/>
              </w:rPr>
              <w:t xml:space="preserve"> La información de los canales antes descritos debe ser consignada en el anexo termino de respuesta de la garantía.</w:t>
            </w:r>
          </w:p>
        </w:tc>
        <w:tc>
          <w:tcPr>
            <w:tcW w:w="1628" w:type="dxa"/>
          </w:tcPr>
          <w:p w14:paraId="51026873" w14:textId="77777777" w:rsidR="00356463" w:rsidRPr="00615D03" w:rsidRDefault="00356463" w:rsidP="00E85618">
            <w:pPr>
              <w:jc w:val="both"/>
              <w:rPr>
                <w:color w:val="000000"/>
                <w:sz w:val="18"/>
                <w:szCs w:val="18"/>
                <w:lang w:eastAsia="es-CO"/>
              </w:rPr>
            </w:pPr>
          </w:p>
        </w:tc>
      </w:tr>
      <w:tr w:rsidR="00356463" w:rsidRPr="00615D03" w14:paraId="2D2C966F" w14:textId="77777777" w:rsidTr="00E85618">
        <w:tblPrEx>
          <w:shd w:val="clear" w:color="auto" w:fill="auto"/>
        </w:tblPrEx>
        <w:trPr>
          <w:trHeight w:val="85"/>
        </w:trPr>
        <w:tc>
          <w:tcPr>
            <w:tcW w:w="8364" w:type="dxa"/>
            <w:gridSpan w:val="3"/>
            <w:shd w:val="clear" w:color="auto" w:fill="D9F2D0"/>
            <w:vAlign w:val="center"/>
          </w:tcPr>
          <w:p w14:paraId="68E3E526" w14:textId="77777777" w:rsidR="00356463" w:rsidRPr="005F6BCA" w:rsidRDefault="00356463" w:rsidP="00356463">
            <w:pPr>
              <w:numPr>
                <w:ilvl w:val="1"/>
                <w:numId w:val="12"/>
              </w:numPr>
              <w:jc w:val="center"/>
              <w:rPr>
                <w:b/>
                <w:bCs/>
                <w:color w:val="000000"/>
                <w:sz w:val="18"/>
                <w:szCs w:val="18"/>
              </w:rPr>
            </w:pPr>
            <w:r w:rsidRPr="005F6BCA">
              <w:rPr>
                <w:b/>
                <w:bCs/>
                <w:color w:val="000000"/>
                <w:sz w:val="18"/>
                <w:szCs w:val="18"/>
              </w:rPr>
              <w:t>TERMINO DE RESPUESTA A LA GARANTIA TÉCNICA</w:t>
            </w:r>
          </w:p>
        </w:tc>
        <w:tc>
          <w:tcPr>
            <w:tcW w:w="1628" w:type="dxa"/>
            <w:shd w:val="clear" w:color="auto" w:fill="D9F2D0"/>
          </w:tcPr>
          <w:p w14:paraId="09DAE269" w14:textId="77777777" w:rsidR="00356463" w:rsidRPr="00615D03" w:rsidRDefault="00356463" w:rsidP="00E85618">
            <w:pPr>
              <w:jc w:val="both"/>
              <w:rPr>
                <w:color w:val="000000"/>
                <w:sz w:val="18"/>
                <w:szCs w:val="18"/>
                <w:lang w:eastAsia="es-CO"/>
              </w:rPr>
            </w:pPr>
          </w:p>
        </w:tc>
      </w:tr>
      <w:tr w:rsidR="00356463" w:rsidRPr="00615D03" w14:paraId="393E1E1A" w14:textId="77777777" w:rsidTr="00E85618">
        <w:tblPrEx>
          <w:shd w:val="clear" w:color="auto" w:fill="auto"/>
        </w:tblPrEx>
        <w:trPr>
          <w:trHeight w:val="85"/>
        </w:trPr>
        <w:tc>
          <w:tcPr>
            <w:tcW w:w="8364" w:type="dxa"/>
            <w:gridSpan w:val="3"/>
            <w:shd w:val="clear" w:color="auto" w:fill="auto"/>
            <w:vAlign w:val="center"/>
          </w:tcPr>
          <w:p w14:paraId="2293F452" w14:textId="77777777" w:rsidR="00356463" w:rsidRPr="00B94D03" w:rsidRDefault="00356463" w:rsidP="00E85618">
            <w:pPr>
              <w:jc w:val="both"/>
              <w:rPr>
                <w:color w:val="000000"/>
                <w:sz w:val="18"/>
                <w:szCs w:val="18"/>
              </w:rPr>
            </w:pPr>
            <w:r w:rsidRPr="00B94D03">
              <w:rPr>
                <w:color w:val="000000"/>
                <w:sz w:val="18"/>
                <w:szCs w:val="18"/>
              </w:rPr>
              <w:t xml:space="preserve">El termino de respuesta de la garantía técnica corresponderá a un documento escrito e independiente que deberá ser presentado por el oferente con la oferta, en el que se expresa explícitamente el comprometimiento con el cumplimiento de los siguientes términos:     </w:t>
            </w:r>
          </w:p>
          <w:p w14:paraId="2110B905" w14:textId="77777777" w:rsidR="00356463" w:rsidRPr="00B94D03" w:rsidRDefault="00356463" w:rsidP="00E85618">
            <w:pPr>
              <w:jc w:val="both"/>
              <w:rPr>
                <w:color w:val="000000"/>
                <w:sz w:val="18"/>
                <w:szCs w:val="18"/>
              </w:rPr>
            </w:pPr>
          </w:p>
          <w:p w14:paraId="1996B662" w14:textId="77777777" w:rsidR="00356463" w:rsidRDefault="00356463" w:rsidP="00356463">
            <w:pPr>
              <w:numPr>
                <w:ilvl w:val="0"/>
                <w:numId w:val="19"/>
              </w:numPr>
              <w:jc w:val="both"/>
              <w:rPr>
                <w:color w:val="000000"/>
                <w:sz w:val="18"/>
                <w:szCs w:val="18"/>
              </w:rPr>
            </w:pPr>
            <w:r w:rsidRPr="00B94D03">
              <w:rPr>
                <w:color w:val="000000"/>
                <w:sz w:val="18"/>
                <w:szCs w:val="18"/>
              </w:rPr>
              <w:t xml:space="preserve">Brindar asistencia técnica especializada a las incidencias que presente el sistema </w:t>
            </w:r>
            <w:r>
              <w:rPr>
                <w:color w:val="000000"/>
                <w:sz w:val="18"/>
                <w:szCs w:val="18"/>
              </w:rPr>
              <w:t>instalado</w:t>
            </w:r>
            <w:r w:rsidRPr="00B94D03">
              <w:rPr>
                <w:color w:val="000000"/>
                <w:sz w:val="18"/>
                <w:szCs w:val="18"/>
              </w:rPr>
              <w:t xml:space="preserve"> con un tiempo máximo de respuesta de doce (12) horas de lunes a viernes desde las 8:00 a las 16:00 horas, esto durante todo el tiempo de vigencia de la garantía técnica.</w:t>
            </w:r>
          </w:p>
          <w:p w14:paraId="45DF7E9B" w14:textId="77777777" w:rsidR="00356463" w:rsidRDefault="00356463" w:rsidP="00356463">
            <w:pPr>
              <w:numPr>
                <w:ilvl w:val="0"/>
                <w:numId w:val="19"/>
              </w:numPr>
              <w:jc w:val="both"/>
              <w:rPr>
                <w:color w:val="000000"/>
                <w:sz w:val="18"/>
                <w:szCs w:val="18"/>
              </w:rPr>
            </w:pPr>
            <w:r w:rsidRPr="00B94D03">
              <w:rPr>
                <w:color w:val="000000"/>
                <w:sz w:val="18"/>
                <w:szCs w:val="18"/>
              </w:rPr>
              <w:t>Si en un lapso de cuatro horas (04) a partir del reporte inicial del incidente no se da solución al mismo, el contratista deberá enviar personal técnico especializado de respaldo en sitio en un tiempo máximo de (06) horas. El tiempo máximo permitido para reestablecer el servicio es de doce horas (12) horas.</w:t>
            </w:r>
          </w:p>
          <w:p w14:paraId="2A08D235" w14:textId="77777777" w:rsidR="00356463" w:rsidRDefault="00356463" w:rsidP="00356463">
            <w:pPr>
              <w:numPr>
                <w:ilvl w:val="0"/>
                <w:numId w:val="19"/>
              </w:numPr>
              <w:jc w:val="both"/>
              <w:rPr>
                <w:color w:val="000000"/>
                <w:sz w:val="18"/>
                <w:szCs w:val="18"/>
              </w:rPr>
            </w:pPr>
            <w:r w:rsidRPr="00B94D03">
              <w:rPr>
                <w:color w:val="000000"/>
                <w:sz w:val="18"/>
                <w:szCs w:val="18"/>
              </w:rPr>
              <w:t>El soporte dado por el contratista debe ser en idioma español.</w:t>
            </w:r>
          </w:p>
          <w:p w14:paraId="2F750330" w14:textId="77777777" w:rsidR="00356463" w:rsidRDefault="00356463" w:rsidP="00356463">
            <w:pPr>
              <w:numPr>
                <w:ilvl w:val="0"/>
                <w:numId w:val="19"/>
              </w:numPr>
              <w:jc w:val="both"/>
              <w:rPr>
                <w:color w:val="000000"/>
                <w:sz w:val="18"/>
                <w:szCs w:val="18"/>
              </w:rPr>
            </w:pPr>
            <w:r w:rsidRPr="00B94D03">
              <w:rPr>
                <w:color w:val="000000"/>
                <w:sz w:val="18"/>
                <w:szCs w:val="18"/>
              </w:rPr>
              <w:t>Inicialmente el soporte puede ser vía telefónica y/o soporte remoto con tecnologías de videoconferencia, ahora bien, si la situación lo amerita por su grado de complejidad, la asistencia técnica especializada será en sitio, conforme lo informe y requiera el supervisor del contrato.</w:t>
            </w:r>
          </w:p>
          <w:p w14:paraId="37080A4D" w14:textId="77777777" w:rsidR="00356463" w:rsidRDefault="00356463" w:rsidP="00356463">
            <w:pPr>
              <w:numPr>
                <w:ilvl w:val="0"/>
                <w:numId w:val="19"/>
              </w:numPr>
              <w:jc w:val="both"/>
              <w:rPr>
                <w:color w:val="000000"/>
                <w:sz w:val="18"/>
                <w:szCs w:val="18"/>
              </w:rPr>
            </w:pPr>
            <w:r w:rsidRPr="00B94D03">
              <w:rPr>
                <w:color w:val="000000"/>
                <w:sz w:val="18"/>
                <w:szCs w:val="18"/>
              </w:rPr>
              <w:t>Las incidencias serán documentadas y cuantificadas registrando los tiempos de resolución, la reincidencia en problemas asociados a los servicios recibidos mayores a 10 repeticiones durante la vigencia de la garantía, serán evaluadas por la entidad contratante para determinar la calidad del producto recibido y la necesidad de realizar los trámites legales aplicables al incumplimiento de las obligaciones del contratista</w:t>
            </w:r>
            <w:r>
              <w:rPr>
                <w:color w:val="000000"/>
                <w:sz w:val="18"/>
                <w:szCs w:val="18"/>
              </w:rPr>
              <w:t>.</w:t>
            </w:r>
          </w:p>
          <w:p w14:paraId="4A7FF8D9" w14:textId="77777777" w:rsidR="00356463" w:rsidRPr="00B94D03" w:rsidRDefault="00356463" w:rsidP="00E85618">
            <w:pPr>
              <w:jc w:val="both"/>
              <w:rPr>
                <w:color w:val="000000"/>
                <w:sz w:val="18"/>
                <w:szCs w:val="18"/>
              </w:rPr>
            </w:pPr>
          </w:p>
        </w:tc>
        <w:tc>
          <w:tcPr>
            <w:tcW w:w="1628" w:type="dxa"/>
          </w:tcPr>
          <w:p w14:paraId="2A7A849C" w14:textId="77777777" w:rsidR="00356463" w:rsidRPr="00615D03" w:rsidRDefault="00356463" w:rsidP="00E85618">
            <w:pPr>
              <w:jc w:val="both"/>
              <w:rPr>
                <w:color w:val="000000"/>
                <w:sz w:val="18"/>
                <w:szCs w:val="18"/>
                <w:lang w:eastAsia="es-CO"/>
              </w:rPr>
            </w:pPr>
          </w:p>
        </w:tc>
      </w:tr>
      <w:tr w:rsidR="00356463" w:rsidRPr="00615D03" w14:paraId="306ADFC1" w14:textId="77777777" w:rsidTr="00E85618">
        <w:tblPrEx>
          <w:shd w:val="clear" w:color="auto" w:fill="auto"/>
        </w:tblPrEx>
        <w:trPr>
          <w:trHeight w:val="292"/>
        </w:trPr>
        <w:tc>
          <w:tcPr>
            <w:tcW w:w="8364" w:type="dxa"/>
            <w:gridSpan w:val="3"/>
            <w:shd w:val="clear" w:color="auto" w:fill="E2EFD9"/>
            <w:noWrap/>
            <w:vAlign w:val="center"/>
            <w:hideMark/>
          </w:tcPr>
          <w:p w14:paraId="1F15A596" w14:textId="77777777" w:rsidR="00356463" w:rsidRPr="00615D03" w:rsidRDefault="00356463" w:rsidP="00356463">
            <w:pPr>
              <w:numPr>
                <w:ilvl w:val="1"/>
                <w:numId w:val="12"/>
              </w:numPr>
              <w:jc w:val="center"/>
              <w:rPr>
                <w:b/>
                <w:bCs/>
                <w:color w:val="000000"/>
                <w:sz w:val="18"/>
                <w:szCs w:val="18"/>
              </w:rPr>
            </w:pPr>
            <w:r w:rsidRPr="00615D03">
              <w:rPr>
                <w:b/>
                <w:bCs/>
                <w:color w:val="000000"/>
                <w:sz w:val="18"/>
                <w:szCs w:val="18"/>
              </w:rPr>
              <w:t>REPORTES E INFORMES TÉCNICOS</w:t>
            </w:r>
          </w:p>
        </w:tc>
        <w:tc>
          <w:tcPr>
            <w:tcW w:w="1628" w:type="dxa"/>
            <w:shd w:val="clear" w:color="auto" w:fill="E2EFD9"/>
          </w:tcPr>
          <w:p w14:paraId="1C7E32AD" w14:textId="77777777" w:rsidR="00356463" w:rsidRPr="00615D03" w:rsidRDefault="00356463" w:rsidP="00E85618">
            <w:pPr>
              <w:jc w:val="center"/>
              <w:rPr>
                <w:b/>
                <w:bCs/>
                <w:color w:val="000000"/>
                <w:sz w:val="18"/>
                <w:szCs w:val="18"/>
              </w:rPr>
            </w:pPr>
          </w:p>
        </w:tc>
      </w:tr>
      <w:tr w:rsidR="00356463" w:rsidRPr="00615D03" w14:paraId="129A6B73" w14:textId="77777777" w:rsidTr="00E85618">
        <w:tblPrEx>
          <w:shd w:val="clear" w:color="auto" w:fill="auto"/>
        </w:tblPrEx>
        <w:trPr>
          <w:trHeight w:val="85"/>
        </w:trPr>
        <w:tc>
          <w:tcPr>
            <w:tcW w:w="8364" w:type="dxa"/>
            <w:gridSpan w:val="3"/>
            <w:shd w:val="clear" w:color="auto" w:fill="auto"/>
            <w:vAlign w:val="center"/>
            <w:hideMark/>
          </w:tcPr>
          <w:p w14:paraId="0F16BED7" w14:textId="77777777" w:rsidR="00356463" w:rsidRDefault="00356463" w:rsidP="00E85618">
            <w:pPr>
              <w:jc w:val="both"/>
              <w:rPr>
                <w:color w:val="000000"/>
                <w:sz w:val="18"/>
                <w:szCs w:val="18"/>
              </w:rPr>
            </w:pPr>
            <w:r w:rsidRPr="00615D03">
              <w:rPr>
                <w:color w:val="000000"/>
                <w:sz w:val="18"/>
                <w:szCs w:val="18"/>
              </w:rPr>
              <w:t xml:space="preserve">Una vez realizados los acompañamientos </w:t>
            </w:r>
            <w:r w:rsidRPr="00615D03">
              <w:rPr>
                <w:i/>
                <w:iCs/>
                <w:color w:val="000000"/>
                <w:sz w:val="18"/>
                <w:szCs w:val="18"/>
              </w:rPr>
              <w:t>(remotos o en sitio)</w:t>
            </w:r>
            <w:r w:rsidRPr="00615D03">
              <w:rPr>
                <w:color w:val="000000"/>
                <w:sz w:val="18"/>
                <w:szCs w:val="18"/>
              </w:rPr>
              <w:t xml:space="preserve">, se deberá hacer entrega o enviar dentro de los cinco (05) días siguientes, un reporte técnico donde se indique las actividades realizadas, observaciones y pendientes, el informe técnico como mínimo debe indicar: </w:t>
            </w:r>
          </w:p>
          <w:p w14:paraId="76A3FBC5" w14:textId="77777777" w:rsidR="00356463" w:rsidRPr="00615D03" w:rsidRDefault="00356463" w:rsidP="00E85618">
            <w:pPr>
              <w:jc w:val="both"/>
              <w:rPr>
                <w:color w:val="000000"/>
                <w:sz w:val="18"/>
                <w:szCs w:val="18"/>
              </w:rPr>
            </w:pPr>
          </w:p>
          <w:p w14:paraId="0BFEA137" w14:textId="77777777" w:rsidR="00356463" w:rsidRPr="00615D03" w:rsidRDefault="00356463" w:rsidP="00356463">
            <w:pPr>
              <w:numPr>
                <w:ilvl w:val="0"/>
                <w:numId w:val="16"/>
              </w:numPr>
              <w:jc w:val="both"/>
              <w:rPr>
                <w:color w:val="000000"/>
                <w:sz w:val="18"/>
                <w:szCs w:val="18"/>
              </w:rPr>
            </w:pPr>
            <w:r w:rsidRPr="00615D03">
              <w:rPr>
                <w:color w:val="000000"/>
                <w:sz w:val="18"/>
                <w:szCs w:val="18"/>
              </w:rPr>
              <w:t>Actividades realizadas.</w:t>
            </w:r>
          </w:p>
          <w:p w14:paraId="427B7D24" w14:textId="77777777" w:rsidR="00356463" w:rsidRPr="00615D03" w:rsidRDefault="00356463" w:rsidP="00356463">
            <w:pPr>
              <w:numPr>
                <w:ilvl w:val="0"/>
                <w:numId w:val="16"/>
              </w:numPr>
              <w:jc w:val="both"/>
              <w:rPr>
                <w:color w:val="000000"/>
                <w:sz w:val="18"/>
                <w:szCs w:val="18"/>
              </w:rPr>
            </w:pPr>
            <w:r w:rsidRPr="00615D03">
              <w:rPr>
                <w:color w:val="000000"/>
                <w:sz w:val="18"/>
                <w:szCs w:val="18"/>
              </w:rPr>
              <w:t>Actualizaciones aplicadas.</w:t>
            </w:r>
          </w:p>
          <w:p w14:paraId="167CB6D5" w14:textId="77777777" w:rsidR="00356463" w:rsidRPr="00615D03" w:rsidRDefault="00356463" w:rsidP="00356463">
            <w:pPr>
              <w:numPr>
                <w:ilvl w:val="0"/>
                <w:numId w:val="16"/>
              </w:numPr>
              <w:jc w:val="both"/>
              <w:rPr>
                <w:color w:val="000000"/>
                <w:sz w:val="18"/>
                <w:szCs w:val="18"/>
              </w:rPr>
            </w:pPr>
            <w:r w:rsidRPr="00615D03">
              <w:rPr>
                <w:color w:val="000000"/>
                <w:sz w:val="18"/>
                <w:szCs w:val="18"/>
              </w:rPr>
              <w:t>Procedimientos preventivos y/o correctivos aplicados.</w:t>
            </w:r>
          </w:p>
          <w:p w14:paraId="497EBA4F" w14:textId="77777777" w:rsidR="00356463" w:rsidRPr="00615D03" w:rsidRDefault="00356463" w:rsidP="00356463">
            <w:pPr>
              <w:numPr>
                <w:ilvl w:val="0"/>
                <w:numId w:val="16"/>
              </w:numPr>
              <w:jc w:val="both"/>
              <w:rPr>
                <w:color w:val="000000"/>
                <w:sz w:val="18"/>
                <w:szCs w:val="18"/>
              </w:rPr>
            </w:pPr>
            <w:r w:rsidRPr="00615D03">
              <w:rPr>
                <w:color w:val="000000"/>
                <w:sz w:val="18"/>
                <w:szCs w:val="18"/>
              </w:rPr>
              <w:t>Recomendaciones.</w:t>
            </w:r>
          </w:p>
          <w:p w14:paraId="1DBE33A1" w14:textId="77777777" w:rsidR="00356463" w:rsidRDefault="00356463" w:rsidP="00356463">
            <w:pPr>
              <w:numPr>
                <w:ilvl w:val="0"/>
                <w:numId w:val="16"/>
              </w:numPr>
              <w:jc w:val="both"/>
              <w:rPr>
                <w:color w:val="000000"/>
                <w:sz w:val="18"/>
                <w:szCs w:val="18"/>
              </w:rPr>
            </w:pPr>
            <w:r w:rsidRPr="00615D03">
              <w:rPr>
                <w:color w:val="000000"/>
                <w:sz w:val="18"/>
                <w:szCs w:val="18"/>
              </w:rPr>
              <w:t>Pendientes.</w:t>
            </w:r>
          </w:p>
          <w:p w14:paraId="24CF738B" w14:textId="77777777" w:rsidR="00356463" w:rsidRDefault="00356463" w:rsidP="00E85618">
            <w:pPr>
              <w:jc w:val="both"/>
              <w:rPr>
                <w:color w:val="000000"/>
                <w:sz w:val="18"/>
                <w:szCs w:val="18"/>
              </w:rPr>
            </w:pPr>
          </w:p>
          <w:p w14:paraId="45905CFC" w14:textId="77777777" w:rsidR="00356463" w:rsidRPr="005F6BCA" w:rsidRDefault="00356463" w:rsidP="00E85618">
            <w:pPr>
              <w:jc w:val="both"/>
              <w:rPr>
                <w:color w:val="000000"/>
                <w:sz w:val="18"/>
                <w:szCs w:val="18"/>
              </w:rPr>
            </w:pPr>
            <w:r w:rsidRPr="005F6BCA">
              <w:rPr>
                <w:color w:val="000000"/>
                <w:sz w:val="18"/>
                <w:szCs w:val="18"/>
              </w:rPr>
              <w:t>El contratista debe realizar seguimiento de la implementación y tareas relacionadas, presentando al inicio de la ejecución del contrato un cronograma de actividades, para el control de este, con la aprobación del supervisor del contrato.</w:t>
            </w:r>
          </w:p>
          <w:p w14:paraId="4E4BFFF2" w14:textId="77777777" w:rsidR="00356463" w:rsidRPr="005F6BCA" w:rsidRDefault="00356463" w:rsidP="00E85618">
            <w:pPr>
              <w:jc w:val="both"/>
              <w:rPr>
                <w:color w:val="000000"/>
                <w:sz w:val="18"/>
                <w:szCs w:val="18"/>
              </w:rPr>
            </w:pPr>
          </w:p>
          <w:p w14:paraId="54A6BCEE" w14:textId="77777777" w:rsidR="00356463" w:rsidRPr="005F6BCA" w:rsidRDefault="00356463" w:rsidP="00E85618">
            <w:pPr>
              <w:jc w:val="both"/>
              <w:rPr>
                <w:color w:val="000000"/>
                <w:sz w:val="18"/>
                <w:szCs w:val="18"/>
              </w:rPr>
            </w:pPr>
            <w:r w:rsidRPr="005F6BCA">
              <w:rPr>
                <w:color w:val="000000"/>
                <w:sz w:val="18"/>
                <w:szCs w:val="18"/>
              </w:rPr>
              <w:t xml:space="preserve">El contratista está en la obligación de entregar al supervisor del contrato un informe final al término de la ejecución del contrato, el cual contendrá todos los detalles técnicos de estado actual, actividades desarrolladas y la documentación </w:t>
            </w:r>
            <w:r>
              <w:rPr>
                <w:color w:val="000000"/>
                <w:sz w:val="18"/>
                <w:szCs w:val="18"/>
              </w:rPr>
              <w:t>que haya sido requerida</w:t>
            </w:r>
            <w:r w:rsidRPr="005F6BCA">
              <w:rPr>
                <w:color w:val="000000"/>
                <w:sz w:val="18"/>
                <w:szCs w:val="18"/>
              </w:rPr>
              <w:t xml:space="preserve">. </w:t>
            </w:r>
          </w:p>
          <w:p w14:paraId="1BAAE462" w14:textId="77777777" w:rsidR="00356463" w:rsidRPr="005F6BCA" w:rsidRDefault="00356463" w:rsidP="00E85618">
            <w:pPr>
              <w:jc w:val="both"/>
              <w:rPr>
                <w:color w:val="000000"/>
                <w:sz w:val="18"/>
                <w:szCs w:val="18"/>
              </w:rPr>
            </w:pPr>
          </w:p>
          <w:p w14:paraId="060848FD" w14:textId="77777777" w:rsidR="00356463" w:rsidRPr="00615D03" w:rsidRDefault="00356463" w:rsidP="00E85618">
            <w:pPr>
              <w:jc w:val="both"/>
              <w:rPr>
                <w:color w:val="000000"/>
                <w:sz w:val="18"/>
                <w:szCs w:val="18"/>
              </w:rPr>
            </w:pPr>
            <w:r w:rsidRPr="005F6BCA">
              <w:rPr>
                <w:color w:val="000000"/>
                <w:sz w:val="18"/>
                <w:szCs w:val="18"/>
              </w:rPr>
              <w:t>Las fechas para la entrega de los informes serán de común acuerdo con el Supervisor del Contrato y concordantes con las actividades definidas</w:t>
            </w:r>
            <w:r>
              <w:rPr>
                <w:color w:val="000000"/>
                <w:sz w:val="18"/>
                <w:szCs w:val="18"/>
              </w:rPr>
              <w:t>.</w:t>
            </w:r>
          </w:p>
        </w:tc>
        <w:tc>
          <w:tcPr>
            <w:tcW w:w="1628" w:type="dxa"/>
          </w:tcPr>
          <w:p w14:paraId="06E4CD08" w14:textId="77777777" w:rsidR="00356463" w:rsidRPr="00615D03" w:rsidRDefault="00356463" w:rsidP="00E85618">
            <w:pPr>
              <w:jc w:val="both"/>
              <w:rPr>
                <w:color w:val="000000"/>
                <w:sz w:val="18"/>
                <w:szCs w:val="18"/>
              </w:rPr>
            </w:pPr>
          </w:p>
        </w:tc>
      </w:tr>
      <w:tr w:rsidR="00356463" w:rsidRPr="00615D03" w14:paraId="167A192A" w14:textId="77777777" w:rsidTr="00E85618">
        <w:tblPrEx>
          <w:shd w:val="clear" w:color="auto" w:fill="auto"/>
        </w:tblPrEx>
        <w:trPr>
          <w:trHeight w:val="312"/>
        </w:trPr>
        <w:tc>
          <w:tcPr>
            <w:tcW w:w="8364" w:type="dxa"/>
            <w:gridSpan w:val="3"/>
            <w:shd w:val="clear" w:color="auto" w:fill="E2EFD9"/>
            <w:noWrap/>
            <w:vAlign w:val="center"/>
            <w:hideMark/>
          </w:tcPr>
          <w:p w14:paraId="4918CF74" w14:textId="77777777" w:rsidR="00356463" w:rsidRPr="00615D03" w:rsidRDefault="00356463" w:rsidP="00356463">
            <w:pPr>
              <w:numPr>
                <w:ilvl w:val="1"/>
                <w:numId w:val="12"/>
              </w:numPr>
              <w:jc w:val="center"/>
              <w:rPr>
                <w:b/>
                <w:bCs/>
                <w:color w:val="000000"/>
                <w:sz w:val="18"/>
                <w:szCs w:val="18"/>
              </w:rPr>
            </w:pPr>
            <w:r w:rsidRPr="00615D03">
              <w:rPr>
                <w:b/>
                <w:bCs/>
                <w:color w:val="000000"/>
                <w:sz w:val="18"/>
                <w:szCs w:val="18"/>
              </w:rPr>
              <w:t>SEGURIDAD</w:t>
            </w:r>
          </w:p>
        </w:tc>
        <w:tc>
          <w:tcPr>
            <w:tcW w:w="1628" w:type="dxa"/>
            <w:shd w:val="clear" w:color="auto" w:fill="E2EFD9"/>
          </w:tcPr>
          <w:p w14:paraId="57DB6337" w14:textId="77777777" w:rsidR="00356463" w:rsidRPr="00615D03" w:rsidRDefault="00356463" w:rsidP="00E85618">
            <w:pPr>
              <w:jc w:val="center"/>
              <w:rPr>
                <w:b/>
                <w:bCs/>
                <w:color w:val="000000"/>
                <w:sz w:val="18"/>
                <w:szCs w:val="18"/>
              </w:rPr>
            </w:pPr>
          </w:p>
        </w:tc>
      </w:tr>
      <w:tr w:rsidR="00356463" w:rsidRPr="00615D03" w14:paraId="4E833680" w14:textId="77777777" w:rsidTr="00E85618">
        <w:tblPrEx>
          <w:shd w:val="clear" w:color="auto" w:fill="auto"/>
        </w:tblPrEx>
        <w:trPr>
          <w:trHeight w:val="515"/>
        </w:trPr>
        <w:tc>
          <w:tcPr>
            <w:tcW w:w="8364" w:type="dxa"/>
            <w:gridSpan w:val="3"/>
            <w:shd w:val="clear" w:color="auto" w:fill="auto"/>
            <w:vAlign w:val="center"/>
            <w:hideMark/>
          </w:tcPr>
          <w:p w14:paraId="65240E1D" w14:textId="77777777" w:rsidR="00356463" w:rsidRDefault="00356463" w:rsidP="00E85618">
            <w:pPr>
              <w:jc w:val="both"/>
              <w:rPr>
                <w:color w:val="000000"/>
                <w:sz w:val="18"/>
                <w:szCs w:val="18"/>
              </w:rPr>
            </w:pPr>
            <w:r w:rsidRPr="00615D03">
              <w:rPr>
                <w:color w:val="000000"/>
                <w:sz w:val="18"/>
                <w:szCs w:val="18"/>
              </w:rPr>
              <w:t>ACUERDO DE CONFIDENCIALIDAD: El oferente y todos los colaboradores de la ejecución del contrato se comprometen a firmar acuerdos de confidencialidad y no divulgación de equipos, elementos, configuraciones, cantidad y características de activos en hardware, software e información previos instalados y por adquirir, así como los resultados de los posibles análisis de Malware que serán usados para las pruebas, durante la ejecución del contrato, este se reserva el derecho de admisión del personal que hará del desarrollo del proyecto por parte de la empresa contratista seleccionada, lo cual será verificado por el supervisor del contrato.</w:t>
            </w:r>
          </w:p>
          <w:p w14:paraId="333E4EAB" w14:textId="77777777" w:rsidR="00356463" w:rsidRPr="00615D03" w:rsidRDefault="00356463" w:rsidP="00E85618">
            <w:pPr>
              <w:jc w:val="both"/>
              <w:rPr>
                <w:color w:val="000000"/>
                <w:sz w:val="18"/>
                <w:szCs w:val="18"/>
              </w:rPr>
            </w:pPr>
          </w:p>
          <w:p w14:paraId="785CD1AE" w14:textId="77777777" w:rsidR="00356463" w:rsidRPr="001A303C" w:rsidRDefault="00356463" w:rsidP="00E85618">
            <w:pPr>
              <w:jc w:val="both"/>
              <w:rPr>
                <w:color w:val="000000"/>
                <w:sz w:val="18"/>
                <w:szCs w:val="18"/>
              </w:rPr>
            </w:pPr>
            <w:r w:rsidRPr="001A303C">
              <w:rPr>
                <w:color w:val="000000"/>
                <w:sz w:val="18"/>
                <w:szCs w:val="18"/>
              </w:rPr>
              <w:t>Cumplimiento Políticas de Seguridad física y de la información.</w:t>
            </w:r>
          </w:p>
          <w:p w14:paraId="1BE4FF11" w14:textId="77777777" w:rsidR="00356463" w:rsidRPr="001A303C" w:rsidRDefault="00356463" w:rsidP="00E85618">
            <w:pPr>
              <w:jc w:val="both"/>
              <w:rPr>
                <w:color w:val="000000"/>
                <w:sz w:val="18"/>
                <w:szCs w:val="18"/>
              </w:rPr>
            </w:pPr>
          </w:p>
          <w:p w14:paraId="3B19F695" w14:textId="77777777" w:rsidR="00356463" w:rsidRPr="001A303C" w:rsidRDefault="00356463" w:rsidP="00E85618">
            <w:pPr>
              <w:jc w:val="both"/>
              <w:rPr>
                <w:color w:val="000000"/>
                <w:sz w:val="18"/>
                <w:szCs w:val="18"/>
              </w:rPr>
            </w:pPr>
            <w:r w:rsidRPr="001A303C">
              <w:rPr>
                <w:color w:val="000000"/>
                <w:sz w:val="18"/>
                <w:szCs w:val="18"/>
              </w:rPr>
              <w:t xml:space="preserve">El contratista deberá tener en cuenta que para ejecución del contrato se deberán acatar entre otras las siguientes normativas: </w:t>
            </w:r>
          </w:p>
          <w:p w14:paraId="6E158FF0" w14:textId="77777777" w:rsidR="00356463" w:rsidRPr="001A303C" w:rsidRDefault="00356463" w:rsidP="00E85618">
            <w:pPr>
              <w:jc w:val="both"/>
              <w:rPr>
                <w:color w:val="000000"/>
                <w:sz w:val="18"/>
                <w:szCs w:val="18"/>
              </w:rPr>
            </w:pPr>
          </w:p>
          <w:p w14:paraId="4C3FD3E9" w14:textId="77777777" w:rsidR="00356463" w:rsidRPr="001A303C" w:rsidRDefault="00356463" w:rsidP="00356463">
            <w:pPr>
              <w:numPr>
                <w:ilvl w:val="0"/>
                <w:numId w:val="17"/>
              </w:numPr>
              <w:jc w:val="both"/>
              <w:rPr>
                <w:color w:val="000000"/>
                <w:sz w:val="18"/>
                <w:szCs w:val="18"/>
              </w:rPr>
            </w:pPr>
            <w:r w:rsidRPr="001A303C">
              <w:rPr>
                <w:color w:val="000000"/>
                <w:sz w:val="18"/>
                <w:szCs w:val="18"/>
              </w:rPr>
              <w:t>Ministerio de Defensa Nacional en la Directiva Permanente No. DIR2014-18 políticas de seguridad de la información para el sector defensa.</w:t>
            </w:r>
          </w:p>
          <w:p w14:paraId="47B176DF" w14:textId="77777777" w:rsidR="00356463" w:rsidRPr="001A303C" w:rsidRDefault="00356463" w:rsidP="00356463">
            <w:pPr>
              <w:numPr>
                <w:ilvl w:val="0"/>
                <w:numId w:val="17"/>
              </w:numPr>
              <w:jc w:val="both"/>
              <w:rPr>
                <w:color w:val="000000"/>
                <w:sz w:val="18"/>
                <w:szCs w:val="18"/>
              </w:rPr>
            </w:pPr>
            <w:r w:rsidRPr="001A303C">
              <w:rPr>
                <w:color w:val="000000"/>
                <w:sz w:val="18"/>
                <w:szCs w:val="18"/>
              </w:rPr>
              <w:t>Directiva Permanente No.154/MDN-CGFM-JEMC-SEMCO-JEIMC-DIRCO-23.1 Políticas de seguridad de la información para las Fuerzas Militares.</w:t>
            </w:r>
          </w:p>
          <w:p w14:paraId="7E2A320F" w14:textId="77777777" w:rsidR="00356463" w:rsidRPr="001A303C" w:rsidRDefault="00356463" w:rsidP="00356463">
            <w:pPr>
              <w:numPr>
                <w:ilvl w:val="0"/>
                <w:numId w:val="17"/>
              </w:numPr>
              <w:jc w:val="both"/>
              <w:rPr>
                <w:color w:val="000000"/>
                <w:sz w:val="18"/>
                <w:szCs w:val="18"/>
              </w:rPr>
            </w:pPr>
            <w:r w:rsidRPr="001A303C">
              <w:rPr>
                <w:color w:val="000000"/>
                <w:sz w:val="18"/>
                <w:szCs w:val="18"/>
              </w:rPr>
              <w:t xml:space="preserve">Directiva Permanente No.23/2014 Ministerio de Defensa, lineamientos de Ciberseguridad y </w:t>
            </w:r>
            <w:proofErr w:type="spellStart"/>
            <w:r w:rsidRPr="001A303C">
              <w:rPr>
                <w:color w:val="000000"/>
                <w:sz w:val="18"/>
                <w:szCs w:val="18"/>
              </w:rPr>
              <w:t>Ciberdefensa</w:t>
            </w:r>
            <w:proofErr w:type="spellEnd"/>
            <w:r w:rsidRPr="001A303C">
              <w:rPr>
                <w:color w:val="000000"/>
                <w:sz w:val="18"/>
                <w:szCs w:val="18"/>
              </w:rPr>
              <w:t xml:space="preserve"> para el sector defensa.</w:t>
            </w:r>
          </w:p>
          <w:p w14:paraId="33CF5C9D" w14:textId="77777777" w:rsidR="00356463" w:rsidRPr="001A303C" w:rsidRDefault="00356463" w:rsidP="00356463">
            <w:pPr>
              <w:numPr>
                <w:ilvl w:val="0"/>
                <w:numId w:val="17"/>
              </w:numPr>
              <w:jc w:val="both"/>
              <w:rPr>
                <w:color w:val="000000"/>
                <w:sz w:val="18"/>
                <w:szCs w:val="18"/>
              </w:rPr>
            </w:pPr>
            <w:r w:rsidRPr="001A303C">
              <w:rPr>
                <w:color w:val="000000"/>
                <w:sz w:val="18"/>
                <w:szCs w:val="18"/>
              </w:rPr>
              <w:t xml:space="preserve">Directiva permanente No.101/2014 lineamientos de Ciberseguridad y </w:t>
            </w:r>
            <w:proofErr w:type="spellStart"/>
            <w:r w:rsidRPr="001A303C">
              <w:rPr>
                <w:color w:val="000000"/>
                <w:sz w:val="18"/>
                <w:szCs w:val="18"/>
              </w:rPr>
              <w:t>Ciberdefensa</w:t>
            </w:r>
            <w:proofErr w:type="spellEnd"/>
            <w:r w:rsidRPr="001A303C">
              <w:rPr>
                <w:color w:val="000000"/>
                <w:sz w:val="18"/>
                <w:szCs w:val="18"/>
              </w:rPr>
              <w:t xml:space="preserve"> para las FF.MM. </w:t>
            </w:r>
          </w:p>
          <w:p w14:paraId="3520D3EB" w14:textId="77777777" w:rsidR="00356463" w:rsidRPr="001A303C" w:rsidRDefault="00356463" w:rsidP="00356463">
            <w:pPr>
              <w:numPr>
                <w:ilvl w:val="0"/>
                <w:numId w:val="17"/>
              </w:numPr>
              <w:jc w:val="both"/>
              <w:rPr>
                <w:color w:val="000000"/>
                <w:sz w:val="18"/>
                <w:szCs w:val="18"/>
              </w:rPr>
            </w:pPr>
            <w:r w:rsidRPr="001A303C">
              <w:rPr>
                <w:color w:val="000000"/>
                <w:sz w:val="18"/>
                <w:szCs w:val="18"/>
              </w:rPr>
              <w:t>Aplicabilidad de las normas ISO de Gestión de la Seguridad de la Información (se denominan familia de normas ISO 27000 e ISO 27001) en el software del BISIGOI y sus componentes que lo integran.</w:t>
            </w:r>
          </w:p>
          <w:p w14:paraId="476EB2E4" w14:textId="77777777" w:rsidR="00356463" w:rsidRPr="001A303C" w:rsidRDefault="00356463" w:rsidP="00E85618">
            <w:pPr>
              <w:jc w:val="both"/>
              <w:rPr>
                <w:color w:val="000000"/>
                <w:sz w:val="18"/>
                <w:szCs w:val="18"/>
              </w:rPr>
            </w:pPr>
          </w:p>
          <w:p w14:paraId="7CD1AA78" w14:textId="77777777" w:rsidR="00356463" w:rsidRPr="001A303C" w:rsidRDefault="00356463" w:rsidP="00E85618">
            <w:pPr>
              <w:jc w:val="both"/>
              <w:rPr>
                <w:color w:val="000000"/>
                <w:sz w:val="18"/>
                <w:szCs w:val="18"/>
              </w:rPr>
            </w:pPr>
            <w:r w:rsidRPr="001A303C">
              <w:rPr>
                <w:color w:val="000000"/>
                <w:sz w:val="18"/>
                <w:szCs w:val="18"/>
              </w:rPr>
              <w:t>Una vez adjudicado el contrato y ante el cumplimiento pleno de los requisitos de ejecución del futuro contrato el contratista deberá de forma inmediata dar cumplimiento a procedimientos de seguridad de la información y acatar las siguientes instrucciones:</w:t>
            </w:r>
          </w:p>
          <w:p w14:paraId="1285AF0A" w14:textId="77777777" w:rsidR="00356463" w:rsidRPr="001A303C" w:rsidRDefault="00356463" w:rsidP="00E85618">
            <w:pPr>
              <w:jc w:val="both"/>
              <w:rPr>
                <w:color w:val="000000"/>
                <w:sz w:val="18"/>
                <w:szCs w:val="18"/>
              </w:rPr>
            </w:pPr>
          </w:p>
          <w:p w14:paraId="2D98C669" w14:textId="77777777" w:rsidR="00356463" w:rsidRPr="001A303C" w:rsidRDefault="00356463" w:rsidP="00356463">
            <w:pPr>
              <w:numPr>
                <w:ilvl w:val="0"/>
                <w:numId w:val="17"/>
              </w:numPr>
              <w:jc w:val="both"/>
              <w:rPr>
                <w:color w:val="000000"/>
                <w:sz w:val="18"/>
                <w:szCs w:val="18"/>
              </w:rPr>
            </w:pPr>
            <w:r w:rsidRPr="001A303C">
              <w:rPr>
                <w:color w:val="000000"/>
                <w:sz w:val="18"/>
                <w:szCs w:val="18"/>
              </w:rPr>
              <w:t xml:space="preserve">Gestión de Ficheros de identificación: Es importante la gestión inmediata de los ficheros de identificación del personal que requiera acceder a las instalaciones de la entidad la Entidad contratante </w:t>
            </w:r>
            <w:r>
              <w:rPr>
                <w:color w:val="000000"/>
                <w:sz w:val="18"/>
                <w:szCs w:val="18"/>
              </w:rPr>
              <w:t xml:space="preserve">por tiempos prolongados, </w:t>
            </w:r>
            <w:r w:rsidRPr="001A303C">
              <w:rPr>
                <w:color w:val="000000"/>
                <w:sz w:val="18"/>
                <w:szCs w:val="18"/>
              </w:rPr>
              <w:t>una vez se realiza la adjudicación del proceso, por tal motivo el contratista deberá contemplar los costos asociados al fichero del personal asignado para prestar el servicio en sitio, al igual que estos funcionarios están obligados a portarlo en todo momento dentro de las instalaciones.</w:t>
            </w:r>
          </w:p>
          <w:p w14:paraId="59007153" w14:textId="77777777" w:rsidR="00356463" w:rsidRPr="001A303C" w:rsidRDefault="00356463" w:rsidP="00E85618">
            <w:pPr>
              <w:jc w:val="both"/>
              <w:rPr>
                <w:color w:val="000000"/>
                <w:sz w:val="18"/>
                <w:szCs w:val="18"/>
              </w:rPr>
            </w:pPr>
          </w:p>
          <w:p w14:paraId="01086C6D" w14:textId="77777777" w:rsidR="00356463" w:rsidRPr="001A303C" w:rsidRDefault="00356463" w:rsidP="00356463">
            <w:pPr>
              <w:numPr>
                <w:ilvl w:val="0"/>
                <w:numId w:val="17"/>
              </w:numPr>
              <w:jc w:val="both"/>
              <w:rPr>
                <w:color w:val="000000"/>
                <w:sz w:val="18"/>
                <w:szCs w:val="18"/>
              </w:rPr>
            </w:pPr>
            <w:r w:rsidRPr="001A303C">
              <w:rPr>
                <w:color w:val="000000"/>
                <w:sz w:val="18"/>
                <w:szCs w:val="18"/>
              </w:rPr>
              <w:t>Estudio de seguridad personal: Todo el personal que disponga el contratista para la prestación del servicio dentro de las instalaciones de la entidad contratante debe realizar los trámites de estudio de seguridad personal; ahora bien, la entidad contratante no está obligada a aceptar personal que no cumpla los parámetros de seguridad establecidos por la Institución. En el evento de presentarse el rechazo de algún funcionario por no superar el estudio de seguridad respectivo, el supervisor del contrato informará la novedad al contratista y este a partir de dicha notificación tendrá como máximo 10 días hábiles para reemplazar el profesional por uno con igual o superior perfil al requerido según la presente ficha técnica. El contratista deberá entregar al supervisor del contrato la documentación requerida para efectuar por parte de COGFM los estudios de seguridad del personal que hace parte del equipo de trabajo, dentro de los cinco (5) días hábiles siguientes a la suscripción del presente contrato.</w:t>
            </w:r>
          </w:p>
          <w:p w14:paraId="3B343AF5" w14:textId="77777777" w:rsidR="00356463" w:rsidRPr="001A303C" w:rsidRDefault="00356463" w:rsidP="00E85618">
            <w:pPr>
              <w:jc w:val="both"/>
              <w:rPr>
                <w:color w:val="000000"/>
                <w:sz w:val="18"/>
                <w:szCs w:val="18"/>
              </w:rPr>
            </w:pPr>
          </w:p>
          <w:p w14:paraId="5DC6AD08" w14:textId="77777777" w:rsidR="00356463" w:rsidRPr="001A303C" w:rsidRDefault="00356463" w:rsidP="00356463">
            <w:pPr>
              <w:numPr>
                <w:ilvl w:val="0"/>
                <w:numId w:val="17"/>
              </w:numPr>
              <w:jc w:val="both"/>
              <w:rPr>
                <w:color w:val="000000"/>
                <w:sz w:val="18"/>
                <w:szCs w:val="18"/>
              </w:rPr>
            </w:pPr>
            <w:r w:rsidRPr="001A303C">
              <w:rPr>
                <w:color w:val="000000"/>
                <w:sz w:val="18"/>
                <w:szCs w:val="18"/>
              </w:rPr>
              <w:t xml:space="preserve">Promesa de Reserva de la Información: El contratista deberá firmar al inicio del proyecto una promesa de reserva donde garantiza la confidencialidad de la información institucional a la cual tenga acceso directamente o por intermedio de terceros, así como la que genere, como producto de la ejecución del presente proceso, contrato, y por tanto en ningún caso podrá divulgarla, copiarla, reproducirla o suministrarla a terceros. </w:t>
            </w:r>
          </w:p>
          <w:p w14:paraId="29E90405" w14:textId="77777777" w:rsidR="00356463" w:rsidRPr="001A303C" w:rsidRDefault="00356463" w:rsidP="00E85618">
            <w:pPr>
              <w:jc w:val="both"/>
              <w:rPr>
                <w:color w:val="000000"/>
                <w:sz w:val="18"/>
                <w:szCs w:val="18"/>
              </w:rPr>
            </w:pPr>
          </w:p>
          <w:p w14:paraId="6B4BEDCF" w14:textId="77777777" w:rsidR="00356463" w:rsidRPr="001A303C" w:rsidRDefault="00356463" w:rsidP="00356463">
            <w:pPr>
              <w:numPr>
                <w:ilvl w:val="0"/>
                <w:numId w:val="17"/>
              </w:numPr>
              <w:jc w:val="both"/>
              <w:rPr>
                <w:color w:val="000000"/>
                <w:sz w:val="18"/>
                <w:szCs w:val="18"/>
              </w:rPr>
            </w:pPr>
            <w:r w:rsidRPr="001A303C">
              <w:rPr>
                <w:color w:val="000000"/>
                <w:sz w:val="18"/>
                <w:szCs w:val="18"/>
              </w:rPr>
              <w:t xml:space="preserve">Borrado Seguro de Dispositivo de Almacenamiento: Los equipos (portátiles, </w:t>
            </w:r>
            <w:proofErr w:type="spellStart"/>
            <w:r w:rsidRPr="001A303C">
              <w:rPr>
                <w:color w:val="000000"/>
                <w:sz w:val="18"/>
                <w:szCs w:val="18"/>
              </w:rPr>
              <w:t>usb</w:t>
            </w:r>
            <w:proofErr w:type="spellEnd"/>
            <w:r w:rsidRPr="001A303C">
              <w:rPr>
                <w:color w:val="000000"/>
                <w:sz w:val="18"/>
                <w:szCs w:val="18"/>
              </w:rPr>
              <w:t xml:space="preserve">, discos duros extraíbles, </w:t>
            </w:r>
            <w:proofErr w:type="spellStart"/>
            <w:r w:rsidRPr="001A303C">
              <w:rPr>
                <w:color w:val="000000"/>
                <w:sz w:val="18"/>
                <w:szCs w:val="18"/>
              </w:rPr>
              <w:t>etc</w:t>
            </w:r>
            <w:proofErr w:type="spellEnd"/>
            <w:r w:rsidRPr="001A303C">
              <w:rPr>
                <w:color w:val="000000"/>
                <w:sz w:val="18"/>
                <w:szCs w:val="18"/>
              </w:rPr>
              <w:t xml:space="preserve">) que le hayan sido autorizados el ingreso a las instalaciones de la Entidad </w:t>
            </w:r>
            <w:r w:rsidRPr="001A303C">
              <w:rPr>
                <w:color w:val="000000"/>
                <w:sz w:val="18"/>
                <w:szCs w:val="18"/>
              </w:rPr>
              <w:lastRenderedPageBreak/>
              <w:t>contratante y que son propiedad o responsabilidad del contratista serán sometidos a procesos de borrado seguro, este será un requisito obligatorio para permitir el retiro de dichos bienes de las instalaciones de la Entidad contratante.</w:t>
            </w:r>
          </w:p>
          <w:p w14:paraId="5AEF0EAA" w14:textId="77777777" w:rsidR="00356463" w:rsidRPr="001A303C" w:rsidRDefault="00356463" w:rsidP="00E85618">
            <w:pPr>
              <w:jc w:val="both"/>
              <w:rPr>
                <w:color w:val="000000"/>
                <w:sz w:val="18"/>
                <w:szCs w:val="18"/>
              </w:rPr>
            </w:pPr>
          </w:p>
          <w:p w14:paraId="20128253" w14:textId="77777777" w:rsidR="00356463" w:rsidRDefault="00356463" w:rsidP="00E85618">
            <w:pPr>
              <w:jc w:val="both"/>
              <w:rPr>
                <w:color w:val="000000"/>
                <w:sz w:val="18"/>
                <w:szCs w:val="18"/>
              </w:rPr>
            </w:pPr>
            <w:r w:rsidRPr="001A303C">
              <w:rPr>
                <w:b/>
                <w:bCs/>
                <w:color w:val="000000"/>
                <w:sz w:val="18"/>
                <w:szCs w:val="18"/>
              </w:rPr>
              <w:t>Nota:</w:t>
            </w:r>
            <w:r w:rsidRPr="001A303C">
              <w:rPr>
                <w:color w:val="000000"/>
                <w:sz w:val="18"/>
                <w:szCs w:val="18"/>
              </w:rPr>
              <w:t xml:space="preserve"> Por lo anterior es indispensable que el contratista se comprometa a conocer, aceptar y ajustarse a las políticas de seguridad informática del Ministerio de Defensa Nacional – Comando General de las Fuerzas Militares. En tal virtud, adoptará todas las medidas necesarias para impedir la duplicación, sustracción, divulgación, alteración, ocultamiento o utilización indebida de información. En ninguna circunstancia, dicha información y/o documentación podrá ser utilizada por el contratista para fines distintos al desarrollo del contrato respectivo. Al finalizar la ejecución del contrato toda la información y documentos entregados por el Ministerio de Defensa Nacional – Comando General de las Fuerzas Militares y producidos por el contratista, deberán ser retornados</w:t>
            </w:r>
            <w:r>
              <w:rPr>
                <w:color w:val="000000"/>
                <w:sz w:val="18"/>
                <w:szCs w:val="18"/>
              </w:rPr>
              <w:t>.</w:t>
            </w:r>
          </w:p>
          <w:p w14:paraId="011E7995" w14:textId="77777777" w:rsidR="00356463" w:rsidRPr="00615D03" w:rsidRDefault="00356463" w:rsidP="00E85618">
            <w:pPr>
              <w:jc w:val="both"/>
              <w:rPr>
                <w:color w:val="000000"/>
                <w:sz w:val="18"/>
                <w:szCs w:val="18"/>
              </w:rPr>
            </w:pPr>
          </w:p>
        </w:tc>
        <w:tc>
          <w:tcPr>
            <w:tcW w:w="1628" w:type="dxa"/>
          </w:tcPr>
          <w:p w14:paraId="092AEAED" w14:textId="77777777" w:rsidR="00356463" w:rsidRPr="00615D03" w:rsidRDefault="00356463" w:rsidP="00E85618">
            <w:pPr>
              <w:jc w:val="both"/>
              <w:rPr>
                <w:color w:val="000000"/>
                <w:sz w:val="18"/>
                <w:szCs w:val="18"/>
              </w:rPr>
            </w:pPr>
          </w:p>
        </w:tc>
      </w:tr>
      <w:tr w:rsidR="00356463" w:rsidRPr="00615D03" w14:paraId="53E2494F" w14:textId="77777777" w:rsidTr="00E85618">
        <w:tblPrEx>
          <w:shd w:val="clear" w:color="auto" w:fill="auto"/>
        </w:tblPrEx>
        <w:trPr>
          <w:trHeight w:val="200"/>
        </w:trPr>
        <w:tc>
          <w:tcPr>
            <w:tcW w:w="8364" w:type="dxa"/>
            <w:gridSpan w:val="3"/>
            <w:shd w:val="clear" w:color="auto" w:fill="D9F2D0"/>
            <w:noWrap/>
            <w:vAlign w:val="center"/>
            <w:hideMark/>
          </w:tcPr>
          <w:p w14:paraId="1ACEBEE1" w14:textId="77777777" w:rsidR="00356463" w:rsidRPr="00615D03" w:rsidRDefault="00356463" w:rsidP="00356463">
            <w:pPr>
              <w:numPr>
                <w:ilvl w:val="1"/>
                <w:numId w:val="12"/>
              </w:numPr>
              <w:jc w:val="center"/>
              <w:rPr>
                <w:b/>
                <w:bCs/>
                <w:color w:val="000000"/>
                <w:sz w:val="18"/>
                <w:szCs w:val="18"/>
              </w:rPr>
            </w:pPr>
            <w:r>
              <w:rPr>
                <w:b/>
                <w:bCs/>
                <w:color w:val="000000"/>
                <w:sz w:val="18"/>
                <w:szCs w:val="18"/>
              </w:rPr>
              <w:t xml:space="preserve">INSTALACIÓN Y CONFIGURACIÓN </w:t>
            </w:r>
          </w:p>
        </w:tc>
        <w:tc>
          <w:tcPr>
            <w:tcW w:w="1628" w:type="dxa"/>
            <w:shd w:val="clear" w:color="auto" w:fill="E2EFD9"/>
          </w:tcPr>
          <w:p w14:paraId="087D8EF7" w14:textId="77777777" w:rsidR="00356463" w:rsidRPr="00615D03" w:rsidRDefault="00356463" w:rsidP="00E85618">
            <w:pPr>
              <w:jc w:val="center"/>
              <w:rPr>
                <w:b/>
                <w:bCs/>
                <w:color w:val="000000"/>
                <w:sz w:val="18"/>
                <w:szCs w:val="18"/>
              </w:rPr>
            </w:pPr>
          </w:p>
        </w:tc>
      </w:tr>
      <w:tr w:rsidR="00356463" w:rsidRPr="00615D03" w14:paraId="176C12B0" w14:textId="77777777" w:rsidTr="00E85618">
        <w:tblPrEx>
          <w:shd w:val="clear" w:color="auto" w:fill="auto"/>
        </w:tblPrEx>
        <w:trPr>
          <w:trHeight w:val="85"/>
        </w:trPr>
        <w:tc>
          <w:tcPr>
            <w:tcW w:w="8364" w:type="dxa"/>
            <w:gridSpan w:val="3"/>
            <w:shd w:val="clear" w:color="auto" w:fill="auto"/>
            <w:vAlign w:val="center"/>
            <w:hideMark/>
          </w:tcPr>
          <w:p w14:paraId="2B2342A7" w14:textId="77777777" w:rsidR="00356463" w:rsidRDefault="00356463" w:rsidP="00E85618">
            <w:pPr>
              <w:jc w:val="both"/>
              <w:rPr>
                <w:color w:val="000000"/>
                <w:sz w:val="18"/>
                <w:szCs w:val="18"/>
              </w:rPr>
            </w:pPr>
            <w:r w:rsidRPr="00B53388">
              <w:rPr>
                <w:color w:val="000000"/>
                <w:sz w:val="18"/>
                <w:szCs w:val="18"/>
              </w:rPr>
              <w:t xml:space="preserve">El </w:t>
            </w:r>
            <w:r>
              <w:rPr>
                <w:color w:val="000000"/>
                <w:sz w:val="18"/>
                <w:szCs w:val="18"/>
              </w:rPr>
              <w:t xml:space="preserve">contratista </w:t>
            </w:r>
            <w:r w:rsidRPr="00B53388">
              <w:rPr>
                <w:color w:val="000000"/>
                <w:sz w:val="18"/>
                <w:szCs w:val="18"/>
              </w:rPr>
              <w:t>deberá realizar, sin costo adicional, la instalación</w:t>
            </w:r>
            <w:r>
              <w:rPr>
                <w:color w:val="000000"/>
                <w:sz w:val="18"/>
                <w:szCs w:val="18"/>
              </w:rPr>
              <w:t xml:space="preserve"> y configuración completa del</w:t>
            </w:r>
            <w:r w:rsidRPr="00B53388">
              <w:rPr>
                <w:color w:val="000000"/>
                <w:sz w:val="18"/>
                <w:szCs w:val="18"/>
              </w:rPr>
              <w:t xml:space="preserve"> </w:t>
            </w:r>
            <w:r>
              <w:rPr>
                <w:color w:val="000000"/>
                <w:sz w:val="18"/>
                <w:szCs w:val="18"/>
              </w:rPr>
              <w:t>software</w:t>
            </w:r>
            <w:r w:rsidRPr="00B53388">
              <w:rPr>
                <w:color w:val="000000"/>
                <w:sz w:val="18"/>
                <w:szCs w:val="18"/>
              </w:rPr>
              <w:t xml:space="preserve"> </w:t>
            </w:r>
            <w:r>
              <w:rPr>
                <w:color w:val="000000"/>
                <w:sz w:val="18"/>
                <w:szCs w:val="18"/>
              </w:rPr>
              <w:t xml:space="preserve">adquirido </w:t>
            </w:r>
            <w:r w:rsidRPr="00B53388">
              <w:rPr>
                <w:color w:val="000000"/>
                <w:sz w:val="18"/>
                <w:szCs w:val="18"/>
              </w:rPr>
              <w:t xml:space="preserve">en los </w:t>
            </w:r>
            <w:r>
              <w:rPr>
                <w:color w:val="000000"/>
                <w:sz w:val="18"/>
                <w:szCs w:val="18"/>
              </w:rPr>
              <w:t>recursos de infraestructura provistos</w:t>
            </w:r>
            <w:r w:rsidRPr="00B53388">
              <w:rPr>
                <w:color w:val="000000"/>
                <w:sz w:val="18"/>
                <w:szCs w:val="18"/>
              </w:rPr>
              <w:t xml:space="preserve"> </w:t>
            </w:r>
            <w:r>
              <w:rPr>
                <w:color w:val="000000"/>
                <w:sz w:val="18"/>
                <w:szCs w:val="18"/>
              </w:rPr>
              <w:t xml:space="preserve">por </w:t>
            </w:r>
            <w:r w:rsidRPr="00B53388">
              <w:rPr>
                <w:color w:val="000000"/>
                <w:sz w:val="18"/>
                <w:szCs w:val="18"/>
              </w:rPr>
              <w:t>el Comando General de las Fuerzas Militares</w:t>
            </w:r>
            <w:r>
              <w:rPr>
                <w:color w:val="000000"/>
                <w:sz w:val="18"/>
                <w:szCs w:val="18"/>
              </w:rPr>
              <w:t xml:space="preserve"> en un único ambiente de producción.</w:t>
            </w:r>
          </w:p>
          <w:p w14:paraId="02C0CA2D" w14:textId="77777777" w:rsidR="00356463" w:rsidRPr="00B53388" w:rsidRDefault="00356463" w:rsidP="00E85618">
            <w:pPr>
              <w:jc w:val="both"/>
              <w:rPr>
                <w:color w:val="000000"/>
                <w:sz w:val="18"/>
                <w:szCs w:val="18"/>
              </w:rPr>
            </w:pPr>
          </w:p>
          <w:p w14:paraId="3918DB18" w14:textId="77777777" w:rsidR="00356463" w:rsidRDefault="00356463" w:rsidP="00E85618">
            <w:pPr>
              <w:jc w:val="both"/>
              <w:rPr>
                <w:color w:val="000000"/>
                <w:sz w:val="18"/>
                <w:szCs w:val="18"/>
              </w:rPr>
            </w:pPr>
            <w:r w:rsidRPr="00B53388">
              <w:rPr>
                <w:b/>
                <w:bCs/>
                <w:color w:val="000000"/>
                <w:sz w:val="18"/>
                <w:szCs w:val="18"/>
              </w:rPr>
              <w:t>Nota</w:t>
            </w:r>
            <w:r>
              <w:rPr>
                <w:b/>
                <w:bCs/>
                <w:color w:val="000000"/>
                <w:sz w:val="18"/>
                <w:szCs w:val="18"/>
              </w:rPr>
              <w:t xml:space="preserve"> 1</w:t>
            </w:r>
            <w:r w:rsidRPr="00B53388">
              <w:rPr>
                <w:b/>
                <w:bCs/>
                <w:color w:val="000000"/>
                <w:sz w:val="18"/>
                <w:szCs w:val="18"/>
              </w:rPr>
              <w:t>:</w:t>
            </w:r>
            <w:r w:rsidRPr="00B53388">
              <w:rPr>
                <w:color w:val="000000"/>
                <w:sz w:val="18"/>
                <w:szCs w:val="18"/>
              </w:rPr>
              <w:t xml:space="preserve"> El </w:t>
            </w:r>
            <w:r>
              <w:rPr>
                <w:color w:val="000000"/>
                <w:sz w:val="18"/>
                <w:szCs w:val="18"/>
              </w:rPr>
              <w:t>oferente dentro de su oferta</w:t>
            </w:r>
            <w:r w:rsidRPr="00B53388">
              <w:rPr>
                <w:color w:val="000000"/>
                <w:sz w:val="18"/>
                <w:szCs w:val="18"/>
              </w:rPr>
              <w:t xml:space="preserve"> deberá </w:t>
            </w:r>
            <w:r>
              <w:rPr>
                <w:color w:val="000000"/>
                <w:sz w:val="18"/>
                <w:szCs w:val="18"/>
              </w:rPr>
              <w:t>presentar</w:t>
            </w:r>
            <w:r w:rsidRPr="00B53388">
              <w:rPr>
                <w:color w:val="000000"/>
                <w:sz w:val="18"/>
                <w:szCs w:val="18"/>
              </w:rPr>
              <w:t xml:space="preserve"> un certificado </w:t>
            </w:r>
            <w:r>
              <w:rPr>
                <w:color w:val="000000"/>
                <w:sz w:val="18"/>
                <w:szCs w:val="18"/>
              </w:rPr>
              <w:t xml:space="preserve">emitido por el </w:t>
            </w:r>
            <w:r w:rsidRPr="00B53388">
              <w:rPr>
                <w:color w:val="000000"/>
                <w:sz w:val="18"/>
                <w:szCs w:val="18"/>
              </w:rPr>
              <w:t xml:space="preserve">fabricante </w:t>
            </w:r>
            <w:r>
              <w:rPr>
                <w:color w:val="000000"/>
                <w:sz w:val="18"/>
                <w:szCs w:val="18"/>
              </w:rPr>
              <w:t xml:space="preserve">del producto </w:t>
            </w:r>
            <w:r w:rsidRPr="00B53388">
              <w:rPr>
                <w:color w:val="000000"/>
                <w:sz w:val="18"/>
                <w:szCs w:val="18"/>
              </w:rPr>
              <w:t xml:space="preserve">que </w:t>
            </w:r>
            <w:r>
              <w:rPr>
                <w:color w:val="000000"/>
                <w:sz w:val="18"/>
                <w:szCs w:val="18"/>
              </w:rPr>
              <w:t>le acredite</w:t>
            </w:r>
            <w:r w:rsidRPr="00B53388">
              <w:rPr>
                <w:color w:val="000000"/>
                <w:sz w:val="18"/>
                <w:szCs w:val="18"/>
              </w:rPr>
              <w:t xml:space="preserve"> </w:t>
            </w:r>
            <w:r>
              <w:rPr>
                <w:color w:val="000000"/>
                <w:sz w:val="18"/>
                <w:szCs w:val="18"/>
              </w:rPr>
              <w:t xml:space="preserve">como </w:t>
            </w:r>
            <w:proofErr w:type="spellStart"/>
            <w:r w:rsidRPr="00FC57DE">
              <w:rPr>
                <w:color w:val="000000"/>
                <w:sz w:val="18"/>
                <w:szCs w:val="18"/>
              </w:rPr>
              <w:t>partner</w:t>
            </w:r>
            <w:proofErr w:type="spellEnd"/>
            <w:r>
              <w:rPr>
                <w:color w:val="000000"/>
                <w:sz w:val="18"/>
                <w:szCs w:val="18"/>
              </w:rPr>
              <w:t xml:space="preserve"> con autorización y </w:t>
            </w:r>
            <w:r w:rsidRPr="00B53388">
              <w:rPr>
                <w:color w:val="000000"/>
                <w:sz w:val="18"/>
                <w:szCs w:val="18"/>
              </w:rPr>
              <w:t>experiencia en la instalación y configuración de</w:t>
            </w:r>
            <w:r>
              <w:rPr>
                <w:color w:val="000000"/>
                <w:sz w:val="18"/>
                <w:szCs w:val="18"/>
              </w:rPr>
              <w:t>l</w:t>
            </w:r>
            <w:r w:rsidRPr="00B53388">
              <w:rPr>
                <w:color w:val="000000"/>
                <w:sz w:val="18"/>
                <w:szCs w:val="18"/>
              </w:rPr>
              <w:t xml:space="preserve"> </w:t>
            </w:r>
            <w:r>
              <w:rPr>
                <w:color w:val="000000"/>
                <w:sz w:val="18"/>
                <w:szCs w:val="18"/>
              </w:rPr>
              <w:t xml:space="preserve">producto ofertado en entornos de alta seguridad. </w:t>
            </w:r>
          </w:p>
          <w:p w14:paraId="0999EAC9" w14:textId="77777777" w:rsidR="00356463" w:rsidRPr="00615D03" w:rsidRDefault="00356463" w:rsidP="00E85618">
            <w:pPr>
              <w:jc w:val="both"/>
              <w:rPr>
                <w:color w:val="000000"/>
                <w:sz w:val="18"/>
                <w:szCs w:val="18"/>
              </w:rPr>
            </w:pPr>
          </w:p>
        </w:tc>
        <w:tc>
          <w:tcPr>
            <w:tcW w:w="1628" w:type="dxa"/>
          </w:tcPr>
          <w:p w14:paraId="70D0DAF0" w14:textId="77777777" w:rsidR="00356463" w:rsidRPr="00615D03" w:rsidRDefault="00356463" w:rsidP="00E85618">
            <w:pPr>
              <w:jc w:val="both"/>
              <w:rPr>
                <w:color w:val="000000"/>
                <w:sz w:val="18"/>
                <w:szCs w:val="18"/>
              </w:rPr>
            </w:pPr>
          </w:p>
        </w:tc>
      </w:tr>
      <w:tr w:rsidR="00356463" w:rsidRPr="00615D03" w14:paraId="31B93D1E" w14:textId="77777777" w:rsidTr="00E85618">
        <w:tblPrEx>
          <w:shd w:val="clear" w:color="auto" w:fill="auto"/>
        </w:tblPrEx>
        <w:trPr>
          <w:trHeight w:val="85"/>
        </w:trPr>
        <w:tc>
          <w:tcPr>
            <w:tcW w:w="8364" w:type="dxa"/>
            <w:gridSpan w:val="3"/>
            <w:shd w:val="clear" w:color="auto" w:fill="E2EFD9"/>
            <w:vAlign w:val="center"/>
          </w:tcPr>
          <w:p w14:paraId="2815BA30" w14:textId="77777777" w:rsidR="00356463" w:rsidRPr="00615D03" w:rsidRDefault="00356463" w:rsidP="00356463">
            <w:pPr>
              <w:numPr>
                <w:ilvl w:val="1"/>
                <w:numId w:val="12"/>
              </w:numPr>
              <w:jc w:val="center"/>
              <w:rPr>
                <w:color w:val="000000"/>
                <w:sz w:val="18"/>
                <w:szCs w:val="18"/>
              </w:rPr>
            </w:pPr>
            <w:r w:rsidRPr="00615D03">
              <w:rPr>
                <w:b/>
                <w:bCs/>
                <w:color w:val="000000"/>
                <w:sz w:val="18"/>
                <w:szCs w:val="18"/>
              </w:rPr>
              <w:t>CRONOGRAMA</w:t>
            </w:r>
          </w:p>
        </w:tc>
        <w:tc>
          <w:tcPr>
            <w:tcW w:w="1628" w:type="dxa"/>
          </w:tcPr>
          <w:p w14:paraId="64948B84" w14:textId="77777777" w:rsidR="00356463" w:rsidRPr="00615D03" w:rsidRDefault="00356463" w:rsidP="00E85618">
            <w:pPr>
              <w:jc w:val="center"/>
              <w:rPr>
                <w:b/>
                <w:bCs/>
                <w:color w:val="000000"/>
                <w:sz w:val="18"/>
                <w:szCs w:val="18"/>
              </w:rPr>
            </w:pPr>
          </w:p>
        </w:tc>
      </w:tr>
      <w:tr w:rsidR="00356463" w:rsidRPr="00615D03" w14:paraId="5A68E436" w14:textId="77777777" w:rsidTr="00E85618">
        <w:tblPrEx>
          <w:shd w:val="clear" w:color="auto" w:fill="auto"/>
        </w:tblPrEx>
        <w:trPr>
          <w:trHeight w:val="85"/>
        </w:trPr>
        <w:tc>
          <w:tcPr>
            <w:tcW w:w="8364" w:type="dxa"/>
            <w:gridSpan w:val="3"/>
            <w:shd w:val="clear" w:color="auto" w:fill="auto"/>
            <w:vAlign w:val="center"/>
          </w:tcPr>
          <w:p w14:paraId="2A6A6C89" w14:textId="77777777" w:rsidR="00356463" w:rsidRPr="00615D03" w:rsidRDefault="00356463" w:rsidP="00E85618">
            <w:pPr>
              <w:autoSpaceDE w:val="0"/>
              <w:autoSpaceDN w:val="0"/>
              <w:adjustRightInd w:val="0"/>
              <w:jc w:val="both"/>
              <w:rPr>
                <w:color w:val="000000"/>
                <w:sz w:val="18"/>
                <w:szCs w:val="18"/>
              </w:rPr>
            </w:pPr>
            <w:r w:rsidRPr="00615D03">
              <w:rPr>
                <w:color w:val="000000"/>
                <w:sz w:val="18"/>
                <w:szCs w:val="18"/>
              </w:rPr>
              <w:t xml:space="preserve">Dentro de los primeros cinco (05) primeros días calendario del plazo de ejecución, el contratista seleccionado deberá presentar el </w:t>
            </w:r>
            <w:r w:rsidRPr="008307FE">
              <w:rPr>
                <w:b/>
                <w:color w:val="000000"/>
                <w:sz w:val="18"/>
                <w:szCs w:val="18"/>
                <w:u w:val="single"/>
              </w:rPr>
              <w:t>cronograma para la ejecución del objeto del contrato</w:t>
            </w:r>
            <w:r w:rsidRPr="00615D03">
              <w:rPr>
                <w:color w:val="000000"/>
                <w:sz w:val="18"/>
                <w:szCs w:val="18"/>
              </w:rPr>
              <w:t>, para aprobación del supervisor del contrato.</w:t>
            </w:r>
          </w:p>
        </w:tc>
        <w:tc>
          <w:tcPr>
            <w:tcW w:w="1628" w:type="dxa"/>
          </w:tcPr>
          <w:p w14:paraId="4FD285EE" w14:textId="77777777" w:rsidR="00356463" w:rsidRPr="00615D03" w:rsidRDefault="00356463" w:rsidP="00E85618">
            <w:pPr>
              <w:autoSpaceDE w:val="0"/>
              <w:autoSpaceDN w:val="0"/>
              <w:adjustRightInd w:val="0"/>
              <w:rPr>
                <w:color w:val="000000"/>
                <w:sz w:val="18"/>
                <w:szCs w:val="18"/>
                <w:lang w:eastAsia="es-CO"/>
              </w:rPr>
            </w:pPr>
          </w:p>
        </w:tc>
      </w:tr>
      <w:bookmarkEnd w:id="0"/>
    </w:tbl>
    <w:p w14:paraId="3A19E2F4" w14:textId="77777777" w:rsidR="00356463" w:rsidRDefault="00356463" w:rsidP="00C02D59">
      <w:pPr>
        <w:jc w:val="center"/>
        <w:rPr>
          <w:sz w:val="20"/>
          <w:szCs w:val="20"/>
        </w:rPr>
      </w:pPr>
    </w:p>
    <w:p w14:paraId="293B14B4" w14:textId="5A960E29" w:rsidR="00356463" w:rsidRDefault="00356463" w:rsidP="00C02D59">
      <w:pPr>
        <w:jc w:val="center"/>
        <w:rPr>
          <w:sz w:val="20"/>
          <w:szCs w:val="20"/>
        </w:rPr>
      </w:pPr>
    </w:p>
    <w:p w14:paraId="49AA33C1" w14:textId="21904C6E" w:rsidR="00356463" w:rsidRDefault="00356463" w:rsidP="00C02D59">
      <w:pPr>
        <w:jc w:val="center"/>
        <w:rPr>
          <w:sz w:val="20"/>
          <w:szCs w:val="20"/>
        </w:rPr>
      </w:pPr>
    </w:p>
    <w:p w14:paraId="37D0DF38" w14:textId="63103737" w:rsidR="00356463" w:rsidRDefault="00356463" w:rsidP="00C02D59">
      <w:pPr>
        <w:jc w:val="center"/>
        <w:rPr>
          <w:sz w:val="20"/>
          <w:szCs w:val="20"/>
        </w:rPr>
      </w:pPr>
    </w:p>
    <w:p w14:paraId="00232AF3" w14:textId="60336A51" w:rsidR="00356463" w:rsidRDefault="00356463" w:rsidP="00C02D59">
      <w:pPr>
        <w:jc w:val="center"/>
        <w:rPr>
          <w:sz w:val="20"/>
          <w:szCs w:val="20"/>
        </w:rPr>
      </w:pPr>
    </w:p>
    <w:p w14:paraId="2F828E8E" w14:textId="77777777" w:rsidR="00356463" w:rsidRDefault="00356463" w:rsidP="00C02D59">
      <w:pPr>
        <w:jc w:val="center"/>
        <w:rPr>
          <w:sz w:val="20"/>
          <w:szCs w:val="20"/>
        </w:rPr>
      </w:pPr>
    </w:p>
    <w:p w14:paraId="20304454" w14:textId="685F7DCB" w:rsidR="005568DF" w:rsidRDefault="005568DF" w:rsidP="00C02D59">
      <w:pPr>
        <w:jc w:val="center"/>
        <w:rPr>
          <w:sz w:val="20"/>
          <w:szCs w:val="20"/>
        </w:rPr>
      </w:pPr>
    </w:p>
    <w:p w14:paraId="361EEF6F" w14:textId="77777777" w:rsidR="00C02D59" w:rsidRDefault="00C02D59" w:rsidP="00C02D59">
      <w:pPr>
        <w:jc w:val="center"/>
        <w:rPr>
          <w:sz w:val="20"/>
          <w:szCs w:val="20"/>
        </w:rPr>
      </w:pPr>
    </w:p>
    <w:p w14:paraId="6F6AC4F2" w14:textId="6E1269CD" w:rsidR="00C02D59" w:rsidRDefault="00C02D59" w:rsidP="00053C04">
      <w:pPr>
        <w:jc w:val="center"/>
        <w:rPr>
          <w:sz w:val="20"/>
          <w:szCs w:val="20"/>
        </w:rPr>
      </w:pPr>
    </w:p>
    <w:p w14:paraId="5371E145" w14:textId="52DC0163" w:rsidR="00C02D59" w:rsidRDefault="00C02D59" w:rsidP="00053C04">
      <w:pPr>
        <w:jc w:val="center"/>
        <w:rPr>
          <w:sz w:val="20"/>
          <w:szCs w:val="20"/>
        </w:rPr>
      </w:pPr>
    </w:p>
    <w:p w14:paraId="524C1989" w14:textId="77777777" w:rsidR="00835C68" w:rsidRPr="00736479" w:rsidRDefault="00835C68" w:rsidP="005E6DA3">
      <w:pPr>
        <w:tabs>
          <w:tab w:val="left" w:pos="540"/>
          <w:tab w:val="left" w:pos="720"/>
        </w:tabs>
        <w:jc w:val="center"/>
        <w:outlineLvl w:val="0"/>
        <w:rPr>
          <w:b/>
          <w:bCs/>
          <w:sz w:val="20"/>
        </w:rPr>
      </w:pPr>
    </w:p>
    <w:p w14:paraId="4423BB8A" w14:textId="6362B363" w:rsidR="00194B01" w:rsidRPr="00F244EC" w:rsidRDefault="00194B01" w:rsidP="00194B01">
      <w:pPr>
        <w:jc w:val="both"/>
        <w:rPr>
          <w:bCs/>
          <w:sz w:val="20"/>
          <w:szCs w:val="20"/>
          <w:lang w:eastAsia="x-none"/>
        </w:rPr>
      </w:pPr>
      <w:r w:rsidRPr="00F244EC">
        <w:rPr>
          <w:bCs/>
          <w:sz w:val="20"/>
          <w:szCs w:val="20"/>
          <w:lang w:eastAsia="x-none"/>
        </w:rPr>
        <w:t>______</w:t>
      </w:r>
      <w:r w:rsidR="00053C04">
        <w:rPr>
          <w:bCs/>
          <w:sz w:val="20"/>
          <w:szCs w:val="20"/>
          <w:lang w:eastAsia="x-none"/>
        </w:rPr>
        <w:t>_____________________________________</w:t>
      </w:r>
      <w:r w:rsidRPr="00F244EC">
        <w:rPr>
          <w:bCs/>
          <w:sz w:val="20"/>
          <w:szCs w:val="20"/>
          <w:lang w:eastAsia="x-none"/>
        </w:rPr>
        <w:t xml:space="preserve">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7C52EE17" w:rsidR="002121D4" w:rsidRDefault="008E7036" w:rsidP="005323C4">
      <w:pPr>
        <w:rPr>
          <w:sz w:val="20"/>
          <w:szCs w:val="20"/>
        </w:rPr>
      </w:pPr>
      <w:r>
        <w:rPr>
          <w:sz w:val="20"/>
          <w:szCs w:val="20"/>
        </w:rPr>
        <w:t>NIT.</w:t>
      </w:r>
    </w:p>
    <w:p w14:paraId="1484D228" w14:textId="1A30D1C5" w:rsidR="00356463" w:rsidRDefault="00356463" w:rsidP="005323C4">
      <w:pPr>
        <w:rPr>
          <w:sz w:val="20"/>
          <w:szCs w:val="20"/>
        </w:rPr>
      </w:pPr>
    </w:p>
    <w:p w14:paraId="7BC5F859" w14:textId="77777777" w:rsidR="00356463" w:rsidRPr="008F6411" w:rsidRDefault="00356463" w:rsidP="00356463">
      <w:pPr>
        <w:spacing w:before="5" w:after="1"/>
        <w:jc w:val="center"/>
        <w:rPr>
          <w:sz w:val="20"/>
          <w:szCs w:val="20"/>
        </w:rPr>
      </w:pPr>
      <w:r w:rsidRPr="008F6411">
        <w:rPr>
          <w:sz w:val="20"/>
          <w:szCs w:val="20"/>
        </w:rPr>
        <w:lastRenderedPageBreak/>
        <w:t>TABLA DE CANTIDADES No.1</w:t>
      </w:r>
    </w:p>
    <w:p w14:paraId="74D575A6" w14:textId="77777777" w:rsidR="00356463" w:rsidRPr="008F6411" w:rsidRDefault="00356463" w:rsidP="00356463">
      <w:pPr>
        <w:spacing w:before="5" w:after="1"/>
        <w:jc w:val="center"/>
        <w:rPr>
          <w:sz w:val="20"/>
          <w:szCs w:val="20"/>
        </w:rPr>
      </w:pPr>
    </w:p>
    <w:p w14:paraId="3C0F634E" w14:textId="77777777" w:rsidR="00356463" w:rsidRPr="008F6411" w:rsidRDefault="00356463" w:rsidP="00356463">
      <w:pPr>
        <w:jc w:val="both"/>
        <w:rPr>
          <w:sz w:val="20"/>
          <w:szCs w:val="20"/>
        </w:rPr>
      </w:pPr>
      <w:r w:rsidRPr="008F6411">
        <w:rPr>
          <w:sz w:val="20"/>
          <w:szCs w:val="20"/>
        </w:rPr>
        <w:t>Nota: Los servicios de la tabla de cantidades No.1 deberán ser prestados al COGFM en la ciudad de Bogotá, los cual son de obligatorio cumplimiento para el recibo a satisfacción del objeto contractura a la firma que resulte Adjudicataria.</w:t>
      </w:r>
    </w:p>
    <w:p w14:paraId="4EF5EFF4" w14:textId="4C0335D6" w:rsidR="00356463" w:rsidRDefault="00356463" w:rsidP="005323C4">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5535"/>
        <w:gridCol w:w="1123"/>
        <w:gridCol w:w="1552"/>
      </w:tblGrid>
      <w:tr w:rsidR="00356463" w:rsidRPr="008C5039" w14:paraId="7A3E9251" w14:textId="77777777" w:rsidTr="00E85618">
        <w:trPr>
          <w:trHeight w:val="335"/>
        </w:trPr>
        <w:tc>
          <w:tcPr>
            <w:tcW w:w="5000" w:type="pct"/>
            <w:gridSpan w:val="4"/>
            <w:shd w:val="clear" w:color="auto" w:fill="auto"/>
            <w:vAlign w:val="center"/>
          </w:tcPr>
          <w:p w14:paraId="3E7A709A" w14:textId="77777777" w:rsidR="00356463" w:rsidRPr="008C5039" w:rsidRDefault="00356463" w:rsidP="00E85618">
            <w:pPr>
              <w:jc w:val="center"/>
              <w:rPr>
                <w:rFonts w:eastAsia="SimSun"/>
                <w:b/>
                <w:bCs/>
                <w:sz w:val="20"/>
                <w:szCs w:val="20"/>
              </w:rPr>
            </w:pPr>
            <w:r w:rsidRPr="008C5039">
              <w:rPr>
                <w:rFonts w:eastAsia="SimSun"/>
                <w:b/>
                <w:bCs/>
                <w:sz w:val="20"/>
                <w:szCs w:val="20"/>
              </w:rPr>
              <w:t>CUADRO CANTIDADES</w:t>
            </w:r>
          </w:p>
        </w:tc>
      </w:tr>
      <w:tr w:rsidR="00356463" w:rsidRPr="008C5039" w14:paraId="0AFFF79C" w14:textId="77777777" w:rsidTr="00E85618">
        <w:trPr>
          <w:trHeight w:val="363"/>
        </w:trPr>
        <w:tc>
          <w:tcPr>
            <w:tcW w:w="344" w:type="pct"/>
            <w:shd w:val="clear" w:color="auto" w:fill="auto"/>
            <w:vAlign w:val="center"/>
            <w:hideMark/>
          </w:tcPr>
          <w:p w14:paraId="4D802D7A" w14:textId="77777777" w:rsidR="00356463" w:rsidRPr="008C5039" w:rsidRDefault="00356463" w:rsidP="00E85618">
            <w:pPr>
              <w:jc w:val="center"/>
              <w:rPr>
                <w:rFonts w:eastAsia="SimSun"/>
                <w:b/>
                <w:bCs/>
                <w:sz w:val="20"/>
                <w:szCs w:val="20"/>
              </w:rPr>
            </w:pPr>
            <w:r w:rsidRPr="008C5039">
              <w:rPr>
                <w:rFonts w:eastAsia="SimSun"/>
                <w:b/>
                <w:bCs/>
                <w:sz w:val="20"/>
                <w:szCs w:val="20"/>
              </w:rPr>
              <w:t>ITEM</w:t>
            </w:r>
          </w:p>
        </w:tc>
        <w:tc>
          <w:tcPr>
            <w:tcW w:w="3137" w:type="pct"/>
            <w:shd w:val="clear" w:color="auto" w:fill="auto"/>
            <w:vAlign w:val="center"/>
            <w:hideMark/>
          </w:tcPr>
          <w:p w14:paraId="495D8B7E" w14:textId="77777777" w:rsidR="00356463" w:rsidRPr="008C5039" w:rsidRDefault="00356463" w:rsidP="00E85618">
            <w:pPr>
              <w:jc w:val="center"/>
              <w:rPr>
                <w:rFonts w:eastAsia="SimSun"/>
                <w:b/>
                <w:bCs/>
                <w:sz w:val="20"/>
                <w:szCs w:val="20"/>
              </w:rPr>
            </w:pPr>
            <w:r w:rsidRPr="008C5039">
              <w:rPr>
                <w:rFonts w:eastAsia="SimSun"/>
                <w:b/>
                <w:bCs/>
                <w:sz w:val="20"/>
                <w:szCs w:val="20"/>
              </w:rPr>
              <w:t>DESCRIPCIÓN DEL BIEN Y/O SERVICIO</w:t>
            </w:r>
          </w:p>
        </w:tc>
        <w:tc>
          <w:tcPr>
            <w:tcW w:w="638" w:type="pct"/>
            <w:shd w:val="clear" w:color="auto" w:fill="auto"/>
            <w:vAlign w:val="center"/>
            <w:hideMark/>
          </w:tcPr>
          <w:p w14:paraId="24BD4960" w14:textId="77777777" w:rsidR="00356463" w:rsidRPr="008C5039" w:rsidRDefault="00356463" w:rsidP="00E85618">
            <w:pPr>
              <w:jc w:val="center"/>
              <w:rPr>
                <w:rFonts w:eastAsia="SimSun"/>
                <w:b/>
                <w:bCs/>
                <w:sz w:val="20"/>
                <w:szCs w:val="20"/>
              </w:rPr>
            </w:pPr>
            <w:r w:rsidRPr="008C5039">
              <w:rPr>
                <w:rFonts w:eastAsia="SimSun"/>
                <w:b/>
                <w:bCs/>
                <w:sz w:val="20"/>
                <w:szCs w:val="20"/>
              </w:rPr>
              <w:t>UNIDAD MEDIDA</w:t>
            </w:r>
          </w:p>
        </w:tc>
        <w:tc>
          <w:tcPr>
            <w:tcW w:w="881" w:type="pct"/>
            <w:shd w:val="clear" w:color="auto" w:fill="auto"/>
            <w:vAlign w:val="center"/>
            <w:hideMark/>
          </w:tcPr>
          <w:p w14:paraId="0CB4B13C" w14:textId="77777777" w:rsidR="00356463" w:rsidRPr="008C5039" w:rsidRDefault="00356463" w:rsidP="00E85618">
            <w:pPr>
              <w:jc w:val="center"/>
              <w:rPr>
                <w:rFonts w:eastAsia="SimSun"/>
                <w:b/>
                <w:bCs/>
                <w:sz w:val="20"/>
                <w:szCs w:val="20"/>
              </w:rPr>
            </w:pPr>
            <w:r w:rsidRPr="008C5039">
              <w:rPr>
                <w:rFonts w:eastAsia="SimSun"/>
                <w:b/>
                <w:bCs/>
                <w:sz w:val="20"/>
                <w:szCs w:val="20"/>
              </w:rPr>
              <w:t>NECESIDAD</w:t>
            </w:r>
          </w:p>
        </w:tc>
      </w:tr>
      <w:tr w:rsidR="00356463" w:rsidRPr="008C5039" w14:paraId="791C8122" w14:textId="77777777" w:rsidTr="00E85618">
        <w:trPr>
          <w:trHeight w:val="158"/>
        </w:trPr>
        <w:tc>
          <w:tcPr>
            <w:tcW w:w="344" w:type="pct"/>
            <w:shd w:val="clear" w:color="auto" w:fill="auto"/>
            <w:vAlign w:val="center"/>
          </w:tcPr>
          <w:p w14:paraId="18CAC09D" w14:textId="77777777" w:rsidR="00356463" w:rsidRPr="008C5039" w:rsidRDefault="00356463" w:rsidP="00E85618">
            <w:pPr>
              <w:jc w:val="center"/>
              <w:rPr>
                <w:rFonts w:eastAsia="SimSun"/>
              </w:rPr>
            </w:pPr>
            <w:r w:rsidRPr="008C5039">
              <w:rPr>
                <w:rFonts w:eastAsia="SimSun"/>
              </w:rPr>
              <w:t>1</w:t>
            </w:r>
          </w:p>
        </w:tc>
        <w:tc>
          <w:tcPr>
            <w:tcW w:w="3137" w:type="pct"/>
            <w:shd w:val="clear" w:color="auto" w:fill="auto"/>
            <w:vAlign w:val="center"/>
          </w:tcPr>
          <w:p w14:paraId="354C0F91" w14:textId="77777777" w:rsidR="00356463" w:rsidRPr="008C5039" w:rsidRDefault="00356463" w:rsidP="00E85618">
            <w:pPr>
              <w:pStyle w:val="Default"/>
              <w:tabs>
                <w:tab w:val="left" w:pos="284"/>
              </w:tabs>
              <w:ind w:right="-1"/>
              <w:jc w:val="both"/>
              <w:rPr>
                <w:rFonts w:ascii="Arial" w:hAnsi="Arial" w:cs="Arial"/>
                <w:color w:val="auto"/>
                <w:sz w:val="20"/>
                <w:szCs w:val="20"/>
                <w:u w:val="single"/>
                <w:lang w:val="es-CO"/>
              </w:rPr>
            </w:pPr>
            <w:r w:rsidRPr="008C5039">
              <w:rPr>
                <w:rFonts w:ascii="Arial" w:hAnsi="Arial" w:cs="Arial"/>
                <w:color w:val="auto"/>
                <w:sz w:val="20"/>
                <w:szCs w:val="20"/>
                <w:u w:val="single"/>
                <w:lang w:val="es-CO"/>
              </w:rPr>
              <w:t>ADQUISICIÓN Y PUESTA EN FUNCIONAMIENTO (INSTALACIÓN Y CONFIGURACIÓN) DE SOFTWARE ESPECIALIZADO EN ARQUITECTURA EMPRESARIAL PARA EL COMANDO GENERAL DE LAS FUERZAS MILITARES</w:t>
            </w:r>
          </w:p>
        </w:tc>
        <w:tc>
          <w:tcPr>
            <w:tcW w:w="638" w:type="pct"/>
            <w:shd w:val="clear" w:color="auto" w:fill="auto"/>
            <w:vAlign w:val="center"/>
          </w:tcPr>
          <w:p w14:paraId="41FE00EC" w14:textId="77777777" w:rsidR="00356463" w:rsidRPr="008C5039" w:rsidRDefault="00356463" w:rsidP="00E85618">
            <w:pPr>
              <w:jc w:val="center"/>
              <w:rPr>
                <w:rFonts w:eastAsia="SimSun"/>
                <w:sz w:val="20"/>
                <w:szCs w:val="20"/>
              </w:rPr>
            </w:pPr>
          </w:p>
        </w:tc>
        <w:tc>
          <w:tcPr>
            <w:tcW w:w="881" w:type="pct"/>
            <w:shd w:val="clear" w:color="auto" w:fill="auto"/>
            <w:vAlign w:val="center"/>
          </w:tcPr>
          <w:p w14:paraId="48763001" w14:textId="77777777" w:rsidR="00356463" w:rsidRPr="008C5039" w:rsidRDefault="00356463" w:rsidP="00E85618">
            <w:pPr>
              <w:jc w:val="center"/>
              <w:rPr>
                <w:rFonts w:eastAsia="SimSun"/>
                <w:b/>
                <w:bCs/>
              </w:rPr>
            </w:pPr>
          </w:p>
        </w:tc>
      </w:tr>
      <w:tr w:rsidR="00356463" w:rsidRPr="008C5039" w14:paraId="7FD1AC71" w14:textId="77777777" w:rsidTr="00E85618">
        <w:trPr>
          <w:trHeight w:val="158"/>
        </w:trPr>
        <w:tc>
          <w:tcPr>
            <w:tcW w:w="344" w:type="pct"/>
            <w:shd w:val="clear" w:color="auto" w:fill="auto"/>
            <w:vAlign w:val="center"/>
          </w:tcPr>
          <w:p w14:paraId="5592EF55" w14:textId="77777777" w:rsidR="00356463" w:rsidRPr="008C5039" w:rsidRDefault="00356463" w:rsidP="00356463">
            <w:pPr>
              <w:numPr>
                <w:ilvl w:val="1"/>
                <w:numId w:val="20"/>
              </w:numPr>
              <w:jc w:val="center"/>
              <w:rPr>
                <w:rFonts w:eastAsia="SimSun"/>
              </w:rPr>
            </w:pPr>
          </w:p>
        </w:tc>
        <w:tc>
          <w:tcPr>
            <w:tcW w:w="3137" w:type="pct"/>
            <w:shd w:val="clear" w:color="auto" w:fill="auto"/>
            <w:vAlign w:val="center"/>
          </w:tcPr>
          <w:p w14:paraId="00F484FF" w14:textId="77777777" w:rsidR="00356463" w:rsidRPr="008C5039" w:rsidRDefault="00356463" w:rsidP="00E85618">
            <w:pPr>
              <w:pStyle w:val="Default"/>
              <w:tabs>
                <w:tab w:val="left" w:pos="284"/>
              </w:tabs>
              <w:ind w:right="-1"/>
              <w:jc w:val="both"/>
              <w:rPr>
                <w:rFonts w:ascii="Arial" w:hAnsi="Arial" w:cs="Arial"/>
                <w:b/>
                <w:bCs/>
                <w:color w:val="auto"/>
                <w:sz w:val="20"/>
                <w:szCs w:val="20"/>
                <w:lang w:val="es-CO"/>
              </w:rPr>
            </w:pPr>
            <w:r w:rsidRPr="008C5039">
              <w:rPr>
                <w:rFonts w:ascii="Arial" w:hAnsi="Arial" w:cs="Arial"/>
                <w:b/>
                <w:bCs/>
                <w:color w:val="auto"/>
                <w:sz w:val="20"/>
                <w:szCs w:val="20"/>
                <w:lang w:val="es-CO"/>
              </w:rPr>
              <w:t>MÓDULO ANÁLISIS DE PROCESOS DE NEGOCIOS</w:t>
            </w:r>
          </w:p>
          <w:p w14:paraId="3F9EDA71" w14:textId="77777777" w:rsidR="00356463" w:rsidRPr="008C5039" w:rsidRDefault="00356463" w:rsidP="00E85618">
            <w:pPr>
              <w:pStyle w:val="Default"/>
              <w:tabs>
                <w:tab w:val="left" w:pos="284"/>
              </w:tabs>
              <w:ind w:right="-1"/>
              <w:jc w:val="both"/>
              <w:rPr>
                <w:rFonts w:ascii="Arial" w:hAnsi="Arial" w:cs="Arial"/>
                <w:color w:val="auto"/>
                <w:sz w:val="20"/>
                <w:szCs w:val="20"/>
                <w:lang w:val="es-CO"/>
              </w:rPr>
            </w:pPr>
            <w:r w:rsidRPr="008C5039">
              <w:rPr>
                <w:rFonts w:ascii="Arial" w:hAnsi="Arial" w:cs="Arial"/>
                <w:color w:val="auto"/>
                <w:sz w:val="20"/>
                <w:szCs w:val="20"/>
                <w:lang w:val="es-CO"/>
              </w:rPr>
              <w:t>Software privativo que permita el análisis de proceses de negocio (</w:t>
            </w:r>
            <w:r w:rsidRPr="008C5039">
              <w:rPr>
                <w:rFonts w:ascii="Arial" w:hAnsi="Arial" w:cs="Arial"/>
                <w:b/>
                <w:bCs/>
                <w:color w:val="auto"/>
                <w:sz w:val="20"/>
                <w:szCs w:val="20"/>
                <w:u w:val="single"/>
                <w:lang w:val="es-CO"/>
              </w:rPr>
              <w:t xml:space="preserve">Business </w:t>
            </w:r>
            <w:proofErr w:type="spellStart"/>
            <w:r w:rsidRPr="008C5039">
              <w:rPr>
                <w:rFonts w:ascii="Arial" w:hAnsi="Arial" w:cs="Arial"/>
                <w:b/>
                <w:bCs/>
                <w:color w:val="auto"/>
                <w:sz w:val="20"/>
                <w:szCs w:val="20"/>
                <w:u w:val="single"/>
                <w:lang w:val="es-CO"/>
              </w:rPr>
              <w:t>Process</w:t>
            </w:r>
            <w:proofErr w:type="spellEnd"/>
            <w:r w:rsidRPr="008C5039">
              <w:rPr>
                <w:rFonts w:ascii="Arial" w:hAnsi="Arial" w:cs="Arial"/>
                <w:b/>
                <w:bCs/>
                <w:color w:val="auto"/>
                <w:sz w:val="20"/>
                <w:szCs w:val="20"/>
                <w:u w:val="single"/>
                <w:lang w:val="es-CO"/>
              </w:rPr>
              <w:t xml:space="preserve"> </w:t>
            </w:r>
            <w:proofErr w:type="spellStart"/>
            <w:r w:rsidRPr="008C5039">
              <w:rPr>
                <w:rFonts w:ascii="Arial" w:hAnsi="Arial" w:cs="Arial"/>
                <w:b/>
                <w:bCs/>
                <w:color w:val="auto"/>
                <w:sz w:val="20"/>
                <w:szCs w:val="20"/>
                <w:u w:val="single"/>
                <w:lang w:val="es-CO"/>
              </w:rPr>
              <w:t>Analysis</w:t>
            </w:r>
            <w:proofErr w:type="spellEnd"/>
            <w:r w:rsidRPr="008C5039">
              <w:rPr>
                <w:rFonts w:ascii="Arial" w:hAnsi="Arial" w:cs="Arial"/>
                <w:b/>
                <w:bCs/>
                <w:color w:val="auto"/>
                <w:sz w:val="20"/>
                <w:szCs w:val="20"/>
                <w:u w:val="single"/>
                <w:lang w:val="es-CO"/>
              </w:rPr>
              <w:t>)</w:t>
            </w:r>
            <w:r w:rsidRPr="008C5039">
              <w:rPr>
                <w:rFonts w:ascii="Arial" w:hAnsi="Arial" w:cs="Arial"/>
                <w:b/>
                <w:bCs/>
                <w:color w:val="auto"/>
                <w:sz w:val="20"/>
                <w:szCs w:val="20"/>
                <w:lang w:val="es-CO"/>
              </w:rPr>
              <w:t xml:space="preserve"> </w:t>
            </w:r>
            <w:r w:rsidRPr="008C5039">
              <w:rPr>
                <w:rFonts w:ascii="Arial" w:hAnsi="Arial" w:cs="Arial"/>
                <w:color w:val="auto"/>
                <w:sz w:val="20"/>
                <w:szCs w:val="20"/>
                <w:lang w:val="es-CO"/>
              </w:rPr>
              <w:t xml:space="preserve">en su versión estable, mediante licenciamiento </w:t>
            </w:r>
            <w:r>
              <w:rPr>
                <w:rFonts w:ascii="Arial" w:hAnsi="Arial" w:cs="Arial"/>
                <w:color w:val="auto"/>
                <w:sz w:val="20"/>
                <w:szCs w:val="20"/>
                <w:lang w:val="es-CO"/>
              </w:rPr>
              <w:t>por</w:t>
            </w:r>
            <w:r w:rsidRPr="008C5039">
              <w:rPr>
                <w:rFonts w:ascii="Arial" w:hAnsi="Arial" w:cs="Arial"/>
                <w:color w:val="auto"/>
                <w:sz w:val="20"/>
                <w:szCs w:val="20"/>
                <w:lang w:val="es-CO"/>
              </w:rPr>
              <w:t xml:space="preserve"> suscripción a tres (3) años. Instalación y configuración del producto de forma </w:t>
            </w:r>
            <w:proofErr w:type="spellStart"/>
            <w:r w:rsidRPr="008C5039">
              <w:rPr>
                <w:rFonts w:ascii="Arial" w:hAnsi="Arial" w:cs="Arial"/>
                <w:b/>
                <w:color w:val="auto"/>
                <w:sz w:val="20"/>
                <w:szCs w:val="20"/>
                <w:lang w:val="es-CO"/>
              </w:rPr>
              <w:t>on-premise</w:t>
            </w:r>
            <w:proofErr w:type="spellEnd"/>
            <w:r w:rsidRPr="008C5039">
              <w:rPr>
                <w:rFonts w:ascii="Arial" w:hAnsi="Arial" w:cs="Arial"/>
                <w:color w:val="auto"/>
                <w:sz w:val="20"/>
                <w:szCs w:val="20"/>
                <w:lang w:val="es-CO"/>
              </w:rPr>
              <w:t xml:space="preserve"> en </w:t>
            </w:r>
            <w:r w:rsidRPr="008C5039">
              <w:rPr>
                <w:rFonts w:ascii="Arial" w:hAnsi="Arial" w:cs="Arial"/>
                <w:color w:val="auto"/>
                <w:sz w:val="20"/>
                <w:szCs w:val="20"/>
                <w:u w:val="single"/>
                <w:lang w:val="es-CO"/>
              </w:rPr>
              <w:t>un solo ambiente de producción</w:t>
            </w:r>
            <w:r w:rsidRPr="008C5039">
              <w:rPr>
                <w:rFonts w:ascii="Arial" w:hAnsi="Arial" w:cs="Arial"/>
                <w:color w:val="auto"/>
                <w:sz w:val="20"/>
                <w:szCs w:val="20"/>
                <w:lang w:val="es-CO"/>
              </w:rPr>
              <w:t>, y soporte con fabricante de mínimo un (1) año.</w:t>
            </w:r>
          </w:p>
        </w:tc>
        <w:tc>
          <w:tcPr>
            <w:tcW w:w="638" w:type="pct"/>
            <w:shd w:val="clear" w:color="auto" w:fill="auto"/>
            <w:vAlign w:val="center"/>
          </w:tcPr>
          <w:p w14:paraId="4C2EF68B" w14:textId="77777777" w:rsidR="00356463" w:rsidRPr="008C5039" w:rsidRDefault="00356463" w:rsidP="00E85618">
            <w:pPr>
              <w:jc w:val="center"/>
              <w:rPr>
                <w:rFonts w:eastAsia="SimSun"/>
                <w:sz w:val="20"/>
                <w:szCs w:val="20"/>
              </w:rPr>
            </w:pPr>
            <w:r w:rsidRPr="008C5039">
              <w:rPr>
                <w:rFonts w:eastAsia="SimSun"/>
                <w:sz w:val="20"/>
                <w:szCs w:val="20"/>
              </w:rPr>
              <w:t>Licencia</w:t>
            </w:r>
          </w:p>
        </w:tc>
        <w:tc>
          <w:tcPr>
            <w:tcW w:w="881" w:type="pct"/>
            <w:shd w:val="clear" w:color="auto" w:fill="auto"/>
            <w:vAlign w:val="center"/>
          </w:tcPr>
          <w:p w14:paraId="40B52177" w14:textId="77777777" w:rsidR="00356463" w:rsidRPr="008C5039" w:rsidRDefault="00356463" w:rsidP="00E85618">
            <w:pPr>
              <w:jc w:val="center"/>
              <w:rPr>
                <w:rFonts w:eastAsia="SimSun"/>
                <w:b/>
                <w:bCs/>
              </w:rPr>
            </w:pPr>
            <w:r w:rsidRPr="008C5039">
              <w:rPr>
                <w:rFonts w:eastAsia="SimSun"/>
                <w:b/>
                <w:bCs/>
              </w:rPr>
              <w:t>1</w:t>
            </w:r>
          </w:p>
        </w:tc>
      </w:tr>
      <w:tr w:rsidR="00356463" w:rsidRPr="008C5039" w14:paraId="2E7E0E25" w14:textId="77777777" w:rsidTr="00E85618">
        <w:trPr>
          <w:trHeight w:val="158"/>
        </w:trPr>
        <w:tc>
          <w:tcPr>
            <w:tcW w:w="344" w:type="pct"/>
            <w:shd w:val="clear" w:color="auto" w:fill="auto"/>
            <w:vAlign w:val="center"/>
          </w:tcPr>
          <w:p w14:paraId="29D15F91" w14:textId="77777777" w:rsidR="00356463" w:rsidRPr="008C5039" w:rsidRDefault="00356463" w:rsidP="00E85618">
            <w:pPr>
              <w:jc w:val="center"/>
              <w:rPr>
                <w:rFonts w:eastAsia="SimSun"/>
              </w:rPr>
            </w:pPr>
            <w:r w:rsidRPr="008C5039">
              <w:rPr>
                <w:rFonts w:eastAsia="SimSun"/>
              </w:rPr>
              <w:t>1.2</w:t>
            </w:r>
          </w:p>
        </w:tc>
        <w:tc>
          <w:tcPr>
            <w:tcW w:w="3137" w:type="pct"/>
            <w:shd w:val="clear" w:color="auto" w:fill="auto"/>
            <w:vAlign w:val="center"/>
          </w:tcPr>
          <w:p w14:paraId="604C0289" w14:textId="77777777" w:rsidR="00356463" w:rsidRPr="008C5039" w:rsidRDefault="00356463" w:rsidP="00E85618">
            <w:pPr>
              <w:pStyle w:val="Default"/>
              <w:tabs>
                <w:tab w:val="left" w:pos="284"/>
              </w:tabs>
              <w:ind w:right="-1"/>
              <w:jc w:val="both"/>
              <w:rPr>
                <w:rFonts w:ascii="Arial" w:hAnsi="Arial" w:cs="Arial"/>
                <w:b/>
                <w:bCs/>
                <w:color w:val="auto"/>
                <w:sz w:val="20"/>
                <w:szCs w:val="20"/>
                <w:lang w:val="es-CO"/>
              </w:rPr>
            </w:pPr>
            <w:r w:rsidRPr="008C5039">
              <w:rPr>
                <w:rFonts w:ascii="Arial" w:hAnsi="Arial" w:cs="Arial"/>
                <w:b/>
                <w:bCs/>
                <w:color w:val="auto"/>
                <w:sz w:val="20"/>
                <w:szCs w:val="20"/>
                <w:lang w:val="es-CO"/>
              </w:rPr>
              <w:t>MODULO DE ARQUITECTURA EMPRESARIAL</w:t>
            </w:r>
          </w:p>
          <w:p w14:paraId="5F0A18D6" w14:textId="77777777" w:rsidR="00356463" w:rsidRPr="008C5039" w:rsidRDefault="00356463" w:rsidP="00E85618">
            <w:pPr>
              <w:pStyle w:val="Default"/>
              <w:tabs>
                <w:tab w:val="left" w:pos="284"/>
              </w:tabs>
              <w:ind w:right="-1"/>
              <w:jc w:val="both"/>
              <w:rPr>
                <w:rFonts w:ascii="Arial" w:hAnsi="Arial" w:cs="Arial"/>
                <w:color w:val="auto"/>
                <w:sz w:val="20"/>
                <w:szCs w:val="20"/>
                <w:lang w:val="es-CO"/>
              </w:rPr>
            </w:pPr>
            <w:r w:rsidRPr="008C5039">
              <w:rPr>
                <w:rFonts w:ascii="Arial" w:hAnsi="Arial" w:cs="Arial"/>
                <w:color w:val="auto"/>
                <w:sz w:val="20"/>
                <w:szCs w:val="20"/>
                <w:lang w:val="es-CO"/>
              </w:rPr>
              <w:t>Software privativo para el modelamiento de arquitectura de TI (</w:t>
            </w:r>
            <w:r w:rsidRPr="008C5039">
              <w:rPr>
                <w:rFonts w:ascii="Arial" w:hAnsi="Arial" w:cs="Arial"/>
                <w:b/>
                <w:bCs/>
                <w:color w:val="auto"/>
                <w:sz w:val="20"/>
                <w:szCs w:val="20"/>
                <w:u w:val="single"/>
                <w:lang w:val="es-CO"/>
              </w:rPr>
              <w:t xml:space="preserve">IT </w:t>
            </w:r>
            <w:proofErr w:type="spellStart"/>
            <w:r w:rsidRPr="008C5039">
              <w:rPr>
                <w:rFonts w:ascii="Arial" w:hAnsi="Arial" w:cs="Arial"/>
                <w:b/>
                <w:bCs/>
                <w:color w:val="auto"/>
                <w:sz w:val="20"/>
                <w:szCs w:val="20"/>
                <w:u w:val="single"/>
                <w:lang w:val="es-CO"/>
              </w:rPr>
              <w:t>Architecture</w:t>
            </w:r>
            <w:proofErr w:type="spellEnd"/>
            <w:r w:rsidRPr="008C5039">
              <w:rPr>
                <w:rFonts w:ascii="Arial" w:hAnsi="Arial" w:cs="Arial"/>
                <w:b/>
                <w:bCs/>
                <w:color w:val="auto"/>
                <w:sz w:val="20"/>
                <w:szCs w:val="20"/>
                <w:u w:val="single"/>
                <w:lang w:val="es-CO"/>
              </w:rPr>
              <w:t>)</w:t>
            </w:r>
            <w:r w:rsidRPr="008C5039">
              <w:rPr>
                <w:rFonts w:ascii="Arial" w:hAnsi="Arial" w:cs="Arial"/>
                <w:color w:val="auto"/>
                <w:sz w:val="20"/>
                <w:szCs w:val="20"/>
                <w:lang w:val="es-CO"/>
              </w:rPr>
              <w:t xml:space="preserve"> en su versión estable, mediante licenciamiento </w:t>
            </w:r>
            <w:r>
              <w:rPr>
                <w:rFonts w:ascii="Arial" w:hAnsi="Arial" w:cs="Arial"/>
                <w:color w:val="auto"/>
                <w:sz w:val="20"/>
                <w:szCs w:val="20"/>
                <w:lang w:val="es-CO"/>
              </w:rPr>
              <w:t>por</w:t>
            </w:r>
            <w:r w:rsidRPr="008C5039">
              <w:rPr>
                <w:rFonts w:ascii="Arial" w:hAnsi="Arial" w:cs="Arial"/>
                <w:color w:val="auto"/>
                <w:sz w:val="20"/>
                <w:szCs w:val="20"/>
                <w:lang w:val="es-CO"/>
              </w:rPr>
              <w:t xml:space="preserve"> suscripción a tres (3) años. Instalación y configuración </w:t>
            </w:r>
            <w:proofErr w:type="spellStart"/>
            <w:r w:rsidRPr="008C5039">
              <w:rPr>
                <w:rFonts w:ascii="Arial" w:hAnsi="Arial" w:cs="Arial"/>
                <w:b/>
                <w:color w:val="auto"/>
                <w:sz w:val="20"/>
                <w:szCs w:val="20"/>
                <w:lang w:val="es-CO"/>
              </w:rPr>
              <w:t>on-premise</w:t>
            </w:r>
            <w:proofErr w:type="spellEnd"/>
            <w:r w:rsidRPr="008C5039">
              <w:rPr>
                <w:rFonts w:ascii="Arial" w:hAnsi="Arial" w:cs="Arial"/>
                <w:color w:val="auto"/>
                <w:sz w:val="20"/>
                <w:szCs w:val="20"/>
                <w:lang w:val="es-CO"/>
              </w:rPr>
              <w:t xml:space="preserve"> en </w:t>
            </w:r>
            <w:r w:rsidRPr="008C5039">
              <w:rPr>
                <w:rFonts w:ascii="Arial" w:hAnsi="Arial" w:cs="Arial"/>
                <w:color w:val="auto"/>
                <w:sz w:val="20"/>
                <w:szCs w:val="20"/>
                <w:u w:val="single"/>
                <w:lang w:val="es-CO"/>
              </w:rPr>
              <w:t>un solo ambiente de producción</w:t>
            </w:r>
            <w:r w:rsidRPr="008C5039">
              <w:rPr>
                <w:rFonts w:ascii="Arial" w:hAnsi="Arial" w:cs="Arial"/>
                <w:color w:val="auto"/>
                <w:sz w:val="20"/>
                <w:szCs w:val="20"/>
                <w:lang w:val="es-CO"/>
              </w:rPr>
              <w:t>, y soporte con fabricante de mínimo un (1) año.</w:t>
            </w:r>
          </w:p>
        </w:tc>
        <w:tc>
          <w:tcPr>
            <w:tcW w:w="638" w:type="pct"/>
            <w:shd w:val="clear" w:color="auto" w:fill="auto"/>
            <w:vAlign w:val="center"/>
          </w:tcPr>
          <w:p w14:paraId="2167A622" w14:textId="77777777" w:rsidR="00356463" w:rsidRPr="008C5039" w:rsidRDefault="00356463" w:rsidP="00E85618">
            <w:pPr>
              <w:jc w:val="center"/>
              <w:rPr>
                <w:rFonts w:eastAsia="SimSun"/>
                <w:sz w:val="20"/>
                <w:szCs w:val="20"/>
              </w:rPr>
            </w:pPr>
            <w:r w:rsidRPr="008C5039">
              <w:rPr>
                <w:rFonts w:eastAsia="SimSun"/>
                <w:sz w:val="20"/>
                <w:szCs w:val="20"/>
              </w:rPr>
              <w:t>Licencia</w:t>
            </w:r>
          </w:p>
        </w:tc>
        <w:tc>
          <w:tcPr>
            <w:tcW w:w="881" w:type="pct"/>
            <w:shd w:val="clear" w:color="auto" w:fill="auto"/>
            <w:vAlign w:val="center"/>
          </w:tcPr>
          <w:p w14:paraId="205D1868" w14:textId="77777777" w:rsidR="00356463" w:rsidRPr="008C5039" w:rsidRDefault="00356463" w:rsidP="00E85618">
            <w:pPr>
              <w:jc w:val="center"/>
              <w:rPr>
                <w:rFonts w:eastAsia="SimSun"/>
                <w:b/>
                <w:bCs/>
              </w:rPr>
            </w:pPr>
            <w:r w:rsidRPr="008C5039">
              <w:rPr>
                <w:rFonts w:eastAsia="SimSun"/>
                <w:b/>
                <w:bCs/>
              </w:rPr>
              <w:t>1</w:t>
            </w:r>
          </w:p>
        </w:tc>
      </w:tr>
      <w:tr w:rsidR="00356463" w:rsidRPr="00A11D3B" w14:paraId="7B6783AB" w14:textId="77777777" w:rsidTr="00E85618">
        <w:trPr>
          <w:trHeight w:val="158"/>
        </w:trPr>
        <w:tc>
          <w:tcPr>
            <w:tcW w:w="344" w:type="pct"/>
            <w:shd w:val="clear" w:color="auto" w:fill="auto"/>
            <w:vAlign w:val="center"/>
          </w:tcPr>
          <w:p w14:paraId="34F17C68" w14:textId="77777777" w:rsidR="00356463" w:rsidRPr="008C5039" w:rsidRDefault="00356463" w:rsidP="00E85618">
            <w:pPr>
              <w:jc w:val="center"/>
              <w:rPr>
                <w:rFonts w:eastAsia="SimSun"/>
              </w:rPr>
            </w:pPr>
            <w:r w:rsidRPr="008C5039">
              <w:rPr>
                <w:rFonts w:eastAsia="SimSun"/>
              </w:rPr>
              <w:t>1.3</w:t>
            </w:r>
          </w:p>
        </w:tc>
        <w:tc>
          <w:tcPr>
            <w:tcW w:w="3137" w:type="pct"/>
            <w:shd w:val="clear" w:color="auto" w:fill="auto"/>
            <w:vAlign w:val="center"/>
          </w:tcPr>
          <w:p w14:paraId="2F3E68E4" w14:textId="77777777" w:rsidR="00356463" w:rsidRPr="008C5039" w:rsidRDefault="00356463" w:rsidP="00E85618">
            <w:pPr>
              <w:pStyle w:val="Default"/>
              <w:tabs>
                <w:tab w:val="left" w:pos="284"/>
              </w:tabs>
              <w:ind w:right="-1"/>
              <w:jc w:val="both"/>
              <w:rPr>
                <w:rFonts w:ascii="Arial" w:hAnsi="Arial" w:cs="Arial"/>
                <w:b/>
                <w:bCs/>
                <w:color w:val="auto"/>
                <w:sz w:val="20"/>
                <w:szCs w:val="20"/>
                <w:lang w:val="es-CO"/>
              </w:rPr>
            </w:pPr>
            <w:r w:rsidRPr="008C5039">
              <w:rPr>
                <w:rFonts w:ascii="Arial" w:hAnsi="Arial" w:cs="Arial"/>
                <w:b/>
                <w:bCs/>
                <w:color w:val="auto"/>
                <w:sz w:val="20"/>
                <w:szCs w:val="20"/>
                <w:lang w:val="es-CO"/>
              </w:rPr>
              <w:t>TRANSFERENCIA DE CONOCIMIENTO</w:t>
            </w:r>
          </w:p>
          <w:p w14:paraId="084AB4C5" w14:textId="77777777" w:rsidR="00356463" w:rsidRPr="008C5039" w:rsidRDefault="00356463" w:rsidP="00E85618">
            <w:pPr>
              <w:pStyle w:val="Default"/>
              <w:tabs>
                <w:tab w:val="left" w:pos="284"/>
              </w:tabs>
              <w:ind w:right="-1"/>
              <w:jc w:val="both"/>
              <w:rPr>
                <w:rFonts w:ascii="Arial" w:hAnsi="Arial" w:cs="Arial"/>
                <w:color w:val="auto"/>
                <w:sz w:val="20"/>
                <w:szCs w:val="20"/>
                <w:lang w:val="es-CO"/>
              </w:rPr>
            </w:pPr>
          </w:p>
          <w:p w14:paraId="3505970D" w14:textId="77777777" w:rsidR="00356463" w:rsidRPr="008C5039" w:rsidRDefault="00356463" w:rsidP="00E85618">
            <w:pPr>
              <w:pStyle w:val="Default"/>
              <w:tabs>
                <w:tab w:val="left" w:pos="284"/>
              </w:tabs>
              <w:ind w:right="-1"/>
              <w:jc w:val="both"/>
              <w:rPr>
                <w:rFonts w:ascii="Arial" w:hAnsi="Arial" w:cs="Arial"/>
                <w:color w:val="auto"/>
                <w:sz w:val="20"/>
                <w:szCs w:val="20"/>
                <w:lang w:val="es-CO"/>
              </w:rPr>
            </w:pPr>
            <w:r w:rsidRPr="008C5039">
              <w:rPr>
                <w:rFonts w:ascii="Arial" w:hAnsi="Arial" w:cs="Arial"/>
                <w:color w:val="auto"/>
                <w:sz w:val="20"/>
                <w:szCs w:val="20"/>
                <w:lang w:val="es-CO"/>
              </w:rPr>
              <w:t>A.</w:t>
            </w:r>
            <w:r w:rsidRPr="008C5039">
              <w:rPr>
                <w:rFonts w:ascii="Arial" w:hAnsi="Arial" w:cs="Arial"/>
                <w:color w:val="auto"/>
                <w:sz w:val="20"/>
                <w:szCs w:val="20"/>
                <w:lang w:val="es-CO"/>
              </w:rPr>
              <w:tab/>
            </w:r>
            <w:r w:rsidRPr="008C5039">
              <w:rPr>
                <w:rFonts w:ascii="Arial" w:hAnsi="Arial" w:cs="Arial"/>
                <w:color w:val="auto"/>
                <w:sz w:val="20"/>
                <w:szCs w:val="20"/>
                <w:u w:val="single"/>
                <w:lang w:val="es-CO"/>
              </w:rPr>
              <w:t>Personal Funcionales:</w:t>
            </w:r>
            <w:r w:rsidRPr="008C5039">
              <w:rPr>
                <w:rFonts w:ascii="Arial" w:hAnsi="Arial" w:cs="Arial"/>
                <w:color w:val="auto"/>
                <w:sz w:val="20"/>
                <w:szCs w:val="20"/>
                <w:lang w:val="es-CO"/>
              </w:rPr>
              <w:t xml:space="preserve"> Transferencia de conocimiento dirigida como mínimo a ocho (8) funcionarios de la entidad contratante en cuanto al uso de los módulos adquiridos en un periodo no menor de ocho (8) horas por cada módulo.</w:t>
            </w:r>
          </w:p>
          <w:p w14:paraId="32808B04" w14:textId="77777777" w:rsidR="00356463" w:rsidRPr="008C5039" w:rsidRDefault="00356463" w:rsidP="00E85618">
            <w:pPr>
              <w:pStyle w:val="Default"/>
              <w:tabs>
                <w:tab w:val="left" w:pos="284"/>
              </w:tabs>
              <w:ind w:right="-1"/>
              <w:jc w:val="both"/>
              <w:rPr>
                <w:rFonts w:ascii="Arial" w:hAnsi="Arial" w:cs="Arial"/>
                <w:color w:val="auto"/>
                <w:sz w:val="20"/>
                <w:szCs w:val="20"/>
                <w:lang w:val="es-CO"/>
              </w:rPr>
            </w:pPr>
          </w:p>
          <w:p w14:paraId="0861E243" w14:textId="77777777" w:rsidR="00356463" w:rsidRPr="008C5039" w:rsidRDefault="00356463" w:rsidP="00E85618">
            <w:pPr>
              <w:pStyle w:val="Default"/>
              <w:tabs>
                <w:tab w:val="left" w:pos="284"/>
              </w:tabs>
              <w:ind w:right="-1"/>
              <w:jc w:val="both"/>
              <w:rPr>
                <w:rFonts w:ascii="Arial" w:hAnsi="Arial" w:cs="Arial"/>
                <w:color w:val="auto"/>
                <w:sz w:val="20"/>
                <w:szCs w:val="20"/>
                <w:lang w:val="es-CO"/>
              </w:rPr>
            </w:pPr>
            <w:r w:rsidRPr="008C5039">
              <w:rPr>
                <w:rFonts w:ascii="Arial" w:hAnsi="Arial" w:cs="Arial"/>
                <w:color w:val="auto"/>
                <w:sz w:val="20"/>
                <w:szCs w:val="20"/>
                <w:lang w:val="es-CO"/>
              </w:rPr>
              <w:t>B.</w:t>
            </w:r>
            <w:r w:rsidRPr="008C5039">
              <w:rPr>
                <w:rFonts w:ascii="Arial" w:hAnsi="Arial" w:cs="Arial"/>
                <w:color w:val="auto"/>
                <w:sz w:val="20"/>
                <w:szCs w:val="20"/>
                <w:lang w:val="es-CO"/>
              </w:rPr>
              <w:tab/>
            </w:r>
            <w:r w:rsidRPr="008C5039">
              <w:rPr>
                <w:rFonts w:ascii="Arial" w:hAnsi="Arial" w:cs="Arial"/>
                <w:color w:val="auto"/>
                <w:sz w:val="20"/>
                <w:szCs w:val="20"/>
                <w:u w:val="single"/>
                <w:lang w:val="es-CO"/>
              </w:rPr>
              <w:t>Personal Técnicos:</w:t>
            </w:r>
            <w:r w:rsidRPr="008C5039">
              <w:rPr>
                <w:rFonts w:ascii="Arial" w:hAnsi="Arial" w:cs="Arial"/>
                <w:color w:val="auto"/>
                <w:sz w:val="20"/>
                <w:szCs w:val="20"/>
                <w:lang w:val="es-CO"/>
              </w:rPr>
              <w:t xml:space="preserve"> Transferencia de conocimiento para mínimo un (1) funcionario en un periodo no menor de cuatro (4) horas que permita abordar temáticas sobre la arquitectura, instalación, configuración y mantenimiento del software adquirido en la infraestructura de la entidad.</w:t>
            </w:r>
          </w:p>
        </w:tc>
        <w:tc>
          <w:tcPr>
            <w:tcW w:w="638" w:type="pct"/>
            <w:shd w:val="clear" w:color="auto" w:fill="auto"/>
            <w:vAlign w:val="center"/>
          </w:tcPr>
          <w:p w14:paraId="2E31D498" w14:textId="77777777" w:rsidR="00356463" w:rsidRPr="008C5039" w:rsidRDefault="00356463" w:rsidP="00E85618">
            <w:pPr>
              <w:jc w:val="center"/>
              <w:rPr>
                <w:rFonts w:eastAsia="SimSun"/>
                <w:sz w:val="20"/>
                <w:szCs w:val="20"/>
              </w:rPr>
            </w:pPr>
            <w:r w:rsidRPr="008C5039">
              <w:rPr>
                <w:rFonts w:eastAsia="SimSun"/>
                <w:sz w:val="20"/>
                <w:szCs w:val="20"/>
              </w:rPr>
              <w:t>Hora</w:t>
            </w:r>
          </w:p>
        </w:tc>
        <w:tc>
          <w:tcPr>
            <w:tcW w:w="881" w:type="pct"/>
            <w:shd w:val="clear" w:color="auto" w:fill="auto"/>
            <w:vAlign w:val="center"/>
          </w:tcPr>
          <w:p w14:paraId="48B5A429" w14:textId="77777777" w:rsidR="00356463" w:rsidRPr="00A11D3B" w:rsidRDefault="00356463" w:rsidP="00E85618">
            <w:pPr>
              <w:jc w:val="center"/>
              <w:rPr>
                <w:rFonts w:eastAsia="SimSun"/>
                <w:b/>
                <w:bCs/>
              </w:rPr>
            </w:pPr>
            <w:r w:rsidRPr="008C5039">
              <w:rPr>
                <w:rFonts w:eastAsia="SimSun"/>
                <w:b/>
                <w:bCs/>
              </w:rPr>
              <w:t>20</w:t>
            </w:r>
          </w:p>
        </w:tc>
      </w:tr>
    </w:tbl>
    <w:p w14:paraId="768B0A45" w14:textId="77777777" w:rsidR="00356463" w:rsidRDefault="00356463" w:rsidP="00356463">
      <w:pPr>
        <w:jc w:val="center"/>
        <w:rPr>
          <w:sz w:val="20"/>
          <w:szCs w:val="20"/>
        </w:rPr>
      </w:pPr>
      <w:bookmarkStart w:id="4" w:name="_GoBack"/>
      <w:bookmarkEnd w:id="4"/>
    </w:p>
    <w:p w14:paraId="4F15FA2B" w14:textId="77777777" w:rsidR="00356463" w:rsidRDefault="00356463" w:rsidP="00356463">
      <w:pPr>
        <w:jc w:val="center"/>
        <w:rPr>
          <w:sz w:val="20"/>
          <w:szCs w:val="20"/>
        </w:rPr>
      </w:pPr>
    </w:p>
    <w:p w14:paraId="192B1C44" w14:textId="77777777" w:rsidR="00356463" w:rsidRPr="00736479" w:rsidRDefault="00356463" w:rsidP="00356463">
      <w:pPr>
        <w:tabs>
          <w:tab w:val="left" w:pos="540"/>
          <w:tab w:val="left" w:pos="720"/>
        </w:tabs>
        <w:jc w:val="center"/>
        <w:outlineLvl w:val="0"/>
        <w:rPr>
          <w:b/>
          <w:bCs/>
          <w:sz w:val="20"/>
        </w:rPr>
      </w:pPr>
    </w:p>
    <w:p w14:paraId="25E80B9C" w14:textId="77777777" w:rsidR="00356463" w:rsidRPr="00F244EC" w:rsidRDefault="00356463" w:rsidP="00356463">
      <w:pPr>
        <w:jc w:val="both"/>
        <w:rPr>
          <w:bCs/>
          <w:sz w:val="20"/>
          <w:szCs w:val="20"/>
          <w:lang w:eastAsia="x-none"/>
        </w:rPr>
      </w:pPr>
      <w:r w:rsidRPr="00F244EC">
        <w:rPr>
          <w:bCs/>
          <w:sz w:val="20"/>
          <w:szCs w:val="20"/>
          <w:lang w:eastAsia="x-none"/>
        </w:rPr>
        <w:t>______</w:t>
      </w:r>
      <w:r>
        <w:rPr>
          <w:bCs/>
          <w:sz w:val="20"/>
          <w:szCs w:val="20"/>
          <w:lang w:eastAsia="x-none"/>
        </w:rPr>
        <w:t>_____________________________________</w:t>
      </w:r>
      <w:r w:rsidRPr="00F244EC">
        <w:rPr>
          <w:bCs/>
          <w:sz w:val="20"/>
          <w:szCs w:val="20"/>
          <w:lang w:eastAsia="x-none"/>
        </w:rPr>
        <w:t xml:space="preserve">_____, identificado con cc No. </w:t>
      </w:r>
      <w:r>
        <w:rPr>
          <w:bCs/>
          <w:sz w:val="20"/>
          <w:szCs w:val="20"/>
          <w:lang w:eastAsia="x-none"/>
        </w:rPr>
        <w:t>________________</w:t>
      </w:r>
      <w:r w:rsidRPr="00F244EC">
        <w:rPr>
          <w:bCs/>
          <w:sz w:val="20"/>
          <w:szCs w:val="20"/>
          <w:lang w:eastAsia="x-none"/>
        </w:rPr>
        <w:t xml:space="preserve"> Expedida en _____________, actuando en calidad de representante legal de la firma (o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a cumplir con el objeto del proceso bajo las condiciones técnicas sin condición alguna. </w:t>
      </w:r>
    </w:p>
    <w:p w14:paraId="52122E45" w14:textId="77777777" w:rsidR="00356463" w:rsidRPr="00F244EC" w:rsidRDefault="00356463" w:rsidP="00356463">
      <w:pPr>
        <w:ind w:left="142"/>
        <w:jc w:val="both"/>
        <w:rPr>
          <w:bCs/>
          <w:sz w:val="20"/>
          <w:szCs w:val="20"/>
          <w:lang w:eastAsia="x-none"/>
        </w:rPr>
      </w:pPr>
    </w:p>
    <w:p w14:paraId="1E85FBAA" w14:textId="77777777" w:rsidR="00356463" w:rsidRPr="00F244EC" w:rsidRDefault="00356463" w:rsidP="00356463">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15146022" w14:textId="77777777" w:rsidR="00356463" w:rsidRPr="00F244EC" w:rsidRDefault="00356463" w:rsidP="00356463">
      <w:pPr>
        <w:ind w:left="142"/>
        <w:jc w:val="both"/>
        <w:rPr>
          <w:bCs/>
          <w:sz w:val="20"/>
          <w:szCs w:val="20"/>
          <w:lang w:eastAsia="x-none"/>
        </w:rPr>
      </w:pPr>
    </w:p>
    <w:p w14:paraId="49B8B4BE" w14:textId="77777777" w:rsidR="00356463" w:rsidRPr="00F244EC" w:rsidRDefault="00356463" w:rsidP="00356463">
      <w:pPr>
        <w:jc w:val="both"/>
        <w:rPr>
          <w:bCs/>
          <w:sz w:val="20"/>
          <w:szCs w:val="20"/>
          <w:lang w:eastAsia="x-none"/>
        </w:rPr>
      </w:pPr>
      <w:r w:rsidRPr="00F244EC">
        <w:rPr>
          <w:bCs/>
          <w:sz w:val="20"/>
          <w:szCs w:val="20"/>
          <w:lang w:eastAsia="x-none"/>
        </w:rPr>
        <w:t>Para constancia firmo, en la ciudad de Bogotá a los ________________</w:t>
      </w:r>
    </w:p>
    <w:p w14:paraId="4DFAC64C" w14:textId="77777777" w:rsidR="00356463" w:rsidRPr="00F244EC" w:rsidRDefault="00356463" w:rsidP="00356463">
      <w:pPr>
        <w:pStyle w:val="Textoindependiente"/>
        <w:tabs>
          <w:tab w:val="left" w:pos="567"/>
        </w:tabs>
        <w:spacing w:line="260" w:lineRule="exact"/>
        <w:rPr>
          <w:rFonts w:cs="Arial"/>
          <w:sz w:val="20"/>
          <w:szCs w:val="20"/>
          <w:highlight w:val="yellow"/>
        </w:rPr>
      </w:pPr>
    </w:p>
    <w:p w14:paraId="28963351" w14:textId="77777777" w:rsidR="00356463" w:rsidRPr="00F244EC" w:rsidRDefault="00356463" w:rsidP="00356463">
      <w:pPr>
        <w:pStyle w:val="Textoindependiente"/>
        <w:tabs>
          <w:tab w:val="left" w:pos="567"/>
        </w:tabs>
        <w:spacing w:line="260" w:lineRule="exact"/>
        <w:rPr>
          <w:rFonts w:cs="Arial"/>
          <w:sz w:val="20"/>
          <w:szCs w:val="20"/>
          <w:highlight w:val="yellow"/>
        </w:rPr>
      </w:pPr>
    </w:p>
    <w:p w14:paraId="253B7EDF" w14:textId="77777777" w:rsidR="00356463" w:rsidRDefault="00356463" w:rsidP="00356463">
      <w:pPr>
        <w:rPr>
          <w:sz w:val="20"/>
          <w:szCs w:val="20"/>
        </w:rPr>
      </w:pPr>
      <w:r>
        <w:rPr>
          <w:sz w:val="20"/>
          <w:szCs w:val="20"/>
        </w:rPr>
        <w:t>NOMBRE Y FIRMA REPRESENTANTE LEGAL</w:t>
      </w:r>
    </w:p>
    <w:p w14:paraId="767EFFAF" w14:textId="77777777" w:rsidR="00356463" w:rsidRDefault="00356463" w:rsidP="00356463">
      <w:pPr>
        <w:rPr>
          <w:sz w:val="20"/>
          <w:szCs w:val="20"/>
        </w:rPr>
      </w:pPr>
      <w:r>
        <w:rPr>
          <w:sz w:val="20"/>
          <w:szCs w:val="20"/>
        </w:rPr>
        <w:t>CC.</w:t>
      </w:r>
    </w:p>
    <w:p w14:paraId="0123D224" w14:textId="77777777" w:rsidR="00356463" w:rsidRDefault="00356463" w:rsidP="00356463">
      <w:pPr>
        <w:rPr>
          <w:sz w:val="20"/>
          <w:szCs w:val="20"/>
        </w:rPr>
      </w:pPr>
      <w:r>
        <w:rPr>
          <w:sz w:val="20"/>
          <w:szCs w:val="20"/>
        </w:rPr>
        <w:t>Representante Legal</w:t>
      </w:r>
    </w:p>
    <w:p w14:paraId="56416267" w14:textId="77777777" w:rsidR="00356463" w:rsidRDefault="00356463" w:rsidP="00356463">
      <w:pPr>
        <w:rPr>
          <w:sz w:val="20"/>
          <w:szCs w:val="20"/>
        </w:rPr>
      </w:pPr>
      <w:r>
        <w:rPr>
          <w:sz w:val="20"/>
          <w:szCs w:val="20"/>
        </w:rPr>
        <w:t>Empresa:</w:t>
      </w:r>
    </w:p>
    <w:p w14:paraId="2568F385" w14:textId="77777777" w:rsidR="00356463" w:rsidRDefault="00356463" w:rsidP="00356463">
      <w:pPr>
        <w:rPr>
          <w:sz w:val="20"/>
          <w:szCs w:val="20"/>
        </w:rPr>
      </w:pPr>
      <w:r>
        <w:rPr>
          <w:sz w:val="20"/>
          <w:szCs w:val="20"/>
        </w:rPr>
        <w:t>NIT.</w:t>
      </w:r>
    </w:p>
    <w:p w14:paraId="21289558" w14:textId="77777777" w:rsidR="00356463" w:rsidRDefault="00356463" w:rsidP="005323C4">
      <w:pPr>
        <w:rPr>
          <w:sz w:val="20"/>
          <w:szCs w:val="20"/>
        </w:rPr>
      </w:pPr>
    </w:p>
    <w:p w14:paraId="301048CF" w14:textId="77777777" w:rsidR="00356463" w:rsidRDefault="00356463" w:rsidP="005323C4">
      <w:pPr>
        <w:rPr>
          <w:sz w:val="20"/>
          <w:szCs w:val="20"/>
        </w:rPr>
      </w:pPr>
    </w:p>
    <w:sectPr w:rsidR="0035646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3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Sylfaen"/>
    <w:charset w:val="00"/>
    <w:family w:val="swiss"/>
    <w:pitch w:val="variable"/>
    <w:sig w:usb0="00000000" w:usb1="D200FDFF" w:usb2="0A246029" w:usb3="00000000" w:csb0="0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Times New Roman"/>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B586C8F"/>
    <w:multiLevelType w:val="hybridMultilevel"/>
    <w:tmpl w:val="EA2667CA"/>
    <w:lvl w:ilvl="0" w:tplc="FFFFFFFF">
      <w:start w:val="1"/>
      <w:numFmt w:val="bullet"/>
      <w:lvlText w:val="•"/>
      <w:lvlJc w:val="left"/>
      <w:pPr>
        <w:ind w:left="360" w:hanging="360"/>
      </w:pPr>
      <w:rPr>
        <w:rFonts w:ascii="Arial" w:hAnsi="Arial" w:hint="default"/>
      </w:rPr>
    </w:lvl>
    <w:lvl w:ilvl="1" w:tplc="240A000D">
      <w:start w:val="1"/>
      <w:numFmt w:val="bullet"/>
      <w:lvlText w:val=""/>
      <w:lvlJc w:val="left"/>
      <w:pPr>
        <w:ind w:left="785"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0107017"/>
    <w:multiLevelType w:val="hybridMultilevel"/>
    <w:tmpl w:val="F2041598"/>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5" w15:restartNumberingAfterBreak="0">
    <w:nsid w:val="15EB01A4"/>
    <w:multiLevelType w:val="hybridMultilevel"/>
    <w:tmpl w:val="C428A428"/>
    <w:lvl w:ilvl="0" w:tplc="FFFFFFFF">
      <w:start w:val="1"/>
      <w:numFmt w:val="upperLetter"/>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C12F8C"/>
    <w:multiLevelType w:val="hybridMultilevel"/>
    <w:tmpl w:val="79FC4816"/>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D0C074B"/>
    <w:multiLevelType w:val="hybridMultilevel"/>
    <w:tmpl w:val="95DC9652"/>
    <w:lvl w:ilvl="0" w:tplc="FFFFFFFF">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8352BE"/>
    <w:multiLevelType w:val="hybridMultilevel"/>
    <w:tmpl w:val="618EFCC6"/>
    <w:lvl w:ilvl="0" w:tplc="240A0015">
      <w:start w:val="1"/>
      <w:numFmt w:val="upperLetter"/>
      <w:lvlText w:val="%1."/>
      <w:lvlJc w:val="left"/>
      <w:pPr>
        <w:ind w:left="360" w:hanging="360"/>
      </w:pPr>
      <w:rPr>
        <w:rFonts w:hint="default"/>
      </w:rPr>
    </w:lvl>
    <w:lvl w:ilvl="1" w:tplc="240A0015">
      <w:start w:val="1"/>
      <w:numFmt w:val="upperLetter"/>
      <w:lvlText w:val="%2."/>
      <w:lvlJc w:val="left"/>
      <w:pPr>
        <w:ind w:left="107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0"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1554871"/>
    <w:multiLevelType w:val="multilevel"/>
    <w:tmpl w:val="5296C4D0"/>
    <w:lvl w:ilvl="0">
      <w:start w:val="1"/>
      <w:numFmt w:val="decimal"/>
      <w:lvlText w:val="%1."/>
      <w:lvlJc w:val="left"/>
      <w:pPr>
        <w:ind w:left="360" w:hanging="360"/>
      </w:pPr>
      <w:rPr>
        <w:b/>
        <w:bCs/>
        <w:sz w:val="20"/>
        <w:szCs w:val="20"/>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3BA619E4"/>
    <w:multiLevelType w:val="hybridMultilevel"/>
    <w:tmpl w:val="C02E2664"/>
    <w:lvl w:ilvl="0" w:tplc="FFFFFFFF">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5A46BBB"/>
    <w:multiLevelType w:val="multilevel"/>
    <w:tmpl w:val="637A9416"/>
    <w:styleLink w:val="Estilo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F204FC"/>
    <w:multiLevelType w:val="hybridMultilevel"/>
    <w:tmpl w:val="BECE93A2"/>
    <w:lvl w:ilvl="0" w:tplc="1FA0B262">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60E2875"/>
    <w:multiLevelType w:val="hybridMultilevel"/>
    <w:tmpl w:val="F1B6860A"/>
    <w:lvl w:ilvl="0" w:tplc="FFFFFFFF">
      <w:start w:val="1"/>
      <w:numFmt w:val="upp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6161127C"/>
    <w:multiLevelType w:val="hybridMultilevel"/>
    <w:tmpl w:val="8AD22A0E"/>
    <w:lvl w:ilvl="0" w:tplc="FFFFFFFF">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1743196"/>
    <w:multiLevelType w:val="multilevel"/>
    <w:tmpl w:val="FEF45B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8CC7105"/>
    <w:multiLevelType w:val="hybridMultilevel"/>
    <w:tmpl w:val="B12A0782"/>
    <w:lvl w:ilvl="0" w:tplc="1FA0B262">
      <w:start w:val="3"/>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9"/>
  </w:num>
  <w:num w:numId="2">
    <w:abstractNumId w:val="4"/>
  </w:num>
  <w:num w:numId="3">
    <w:abstractNumId w:val="10"/>
  </w:num>
  <w:num w:numId="4">
    <w:abstractNumId w:val="0"/>
  </w:num>
  <w:num w:numId="5">
    <w:abstractNumId w:val="11"/>
  </w:num>
  <w:num w:numId="6">
    <w:abstractNumId w:val="1"/>
  </w:num>
  <w:num w:numId="7">
    <w:abstractNumId w:val="14"/>
  </w:num>
  <w:num w:numId="8">
    <w:abstractNumId w:val="15"/>
  </w:num>
  <w:num w:numId="9">
    <w:abstractNumId w:val="3"/>
  </w:num>
  <w:num w:numId="10">
    <w:abstractNumId w:val="6"/>
  </w:num>
  <w:num w:numId="11">
    <w:abstractNumId w:val="19"/>
  </w:num>
  <w:num w:numId="12">
    <w:abstractNumId w:val="12"/>
  </w:num>
  <w:num w:numId="13">
    <w:abstractNumId w:val="2"/>
  </w:num>
  <w:num w:numId="14">
    <w:abstractNumId w:val="13"/>
  </w:num>
  <w:num w:numId="15">
    <w:abstractNumId w:val="8"/>
  </w:num>
  <w:num w:numId="16">
    <w:abstractNumId w:val="17"/>
  </w:num>
  <w:num w:numId="17">
    <w:abstractNumId w:val="7"/>
  </w:num>
  <w:num w:numId="18">
    <w:abstractNumId w:val="16"/>
  </w:num>
  <w:num w:numId="19">
    <w:abstractNumId w:val="5"/>
  </w:num>
  <w:num w:numId="2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53C04"/>
    <w:rsid w:val="000B19E5"/>
    <w:rsid w:val="000F653B"/>
    <w:rsid w:val="00194B01"/>
    <w:rsid w:val="00196911"/>
    <w:rsid w:val="001A0889"/>
    <w:rsid w:val="001B49BE"/>
    <w:rsid w:val="002121D4"/>
    <w:rsid w:val="0022663B"/>
    <w:rsid w:val="002A45C7"/>
    <w:rsid w:val="00356463"/>
    <w:rsid w:val="00356A80"/>
    <w:rsid w:val="003926D7"/>
    <w:rsid w:val="003A2C37"/>
    <w:rsid w:val="003B2E34"/>
    <w:rsid w:val="00414F29"/>
    <w:rsid w:val="00425811"/>
    <w:rsid w:val="004413E0"/>
    <w:rsid w:val="00454C5F"/>
    <w:rsid w:val="00505F4A"/>
    <w:rsid w:val="00511665"/>
    <w:rsid w:val="00517D13"/>
    <w:rsid w:val="005323C4"/>
    <w:rsid w:val="00534B0A"/>
    <w:rsid w:val="005450BE"/>
    <w:rsid w:val="00550E33"/>
    <w:rsid w:val="005568DF"/>
    <w:rsid w:val="00590DCB"/>
    <w:rsid w:val="005978F9"/>
    <w:rsid w:val="005A38B5"/>
    <w:rsid w:val="005E6DA3"/>
    <w:rsid w:val="00603D5A"/>
    <w:rsid w:val="006B3E40"/>
    <w:rsid w:val="006C4859"/>
    <w:rsid w:val="00703D6A"/>
    <w:rsid w:val="00722DD7"/>
    <w:rsid w:val="007440C4"/>
    <w:rsid w:val="00744D2C"/>
    <w:rsid w:val="00793906"/>
    <w:rsid w:val="00835C68"/>
    <w:rsid w:val="00845B6C"/>
    <w:rsid w:val="008E7036"/>
    <w:rsid w:val="00911A7A"/>
    <w:rsid w:val="00912CDA"/>
    <w:rsid w:val="00925348"/>
    <w:rsid w:val="00950121"/>
    <w:rsid w:val="009715F8"/>
    <w:rsid w:val="0099490A"/>
    <w:rsid w:val="00A16612"/>
    <w:rsid w:val="00A40E57"/>
    <w:rsid w:val="00AE4CC9"/>
    <w:rsid w:val="00AF6313"/>
    <w:rsid w:val="00B346C8"/>
    <w:rsid w:val="00C02D59"/>
    <w:rsid w:val="00C1736A"/>
    <w:rsid w:val="00C64078"/>
    <w:rsid w:val="00C862DE"/>
    <w:rsid w:val="00CD47FA"/>
    <w:rsid w:val="00CD6F06"/>
    <w:rsid w:val="00D40B6E"/>
    <w:rsid w:val="00D65617"/>
    <w:rsid w:val="00D92B9E"/>
    <w:rsid w:val="00D9535B"/>
    <w:rsid w:val="00D96CC4"/>
    <w:rsid w:val="00DA3533"/>
    <w:rsid w:val="00DA5A20"/>
    <w:rsid w:val="00DD741B"/>
    <w:rsid w:val="00E06231"/>
    <w:rsid w:val="00E34328"/>
    <w:rsid w:val="00E9582C"/>
    <w:rsid w:val="00EE6883"/>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8F3BFD5A-A29C-4564-B1D5-2C0AAC7C9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l1,Head 1 (Chapter heading),Head 1,Head 11,Head 12,Head 111,Head 13,Head 112,Head 14,Head 113"/>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I4,h4,H4,l4,list 4,mh1l,Module heading 1 large (18 points),Head 4"/>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aliases w:val="Titulo 3"/>
    <w:basedOn w:val="Normal"/>
    <w:next w:val="Normal"/>
    <w:link w:val="Ttulo5Car"/>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iPriority w:val="99"/>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uiPriority w:val="99"/>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H"/>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Title,Puesto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Title Car1,Puesto1 Car1"/>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Puesto1 Car,Title Car,Títulos Principales sin numeración Car1"/>
    <w:qFormat/>
    <w:rsid w:val="000B19E5"/>
    <w:rPr>
      <w:rFonts w:ascii="Arial" w:hAnsi="Arial"/>
      <w:b/>
      <w:lang w:val="es-MX" w:eastAsia="es-ES" w:bidi="ar-SA"/>
    </w:rPr>
  </w:style>
  <w:style w:type="paragraph" w:styleId="Piedepgina">
    <w:name w:val="footer"/>
    <w:aliases w:val="f,AL Pie de página,Pie de página AL"/>
    <w:basedOn w:val="Normal"/>
    <w:link w:val="PiedepginaCar"/>
    <w:uiPriority w:val="99"/>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uiPriority w:val="99"/>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59"/>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UnresolvedMention">
    <w:name w:val="Unresolved Mention"/>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99"/>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I4 Car,h4 Car,H4 Car,l4 Car,list 4 Car,mh1l Car,Module heading 1 large (18 points) Car,Head 4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uiPriority w:val="99"/>
    <w:qFormat/>
    <w:rsid w:val="00DA5A20"/>
    <w:rPr>
      <w:rFonts w:ascii="Calibri" w:eastAsia="Times New Roman" w:hAnsi="Calibri" w:cs="Times New Roman"/>
      <w:sz w:val="24"/>
      <w:szCs w:val="24"/>
      <w:lang w:val="es-ES" w:eastAsia="es-ES"/>
    </w:rPr>
  </w:style>
  <w:style w:type="paragraph" w:customStyle="1" w:styleId="Car6">
    <w:name w:val="Car6"/>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uiPriority w:val="99"/>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uiPriority w:val="99"/>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uiPriority w:val="99"/>
    <w:qFormat/>
    <w:rsid w:val="00DA5A20"/>
    <w:rPr>
      <w:rFonts w:cs="Times New Roman"/>
      <w:sz w:val="20"/>
      <w:szCs w:val="20"/>
    </w:rPr>
  </w:style>
  <w:style w:type="character" w:customStyle="1" w:styleId="TextocomentarioCar">
    <w:name w:val="Texto comentario Car"/>
    <w:basedOn w:val="Fuentedeprrafopredeter"/>
    <w:link w:val="Textocomentario"/>
    <w:uiPriority w:val="99"/>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aliases w:val="Titulo 3 Car"/>
    <w:basedOn w:val="Fuentedeprrafopredeter"/>
    <w:link w:val="Ttulo5"/>
    <w:uiPriority w:val="9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uiPriority w:val="99"/>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5">
    <w:name w:val="Car5"/>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uiPriority w:val="99"/>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uiPriority w:val="99"/>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uiPriority w:val="99"/>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Pregunta Char,MT1 Char,Tabla Contenido 1 Char,Head1 Char,CAPITULO Char,Document Header1 Char,H1 Char,h1 Char,h11 Char,h12 Char,h13 Char,h14 Char,h15 Char,h16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Edgar 3 Char,TITULO3 Char,alltoc Char,Heading 3 - old Char,Subhd App Char,Titulo 1 Char,H3 Char,Section Char,Bold Head Char,bh Char"/>
    <w:uiPriority w:val="99"/>
    <w:qFormat/>
    <w:locked/>
    <w:rsid w:val="00D92B9E"/>
    <w:rPr>
      <w:rFonts w:ascii="Cambria" w:hAnsi="Cambria" w:cs="Times New Roman"/>
      <w:b/>
      <w:bCs/>
      <w:sz w:val="26"/>
      <w:szCs w:val="26"/>
      <w:lang w:eastAsia="es-ES"/>
    </w:rPr>
  </w:style>
  <w:style w:type="character" w:customStyle="1" w:styleId="Heading4Char">
    <w:name w:val="Heading 4 Char"/>
    <w:aliases w:val="Edgar 4 Char,Map Title Char"/>
    <w:uiPriority w:val="99"/>
    <w:qFormat/>
    <w:locked/>
    <w:rsid w:val="00D92B9E"/>
    <w:rPr>
      <w:rFonts w:ascii="Calibri" w:hAnsi="Calibri" w:cs="Times New Roman"/>
      <w:b/>
      <w:bCs/>
      <w:sz w:val="28"/>
      <w:szCs w:val="28"/>
      <w:lang w:eastAsia="es-ES"/>
    </w:rPr>
  </w:style>
  <w:style w:type="character" w:customStyle="1" w:styleId="Heading5Char">
    <w:name w:val="Heading 5 Char"/>
    <w:uiPriority w:val="99"/>
    <w:qFormat/>
    <w:locked/>
    <w:rsid w:val="00D92B9E"/>
    <w:rPr>
      <w:rFonts w:ascii="Calibri" w:hAnsi="Calibri" w:cs="Times New Roman"/>
      <w:b/>
      <w:bCs/>
      <w:i/>
      <w:iCs/>
      <w:sz w:val="26"/>
      <w:szCs w:val="26"/>
      <w:lang w:eastAsia="es-ES"/>
    </w:rPr>
  </w:style>
  <w:style w:type="character" w:customStyle="1" w:styleId="Heading6Char">
    <w:name w:val="Heading 6 Char"/>
    <w:uiPriority w:val="99"/>
    <w:qFormat/>
    <w:locked/>
    <w:rsid w:val="00D92B9E"/>
    <w:rPr>
      <w:rFonts w:ascii="Calibri" w:hAnsi="Calibri" w:cs="Times New Roman"/>
      <w:b/>
      <w:bCs/>
      <w:lang w:eastAsia="es-ES"/>
    </w:rPr>
  </w:style>
  <w:style w:type="character" w:customStyle="1" w:styleId="Heading7Char">
    <w:name w:val="Heading 7 Char"/>
    <w:uiPriority w:val="99"/>
    <w:qFormat/>
    <w:locked/>
    <w:rsid w:val="00D92B9E"/>
    <w:rPr>
      <w:rFonts w:ascii="Calibri" w:hAnsi="Calibri" w:cs="Times New Roman"/>
      <w:sz w:val="24"/>
      <w:szCs w:val="24"/>
      <w:lang w:eastAsia="es-ES"/>
    </w:rPr>
  </w:style>
  <w:style w:type="character" w:customStyle="1" w:styleId="Heading8Char">
    <w:name w:val="Heading 8 Char"/>
    <w:uiPriority w:val="99"/>
    <w:qFormat/>
    <w:locked/>
    <w:rsid w:val="00D92B9E"/>
    <w:rPr>
      <w:rFonts w:ascii="Calibri" w:hAnsi="Calibri" w:cs="Times New Roman"/>
      <w:i/>
      <w:iCs/>
      <w:sz w:val="24"/>
      <w:szCs w:val="24"/>
      <w:lang w:eastAsia="es-ES"/>
    </w:rPr>
  </w:style>
  <w:style w:type="character" w:customStyle="1" w:styleId="Heading9Char">
    <w:name w:val="Heading 9 Char"/>
    <w:uiPriority w:val="99"/>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Titulo Char,Cover Page Char,Tit 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body text Char,bt Char,body tesx Char,tabla 2 Char,contents Char,Texto independiente Car Car Char,TextindepT2 Char,EHPT Char,Body Text2 Char,ändrad Char,Table Bullet 1 Char,body tesx Car Char,ändrad Car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uiPriority w:val="99"/>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uiPriority w:val="99"/>
    <w:qFormat/>
    <w:locked/>
    <w:rsid w:val="00D92B9E"/>
    <w:rPr>
      <w:rFonts w:ascii="Cambria" w:hAnsi="Cambria" w:cs="Cambria"/>
      <w:b/>
      <w:bCs/>
      <w:i/>
      <w:iCs/>
      <w:sz w:val="28"/>
      <w:szCs w:val="28"/>
      <w:lang w:val="es-CO" w:eastAsia="es-ES"/>
    </w:rPr>
  </w:style>
  <w:style w:type="character" w:customStyle="1" w:styleId="CarCar6">
    <w:name w:val="Car Car6"/>
    <w:uiPriority w:val="99"/>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uiPriority w:val="99"/>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link w:val="ArticuloCar"/>
    <w:autoRedefine/>
    <w:uiPriority w:val="99"/>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rsid w:val="00D92B9E"/>
    <w:rPr>
      <w:rFonts w:ascii="Times New Roman" w:eastAsia="Times New Roman" w:hAnsi="Times New Roman" w:cs="Times New Roman"/>
      <w:sz w:val="24"/>
      <w:szCs w:val="24"/>
      <w:lang w:val="es-ES" w:eastAsia="es-ES"/>
    </w:rPr>
  </w:style>
  <w:style w:type="paragraph" w:customStyle="1" w:styleId="Car1">
    <w:name w:val="Car1"/>
    <w:basedOn w:val="Normal"/>
    <w:uiPriority w:val="99"/>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uiPriority w:val="99"/>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uiPriority w:val="99"/>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uiPriority w:val="99"/>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
    <w:name w:val="Mención sin resolver1"/>
    <w:uiPriority w:val="99"/>
    <w:semiHidden/>
    <w:unhideWhenUsed/>
    <w:rsid w:val="00D92B9E"/>
    <w:rPr>
      <w:color w:val="605E5C"/>
      <w:shd w:val="clear" w:color="auto" w:fill="E1DFDD"/>
    </w:rPr>
  </w:style>
  <w:style w:type="paragraph" w:customStyle="1" w:styleId="estilo10">
    <w:name w:val="estilo1"/>
    <w:basedOn w:val="Normal"/>
    <w:qFormat/>
    <w:rsid w:val="005E6DA3"/>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5E6DA3"/>
  </w:style>
  <w:style w:type="character" w:customStyle="1" w:styleId="go">
    <w:name w:val="go"/>
    <w:basedOn w:val="Fuentedeprrafopredeter"/>
    <w:rsid w:val="005E6DA3"/>
  </w:style>
  <w:style w:type="table" w:customStyle="1" w:styleId="25">
    <w:name w:val="25"/>
    <w:basedOn w:val="Tablanormal"/>
    <w:rsid w:val="005E6DA3"/>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5E6DA3"/>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5E6DA3"/>
    <w:rPr>
      <w:color w:val="605E5C"/>
      <w:shd w:val="clear" w:color="auto" w:fill="E1DFDD"/>
    </w:rPr>
  </w:style>
  <w:style w:type="paragraph" w:customStyle="1" w:styleId="default0">
    <w:name w:val="default"/>
    <w:basedOn w:val="Normal"/>
    <w:rsid w:val="005E6DA3"/>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5E6DA3"/>
    <w:rPr>
      <w:color w:val="808080"/>
    </w:rPr>
  </w:style>
  <w:style w:type="paragraph" w:customStyle="1" w:styleId="WW-Textosinformato">
    <w:name w:val="WW-Texto sin formato"/>
    <w:basedOn w:val="Normal"/>
    <w:qFormat/>
    <w:rsid w:val="005E6DA3"/>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5E6DA3"/>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5E6DA3"/>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5E6DA3"/>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uiPriority w:val="99"/>
    <w:qFormat/>
    <w:rsid w:val="005E6DA3"/>
    <w:rPr>
      <w:sz w:val="24"/>
      <w:lang w:val="es-ES" w:eastAsia="es-ES" w:bidi="ar-SA"/>
    </w:rPr>
  </w:style>
  <w:style w:type="character" w:customStyle="1" w:styleId="textonavy1">
    <w:name w:val="texto_navy1"/>
    <w:uiPriority w:val="99"/>
    <w:qFormat/>
    <w:rsid w:val="005E6DA3"/>
    <w:rPr>
      <w:color w:val="000080"/>
    </w:rPr>
  </w:style>
  <w:style w:type="paragraph" w:styleId="Revisin">
    <w:name w:val="Revision"/>
    <w:hidden/>
    <w:uiPriority w:val="99"/>
    <w:semiHidden/>
    <w:qFormat/>
    <w:rsid w:val="005E6DA3"/>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5E6DA3"/>
    <w:pPr>
      <w:spacing w:line="273" w:lineRule="atLeast"/>
    </w:pPr>
    <w:rPr>
      <w:rFonts w:ascii="Arial" w:hAnsi="Arial" w:cs="Arial"/>
      <w:color w:val="auto"/>
      <w:lang w:val="es-CO" w:eastAsia="es-CO"/>
    </w:rPr>
  </w:style>
  <w:style w:type="paragraph" w:customStyle="1" w:styleId="CiscoText">
    <w:name w:val="Cisco Text"/>
    <w:link w:val="CiscoTextChar"/>
    <w:qFormat/>
    <w:rsid w:val="005E6DA3"/>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5E6DA3"/>
    <w:rPr>
      <w:rFonts w:ascii="Arial" w:eastAsia="CiscoSansTT Light" w:hAnsi="Arial" w:cs="Arial"/>
      <w:sz w:val="20"/>
      <w:lang w:val="en-US"/>
    </w:rPr>
  </w:style>
  <w:style w:type="character" w:customStyle="1" w:styleId="Cuerpodeltexto210pto">
    <w:name w:val="Cuerpo del texto (2) + 10 pto"/>
    <w:qFormat/>
    <w:rsid w:val="005E6DA3"/>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5E6DA3"/>
    <w:rPr>
      <w:sz w:val="24"/>
      <w:szCs w:val="24"/>
      <w:shd w:val="clear" w:color="auto" w:fill="FFFFFF"/>
    </w:rPr>
  </w:style>
  <w:style w:type="paragraph" w:customStyle="1" w:styleId="Cuerpodeltexto20">
    <w:name w:val="Cuerpo del texto (2)"/>
    <w:basedOn w:val="Normal"/>
    <w:link w:val="Cuerpodeltexto2"/>
    <w:qFormat/>
    <w:rsid w:val="005E6DA3"/>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
    <w:name w:val="Mención sin resolver"/>
    <w:uiPriority w:val="99"/>
    <w:semiHidden/>
    <w:unhideWhenUsed/>
    <w:qFormat/>
    <w:rsid w:val="005E6DA3"/>
    <w:rPr>
      <w:color w:val="605E5C"/>
      <w:shd w:val="clear" w:color="auto" w:fill="E1DFDD"/>
    </w:rPr>
  </w:style>
  <w:style w:type="paragraph" w:customStyle="1" w:styleId="p9">
    <w:name w:val="p9"/>
    <w:basedOn w:val="Normal"/>
    <w:uiPriority w:val="99"/>
    <w:qFormat/>
    <w:rsid w:val="005E6DA3"/>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5E6DA3"/>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5E6DA3"/>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5E6DA3"/>
    <w:pPr>
      <w:spacing w:after="240" w:line="240" w:lineRule="atLeast"/>
      <w:ind w:left="720"/>
      <w:jc w:val="both"/>
    </w:pPr>
    <w:rPr>
      <w:rFonts w:eastAsia="Calibri"/>
      <w:spacing w:val="-5"/>
      <w:lang w:val="en-US" w:eastAsia="en-US"/>
    </w:rPr>
  </w:style>
  <w:style w:type="character" w:customStyle="1" w:styleId="apple-style-span">
    <w:name w:val="apple-style-span"/>
    <w:qFormat/>
    <w:rsid w:val="005E6DA3"/>
  </w:style>
  <w:style w:type="character" w:customStyle="1" w:styleId="notranslate">
    <w:name w:val="notranslate"/>
    <w:qFormat/>
    <w:rsid w:val="005E6DA3"/>
  </w:style>
  <w:style w:type="character" w:customStyle="1" w:styleId="ListParagraphChar">
    <w:name w:val="List Paragraph Char"/>
    <w:aliases w:val="Bullet List Char,FooterText Char,numbered Char,List Paragraph1 Char,Paragraphe de liste1 Char,lp1 Char"/>
    <w:uiPriority w:val="34"/>
    <w:qFormat/>
    <w:locked/>
    <w:rsid w:val="005E6DA3"/>
    <w:rPr>
      <w:rFonts w:ascii="Calibri" w:hAnsi="Calibri"/>
    </w:rPr>
  </w:style>
  <w:style w:type="paragraph" w:customStyle="1" w:styleId="s11">
    <w:name w:val="s11"/>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5E6DA3"/>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5E6DA3"/>
  </w:style>
  <w:style w:type="character" w:customStyle="1" w:styleId="s10">
    <w:name w:val="s10"/>
    <w:qFormat/>
    <w:rsid w:val="005E6DA3"/>
  </w:style>
  <w:style w:type="character" w:customStyle="1" w:styleId="s14">
    <w:name w:val="s14"/>
    <w:qFormat/>
    <w:rsid w:val="005E6DA3"/>
  </w:style>
  <w:style w:type="character" w:customStyle="1" w:styleId="titulares-segoe1">
    <w:name w:val="titulares-segoe1"/>
    <w:qFormat/>
    <w:rsid w:val="005E6DA3"/>
    <w:rPr>
      <w:rFonts w:ascii="Segoe UI" w:hAnsi="Segoe UI" w:cs="Segoe UI" w:hint="default"/>
      <w:color w:val="278514"/>
      <w:sz w:val="27"/>
      <w:szCs w:val="27"/>
    </w:rPr>
  </w:style>
  <w:style w:type="character" w:customStyle="1" w:styleId="txt-negro2">
    <w:name w:val="txt-negro2"/>
    <w:qFormat/>
    <w:rsid w:val="005E6DA3"/>
    <w:rPr>
      <w:rFonts w:ascii="Verdana" w:hAnsi="Verdana" w:hint="default"/>
      <w:strike w:val="0"/>
      <w:dstrike w:val="0"/>
      <w:color w:val="000000"/>
      <w:sz w:val="17"/>
      <w:szCs w:val="17"/>
      <w:u w:val="none"/>
      <w:effect w:val="none"/>
    </w:rPr>
  </w:style>
  <w:style w:type="character" w:customStyle="1" w:styleId="mw-headline">
    <w:name w:val="mw-headline"/>
    <w:qFormat/>
    <w:rsid w:val="005E6DA3"/>
  </w:style>
  <w:style w:type="paragraph" w:customStyle="1" w:styleId="Pa8">
    <w:name w:val="Pa8"/>
    <w:basedOn w:val="Default"/>
    <w:next w:val="Default"/>
    <w:uiPriority w:val="99"/>
    <w:qFormat/>
    <w:rsid w:val="005E6DA3"/>
    <w:rPr>
      <w:rFonts w:ascii="Arial" w:hAnsi="Arial" w:cs="Arial"/>
      <w:color w:val="auto"/>
    </w:rPr>
  </w:style>
  <w:style w:type="paragraph" w:customStyle="1" w:styleId="NormaVerdana">
    <w:name w:val="Norma Verdana"/>
    <w:basedOn w:val="Normal"/>
    <w:qFormat/>
    <w:rsid w:val="005E6DA3"/>
    <w:pPr>
      <w:suppressAutoHyphens/>
      <w:jc w:val="both"/>
    </w:pPr>
    <w:rPr>
      <w:rFonts w:ascii="Verdana" w:hAnsi="Verdana" w:cs="Times New Roman"/>
      <w:sz w:val="20"/>
      <w:lang w:val="es-ES"/>
    </w:rPr>
  </w:style>
  <w:style w:type="character" w:customStyle="1" w:styleId="st1">
    <w:name w:val="st1"/>
    <w:qFormat/>
    <w:rsid w:val="005E6DA3"/>
  </w:style>
  <w:style w:type="paragraph" w:styleId="Fecha">
    <w:name w:val="Date"/>
    <w:basedOn w:val="Normal"/>
    <w:next w:val="Normal"/>
    <w:link w:val="FechaCar"/>
    <w:qFormat/>
    <w:rsid w:val="005E6DA3"/>
    <w:rPr>
      <w:rFonts w:ascii="Times New Roman" w:hAnsi="Times New Roman" w:cs="Times New Roman"/>
    </w:rPr>
  </w:style>
  <w:style w:type="character" w:customStyle="1" w:styleId="FechaCar">
    <w:name w:val="Fecha Car"/>
    <w:basedOn w:val="Fuentedeprrafopredeter"/>
    <w:link w:val="Fecha"/>
    <w:qFormat/>
    <w:rsid w:val="005E6DA3"/>
    <w:rPr>
      <w:rFonts w:ascii="Times New Roman" w:eastAsia="Times New Roman" w:hAnsi="Times New Roman" w:cs="Times New Roman"/>
      <w:sz w:val="24"/>
      <w:szCs w:val="24"/>
      <w:lang w:eastAsia="es-ES"/>
    </w:rPr>
  </w:style>
  <w:style w:type="character" w:customStyle="1" w:styleId="A7">
    <w:name w:val="A7"/>
    <w:uiPriority w:val="99"/>
    <w:qFormat/>
    <w:rsid w:val="005E6DA3"/>
    <w:rPr>
      <w:color w:val="000000"/>
      <w:sz w:val="14"/>
      <w:szCs w:val="14"/>
    </w:rPr>
  </w:style>
  <w:style w:type="paragraph" w:customStyle="1" w:styleId="Pa6">
    <w:name w:val="Pa6"/>
    <w:basedOn w:val="Default"/>
    <w:next w:val="Default"/>
    <w:uiPriority w:val="99"/>
    <w:qFormat/>
    <w:rsid w:val="005E6DA3"/>
    <w:pPr>
      <w:spacing w:line="241" w:lineRule="atLeast"/>
    </w:pPr>
    <w:rPr>
      <w:rFonts w:ascii="Times New Roman" w:hAnsi="Times New Roman" w:cs="Times New Roman"/>
      <w:color w:val="auto"/>
    </w:rPr>
  </w:style>
  <w:style w:type="paragraph" w:customStyle="1" w:styleId="Prrafodelista5">
    <w:name w:val="Párrafo de lista5"/>
    <w:basedOn w:val="Normal"/>
    <w:qFormat/>
    <w:rsid w:val="005E6DA3"/>
    <w:pPr>
      <w:ind w:left="708"/>
    </w:pPr>
    <w:rPr>
      <w:rFonts w:ascii="Times New Roman" w:hAnsi="Times New Roman" w:cs="Times New Roman"/>
      <w:lang w:val="es-ES"/>
    </w:rPr>
  </w:style>
  <w:style w:type="paragraph" w:customStyle="1" w:styleId="box-button">
    <w:name w:val="box-button"/>
    <w:basedOn w:val="Normal"/>
    <w:qFormat/>
    <w:rsid w:val="005E6DA3"/>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5E6DA3"/>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5E6DA3"/>
  </w:style>
  <w:style w:type="character" w:customStyle="1" w:styleId="CarCar16">
    <w:name w:val="Car Car16"/>
    <w:uiPriority w:val="99"/>
    <w:qFormat/>
    <w:rsid w:val="005E6DA3"/>
    <w:rPr>
      <w:rFonts w:ascii="Arial" w:hAnsi="Arial" w:cs="Arial"/>
      <w:b/>
      <w:bCs/>
      <w:i/>
      <w:iCs/>
      <w:lang w:val="es-CO" w:eastAsia="es-ES"/>
    </w:rPr>
  </w:style>
  <w:style w:type="paragraph" w:customStyle="1" w:styleId="font13">
    <w:name w:val="font13"/>
    <w:basedOn w:val="Normal"/>
    <w:qFormat/>
    <w:rsid w:val="005E6DA3"/>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5E6DA3"/>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5E6DA3"/>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5E6DA3"/>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5E6DA3"/>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5E6DA3"/>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5E6DA3"/>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5E6DA3"/>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5E6DA3"/>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5E6DA3"/>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5E6DA3"/>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5E6DA3"/>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5E6DA3"/>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5E6DA3"/>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5E6DA3"/>
    <w:rPr>
      <w:rFonts w:ascii="Arial" w:hAnsi="Arial" w:cs="Arial"/>
      <w:color w:val="auto"/>
      <w:lang w:val="es-CO" w:eastAsia="es-CO"/>
    </w:rPr>
  </w:style>
  <w:style w:type="character" w:customStyle="1" w:styleId="vortalspan">
    <w:name w:val="vortalspan"/>
    <w:basedOn w:val="Fuentedeprrafopredeter"/>
    <w:qFormat/>
    <w:rsid w:val="005E6DA3"/>
  </w:style>
  <w:style w:type="character" w:customStyle="1" w:styleId="date-display-start">
    <w:name w:val="date-display-start"/>
    <w:qFormat/>
    <w:rsid w:val="005E6DA3"/>
  </w:style>
  <w:style w:type="character" w:customStyle="1" w:styleId="date-display-end">
    <w:name w:val="date-display-end"/>
    <w:qFormat/>
    <w:rsid w:val="005E6DA3"/>
  </w:style>
  <w:style w:type="character" w:customStyle="1" w:styleId="networkfiltertitle">
    <w:name w:val="networkfiltertitle"/>
    <w:qFormat/>
    <w:rsid w:val="005E6DA3"/>
  </w:style>
  <w:style w:type="character" w:customStyle="1" w:styleId="networkfiltername">
    <w:name w:val="networkfiltername"/>
    <w:qFormat/>
    <w:rsid w:val="005E6DA3"/>
  </w:style>
  <w:style w:type="character" w:customStyle="1" w:styleId="networkfiltercount">
    <w:name w:val="networkfiltercount"/>
    <w:qFormat/>
    <w:rsid w:val="005E6DA3"/>
  </w:style>
  <w:style w:type="character" w:customStyle="1" w:styleId="FootnoteCharacters">
    <w:name w:val="Footnote Characters"/>
    <w:qFormat/>
    <w:rsid w:val="005E6DA3"/>
    <w:rPr>
      <w:rFonts w:cs="Times New Roman"/>
      <w:vertAlign w:val="superscript"/>
    </w:rPr>
  </w:style>
  <w:style w:type="character" w:customStyle="1" w:styleId="FootnoteAnchor">
    <w:name w:val="Footnote Anchor"/>
    <w:rsid w:val="005E6DA3"/>
    <w:rPr>
      <w:rFonts w:cs="Times New Roman"/>
      <w:vertAlign w:val="superscript"/>
    </w:rPr>
  </w:style>
  <w:style w:type="character" w:customStyle="1" w:styleId="EndnoteCharacters">
    <w:name w:val="Endnote Characters"/>
    <w:qFormat/>
    <w:rsid w:val="005E6DA3"/>
    <w:rPr>
      <w:rFonts w:cs="Times New Roman"/>
      <w:vertAlign w:val="superscript"/>
    </w:rPr>
  </w:style>
  <w:style w:type="character" w:customStyle="1" w:styleId="EndnoteAnchor">
    <w:name w:val="Endnote Anchor"/>
    <w:rsid w:val="005E6DA3"/>
    <w:rPr>
      <w:rFonts w:cs="Times New Roman"/>
      <w:vertAlign w:val="superscript"/>
    </w:rPr>
  </w:style>
  <w:style w:type="character" w:customStyle="1" w:styleId="SangradetextonormalCar1">
    <w:name w:val="Sangría de texto normal Car1"/>
    <w:qFormat/>
    <w:rsid w:val="005E6DA3"/>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5E6DA3"/>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5E6DA3"/>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5E6DA3"/>
    <w:pPr>
      <w:suppressLineNumbers/>
      <w:suppressAutoHyphens/>
    </w:pPr>
    <w:rPr>
      <w:rFonts w:ascii="Times New Roman" w:hAnsi="Times New Roman" w:cs="Lohit Devanagari"/>
    </w:rPr>
  </w:style>
  <w:style w:type="paragraph" w:customStyle="1" w:styleId="HeaderandFooter">
    <w:name w:val="Header and Footer"/>
    <w:basedOn w:val="Normal"/>
    <w:qFormat/>
    <w:rsid w:val="005E6DA3"/>
    <w:pPr>
      <w:suppressAutoHyphens/>
    </w:pPr>
    <w:rPr>
      <w:rFonts w:ascii="Times New Roman" w:hAnsi="Times New Roman" w:cs="Times New Roman"/>
    </w:rPr>
  </w:style>
  <w:style w:type="paragraph" w:customStyle="1" w:styleId="TableContents">
    <w:name w:val="Table Contents"/>
    <w:basedOn w:val="Normal"/>
    <w:qFormat/>
    <w:rsid w:val="005E6DA3"/>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5E6DA3"/>
    <w:pPr>
      <w:jc w:val="center"/>
    </w:pPr>
    <w:rPr>
      <w:b/>
      <w:bCs/>
    </w:rPr>
  </w:style>
  <w:style w:type="paragraph" w:customStyle="1" w:styleId="msonormalmailrucssattributepostfix">
    <w:name w:val="msonormal_mailru_css_attribute_postfix"/>
    <w:basedOn w:val="Normal"/>
    <w:rsid w:val="00550E33"/>
    <w:pPr>
      <w:spacing w:before="100" w:beforeAutospacing="1" w:after="100" w:afterAutospacing="1"/>
    </w:pPr>
    <w:rPr>
      <w:rFonts w:ascii="Calibri" w:eastAsia="Calibri" w:hAnsi="Calibri" w:cs="Calibri"/>
      <w:sz w:val="22"/>
      <w:szCs w:val="22"/>
      <w:lang w:eastAsia="es-CO"/>
    </w:rPr>
  </w:style>
  <w:style w:type="paragraph" w:customStyle="1" w:styleId="defaultmailrucssattributepostfix">
    <w:name w:val="default_mailru_css_attribute_postfix"/>
    <w:basedOn w:val="Normal"/>
    <w:rsid w:val="00550E33"/>
    <w:pPr>
      <w:spacing w:before="100" w:beforeAutospacing="1" w:after="100" w:afterAutospacing="1"/>
    </w:pPr>
    <w:rPr>
      <w:rFonts w:ascii="Calibri" w:eastAsia="Calibri" w:hAnsi="Calibri" w:cs="Calibri"/>
      <w:sz w:val="22"/>
      <w:szCs w:val="22"/>
      <w:lang w:eastAsia="es-CO"/>
    </w:rPr>
  </w:style>
  <w:style w:type="paragraph" w:customStyle="1" w:styleId="Prrafodelista12">
    <w:name w:val="Párrafo de lista12"/>
    <w:basedOn w:val="Normal"/>
    <w:rsid w:val="002A45C7"/>
    <w:pPr>
      <w:ind w:left="708"/>
    </w:pPr>
    <w:rPr>
      <w:rFonts w:ascii="Times New Roman" w:hAnsi="Times New Roman" w:cs="Times New Roman"/>
      <w:lang w:val="es-ES"/>
    </w:rPr>
  </w:style>
  <w:style w:type="paragraph" w:customStyle="1" w:styleId="Car4">
    <w:name w:val="Car4"/>
    <w:basedOn w:val="Normal"/>
    <w:rsid w:val="002A45C7"/>
    <w:pPr>
      <w:spacing w:after="160" w:line="240" w:lineRule="exact"/>
    </w:pPr>
    <w:rPr>
      <w:rFonts w:ascii="Verdana" w:hAnsi="Verdana" w:cs="Times New Roman"/>
      <w:sz w:val="20"/>
      <w:szCs w:val="20"/>
      <w:lang w:eastAsia="en-US"/>
    </w:rPr>
  </w:style>
  <w:style w:type="paragraph" w:customStyle="1" w:styleId="CM26">
    <w:name w:val="CM26"/>
    <w:basedOn w:val="Default"/>
    <w:next w:val="Default"/>
    <w:uiPriority w:val="99"/>
    <w:rsid w:val="002A45C7"/>
    <w:rPr>
      <w:rFonts w:ascii="Arial" w:hAnsi="Arial" w:cs="Arial"/>
      <w:color w:val="auto"/>
      <w:lang w:val="es-CO" w:eastAsia="es-CO"/>
    </w:rPr>
  </w:style>
  <w:style w:type="character" w:customStyle="1" w:styleId="A2">
    <w:name w:val="A2"/>
    <w:uiPriority w:val="99"/>
    <w:rsid w:val="002A45C7"/>
    <w:rPr>
      <w:i/>
      <w:iCs/>
      <w:color w:val="000000"/>
      <w:sz w:val="22"/>
      <w:szCs w:val="22"/>
    </w:rPr>
  </w:style>
  <w:style w:type="paragraph" w:customStyle="1" w:styleId="Pa90">
    <w:name w:val="Pa9"/>
    <w:basedOn w:val="Normal"/>
    <w:next w:val="Normal"/>
    <w:rsid w:val="002A45C7"/>
    <w:pPr>
      <w:autoSpaceDE w:val="0"/>
      <w:autoSpaceDN w:val="0"/>
      <w:adjustRightInd w:val="0"/>
      <w:spacing w:line="191" w:lineRule="atLeast"/>
    </w:pPr>
    <w:rPr>
      <w:rFonts w:ascii="Times New Roman" w:hAnsi="Times New Roman" w:cs="Times New Roman"/>
      <w:lang w:val="es-ES"/>
    </w:rPr>
  </w:style>
  <w:style w:type="paragraph" w:styleId="z-Principiodelformulario">
    <w:name w:val="HTML Top of Form"/>
    <w:basedOn w:val="Normal"/>
    <w:next w:val="Normal"/>
    <w:link w:val="z-PrincipiodelformularioCar"/>
    <w:hidden/>
    <w:unhideWhenUsed/>
    <w:rsid w:val="002A45C7"/>
    <w:pPr>
      <w:pBdr>
        <w:bottom w:val="single" w:sz="6" w:space="1" w:color="auto"/>
      </w:pBdr>
      <w:jc w:val="center"/>
    </w:pPr>
    <w:rPr>
      <w:rFonts w:cs="Times New Roman"/>
      <w:vanish/>
      <w:sz w:val="16"/>
      <w:szCs w:val="16"/>
      <w:lang w:eastAsia="es-CO"/>
    </w:rPr>
  </w:style>
  <w:style w:type="character" w:customStyle="1" w:styleId="z-PrincipiodelformularioCar">
    <w:name w:val="z-Principio del formulario Car"/>
    <w:basedOn w:val="Fuentedeprrafopredeter"/>
    <w:link w:val="z-Principiodelformulario"/>
    <w:rsid w:val="002A45C7"/>
    <w:rPr>
      <w:rFonts w:ascii="Arial" w:eastAsia="Times New Roman" w:hAnsi="Arial" w:cs="Times New Roman"/>
      <w:vanish/>
      <w:sz w:val="16"/>
      <w:szCs w:val="16"/>
      <w:lang w:eastAsia="es-CO"/>
    </w:rPr>
  </w:style>
  <w:style w:type="paragraph" w:styleId="z-Finaldelformulario">
    <w:name w:val="HTML Bottom of Form"/>
    <w:basedOn w:val="Normal"/>
    <w:next w:val="Normal"/>
    <w:link w:val="z-FinaldelformularioCar"/>
    <w:hidden/>
    <w:unhideWhenUsed/>
    <w:rsid w:val="002A45C7"/>
    <w:pPr>
      <w:pBdr>
        <w:top w:val="single" w:sz="6" w:space="1" w:color="auto"/>
      </w:pBdr>
      <w:jc w:val="center"/>
    </w:pPr>
    <w:rPr>
      <w:rFonts w:cs="Times New Roman"/>
      <w:vanish/>
      <w:sz w:val="16"/>
      <w:szCs w:val="16"/>
      <w:lang w:eastAsia="es-CO"/>
    </w:rPr>
  </w:style>
  <w:style w:type="character" w:customStyle="1" w:styleId="z-FinaldelformularioCar">
    <w:name w:val="z-Final del formulario Car"/>
    <w:basedOn w:val="Fuentedeprrafopredeter"/>
    <w:link w:val="z-Finaldelformulario"/>
    <w:rsid w:val="002A45C7"/>
    <w:rPr>
      <w:rFonts w:ascii="Arial" w:eastAsia="Times New Roman" w:hAnsi="Arial" w:cs="Times New Roman"/>
      <w:vanish/>
      <w:sz w:val="16"/>
      <w:szCs w:val="16"/>
      <w:lang w:eastAsia="es-CO"/>
    </w:rPr>
  </w:style>
  <w:style w:type="character" w:customStyle="1" w:styleId="CarCar14">
    <w:name w:val="Car Car14"/>
    <w:uiPriority w:val="99"/>
    <w:rsid w:val="002A45C7"/>
    <w:rPr>
      <w:rFonts w:ascii="Calibri" w:eastAsia="Times New Roman" w:hAnsi="Calibri" w:cs="Times New Roman"/>
      <w:sz w:val="24"/>
      <w:szCs w:val="24"/>
    </w:rPr>
  </w:style>
  <w:style w:type="paragraph" w:customStyle="1" w:styleId="Style">
    <w:name w:val="Style"/>
    <w:basedOn w:val="Normal"/>
    <w:rsid w:val="002A45C7"/>
    <w:pPr>
      <w:spacing w:after="160" w:line="240" w:lineRule="exact"/>
      <w:ind w:left="500"/>
      <w:jc w:val="center"/>
    </w:pPr>
    <w:rPr>
      <w:rFonts w:ascii="Verdana" w:hAnsi="Verdana" w:cs="Verdana"/>
      <w:b/>
      <w:bCs/>
      <w:sz w:val="20"/>
      <w:szCs w:val="20"/>
      <w:lang w:val="es-VE" w:eastAsia="en-US"/>
    </w:rPr>
  </w:style>
  <w:style w:type="character" w:customStyle="1" w:styleId="CarCar11">
    <w:name w:val="Car Car11"/>
    <w:uiPriority w:val="99"/>
    <w:rsid w:val="002A45C7"/>
    <w:rPr>
      <w:sz w:val="20"/>
      <w:szCs w:val="20"/>
    </w:rPr>
  </w:style>
  <w:style w:type="character" w:customStyle="1" w:styleId="Internetlink">
    <w:name w:val="Internet link"/>
    <w:rsid w:val="002A45C7"/>
    <w:rPr>
      <w:color w:val="0000FF"/>
      <w:u w:val="single"/>
    </w:rPr>
  </w:style>
  <w:style w:type="character" w:customStyle="1" w:styleId="CarCar9">
    <w:name w:val="Car Car9"/>
    <w:uiPriority w:val="99"/>
    <w:rsid w:val="002A45C7"/>
    <w:rPr>
      <w:sz w:val="24"/>
      <w:szCs w:val="24"/>
      <w:lang w:val="es-ES" w:eastAsia="es-ES"/>
    </w:rPr>
  </w:style>
  <w:style w:type="character" w:customStyle="1" w:styleId="ALTtuloCar3">
    <w:name w:val="AL Título Car3"/>
    <w:aliases w:val="Título AL Car3,Títulos Principales sin numeración Car Car3"/>
    <w:rsid w:val="002A45C7"/>
    <w:rPr>
      <w:rFonts w:ascii="Arial Narrow" w:eastAsia="Times New Roman" w:hAnsi="Arial Narrow" w:cs="Arial Narrow"/>
      <w:b/>
      <w:bCs/>
      <w:lang w:val="es-MX" w:eastAsia="es-ES"/>
    </w:rPr>
  </w:style>
  <w:style w:type="character" w:customStyle="1" w:styleId="ttulo2CarCar">
    <w:name w:val="título 2 Car Car"/>
    <w:uiPriority w:val="99"/>
    <w:rsid w:val="002A45C7"/>
    <w:rPr>
      <w:b/>
      <w:color w:val="000000"/>
      <w:lang w:val="es-ES" w:eastAsia="es-ES" w:bidi="ar-SA"/>
    </w:rPr>
  </w:style>
  <w:style w:type="character" w:customStyle="1" w:styleId="MapTitleCarCar">
    <w:name w:val="Map Title Car Car"/>
    <w:rsid w:val="002A45C7"/>
    <w:rPr>
      <w:b/>
      <w:bCs/>
      <w:color w:val="000000"/>
      <w:sz w:val="22"/>
      <w:szCs w:val="21"/>
      <w:lang w:val="es-ES" w:eastAsia="es-ES" w:bidi="ar-SA"/>
    </w:rPr>
  </w:style>
  <w:style w:type="character" w:customStyle="1" w:styleId="CarCar21">
    <w:name w:val="Car Car21"/>
    <w:uiPriority w:val="99"/>
    <w:rsid w:val="002A45C7"/>
    <w:rPr>
      <w:rFonts w:ascii="Arial" w:hAnsi="Arial"/>
      <w:sz w:val="24"/>
      <w:lang w:val="es-MX" w:eastAsia="es-ES" w:bidi="ar-SA"/>
    </w:rPr>
  </w:style>
  <w:style w:type="character" w:customStyle="1" w:styleId="CarCar20">
    <w:name w:val="Car Car20"/>
    <w:rsid w:val="002A45C7"/>
    <w:rPr>
      <w:sz w:val="24"/>
      <w:lang w:val="es-ES_tradnl" w:eastAsia="es-ES" w:bidi="ar-SA"/>
    </w:rPr>
  </w:style>
  <w:style w:type="character" w:customStyle="1" w:styleId="CarCar19">
    <w:name w:val="Car Car19"/>
    <w:rsid w:val="002A45C7"/>
    <w:rPr>
      <w:rFonts w:ascii="Arial" w:hAnsi="Arial" w:cs="Arial"/>
      <w:b/>
      <w:bCs/>
      <w:lang w:val="es-ES" w:eastAsia="es-ES" w:bidi="ar-SA"/>
    </w:rPr>
  </w:style>
  <w:style w:type="character" w:customStyle="1" w:styleId="CarCar17">
    <w:name w:val="Car Car17"/>
    <w:uiPriority w:val="99"/>
    <w:rsid w:val="002A45C7"/>
    <w:rPr>
      <w:rFonts w:ascii="Arial" w:hAnsi="Arial" w:cs="Arial"/>
      <w:b/>
      <w:bCs/>
      <w:color w:val="000000"/>
      <w:szCs w:val="21"/>
      <w:lang w:val="es-ES" w:eastAsia="es-ES" w:bidi="ar-SA"/>
    </w:rPr>
  </w:style>
  <w:style w:type="character" w:customStyle="1" w:styleId="fCar1">
    <w:name w:val="f Car1"/>
    <w:aliases w:val="AL Pie de página Car1,Pie de página AL Car Car1,AL Pie de página Car2"/>
    <w:uiPriority w:val="99"/>
    <w:rsid w:val="002A45C7"/>
    <w:rPr>
      <w:rFonts w:ascii="Arial" w:eastAsia="Times New Roman" w:hAnsi="Arial" w:cs="Times New Roman"/>
      <w:szCs w:val="20"/>
      <w:lang w:val="es-ES_tradnl" w:eastAsia="es-ES"/>
    </w:rPr>
  </w:style>
  <w:style w:type="paragraph" w:customStyle="1" w:styleId="formahome">
    <w:name w:val="formahome"/>
    <w:basedOn w:val="Normal"/>
    <w:rsid w:val="002A45C7"/>
    <w:pPr>
      <w:pBdr>
        <w:top w:val="single" w:sz="8" w:space="0" w:color="C1C1C1"/>
        <w:left w:val="single" w:sz="8" w:space="0" w:color="C1C1C1"/>
        <w:bottom w:val="single" w:sz="8" w:space="0" w:color="C1C1C1"/>
        <w:right w:val="single" w:sz="8" w:space="0" w:color="C1C1C1"/>
      </w:pBdr>
      <w:spacing w:before="100" w:beforeAutospacing="1" w:after="100" w:afterAutospacing="1"/>
    </w:pPr>
    <w:rPr>
      <w:rFonts w:ascii="Verdana" w:hAnsi="Verdana" w:cs="Times New Roman"/>
      <w:color w:val="333333"/>
      <w:sz w:val="18"/>
      <w:szCs w:val="18"/>
      <w:lang w:val="es-ES"/>
    </w:rPr>
  </w:style>
  <w:style w:type="paragraph" w:customStyle="1" w:styleId="textcreditos">
    <w:name w:val="textcreditos"/>
    <w:basedOn w:val="Normal"/>
    <w:rsid w:val="002A45C7"/>
    <w:pPr>
      <w:spacing w:before="100" w:beforeAutospacing="1" w:after="100" w:afterAutospacing="1"/>
    </w:pPr>
    <w:rPr>
      <w:rFonts w:ascii="Verdana" w:hAnsi="Verdana" w:cs="Times New Roman"/>
      <w:color w:val="333333"/>
      <w:sz w:val="18"/>
      <w:szCs w:val="18"/>
      <w:lang w:val="es-ES"/>
    </w:rPr>
  </w:style>
  <w:style w:type="paragraph" w:customStyle="1" w:styleId="txtsocios-home">
    <w:name w:val="txtsocios-home"/>
    <w:basedOn w:val="Normal"/>
    <w:rsid w:val="002A45C7"/>
    <w:pPr>
      <w:spacing w:before="100" w:beforeAutospacing="1" w:after="100" w:afterAutospacing="1"/>
    </w:pPr>
    <w:rPr>
      <w:rFonts w:ascii="Verdana" w:hAnsi="Verdana" w:cs="Times New Roman"/>
      <w:color w:val="4F642E"/>
      <w:sz w:val="18"/>
      <w:szCs w:val="18"/>
      <w:lang w:val="es-ES"/>
    </w:rPr>
  </w:style>
  <w:style w:type="paragraph" w:customStyle="1" w:styleId="txt-eframes">
    <w:name w:val="txt-eframes"/>
    <w:basedOn w:val="Normal"/>
    <w:rsid w:val="002A45C7"/>
    <w:pPr>
      <w:spacing w:before="100" w:beforeAutospacing="1" w:after="100" w:afterAutospacing="1"/>
    </w:pPr>
    <w:rPr>
      <w:rFonts w:ascii="Verdana" w:hAnsi="Verdana" w:cs="Times New Roman"/>
      <w:color w:val="333333"/>
      <w:sz w:val="18"/>
      <w:szCs w:val="18"/>
      <w:lang w:val="es-ES"/>
    </w:rPr>
  </w:style>
  <w:style w:type="paragraph" w:customStyle="1" w:styleId="txt-destacados">
    <w:name w:val="txt-destacados"/>
    <w:basedOn w:val="Normal"/>
    <w:rsid w:val="002A45C7"/>
    <w:pPr>
      <w:spacing w:before="100" w:beforeAutospacing="1" w:after="100" w:afterAutospacing="1"/>
    </w:pPr>
    <w:rPr>
      <w:rFonts w:ascii="Verdana" w:hAnsi="Verdana" w:cs="Times New Roman"/>
      <w:color w:val="666666"/>
      <w:sz w:val="19"/>
      <w:szCs w:val="19"/>
      <w:lang w:val="es-ES"/>
    </w:rPr>
  </w:style>
  <w:style w:type="paragraph" w:customStyle="1" w:styleId="link-destacados">
    <w:name w:val="link-destacados"/>
    <w:basedOn w:val="Normal"/>
    <w:rsid w:val="002A45C7"/>
    <w:pPr>
      <w:spacing w:before="100" w:beforeAutospacing="1" w:after="100" w:afterAutospacing="1"/>
    </w:pPr>
    <w:rPr>
      <w:rFonts w:ascii="Verdana" w:hAnsi="Verdana" w:cs="Times New Roman"/>
      <w:color w:val="094980"/>
      <w:sz w:val="19"/>
      <w:szCs w:val="19"/>
      <w:lang w:val="es-ES"/>
    </w:rPr>
  </w:style>
  <w:style w:type="paragraph" w:customStyle="1" w:styleId="link-vermas">
    <w:name w:val="link-vermas"/>
    <w:basedOn w:val="Normal"/>
    <w:rsid w:val="002A45C7"/>
    <w:pPr>
      <w:spacing w:before="100" w:beforeAutospacing="1" w:after="100" w:afterAutospacing="1"/>
    </w:pPr>
    <w:rPr>
      <w:rFonts w:ascii="Verdana" w:hAnsi="Verdana" w:cs="Times New Roman"/>
      <w:color w:val="4F62B2"/>
      <w:sz w:val="19"/>
      <w:szCs w:val="19"/>
      <w:lang w:val="es-ES"/>
    </w:rPr>
  </w:style>
  <w:style w:type="paragraph" w:customStyle="1" w:styleId="txtplano-conozcanos">
    <w:name w:val="txtplano-conozcanos"/>
    <w:basedOn w:val="Normal"/>
    <w:rsid w:val="002A45C7"/>
    <w:pPr>
      <w:spacing w:before="100" w:beforeAutospacing="1" w:after="100" w:afterAutospacing="1"/>
    </w:pPr>
    <w:rPr>
      <w:rFonts w:ascii="Verdana" w:hAnsi="Verdana" w:cs="Times New Roman"/>
      <w:color w:val="4F4F4F"/>
      <w:sz w:val="23"/>
      <w:szCs w:val="23"/>
      <w:lang w:val="es-ES"/>
    </w:rPr>
  </w:style>
  <w:style w:type="paragraph" w:customStyle="1" w:styleId="titulo-conozcanos">
    <w:name w:val="titulo-conozcanos"/>
    <w:basedOn w:val="Normal"/>
    <w:rsid w:val="002A45C7"/>
    <w:pPr>
      <w:spacing w:before="100" w:beforeAutospacing="1" w:after="100" w:afterAutospacing="1"/>
    </w:pPr>
    <w:rPr>
      <w:rFonts w:ascii="Verdana" w:hAnsi="Verdana" w:cs="Times New Roman"/>
      <w:b/>
      <w:bCs/>
      <w:color w:val="993300"/>
      <w:sz w:val="28"/>
      <w:szCs w:val="28"/>
      <w:lang w:val="es-ES"/>
    </w:rPr>
  </w:style>
  <w:style w:type="paragraph" w:customStyle="1" w:styleId="fecha-conozcanos">
    <w:name w:val="fecha-conozcanos"/>
    <w:basedOn w:val="Normal"/>
    <w:rsid w:val="002A45C7"/>
    <w:pPr>
      <w:spacing w:before="100" w:beforeAutospacing="1" w:after="100" w:afterAutospacing="1"/>
    </w:pPr>
    <w:rPr>
      <w:rFonts w:ascii="Verdana" w:hAnsi="Verdana" w:cs="Times New Roman"/>
      <w:b/>
      <w:bCs/>
      <w:color w:val="313131"/>
      <w:sz w:val="19"/>
      <w:szCs w:val="19"/>
      <w:lang w:val="es-ES"/>
    </w:rPr>
  </w:style>
  <w:style w:type="paragraph" w:customStyle="1" w:styleId="txtframes-bold">
    <w:name w:val="txtframes-bold"/>
    <w:basedOn w:val="Normal"/>
    <w:rsid w:val="002A45C7"/>
    <w:pPr>
      <w:spacing w:before="100" w:beforeAutospacing="1" w:after="100" w:afterAutospacing="1"/>
    </w:pPr>
    <w:rPr>
      <w:rFonts w:ascii="Verdana" w:hAnsi="Verdana" w:cs="Times New Roman"/>
      <w:b/>
      <w:bCs/>
      <w:color w:val="333333"/>
      <w:sz w:val="18"/>
      <w:szCs w:val="18"/>
      <w:lang w:val="es-ES"/>
    </w:rPr>
  </w:style>
  <w:style w:type="paragraph" w:customStyle="1" w:styleId="link-titular-conozca">
    <w:name w:val="link-titular-conozca"/>
    <w:basedOn w:val="Normal"/>
    <w:rsid w:val="002A45C7"/>
    <w:pPr>
      <w:spacing w:before="100" w:beforeAutospacing="1" w:after="100" w:afterAutospacing="1"/>
    </w:pPr>
    <w:rPr>
      <w:rFonts w:ascii="Verdana" w:hAnsi="Verdana" w:cs="Times New Roman"/>
      <w:color w:val="B85534"/>
      <w:sz w:val="19"/>
      <w:szCs w:val="19"/>
      <w:lang w:val="es-ES"/>
    </w:rPr>
  </w:style>
  <w:style w:type="paragraph" w:customStyle="1" w:styleId="txtnav-conozca">
    <w:name w:val="txtnav-conozca"/>
    <w:basedOn w:val="Normal"/>
    <w:rsid w:val="002A45C7"/>
    <w:pPr>
      <w:spacing w:before="100" w:beforeAutospacing="1" w:after="100" w:afterAutospacing="1"/>
    </w:pPr>
    <w:rPr>
      <w:rFonts w:ascii="Verdana" w:hAnsi="Verdana" w:cs="Times New Roman"/>
      <w:color w:val="6A2300"/>
      <w:sz w:val="19"/>
      <w:szCs w:val="19"/>
      <w:lang w:val="es-ES"/>
    </w:rPr>
  </w:style>
  <w:style w:type="paragraph" w:customStyle="1" w:styleId="combo-navegacion">
    <w:name w:val="combo-navegacion"/>
    <w:basedOn w:val="Normal"/>
    <w:rsid w:val="002A45C7"/>
    <w:pPr>
      <w:pBdr>
        <w:top w:val="dashed" w:sz="8" w:space="0" w:color="999999"/>
        <w:left w:val="dashed" w:sz="8" w:space="0" w:color="999999"/>
        <w:bottom w:val="dashed" w:sz="8" w:space="0" w:color="999999"/>
        <w:right w:val="dashed" w:sz="8" w:space="0" w:color="999999"/>
      </w:pBdr>
      <w:shd w:val="clear" w:color="auto" w:fill="FFFFFF"/>
      <w:spacing w:before="100" w:beforeAutospacing="1" w:after="100" w:afterAutospacing="1"/>
    </w:pPr>
    <w:rPr>
      <w:rFonts w:ascii="Verdana" w:hAnsi="Verdana" w:cs="Times New Roman"/>
      <w:color w:val="333333"/>
      <w:sz w:val="19"/>
      <w:szCs w:val="19"/>
      <w:lang w:val="es-ES"/>
    </w:rPr>
  </w:style>
  <w:style w:type="paragraph" w:customStyle="1" w:styleId="link-paginas">
    <w:name w:val="link-paginas"/>
    <w:basedOn w:val="Normal"/>
    <w:rsid w:val="002A45C7"/>
    <w:pPr>
      <w:spacing w:before="100" w:beforeAutospacing="1" w:after="100" w:afterAutospacing="1"/>
    </w:pPr>
    <w:rPr>
      <w:rFonts w:ascii="Verdana" w:hAnsi="Verdana" w:cs="Times New Roman"/>
      <w:b/>
      <w:bCs/>
      <w:color w:val="FF9900"/>
      <w:sz w:val="19"/>
      <w:szCs w:val="19"/>
      <w:lang w:val="es-ES"/>
    </w:rPr>
  </w:style>
  <w:style w:type="paragraph" w:customStyle="1" w:styleId="subtitilo-conozcanos">
    <w:name w:val="subtitilo-conozcanos"/>
    <w:basedOn w:val="Normal"/>
    <w:rsid w:val="002A45C7"/>
    <w:pPr>
      <w:spacing w:before="100" w:beforeAutospacing="1" w:after="100" w:afterAutospacing="1"/>
    </w:pPr>
    <w:rPr>
      <w:rFonts w:ascii="Verdana" w:hAnsi="Verdana" w:cs="Times New Roman"/>
      <w:b/>
      <w:bCs/>
      <w:color w:val="333333"/>
      <w:sz w:val="25"/>
      <w:szCs w:val="25"/>
      <w:lang w:val="es-ES"/>
    </w:rPr>
  </w:style>
  <w:style w:type="paragraph" w:customStyle="1" w:styleId="txtnav-productos">
    <w:name w:val="txtnav-productos"/>
    <w:basedOn w:val="Normal"/>
    <w:rsid w:val="002A45C7"/>
    <w:pPr>
      <w:spacing w:before="100" w:beforeAutospacing="1" w:after="100" w:afterAutospacing="1"/>
    </w:pPr>
    <w:rPr>
      <w:rFonts w:ascii="Verdana" w:hAnsi="Verdana" w:cs="Times New Roman"/>
      <w:color w:val="663333"/>
      <w:sz w:val="19"/>
      <w:szCs w:val="19"/>
      <w:lang w:val="es-ES"/>
    </w:rPr>
  </w:style>
  <w:style w:type="paragraph" w:customStyle="1" w:styleId="titulo-productos">
    <w:name w:val="titulo-productos"/>
    <w:basedOn w:val="Normal"/>
    <w:rsid w:val="002A45C7"/>
    <w:pPr>
      <w:spacing w:before="100" w:beforeAutospacing="1" w:after="100" w:afterAutospacing="1"/>
    </w:pPr>
    <w:rPr>
      <w:rFonts w:ascii="Verdana" w:hAnsi="Verdana" w:cs="Times New Roman"/>
      <w:b/>
      <w:bCs/>
      <w:color w:val="663333"/>
      <w:sz w:val="28"/>
      <w:szCs w:val="28"/>
      <w:lang w:val="es-ES"/>
    </w:rPr>
  </w:style>
  <w:style w:type="paragraph" w:customStyle="1" w:styleId="txtnav-servicio">
    <w:name w:val="txtnav-servicio"/>
    <w:basedOn w:val="Normal"/>
    <w:rsid w:val="002A45C7"/>
    <w:pPr>
      <w:spacing w:before="100" w:beforeAutospacing="1" w:after="100" w:afterAutospacing="1"/>
    </w:pPr>
    <w:rPr>
      <w:rFonts w:ascii="Verdana" w:hAnsi="Verdana" w:cs="Times New Roman"/>
      <w:color w:val="772100"/>
      <w:sz w:val="19"/>
      <w:szCs w:val="19"/>
      <w:lang w:val="es-ES"/>
    </w:rPr>
  </w:style>
  <w:style w:type="paragraph" w:customStyle="1" w:styleId="titulo-servicio">
    <w:name w:val="titulo-servicio"/>
    <w:basedOn w:val="Normal"/>
    <w:rsid w:val="002A45C7"/>
    <w:pPr>
      <w:spacing w:before="100" w:beforeAutospacing="1" w:after="100" w:afterAutospacing="1"/>
    </w:pPr>
    <w:rPr>
      <w:rFonts w:ascii="Verdana" w:hAnsi="Verdana" w:cs="Times New Roman"/>
      <w:b/>
      <w:bCs/>
      <w:color w:val="663300"/>
      <w:sz w:val="28"/>
      <w:szCs w:val="28"/>
      <w:lang w:val="es-ES"/>
    </w:rPr>
  </w:style>
  <w:style w:type="paragraph" w:customStyle="1" w:styleId="txtnav-oportunidades">
    <w:name w:val="txtnav-oportunidades"/>
    <w:basedOn w:val="Normal"/>
    <w:rsid w:val="002A45C7"/>
    <w:pPr>
      <w:spacing w:before="100" w:beforeAutospacing="1" w:after="100" w:afterAutospacing="1"/>
    </w:pPr>
    <w:rPr>
      <w:rFonts w:ascii="Verdana" w:hAnsi="Verdana" w:cs="Times New Roman"/>
      <w:color w:val="5B3D1E"/>
      <w:sz w:val="19"/>
      <w:szCs w:val="19"/>
      <w:lang w:val="es-ES"/>
    </w:rPr>
  </w:style>
  <w:style w:type="paragraph" w:customStyle="1" w:styleId="titulo-oportunidades">
    <w:name w:val="titulo-oportunidades"/>
    <w:basedOn w:val="Normal"/>
    <w:rsid w:val="002A45C7"/>
    <w:pPr>
      <w:spacing w:before="100" w:beforeAutospacing="1" w:after="100" w:afterAutospacing="1"/>
    </w:pPr>
    <w:rPr>
      <w:rFonts w:ascii="Verdana" w:hAnsi="Verdana" w:cs="Times New Roman"/>
      <w:b/>
      <w:bCs/>
      <w:color w:val="684522"/>
      <w:sz w:val="28"/>
      <w:szCs w:val="28"/>
      <w:lang w:val="es-ES"/>
    </w:rPr>
  </w:style>
  <w:style w:type="paragraph" w:customStyle="1" w:styleId="txtnav-socios">
    <w:name w:val="txtnav-socios"/>
    <w:basedOn w:val="Normal"/>
    <w:rsid w:val="002A45C7"/>
    <w:pPr>
      <w:spacing w:before="100" w:beforeAutospacing="1" w:after="100" w:afterAutospacing="1"/>
    </w:pPr>
    <w:rPr>
      <w:rFonts w:ascii="Verdana" w:hAnsi="Verdana" w:cs="Times New Roman"/>
      <w:color w:val="365607"/>
      <w:sz w:val="19"/>
      <w:szCs w:val="19"/>
      <w:lang w:val="es-ES"/>
    </w:rPr>
  </w:style>
  <w:style w:type="paragraph" w:customStyle="1" w:styleId="titulo-socios">
    <w:name w:val="titulo-socios"/>
    <w:basedOn w:val="Normal"/>
    <w:rsid w:val="002A45C7"/>
    <w:pPr>
      <w:spacing w:before="100" w:beforeAutospacing="1" w:after="100" w:afterAutospacing="1"/>
    </w:pPr>
    <w:rPr>
      <w:rFonts w:ascii="Verdana" w:hAnsi="Verdana" w:cs="Times New Roman"/>
      <w:b/>
      <w:bCs/>
      <w:color w:val="336600"/>
      <w:sz w:val="28"/>
      <w:szCs w:val="28"/>
      <w:lang w:val="es-ES"/>
    </w:rPr>
  </w:style>
  <w:style w:type="paragraph" w:customStyle="1" w:styleId="txtnav-contratacion">
    <w:name w:val="txtnav-contratacion"/>
    <w:basedOn w:val="Normal"/>
    <w:rsid w:val="002A45C7"/>
    <w:pPr>
      <w:spacing w:before="100" w:beforeAutospacing="1" w:after="100" w:afterAutospacing="1"/>
    </w:pPr>
    <w:rPr>
      <w:rFonts w:ascii="Verdana" w:hAnsi="Verdana" w:cs="Times New Roman"/>
      <w:color w:val="33593F"/>
      <w:sz w:val="19"/>
      <w:szCs w:val="19"/>
      <w:lang w:val="es-ES"/>
    </w:rPr>
  </w:style>
  <w:style w:type="paragraph" w:customStyle="1" w:styleId="titulo-contratacion">
    <w:name w:val="titulo-contratacion"/>
    <w:basedOn w:val="Normal"/>
    <w:rsid w:val="002A45C7"/>
    <w:pPr>
      <w:spacing w:before="100" w:beforeAutospacing="1" w:after="100" w:afterAutospacing="1"/>
    </w:pPr>
    <w:rPr>
      <w:rFonts w:ascii="Verdana" w:hAnsi="Verdana" w:cs="Times New Roman"/>
      <w:b/>
      <w:bCs/>
      <w:color w:val="295429"/>
      <w:sz w:val="28"/>
      <w:szCs w:val="28"/>
      <w:lang w:val="es-ES"/>
    </w:rPr>
  </w:style>
  <w:style w:type="paragraph" w:customStyle="1" w:styleId="titulo-reguladores">
    <w:name w:val="titulo-reguladores"/>
    <w:basedOn w:val="Normal"/>
    <w:rsid w:val="002A45C7"/>
    <w:pPr>
      <w:spacing w:before="100" w:beforeAutospacing="1" w:after="100" w:afterAutospacing="1"/>
    </w:pPr>
    <w:rPr>
      <w:rFonts w:ascii="Verdana" w:hAnsi="Verdana" w:cs="Times New Roman"/>
      <w:b/>
      <w:bCs/>
      <w:color w:val="336666"/>
      <w:sz w:val="28"/>
      <w:szCs w:val="28"/>
      <w:lang w:val="es-ES"/>
    </w:rPr>
  </w:style>
  <w:style w:type="paragraph" w:customStyle="1" w:styleId="txtnav-responsabilidad">
    <w:name w:val="txtnav-responsabilidad"/>
    <w:basedOn w:val="Normal"/>
    <w:rsid w:val="002A45C7"/>
    <w:pPr>
      <w:spacing w:before="100" w:beforeAutospacing="1" w:after="100" w:afterAutospacing="1"/>
    </w:pPr>
    <w:rPr>
      <w:rFonts w:ascii="Verdana" w:hAnsi="Verdana" w:cs="Times New Roman"/>
      <w:color w:val="003333"/>
      <w:sz w:val="19"/>
      <w:szCs w:val="19"/>
      <w:lang w:val="es-ES"/>
    </w:rPr>
  </w:style>
  <w:style w:type="paragraph" w:customStyle="1" w:styleId="titulo-responsabilidad">
    <w:name w:val="titulo-responsabilidad"/>
    <w:basedOn w:val="Normal"/>
    <w:rsid w:val="002A45C7"/>
    <w:pPr>
      <w:spacing w:before="100" w:beforeAutospacing="1" w:after="100" w:afterAutospacing="1"/>
    </w:pPr>
    <w:rPr>
      <w:rFonts w:ascii="Verdana" w:hAnsi="Verdana" w:cs="Times New Roman"/>
      <w:b/>
      <w:bCs/>
      <w:color w:val="003333"/>
      <w:sz w:val="28"/>
      <w:szCs w:val="28"/>
      <w:lang w:val="es-ES"/>
    </w:rPr>
  </w:style>
  <w:style w:type="paragraph" w:customStyle="1" w:styleId="titulo-informe">
    <w:name w:val="titulo-informe"/>
    <w:basedOn w:val="Normal"/>
    <w:rsid w:val="002A45C7"/>
    <w:pPr>
      <w:spacing w:before="100" w:beforeAutospacing="1" w:after="100" w:afterAutospacing="1"/>
    </w:pPr>
    <w:rPr>
      <w:rFonts w:ascii="Verdana" w:hAnsi="Verdana" w:cs="Times New Roman"/>
      <w:b/>
      <w:bCs/>
      <w:color w:val="003333"/>
      <w:sz w:val="28"/>
      <w:szCs w:val="28"/>
      <w:lang w:val="es-ES"/>
    </w:rPr>
  </w:style>
  <w:style w:type="paragraph" w:customStyle="1" w:styleId="textonormal-preguntas">
    <w:name w:val="textonormal-preguntas"/>
    <w:basedOn w:val="Normal"/>
    <w:rsid w:val="002A45C7"/>
    <w:pPr>
      <w:spacing w:before="100" w:beforeAutospacing="1" w:after="100" w:afterAutospacing="1"/>
    </w:pPr>
    <w:rPr>
      <w:rFonts w:ascii="Verdana" w:hAnsi="Verdana" w:cs="Times New Roman"/>
      <w:color w:val="242424"/>
      <w:sz w:val="23"/>
      <w:szCs w:val="23"/>
      <w:lang w:val="es-ES"/>
    </w:rPr>
  </w:style>
  <w:style w:type="paragraph" w:customStyle="1" w:styleId="links-preguntas">
    <w:name w:val="links-preguntas"/>
    <w:basedOn w:val="Normal"/>
    <w:rsid w:val="002A45C7"/>
    <w:pPr>
      <w:spacing w:before="100" w:beforeAutospacing="1" w:after="100" w:afterAutospacing="1"/>
    </w:pPr>
    <w:rPr>
      <w:rFonts w:ascii="Verdana" w:hAnsi="Verdana" w:cs="Times New Roman"/>
      <w:color w:val="304052"/>
      <w:sz w:val="23"/>
      <w:szCs w:val="23"/>
      <w:lang w:val="es-ES"/>
    </w:rPr>
  </w:style>
  <w:style w:type="paragraph" w:customStyle="1" w:styleId="texto-preguntas1">
    <w:name w:val="texto-preguntas1"/>
    <w:basedOn w:val="Normal"/>
    <w:rsid w:val="002A45C7"/>
    <w:pPr>
      <w:spacing w:before="100" w:beforeAutospacing="1" w:after="100" w:afterAutospacing="1"/>
    </w:pPr>
    <w:rPr>
      <w:rFonts w:ascii="Verdana" w:hAnsi="Verdana" w:cs="Times New Roman"/>
      <w:b/>
      <w:bCs/>
      <w:color w:val="333333"/>
      <w:sz w:val="23"/>
      <w:szCs w:val="23"/>
      <w:lang w:val="es-ES"/>
    </w:rPr>
  </w:style>
  <w:style w:type="paragraph" w:customStyle="1" w:styleId="pregunta-interna">
    <w:name w:val="pregunta-interna"/>
    <w:basedOn w:val="Normal"/>
    <w:rsid w:val="002A45C7"/>
    <w:pPr>
      <w:spacing w:before="100" w:beforeAutospacing="1" w:after="100" w:afterAutospacing="1"/>
    </w:pPr>
    <w:rPr>
      <w:rFonts w:ascii="Verdana" w:hAnsi="Verdana" w:cs="Times New Roman"/>
      <w:b/>
      <w:bCs/>
      <w:color w:val="2D2D2D"/>
      <w:sz w:val="25"/>
      <w:szCs w:val="25"/>
      <w:lang w:val="es-ES"/>
    </w:rPr>
  </w:style>
  <w:style w:type="paragraph" w:customStyle="1" w:styleId="links-mapa">
    <w:name w:val="links-mapa"/>
    <w:basedOn w:val="Normal"/>
    <w:rsid w:val="002A45C7"/>
    <w:pPr>
      <w:spacing w:before="100" w:beforeAutospacing="1" w:after="100" w:afterAutospacing="1"/>
    </w:pPr>
    <w:rPr>
      <w:rFonts w:ascii="Verdana" w:hAnsi="Verdana" w:cs="Times New Roman"/>
      <w:color w:val="355482"/>
      <w:sz w:val="23"/>
      <w:szCs w:val="23"/>
      <w:lang w:val="es-ES"/>
    </w:rPr>
  </w:style>
  <w:style w:type="paragraph" w:customStyle="1" w:styleId="links-mapa-1">
    <w:name w:val="links-mapa-1"/>
    <w:basedOn w:val="Normal"/>
    <w:uiPriority w:val="99"/>
    <w:rsid w:val="002A45C7"/>
    <w:pPr>
      <w:spacing w:before="100" w:beforeAutospacing="1" w:after="100" w:afterAutospacing="1"/>
    </w:pPr>
    <w:rPr>
      <w:rFonts w:ascii="Verdana" w:hAnsi="Verdana" w:cs="Times New Roman"/>
      <w:color w:val="3F3F3F"/>
      <w:sz w:val="21"/>
      <w:szCs w:val="21"/>
      <w:lang w:val="es-ES"/>
    </w:rPr>
  </w:style>
  <w:style w:type="paragraph" w:customStyle="1" w:styleId="titulo-grises">
    <w:name w:val="titulo-grises"/>
    <w:basedOn w:val="Normal"/>
    <w:rsid w:val="002A45C7"/>
    <w:pPr>
      <w:spacing w:before="100" w:beforeAutospacing="1" w:after="100" w:afterAutospacing="1"/>
    </w:pPr>
    <w:rPr>
      <w:rFonts w:ascii="Verdana" w:hAnsi="Verdana" w:cs="Times New Roman"/>
      <w:b/>
      <w:bCs/>
      <w:color w:val="3E3E3E"/>
      <w:sz w:val="28"/>
      <w:szCs w:val="28"/>
      <w:lang w:val="es-ES"/>
    </w:rPr>
  </w:style>
  <w:style w:type="paragraph" w:customStyle="1" w:styleId="fecha-general-listados">
    <w:name w:val="fecha-general-listados"/>
    <w:basedOn w:val="Normal"/>
    <w:rsid w:val="002A45C7"/>
    <w:pPr>
      <w:spacing w:before="100" w:beforeAutospacing="1" w:after="100" w:afterAutospacing="1"/>
    </w:pPr>
    <w:rPr>
      <w:rFonts w:ascii="Verdana" w:hAnsi="Verdana" w:cs="Times New Roman"/>
      <w:color w:val="666666"/>
      <w:sz w:val="18"/>
      <w:szCs w:val="18"/>
      <w:lang w:val="es-ES"/>
    </w:rPr>
  </w:style>
  <w:style w:type="paragraph" w:customStyle="1" w:styleId="txt-formas">
    <w:name w:val="txt-formas"/>
    <w:basedOn w:val="Normal"/>
    <w:rsid w:val="002A45C7"/>
    <w:pPr>
      <w:spacing w:before="100" w:beforeAutospacing="1" w:after="100" w:afterAutospacing="1"/>
    </w:pPr>
    <w:rPr>
      <w:rFonts w:ascii="Verdana" w:hAnsi="Verdana" w:cs="Times New Roman"/>
      <w:b/>
      <w:bCs/>
      <w:color w:val="333333"/>
      <w:sz w:val="21"/>
      <w:szCs w:val="21"/>
      <w:lang w:val="es-ES"/>
    </w:rPr>
  </w:style>
  <w:style w:type="paragraph" w:customStyle="1" w:styleId="tabla0">
    <w:name w:val="tabla"/>
    <w:basedOn w:val="Normal"/>
    <w:rsid w:val="002A45C7"/>
    <w:pPr>
      <w:shd w:val="clear" w:color="auto" w:fill="F2F2F2"/>
      <w:spacing w:before="95" w:after="95"/>
      <w:ind w:left="95" w:right="95"/>
    </w:pPr>
    <w:rPr>
      <w:rFonts w:ascii="Verdana" w:hAnsi="Verdana" w:cs="Times New Roman"/>
      <w:color w:val="1B1B1B"/>
      <w:sz w:val="19"/>
      <w:szCs w:val="19"/>
      <w:lang w:val="es-ES"/>
    </w:rPr>
  </w:style>
  <w:style w:type="paragraph" w:customStyle="1" w:styleId="tabla1">
    <w:name w:val="tabla1"/>
    <w:basedOn w:val="Normal"/>
    <w:rsid w:val="002A45C7"/>
    <w:pPr>
      <w:shd w:val="clear" w:color="auto" w:fill="E1E1E1"/>
      <w:spacing w:before="76" w:after="76"/>
      <w:ind w:left="76" w:right="76"/>
    </w:pPr>
    <w:rPr>
      <w:rFonts w:ascii="Verdana" w:hAnsi="Verdana" w:cs="Times New Roman"/>
      <w:color w:val="202020"/>
      <w:sz w:val="19"/>
      <w:szCs w:val="19"/>
      <w:lang w:val="es-ES"/>
    </w:rPr>
  </w:style>
  <w:style w:type="character" w:customStyle="1" w:styleId="CarCar18">
    <w:name w:val="Car Car18"/>
    <w:uiPriority w:val="99"/>
    <w:rsid w:val="002A45C7"/>
    <w:rPr>
      <w:rFonts w:ascii="Arial" w:hAnsi="Arial"/>
      <w:b/>
      <w:sz w:val="24"/>
      <w:lang w:val="es-CO"/>
    </w:rPr>
  </w:style>
  <w:style w:type="numbering" w:customStyle="1" w:styleId="Estilo1">
    <w:name w:val="Estilo1"/>
    <w:rsid w:val="002A45C7"/>
    <w:pPr>
      <w:numPr>
        <w:numId w:val="7"/>
      </w:numPr>
    </w:pPr>
  </w:style>
  <w:style w:type="paragraph" w:customStyle="1" w:styleId="pa390">
    <w:name w:val="pa39"/>
    <w:basedOn w:val="Normal"/>
    <w:rsid w:val="002A45C7"/>
    <w:pPr>
      <w:spacing w:before="100" w:beforeAutospacing="1" w:after="100" w:afterAutospacing="1"/>
    </w:pPr>
    <w:rPr>
      <w:rFonts w:ascii="Times New Roman" w:hAnsi="Times New Roman" w:cs="Times New Roman"/>
      <w:lang w:val="es-ES"/>
    </w:rPr>
  </w:style>
  <w:style w:type="character" w:customStyle="1" w:styleId="BodyText3Char1">
    <w:name w:val="Body Text 3 Char1"/>
    <w:locked/>
    <w:rsid w:val="002A45C7"/>
    <w:rPr>
      <w:rFonts w:cs="Times New Roman"/>
      <w:sz w:val="24"/>
      <w:szCs w:val="24"/>
      <w:lang w:val="es-ES_tradnl" w:eastAsia="es-ES"/>
    </w:rPr>
  </w:style>
  <w:style w:type="character" w:customStyle="1" w:styleId="FooterChar1">
    <w:name w:val="Footer Char1"/>
    <w:aliases w:val="f Char1,AL Pie de página Char1,Pie de página AL Char1"/>
    <w:locked/>
    <w:rsid w:val="002A45C7"/>
    <w:rPr>
      <w:rFonts w:cs="Times New Roman"/>
      <w:lang w:val="es-ES" w:eastAsia="es-ES"/>
    </w:rPr>
  </w:style>
  <w:style w:type="paragraph" w:customStyle="1" w:styleId="BodyTextIndent21">
    <w:name w:val="Body Text Indent 21"/>
    <w:basedOn w:val="Normal"/>
    <w:rsid w:val="002A45C7"/>
    <w:pPr>
      <w:ind w:left="3828" w:hanging="4962"/>
    </w:pPr>
    <w:rPr>
      <w:rFonts w:ascii="Times New Roman" w:hAnsi="Times New Roman" w:cs="Times New Roman"/>
      <w:lang w:val="en-US"/>
    </w:rPr>
  </w:style>
  <w:style w:type="paragraph" w:customStyle="1" w:styleId="BodyTextIndent1">
    <w:name w:val="Body Text Indent1"/>
    <w:basedOn w:val="Normal"/>
    <w:rsid w:val="002A45C7"/>
    <w:pPr>
      <w:widowControl w:val="0"/>
      <w:spacing w:after="120"/>
      <w:ind w:left="283"/>
    </w:pPr>
    <w:rPr>
      <w:rFonts w:ascii="Courier New" w:hAnsi="Courier New" w:cs="Courier New"/>
      <w:sz w:val="20"/>
      <w:szCs w:val="20"/>
    </w:rPr>
  </w:style>
  <w:style w:type="character" w:customStyle="1" w:styleId="BalloonTextChar1">
    <w:name w:val="Balloon Text Char1"/>
    <w:locked/>
    <w:rsid w:val="002A45C7"/>
    <w:rPr>
      <w:rFonts w:ascii="Tahoma" w:hAnsi="Tahoma" w:cs="Tahoma"/>
      <w:sz w:val="16"/>
      <w:szCs w:val="16"/>
      <w:lang w:val="es-CO" w:eastAsia="es-ES"/>
    </w:rPr>
  </w:style>
  <w:style w:type="paragraph" w:customStyle="1" w:styleId="PlainText2">
    <w:name w:val="Plain Text2"/>
    <w:basedOn w:val="Normal"/>
    <w:rsid w:val="002A45C7"/>
    <w:rPr>
      <w:rFonts w:ascii="Courier New" w:hAnsi="Courier New" w:cs="Courier New"/>
      <w:sz w:val="20"/>
      <w:szCs w:val="20"/>
      <w:lang w:val="es-ES"/>
    </w:rPr>
  </w:style>
  <w:style w:type="paragraph" w:customStyle="1" w:styleId="BlockText1">
    <w:name w:val="Block Text1"/>
    <w:basedOn w:val="Normal"/>
    <w:rsid w:val="002A45C7"/>
    <w:pPr>
      <w:widowControl w:val="0"/>
      <w:ind w:left="1418" w:right="333" w:hanging="1418"/>
      <w:jc w:val="both"/>
    </w:pPr>
    <w:rPr>
      <w:b/>
      <w:bCs/>
      <w:lang w:val="es-ES"/>
    </w:rPr>
  </w:style>
  <w:style w:type="paragraph" w:customStyle="1" w:styleId="BodyText32">
    <w:name w:val="Body Text 32"/>
    <w:basedOn w:val="Normal"/>
    <w:rsid w:val="002A45C7"/>
    <w:pPr>
      <w:jc w:val="both"/>
    </w:pPr>
    <w:rPr>
      <w:sz w:val="22"/>
      <w:szCs w:val="22"/>
      <w:lang w:val="es-ES"/>
    </w:rPr>
  </w:style>
  <w:style w:type="character" w:customStyle="1" w:styleId="ClosingChar">
    <w:name w:val="Closing Char"/>
    <w:semiHidden/>
    <w:locked/>
    <w:rsid w:val="002A45C7"/>
    <w:rPr>
      <w:rFonts w:cs="Times New Roman"/>
    </w:rPr>
  </w:style>
  <w:style w:type="character" w:customStyle="1" w:styleId="SignatureChar">
    <w:name w:val="Signature Char"/>
    <w:semiHidden/>
    <w:locked/>
    <w:rsid w:val="002A45C7"/>
    <w:rPr>
      <w:rFonts w:cs="Times New Roman"/>
    </w:rPr>
  </w:style>
  <w:style w:type="character" w:customStyle="1" w:styleId="Heading1Char1">
    <w:name w:val="Heading 1 Char1"/>
    <w:aliases w:val="título 1 Char1,Pregunta Char1,Edgar 1 Char1,MT1 Char1,Tabla Contenido 1 Char1,Head1 Char1,CAPITULO Char1,Document Header1 Char1,H1 Char1,Nombre Proyecto Char1,h1 Char1,h11 Char1,h12 Char1,h13 Char1,h14 Char1,h15 Char1,h16 Char1"/>
    <w:locked/>
    <w:rsid w:val="002A45C7"/>
    <w:rPr>
      <w:rFonts w:cs="Times New Roman"/>
      <w:b/>
      <w:bCs/>
      <w:sz w:val="22"/>
      <w:szCs w:val="22"/>
      <w:lang w:val="es-ES" w:eastAsia="es-ES"/>
    </w:rPr>
  </w:style>
  <w:style w:type="character" w:customStyle="1" w:styleId="Heading2Char1">
    <w:name w:val="Heading 2 Char1"/>
    <w:aliases w:val="título 2 Char1,Edgar 2 Char1"/>
    <w:locked/>
    <w:rsid w:val="002A45C7"/>
    <w:rPr>
      <w:rFonts w:cs="Times New Roman"/>
      <w:b/>
      <w:bCs/>
      <w:color w:val="000000"/>
      <w:lang w:val="es-ES" w:eastAsia="es-ES"/>
    </w:rPr>
  </w:style>
  <w:style w:type="character" w:customStyle="1" w:styleId="Heading3Char1">
    <w:name w:val="Heading 3 Char1"/>
    <w:aliases w:val="Edgar 3 Char1,TITULO3 Char1,alltoc Char1,Heading 3 - old Char1,Subhd App Char1,Titulo 1 Char1,H3 Char1,Section Char1,Bold Head Char1,bh Char1"/>
    <w:locked/>
    <w:rsid w:val="002A45C7"/>
    <w:rPr>
      <w:rFonts w:cs="Times New Roman"/>
      <w:b/>
      <w:bCs/>
      <w:snapToGrid w:val="0"/>
      <w:color w:val="000000"/>
      <w:sz w:val="22"/>
      <w:szCs w:val="22"/>
      <w:lang w:val="es-ES" w:eastAsia="es-ES"/>
    </w:rPr>
  </w:style>
  <w:style w:type="character" w:customStyle="1" w:styleId="Heading4Char1">
    <w:name w:val="Heading 4 Char1"/>
    <w:aliases w:val="Edgar 4 Char1,Map Title Char1"/>
    <w:locked/>
    <w:rsid w:val="002A45C7"/>
    <w:rPr>
      <w:rFonts w:cs="Times New Roman"/>
      <w:b/>
      <w:bCs/>
      <w:color w:val="000000"/>
      <w:sz w:val="21"/>
      <w:szCs w:val="21"/>
      <w:lang w:val="es-ES" w:eastAsia="es-ES"/>
    </w:rPr>
  </w:style>
  <w:style w:type="character" w:customStyle="1" w:styleId="Heading5Char1">
    <w:name w:val="Heading 5 Char1"/>
    <w:locked/>
    <w:rsid w:val="002A45C7"/>
    <w:rPr>
      <w:rFonts w:ascii="Arial" w:hAnsi="Arial" w:cs="Arial"/>
      <w:sz w:val="24"/>
      <w:szCs w:val="24"/>
      <w:lang w:val="es-MX" w:eastAsia="es-ES"/>
    </w:rPr>
  </w:style>
  <w:style w:type="character" w:customStyle="1" w:styleId="Heading6Char1">
    <w:name w:val="Heading 6 Char1"/>
    <w:locked/>
    <w:rsid w:val="002A45C7"/>
    <w:rPr>
      <w:rFonts w:cs="Times New Roman"/>
      <w:sz w:val="24"/>
      <w:szCs w:val="24"/>
      <w:lang w:val="es-ES_tradnl" w:eastAsia="es-ES"/>
    </w:rPr>
  </w:style>
  <w:style w:type="character" w:customStyle="1" w:styleId="Heading7Char1">
    <w:name w:val="Heading 7 Char1"/>
    <w:locked/>
    <w:rsid w:val="002A45C7"/>
    <w:rPr>
      <w:rFonts w:ascii="Arial" w:hAnsi="Arial" w:cs="Arial"/>
      <w:b/>
      <w:bCs/>
      <w:lang w:val="es-ES" w:eastAsia="es-ES"/>
    </w:rPr>
  </w:style>
  <w:style w:type="character" w:customStyle="1" w:styleId="Heading8Char1">
    <w:name w:val="Heading 8 Char1"/>
    <w:locked/>
    <w:rsid w:val="002A45C7"/>
    <w:rPr>
      <w:rFonts w:ascii="Arial" w:hAnsi="Arial" w:cs="Arial"/>
      <w:b/>
      <w:bCs/>
      <w:color w:val="000000"/>
      <w:sz w:val="21"/>
      <w:szCs w:val="21"/>
      <w:lang w:val="es-ES" w:eastAsia="es-ES"/>
    </w:rPr>
  </w:style>
  <w:style w:type="character" w:customStyle="1" w:styleId="Heading9Char1">
    <w:name w:val="Heading 9 Char1"/>
    <w:locked/>
    <w:rsid w:val="002A45C7"/>
    <w:rPr>
      <w:rFonts w:ascii="Arial" w:hAnsi="Arial" w:cs="Arial"/>
      <w:b/>
      <w:bCs/>
      <w:color w:val="000000"/>
      <w:sz w:val="14"/>
      <w:szCs w:val="14"/>
      <w:lang w:val="es-ES" w:eastAsia="es-ES"/>
    </w:rPr>
  </w:style>
  <w:style w:type="character" w:customStyle="1" w:styleId="BodyTextChar1">
    <w:name w:val="Body Text Char1"/>
    <w:aliases w:val="body text Char1,bt Char1,body tesx Char1,tabla 2 Char1,contents Char1,Texto independiente Car Car Char1,TextindepT2 Char1,EHPT Char1,Body Text2 Char1,ändrad Char1,Subsection Body Text Char1,Table Bullet 1 Char1,body tesx Car Char1"/>
    <w:locked/>
    <w:rsid w:val="002A45C7"/>
    <w:rPr>
      <w:rFonts w:ascii="Arial" w:hAnsi="Arial" w:cs="Arial"/>
      <w:b/>
      <w:bCs/>
      <w:sz w:val="22"/>
      <w:szCs w:val="22"/>
      <w:lang w:val="es-MX" w:eastAsia="es-ES"/>
    </w:rPr>
  </w:style>
  <w:style w:type="character" w:customStyle="1" w:styleId="BodyTextIndentChar1">
    <w:name w:val="Body Text Indent Char1"/>
    <w:locked/>
    <w:rsid w:val="002A45C7"/>
    <w:rPr>
      <w:rFonts w:cs="Times New Roman"/>
      <w:sz w:val="22"/>
      <w:szCs w:val="22"/>
      <w:lang w:val="es-ES" w:eastAsia="es-ES"/>
    </w:rPr>
  </w:style>
  <w:style w:type="character" w:customStyle="1" w:styleId="BodyText2Char1">
    <w:name w:val="Body Text 2 Char1"/>
    <w:locked/>
    <w:rsid w:val="002A45C7"/>
    <w:rPr>
      <w:rFonts w:cs="Times New Roman"/>
      <w:color w:val="000000"/>
      <w:sz w:val="24"/>
      <w:szCs w:val="24"/>
      <w:lang w:val="es-ES_tradnl" w:eastAsia="es-ES"/>
    </w:rPr>
  </w:style>
  <w:style w:type="character" w:customStyle="1" w:styleId="BodyTextIndent2Char1">
    <w:name w:val="Body Text Indent 2 Char1"/>
    <w:locked/>
    <w:rsid w:val="002A45C7"/>
    <w:rPr>
      <w:rFonts w:cs="Times New Roman"/>
      <w:b/>
      <w:bCs/>
      <w:color w:val="000000"/>
      <w:sz w:val="22"/>
      <w:szCs w:val="22"/>
      <w:lang w:val="es-ES" w:eastAsia="es-ES"/>
    </w:rPr>
  </w:style>
  <w:style w:type="character" w:customStyle="1" w:styleId="BodyTextIndent3Char1">
    <w:name w:val="Body Text Indent 3 Char1"/>
    <w:locked/>
    <w:rsid w:val="002A45C7"/>
    <w:rPr>
      <w:rFonts w:ascii="Arial" w:hAnsi="Arial" w:cs="Arial"/>
      <w:lang w:val="es-ES" w:eastAsia="es-ES"/>
    </w:rPr>
  </w:style>
  <w:style w:type="character" w:customStyle="1" w:styleId="HeaderChar1">
    <w:name w:val="Header Char1"/>
    <w:aliases w:val="h Char1,h8 Char1,h9 Char1,h10 Char1,h18 Char1,AL Encabezado Char1,Encabezado AL Char1,Titulo Char1,encabezado Char1,Cover Page Char1,Tit 1 Char1,En-tête 1.1 Char1"/>
    <w:locked/>
    <w:rsid w:val="002A45C7"/>
    <w:rPr>
      <w:rFonts w:cs="Times New Roman"/>
      <w:lang w:val="es-ES_tradnl" w:eastAsia="es-ES"/>
    </w:rPr>
  </w:style>
  <w:style w:type="character" w:customStyle="1" w:styleId="PlainTextChar1">
    <w:name w:val="Plain Text Char1"/>
    <w:locked/>
    <w:rsid w:val="002A45C7"/>
    <w:rPr>
      <w:rFonts w:ascii="Courier New" w:hAnsi="Courier New" w:cs="Courier New"/>
      <w:lang w:val="es-ES" w:eastAsia="es-ES"/>
    </w:rPr>
  </w:style>
  <w:style w:type="paragraph" w:customStyle="1" w:styleId="Textoindependiente10">
    <w:name w:val="Texto independiente(.1"/>
    <w:basedOn w:val="Normal"/>
    <w:uiPriority w:val="99"/>
    <w:rsid w:val="002A45C7"/>
    <w:pPr>
      <w:tabs>
        <w:tab w:val="left" w:pos="-720"/>
      </w:tabs>
      <w:suppressAutoHyphens/>
      <w:spacing w:after="120"/>
      <w:jc w:val="both"/>
    </w:pPr>
    <w:rPr>
      <w:spacing w:val="-2"/>
      <w:lang w:val="es-ES_tradnl" w:eastAsia="en-US"/>
    </w:rPr>
  </w:style>
  <w:style w:type="character" w:customStyle="1" w:styleId="CarCar8">
    <w:name w:val="Car Car8"/>
    <w:uiPriority w:val="99"/>
    <w:rsid w:val="002A45C7"/>
    <w:rPr>
      <w:sz w:val="24"/>
      <w:lang w:val="es-ES" w:eastAsia="es-ES"/>
    </w:rPr>
  </w:style>
  <w:style w:type="character" w:customStyle="1" w:styleId="SubtitleChar1">
    <w:name w:val="Subtitle Char1"/>
    <w:locked/>
    <w:rsid w:val="002A45C7"/>
    <w:rPr>
      <w:rFonts w:ascii="Arial" w:hAnsi="Arial" w:cs="Arial"/>
      <w:sz w:val="24"/>
      <w:szCs w:val="24"/>
      <w:lang w:val="es-CO" w:eastAsia="es-ES"/>
    </w:rPr>
  </w:style>
  <w:style w:type="character" w:customStyle="1" w:styleId="CarCar72">
    <w:name w:val="Car Car72"/>
    <w:rsid w:val="002A45C7"/>
    <w:rPr>
      <w:sz w:val="24"/>
      <w:lang w:val="es-ES" w:eastAsia="es-ES"/>
    </w:rPr>
  </w:style>
  <w:style w:type="character" w:customStyle="1" w:styleId="CarCar52">
    <w:name w:val="Car Car52"/>
    <w:rsid w:val="002A45C7"/>
    <w:rPr>
      <w:rFonts w:ascii="Arial" w:hAnsi="Arial"/>
      <w:b/>
      <w:sz w:val="22"/>
      <w:lang w:val="es-MX" w:eastAsia="es-ES"/>
    </w:rPr>
  </w:style>
  <w:style w:type="character" w:customStyle="1" w:styleId="Heading1Char2">
    <w:name w:val="Heading 1 Char2"/>
    <w:aliases w:val="título 1 Char2,Pregunta Char2,MT1 Char2,Nombre Proyecto Char2,Tabla Contenido 1 Char2,Head1 Char2,Document Header1 Char2,H1 Char2,h1 Char2,h11 Char2,h12 Char2,h13 Char2,h14 Char2,h15 Char2,h16 Char2,heading 1 Char"/>
    <w:locked/>
    <w:rsid w:val="002A45C7"/>
    <w:rPr>
      <w:rFonts w:ascii="Arial" w:hAnsi="Arial" w:cs="Arial"/>
      <w:b/>
      <w:bCs/>
      <w:sz w:val="20"/>
      <w:szCs w:val="20"/>
      <w:lang w:val="es-ES" w:eastAsia="es-ES"/>
    </w:rPr>
  </w:style>
  <w:style w:type="paragraph" w:customStyle="1" w:styleId="PlainText1">
    <w:name w:val="Plain Text1"/>
    <w:basedOn w:val="Normal"/>
    <w:rsid w:val="002A45C7"/>
    <w:rPr>
      <w:rFonts w:ascii="Courier New" w:hAnsi="Courier New" w:cs="Courier New"/>
      <w:sz w:val="20"/>
      <w:szCs w:val="20"/>
      <w:lang w:val="es-ES"/>
    </w:rPr>
  </w:style>
  <w:style w:type="character" w:customStyle="1" w:styleId="CarCar161">
    <w:name w:val="Car Car161"/>
    <w:uiPriority w:val="99"/>
    <w:rsid w:val="002A45C7"/>
    <w:rPr>
      <w:rFonts w:ascii="Arial" w:hAnsi="Arial"/>
      <w:b/>
      <w:snapToGrid w:val="0"/>
      <w:color w:val="000000"/>
    </w:rPr>
  </w:style>
  <w:style w:type="character" w:customStyle="1" w:styleId="CarCar141">
    <w:name w:val="Car Car141"/>
    <w:rsid w:val="002A45C7"/>
    <w:rPr>
      <w:rFonts w:ascii="Arial" w:hAnsi="Arial"/>
      <w:b/>
      <w:color w:val="0000FF"/>
      <w:sz w:val="28"/>
      <w:lang w:eastAsia="es-ES"/>
    </w:rPr>
  </w:style>
  <w:style w:type="character" w:customStyle="1" w:styleId="CarCar111">
    <w:name w:val="Car Car111"/>
    <w:uiPriority w:val="99"/>
    <w:rsid w:val="002A45C7"/>
    <w:rPr>
      <w:color w:val="000000"/>
      <w:sz w:val="28"/>
      <w:lang w:val="es-CO"/>
    </w:rPr>
  </w:style>
  <w:style w:type="character" w:customStyle="1" w:styleId="CarCar81">
    <w:name w:val="Car Car81"/>
    <w:rsid w:val="002A45C7"/>
    <w:rPr>
      <w:sz w:val="24"/>
      <w:lang w:val="es-ES" w:eastAsia="es-ES"/>
    </w:rPr>
  </w:style>
  <w:style w:type="paragraph" w:customStyle="1" w:styleId="Car11">
    <w:name w:val="Car11"/>
    <w:basedOn w:val="Normal"/>
    <w:rsid w:val="002A45C7"/>
    <w:pPr>
      <w:spacing w:after="160" w:line="240" w:lineRule="exact"/>
    </w:pPr>
    <w:rPr>
      <w:rFonts w:ascii="Verdana" w:hAnsi="Verdana" w:cs="Verdana"/>
      <w:sz w:val="20"/>
      <w:szCs w:val="20"/>
      <w:lang w:eastAsia="en-US"/>
    </w:rPr>
  </w:style>
  <w:style w:type="character" w:customStyle="1" w:styleId="CarCar181">
    <w:name w:val="Car Car181"/>
    <w:uiPriority w:val="99"/>
    <w:rsid w:val="002A45C7"/>
    <w:rPr>
      <w:rFonts w:ascii="Arial" w:hAnsi="Arial"/>
      <w:b/>
      <w:sz w:val="24"/>
      <w:lang w:val="es-CO"/>
    </w:rPr>
  </w:style>
  <w:style w:type="character" w:customStyle="1" w:styleId="CarCar71">
    <w:name w:val="Car Car71"/>
    <w:rsid w:val="002A45C7"/>
    <w:rPr>
      <w:sz w:val="24"/>
      <w:lang w:val="es-ES" w:eastAsia="es-ES"/>
    </w:rPr>
  </w:style>
  <w:style w:type="character" w:customStyle="1" w:styleId="CarCar51">
    <w:name w:val="Car Car51"/>
    <w:rsid w:val="002A45C7"/>
    <w:rPr>
      <w:rFonts w:ascii="Arial" w:hAnsi="Arial"/>
      <w:b/>
      <w:sz w:val="22"/>
      <w:lang w:val="es-MX" w:eastAsia="es-ES"/>
    </w:rPr>
  </w:style>
  <w:style w:type="paragraph" w:customStyle="1" w:styleId="CarCarCarCar3">
    <w:name w:val="Car Car Car Car3"/>
    <w:basedOn w:val="Normal"/>
    <w:rsid w:val="002A45C7"/>
    <w:pPr>
      <w:spacing w:after="160" w:line="240" w:lineRule="exact"/>
      <w:ind w:left="500"/>
      <w:jc w:val="center"/>
    </w:pPr>
    <w:rPr>
      <w:rFonts w:ascii="Verdana" w:hAnsi="Verdana" w:cs="Verdana"/>
      <w:b/>
      <w:bCs/>
      <w:sz w:val="20"/>
      <w:szCs w:val="20"/>
      <w:lang w:val="es-VE" w:eastAsia="en-US"/>
    </w:rPr>
  </w:style>
  <w:style w:type="paragraph" w:customStyle="1" w:styleId="Textosinformato11">
    <w:name w:val="Texto sin formato11"/>
    <w:basedOn w:val="Normal"/>
    <w:rsid w:val="002A45C7"/>
    <w:rPr>
      <w:rFonts w:ascii="Courier New" w:eastAsia="Calibri" w:hAnsi="Courier New" w:cs="Times New Roman"/>
      <w:lang w:val="es-ES" w:eastAsia="en-US"/>
    </w:rPr>
  </w:style>
  <w:style w:type="paragraph" w:customStyle="1" w:styleId="Textoindependiente211">
    <w:name w:val="Texto independiente 211"/>
    <w:basedOn w:val="Normal"/>
    <w:rsid w:val="002A45C7"/>
    <w:pPr>
      <w:tabs>
        <w:tab w:val="left" w:pos="0"/>
      </w:tabs>
      <w:suppressAutoHyphens/>
      <w:jc w:val="both"/>
    </w:pPr>
    <w:rPr>
      <w:rFonts w:eastAsia="Calibri" w:cs="Times New Roman"/>
      <w:color w:val="000000"/>
      <w:spacing w:val="-3"/>
      <w:szCs w:val="20"/>
      <w:lang w:val="es-ES_tradnl"/>
    </w:rPr>
  </w:style>
  <w:style w:type="paragraph" w:customStyle="1" w:styleId="listparagraph">
    <w:name w:val="listparagraph"/>
    <w:basedOn w:val="Normal"/>
    <w:rsid w:val="002A45C7"/>
    <w:pPr>
      <w:ind w:left="708"/>
    </w:pPr>
    <w:rPr>
      <w:rFonts w:ascii="Times New Roman" w:eastAsia="Calibri" w:hAnsi="Times New Roman" w:cs="Times New Roman"/>
      <w:lang w:val="es-ES"/>
    </w:rPr>
  </w:style>
  <w:style w:type="character" w:customStyle="1" w:styleId="textonavy10">
    <w:name w:val="textonavy1"/>
    <w:rsid w:val="002A45C7"/>
    <w:rPr>
      <w:color w:val="000080"/>
    </w:rPr>
  </w:style>
  <w:style w:type="table" w:customStyle="1" w:styleId="Cuadrculaclara-nfasis11">
    <w:name w:val="Cuadrícula clara - Énfasis 11"/>
    <w:basedOn w:val="Tablanormal"/>
    <w:uiPriority w:val="62"/>
    <w:rsid w:val="002A45C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Times New Roman"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Times New Roman"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extocomentarioCar1">
    <w:name w:val="Texto comentario Car1"/>
    <w:uiPriority w:val="99"/>
    <w:rsid w:val="002A45C7"/>
    <w:rPr>
      <w:lang w:val="es-ES" w:eastAsia="es-ES"/>
    </w:rPr>
  </w:style>
  <w:style w:type="paragraph" w:customStyle="1" w:styleId="ecxmsolistparagraph">
    <w:name w:val="ecxmsolistparagraph"/>
    <w:basedOn w:val="Normal"/>
    <w:rsid w:val="002A45C7"/>
    <w:pPr>
      <w:spacing w:after="324"/>
    </w:pPr>
    <w:rPr>
      <w:rFonts w:ascii="Times New Roman" w:hAnsi="Times New Roman" w:cs="Times New Roman"/>
      <w:lang w:eastAsia="es-CO"/>
    </w:rPr>
  </w:style>
  <w:style w:type="paragraph" w:customStyle="1" w:styleId="WW-Textoindependiente2">
    <w:name w:val="WW-Texto independiente 2"/>
    <w:basedOn w:val="Normal"/>
    <w:rsid w:val="002A45C7"/>
    <w:pPr>
      <w:widowControl w:val="0"/>
      <w:suppressAutoHyphens/>
      <w:jc w:val="both"/>
    </w:pPr>
    <w:rPr>
      <w:rFonts w:cs="Times New Roman"/>
      <w:noProof/>
      <w:sz w:val="22"/>
      <w:szCs w:val="20"/>
    </w:rPr>
  </w:style>
  <w:style w:type="paragraph" w:customStyle="1" w:styleId="msolistparagraph0">
    <w:name w:val="msolistparagraph"/>
    <w:basedOn w:val="Normal"/>
    <w:rsid w:val="002A45C7"/>
    <w:pPr>
      <w:ind w:left="720"/>
    </w:pPr>
    <w:rPr>
      <w:rFonts w:ascii="Calibri" w:hAnsi="Calibri" w:cs="Times New Roman"/>
      <w:sz w:val="22"/>
      <w:szCs w:val="22"/>
      <w:lang w:val="es-ES"/>
    </w:rPr>
  </w:style>
  <w:style w:type="paragraph" w:customStyle="1" w:styleId="Textodeglobo1">
    <w:name w:val="Texto de globo1"/>
    <w:basedOn w:val="Normal"/>
    <w:semiHidden/>
    <w:rsid w:val="002A45C7"/>
    <w:rPr>
      <w:rFonts w:ascii="Tahoma" w:hAnsi="Tahoma" w:cs="Tahoma"/>
      <w:sz w:val="16"/>
      <w:szCs w:val="16"/>
      <w:lang w:val="es-ES"/>
    </w:rPr>
  </w:style>
  <w:style w:type="character" w:customStyle="1" w:styleId="CarCar13">
    <w:name w:val="Car Car13"/>
    <w:uiPriority w:val="99"/>
    <w:rsid w:val="002A45C7"/>
    <w:rPr>
      <w:rFonts w:ascii="Tahoma" w:hAnsi="Tahoma" w:cs="Tahoma"/>
      <w:sz w:val="24"/>
      <w:szCs w:val="24"/>
      <w:lang w:val="es-ES" w:eastAsia="es-ES"/>
    </w:rPr>
  </w:style>
  <w:style w:type="paragraph" w:customStyle="1" w:styleId="Punto">
    <w:name w:val="Punto"/>
    <w:basedOn w:val="Normal"/>
    <w:uiPriority w:val="99"/>
    <w:rsid w:val="002A45C7"/>
    <w:pPr>
      <w:tabs>
        <w:tab w:val="num" w:pos="465"/>
      </w:tabs>
      <w:spacing w:after="60"/>
      <w:ind w:left="465" w:hanging="465"/>
      <w:jc w:val="both"/>
    </w:pPr>
    <w:rPr>
      <w:lang w:val="es-ES"/>
    </w:rPr>
  </w:style>
  <w:style w:type="character" w:customStyle="1" w:styleId="AsuntodelcomentarioCar1">
    <w:name w:val="Asunto del comentario Car1"/>
    <w:uiPriority w:val="99"/>
    <w:semiHidden/>
    <w:rsid w:val="002A45C7"/>
    <w:rPr>
      <w:rFonts w:ascii="Times New Roman" w:eastAsia="Times New Roman" w:hAnsi="Times New Roman" w:cs="Times New Roman"/>
      <w:b/>
      <w:bCs/>
      <w:sz w:val="20"/>
      <w:szCs w:val="20"/>
      <w:lang w:val="es-ES" w:eastAsia="es-ES"/>
    </w:rPr>
  </w:style>
  <w:style w:type="character" w:customStyle="1" w:styleId="TextodegloboCar1">
    <w:name w:val="Texto de globo Car1"/>
    <w:uiPriority w:val="99"/>
    <w:semiHidden/>
    <w:rsid w:val="002A45C7"/>
    <w:rPr>
      <w:rFonts w:ascii="Tahoma" w:eastAsia="Times New Roman" w:hAnsi="Tahoma" w:cs="Tahoma"/>
      <w:sz w:val="16"/>
      <w:szCs w:val="16"/>
      <w:lang w:val="es-ES" w:eastAsia="es-ES"/>
    </w:rPr>
  </w:style>
  <w:style w:type="paragraph" w:customStyle="1" w:styleId="textocaja">
    <w:name w:val="textocaja"/>
    <w:basedOn w:val="Normal"/>
    <w:uiPriority w:val="99"/>
    <w:rsid w:val="002A45C7"/>
    <w:pPr>
      <w:spacing w:before="100" w:beforeAutospacing="1" w:after="100" w:afterAutospacing="1"/>
      <w:jc w:val="both"/>
    </w:pPr>
    <w:rPr>
      <w:rFonts w:ascii="Georgia" w:hAnsi="Georgia" w:cs="Georgia"/>
      <w:sz w:val="22"/>
      <w:szCs w:val="22"/>
      <w:lang w:eastAsia="es-CO"/>
    </w:rPr>
  </w:style>
  <w:style w:type="character" w:customStyle="1" w:styleId="CarCar">
    <w:name w:val="Car Car"/>
    <w:uiPriority w:val="99"/>
    <w:locked/>
    <w:rsid w:val="002A45C7"/>
    <w:rPr>
      <w:sz w:val="24"/>
      <w:szCs w:val="24"/>
      <w:lang w:val="es-ES" w:eastAsia="es-ES"/>
    </w:rPr>
  </w:style>
  <w:style w:type="paragraph" w:customStyle="1" w:styleId="MINUTAS">
    <w:name w:val="MINUTAS"/>
    <w:uiPriority w:val="99"/>
    <w:rsid w:val="002A45C7"/>
    <w:pPr>
      <w:spacing w:before="170" w:after="0" w:line="240" w:lineRule="auto"/>
      <w:ind w:left="170" w:right="170"/>
      <w:jc w:val="both"/>
    </w:pPr>
    <w:rPr>
      <w:rFonts w:ascii="Helvetica" w:eastAsia="Times New Roman" w:hAnsi="Helvetica" w:cs="Helvetica"/>
      <w:sz w:val="20"/>
      <w:szCs w:val="20"/>
      <w:lang w:val="en-US" w:eastAsia="es-ES"/>
    </w:rPr>
  </w:style>
  <w:style w:type="paragraph" w:customStyle="1" w:styleId="Car3">
    <w:name w:val="Car3"/>
    <w:basedOn w:val="Normal"/>
    <w:uiPriority w:val="99"/>
    <w:rsid w:val="002A45C7"/>
    <w:pPr>
      <w:spacing w:after="160" w:line="240" w:lineRule="exact"/>
    </w:pPr>
    <w:rPr>
      <w:rFonts w:ascii="Verdana" w:hAnsi="Verdana" w:cs="Verdana"/>
      <w:sz w:val="20"/>
      <w:szCs w:val="20"/>
      <w:lang w:val="en-US" w:eastAsia="en-US"/>
    </w:rPr>
  </w:style>
  <w:style w:type="character" w:customStyle="1" w:styleId="Titulo3CarCar">
    <w:name w:val="Titulo 3 Car Car"/>
    <w:uiPriority w:val="99"/>
    <w:rsid w:val="002A45C7"/>
    <w:rPr>
      <w:rFonts w:ascii="Arial" w:hAnsi="Arial" w:cs="Arial"/>
      <w:b/>
      <w:bCs/>
      <w:snapToGrid w:val="0"/>
      <w:color w:val="000000"/>
      <w:lang w:val="es-ES" w:eastAsia="es-ES"/>
    </w:rPr>
  </w:style>
  <w:style w:type="character" w:customStyle="1" w:styleId="CarCar4">
    <w:name w:val="Car Car4"/>
    <w:uiPriority w:val="99"/>
    <w:rsid w:val="002A45C7"/>
    <w:rPr>
      <w:rFonts w:ascii="Tahoma" w:hAnsi="Tahoma" w:cs="Tahoma"/>
      <w:b/>
      <w:bCs/>
      <w:color w:val="3366FF"/>
      <w:sz w:val="28"/>
      <w:szCs w:val="28"/>
      <w:u w:val="single"/>
      <w:lang w:val="es-CO" w:eastAsia="es-ES"/>
    </w:rPr>
  </w:style>
  <w:style w:type="character" w:customStyle="1" w:styleId="ALTtuloCar2">
    <w:name w:val="AL Título Car2"/>
    <w:aliases w:val="Título AL Car2,Títulos Principales sin numeración Car Car2"/>
    <w:uiPriority w:val="99"/>
    <w:rsid w:val="002A45C7"/>
    <w:rPr>
      <w:rFonts w:ascii="Arial Narrow" w:hAnsi="Arial Narrow" w:cs="Arial Narrow"/>
      <w:b/>
      <w:bCs/>
      <w:sz w:val="22"/>
      <w:szCs w:val="22"/>
      <w:lang w:val="es-MX" w:eastAsia="es-ES"/>
    </w:rPr>
  </w:style>
  <w:style w:type="character" w:customStyle="1" w:styleId="CarCar3">
    <w:name w:val="Car Car3"/>
    <w:uiPriority w:val="99"/>
    <w:rsid w:val="002A45C7"/>
    <w:rPr>
      <w:rFonts w:ascii="Arial" w:hAnsi="Arial" w:cs="Arial"/>
      <w:sz w:val="16"/>
      <w:szCs w:val="16"/>
      <w:lang w:val="es-ES" w:eastAsia="es-ES"/>
    </w:rPr>
  </w:style>
  <w:style w:type="character" w:customStyle="1" w:styleId="CarCar15">
    <w:name w:val="Car Car15"/>
    <w:uiPriority w:val="99"/>
    <w:rsid w:val="002A45C7"/>
    <w:rPr>
      <w:rFonts w:ascii="Arial" w:hAnsi="Arial" w:cs="Arial"/>
      <w:sz w:val="22"/>
      <w:szCs w:val="22"/>
      <w:lang w:val="es-CO" w:eastAsia="es-ES"/>
    </w:rPr>
  </w:style>
  <w:style w:type="character" w:customStyle="1" w:styleId="CarCar171">
    <w:name w:val="Car Car171"/>
    <w:uiPriority w:val="99"/>
    <w:rsid w:val="002A45C7"/>
    <w:rPr>
      <w:rFonts w:ascii="Arial" w:hAnsi="Arial" w:cs="Arial"/>
      <w:b/>
      <w:bCs/>
      <w:snapToGrid w:val="0"/>
      <w:color w:val="000000"/>
      <w:sz w:val="16"/>
      <w:szCs w:val="16"/>
      <w:lang w:val="es-ES" w:eastAsia="es-ES"/>
    </w:rPr>
  </w:style>
  <w:style w:type="character" w:customStyle="1" w:styleId="CarCar131">
    <w:name w:val="Car Car131"/>
    <w:uiPriority w:val="99"/>
    <w:rsid w:val="002A45C7"/>
    <w:rPr>
      <w:rFonts w:ascii="Tahoma" w:hAnsi="Tahoma" w:cs="Tahoma"/>
      <w:sz w:val="24"/>
      <w:szCs w:val="24"/>
      <w:lang w:val="es-ES" w:eastAsia="es-ES"/>
    </w:rPr>
  </w:style>
  <w:style w:type="character" w:customStyle="1" w:styleId="CarCar101">
    <w:name w:val="Car Car101"/>
    <w:uiPriority w:val="99"/>
    <w:rsid w:val="002A45C7"/>
    <w:rPr>
      <w:rFonts w:ascii="Arial" w:hAnsi="Arial" w:cs="Arial"/>
      <w:b/>
      <w:bCs/>
      <w:sz w:val="22"/>
      <w:szCs w:val="22"/>
      <w:lang w:val="es-CO" w:eastAsia="es-ES"/>
    </w:rPr>
  </w:style>
  <w:style w:type="character" w:customStyle="1" w:styleId="CarCar91">
    <w:name w:val="Car Car91"/>
    <w:uiPriority w:val="99"/>
    <w:rsid w:val="002A45C7"/>
    <w:rPr>
      <w:sz w:val="24"/>
      <w:szCs w:val="24"/>
      <w:lang w:val="es-CO" w:eastAsia="es-ES"/>
    </w:rPr>
  </w:style>
  <w:style w:type="paragraph" w:customStyle="1" w:styleId="CarCar11CarCarCarCar">
    <w:name w:val="Car Car11 Car Car Car Car"/>
    <w:basedOn w:val="Normal"/>
    <w:rsid w:val="002A45C7"/>
    <w:pPr>
      <w:spacing w:after="160" w:line="240" w:lineRule="exact"/>
      <w:ind w:left="500"/>
      <w:jc w:val="center"/>
    </w:pPr>
    <w:rPr>
      <w:rFonts w:ascii="Verdana" w:hAnsi="Verdana"/>
      <w:b/>
      <w:sz w:val="20"/>
      <w:szCs w:val="20"/>
      <w:lang w:val="es-VE" w:eastAsia="en-US"/>
    </w:rPr>
  </w:style>
  <w:style w:type="paragraph" w:customStyle="1" w:styleId="CarCar6CarCar">
    <w:name w:val="Car Car6 Car Car"/>
    <w:basedOn w:val="Normal"/>
    <w:rsid w:val="002A45C7"/>
    <w:pPr>
      <w:spacing w:after="160" w:line="240" w:lineRule="exact"/>
    </w:pPr>
    <w:rPr>
      <w:rFonts w:ascii="Verdana" w:hAnsi="Verdana" w:cs="Times New Roman"/>
      <w:sz w:val="20"/>
      <w:szCs w:val="20"/>
      <w:lang w:val="en-US" w:eastAsia="en-US"/>
    </w:rPr>
  </w:style>
  <w:style w:type="character" w:customStyle="1" w:styleId="etextomenu1">
    <w:name w:val="etextomenu1"/>
    <w:rsid w:val="002A45C7"/>
    <w:rPr>
      <w:rFonts w:ascii="Arial" w:hAnsi="Arial" w:cs="Arial" w:hint="default"/>
      <w:b w:val="0"/>
      <w:bCs w:val="0"/>
      <w:color w:val="333333"/>
      <w:sz w:val="16"/>
      <w:szCs w:val="16"/>
    </w:rPr>
  </w:style>
  <w:style w:type="character" w:customStyle="1" w:styleId="ArticuloCar">
    <w:name w:val="Articulo Car"/>
    <w:link w:val="Articulo"/>
    <w:uiPriority w:val="99"/>
    <w:rsid w:val="002A45C7"/>
    <w:rPr>
      <w:rFonts w:ascii="Arial" w:eastAsia="Times New Roman" w:hAnsi="Arial" w:cs="Arial"/>
      <w:sz w:val="18"/>
      <w:szCs w:val="18"/>
      <w:lang w:val="es-MX" w:eastAsia="es-ES"/>
    </w:rPr>
  </w:style>
  <w:style w:type="paragraph" w:customStyle="1" w:styleId="Textosinformato3">
    <w:name w:val="Texto sin formato3"/>
    <w:basedOn w:val="Normal"/>
    <w:rsid w:val="002A45C7"/>
    <w:rPr>
      <w:rFonts w:ascii="Courier New" w:hAnsi="Courier New" w:cs="Times New Roman"/>
      <w:lang w:val="es-ES"/>
    </w:rPr>
  </w:style>
  <w:style w:type="paragraph" w:customStyle="1" w:styleId="Norm">
    <w:name w:val="Norm"/>
    <w:basedOn w:val="Normal"/>
    <w:rsid w:val="002A45C7"/>
    <w:pPr>
      <w:widowControl w:val="0"/>
      <w:tabs>
        <w:tab w:val="left" w:pos="960"/>
        <w:tab w:val="right" w:leader="underscore" w:pos="8840"/>
      </w:tabs>
      <w:ind w:left="482"/>
      <w:jc w:val="both"/>
    </w:pPr>
    <w:rPr>
      <w:rFonts w:cs="Times New Roman"/>
      <w:i/>
      <w:sz w:val="22"/>
      <w:szCs w:val="20"/>
      <w:lang w:eastAsia="en-US"/>
    </w:rPr>
  </w:style>
  <w:style w:type="paragraph" w:customStyle="1" w:styleId="Predeterminado">
    <w:name w:val="Predeterminado"/>
    <w:rsid w:val="002A45C7"/>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2A45C7"/>
    <w:rPr>
      <w:rFonts w:cs="Times New Roman"/>
    </w:rPr>
  </w:style>
  <w:style w:type="paragraph" w:customStyle="1" w:styleId="Infodocumentosadjuntos">
    <w:name w:val="Info documentos adjuntos"/>
    <w:basedOn w:val="Normal"/>
    <w:rsid w:val="002A45C7"/>
    <w:rPr>
      <w:rFonts w:ascii="Times New Roman" w:hAnsi="Times New Roman" w:cs="Times New Roman"/>
      <w:lang w:val="es-ES"/>
    </w:rPr>
  </w:style>
  <w:style w:type="paragraph" w:customStyle="1" w:styleId="DefaultParagraphFontParaCharCharCharCar">
    <w:name w:val="Default Paragraph Font Para Char Char Char Car"/>
    <w:basedOn w:val="Normal"/>
    <w:next w:val="Asuntodelcomentario"/>
    <w:autoRedefine/>
    <w:rsid w:val="002A45C7"/>
    <w:pPr>
      <w:jc w:val="both"/>
    </w:pPr>
    <w:rPr>
      <w:rFonts w:ascii="Arial Narrow" w:eastAsia="Calibri" w:hAnsi="Arial Narrow" w:cs="Times New Roman"/>
      <w:b/>
      <w:sz w:val="22"/>
      <w:szCs w:val="22"/>
      <w:lang w:val="es-ES" w:eastAsia="en-US"/>
    </w:rPr>
  </w:style>
  <w:style w:type="paragraph" w:customStyle="1" w:styleId="Revisin1">
    <w:name w:val="Revisión1"/>
    <w:hidden/>
    <w:semiHidden/>
    <w:rsid w:val="002A45C7"/>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rsid w:val="002A45C7"/>
    <w:pPr>
      <w:widowControl w:val="0"/>
      <w:spacing w:before="20" w:after="20" w:line="191" w:lineRule="atLeast"/>
    </w:pPr>
    <w:rPr>
      <w:rFonts w:ascii="Times New Roman" w:eastAsia="Calibri" w:hAnsi="Times New Roman" w:cs="Times New Roman"/>
      <w:color w:val="auto"/>
      <w:lang w:val="es-CO" w:eastAsia="es-CO"/>
    </w:rPr>
  </w:style>
  <w:style w:type="paragraph" w:customStyle="1" w:styleId="Sangradetextonormal2">
    <w:name w:val="Sangría de texto normal2"/>
    <w:basedOn w:val="Normal"/>
    <w:rsid w:val="002A45C7"/>
    <w:pPr>
      <w:widowControl w:val="0"/>
      <w:spacing w:after="120"/>
      <w:ind w:left="283"/>
    </w:pPr>
    <w:rPr>
      <w:rFonts w:ascii="Courier New" w:eastAsia="Calibri" w:hAnsi="Courier New" w:cs="Times New Roman"/>
      <w:sz w:val="20"/>
      <w:szCs w:val="20"/>
      <w:lang w:val="es-ES" w:eastAsia="en-US"/>
    </w:rPr>
  </w:style>
  <w:style w:type="character" w:customStyle="1" w:styleId="mw-editsection">
    <w:name w:val="mw-editsection"/>
    <w:rsid w:val="002A45C7"/>
  </w:style>
  <w:style w:type="character" w:customStyle="1" w:styleId="mw-editsection-bracket">
    <w:name w:val="mw-editsection-bracket"/>
    <w:rsid w:val="002A45C7"/>
  </w:style>
  <w:style w:type="character" w:customStyle="1" w:styleId="corchete-llamada1">
    <w:name w:val="corchete-llamada1"/>
    <w:rsid w:val="002A45C7"/>
    <w:rPr>
      <w:vanish/>
      <w:webHidden w:val="0"/>
      <w:specVanish w:val="0"/>
    </w:rPr>
  </w:style>
  <w:style w:type="table" w:styleId="Tablaweb1">
    <w:name w:val="Table Web 1"/>
    <w:basedOn w:val="Tablanormal"/>
    <w:unhideWhenUsed/>
    <w:rsid w:val="002A45C7"/>
    <w:pPr>
      <w:widowControl w:val="0"/>
      <w:adjustRightInd w:val="0"/>
      <w:spacing w:after="0" w:line="360" w:lineRule="atLeast"/>
      <w:jc w:val="both"/>
      <w:textAlignment w:val="baseline"/>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goog-text-highlight">
    <w:name w:val="goog-text-highlight"/>
    <w:rsid w:val="002A45C7"/>
  </w:style>
  <w:style w:type="paragraph" w:styleId="DireccinHTML">
    <w:name w:val="HTML Address"/>
    <w:basedOn w:val="Normal"/>
    <w:link w:val="DireccinHTMLCar"/>
    <w:uiPriority w:val="99"/>
    <w:unhideWhenUsed/>
    <w:rsid w:val="002A45C7"/>
    <w:rPr>
      <w:rFonts w:ascii="Times New Roman" w:hAnsi="Times New Roman" w:cs="Times New Roman"/>
      <w:i/>
      <w:iCs/>
      <w:lang w:val="es-ES"/>
    </w:rPr>
  </w:style>
  <w:style w:type="character" w:customStyle="1" w:styleId="DireccinHTMLCar">
    <w:name w:val="Dirección HTML Car"/>
    <w:basedOn w:val="Fuentedeprrafopredeter"/>
    <w:link w:val="DireccinHTML"/>
    <w:uiPriority w:val="99"/>
    <w:rsid w:val="002A45C7"/>
    <w:rPr>
      <w:rFonts w:ascii="Times New Roman" w:eastAsia="Times New Roman" w:hAnsi="Times New Roman" w:cs="Times New Roman"/>
      <w:i/>
      <w:iCs/>
      <w:sz w:val="24"/>
      <w:szCs w:val="24"/>
      <w:lang w:val="es-ES" w:eastAsia="es-ES"/>
    </w:rPr>
  </w:style>
  <w:style w:type="character" w:customStyle="1" w:styleId="WW8Num4z5">
    <w:name w:val="WW8Num4z5"/>
    <w:rsid w:val="002A45C7"/>
  </w:style>
  <w:style w:type="paragraph" w:customStyle="1" w:styleId="mt-3">
    <w:name w:val="mt-3"/>
    <w:basedOn w:val="Normal"/>
    <w:rsid w:val="002A45C7"/>
    <w:pPr>
      <w:spacing w:before="100" w:beforeAutospacing="1" w:after="100" w:afterAutospacing="1"/>
    </w:pPr>
    <w:rPr>
      <w:rFonts w:ascii="Times New Roman" w:hAnsi="Times New Roman" w:cs="Times New Roman"/>
      <w:lang w:eastAsia="es-CO"/>
    </w:rPr>
  </w:style>
  <w:style w:type="character" w:customStyle="1" w:styleId="apple-tab-span">
    <w:name w:val="apple-tab-span"/>
    <w:rsid w:val="002A4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Pages>
  <Words>3614</Words>
  <Characters>19882</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Jhon Fredy Galvis Muñoz</cp:lastModifiedBy>
  <cp:revision>9</cp:revision>
  <cp:lastPrinted>2018-04-18T14:32:00Z</cp:lastPrinted>
  <dcterms:created xsi:type="dcterms:W3CDTF">2019-03-12T22:19:00Z</dcterms:created>
  <dcterms:modified xsi:type="dcterms:W3CDTF">2024-10-09T21:36:00Z</dcterms:modified>
</cp:coreProperties>
</file>