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mc:Ignorable="w14 w15 w16se w16cid w16 w16cex wp14">
  <w:body>
    <w:p w:rsidRPr="0053488F" w:rsidR="00A31797" w:rsidP="00A31797" w:rsidRDefault="00A31797" w14:paraId="672A6659" w14:textId="77777777">
      <w:pPr>
        <w:jc w:val="both"/>
        <w:rPr>
          <w:rFonts w:ascii="Arial Narrow" w:hAnsi="Arial Narrow" w:cs="Arial"/>
          <w:sz w:val="22"/>
          <w:szCs w:val="22"/>
          <w:lang w:val="es-ES_tradnl"/>
        </w:rPr>
      </w:pPr>
    </w:p>
    <w:p w:rsidRPr="0053488F" w:rsidR="00A31797" w:rsidP="00A31797" w:rsidRDefault="00A31797" w14:paraId="0A37501D" w14:textId="77777777">
      <w:pPr>
        <w:jc w:val="both"/>
        <w:rPr>
          <w:rFonts w:ascii="Arial Narrow" w:hAnsi="Arial Narrow" w:cs="Arial"/>
          <w:sz w:val="22"/>
          <w:szCs w:val="22"/>
          <w:lang w:val="es-ES_tradnl"/>
        </w:rPr>
      </w:pPr>
    </w:p>
    <w:p w:rsidRPr="005D09B8" w:rsidR="00A31797" w:rsidP="00A31797" w:rsidRDefault="00A31797" w14:paraId="54597256" w14:textId="0596B072">
      <w:pPr>
        <w:spacing w:before="94"/>
        <w:ind w:left="2405" w:right="2422"/>
        <w:jc w:val="center"/>
        <w:rPr>
          <w:rFonts w:ascii="Arial Narrow" w:hAnsi="Arial Narrow" w:cs="Arial"/>
          <w:color w:val="000000" w:themeColor="text1"/>
          <w:sz w:val="22"/>
          <w:szCs w:val="22"/>
        </w:rPr>
      </w:pPr>
      <w:r w:rsidRPr="005D09B8">
        <w:rPr>
          <w:rFonts w:ascii="Arial Narrow" w:hAnsi="Arial Narrow" w:cs="Arial"/>
          <w:color w:val="000000" w:themeColor="text1"/>
          <w:sz w:val="22"/>
          <w:szCs w:val="22"/>
        </w:rPr>
        <w:t xml:space="preserve">Formato </w:t>
      </w:r>
      <w:r w:rsidR="00AD64CA">
        <w:rPr>
          <w:rFonts w:ascii="Arial Narrow" w:hAnsi="Arial Narrow" w:cs="Arial"/>
          <w:color w:val="000000" w:themeColor="text1"/>
          <w:sz w:val="22"/>
          <w:szCs w:val="22"/>
        </w:rPr>
        <w:t>12</w:t>
      </w:r>
    </w:p>
    <w:p w:rsidRPr="005D09B8" w:rsidR="00A31797" w:rsidP="00A31797" w:rsidRDefault="00A31797" w14:paraId="2BA3411B" w14:textId="77777777">
      <w:pPr>
        <w:jc w:val="center"/>
        <w:rPr>
          <w:rFonts w:ascii="Arial Narrow" w:hAnsi="Arial Narrow" w:cs="Arial"/>
          <w:color w:val="000000" w:themeColor="text1"/>
          <w:sz w:val="22"/>
          <w:szCs w:val="22"/>
          <w:lang w:val="es-ES_tradnl"/>
        </w:rPr>
      </w:pPr>
      <w:r w:rsidRPr="005D09B8">
        <w:rPr>
          <w:rFonts w:ascii="Arial Narrow" w:hAnsi="Arial Narrow" w:cs="Arial"/>
          <w:color w:val="000000" w:themeColor="text1"/>
          <w:sz w:val="22"/>
          <w:szCs w:val="22"/>
          <w:lang w:val="es-ES_tradnl"/>
        </w:rPr>
        <w:t>Compromiso de Implementación de Incentivos de Criterios Económicos y Sociales</w:t>
      </w:r>
    </w:p>
    <w:p w:rsidRPr="005D09B8" w:rsidR="00A31797" w:rsidP="00A31797" w:rsidRDefault="00A31797" w14:paraId="365F718C" w14:textId="77777777">
      <w:pPr>
        <w:pStyle w:val="Textoindependiente"/>
        <w:spacing w:before="118"/>
        <w:ind w:left="2403" w:right="2422"/>
        <w:jc w:val="center"/>
        <w:rPr>
          <w:rFonts w:ascii="Arial Narrow" w:hAnsi="Arial Narrow"/>
          <w:color w:val="000000" w:themeColor="text1"/>
          <w:sz w:val="22"/>
          <w:szCs w:val="22"/>
        </w:rPr>
      </w:pPr>
      <w:r w:rsidRPr="005D09B8">
        <w:rPr>
          <w:rFonts w:ascii="Arial Narrow" w:hAnsi="Arial Narrow"/>
          <w:color w:val="000000" w:themeColor="text1"/>
          <w:sz w:val="22"/>
          <w:szCs w:val="22"/>
        </w:rPr>
        <w:t xml:space="preserve">Proceso de Contratación </w:t>
      </w:r>
      <w:r w:rsidR="005852C5">
        <w:rPr>
          <w:rFonts w:ascii="Arial Narrow" w:hAnsi="Arial Narrow"/>
          <w:color w:val="000000" w:themeColor="text1"/>
          <w:sz w:val="22"/>
          <w:szCs w:val="22"/>
        </w:rPr>
        <w:t>CCENEG-023-1-2020</w:t>
      </w:r>
    </w:p>
    <w:p w:rsidRPr="0053488F" w:rsidR="00A31797" w:rsidP="00A31797" w:rsidRDefault="00A31797" w14:paraId="5DAB6C7B" w14:textId="77777777">
      <w:pPr>
        <w:pStyle w:val="Textoindependiente"/>
        <w:rPr>
          <w:rFonts w:ascii="Arial Narrow" w:hAnsi="Arial Narrow"/>
          <w:sz w:val="22"/>
          <w:szCs w:val="22"/>
        </w:rPr>
      </w:pPr>
    </w:p>
    <w:p w:rsidRPr="0053488F" w:rsidR="00A31797" w:rsidP="00A31797" w:rsidRDefault="00A31797" w14:paraId="02EB378F" w14:textId="77777777">
      <w:pPr>
        <w:pStyle w:val="Textoindependiente"/>
        <w:spacing w:before="1"/>
        <w:rPr>
          <w:rFonts w:ascii="Arial Narrow" w:hAnsi="Arial Narrow"/>
          <w:sz w:val="22"/>
          <w:szCs w:val="22"/>
        </w:rPr>
      </w:pPr>
    </w:p>
    <w:p w:rsidRPr="0053488F" w:rsidR="0053488F" w:rsidP="0053488F" w:rsidRDefault="00A31797" w14:paraId="30375BC0" w14:textId="77777777">
      <w:pPr>
        <w:pStyle w:val="Textoindependiente"/>
        <w:spacing w:before="1"/>
        <w:ind w:left="102" w:right="118"/>
        <w:jc w:val="both"/>
        <w:rPr>
          <w:rFonts w:ascii="Arial Narrow" w:hAnsi="Arial Narrow"/>
          <w:color w:val="4E4D4D"/>
          <w:sz w:val="22"/>
          <w:szCs w:val="22"/>
        </w:rPr>
      </w:pPr>
      <w:r w:rsidRPr="0053488F">
        <w:rPr>
          <w:rFonts w:ascii="Arial Narrow" w:hAnsi="Arial Narrow"/>
          <w:color w:val="7F7F7F" w:themeColor="text1" w:themeTint="80"/>
          <w:sz w:val="22"/>
          <w:szCs w:val="22"/>
        </w:rPr>
        <w:t>"[Nombre</w:t>
      </w:r>
      <w:r w:rsidRPr="0053488F">
        <w:rPr>
          <w:rFonts w:ascii="Arial Narrow" w:hAnsi="Arial Narrow"/>
          <w:color w:val="7F7F7F" w:themeColor="text1" w:themeTint="80"/>
          <w:spacing w:val="-5"/>
          <w:sz w:val="22"/>
          <w:szCs w:val="22"/>
        </w:rPr>
        <w:t xml:space="preserve"> </w:t>
      </w:r>
      <w:r w:rsidRPr="0053488F">
        <w:rPr>
          <w:rFonts w:ascii="Arial Narrow" w:hAnsi="Arial Narrow"/>
          <w:color w:val="7F7F7F" w:themeColor="text1" w:themeTint="80"/>
          <w:sz w:val="22"/>
          <w:szCs w:val="22"/>
        </w:rPr>
        <w:t>del</w:t>
      </w:r>
      <w:r w:rsidRPr="0053488F">
        <w:rPr>
          <w:rFonts w:ascii="Arial Narrow" w:hAnsi="Arial Narrow"/>
          <w:color w:val="7F7F7F" w:themeColor="text1" w:themeTint="80"/>
          <w:spacing w:val="-5"/>
          <w:sz w:val="22"/>
          <w:szCs w:val="22"/>
        </w:rPr>
        <w:t xml:space="preserve"> </w:t>
      </w:r>
      <w:r w:rsidRPr="0053488F">
        <w:rPr>
          <w:rFonts w:ascii="Arial Narrow" w:hAnsi="Arial Narrow"/>
          <w:color w:val="7F7F7F" w:themeColor="text1" w:themeTint="80"/>
          <w:sz w:val="22"/>
          <w:szCs w:val="22"/>
        </w:rPr>
        <w:t>representante</w:t>
      </w:r>
      <w:r w:rsidRPr="0053488F">
        <w:rPr>
          <w:rFonts w:ascii="Arial Narrow" w:hAnsi="Arial Narrow"/>
          <w:color w:val="7F7F7F" w:themeColor="text1" w:themeTint="80"/>
          <w:spacing w:val="-2"/>
          <w:sz w:val="22"/>
          <w:szCs w:val="22"/>
        </w:rPr>
        <w:t xml:space="preserve"> </w:t>
      </w:r>
      <w:r w:rsidRPr="0053488F">
        <w:rPr>
          <w:rFonts w:ascii="Arial Narrow" w:hAnsi="Arial Narrow"/>
          <w:color w:val="7F7F7F" w:themeColor="text1" w:themeTint="80"/>
          <w:sz w:val="22"/>
          <w:szCs w:val="22"/>
        </w:rPr>
        <w:t>legal</w:t>
      </w:r>
      <w:r w:rsidRPr="0053488F">
        <w:rPr>
          <w:rFonts w:ascii="Arial Narrow" w:hAnsi="Arial Narrow"/>
          <w:color w:val="7F7F7F" w:themeColor="text1" w:themeTint="80"/>
          <w:spacing w:val="-6"/>
          <w:sz w:val="22"/>
          <w:szCs w:val="22"/>
        </w:rPr>
        <w:t xml:space="preserve"> </w:t>
      </w:r>
      <w:r w:rsidRPr="0053488F">
        <w:rPr>
          <w:rFonts w:ascii="Arial Narrow" w:hAnsi="Arial Narrow"/>
          <w:color w:val="7F7F7F" w:themeColor="text1" w:themeTint="80"/>
          <w:sz w:val="22"/>
          <w:szCs w:val="22"/>
        </w:rPr>
        <w:t>del</w:t>
      </w:r>
      <w:r w:rsidRPr="0053488F">
        <w:rPr>
          <w:rFonts w:ascii="Arial Narrow" w:hAnsi="Arial Narrow"/>
          <w:color w:val="7F7F7F" w:themeColor="text1" w:themeTint="80"/>
          <w:spacing w:val="-4"/>
          <w:sz w:val="22"/>
          <w:szCs w:val="22"/>
        </w:rPr>
        <w:t xml:space="preserve"> </w:t>
      </w:r>
      <w:r w:rsidRPr="0053488F">
        <w:rPr>
          <w:rFonts w:ascii="Arial Narrow" w:hAnsi="Arial Narrow"/>
          <w:color w:val="7F7F7F" w:themeColor="text1" w:themeTint="80"/>
          <w:sz w:val="22"/>
          <w:szCs w:val="22"/>
        </w:rPr>
        <w:t>Proponente]"</w:t>
      </w:r>
      <w:r w:rsidRPr="0053488F">
        <w:rPr>
          <w:rFonts w:ascii="Arial Narrow" w:hAnsi="Arial Narrow"/>
          <w:color w:val="4E4D4D"/>
          <w:sz w:val="22"/>
          <w:szCs w:val="22"/>
        </w:rPr>
        <w:t>,</w:t>
      </w:r>
      <w:r w:rsidRPr="0053488F">
        <w:rPr>
          <w:rFonts w:ascii="Arial Narrow" w:hAnsi="Arial Narrow"/>
          <w:color w:val="4E4D4D"/>
          <w:spacing w:val="-2"/>
          <w:sz w:val="22"/>
          <w:szCs w:val="22"/>
        </w:rPr>
        <w:t xml:space="preserve"> </w:t>
      </w:r>
      <w:r w:rsidRPr="005D09B8">
        <w:rPr>
          <w:rFonts w:ascii="Arial Narrow" w:hAnsi="Arial Narrow"/>
          <w:color w:val="000000" w:themeColor="text1"/>
          <w:sz w:val="22"/>
          <w:szCs w:val="22"/>
        </w:rPr>
        <w:t>identificado</w:t>
      </w:r>
      <w:r w:rsidRPr="005D09B8">
        <w:rPr>
          <w:rFonts w:ascii="Arial Narrow" w:hAnsi="Arial Narrow"/>
          <w:color w:val="000000" w:themeColor="text1"/>
          <w:spacing w:val="-5"/>
          <w:sz w:val="22"/>
          <w:szCs w:val="22"/>
        </w:rPr>
        <w:t xml:space="preserve"> </w:t>
      </w:r>
      <w:r w:rsidRPr="005D09B8">
        <w:rPr>
          <w:rFonts w:ascii="Arial Narrow" w:hAnsi="Arial Narrow"/>
          <w:color w:val="000000" w:themeColor="text1"/>
          <w:sz w:val="22"/>
          <w:szCs w:val="22"/>
        </w:rPr>
        <w:t>como</w:t>
      </w:r>
      <w:r w:rsidRPr="005D09B8">
        <w:rPr>
          <w:rFonts w:ascii="Arial Narrow" w:hAnsi="Arial Narrow"/>
          <w:color w:val="000000" w:themeColor="text1"/>
          <w:spacing w:val="-5"/>
          <w:sz w:val="22"/>
          <w:szCs w:val="22"/>
        </w:rPr>
        <w:t xml:space="preserve"> </w:t>
      </w:r>
      <w:r w:rsidRPr="005D09B8">
        <w:rPr>
          <w:rFonts w:ascii="Arial Narrow" w:hAnsi="Arial Narrow"/>
          <w:color w:val="000000" w:themeColor="text1"/>
          <w:sz w:val="22"/>
          <w:szCs w:val="22"/>
        </w:rPr>
        <w:t>aparece</w:t>
      </w:r>
      <w:r w:rsidRPr="005D09B8">
        <w:rPr>
          <w:rFonts w:ascii="Arial Narrow" w:hAnsi="Arial Narrow"/>
          <w:color w:val="000000" w:themeColor="text1"/>
          <w:spacing w:val="-3"/>
          <w:sz w:val="22"/>
          <w:szCs w:val="22"/>
        </w:rPr>
        <w:t xml:space="preserve"> </w:t>
      </w:r>
      <w:r w:rsidRPr="005D09B8">
        <w:rPr>
          <w:rFonts w:ascii="Arial Narrow" w:hAnsi="Arial Narrow"/>
          <w:color w:val="000000" w:themeColor="text1"/>
          <w:sz w:val="22"/>
          <w:szCs w:val="22"/>
        </w:rPr>
        <w:t>al</w:t>
      </w:r>
      <w:r w:rsidRPr="005D09B8">
        <w:rPr>
          <w:rFonts w:ascii="Arial Narrow" w:hAnsi="Arial Narrow"/>
          <w:color w:val="000000" w:themeColor="text1"/>
          <w:spacing w:val="-5"/>
          <w:sz w:val="22"/>
          <w:szCs w:val="22"/>
        </w:rPr>
        <w:t xml:space="preserve"> </w:t>
      </w:r>
      <w:r w:rsidRPr="005D09B8">
        <w:rPr>
          <w:rFonts w:ascii="Arial Narrow" w:hAnsi="Arial Narrow"/>
          <w:color w:val="000000" w:themeColor="text1"/>
          <w:sz w:val="22"/>
          <w:szCs w:val="22"/>
        </w:rPr>
        <w:t>pie</w:t>
      </w:r>
      <w:r w:rsidRPr="005D09B8">
        <w:rPr>
          <w:rFonts w:ascii="Arial Narrow" w:hAnsi="Arial Narrow"/>
          <w:color w:val="000000" w:themeColor="text1"/>
          <w:spacing w:val="-5"/>
          <w:sz w:val="22"/>
          <w:szCs w:val="22"/>
        </w:rPr>
        <w:t xml:space="preserve"> </w:t>
      </w:r>
      <w:r w:rsidRPr="005D09B8">
        <w:rPr>
          <w:rFonts w:ascii="Arial Narrow" w:hAnsi="Arial Narrow"/>
          <w:color w:val="000000" w:themeColor="text1"/>
          <w:sz w:val="22"/>
          <w:szCs w:val="22"/>
        </w:rPr>
        <w:t>de</w:t>
      </w:r>
      <w:r w:rsidRPr="005D09B8">
        <w:rPr>
          <w:rFonts w:ascii="Arial Narrow" w:hAnsi="Arial Narrow"/>
          <w:color w:val="000000" w:themeColor="text1"/>
          <w:spacing w:val="-5"/>
          <w:sz w:val="22"/>
          <w:szCs w:val="22"/>
        </w:rPr>
        <w:t xml:space="preserve"> </w:t>
      </w:r>
      <w:r w:rsidRPr="005D09B8">
        <w:rPr>
          <w:rFonts w:ascii="Arial Narrow" w:hAnsi="Arial Narrow"/>
          <w:color w:val="000000" w:themeColor="text1"/>
          <w:sz w:val="22"/>
          <w:szCs w:val="22"/>
        </w:rPr>
        <w:t>mi</w:t>
      </w:r>
      <w:r w:rsidRPr="005D09B8">
        <w:rPr>
          <w:rFonts w:ascii="Arial Narrow" w:hAnsi="Arial Narrow"/>
          <w:color w:val="000000" w:themeColor="text1"/>
          <w:spacing w:val="-5"/>
          <w:sz w:val="22"/>
          <w:szCs w:val="22"/>
        </w:rPr>
        <w:t xml:space="preserve"> </w:t>
      </w:r>
      <w:r w:rsidRPr="005D09B8">
        <w:rPr>
          <w:rFonts w:ascii="Arial Narrow" w:hAnsi="Arial Narrow"/>
          <w:color w:val="000000" w:themeColor="text1"/>
          <w:sz w:val="22"/>
          <w:szCs w:val="22"/>
        </w:rPr>
        <w:t>firma,</w:t>
      </w:r>
      <w:r w:rsidRPr="005D09B8">
        <w:rPr>
          <w:rFonts w:ascii="Arial Narrow" w:hAnsi="Arial Narrow"/>
          <w:color w:val="000000" w:themeColor="text1"/>
          <w:spacing w:val="-6"/>
          <w:sz w:val="22"/>
          <w:szCs w:val="22"/>
        </w:rPr>
        <w:t xml:space="preserve"> </w:t>
      </w:r>
      <w:r w:rsidRPr="005D09B8">
        <w:rPr>
          <w:rFonts w:ascii="Arial Narrow" w:hAnsi="Arial Narrow"/>
          <w:color w:val="000000" w:themeColor="text1"/>
          <w:sz w:val="22"/>
          <w:szCs w:val="22"/>
        </w:rPr>
        <w:t>en mi calidad de representante legal de</w:t>
      </w:r>
      <w:r w:rsidRPr="0053488F">
        <w:rPr>
          <w:rFonts w:ascii="Arial Narrow" w:hAnsi="Arial Narrow"/>
          <w:color w:val="4E4D4D"/>
          <w:sz w:val="22"/>
          <w:szCs w:val="22"/>
        </w:rPr>
        <w:t xml:space="preserve"> </w:t>
      </w:r>
      <w:r w:rsidRPr="0053488F">
        <w:rPr>
          <w:rFonts w:ascii="Arial Narrow" w:hAnsi="Arial Narrow"/>
          <w:color w:val="7F7F7F" w:themeColor="text1" w:themeTint="80"/>
          <w:sz w:val="22"/>
          <w:szCs w:val="22"/>
        </w:rPr>
        <w:t>"[nombre del Proponente]"</w:t>
      </w:r>
      <w:r w:rsidR="00626404">
        <w:rPr>
          <w:rFonts w:ascii="Arial Narrow" w:hAnsi="Arial Narrow"/>
          <w:color w:val="4E4D4D"/>
          <w:sz w:val="22"/>
          <w:szCs w:val="22"/>
        </w:rPr>
        <w:t xml:space="preserve"> </w:t>
      </w:r>
      <w:r w:rsidRPr="005D09B8">
        <w:rPr>
          <w:rFonts w:ascii="Arial Narrow" w:hAnsi="Arial Narrow"/>
          <w:color w:val="000000" w:themeColor="text1"/>
          <w:sz w:val="22"/>
          <w:szCs w:val="22"/>
        </w:rPr>
        <w:t>manifiesto en mi nombre y en nombre</w:t>
      </w:r>
      <w:r w:rsidRPr="005D09B8">
        <w:rPr>
          <w:rFonts w:ascii="Arial Narrow" w:hAnsi="Arial Narrow"/>
          <w:color w:val="000000" w:themeColor="text1"/>
          <w:spacing w:val="-15"/>
          <w:sz w:val="22"/>
          <w:szCs w:val="22"/>
        </w:rPr>
        <w:t xml:space="preserve"> </w:t>
      </w:r>
      <w:r w:rsidRPr="005D09B8">
        <w:rPr>
          <w:rFonts w:ascii="Arial Narrow" w:hAnsi="Arial Narrow"/>
          <w:color w:val="000000" w:themeColor="text1"/>
          <w:sz w:val="22"/>
          <w:szCs w:val="22"/>
        </w:rPr>
        <w:t>de</w:t>
      </w:r>
      <w:r w:rsidRPr="005D09B8">
        <w:rPr>
          <w:rFonts w:ascii="Arial Narrow" w:hAnsi="Arial Narrow"/>
          <w:color w:val="000000" w:themeColor="text1"/>
          <w:spacing w:val="-15"/>
          <w:sz w:val="22"/>
          <w:szCs w:val="22"/>
        </w:rPr>
        <w:t xml:space="preserve"> </w:t>
      </w:r>
      <w:r w:rsidRPr="0053488F">
        <w:rPr>
          <w:rFonts w:ascii="Arial Narrow" w:hAnsi="Arial Narrow"/>
          <w:color w:val="4E4D4D"/>
          <w:sz w:val="22"/>
          <w:szCs w:val="22"/>
        </w:rPr>
        <w:t>"[nombre</w:t>
      </w:r>
      <w:r w:rsidRPr="0053488F">
        <w:rPr>
          <w:rFonts w:ascii="Arial Narrow" w:hAnsi="Arial Narrow"/>
          <w:color w:val="4E4D4D"/>
          <w:spacing w:val="-15"/>
          <w:sz w:val="22"/>
          <w:szCs w:val="22"/>
        </w:rPr>
        <w:t xml:space="preserve"> </w:t>
      </w:r>
      <w:r w:rsidRPr="0053488F">
        <w:rPr>
          <w:rFonts w:ascii="Arial Narrow" w:hAnsi="Arial Narrow"/>
          <w:color w:val="4E4D4D"/>
          <w:sz w:val="22"/>
          <w:szCs w:val="22"/>
        </w:rPr>
        <w:t>del</w:t>
      </w:r>
      <w:r w:rsidRPr="0053488F">
        <w:rPr>
          <w:rFonts w:ascii="Arial Narrow" w:hAnsi="Arial Narrow"/>
          <w:color w:val="4E4D4D"/>
          <w:spacing w:val="-13"/>
          <w:sz w:val="22"/>
          <w:szCs w:val="22"/>
        </w:rPr>
        <w:t xml:space="preserve"> </w:t>
      </w:r>
      <w:r w:rsidRPr="0053488F">
        <w:rPr>
          <w:rFonts w:ascii="Arial Narrow" w:hAnsi="Arial Narrow"/>
          <w:color w:val="4E4D4D"/>
          <w:sz w:val="22"/>
          <w:szCs w:val="22"/>
        </w:rPr>
        <w:t>Proponente]"</w:t>
      </w:r>
      <w:r w:rsidRPr="0053488F">
        <w:rPr>
          <w:rFonts w:ascii="Arial Narrow" w:hAnsi="Arial Narrow"/>
          <w:color w:val="4E4D4D"/>
          <w:spacing w:val="-12"/>
          <w:sz w:val="22"/>
          <w:szCs w:val="22"/>
        </w:rPr>
        <w:t xml:space="preserve"> </w:t>
      </w:r>
      <w:r w:rsidR="00420C81">
        <w:rPr>
          <w:rFonts w:ascii="Arial Narrow" w:hAnsi="Arial Narrow"/>
          <w:color w:val="000000" w:themeColor="text1"/>
          <w:sz w:val="22"/>
          <w:szCs w:val="22"/>
        </w:rPr>
        <w:t>que durante la ejecución de</w:t>
      </w:r>
      <w:r w:rsidR="00626404">
        <w:rPr>
          <w:rFonts w:ascii="Arial Narrow" w:hAnsi="Arial Narrow"/>
          <w:color w:val="000000" w:themeColor="text1"/>
          <w:sz w:val="22"/>
          <w:szCs w:val="22"/>
        </w:rPr>
        <w:t xml:space="preserve">l Acuerdo Marco de Precios y la vigencia de </w:t>
      </w:r>
      <w:r w:rsidR="00420C81">
        <w:rPr>
          <w:rFonts w:ascii="Arial Narrow" w:hAnsi="Arial Narrow"/>
          <w:color w:val="000000" w:themeColor="text1"/>
          <w:sz w:val="22"/>
          <w:szCs w:val="22"/>
        </w:rPr>
        <w:t>las Ordenes de Compra</w:t>
      </w:r>
      <w:r w:rsidR="00C4724E">
        <w:rPr>
          <w:rFonts w:ascii="Arial Narrow" w:hAnsi="Arial Narrow"/>
          <w:color w:val="000000" w:themeColor="text1"/>
          <w:sz w:val="22"/>
          <w:szCs w:val="22"/>
        </w:rPr>
        <w:t xml:space="preserve"> </w:t>
      </w:r>
      <w:r w:rsidR="00626404">
        <w:rPr>
          <w:rFonts w:ascii="Arial Narrow" w:hAnsi="Arial Narrow"/>
          <w:color w:val="000000" w:themeColor="text1"/>
          <w:sz w:val="22"/>
          <w:szCs w:val="22"/>
        </w:rPr>
        <w:t xml:space="preserve">nos comprometemos a mantener dentro de la planta de personal </w:t>
      </w:r>
      <w:r w:rsidRPr="005D09B8" w:rsidR="005D09B8">
        <w:rPr>
          <w:rFonts w:ascii="Arial Narrow" w:hAnsi="Arial Narrow"/>
          <w:color w:val="000000" w:themeColor="text1"/>
          <w:sz w:val="22"/>
          <w:szCs w:val="22"/>
        </w:rPr>
        <w:t xml:space="preserve">los porcentajes </w:t>
      </w:r>
      <w:r w:rsidR="005D09B8">
        <w:rPr>
          <w:rFonts w:ascii="Arial Narrow" w:hAnsi="Arial Narrow"/>
          <w:color w:val="000000" w:themeColor="text1"/>
          <w:sz w:val="22"/>
          <w:szCs w:val="22"/>
        </w:rPr>
        <w:t>que se relacionarán a continuación sobre el 100% del personal</w:t>
      </w:r>
      <w:r w:rsidR="004C6296">
        <w:rPr>
          <w:rFonts w:ascii="Arial Narrow" w:hAnsi="Arial Narrow"/>
          <w:color w:val="000000" w:themeColor="text1"/>
          <w:sz w:val="22"/>
          <w:szCs w:val="22"/>
        </w:rPr>
        <w:t xml:space="preserve"> que se requiera para</w:t>
      </w:r>
      <w:r w:rsidR="005D09B8">
        <w:rPr>
          <w:rFonts w:ascii="Arial Narrow" w:hAnsi="Arial Narrow"/>
          <w:color w:val="000000" w:themeColor="text1"/>
          <w:sz w:val="22"/>
          <w:szCs w:val="22"/>
        </w:rPr>
        <w:t>, así</w:t>
      </w:r>
      <w:r w:rsidRPr="0053488F" w:rsidR="0053488F">
        <w:rPr>
          <w:rFonts w:ascii="Arial Narrow" w:hAnsi="Arial Narrow"/>
          <w:color w:val="4E4D4D"/>
          <w:sz w:val="22"/>
          <w:szCs w:val="22"/>
        </w:rPr>
        <w:t>:</w:t>
      </w:r>
    </w:p>
    <w:p w:rsidRPr="0053488F" w:rsidR="0053488F" w:rsidP="0053488F" w:rsidRDefault="0053488F" w14:paraId="6A05A809" w14:textId="77777777">
      <w:pPr>
        <w:pStyle w:val="Textoindependiente"/>
        <w:spacing w:before="1"/>
        <w:ind w:right="118"/>
        <w:jc w:val="both"/>
        <w:rPr>
          <w:rFonts w:ascii="Arial Narrow" w:hAnsi="Arial Narrow"/>
          <w:color w:val="4E4D4D"/>
          <w:spacing w:val="-15"/>
          <w:sz w:val="22"/>
          <w:szCs w:val="22"/>
        </w:rPr>
      </w:pPr>
    </w:p>
    <w:p w:rsidR="008C4564" w:rsidP="00966CF8" w:rsidRDefault="000872D7" w14:paraId="37ABC6EE" w14:textId="5CF3C480">
      <w:pPr>
        <w:pStyle w:val="Textoindependiente"/>
        <w:numPr>
          <w:ilvl w:val="0"/>
          <w:numId w:val="1"/>
        </w:numPr>
        <w:spacing w:before="1"/>
        <w:ind w:right="118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2D1B0EEB" w:rsidR="736E6EF7">
        <w:rPr>
          <w:rFonts w:ascii="Arial Narrow" w:hAnsi="Arial Narrow"/>
          <w:color w:val="000000" w:themeColor="text1" w:themeTint="FF" w:themeShade="FF"/>
          <w:sz w:val="22"/>
          <w:szCs w:val="22"/>
        </w:rPr>
        <w:t>5</w:t>
      </w:r>
      <w:r w:rsidRPr="2D1B0EEB" w:rsidR="008C4564">
        <w:rPr>
          <w:rFonts w:ascii="Arial Narrow" w:hAnsi="Arial Narrow"/>
          <w:color w:val="000000" w:themeColor="text1" w:themeTint="FF" w:themeShade="FF"/>
          <w:sz w:val="22"/>
          <w:szCs w:val="22"/>
        </w:rPr>
        <w:t xml:space="preserve">% </w:t>
      </w:r>
      <w:r w:rsidRPr="2D1B0EEB" w:rsidR="4BBCE73B">
        <w:rPr>
          <w:rFonts w:ascii="Arial Narrow" w:hAnsi="Arial Narrow"/>
          <w:color w:val="000000" w:themeColor="text1" w:themeTint="FF" w:themeShade="FF"/>
          <w:sz w:val="22"/>
          <w:szCs w:val="22"/>
        </w:rPr>
        <w:t>mujere</w:t>
      </w:r>
      <w:r w:rsidRPr="2D1B0EEB" w:rsidR="008C4564">
        <w:rPr>
          <w:rFonts w:ascii="Arial Narrow" w:hAnsi="Arial Narrow"/>
          <w:color w:val="000000" w:themeColor="text1" w:themeTint="FF" w:themeShade="FF"/>
          <w:sz w:val="22"/>
          <w:szCs w:val="22"/>
        </w:rPr>
        <w:t>s cabeza de hogar.</w:t>
      </w:r>
    </w:p>
    <w:p w:rsidRPr="00AE462D" w:rsidR="000872D7" w:rsidP="000872D7" w:rsidRDefault="000872D7" w14:paraId="5A39BBE3" w14:textId="77777777">
      <w:pPr>
        <w:pStyle w:val="Textoindependiente"/>
        <w:spacing w:before="1"/>
        <w:ind w:right="118"/>
        <w:jc w:val="both"/>
        <w:rPr>
          <w:rFonts w:ascii="Arial Narrow" w:hAnsi="Arial Narrow"/>
          <w:color w:val="000000" w:themeColor="text1"/>
          <w:sz w:val="22"/>
          <w:szCs w:val="22"/>
        </w:rPr>
      </w:pPr>
    </w:p>
    <w:p w:rsidR="008C4564" w:rsidP="008C4564" w:rsidRDefault="000C49DB" w14:paraId="3E7A136E" w14:textId="77777777">
      <w:pPr>
        <w:pStyle w:val="Textoindependiente"/>
        <w:numPr>
          <w:ilvl w:val="0"/>
          <w:numId w:val="1"/>
        </w:numPr>
        <w:spacing w:before="1"/>
        <w:ind w:right="118"/>
        <w:jc w:val="both"/>
        <w:rPr>
          <w:rFonts w:ascii="Arial Narrow" w:hAnsi="Arial Narrow"/>
          <w:color w:val="000000" w:themeColor="text1"/>
          <w:sz w:val="22"/>
          <w:szCs w:val="22"/>
        </w:rPr>
      </w:pPr>
      <w:r>
        <w:rPr>
          <w:rFonts w:ascii="Arial Narrow" w:hAnsi="Arial Narrow"/>
          <w:color w:val="000000" w:themeColor="text1"/>
          <w:sz w:val="22"/>
          <w:szCs w:val="22"/>
        </w:rPr>
        <w:t>5</w:t>
      </w:r>
      <w:r w:rsidRPr="00AE462D" w:rsidR="00B826D3">
        <w:rPr>
          <w:rFonts w:ascii="Arial Narrow" w:hAnsi="Arial Narrow"/>
          <w:color w:val="000000" w:themeColor="text1"/>
          <w:sz w:val="22"/>
          <w:szCs w:val="22"/>
        </w:rPr>
        <w:t>% de ciudadanos con enfoque diferencial de genero</w:t>
      </w:r>
      <w:r w:rsidR="001E47E1">
        <w:rPr>
          <w:rStyle w:val="Refdenotaalpie"/>
          <w:rFonts w:ascii="Arial Narrow" w:hAnsi="Arial Narrow"/>
          <w:color w:val="000000" w:themeColor="text1"/>
          <w:sz w:val="22"/>
          <w:szCs w:val="22"/>
        </w:rPr>
        <w:footnoteReference w:id="1"/>
      </w:r>
      <w:r w:rsidRPr="00AE462D" w:rsidR="00B826D3">
        <w:rPr>
          <w:rFonts w:ascii="Arial Narrow" w:hAnsi="Arial Narrow"/>
          <w:color w:val="000000" w:themeColor="text1"/>
          <w:sz w:val="22"/>
          <w:szCs w:val="22"/>
        </w:rPr>
        <w:t>.</w:t>
      </w:r>
    </w:p>
    <w:p w:rsidR="000872D7" w:rsidP="000872D7" w:rsidRDefault="000872D7" w14:paraId="41C8F396" w14:textId="77777777">
      <w:pPr>
        <w:pStyle w:val="Textoindependiente"/>
        <w:spacing w:before="1"/>
        <w:ind w:right="118"/>
        <w:jc w:val="both"/>
        <w:rPr>
          <w:rFonts w:ascii="Arial Narrow" w:hAnsi="Arial Narrow"/>
          <w:color w:val="000000" w:themeColor="text1"/>
          <w:sz w:val="22"/>
          <w:szCs w:val="22"/>
        </w:rPr>
      </w:pPr>
    </w:p>
    <w:p w:rsidR="0053488F" w:rsidP="000872D7" w:rsidRDefault="00E14571" w14:paraId="5B7DA8DE" w14:textId="77777777">
      <w:pPr>
        <w:pStyle w:val="Textoindependiente"/>
        <w:numPr>
          <w:ilvl w:val="0"/>
          <w:numId w:val="1"/>
        </w:numPr>
        <w:spacing w:before="1"/>
        <w:ind w:right="118"/>
        <w:jc w:val="both"/>
        <w:rPr>
          <w:rFonts w:ascii="Arial Narrow" w:hAnsi="Arial Narrow"/>
          <w:color w:val="000000" w:themeColor="text1"/>
          <w:sz w:val="22"/>
          <w:szCs w:val="22"/>
        </w:rPr>
      </w:pPr>
      <w:r>
        <w:rPr>
          <w:rFonts w:ascii="Arial Narrow" w:hAnsi="Arial Narrow"/>
          <w:color w:val="000000" w:themeColor="text1"/>
          <w:sz w:val="22"/>
          <w:szCs w:val="22"/>
        </w:rPr>
        <w:t>5</w:t>
      </w:r>
      <w:r w:rsidR="000872D7">
        <w:rPr>
          <w:rFonts w:ascii="Arial Narrow" w:hAnsi="Arial Narrow"/>
          <w:color w:val="000000" w:themeColor="text1"/>
          <w:sz w:val="22"/>
          <w:szCs w:val="22"/>
        </w:rPr>
        <w:t>% de ciudadanos afrodescendientes</w:t>
      </w:r>
      <w:r w:rsidR="001E47E1">
        <w:rPr>
          <w:rStyle w:val="Refdenotaalpie"/>
          <w:rFonts w:ascii="Arial Narrow" w:hAnsi="Arial Narrow"/>
          <w:color w:val="000000" w:themeColor="text1"/>
          <w:sz w:val="22"/>
          <w:szCs w:val="22"/>
        </w:rPr>
        <w:footnoteReference w:id="2"/>
      </w:r>
      <w:r w:rsidR="001E47E1">
        <w:rPr>
          <w:rFonts w:ascii="Arial Narrow" w:hAnsi="Arial Narrow"/>
          <w:color w:val="000000" w:themeColor="text1"/>
          <w:sz w:val="22"/>
          <w:szCs w:val="22"/>
        </w:rPr>
        <w:t>.</w:t>
      </w:r>
    </w:p>
    <w:p w:rsidR="000872D7" w:rsidP="0031610C" w:rsidRDefault="000872D7" w14:paraId="72A3D3EC" w14:textId="77777777"/>
    <w:p w:rsidRPr="005852C5" w:rsidR="007B66FE" w:rsidP="00413601" w:rsidRDefault="000872D7" w14:paraId="689E6760" w14:textId="77777777">
      <w:pPr>
        <w:pStyle w:val="Textoindependiente"/>
        <w:spacing w:before="1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5852C5">
        <w:rPr>
          <w:rFonts w:ascii="Arial Narrow" w:hAnsi="Arial Narrow"/>
          <w:color w:val="000000" w:themeColor="text1"/>
          <w:sz w:val="22"/>
          <w:szCs w:val="22"/>
        </w:rPr>
        <w:t xml:space="preserve">Para la verificación del cumplimiento </w:t>
      </w:r>
      <w:r w:rsidRPr="005852C5" w:rsidR="007B66FE">
        <w:rPr>
          <w:rFonts w:ascii="Arial Narrow" w:hAnsi="Arial Narrow"/>
          <w:color w:val="000000" w:themeColor="text1"/>
          <w:sz w:val="22"/>
          <w:szCs w:val="22"/>
        </w:rPr>
        <w:t xml:space="preserve">de la vinculación del personal me comprometo a remitir </w:t>
      </w:r>
      <w:r w:rsidRPr="005852C5" w:rsidR="00DD06E7">
        <w:rPr>
          <w:rFonts w:ascii="Arial Narrow" w:hAnsi="Arial Narrow"/>
          <w:color w:val="000000" w:themeColor="text1"/>
          <w:sz w:val="22"/>
          <w:szCs w:val="22"/>
        </w:rPr>
        <w:t xml:space="preserve">a </w:t>
      </w:r>
      <w:r w:rsidRPr="005852C5" w:rsidR="007B66FE">
        <w:rPr>
          <w:rFonts w:ascii="Arial Narrow" w:hAnsi="Arial Narrow"/>
          <w:color w:val="000000" w:themeColor="text1"/>
          <w:spacing w:val="-5"/>
          <w:sz w:val="22"/>
          <w:szCs w:val="22"/>
        </w:rPr>
        <w:t xml:space="preserve">la </w:t>
      </w:r>
      <w:r w:rsidR="005852C5">
        <w:rPr>
          <w:rFonts w:ascii="Arial Narrow" w:hAnsi="Arial Narrow"/>
          <w:color w:val="000000" w:themeColor="text1"/>
          <w:spacing w:val="-5"/>
          <w:sz w:val="22"/>
          <w:szCs w:val="22"/>
        </w:rPr>
        <w:t>Entidad Compradora</w:t>
      </w:r>
      <w:r w:rsidRPr="005852C5" w:rsidR="007B66FE">
        <w:rPr>
          <w:rFonts w:ascii="Arial Narrow" w:hAnsi="Arial Narrow"/>
          <w:color w:val="000000" w:themeColor="text1"/>
          <w:sz w:val="22"/>
          <w:szCs w:val="22"/>
        </w:rPr>
        <w:t xml:space="preserve"> </w:t>
      </w:r>
      <w:r w:rsidRPr="005852C5" w:rsidR="00CC4245">
        <w:rPr>
          <w:rFonts w:ascii="Arial Narrow" w:hAnsi="Arial Narrow"/>
          <w:color w:val="000000" w:themeColor="text1"/>
          <w:sz w:val="22"/>
          <w:szCs w:val="22"/>
        </w:rPr>
        <w:t>(i) el listado de las personas</w:t>
      </w:r>
      <w:r w:rsidRPr="005852C5" w:rsidR="006C5801">
        <w:rPr>
          <w:rFonts w:ascii="Arial Narrow" w:hAnsi="Arial Narrow"/>
          <w:color w:val="000000" w:themeColor="text1"/>
          <w:sz w:val="22"/>
          <w:szCs w:val="22"/>
        </w:rPr>
        <w:t xml:space="preserve"> con sus datos personales -nombre, cedula, dirección y teléfono-</w:t>
      </w:r>
      <w:r w:rsidRPr="005852C5" w:rsidR="00CC4245">
        <w:rPr>
          <w:rFonts w:ascii="Arial Narrow" w:hAnsi="Arial Narrow"/>
          <w:color w:val="000000" w:themeColor="text1"/>
          <w:sz w:val="22"/>
          <w:szCs w:val="22"/>
        </w:rPr>
        <w:t xml:space="preserve"> identificando la condición de vulnerabilidad que se pretenda acreditar</w:t>
      </w:r>
      <w:r w:rsidRPr="005852C5" w:rsidR="00CC4245">
        <w:rPr>
          <w:rStyle w:val="Refdenotaalpie"/>
          <w:rFonts w:ascii="Arial Narrow" w:hAnsi="Arial Narrow"/>
          <w:color w:val="000000" w:themeColor="text1"/>
          <w:sz w:val="22"/>
          <w:szCs w:val="22"/>
        </w:rPr>
        <w:footnoteReference w:id="3"/>
      </w:r>
      <w:r w:rsidRPr="005852C5" w:rsidR="00CC4245">
        <w:rPr>
          <w:rFonts w:ascii="Arial Narrow" w:hAnsi="Arial Narrow"/>
          <w:color w:val="000000" w:themeColor="text1"/>
          <w:sz w:val="22"/>
          <w:szCs w:val="22"/>
        </w:rPr>
        <w:t xml:space="preserve">, acompañado del (ii) certificado de jefe de talento humano del proveedor en el que certifique la verificación de auto determinación e identificación de la condición de vulnerabilidad de las personas enlistadas (iii) </w:t>
      </w:r>
      <w:r w:rsidRPr="005852C5" w:rsidR="007B66FE">
        <w:rPr>
          <w:rFonts w:ascii="Arial Narrow" w:hAnsi="Arial Narrow"/>
          <w:color w:val="000000" w:themeColor="text1"/>
          <w:sz w:val="22"/>
          <w:szCs w:val="22"/>
        </w:rPr>
        <w:t>el certificado de pago de parafiscales detallado en el que conste la totalidad del porcentaje de empleados contratados</w:t>
      </w:r>
      <w:r w:rsidRPr="005852C5" w:rsidR="00CC4245">
        <w:rPr>
          <w:rFonts w:ascii="Arial Narrow" w:hAnsi="Arial Narrow"/>
          <w:color w:val="000000" w:themeColor="text1"/>
          <w:sz w:val="22"/>
          <w:szCs w:val="22"/>
        </w:rPr>
        <w:t xml:space="preserve"> </w:t>
      </w:r>
      <w:r w:rsidRPr="005852C5" w:rsidR="007B66FE">
        <w:rPr>
          <w:rFonts w:ascii="Arial Narrow" w:hAnsi="Arial Narrow"/>
          <w:color w:val="000000" w:themeColor="text1"/>
          <w:sz w:val="22"/>
          <w:szCs w:val="22"/>
        </w:rPr>
        <w:t>para el cumplimiento de l</w:t>
      </w:r>
      <w:r w:rsidRPr="005852C5" w:rsidR="00413601">
        <w:rPr>
          <w:rFonts w:ascii="Arial Narrow" w:hAnsi="Arial Narrow"/>
          <w:color w:val="000000" w:themeColor="text1"/>
          <w:sz w:val="22"/>
          <w:szCs w:val="22"/>
        </w:rPr>
        <w:t>os incentivos de criterios económicos y sociales</w:t>
      </w:r>
      <w:r w:rsidRPr="005852C5" w:rsidR="007B66FE">
        <w:rPr>
          <w:rFonts w:ascii="Arial Narrow" w:hAnsi="Arial Narrow"/>
          <w:color w:val="000000" w:themeColor="text1"/>
          <w:sz w:val="22"/>
          <w:szCs w:val="22"/>
        </w:rPr>
        <w:t>, acompañada del certificado suscrito</w:t>
      </w:r>
      <w:r w:rsidRPr="005852C5" w:rsidR="00A4466D">
        <w:rPr>
          <w:rFonts w:ascii="Arial Narrow" w:hAnsi="Arial Narrow"/>
          <w:color w:val="000000" w:themeColor="text1"/>
          <w:sz w:val="22"/>
          <w:szCs w:val="22"/>
        </w:rPr>
        <w:t xml:space="preserve"> por el director del talento humano.</w:t>
      </w:r>
    </w:p>
    <w:p w:rsidRPr="005852C5" w:rsidR="005D09B8" w:rsidP="00413601" w:rsidRDefault="005D09B8" w14:paraId="0D0B940D" w14:textId="77777777">
      <w:pPr>
        <w:pStyle w:val="Textoindependiente"/>
        <w:spacing w:before="1"/>
        <w:jc w:val="both"/>
        <w:rPr>
          <w:rFonts w:ascii="Arial Narrow" w:hAnsi="Arial Narrow"/>
          <w:color w:val="000000" w:themeColor="text1"/>
          <w:sz w:val="22"/>
          <w:szCs w:val="22"/>
        </w:rPr>
      </w:pPr>
    </w:p>
    <w:p w:rsidRPr="005852C5" w:rsidR="00A31797" w:rsidP="00413601" w:rsidRDefault="00A31797" w14:paraId="2B0EC568" w14:textId="77777777">
      <w:pPr>
        <w:pStyle w:val="Textoindependiente"/>
        <w:ind w:right="117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5852C5">
        <w:rPr>
          <w:rFonts w:ascii="Arial Narrow" w:hAnsi="Arial Narrow"/>
          <w:color w:val="000000" w:themeColor="text1"/>
          <w:sz w:val="22"/>
          <w:szCs w:val="22"/>
        </w:rPr>
        <w:t>Así</w:t>
      </w:r>
      <w:r w:rsidRPr="005852C5">
        <w:rPr>
          <w:rFonts w:ascii="Arial Narrow" w:hAnsi="Arial Narrow"/>
          <w:color w:val="000000" w:themeColor="text1"/>
          <w:spacing w:val="-8"/>
          <w:sz w:val="22"/>
          <w:szCs w:val="22"/>
        </w:rPr>
        <w:t xml:space="preserve"> </w:t>
      </w:r>
      <w:r w:rsidRPr="005852C5">
        <w:rPr>
          <w:rFonts w:ascii="Arial Narrow" w:hAnsi="Arial Narrow"/>
          <w:color w:val="000000" w:themeColor="text1"/>
          <w:sz w:val="22"/>
          <w:szCs w:val="22"/>
        </w:rPr>
        <w:t>mismo,</w:t>
      </w:r>
      <w:r w:rsidRPr="005852C5">
        <w:rPr>
          <w:rFonts w:ascii="Arial Narrow" w:hAnsi="Arial Narrow"/>
          <w:color w:val="000000" w:themeColor="text1"/>
          <w:spacing w:val="-7"/>
          <w:sz w:val="22"/>
          <w:szCs w:val="22"/>
        </w:rPr>
        <w:t xml:space="preserve"> </w:t>
      </w:r>
      <w:r w:rsidRPr="005852C5">
        <w:rPr>
          <w:rFonts w:ascii="Arial Narrow" w:hAnsi="Arial Narrow"/>
          <w:color w:val="000000" w:themeColor="text1"/>
          <w:sz w:val="22"/>
          <w:szCs w:val="22"/>
        </w:rPr>
        <w:t>aceptamos</w:t>
      </w:r>
      <w:r w:rsidRPr="005852C5">
        <w:rPr>
          <w:rFonts w:ascii="Arial Narrow" w:hAnsi="Arial Narrow"/>
          <w:color w:val="000000" w:themeColor="text1"/>
          <w:spacing w:val="-7"/>
          <w:sz w:val="22"/>
          <w:szCs w:val="22"/>
        </w:rPr>
        <w:t xml:space="preserve"> </w:t>
      </w:r>
      <w:r w:rsidRPr="005852C5">
        <w:rPr>
          <w:rFonts w:ascii="Arial Narrow" w:hAnsi="Arial Narrow"/>
          <w:color w:val="000000" w:themeColor="text1"/>
          <w:sz w:val="22"/>
          <w:szCs w:val="22"/>
        </w:rPr>
        <w:t>que</w:t>
      </w:r>
      <w:r w:rsidRPr="005852C5">
        <w:rPr>
          <w:rFonts w:ascii="Arial Narrow" w:hAnsi="Arial Narrow"/>
          <w:color w:val="000000" w:themeColor="text1"/>
          <w:spacing w:val="-5"/>
          <w:sz w:val="22"/>
          <w:szCs w:val="22"/>
        </w:rPr>
        <w:t xml:space="preserve"> </w:t>
      </w:r>
      <w:r w:rsidRPr="005852C5" w:rsidR="0053488F">
        <w:rPr>
          <w:rFonts w:ascii="Arial Narrow" w:hAnsi="Arial Narrow"/>
          <w:color w:val="000000" w:themeColor="text1"/>
          <w:spacing w:val="-5"/>
          <w:sz w:val="22"/>
          <w:szCs w:val="22"/>
        </w:rPr>
        <w:t xml:space="preserve">la </w:t>
      </w:r>
      <w:r w:rsidR="005852C5">
        <w:rPr>
          <w:rFonts w:ascii="Arial Narrow" w:hAnsi="Arial Narrow"/>
          <w:color w:val="000000" w:themeColor="text1"/>
          <w:spacing w:val="-5"/>
          <w:sz w:val="22"/>
          <w:szCs w:val="22"/>
        </w:rPr>
        <w:t>Entidad Compradora</w:t>
      </w:r>
      <w:r w:rsidRPr="005852C5">
        <w:rPr>
          <w:rFonts w:ascii="Arial Narrow" w:hAnsi="Arial Narrow"/>
          <w:color w:val="000000" w:themeColor="text1"/>
          <w:spacing w:val="-4"/>
          <w:sz w:val="22"/>
          <w:szCs w:val="22"/>
        </w:rPr>
        <w:t xml:space="preserve"> </w:t>
      </w:r>
      <w:r w:rsidRPr="005852C5">
        <w:rPr>
          <w:rFonts w:ascii="Arial Narrow" w:hAnsi="Arial Narrow"/>
          <w:color w:val="000000" w:themeColor="text1"/>
          <w:sz w:val="22"/>
          <w:szCs w:val="22"/>
        </w:rPr>
        <w:t>verifique</w:t>
      </w:r>
      <w:r w:rsidRPr="005852C5">
        <w:rPr>
          <w:rFonts w:ascii="Arial Narrow" w:hAnsi="Arial Narrow"/>
          <w:color w:val="000000" w:themeColor="text1"/>
          <w:spacing w:val="-8"/>
          <w:sz w:val="22"/>
          <w:szCs w:val="22"/>
        </w:rPr>
        <w:t xml:space="preserve"> </w:t>
      </w:r>
      <w:r w:rsidRPr="005852C5">
        <w:rPr>
          <w:rFonts w:ascii="Arial Narrow" w:hAnsi="Arial Narrow"/>
          <w:color w:val="000000" w:themeColor="text1"/>
          <w:sz w:val="22"/>
          <w:szCs w:val="22"/>
        </w:rPr>
        <w:t>el</w:t>
      </w:r>
      <w:r w:rsidRPr="005852C5">
        <w:rPr>
          <w:rFonts w:ascii="Arial Narrow" w:hAnsi="Arial Narrow"/>
          <w:color w:val="000000" w:themeColor="text1"/>
          <w:spacing w:val="-8"/>
          <w:sz w:val="22"/>
          <w:szCs w:val="22"/>
        </w:rPr>
        <w:t xml:space="preserve"> </w:t>
      </w:r>
      <w:r w:rsidRPr="005852C5">
        <w:rPr>
          <w:rFonts w:ascii="Arial Narrow" w:hAnsi="Arial Narrow"/>
          <w:color w:val="000000" w:themeColor="text1"/>
          <w:sz w:val="22"/>
          <w:szCs w:val="22"/>
        </w:rPr>
        <w:t>cumplimiento</w:t>
      </w:r>
      <w:r w:rsidRPr="005852C5">
        <w:rPr>
          <w:rFonts w:ascii="Arial Narrow" w:hAnsi="Arial Narrow"/>
          <w:color w:val="000000" w:themeColor="text1"/>
          <w:spacing w:val="-7"/>
          <w:sz w:val="22"/>
          <w:szCs w:val="22"/>
        </w:rPr>
        <w:t xml:space="preserve"> </w:t>
      </w:r>
      <w:r w:rsidRPr="005852C5">
        <w:rPr>
          <w:rFonts w:ascii="Arial Narrow" w:hAnsi="Arial Narrow"/>
          <w:color w:val="000000" w:themeColor="text1"/>
          <w:sz w:val="22"/>
          <w:szCs w:val="22"/>
        </w:rPr>
        <w:t>del</w:t>
      </w:r>
      <w:r w:rsidRPr="005852C5">
        <w:rPr>
          <w:rFonts w:ascii="Arial Narrow" w:hAnsi="Arial Narrow"/>
          <w:color w:val="000000" w:themeColor="text1"/>
          <w:spacing w:val="-9"/>
          <w:sz w:val="22"/>
          <w:szCs w:val="22"/>
        </w:rPr>
        <w:t xml:space="preserve"> </w:t>
      </w:r>
      <w:r w:rsidRPr="005852C5">
        <w:rPr>
          <w:rFonts w:ascii="Arial Narrow" w:hAnsi="Arial Narrow"/>
          <w:color w:val="000000" w:themeColor="text1"/>
          <w:sz w:val="22"/>
          <w:szCs w:val="22"/>
        </w:rPr>
        <w:t>compromiso</w:t>
      </w:r>
      <w:r w:rsidRPr="005852C5">
        <w:rPr>
          <w:rFonts w:ascii="Arial Narrow" w:hAnsi="Arial Narrow"/>
          <w:color w:val="000000" w:themeColor="text1"/>
          <w:spacing w:val="-7"/>
          <w:sz w:val="22"/>
          <w:szCs w:val="22"/>
        </w:rPr>
        <w:t xml:space="preserve"> </w:t>
      </w:r>
      <w:r w:rsidRPr="005852C5" w:rsidR="00AE462D">
        <w:rPr>
          <w:rFonts w:ascii="Arial Narrow" w:hAnsi="Arial Narrow"/>
          <w:color w:val="000000" w:themeColor="text1"/>
          <w:sz w:val="22"/>
          <w:szCs w:val="22"/>
        </w:rPr>
        <w:t xml:space="preserve">de </w:t>
      </w:r>
      <w:r w:rsidRPr="005852C5" w:rsidR="00AE462D">
        <w:rPr>
          <w:rFonts w:ascii="Arial Narrow" w:hAnsi="Arial Narrow"/>
          <w:color w:val="000000" w:themeColor="text1"/>
          <w:sz w:val="22"/>
          <w:szCs w:val="22"/>
          <w:lang w:val="es-ES_tradnl"/>
        </w:rPr>
        <w:t>Implementación de Incentivos de Criterios Económicos y Sociales</w:t>
      </w:r>
      <w:r w:rsidRPr="005852C5">
        <w:rPr>
          <w:rFonts w:ascii="Arial Narrow" w:hAnsi="Arial Narrow"/>
          <w:color w:val="000000" w:themeColor="text1"/>
          <w:sz w:val="22"/>
          <w:szCs w:val="22"/>
        </w:rPr>
        <w:t xml:space="preserve">, mediante </w:t>
      </w:r>
      <w:r w:rsidRPr="005852C5" w:rsidR="006C5801">
        <w:rPr>
          <w:rFonts w:ascii="Arial Narrow" w:hAnsi="Arial Narrow"/>
          <w:color w:val="000000" w:themeColor="text1"/>
          <w:sz w:val="22"/>
          <w:szCs w:val="22"/>
        </w:rPr>
        <w:t>llamadas aleatorias a las personas reportadas</w:t>
      </w:r>
      <w:r w:rsidRPr="005852C5">
        <w:rPr>
          <w:rFonts w:ascii="Arial Narrow" w:hAnsi="Arial Narrow"/>
          <w:color w:val="000000" w:themeColor="text1"/>
          <w:sz w:val="22"/>
          <w:szCs w:val="22"/>
        </w:rPr>
        <w:t>.</w:t>
      </w:r>
    </w:p>
    <w:p w:rsidRPr="00AE462D" w:rsidR="00A31797" w:rsidP="00413601" w:rsidRDefault="00A31797" w14:paraId="0E27B00A" w14:textId="77777777">
      <w:pPr>
        <w:pStyle w:val="Textoindependiente"/>
        <w:spacing w:before="9"/>
        <w:jc w:val="both"/>
        <w:rPr>
          <w:rFonts w:ascii="Arial Narrow" w:hAnsi="Arial Narrow"/>
          <w:color w:val="000000" w:themeColor="text1"/>
          <w:sz w:val="22"/>
          <w:szCs w:val="22"/>
        </w:rPr>
      </w:pPr>
    </w:p>
    <w:p w:rsidR="00A31797" w:rsidP="00FF27BD" w:rsidRDefault="00A31797" w14:paraId="1565DDDB" w14:textId="77777777">
      <w:pPr>
        <w:pStyle w:val="Textoindependiente"/>
        <w:ind w:right="117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AE462D">
        <w:rPr>
          <w:rFonts w:ascii="Arial Narrow" w:hAnsi="Arial Narrow"/>
          <w:color w:val="000000" w:themeColor="text1"/>
          <w:sz w:val="22"/>
          <w:szCs w:val="22"/>
        </w:rPr>
        <w:t xml:space="preserve">Aunado a lo anterior, somos conscientes de que </w:t>
      </w:r>
      <w:r w:rsidR="00FF27BD">
        <w:rPr>
          <w:rFonts w:ascii="Arial Narrow" w:hAnsi="Arial Narrow"/>
          <w:color w:val="000000" w:themeColor="text1"/>
          <w:sz w:val="22"/>
          <w:szCs w:val="22"/>
        </w:rPr>
        <w:t xml:space="preserve">la </w:t>
      </w:r>
      <w:r w:rsidR="005852C5">
        <w:rPr>
          <w:rFonts w:ascii="Arial Narrow" w:hAnsi="Arial Narrow"/>
          <w:color w:val="000000" w:themeColor="text1"/>
          <w:sz w:val="22"/>
          <w:szCs w:val="22"/>
        </w:rPr>
        <w:t>Entidad Compradora</w:t>
      </w:r>
      <w:r w:rsidR="00DD06E7">
        <w:rPr>
          <w:rFonts w:ascii="Arial Narrow" w:hAnsi="Arial Narrow"/>
          <w:color w:val="000000" w:themeColor="text1"/>
          <w:sz w:val="22"/>
          <w:szCs w:val="22"/>
        </w:rPr>
        <w:t xml:space="preserve"> </w:t>
      </w:r>
      <w:r w:rsidRPr="00AE462D">
        <w:rPr>
          <w:rFonts w:ascii="Arial Narrow" w:hAnsi="Arial Narrow"/>
          <w:color w:val="000000" w:themeColor="text1"/>
          <w:sz w:val="22"/>
          <w:szCs w:val="22"/>
        </w:rPr>
        <w:t>podrá iniciar procesos sancionatorios por incumplimiento contractual en caso en que no evidencie cumplimiento de este compromiso de acuerdo con el artículo 86 de la Ley 1474 de 2011.</w:t>
      </w:r>
    </w:p>
    <w:p w:rsidR="0062730B" w:rsidP="00FF27BD" w:rsidRDefault="0062730B" w14:paraId="60061E4C" w14:textId="77777777">
      <w:pPr>
        <w:pStyle w:val="Textoindependiente"/>
        <w:ind w:right="117"/>
        <w:jc w:val="both"/>
        <w:rPr>
          <w:rFonts w:ascii="Arial Narrow" w:hAnsi="Arial Narrow"/>
          <w:color w:val="000000" w:themeColor="text1"/>
          <w:sz w:val="22"/>
          <w:szCs w:val="22"/>
        </w:rPr>
      </w:pPr>
    </w:p>
    <w:p w:rsidRPr="0062730B" w:rsidR="00A31797" w:rsidP="0062730B" w:rsidRDefault="0062730B" w14:paraId="04528371" w14:textId="77777777">
      <w:pPr>
        <w:pStyle w:val="Textoindependiente"/>
        <w:ind w:right="117"/>
        <w:jc w:val="both"/>
        <w:rPr>
          <w:rFonts w:ascii="Arial Narrow" w:hAnsi="Arial Narrow"/>
          <w:color w:val="000000" w:themeColor="text1"/>
          <w:sz w:val="22"/>
          <w:szCs w:val="22"/>
        </w:rPr>
      </w:pPr>
      <w:r>
        <w:rPr>
          <w:rFonts w:ascii="Arial Narrow" w:hAnsi="Arial Narrow"/>
          <w:color w:val="000000" w:themeColor="text1"/>
          <w:sz w:val="22"/>
          <w:szCs w:val="22"/>
        </w:rPr>
        <w:t xml:space="preserve">El proveedor deberá mantener la planta de personal que acredite durante toda la ejecución del contrato. </w:t>
      </w:r>
    </w:p>
    <w:p w:rsidRPr="0053488F" w:rsidR="00A31797" w:rsidP="00A31797" w:rsidRDefault="00A31797" w14:paraId="44EAFD9C" w14:textId="77777777">
      <w:pPr>
        <w:pStyle w:val="Textoindependiente"/>
        <w:rPr>
          <w:rFonts w:ascii="Arial Narrow" w:hAnsi="Arial Narrow"/>
          <w:sz w:val="22"/>
          <w:szCs w:val="22"/>
        </w:rPr>
      </w:pPr>
    </w:p>
    <w:p w:rsidRPr="0053488F" w:rsidR="00A31797" w:rsidP="00A31797" w:rsidRDefault="00A31797" w14:paraId="4B94D5A5" w14:textId="77777777">
      <w:pPr>
        <w:pStyle w:val="Textoindependiente"/>
        <w:spacing w:before="2"/>
        <w:rPr>
          <w:rFonts w:ascii="Arial Narrow" w:hAnsi="Arial Narrow"/>
          <w:sz w:val="22"/>
          <w:szCs w:val="22"/>
        </w:rPr>
      </w:pPr>
    </w:p>
    <w:tbl>
      <w:tblPr>
        <w:tblStyle w:val="NormalTable0"/>
        <w:tblW w:w="0" w:type="auto"/>
        <w:tblInd w:w="1921" w:type="dxa"/>
        <w:tblLayout w:type="fixed"/>
        <w:tblLook w:val="01E0" w:firstRow="1" w:lastRow="1" w:firstColumn="1" w:lastColumn="1" w:noHBand="0" w:noVBand="0"/>
      </w:tblPr>
      <w:tblGrid>
        <w:gridCol w:w="5214"/>
      </w:tblGrid>
      <w:tr w:rsidRPr="00ED53BD" w:rsidR="00ED53BD" w:rsidTr="00490D2D" w14:paraId="7189835E" w14:textId="77777777">
        <w:trPr>
          <w:trHeight w:val="817"/>
        </w:trPr>
        <w:tc>
          <w:tcPr>
            <w:tcW w:w="5214" w:type="dxa"/>
          </w:tcPr>
          <w:p w:rsidRPr="00ED53BD" w:rsidR="00A31797" w:rsidP="00490D2D" w:rsidRDefault="00A31797" w14:paraId="3DEEC669" w14:textId="77777777">
            <w:pPr>
              <w:pStyle w:val="TableParagraph"/>
              <w:ind w:right="-58"/>
              <w:jc w:val="left"/>
              <w:rPr>
                <w:rFonts w:ascii="Arial Narrow" w:hAnsi="Arial Narrow"/>
                <w:color w:val="000000" w:themeColor="text1"/>
              </w:rPr>
            </w:pPr>
            <w:r w:rsidRPr="00ED53BD">
              <w:rPr>
                <w:rFonts w:ascii="Arial Narrow" w:hAnsi="Arial Narrow"/>
                <w:noProof/>
                <w:color w:val="000000" w:themeColor="text1"/>
              </w:rPr>
              <mc:AlternateContent>
                <mc:Choice Requires="wpg">
                  <w:drawing>
                    <wp:inline distT="0" distB="0" distL="0" distR="0" wp14:anchorId="1F72963E" wp14:editId="09FA7CAD">
                      <wp:extent cx="3310890" cy="300355"/>
                      <wp:effectExtent l="0" t="0" r="0" b="0"/>
                      <wp:docPr id="9" name="Group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310890" cy="300355"/>
                                <a:chOff x="0" y="0"/>
                                <a:chExt cx="5214" cy="473"/>
                              </a:xfrm>
                            </wpg:grpSpPr>
                            <wps:wsp>
                              <wps:cNvPr id="10" name="Rectangle 5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0"/>
                                  <a:ext cx="5214" cy="473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1F1F1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" name="Rectangle 4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8" y="0"/>
                                  <a:ext cx="4998" cy="18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1F1F1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p14="http://schemas.microsoft.com/office/word/2010/wordml" xmlns:a14="http://schemas.microsoft.com/office/drawing/2010/main" xmlns:a="http://schemas.openxmlformats.org/drawingml/2006/main">
                  <w:pict w14:anchorId="7137DB54">
                    <v:group id="Group 3" style="width:260.7pt;height:23.65pt;mso-position-horizontal-relative:char;mso-position-vertical-relative:line" coordsize="5214,473" o:spid="_x0000_s1026" w14:anchorId="301A3C4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">
                      <v:rect id="Rectangle 5" style="position:absolute;width:5214;height:473;visibility:visible;mso-wrap-style:square;v-text-anchor:top" o:spid="_x0000_s1027" fillcolor="#f1f1f1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">
                        <v:path arrowok="t"/>
                      </v:rect>
                      <v:rect id="Rectangle 4" style="position:absolute;left:108;width:4998;height:185;visibility:visible;mso-wrap-style:square;v-text-anchor:top" o:spid="_x0000_s1028" fillcolor="#f1f1f1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">
                        <v:path arrowok="t"/>
                      </v:rect>
                      <w10:anchorlock/>
                    </v:group>
                  </w:pict>
                </mc:Fallback>
              </mc:AlternateContent>
            </w:r>
          </w:p>
          <w:p w:rsidRPr="00ED53BD" w:rsidR="00A31797" w:rsidP="00490D2D" w:rsidRDefault="00A31797" w14:paraId="08E31EC0" w14:textId="77777777">
            <w:pPr>
              <w:pStyle w:val="TableParagraph"/>
              <w:spacing w:before="21"/>
              <w:ind w:left="1128" w:right="0"/>
              <w:jc w:val="left"/>
              <w:rPr>
                <w:rFonts w:ascii="Arial Narrow" w:hAnsi="Arial Narrow"/>
                <w:color w:val="000000" w:themeColor="text1"/>
              </w:rPr>
            </w:pPr>
            <w:r w:rsidRPr="00ED53BD">
              <w:rPr>
                <w:rFonts w:ascii="Arial Narrow" w:hAnsi="Arial Narrow"/>
                <w:color w:val="000000" w:themeColor="text1"/>
              </w:rPr>
              <w:t>Firma representante legal del Proponente</w:t>
            </w:r>
          </w:p>
        </w:tc>
      </w:tr>
      <w:tr w:rsidRPr="00ED53BD" w:rsidR="00ED53BD" w:rsidTr="00490D2D" w14:paraId="601ABAED" w14:textId="77777777">
        <w:trPr>
          <w:trHeight w:val="370"/>
        </w:trPr>
        <w:tc>
          <w:tcPr>
            <w:tcW w:w="5214" w:type="dxa"/>
          </w:tcPr>
          <w:p w:rsidRPr="00ED53BD" w:rsidR="00A31797" w:rsidP="00490D2D" w:rsidRDefault="00A31797" w14:paraId="387B0E02" w14:textId="77777777">
            <w:pPr>
              <w:pStyle w:val="TableParagraph"/>
              <w:tabs>
                <w:tab w:val="left" w:pos="3879"/>
              </w:tabs>
              <w:spacing w:before="102"/>
              <w:rPr>
                <w:rFonts w:ascii="Arial Narrow" w:hAnsi="Arial Narrow"/>
                <w:color w:val="000000" w:themeColor="text1"/>
              </w:rPr>
            </w:pPr>
            <w:r w:rsidRPr="00ED53BD">
              <w:rPr>
                <w:rFonts w:ascii="Arial Narrow" w:hAnsi="Arial Narrow"/>
                <w:color w:val="000000" w:themeColor="text1"/>
              </w:rPr>
              <w:lastRenderedPageBreak/>
              <w:t xml:space="preserve">Nombre: </w:t>
            </w:r>
            <w:r w:rsidRPr="00ED53BD">
              <w:rPr>
                <w:rFonts w:ascii="Arial Narrow" w:hAnsi="Arial Narrow"/>
                <w:color w:val="000000" w:themeColor="text1"/>
                <w:spacing w:val="17"/>
              </w:rPr>
              <w:t xml:space="preserve"> </w:t>
            </w:r>
            <w:r w:rsidRPr="00ED53BD">
              <w:rPr>
                <w:rFonts w:ascii="Arial Narrow" w:hAnsi="Arial Narrow"/>
                <w:color w:val="000000" w:themeColor="text1"/>
                <w:u w:val="single" w:color="BEBEBE"/>
              </w:rPr>
              <w:t xml:space="preserve"> </w:t>
            </w:r>
            <w:r w:rsidRPr="00ED53BD">
              <w:rPr>
                <w:rFonts w:ascii="Arial Narrow" w:hAnsi="Arial Narrow"/>
                <w:color w:val="000000" w:themeColor="text1"/>
                <w:u w:val="single" w:color="BEBEBE"/>
              </w:rPr>
              <w:tab/>
            </w:r>
          </w:p>
        </w:tc>
      </w:tr>
      <w:tr w:rsidRPr="00ED53BD" w:rsidR="00ED53BD" w:rsidTr="00490D2D" w14:paraId="73A1005E" w14:textId="77777777">
        <w:trPr>
          <w:trHeight w:val="349"/>
        </w:trPr>
        <w:tc>
          <w:tcPr>
            <w:tcW w:w="5214" w:type="dxa"/>
          </w:tcPr>
          <w:p w:rsidRPr="00ED53BD" w:rsidR="00A31797" w:rsidP="00490D2D" w:rsidRDefault="00A31797" w14:paraId="372FD3C1" w14:textId="77777777">
            <w:pPr>
              <w:pStyle w:val="TableParagraph"/>
              <w:tabs>
                <w:tab w:val="left" w:pos="3745"/>
              </w:tabs>
              <w:spacing w:before="79"/>
              <w:rPr>
                <w:rFonts w:ascii="Arial Narrow" w:hAnsi="Arial Narrow"/>
                <w:color w:val="000000" w:themeColor="text1"/>
              </w:rPr>
            </w:pPr>
            <w:r w:rsidRPr="00ED53BD">
              <w:rPr>
                <w:rFonts w:ascii="Arial Narrow" w:hAnsi="Arial Narrow"/>
                <w:color w:val="000000" w:themeColor="text1"/>
              </w:rPr>
              <w:t xml:space="preserve">Cargo: </w:t>
            </w:r>
            <w:r w:rsidRPr="00ED53BD">
              <w:rPr>
                <w:rFonts w:ascii="Arial Narrow" w:hAnsi="Arial Narrow"/>
                <w:color w:val="000000" w:themeColor="text1"/>
                <w:spacing w:val="20"/>
              </w:rPr>
              <w:t xml:space="preserve"> </w:t>
            </w:r>
            <w:r w:rsidRPr="00ED53BD">
              <w:rPr>
                <w:rFonts w:ascii="Arial Narrow" w:hAnsi="Arial Narrow"/>
                <w:color w:val="000000" w:themeColor="text1"/>
                <w:u w:val="single" w:color="BEBEBE"/>
              </w:rPr>
              <w:t xml:space="preserve"> </w:t>
            </w:r>
            <w:r w:rsidRPr="00ED53BD">
              <w:rPr>
                <w:rFonts w:ascii="Arial Narrow" w:hAnsi="Arial Narrow"/>
                <w:color w:val="000000" w:themeColor="text1"/>
                <w:u w:val="single" w:color="BEBEBE"/>
              </w:rPr>
              <w:tab/>
            </w:r>
          </w:p>
        </w:tc>
      </w:tr>
      <w:tr w:rsidRPr="00ED53BD" w:rsidR="00ED53BD" w:rsidTr="00490D2D" w14:paraId="13729E90" w14:textId="77777777">
        <w:trPr>
          <w:trHeight w:val="265"/>
        </w:trPr>
        <w:tc>
          <w:tcPr>
            <w:tcW w:w="5214" w:type="dxa"/>
          </w:tcPr>
          <w:p w:rsidRPr="00ED53BD" w:rsidR="00A31797" w:rsidP="00490D2D" w:rsidRDefault="00A31797" w14:paraId="762722A8" w14:textId="77777777">
            <w:pPr>
              <w:pStyle w:val="TableParagraph"/>
              <w:tabs>
                <w:tab w:val="left" w:pos="5044"/>
              </w:tabs>
              <w:spacing w:before="81" w:line="164" w:lineRule="exact"/>
              <w:rPr>
                <w:rFonts w:ascii="Arial Narrow" w:hAnsi="Arial Narrow"/>
                <w:color w:val="000000" w:themeColor="text1"/>
              </w:rPr>
            </w:pPr>
            <w:r w:rsidRPr="00ED53BD">
              <w:rPr>
                <w:rFonts w:ascii="Arial Narrow" w:hAnsi="Arial Narrow"/>
                <w:color w:val="000000" w:themeColor="text1"/>
              </w:rPr>
              <w:t>Documento de</w:t>
            </w:r>
            <w:r w:rsidRPr="00ED53BD">
              <w:rPr>
                <w:rFonts w:ascii="Arial Narrow" w:hAnsi="Arial Narrow"/>
                <w:color w:val="000000" w:themeColor="text1"/>
                <w:spacing w:val="-8"/>
              </w:rPr>
              <w:t xml:space="preserve"> </w:t>
            </w:r>
            <w:r w:rsidRPr="00ED53BD">
              <w:rPr>
                <w:rFonts w:ascii="Arial Narrow" w:hAnsi="Arial Narrow"/>
                <w:color w:val="000000" w:themeColor="text1"/>
              </w:rPr>
              <w:t xml:space="preserve">identidad: </w:t>
            </w:r>
            <w:r w:rsidRPr="00ED53BD">
              <w:rPr>
                <w:rFonts w:ascii="Arial Narrow" w:hAnsi="Arial Narrow"/>
                <w:color w:val="000000" w:themeColor="text1"/>
                <w:spacing w:val="3"/>
              </w:rPr>
              <w:t xml:space="preserve"> </w:t>
            </w:r>
            <w:r w:rsidRPr="00ED53BD">
              <w:rPr>
                <w:rFonts w:ascii="Arial Narrow" w:hAnsi="Arial Narrow"/>
                <w:color w:val="000000" w:themeColor="text1"/>
                <w:u w:val="single" w:color="BEBEBE"/>
              </w:rPr>
              <w:t xml:space="preserve"> </w:t>
            </w:r>
            <w:r w:rsidRPr="00ED53BD">
              <w:rPr>
                <w:rFonts w:ascii="Arial Narrow" w:hAnsi="Arial Narrow"/>
                <w:color w:val="000000" w:themeColor="text1"/>
                <w:u w:val="single" w:color="BEBEBE"/>
              </w:rPr>
              <w:tab/>
            </w:r>
          </w:p>
        </w:tc>
      </w:tr>
    </w:tbl>
    <w:p w:rsidRPr="0053488F" w:rsidR="00A31797" w:rsidP="00A31797" w:rsidRDefault="00A31797" w14:paraId="3656B9AB" w14:textId="77777777">
      <w:pPr>
        <w:pStyle w:val="Textoindependiente"/>
        <w:rPr>
          <w:rFonts w:ascii="Arial Narrow" w:hAnsi="Arial Narrow"/>
          <w:sz w:val="22"/>
          <w:szCs w:val="22"/>
        </w:rPr>
      </w:pPr>
    </w:p>
    <w:p w:rsidRPr="0053488F" w:rsidR="00A31797" w:rsidP="00A31797" w:rsidRDefault="00A31797" w14:paraId="45FB0818" w14:textId="77777777">
      <w:pPr>
        <w:pStyle w:val="Textoindependiente"/>
        <w:rPr>
          <w:rFonts w:ascii="Arial Narrow" w:hAnsi="Arial Narrow"/>
          <w:sz w:val="22"/>
          <w:szCs w:val="22"/>
        </w:rPr>
      </w:pPr>
    </w:p>
    <w:p w:rsidRPr="0053488F" w:rsidR="00A31797" w:rsidP="00A31797" w:rsidRDefault="00A31797" w14:paraId="049F31CB" w14:textId="77777777">
      <w:pPr>
        <w:jc w:val="both"/>
        <w:rPr>
          <w:rFonts w:ascii="Arial Narrow" w:hAnsi="Arial Narrow"/>
          <w:sz w:val="22"/>
          <w:szCs w:val="22"/>
          <w:lang w:val="es-ES_tradnl"/>
        </w:rPr>
      </w:pPr>
    </w:p>
    <w:p w:rsidRPr="0053488F" w:rsidR="00A31797" w:rsidP="00A31797" w:rsidRDefault="00A31797" w14:paraId="53128261" w14:textId="77777777">
      <w:pPr>
        <w:jc w:val="both"/>
        <w:rPr>
          <w:rFonts w:ascii="Arial Narrow" w:hAnsi="Arial Narrow"/>
          <w:sz w:val="22"/>
          <w:szCs w:val="22"/>
          <w:lang w:val="es-ES_tradnl"/>
        </w:rPr>
      </w:pPr>
    </w:p>
    <w:p w:rsidRPr="0053488F" w:rsidR="00A31797" w:rsidP="00A31797" w:rsidRDefault="00A31797" w14:paraId="62486C05" w14:textId="77777777">
      <w:pPr>
        <w:jc w:val="both"/>
        <w:rPr>
          <w:rFonts w:ascii="Arial Narrow" w:hAnsi="Arial Narrow"/>
          <w:sz w:val="22"/>
          <w:szCs w:val="22"/>
          <w:lang w:val="es-ES_tradnl"/>
        </w:rPr>
      </w:pPr>
    </w:p>
    <w:p w:rsidRPr="0053488F" w:rsidR="00A31797" w:rsidP="00A31797" w:rsidRDefault="00A31797" w14:paraId="4101652C" w14:textId="77777777">
      <w:pPr>
        <w:rPr>
          <w:rFonts w:ascii="Arial Narrow" w:hAnsi="Arial Narrow"/>
          <w:sz w:val="22"/>
          <w:szCs w:val="22"/>
          <w:lang w:val="es-ES_tradnl"/>
        </w:rPr>
      </w:pPr>
    </w:p>
    <w:p w:rsidR="001632D5" w:rsidRDefault="001632D5" w14:paraId="4B99056E" w14:textId="77777777">
      <w:pPr>
        <w:rPr>
          <w:rFonts w:ascii="Arial Narrow" w:hAnsi="Arial Narrow"/>
          <w:sz w:val="22"/>
          <w:szCs w:val="22"/>
          <w:lang w:val="es-ES_tradnl"/>
        </w:rPr>
      </w:pPr>
    </w:p>
    <w:p w:rsidRPr="0057306A" w:rsidR="0057306A" w:rsidP="0057306A" w:rsidRDefault="0057306A" w14:paraId="1299C43A" w14:textId="77777777">
      <w:pPr>
        <w:rPr>
          <w:rFonts w:ascii="Arial Narrow" w:hAnsi="Arial Narrow"/>
          <w:sz w:val="22"/>
          <w:szCs w:val="22"/>
          <w:lang w:val="es-ES_tradnl"/>
        </w:rPr>
      </w:pPr>
    </w:p>
    <w:p w:rsidRPr="0057306A" w:rsidR="0057306A" w:rsidP="0057306A" w:rsidRDefault="0057306A" w14:paraId="4DDBEF00" w14:textId="77777777">
      <w:pPr>
        <w:rPr>
          <w:rFonts w:ascii="Arial Narrow" w:hAnsi="Arial Narrow"/>
          <w:sz w:val="22"/>
          <w:szCs w:val="22"/>
          <w:lang w:val="es-ES_tradnl"/>
        </w:rPr>
      </w:pPr>
    </w:p>
    <w:p w:rsidRPr="0057306A" w:rsidR="0057306A" w:rsidP="0057306A" w:rsidRDefault="0057306A" w14:paraId="3461D779" w14:textId="77777777">
      <w:pPr>
        <w:rPr>
          <w:rFonts w:ascii="Arial Narrow" w:hAnsi="Arial Narrow"/>
          <w:sz w:val="22"/>
          <w:szCs w:val="22"/>
          <w:lang w:val="es-ES_tradnl"/>
        </w:rPr>
      </w:pPr>
    </w:p>
    <w:p w:rsidRPr="0057306A" w:rsidR="0057306A" w:rsidP="0057306A" w:rsidRDefault="0057306A" w14:paraId="3CF2D8B6" w14:textId="77777777">
      <w:pPr>
        <w:rPr>
          <w:rFonts w:ascii="Arial Narrow" w:hAnsi="Arial Narrow"/>
          <w:sz w:val="22"/>
          <w:szCs w:val="22"/>
          <w:lang w:val="es-ES_tradnl"/>
        </w:rPr>
      </w:pPr>
    </w:p>
    <w:p w:rsidRPr="0057306A" w:rsidR="0057306A" w:rsidP="0057306A" w:rsidRDefault="0057306A" w14:paraId="0FB78278" w14:textId="77777777">
      <w:pPr>
        <w:rPr>
          <w:rFonts w:ascii="Arial Narrow" w:hAnsi="Arial Narrow"/>
          <w:sz w:val="22"/>
          <w:szCs w:val="22"/>
          <w:lang w:val="es-ES_tradnl"/>
        </w:rPr>
      </w:pPr>
    </w:p>
    <w:p w:rsidRPr="0057306A" w:rsidR="0057306A" w:rsidP="0057306A" w:rsidRDefault="0057306A" w14:paraId="1FC39945" w14:textId="77777777">
      <w:pPr>
        <w:rPr>
          <w:rFonts w:ascii="Arial Narrow" w:hAnsi="Arial Narrow"/>
          <w:sz w:val="22"/>
          <w:szCs w:val="22"/>
          <w:lang w:val="es-ES_tradnl"/>
        </w:rPr>
      </w:pPr>
    </w:p>
    <w:p w:rsidRPr="0057306A" w:rsidR="0057306A" w:rsidP="0057306A" w:rsidRDefault="0057306A" w14:paraId="0562CB0E" w14:textId="77777777">
      <w:pPr>
        <w:rPr>
          <w:rFonts w:ascii="Arial Narrow" w:hAnsi="Arial Narrow"/>
          <w:sz w:val="22"/>
          <w:szCs w:val="22"/>
          <w:lang w:val="es-ES_tradnl"/>
        </w:rPr>
      </w:pPr>
    </w:p>
    <w:p w:rsidRPr="0057306A" w:rsidR="0057306A" w:rsidP="0057306A" w:rsidRDefault="0057306A" w14:paraId="34CE0A41" w14:textId="77777777">
      <w:pPr>
        <w:rPr>
          <w:rFonts w:ascii="Arial Narrow" w:hAnsi="Arial Narrow"/>
          <w:sz w:val="22"/>
          <w:szCs w:val="22"/>
          <w:lang w:val="es-ES_tradnl"/>
        </w:rPr>
      </w:pPr>
    </w:p>
    <w:p w:rsidRPr="0057306A" w:rsidR="0057306A" w:rsidP="0057306A" w:rsidRDefault="0057306A" w14:paraId="62EBF3C5" w14:textId="77777777">
      <w:pPr>
        <w:rPr>
          <w:rFonts w:ascii="Arial Narrow" w:hAnsi="Arial Narrow"/>
          <w:sz w:val="22"/>
          <w:szCs w:val="22"/>
          <w:lang w:val="es-ES_tradnl"/>
        </w:rPr>
      </w:pPr>
    </w:p>
    <w:p w:rsidRPr="0057306A" w:rsidR="0057306A" w:rsidP="0057306A" w:rsidRDefault="0057306A" w14:paraId="6D98A12B" w14:textId="77777777">
      <w:pPr>
        <w:rPr>
          <w:rFonts w:ascii="Arial Narrow" w:hAnsi="Arial Narrow"/>
          <w:sz w:val="22"/>
          <w:szCs w:val="22"/>
          <w:lang w:val="es-ES_tradnl"/>
        </w:rPr>
      </w:pPr>
    </w:p>
    <w:p w:rsidRPr="0057306A" w:rsidR="0057306A" w:rsidP="0057306A" w:rsidRDefault="0057306A" w14:paraId="2946DB82" w14:textId="77777777">
      <w:pPr>
        <w:rPr>
          <w:rFonts w:ascii="Arial Narrow" w:hAnsi="Arial Narrow"/>
          <w:sz w:val="22"/>
          <w:szCs w:val="22"/>
          <w:lang w:val="es-ES_tradnl"/>
        </w:rPr>
      </w:pPr>
    </w:p>
    <w:p w:rsidRPr="0057306A" w:rsidR="0057306A" w:rsidP="0057306A" w:rsidRDefault="0057306A" w14:paraId="5997CC1D" w14:textId="77777777">
      <w:pPr>
        <w:rPr>
          <w:rFonts w:ascii="Arial Narrow" w:hAnsi="Arial Narrow"/>
          <w:sz w:val="22"/>
          <w:szCs w:val="22"/>
          <w:lang w:val="es-ES_tradnl"/>
        </w:rPr>
      </w:pPr>
    </w:p>
    <w:p w:rsidRPr="0057306A" w:rsidR="0057306A" w:rsidP="0057306A" w:rsidRDefault="0057306A" w14:paraId="110FFD37" w14:textId="77777777">
      <w:pPr>
        <w:rPr>
          <w:rFonts w:ascii="Arial Narrow" w:hAnsi="Arial Narrow"/>
          <w:sz w:val="22"/>
          <w:szCs w:val="22"/>
          <w:lang w:val="es-ES_tradnl"/>
        </w:rPr>
      </w:pPr>
    </w:p>
    <w:p w:rsidRPr="0057306A" w:rsidR="0057306A" w:rsidP="0057306A" w:rsidRDefault="0057306A" w14:paraId="6B699379" w14:textId="77777777">
      <w:pPr>
        <w:rPr>
          <w:rFonts w:ascii="Arial Narrow" w:hAnsi="Arial Narrow"/>
          <w:sz w:val="22"/>
          <w:szCs w:val="22"/>
          <w:lang w:val="es-ES_tradnl"/>
        </w:rPr>
      </w:pPr>
    </w:p>
    <w:p w:rsidR="0057306A" w:rsidP="0057306A" w:rsidRDefault="0057306A" w14:paraId="3FE9F23F" w14:textId="77777777">
      <w:pPr>
        <w:rPr>
          <w:rFonts w:ascii="Arial Narrow" w:hAnsi="Arial Narrow"/>
          <w:sz w:val="22"/>
          <w:szCs w:val="22"/>
          <w:lang w:val="es-ES_tradnl"/>
        </w:rPr>
      </w:pPr>
    </w:p>
    <w:p w:rsidR="0057306A" w:rsidP="0057306A" w:rsidRDefault="0057306A" w14:paraId="1F72F646" w14:textId="77777777">
      <w:pPr>
        <w:tabs>
          <w:tab w:val="left" w:pos="3719"/>
        </w:tabs>
        <w:rPr>
          <w:rFonts w:ascii="Arial Narrow" w:hAnsi="Arial Narrow"/>
          <w:sz w:val="22"/>
          <w:szCs w:val="22"/>
          <w:lang w:val="es-ES_tradnl"/>
        </w:rPr>
      </w:pPr>
      <w:r>
        <w:rPr>
          <w:rFonts w:ascii="Arial Narrow" w:hAnsi="Arial Narrow"/>
          <w:sz w:val="22"/>
          <w:szCs w:val="22"/>
          <w:lang w:val="es-ES_tradnl"/>
        </w:rPr>
        <w:tab/>
      </w:r>
    </w:p>
    <w:p w:rsidR="0057306A" w:rsidP="0057306A" w:rsidRDefault="0057306A" w14:paraId="08CE6F91" w14:textId="77777777">
      <w:pPr>
        <w:tabs>
          <w:tab w:val="left" w:pos="3719"/>
        </w:tabs>
        <w:rPr>
          <w:rFonts w:ascii="Arial Narrow" w:hAnsi="Arial Narrow"/>
          <w:sz w:val="22"/>
          <w:szCs w:val="22"/>
          <w:lang w:val="es-ES_tradnl"/>
        </w:rPr>
      </w:pPr>
    </w:p>
    <w:p w:rsidR="0057306A" w:rsidP="0057306A" w:rsidRDefault="0057306A" w14:paraId="61CDCEAD" w14:textId="77777777">
      <w:pPr>
        <w:tabs>
          <w:tab w:val="left" w:pos="3719"/>
        </w:tabs>
        <w:rPr>
          <w:rFonts w:ascii="Arial Narrow" w:hAnsi="Arial Narrow"/>
          <w:sz w:val="22"/>
          <w:szCs w:val="22"/>
          <w:lang w:val="es-ES_tradnl"/>
        </w:rPr>
      </w:pPr>
    </w:p>
    <w:p w:rsidR="0057306A" w:rsidP="0057306A" w:rsidRDefault="0057306A" w14:paraId="6BB9E253" w14:textId="77777777">
      <w:pPr>
        <w:tabs>
          <w:tab w:val="left" w:pos="3719"/>
        </w:tabs>
        <w:rPr>
          <w:rFonts w:ascii="Arial Narrow" w:hAnsi="Arial Narrow"/>
          <w:sz w:val="22"/>
          <w:szCs w:val="22"/>
          <w:lang w:val="es-ES_tradnl"/>
        </w:rPr>
      </w:pPr>
    </w:p>
    <w:p w:rsidR="0057306A" w:rsidP="0057306A" w:rsidRDefault="0057306A" w14:paraId="23DE523C" w14:textId="77777777">
      <w:pPr>
        <w:tabs>
          <w:tab w:val="left" w:pos="3719"/>
        </w:tabs>
        <w:rPr>
          <w:rFonts w:ascii="Arial Narrow" w:hAnsi="Arial Narrow"/>
          <w:sz w:val="22"/>
          <w:szCs w:val="22"/>
          <w:lang w:val="es-ES_tradnl"/>
        </w:rPr>
      </w:pPr>
    </w:p>
    <w:p w:rsidR="0057306A" w:rsidP="0057306A" w:rsidRDefault="0057306A" w14:paraId="52E56223" w14:textId="77777777">
      <w:pPr>
        <w:tabs>
          <w:tab w:val="left" w:pos="3719"/>
        </w:tabs>
        <w:rPr>
          <w:rFonts w:ascii="Arial Narrow" w:hAnsi="Arial Narrow"/>
          <w:sz w:val="22"/>
          <w:szCs w:val="22"/>
          <w:lang w:val="es-ES_tradnl"/>
        </w:rPr>
      </w:pPr>
    </w:p>
    <w:p w:rsidR="0057306A" w:rsidP="0057306A" w:rsidRDefault="0057306A" w14:paraId="07547A01" w14:textId="77777777">
      <w:pPr>
        <w:tabs>
          <w:tab w:val="left" w:pos="3719"/>
        </w:tabs>
        <w:rPr>
          <w:rFonts w:ascii="Arial Narrow" w:hAnsi="Arial Narrow"/>
          <w:sz w:val="22"/>
          <w:szCs w:val="22"/>
          <w:lang w:val="es-ES_tradnl"/>
        </w:rPr>
      </w:pPr>
    </w:p>
    <w:p w:rsidR="0057306A" w:rsidP="0057306A" w:rsidRDefault="0057306A" w14:paraId="5043CB0F" w14:textId="77777777">
      <w:pPr>
        <w:tabs>
          <w:tab w:val="left" w:pos="3719"/>
        </w:tabs>
        <w:rPr>
          <w:rFonts w:ascii="Arial Narrow" w:hAnsi="Arial Narrow"/>
          <w:sz w:val="22"/>
          <w:szCs w:val="22"/>
          <w:lang w:val="es-ES_tradnl"/>
        </w:rPr>
      </w:pPr>
    </w:p>
    <w:p w:rsidR="003B0733" w:rsidP="7BA45FAE" w:rsidRDefault="003B0733" w14:paraId="70DF9E56" w14:textId="533AB1E9">
      <w:pPr>
        <w:rPr>
          <w:rFonts w:ascii="Arial Narrow" w:hAnsi="Arial Narrow"/>
          <w:sz w:val="22"/>
          <w:szCs w:val="22"/>
          <w:lang w:val="es-ES"/>
        </w:rPr>
      </w:pPr>
    </w:p>
    <w:p w:rsidRPr="0057306A" w:rsidR="0057306A" w:rsidP="0057306A" w:rsidRDefault="0057306A" w14:paraId="16287F21" w14:textId="77777777">
      <w:pPr>
        <w:tabs>
          <w:tab w:val="left" w:pos="3719"/>
        </w:tabs>
        <w:rPr>
          <w:rFonts w:ascii="Arial Narrow" w:hAnsi="Arial Narrow"/>
          <w:sz w:val="22"/>
          <w:szCs w:val="22"/>
        </w:rPr>
      </w:pPr>
    </w:p>
    <w:sectPr w:rsidRPr="0057306A" w:rsidR="0057306A" w:rsidSect="00F4046F">
      <w:headerReference w:type="default" r:id="rId11"/>
      <w:footerReference w:type="default" r:id="rId12"/>
      <w:headerReference w:type="first" r:id="rId13"/>
      <w:footerReference w:type="first" r:id="rId14"/>
      <w:pgSz w:w="12240" w:h="15840" w:orient="portrait" w:code="1"/>
      <w:pgMar w:top="1418" w:right="1701" w:bottom="1418" w:left="1701" w:header="851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EB6D95" w:rsidP="00A31797" w:rsidRDefault="00EB6D95" w14:paraId="1D7B270A" w14:textId="77777777">
      <w:r>
        <w:separator/>
      </w:r>
    </w:p>
  </w:endnote>
  <w:endnote w:type="continuationSeparator" w:id="0">
    <w:p w:rsidR="00EB6D95" w:rsidP="00A31797" w:rsidRDefault="00EB6D95" w14:paraId="4F904CB7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p14">
  <w:p w:rsidR="00F4046F" w:rsidP="00F4046F" w:rsidRDefault="7BA45FAE" w14:paraId="384BA73E" w14:textId="77777777">
    <w:pPr>
      <w:pStyle w:val="Piedepgina"/>
      <w:jc w:val="center"/>
    </w:pPr>
    <w:r w:rsidR="2D1B0EEB">
      <w:drawing>
        <wp:inline wp14:editId="4BBCE73B" wp14:anchorId="16F1A328">
          <wp:extent cx="5612130" cy="787400"/>
          <wp:effectExtent l="0" t="0" r="7620" b="0"/>
          <wp:docPr id="1936617207" name="Imagen 13" title="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0" name="Imagen 13"/>
                  <pic:cNvPicPr/>
                </pic:nvPicPr>
                <pic:blipFill>
                  <a:blip r:embed="Ra6d4c5e9e3504b7b">
                    <a:extLst xmlns:a="http://schemas.openxmlformats.org/drawingml/2006/main"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0" flipH="0" flipV="0">
                    <a:off x="0" y="0"/>
                    <a:ext cx="5612130" cy="787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p14">
  <w:p w:rsidR="00F4046F" w:rsidP="00F4046F" w:rsidRDefault="7BA45FAE" w14:paraId="03EFCA41" w14:textId="77777777">
    <w:pPr>
      <w:pStyle w:val="Piedepgina"/>
      <w:jc w:val="center"/>
    </w:pPr>
    <w:r w:rsidR="2D1B0EEB">
      <w:drawing>
        <wp:inline wp14:editId="65F83024" wp14:anchorId="654C7502">
          <wp:extent cx="1562642" cy="365821"/>
          <wp:effectExtent l="0" t="0" r="0" b="0"/>
          <wp:docPr id="1799948577" name="Imagen 4" title="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0" name="Imagen 4"/>
                  <pic:cNvPicPr/>
                </pic:nvPicPr>
                <pic:blipFill>
                  <a:blip r:embed="R6a6a1fa380a7430f">
                    <a:extLst xmlns:a="http://schemas.openxmlformats.org/drawingml/2006/main"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0" flipH="0" flipV="0"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Pr="009A67BC" w:rsidR="00F4046F" w:rsidP="00F4046F" w:rsidRDefault="7BA45FAE" w14:paraId="5F96A722" w14:textId="77777777">
    <w:pPr>
      <w:pStyle w:val="Piedepgina"/>
    </w:pPr>
    <w:r w:rsidR="2D1B0EEB">
      <w:drawing>
        <wp:inline wp14:editId="459EB90A" wp14:anchorId="29271527">
          <wp:extent cx="5607050" cy="362585"/>
          <wp:effectExtent l="0" t="0" r="6350" b="0"/>
          <wp:docPr id="650603737" name="Imagen 16" title="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0" name="Imagen 16"/>
                  <pic:cNvPicPr/>
                </pic:nvPicPr>
                <pic:blipFill>
                  <a:blip r:embed="Ra15f2fec9985499e">
                    <a:extLst xmlns:a="http://schemas.openxmlformats.org/drawingml/2006/main"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0" flipH="0" flipV="0"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EB6D95" w:rsidP="00A31797" w:rsidRDefault="00EB6D95" w14:paraId="06971CD3" w14:textId="77777777">
      <w:r>
        <w:separator/>
      </w:r>
    </w:p>
  </w:footnote>
  <w:footnote w:type="continuationSeparator" w:id="0">
    <w:p w:rsidR="00EB6D95" w:rsidP="00A31797" w:rsidRDefault="00EB6D95" w14:paraId="2A1F701D" w14:textId="77777777">
      <w:r>
        <w:continuationSeparator/>
      </w:r>
    </w:p>
  </w:footnote>
  <w:footnote w:id="1">
    <w:p w:rsidRPr="001E47E1" w:rsidR="001E47E1" w:rsidRDefault="001E47E1" w14:paraId="0DAAF460" w14:textId="77777777">
      <w:pPr>
        <w:pStyle w:val="Textonotapie"/>
        <w:rPr>
          <w:rFonts w:ascii="Arial Narrow" w:hAnsi="Arial Narrow"/>
          <w:sz w:val="16"/>
          <w:szCs w:val="16"/>
          <w:lang w:val="es-ES"/>
        </w:rPr>
      </w:pPr>
      <w:r>
        <w:rPr>
          <w:rStyle w:val="Refdenotaalpie"/>
        </w:rPr>
        <w:footnoteRef/>
      </w:r>
      <w:r>
        <w:t xml:space="preserve"> </w:t>
      </w:r>
      <w:r w:rsidRPr="00216543">
        <w:rPr>
          <w:rFonts w:ascii="Arial Narrow" w:hAnsi="Arial Narrow"/>
          <w:sz w:val="16"/>
          <w:szCs w:val="16"/>
        </w:rPr>
        <w:t>Para el cumplimiento del presente requisito e</w:t>
      </w:r>
      <w:r w:rsidRPr="00216543">
        <w:rPr>
          <w:rFonts w:ascii="Arial Narrow" w:hAnsi="Arial Narrow"/>
          <w:sz w:val="16"/>
          <w:szCs w:val="16"/>
          <w:lang w:val="es-ES"/>
        </w:rPr>
        <w:t>l enfoque diferencial podrá comprender el reconocimiento de cualquiera de las siguientes variables entre los ciudadanos (i) identidad de genero: transgenero o no binario o (ii) orientación sexual: gay, lesbiana, bixesual; o sexo: intersexual.</w:t>
      </w:r>
    </w:p>
  </w:footnote>
  <w:footnote w:id="2">
    <w:p w:rsidRPr="001E47E1" w:rsidR="001E47E1" w:rsidRDefault="001E47E1" w14:paraId="3C31439C" w14:textId="77777777">
      <w:pPr>
        <w:pStyle w:val="Textonotapie"/>
        <w:rPr>
          <w:rFonts w:ascii="Arial Narrow" w:hAnsi="Arial Narrow"/>
          <w:sz w:val="16"/>
          <w:szCs w:val="16"/>
          <w:lang w:val="es-ES"/>
        </w:rPr>
      </w:pPr>
      <w:r>
        <w:rPr>
          <w:rStyle w:val="Refdenotaalpie"/>
        </w:rPr>
        <w:footnoteRef/>
      </w:r>
      <w:r>
        <w:t xml:space="preserve"> </w:t>
      </w:r>
      <w:r>
        <w:rPr>
          <w:rFonts w:ascii="Arial Narrow" w:hAnsi="Arial Narrow"/>
          <w:sz w:val="16"/>
          <w:szCs w:val="16"/>
        </w:rPr>
        <w:t>Auto reconocido ante el Ministerio del Interior</w:t>
      </w:r>
      <w:r w:rsidRPr="00216543">
        <w:rPr>
          <w:rFonts w:ascii="Arial Narrow" w:hAnsi="Arial Narrow"/>
          <w:sz w:val="16"/>
          <w:szCs w:val="16"/>
          <w:lang w:val="es-ES"/>
        </w:rPr>
        <w:t>.</w:t>
      </w:r>
    </w:p>
  </w:footnote>
  <w:footnote w:id="3">
    <w:p w:rsidRPr="007B66FE" w:rsidR="00CC4245" w:rsidP="00CC4245" w:rsidRDefault="00CC4245" w14:paraId="1D2445AD" w14:textId="77777777">
      <w:pPr>
        <w:pStyle w:val="Textonotapie"/>
        <w:rPr>
          <w:rFonts w:ascii="Arial Narrow" w:hAnsi="Arial Narrow"/>
          <w:sz w:val="16"/>
          <w:szCs w:val="16"/>
          <w:lang w:val="es-ES_tradnl"/>
        </w:rPr>
      </w:pPr>
      <w:r w:rsidRPr="007B66FE">
        <w:rPr>
          <w:rStyle w:val="Refdenotaalpie"/>
          <w:rFonts w:ascii="Arial Narrow" w:hAnsi="Arial Narrow"/>
          <w:sz w:val="16"/>
          <w:szCs w:val="16"/>
          <w:lang w:val="es-ES_tradnl"/>
        </w:rPr>
        <w:footnoteRef/>
      </w:r>
      <w:r w:rsidRPr="007B66FE">
        <w:rPr>
          <w:rFonts w:ascii="Arial Narrow" w:hAnsi="Arial Narrow"/>
          <w:sz w:val="16"/>
          <w:szCs w:val="16"/>
          <w:lang w:val="es-ES_tradnl"/>
        </w:rPr>
        <w:t xml:space="preserve"> Los ciudadanos con los que el Proveedor pretenda acreditar el cumplimiento de la implementación de los criterios económicos y sociales, </w:t>
      </w:r>
      <w:r>
        <w:rPr>
          <w:rFonts w:ascii="Arial Narrow" w:hAnsi="Arial Narrow"/>
          <w:sz w:val="16"/>
          <w:szCs w:val="16"/>
          <w:lang w:val="es-ES_tradnl"/>
        </w:rPr>
        <w:t>no podrán recaer sobre una misma persona.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p14">
  <w:p w:rsidR="00F4046F" w:rsidP="00F4046F" w:rsidRDefault="002B1B33" w14:paraId="08F958D3" w14:textId="77777777">
    <w:pPr>
      <w:pStyle w:val="Encabezado"/>
      <w:tabs>
        <w:tab w:val="left" w:pos="6240"/>
      </w:tabs>
      <w:rPr>
        <w:b/>
      </w:rPr>
    </w:pPr>
    <w:r>
      <w:rPr>
        <w:noProof/>
        <w:szCs w:val="26"/>
        <w:lang w:val="es-419" w:eastAsia="es-419"/>
      </w:rPr>
      <w:drawing>
        <wp:anchor distT="0" distB="0" distL="114300" distR="114300" simplePos="0" relativeHeight="251659264" behindDoc="1" locked="0" layoutInCell="1" allowOverlap="1" wp14:anchorId="7C546662" wp14:editId="4CE8B842">
          <wp:simplePos x="0" y="0"/>
          <wp:positionH relativeFrom="margin">
            <wp:posOffset>3535680</wp:posOffset>
          </wp:positionH>
          <wp:positionV relativeFrom="paragraph">
            <wp:posOffset>-349885</wp:posOffset>
          </wp:positionV>
          <wp:extent cx="2053590" cy="827405"/>
          <wp:effectExtent l="0" t="0" r="3810" b="0"/>
          <wp:wrapNone/>
          <wp:docPr id="12" name="Imagen 12" descr="Untitled:Users:mariaperilla:Desktop:CCE Documentos:logocce-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ntitled:Users:mariaperilla:Desktop:CCE Documentos:logocce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53590" cy="8274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</w:rPr>
      <w:tab/>
    </w:r>
    <w:r>
      <w:rPr>
        <w:b/>
      </w:rPr>
      <w:tab/>
    </w:r>
    <w:r>
      <w:rPr>
        <w:b/>
      </w:rPr>
      <w:tab/>
    </w:r>
    <w:r w:rsidR="2D1B0EEB">
      <w:rPr/>
      <w:t/>
    </w:r>
  </w:p>
  <w:p w:rsidR="00F4046F" w:rsidP="00F4046F" w:rsidRDefault="00AD64CA" w14:paraId="34B3F2EB" w14:textId="77777777">
    <w:pPr>
      <w:pStyle w:val="Encabezado"/>
      <w:tabs>
        <w:tab w:val="left" w:pos="6240"/>
      </w:tabs>
      <w:rPr>
        <w:b/>
      </w:rPr>
    </w:pPr>
  </w:p>
  <w:p w:rsidR="00F4046F" w:rsidP="00F4046F" w:rsidRDefault="00AD64CA" w14:paraId="7D34F5C7" w14:textId="77777777">
    <w:pPr>
      <w:pStyle w:val="Encabezado"/>
      <w:tabs>
        <w:tab w:val="left" w:pos="6240"/>
      </w:tabs>
      <w:rPr>
        <w:b/>
      </w:rPr>
    </w:pPr>
  </w:p>
  <w:p w:rsidRPr="00406A4A" w:rsidR="00F4046F" w:rsidP="00F4046F" w:rsidRDefault="00AD64CA" w14:paraId="0B4020A7" w14:textId="77777777">
    <w:pPr>
      <w:pStyle w:val="Encabezado"/>
      <w:tabs>
        <w:tab w:val="left" w:pos="6240"/>
      </w:tabs>
      <w:rPr>
        <w:b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p14">
  <w:p w:rsidR="00F4046F" w:rsidP="00F4046F" w:rsidRDefault="002B1B33" w14:paraId="5BE93A62" w14:textId="77777777">
    <w:pPr>
      <w:pStyle w:val="Encabezado"/>
      <w:jc w:val="right"/>
      <w:rPr>
        <w:b/>
      </w:rPr>
    </w:pPr>
    <w:r>
      <w:rPr>
        <w:noProof/>
        <w:lang w:val="es-419" w:eastAsia="es-419"/>
      </w:rPr>
      <w:drawing>
        <wp:inline distT="0" distB="0" distL="0" distR="0" wp14:anchorId="3E031B83" wp14:editId="184334C7">
          <wp:extent cx="1500803" cy="616644"/>
          <wp:effectExtent l="0" t="0" r="4445" b="0"/>
          <wp:docPr id="14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:rsidRPr="006D761F" w:rsidR="00F4046F" w:rsidP="00F4046F" w:rsidRDefault="002B1B33" w14:paraId="38980534" w14:textId="77777777">
    <w:pPr>
      <w:pStyle w:val="Ttulo1"/>
      <w:rPr>
        <w:sz w:val="24"/>
        <w:szCs w:val="24"/>
      </w:rPr>
    </w:pPr>
    <w:r w:rsidRPr="006D761F">
      <w:rPr>
        <w:sz w:val="24"/>
        <w:szCs w:val="24"/>
      </w:rPr>
      <w:t>TÍTULO DEL DOCUMENTO</w:t>
    </w:r>
  </w:p>
  <w:p w:rsidRPr="00B30435" w:rsidR="00F4046F" w:rsidP="00F4046F" w:rsidRDefault="002B1B33" w14:paraId="3E1B5937" w14:textId="77777777">
    <w:pPr>
      <w:rPr>
        <w:color w:val="E7E6E6" w:themeColor="background2"/>
      </w:rPr>
    </w:pPr>
    <w:r w:rsidRPr="006D761F">
      <w:rPr>
        <w:color w:val="E7E6E6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9FB5591"/>
    <w:multiLevelType w:val="hybridMultilevel"/>
    <w:tmpl w:val="D2989712"/>
    <w:lvl w:ilvl="0" w:tplc="0D2A86F8">
      <w:numFmt w:val="bullet"/>
      <w:lvlText w:val="-"/>
      <w:lvlJc w:val="left"/>
      <w:pPr>
        <w:ind w:left="900" w:hanging="154"/>
      </w:pPr>
      <w:rPr>
        <w:rFonts w:hint="default" w:ascii="Arial Narrow" w:hAnsi="Arial Narrow" w:eastAsia="Arial Narrow" w:cs="Arial Narrow"/>
        <w:w w:val="100"/>
        <w:sz w:val="22"/>
        <w:szCs w:val="22"/>
        <w:lang w:val="es-ES" w:eastAsia="es-ES" w:bidi="es-ES"/>
      </w:rPr>
    </w:lvl>
    <w:lvl w:ilvl="1" w:tplc="6824C17C">
      <w:numFmt w:val="bullet"/>
      <w:lvlText w:val="•"/>
      <w:lvlJc w:val="left"/>
      <w:pPr>
        <w:ind w:left="1760" w:hanging="154"/>
      </w:pPr>
      <w:rPr>
        <w:rFonts w:hint="default"/>
        <w:lang w:val="es-ES" w:eastAsia="es-ES" w:bidi="es-ES"/>
      </w:rPr>
    </w:lvl>
    <w:lvl w:ilvl="2" w:tplc="59DCD4C0">
      <w:numFmt w:val="bullet"/>
      <w:lvlText w:val="•"/>
      <w:lvlJc w:val="left"/>
      <w:pPr>
        <w:ind w:left="2620" w:hanging="154"/>
      </w:pPr>
      <w:rPr>
        <w:rFonts w:hint="default"/>
        <w:lang w:val="es-ES" w:eastAsia="es-ES" w:bidi="es-ES"/>
      </w:rPr>
    </w:lvl>
    <w:lvl w:ilvl="3" w:tplc="4F721FEA">
      <w:numFmt w:val="bullet"/>
      <w:lvlText w:val="•"/>
      <w:lvlJc w:val="left"/>
      <w:pPr>
        <w:ind w:left="3480" w:hanging="154"/>
      </w:pPr>
      <w:rPr>
        <w:rFonts w:hint="default"/>
        <w:lang w:val="es-ES" w:eastAsia="es-ES" w:bidi="es-ES"/>
      </w:rPr>
    </w:lvl>
    <w:lvl w:ilvl="4" w:tplc="A0D48C04">
      <w:numFmt w:val="bullet"/>
      <w:lvlText w:val="•"/>
      <w:lvlJc w:val="left"/>
      <w:pPr>
        <w:ind w:left="4340" w:hanging="154"/>
      </w:pPr>
      <w:rPr>
        <w:rFonts w:hint="default"/>
        <w:lang w:val="es-ES" w:eastAsia="es-ES" w:bidi="es-ES"/>
      </w:rPr>
    </w:lvl>
    <w:lvl w:ilvl="5" w:tplc="1EEA4C84">
      <w:numFmt w:val="bullet"/>
      <w:lvlText w:val="•"/>
      <w:lvlJc w:val="left"/>
      <w:pPr>
        <w:ind w:left="5200" w:hanging="154"/>
      </w:pPr>
      <w:rPr>
        <w:rFonts w:hint="default"/>
        <w:lang w:val="es-ES" w:eastAsia="es-ES" w:bidi="es-ES"/>
      </w:rPr>
    </w:lvl>
    <w:lvl w:ilvl="6" w:tplc="F8C0857E">
      <w:numFmt w:val="bullet"/>
      <w:lvlText w:val="•"/>
      <w:lvlJc w:val="left"/>
      <w:pPr>
        <w:ind w:left="6060" w:hanging="154"/>
      </w:pPr>
      <w:rPr>
        <w:rFonts w:hint="default"/>
        <w:lang w:val="es-ES" w:eastAsia="es-ES" w:bidi="es-ES"/>
      </w:rPr>
    </w:lvl>
    <w:lvl w:ilvl="7" w:tplc="D3ACFA7C">
      <w:numFmt w:val="bullet"/>
      <w:lvlText w:val="•"/>
      <w:lvlJc w:val="left"/>
      <w:pPr>
        <w:ind w:left="6920" w:hanging="154"/>
      </w:pPr>
      <w:rPr>
        <w:rFonts w:hint="default"/>
        <w:lang w:val="es-ES" w:eastAsia="es-ES" w:bidi="es-ES"/>
      </w:rPr>
    </w:lvl>
    <w:lvl w:ilvl="8" w:tplc="EDD8415E">
      <w:numFmt w:val="bullet"/>
      <w:lvlText w:val="•"/>
      <w:lvlJc w:val="left"/>
      <w:pPr>
        <w:ind w:left="7780" w:hanging="154"/>
      </w:pPr>
      <w:rPr>
        <w:rFonts w:hint="default"/>
        <w:lang w:val="es-ES" w:eastAsia="es-ES" w:bidi="es-ES"/>
      </w:rPr>
    </w:lvl>
  </w:abstractNum>
  <w:abstractNum w:abstractNumId="1" w15:restartNumberingAfterBreak="0">
    <w:nsid w:val="1A526B77"/>
    <w:multiLevelType w:val="hybridMultilevel"/>
    <w:tmpl w:val="049ACC66"/>
    <w:lvl w:ilvl="0" w:tplc="00120A58">
      <w:start w:val="1"/>
      <w:numFmt w:val="decimal"/>
      <w:lvlText w:val="%1."/>
      <w:lvlJc w:val="left"/>
      <w:pPr>
        <w:ind w:left="682" w:hanging="360"/>
        <w:jc w:val="right"/>
      </w:pPr>
      <w:rPr>
        <w:rFonts w:hint="default" w:ascii="Arial" w:hAnsi="Arial" w:eastAsia="Arial" w:cs="Arial"/>
        <w:color w:val="4E4D4D"/>
        <w:w w:val="96"/>
        <w:sz w:val="20"/>
        <w:szCs w:val="20"/>
        <w:lang w:val="es-ES" w:eastAsia="es-ES" w:bidi="es-ES"/>
      </w:rPr>
    </w:lvl>
    <w:lvl w:ilvl="1" w:tplc="3904B9B6">
      <w:numFmt w:val="bullet"/>
      <w:lvlText w:val="-"/>
      <w:lvlJc w:val="left"/>
      <w:pPr>
        <w:ind w:left="1402" w:hanging="360"/>
      </w:pPr>
      <w:rPr>
        <w:rFonts w:hint="default" w:ascii="Arial" w:hAnsi="Arial" w:eastAsia="Arial" w:cs="Arial"/>
        <w:color w:val="4E4D4D"/>
        <w:w w:val="96"/>
        <w:sz w:val="20"/>
        <w:szCs w:val="20"/>
        <w:lang w:val="es-ES" w:eastAsia="es-ES" w:bidi="es-ES"/>
      </w:rPr>
    </w:lvl>
    <w:lvl w:ilvl="2" w:tplc="1988CE16">
      <w:numFmt w:val="bullet"/>
      <w:lvlText w:val="•"/>
      <w:lvlJc w:val="left"/>
      <w:pPr>
        <w:ind w:left="1400" w:hanging="360"/>
      </w:pPr>
      <w:rPr>
        <w:rFonts w:hint="default"/>
        <w:lang w:val="es-ES" w:eastAsia="es-ES" w:bidi="es-ES"/>
      </w:rPr>
    </w:lvl>
    <w:lvl w:ilvl="3" w:tplc="DDCC998C">
      <w:numFmt w:val="bullet"/>
      <w:lvlText w:val="•"/>
      <w:lvlJc w:val="left"/>
      <w:pPr>
        <w:ind w:left="2412" w:hanging="360"/>
      </w:pPr>
      <w:rPr>
        <w:rFonts w:hint="default"/>
        <w:lang w:val="es-ES" w:eastAsia="es-ES" w:bidi="es-ES"/>
      </w:rPr>
    </w:lvl>
    <w:lvl w:ilvl="4" w:tplc="11AEB4DE">
      <w:numFmt w:val="bullet"/>
      <w:lvlText w:val="•"/>
      <w:lvlJc w:val="left"/>
      <w:pPr>
        <w:ind w:left="3425" w:hanging="360"/>
      </w:pPr>
      <w:rPr>
        <w:rFonts w:hint="default"/>
        <w:lang w:val="es-ES" w:eastAsia="es-ES" w:bidi="es-ES"/>
      </w:rPr>
    </w:lvl>
    <w:lvl w:ilvl="5" w:tplc="5A2E2650">
      <w:numFmt w:val="bullet"/>
      <w:lvlText w:val="•"/>
      <w:lvlJc w:val="left"/>
      <w:pPr>
        <w:ind w:left="4437" w:hanging="360"/>
      </w:pPr>
      <w:rPr>
        <w:rFonts w:hint="default"/>
        <w:lang w:val="es-ES" w:eastAsia="es-ES" w:bidi="es-ES"/>
      </w:rPr>
    </w:lvl>
    <w:lvl w:ilvl="6" w:tplc="5582D29E">
      <w:numFmt w:val="bullet"/>
      <w:lvlText w:val="•"/>
      <w:lvlJc w:val="left"/>
      <w:pPr>
        <w:ind w:left="5450" w:hanging="360"/>
      </w:pPr>
      <w:rPr>
        <w:rFonts w:hint="default"/>
        <w:lang w:val="es-ES" w:eastAsia="es-ES" w:bidi="es-ES"/>
      </w:rPr>
    </w:lvl>
    <w:lvl w:ilvl="7" w:tplc="A606E20A">
      <w:numFmt w:val="bullet"/>
      <w:lvlText w:val="•"/>
      <w:lvlJc w:val="left"/>
      <w:pPr>
        <w:ind w:left="6462" w:hanging="360"/>
      </w:pPr>
      <w:rPr>
        <w:rFonts w:hint="default"/>
        <w:lang w:val="es-ES" w:eastAsia="es-ES" w:bidi="es-ES"/>
      </w:rPr>
    </w:lvl>
    <w:lvl w:ilvl="8" w:tplc="1B9C9F36">
      <w:numFmt w:val="bullet"/>
      <w:lvlText w:val="•"/>
      <w:lvlJc w:val="left"/>
      <w:pPr>
        <w:ind w:left="7475" w:hanging="360"/>
      </w:pPr>
      <w:rPr>
        <w:rFonts w:hint="default"/>
        <w:lang w:val="es-ES" w:eastAsia="es-ES" w:bidi="es-ES"/>
      </w:rPr>
    </w:lvl>
  </w:abstractNum>
  <w:abstractNum w:abstractNumId="2" w15:restartNumberingAfterBreak="0">
    <w:nsid w:val="3F0C6C81"/>
    <w:multiLevelType w:val="hybridMultilevel"/>
    <w:tmpl w:val="C79074E8"/>
    <w:lvl w:ilvl="0" w:tplc="4E58DFB6">
      <w:start w:val="1"/>
      <w:numFmt w:val="decimal"/>
      <w:lvlText w:val="%1."/>
      <w:lvlJc w:val="left"/>
      <w:pPr>
        <w:ind w:left="462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182" w:hanging="360"/>
      </w:pPr>
    </w:lvl>
    <w:lvl w:ilvl="2" w:tplc="040A001B" w:tentative="1">
      <w:start w:val="1"/>
      <w:numFmt w:val="lowerRoman"/>
      <w:lvlText w:val="%3."/>
      <w:lvlJc w:val="right"/>
      <w:pPr>
        <w:ind w:left="1902" w:hanging="180"/>
      </w:pPr>
    </w:lvl>
    <w:lvl w:ilvl="3" w:tplc="040A000F" w:tentative="1">
      <w:start w:val="1"/>
      <w:numFmt w:val="decimal"/>
      <w:lvlText w:val="%4."/>
      <w:lvlJc w:val="left"/>
      <w:pPr>
        <w:ind w:left="2622" w:hanging="360"/>
      </w:pPr>
    </w:lvl>
    <w:lvl w:ilvl="4" w:tplc="040A0019" w:tentative="1">
      <w:start w:val="1"/>
      <w:numFmt w:val="lowerLetter"/>
      <w:lvlText w:val="%5."/>
      <w:lvlJc w:val="left"/>
      <w:pPr>
        <w:ind w:left="3342" w:hanging="360"/>
      </w:pPr>
    </w:lvl>
    <w:lvl w:ilvl="5" w:tplc="040A001B" w:tentative="1">
      <w:start w:val="1"/>
      <w:numFmt w:val="lowerRoman"/>
      <w:lvlText w:val="%6."/>
      <w:lvlJc w:val="right"/>
      <w:pPr>
        <w:ind w:left="4062" w:hanging="180"/>
      </w:pPr>
    </w:lvl>
    <w:lvl w:ilvl="6" w:tplc="040A000F" w:tentative="1">
      <w:start w:val="1"/>
      <w:numFmt w:val="decimal"/>
      <w:lvlText w:val="%7."/>
      <w:lvlJc w:val="left"/>
      <w:pPr>
        <w:ind w:left="4782" w:hanging="360"/>
      </w:pPr>
    </w:lvl>
    <w:lvl w:ilvl="7" w:tplc="040A0019" w:tentative="1">
      <w:start w:val="1"/>
      <w:numFmt w:val="lowerLetter"/>
      <w:lvlText w:val="%8."/>
      <w:lvlJc w:val="left"/>
      <w:pPr>
        <w:ind w:left="5502" w:hanging="360"/>
      </w:pPr>
    </w:lvl>
    <w:lvl w:ilvl="8" w:tplc="040A001B" w:tentative="1">
      <w:start w:val="1"/>
      <w:numFmt w:val="lowerRoman"/>
      <w:lvlText w:val="%9."/>
      <w:lvlJc w:val="right"/>
      <w:pPr>
        <w:ind w:left="6222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trackRevisions w:val="false"/>
  <w:zoom w:percent="100"/>
  <w:formsDesign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1797"/>
    <w:rsid w:val="000872D7"/>
    <w:rsid w:val="000C49DB"/>
    <w:rsid w:val="001632D5"/>
    <w:rsid w:val="001C7897"/>
    <w:rsid w:val="001E47E1"/>
    <w:rsid w:val="002B1B33"/>
    <w:rsid w:val="0031610C"/>
    <w:rsid w:val="003B0733"/>
    <w:rsid w:val="003E56CA"/>
    <w:rsid w:val="003F3F36"/>
    <w:rsid w:val="003F7E5A"/>
    <w:rsid w:val="00413601"/>
    <w:rsid w:val="00420C81"/>
    <w:rsid w:val="0044164F"/>
    <w:rsid w:val="004C6296"/>
    <w:rsid w:val="0053488F"/>
    <w:rsid w:val="0057306A"/>
    <w:rsid w:val="005852C5"/>
    <w:rsid w:val="005A5067"/>
    <w:rsid w:val="005D09B8"/>
    <w:rsid w:val="0060114F"/>
    <w:rsid w:val="00626404"/>
    <w:rsid w:val="0062730B"/>
    <w:rsid w:val="00664A43"/>
    <w:rsid w:val="006C5801"/>
    <w:rsid w:val="00775A48"/>
    <w:rsid w:val="007B66FE"/>
    <w:rsid w:val="0089254E"/>
    <w:rsid w:val="008C4564"/>
    <w:rsid w:val="00963083"/>
    <w:rsid w:val="00966CF8"/>
    <w:rsid w:val="00967186"/>
    <w:rsid w:val="00A31797"/>
    <w:rsid w:val="00A4466D"/>
    <w:rsid w:val="00AD64CA"/>
    <w:rsid w:val="00AE462D"/>
    <w:rsid w:val="00B826D3"/>
    <w:rsid w:val="00BC1B1F"/>
    <w:rsid w:val="00C4724E"/>
    <w:rsid w:val="00C707C5"/>
    <w:rsid w:val="00CC4245"/>
    <w:rsid w:val="00CD2EA2"/>
    <w:rsid w:val="00D50F4B"/>
    <w:rsid w:val="00D82AB4"/>
    <w:rsid w:val="00DC3BDC"/>
    <w:rsid w:val="00DD06E7"/>
    <w:rsid w:val="00E14571"/>
    <w:rsid w:val="00EB6D95"/>
    <w:rsid w:val="00ED53BD"/>
    <w:rsid w:val="00FD044C"/>
    <w:rsid w:val="00FE05D2"/>
    <w:rsid w:val="00FF27BD"/>
    <w:rsid w:val="00FF63D2"/>
    <w:rsid w:val="2D1B0EEB"/>
    <w:rsid w:val="4BBCE73B"/>
    <w:rsid w:val="736E6EF7"/>
    <w:rsid w:val="7BA45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D78091F"/>
  <w15:chartTrackingRefBased/>
  <w15:docId w15:val="{AD31D805-354B-234F-A021-E8A0A6648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1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A31797"/>
    <w:rPr>
      <w:rFonts w:ascii="Times New Roman" w:hAnsi="Times New Roman" w:eastAsia="Times New Roman" w:cs="Times New Roman"/>
      <w:lang w:eastAsia="es-ES_tradnl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A31797"/>
    <w:pPr>
      <w:keepNext/>
      <w:keepLines/>
      <w:spacing w:before="480" w:line="276" w:lineRule="auto"/>
      <w:jc w:val="both"/>
      <w:outlineLvl w:val="0"/>
    </w:pPr>
    <w:rPr>
      <w:rFonts w:asciiTheme="majorHAnsi" w:hAnsiTheme="majorHAnsi" w:eastAsiaTheme="majorEastAsia" w:cstheme="majorBidi"/>
      <w:b/>
      <w:bCs/>
      <w:color w:val="E7E6E6" w:themeColor="background2"/>
      <w:sz w:val="20"/>
      <w:szCs w:val="28"/>
      <w:lang w:eastAsia="en-US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character" w:styleId="Ttulo1Car" w:customStyle="1">
    <w:name w:val="Título 1 Car"/>
    <w:aliases w:val="Titulo 1 CCE Car"/>
    <w:basedOn w:val="Fuentedeprrafopredeter"/>
    <w:link w:val="Ttulo1"/>
    <w:uiPriority w:val="9"/>
    <w:rsid w:val="00A31797"/>
    <w:rPr>
      <w:rFonts w:asciiTheme="majorHAnsi" w:hAnsiTheme="majorHAnsi" w:eastAsiaTheme="majorEastAsia" w:cstheme="majorBidi"/>
      <w:b/>
      <w:bCs/>
      <w:color w:val="E7E6E6" w:themeColor="background2"/>
      <w:sz w:val="20"/>
      <w:szCs w:val="28"/>
    </w:rPr>
  </w:style>
  <w:style w:type="paragraph" w:styleId="Encabezado">
    <w:name w:val="header"/>
    <w:basedOn w:val="Normal"/>
    <w:link w:val="EncabezadoCar"/>
    <w:uiPriority w:val="99"/>
    <w:unhideWhenUsed/>
    <w:rsid w:val="00A31797"/>
    <w:pPr>
      <w:tabs>
        <w:tab w:val="center" w:pos="4419"/>
        <w:tab w:val="right" w:pos="8838"/>
      </w:tabs>
    </w:pPr>
    <w:rPr>
      <w:rFonts w:asciiTheme="minorHAnsi" w:hAnsiTheme="minorHAnsi" w:eastAsiaTheme="minorHAnsi" w:cstheme="minorBidi"/>
      <w:sz w:val="20"/>
      <w:szCs w:val="22"/>
      <w:lang w:eastAsia="en-US"/>
    </w:rPr>
  </w:style>
  <w:style w:type="character" w:styleId="EncabezadoCar" w:customStyle="1">
    <w:name w:val="Encabezado Car"/>
    <w:basedOn w:val="Fuentedeprrafopredeter"/>
    <w:link w:val="Encabezado"/>
    <w:uiPriority w:val="99"/>
    <w:rsid w:val="00A31797"/>
    <w:rPr>
      <w:sz w:val="20"/>
      <w:szCs w:val="22"/>
    </w:rPr>
  </w:style>
  <w:style w:type="paragraph" w:styleId="Piedepgina">
    <w:name w:val="footer"/>
    <w:basedOn w:val="Normal"/>
    <w:link w:val="PiedepginaCar"/>
    <w:uiPriority w:val="99"/>
    <w:unhideWhenUsed/>
    <w:rsid w:val="00A31797"/>
    <w:pPr>
      <w:tabs>
        <w:tab w:val="center" w:pos="4419"/>
        <w:tab w:val="right" w:pos="8838"/>
      </w:tabs>
    </w:pPr>
    <w:rPr>
      <w:rFonts w:asciiTheme="minorHAnsi" w:hAnsiTheme="minorHAnsi" w:eastAsiaTheme="minorHAnsi" w:cstheme="minorBidi"/>
      <w:sz w:val="20"/>
      <w:szCs w:val="22"/>
      <w:lang w:eastAsia="en-US"/>
    </w:rPr>
  </w:style>
  <w:style w:type="character" w:styleId="PiedepginaCar" w:customStyle="1">
    <w:name w:val="Pie de página Car"/>
    <w:basedOn w:val="Fuentedeprrafopredeter"/>
    <w:link w:val="Piedepgina"/>
    <w:uiPriority w:val="99"/>
    <w:rsid w:val="00A31797"/>
    <w:rPr>
      <w:sz w:val="20"/>
      <w:szCs w:val="22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31797"/>
    <w:rPr>
      <w:rFonts w:asciiTheme="minorHAnsi" w:hAnsiTheme="minorHAnsi" w:eastAsiaTheme="minorHAnsi" w:cstheme="minorBidi"/>
      <w:sz w:val="20"/>
      <w:szCs w:val="20"/>
      <w:lang w:eastAsia="en-US"/>
    </w:rPr>
  </w:style>
  <w:style w:type="character" w:styleId="TextonotapieCar" w:customStyle="1">
    <w:name w:val="Texto nota pie Car"/>
    <w:basedOn w:val="Fuentedeprrafopredeter"/>
    <w:link w:val="Textonotapie"/>
    <w:uiPriority w:val="99"/>
    <w:semiHidden/>
    <w:rsid w:val="00A31797"/>
    <w:rPr>
      <w:sz w:val="20"/>
      <w:szCs w:val="20"/>
    </w:rPr>
  </w:style>
  <w:style w:type="character" w:styleId="Refdenotaalpie">
    <w:name w:val="footnote reference"/>
    <w:aliases w:val="BVI fnr,referencia nota al pie,Fußnotenzeichen DISS,16 Point,Superscript 6 Point,ftref,Nota de pie,Ref,de nota al pie,Texto nota al pie,Footnote symbol,Footnote,FC,de nota al pi,Ref. de nota al pie2,Massilia Footnote Reference, BVI f"/>
    <w:basedOn w:val="Fuentedeprrafopredeter"/>
    <w:uiPriority w:val="99"/>
    <w:unhideWhenUsed/>
    <w:rsid w:val="00A31797"/>
    <w:rPr>
      <w:vertAlign w:val="superscript"/>
    </w:rPr>
  </w:style>
  <w:style w:type="character" w:styleId="Hipervnculo">
    <w:name w:val="Hyperlink"/>
    <w:basedOn w:val="Fuentedeprrafopredeter"/>
    <w:uiPriority w:val="99"/>
    <w:semiHidden/>
    <w:unhideWhenUsed/>
    <w:rsid w:val="00A31797"/>
    <w:rPr>
      <w:color w:val="0000FF"/>
      <w:u w:val="single"/>
    </w:rPr>
  </w:style>
  <w:style w:type="table" w:styleId="Tablaconcuadrcula">
    <w:name w:val="Table Grid"/>
    <w:basedOn w:val="Tablanormal"/>
    <w:uiPriority w:val="59"/>
    <w:rsid w:val="00A31797"/>
    <w:rPr>
      <w:sz w:val="22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TMLconformatoprevioCar" w:customStyle="1">
    <w:name w:val="HTML con formato previo Car"/>
    <w:basedOn w:val="Fuentedeprrafopredeter"/>
    <w:link w:val="HTMLconformatoprevio"/>
    <w:uiPriority w:val="99"/>
    <w:rsid w:val="00A31797"/>
    <w:rPr>
      <w:rFonts w:ascii="Courier New" w:hAnsi="Courier New" w:eastAsia="Times New Roman" w:cs="Courier New"/>
      <w:sz w:val="20"/>
      <w:szCs w:val="20"/>
      <w:lang w:eastAsia="es-ES_tradnl"/>
    </w:rPr>
  </w:style>
  <w:style w:type="paragraph" w:styleId="HTMLconformatoprevio">
    <w:name w:val="HTML Preformatted"/>
    <w:basedOn w:val="Normal"/>
    <w:link w:val="HTMLconformatoprevioCar"/>
    <w:uiPriority w:val="99"/>
    <w:unhideWhenUsed/>
    <w:rsid w:val="00A3179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styleId="HTMLconformatoprevioCar1" w:customStyle="1">
    <w:name w:val="HTML con formato previo Car1"/>
    <w:basedOn w:val="Fuentedeprrafopredeter"/>
    <w:uiPriority w:val="99"/>
    <w:semiHidden/>
    <w:rsid w:val="00A31797"/>
    <w:rPr>
      <w:rFonts w:ascii="Consolas" w:hAnsi="Consolas" w:eastAsia="Times New Roman" w:cs="Consolas"/>
      <w:sz w:val="20"/>
      <w:szCs w:val="20"/>
      <w:lang w:eastAsia="es-ES_tradnl"/>
    </w:rPr>
  </w:style>
  <w:style w:type="table" w:styleId="NormalTable0" w:customStyle="1">
    <w:name w:val="Normal Table0"/>
    <w:uiPriority w:val="2"/>
    <w:semiHidden/>
    <w:unhideWhenUsed/>
    <w:qFormat/>
    <w:rsid w:val="00A31797"/>
    <w:pPr>
      <w:widowControl w:val="0"/>
      <w:autoSpaceDE w:val="0"/>
      <w:autoSpaceDN w:val="0"/>
    </w:pPr>
    <w:rPr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A31797"/>
    <w:pPr>
      <w:widowControl w:val="0"/>
      <w:autoSpaceDE w:val="0"/>
      <w:autoSpaceDN w:val="0"/>
    </w:pPr>
    <w:rPr>
      <w:rFonts w:ascii="Arial" w:hAnsi="Arial" w:eastAsia="Arial" w:cs="Arial"/>
      <w:sz w:val="20"/>
      <w:szCs w:val="20"/>
      <w:lang w:val="es-ES" w:eastAsia="es-ES" w:bidi="es-ES"/>
    </w:rPr>
  </w:style>
  <w:style w:type="character" w:styleId="TextoindependienteCar" w:customStyle="1">
    <w:name w:val="Texto independiente Car"/>
    <w:basedOn w:val="Fuentedeprrafopredeter"/>
    <w:link w:val="Textoindependiente"/>
    <w:uiPriority w:val="1"/>
    <w:rsid w:val="00A31797"/>
    <w:rPr>
      <w:rFonts w:ascii="Arial" w:hAnsi="Arial" w:eastAsia="Arial" w:cs="Arial"/>
      <w:sz w:val="20"/>
      <w:szCs w:val="20"/>
      <w:lang w:val="es-ES" w:eastAsia="es-ES" w:bidi="es-ES"/>
    </w:rPr>
  </w:style>
  <w:style w:type="paragraph" w:styleId="TableParagraph" w:customStyle="1">
    <w:name w:val="Table Paragraph"/>
    <w:basedOn w:val="Normal"/>
    <w:uiPriority w:val="1"/>
    <w:qFormat/>
    <w:rsid w:val="00A31797"/>
    <w:pPr>
      <w:widowControl w:val="0"/>
      <w:autoSpaceDE w:val="0"/>
      <w:autoSpaceDN w:val="0"/>
      <w:ind w:right="-44"/>
      <w:jc w:val="right"/>
    </w:pPr>
    <w:rPr>
      <w:rFonts w:ascii="Arial" w:hAnsi="Arial" w:eastAsia="Arial" w:cs="Arial"/>
      <w:sz w:val="22"/>
      <w:szCs w:val="22"/>
      <w:lang w:val="es-ES" w:eastAsia="es-ES" w:bidi="es-ES"/>
    </w:rPr>
  </w:style>
  <w:style w:type="paragraph" w:styleId="Prrafodelista">
    <w:name w:val="List Paragraph"/>
    <w:aliases w:val="Bullet List,FooterText,numbered,Paragraphe de liste1,lp1,Scitum normal"/>
    <w:basedOn w:val="Normal"/>
    <w:link w:val="PrrafodelistaCar"/>
    <w:uiPriority w:val="1"/>
    <w:qFormat/>
    <w:rsid w:val="000872D7"/>
    <w:pPr>
      <w:ind w:left="720"/>
      <w:contextualSpacing/>
    </w:pPr>
  </w:style>
  <w:style w:type="character" w:styleId="PrrafodelistaCar" w:customStyle="1">
    <w:name w:val="Párrafo de lista Car"/>
    <w:aliases w:val="Bullet List Car,FooterText Car,numbered Car,Paragraphe de liste1 Car,lp1 Car,Scitum normal Car"/>
    <w:basedOn w:val="Fuentedeprrafopredeter"/>
    <w:link w:val="Prrafodelista"/>
    <w:uiPriority w:val="34"/>
    <w:rsid w:val="0057306A"/>
    <w:rPr>
      <w:rFonts w:ascii="Times New Roman" w:hAnsi="Times New Roman" w:eastAsia="Times New Roman" w:cs="Times New Roman"/>
      <w:lang w:eastAsia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64A43"/>
    <w:rPr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664A43"/>
    <w:rPr>
      <w:rFonts w:ascii="Times New Roman" w:hAnsi="Times New Roman" w:eastAsia="Times New Roman" w:cs="Times New Roman"/>
      <w:sz w:val="18"/>
      <w:szCs w:val="18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2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/Relationships>
</file>

<file path=word/_rels/footer1.xml.rels>&#65279;<?xml version="1.0" encoding="utf-8"?><Relationships xmlns="http://schemas.openxmlformats.org/package/2006/relationships"><Relationship Type="http://schemas.openxmlformats.org/officeDocument/2006/relationships/image" Target="/media/image4.png" Id="Ra6d4c5e9e3504b7b" /></Relationships>
</file>

<file path=word/_rels/footer2.xml.rels>&#65279;<?xml version="1.0" encoding="utf-8"?><Relationships xmlns="http://schemas.openxmlformats.org/package/2006/relationships"><Relationship Type="http://schemas.openxmlformats.org/officeDocument/2006/relationships/image" Target="/media/image5.png" Id="R6a6a1fa380a7430f" /><Relationship Type="http://schemas.openxmlformats.org/officeDocument/2006/relationships/image" Target="/media/image3.jpg" Id="Ra15f2fec9985499e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6850F8DD4B3A6429020C5134D622EF4" ma:contentTypeVersion="6" ma:contentTypeDescription="Crear nuevo documento." ma:contentTypeScope="" ma:versionID="65039c3418736e428c2f09b0547ae65d">
  <xsd:schema xmlns:xsd="http://www.w3.org/2001/XMLSchema" xmlns:xs="http://www.w3.org/2001/XMLSchema" xmlns:p="http://schemas.microsoft.com/office/2006/metadata/properties" xmlns:ns2="ad932c2d-2595-4529-9e76-9345648b4b15" xmlns:ns3="3b661fbb-e7d2-49f1-9464-37768288a74d" targetNamespace="http://schemas.microsoft.com/office/2006/metadata/properties" ma:root="true" ma:fieldsID="3b8ce569ae9112d8afe836da574c7ed4" ns2:_="" ns3:_="">
    <xsd:import namespace="ad932c2d-2595-4529-9e76-9345648b4b15"/>
    <xsd:import namespace="3b661fbb-e7d2-49f1-9464-37768288a74d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932c2d-2595-4529-9e76-9345648b4b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661fbb-e7d2-49f1-9464-37768288a74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4C734D9-BA5D-4D91-92B8-63DC4342282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02ABC87-8DEC-45B3-8AE4-998ECB5735E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105CDEA-7E3C-44E7-9033-A4C617950E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932c2d-2595-4529-9e76-9345648b4b15"/>
    <ds:schemaRef ds:uri="3b661fbb-e7d2-49f1-9464-37768288a74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5856283-83E0-4708-93AC-28CD9837E98D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Microsoft Office User</dc:creator>
  <keywords/>
  <dc:description/>
  <lastModifiedBy>Paola Andrea Henao Zamora</lastModifiedBy>
  <revision>22</revision>
  <dcterms:created xsi:type="dcterms:W3CDTF">2020-04-28T17:36:00.0000000Z</dcterms:created>
  <dcterms:modified xsi:type="dcterms:W3CDTF">2020-06-18T20:48:53.2187543Z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0x01010076850F8DD4B3A6429020C5134D622EF4</vt:lpwstr>
  </property>
</Properties>
</file>