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F5C62" w14:textId="77777777" w:rsidR="00E04FE4" w:rsidRDefault="00E04FE4" w:rsidP="00E04FE4">
      <w:pPr>
        <w:pStyle w:val="TableParagrap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94998" wp14:editId="185942FC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B9E73" w14:textId="77777777" w:rsidR="00E04FE4" w:rsidRDefault="00E04FE4" w:rsidP="00E04FE4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09499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5E9B9E73" w14:textId="77777777" w:rsidR="00E04FE4" w:rsidRDefault="00E04FE4" w:rsidP="00E04FE4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inline distT="0" distB="0" distL="0" distR="0" wp14:anchorId="336B6D47" wp14:editId="3B4C0B52">
            <wp:extent cx="713105" cy="701040"/>
            <wp:effectExtent l="0" t="0" r="0" b="3810"/>
            <wp:docPr id="6" name="Imagen 6" descr="Imagen que contiene dibujo, señ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magen que contiene dibujo, señal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  <w:position w:val="44"/>
          <w:lang w:val="es-CO" w:eastAsia="es-CO"/>
        </w:rPr>
        <w:drawing>
          <wp:inline distT="0" distB="0" distL="0" distR="0" wp14:anchorId="6F5B0A0D" wp14:editId="129D7695">
            <wp:extent cx="2064352" cy="434244"/>
            <wp:effectExtent l="0" t="0" r="0" b="0"/>
            <wp:docPr id="3" name="image2.png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, Texto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7DAB0" w14:textId="77777777" w:rsidR="00E04FE4" w:rsidRDefault="00E04FE4" w:rsidP="00E04FE4">
      <w:pPr>
        <w:pStyle w:val="Textoindependiente"/>
        <w:jc w:val="both"/>
        <w:rPr>
          <w:rFonts w:ascii="Times New Roman"/>
          <w:b w:val="0"/>
        </w:rPr>
      </w:pPr>
    </w:p>
    <w:p w14:paraId="130D8FE5" w14:textId="77777777" w:rsidR="00E04FE4" w:rsidRDefault="00E04FE4" w:rsidP="00E04FE4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E04FE4" w:rsidRPr="00606D7F" w14:paraId="1057D039" w14:textId="77777777" w:rsidTr="00D87E47">
        <w:trPr>
          <w:trHeight w:val="486"/>
        </w:trPr>
        <w:tc>
          <w:tcPr>
            <w:tcW w:w="8919" w:type="dxa"/>
            <w:gridSpan w:val="2"/>
          </w:tcPr>
          <w:p w14:paraId="6DDCCFB1" w14:textId="77777777" w:rsidR="00E04FE4" w:rsidRPr="00E04FE4" w:rsidRDefault="00E04FE4" w:rsidP="00E04FE4">
            <w:r>
              <w:rPr>
                <w:rFonts w:asciiTheme="minorHAnsi" w:hAnsiTheme="minorHAnsi" w:cstheme="minorHAnsi"/>
                <w:b/>
                <w:sz w:val="20"/>
              </w:rPr>
              <w:t xml:space="preserve">CONTRATO </w:t>
            </w:r>
            <w:r w:rsidRPr="00606D7F">
              <w:rPr>
                <w:rFonts w:asciiTheme="minorHAnsi" w:hAnsiTheme="minorHAnsi" w:cstheme="minorHAnsi"/>
                <w:b/>
                <w:sz w:val="20"/>
              </w:rPr>
              <w:t>No.</w:t>
            </w:r>
            <w:r>
              <w:t xml:space="preserve"> </w:t>
            </w:r>
            <w:r w:rsidRPr="00E04FE4">
              <w:t>CO1.PCCNTR.6568022</w:t>
            </w:r>
          </w:p>
          <w:p w14:paraId="20FC766C" w14:textId="4B18B801" w:rsidR="00E04FE4" w:rsidRPr="00606D7F" w:rsidRDefault="00E04FE4" w:rsidP="00D87E47">
            <w:pPr>
              <w:pStyle w:val="TableParagraph"/>
              <w:ind w:left="0" w:right="2764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E04FE4" w:rsidRPr="00606D7F" w14:paraId="245002BE" w14:textId="77777777" w:rsidTr="00D87E47">
        <w:trPr>
          <w:trHeight w:val="526"/>
        </w:trPr>
        <w:tc>
          <w:tcPr>
            <w:tcW w:w="4571" w:type="dxa"/>
          </w:tcPr>
          <w:p w14:paraId="13DBDD06" w14:textId="77777777" w:rsidR="00E04FE4" w:rsidRPr="00606D7F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E456E2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9B17A4">
              <w:rPr>
                <w:rFonts w:asciiTheme="minorHAnsi" w:hAnsiTheme="minorHAnsi" w:cstheme="minorHAnsi"/>
                <w:b/>
                <w:bCs/>
                <w:sz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 01/08/2024</w:t>
            </w:r>
          </w:p>
        </w:tc>
        <w:tc>
          <w:tcPr>
            <w:tcW w:w="4348" w:type="dxa"/>
          </w:tcPr>
          <w:p w14:paraId="7F9415FD" w14:textId="6C231C9A" w:rsidR="00E04FE4" w:rsidRPr="00E04FE4" w:rsidRDefault="00E04FE4" w:rsidP="00E04FE4">
            <w:pPr>
              <w:rPr>
                <w:rFonts w:asciiTheme="minorHAnsi" w:hAnsiTheme="minorHAnsi" w:cstheme="minorHAnsi"/>
                <w:sz w:val="20"/>
              </w:rPr>
            </w:pPr>
            <w:r w:rsidRPr="004B35CF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TREINTA Y DOS MILLONES CIENTO CINCUENTA Y CINCO MIL SETECIENTOS DIECISIETE PESOS MCTE (</w:t>
            </w:r>
            <w:r w:rsidRPr="00E04FE4">
              <w:rPr>
                <w:rFonts w:asciiTheme="minorHAnsi" w:hAnsiTheme="minorHAnsi" w:cstheme="minorHAnsi"/>
                <w:sz w:val="20"/>
              </w:rPr>
              <w:t>$32.155.717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  <w:r w:rsidRPr="00E04FE4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74BAD923" w14:textId="6F1C74DB" w:rsidR="00E04FE4" w:rsidRPr="00E32346" w:rsidRDefault="00E04FE4" w:rsidP="00D87E47">
            <w:pPr>
              <w:rPr>
                <w:rFonts w:asciiTheme="minorHAnsi" w:hAnsiTheme="minorHAnsi" w:cstheme="minorHAnsi"/>
                <w:sz w:val="20"/>
              </w:rPr>
            </w:pPr>
          </w:p>
          <w:p w14:paraId="3F290921" w14:textId="77777777" w:rsidR="00E04FE4" w:rsidRPr="00606D7F" w:rsidRDefault="00E04FE4" w:rsidP="00D87E47">
            <w:pPr>
              <w:pStyle w:val="TableParagraph"/>
              <w:ind w:left="0" w:right="65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E04FE4" w:rsidRPr="00606D7F" w14:paraId="7B94499E" w14:textId="77777777" w:rsidTr="00D87E47">
        <w:trPr>
          <w:trHeight w:val="535"/>
        </w:trPr>
        <w:tc>
          <w:tcPr>
            <w:tcW w:w="8919" w:type="dxa"/>
            <w:gridSpan w:val="2"/>
          </w:tcPr>
          <w:p w14:paraId="2C85FF01" w14:textId="77777777" w:rsidR="00E04FE4" w:rsidRPr="00606D7F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B9483E2" w14:textId="1A0D3C7B" w:rsidR="00E04FE4" w:rsidRPr="00606D7F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</w:rPr>
              <w:t>Selección abreviada Subasta Inversa</w:t>
            </w:r>
          </w:p>
        </w:tc>
      </w:tr>
      <w:tr w:rsidR="00E04FE4" w:rsidRPr="00606D7F" w14:paraId="103AAFC9" w14:textId="77777777" w:rsidTr="00D87E47">
        <w:trPr>
          <w:trHeight w:val="556"/>
        </w:trPr>
        <w:tc>
          <w:tcPr>
            <w:tcW w:w="8919" w:type="dxa"/>
            <w:gridSpan w:val="2"/>
          </w:tcPr>
          <w:p w14:paraId="02D92E69" w14:textId="77777777" w:rsidR="00E04FE4" w:rsidRPr="00606D7F" w:rsidRDefault="00E04FE4" w:rsidP="00D87E4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0D616EF" w14:textId="77777777" w:rsidR="00E04FE4" w:rsidRPr="00606D7F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Pr="00E32346">
              <w:rPr>
                <w:rFonts w:asciiTheme="minorHAnsi" w:hAnsiTheme="minorHAnsi" w:cstheme="minorHAnsi"/>
                <w:sz w:val="20"/>
              </w:rPr>
              <w:t>SASI-BYC-CIMM-001-2024</w:t>
            </w:r>
          </w:p>
        </w:tc>
      </w:tr>
      <w:tr w:rsidR="00E04FE4" w:rsidRPr="00606D7F" w14:paraId="15EDCC9A" w14:textId="77777777" w:rsidTr="00D87E47">
        <w:trPr>
          <w:trHeight w:val="1244"/>
        </w:trPr>
        <w:tc>
          <w:tcPr>
            <w:tcW w:w="8919" w:type="dxa"/>
            <w:gridSpan w:val="2"/>
          </w:tcPr>
          <w:p w14:paraId="36767E26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D24042" w14:textId="77777777" w:rsidR="00E04FE4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ENLACE DE PUBLICACIÓN EN SECOP II: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6EF8169D" w14:textId="77777777" w:rsidR="00E04FE4" w:rsidRPr="00E32346" w:rsidRDefault="00E04FE4" w:rsidP="00D87E47">
            <w:pP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</w:pPr>
            <w:hyperlink r:id="rId6" w:history="1">
              <w:r w:rsidRPr="00CE75FD">
                <w:rPr>
                  <w:rStyle w:val="Hipervnculo"/>
                  <w:rFonts w:eastAsia="Times New Roman"/>
                  <w:b/>
                  <w:bCs/>
                  <w:sz w:val="18"/>
                  <w:szCs w:val="18"/>
                  <w:lang w:val="es-CO"/>
                </w:rPr>
                <w:t>https://community.secop.gov.co/Public/Tendering/ContractNoticePhases/View?PPI=CO1.PPI.32377816&amp;isFromPublicArea=True&amp;isModal=False</w:t>
              </w:r>
            </w:hyperlink>
            <w: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  <w:t xml:space="preserve"> </w:t>
            </w:r>
          </w:p>
          <w:p w14:paraId="3E8881F1" w14:textId="77777777" w:rsidR="00E04FE4" w:rsidRPr="007D0C19" w:rsidRDefault="00E04FE4" w:rsidP="00D87E47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</w:pPr>
            <w: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  <w:t xml:space="preserve"> </w:t>
            </w:r>
          </w:p>
        </w:tc>
      </w:tr>
      <w:tr w:rsidR="00E04FE4" w:rsidRPr="00606D7F" w14:paraId="251B71F7" w14:textId="77777777" w:rsidTr="00D87E47">
        <w:trPr>
          <w:trHeight w:val="537"/>
        </w:trPr>
        <w:tc>
          <w:tcPr>
            <w:tcW w:w="8919" w:type="dxa"/>
            <w:gridSpan w:val="2"/>
          </w:tcPr>
          <w:p w14:paraId="5ECEDF73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5F1EC3" w14:textId="77777777" w:rsidR="00E04FE4" w:rsidRPr="00E32346" w:rsidRDefault="00E04FE4" w:rsidP="00D87E4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CONTRATISTA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E32346">
              <w:rPr>
                <w:rFonts w:asciiTheme="minorHAnsi" w:hAnsiTheme="minorHAnsi" w:cstheme="minorHAnsi"/>
                <w:sz w:val="20"/>
                <w:szCs w:val="20"/>
              </w:rPr>
              <w:t>LUIS JAIME SANDOVAL BRICEÑO</w:t>
            </w:r>
          </w:p>
          <w:p w14:paraId="792BEC76" w14:textId="77777777" w:rsidR="00E04FE4" w:rsidRPr="00B96EA4" w:rsidRDefault="00E04FE4" w:rsidP="00D87E47">
            <w:pPr>
              <w:ind w:right="4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04FE4" w:rsidRPr="00606D7F" w14:paraId="30E59F80" w14:textId="77777777" w:rsidTr="00D87E47">
        <w:trPr>
          <w:trHeight w:val="537"/>
        </w:trPr>
        <w:tc>
          <w:tcPr>
            <w:tcW w:w="8919" w:type="dxa"/>
            <w:gridSpan w:val="2"/>
          </w:tcPr>
          <w:p w14:paraId="28EFD764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</w:p>
          <w:p w14:paraId="1426D5D2" w14:textId="77777777" w:rsidR="00E04FE4" w:rsidRPr="00E32346" w:rsidRDefault="00E04FE4" w:rsidP="00D87E47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NIT </w:t>
            </w: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DEL CONTRATISTA</w:t>
            </w:r>
            <w:r w:rsidRPr="00A21EA3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Pr="000102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E32346">
              <w:rPr>
                <w:rFonts w:asciiTheme="minorHAnsi" w:hAnsiTheme="minorHAnsi" w:cstheme="minorHAnsi"/>
                <w:bCs/>
                <w:sz w:val="20"/>
                <w:szCs w:val="20"/>
              </w:rPr>
              <w:t> 7213266</w:t>
            </w:r>
          </w:p>
        </w:tc>
      </w:tr>
      <w:tr w:rsidR="00E04FE4" w:rsidRPr="00606D7F" w14:paraId="0EB46E33" w14:textId="77777777" w:rsidTr="00D87E47">
        <w:trPr>
          <w:trHeight w:val="806"/>
        </w:trPr>
        <w:tc>
          <w:tcPr>
            <w:tcW w:w="8919" w:type="dxa"/>
            <w:gridSpan w:val="2"/>
          </w:tcPr>
          <w:p w14:paraId="7424AC8A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FC2F6E" w14:textId="77777777" w:rsidR="00E04FE4" w:rsidRPr="00B96EA4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Consuelo Alexandra Barrera Coronado</w:t>
            </w:r>
          </w:p>
        </w:tc>
      </w:tr>
      <w:tr w:rsidR="00E04FE4" w:rsidRPr="00606D7F" w14:paraId="7C00FE33" w14:textId="77777777" w:rsidTr="00D87E47">
        <w:trPr>
          <w:trHeight w:val="537"/>
        </w:trPr>
        <w:tc>
          <w:tcPr>
            <w:tcW w:w="8919" w:type="dxa"/>
            <w:gridSpan w:val="2"/>
          </w:tcPr>
          <w:p w14:paraId="3AF448D5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9AF6F5" w14:textId="77777777" w:rsidR="00E04FE4" w:rsidRPr="00B96EA4" w:rsidRDefault="00E04FE4" w:rsidP="00D87E47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CEDULA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035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448</w:t>
            </w:r>
          </w:p>
        </w:tc>
      </w:tr>
      <w:tr w:rsidR="00E04FE4" w:rsidRPr="00606D7F" w14:paraId="1CF1BF42" w14:textId="77777777" w:rsidTr="00D87E47">
        <w:trPr>
          <w:trHeight w:val="805"/>
        </w:trPr>
        <w:tc>
          <w:tcPr>
            <w:tcW w:w="8919" w:type="dxa"/>
            <w:gridSpan w:val="2"/>
          </w:tcPr>
          <w:p w14:paraId="4D24EBA1" w14:textId="77777777" w:rsidR="00E04FE4" w:rsidRPr="00B96EA4" w:rsidRDefault="00E04FE4" w:rsidP="00D87E47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705822" w14:textId="77777777" w:rsidR="00E04FE4" w:rsidRPr="00B96EA4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ÁREA ORDENADORA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 Centro Industrial de Mantenimiento y Manufactura</w:t>
            </w:r>
          </w:p>
        </w:tc>
      </w:tr>
      <w:tr w:rsidR="00E04FE4" w:rsidRPr="00606D7F" w14:paraId="059F9700" w14:textId="77777777" w:rsidTr="00D87E47">
        <w:trPr>
          <w:trHeight w:val="665"/>
        </w:trPr>
        <w:tc>
          <w:tcPr>
            <w:tcW w:w="8919" w:type="dxa"/>
            <w:gridSpan w:val="2"/>
          </w:tcPr>
          <w:p w14:paraId="01431595" w14:textId="5AB668BB" w:rsidR="00E04FE4" w:rsidRPr="007D0C19" w:rsidRDefault="00E04FE4" w:rsidP="00D87E47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7D0C19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OBJETO</w:t>
            </w:r>
            <w:r w:rsidRPr="007D0C19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:</w:t>
            </w:r>
            <w:r w:rsidRPr="007D0C19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 xml:space="preserve"> </w:t>
            </w:r>
            <w:r w:rsidRPr="00E04FE4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Contratar la adquisición de materiales de formación para los programas de: formación regular, articulación con la educación media y producción de centros que atiende el Centro Industrial de Mantenimiento y Manufactura del SENA regional Boyacá. Lote 8. Soldadura</w:t>
            </w:r>
          </w:p>
        </w:tc>
      </w:tr>
      <w:tr w:rsidR="00E04FE4" w:rsidRPr="00606D7F" w14:paraId="37AC34C4" w14:textId="77777777" w:rsidTr="00D87E47">
        <w:trPr>
          <w:trHeight w:val="537"/>
        </w:trPr>
        <w:tc>
          <w:tcPr>
            <w:tcW w:w="8919" w:type="dxa"/>
            <w:gridSpan w:val="2"/>
          </w:tcPr>
          <w:p w14:paraId="0C219697" w14:textId="77777777" w:rsidR="00E04FE4" w:rsidRDefault="00E04FE4" w:rsidP="00E04FE4">
            <w:pPr>
              <w:pStyle w:val="TableParagraph"/>
              <w:jc w:val="both"/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t xml:space="preserve"> </w:t>
            </w:r>
            <w:r>
              <w:tab/>
            </w:r>
          </w:p>
          <w:p w14:paraId="5670925F" w14:textId="7F9AD8EC" w:rsidR="00E04FE4" w:rsidRPr="00606D7F" w:rsidRDefault="00E04FE4" w:rsidP="00E04FE4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>
              <w:t>23271700</w:t>
            </w:r>
          </w:p>
        </w:tc>
      </w:tr>
      <w:tr w:rsidR="00E04FE4" w:rsidRPr="00606D7F" w14:paraId="44FAC8B1" w14:textId="77777777" w:rsidTr="00D87E47">
        <w:trPr>
          <w:trHeight w:val="268"/>
        </w:trPr>
        <w:tc>
          <w:tcPr>
            <w:tcW w:w="4571" w:type="dxa"/>
          </w:tcPr>
          <w:p w14:paraId="64710D28" w14:textId="77777777" w:rsidR="00E04FE4" w:rsidRPr="00606D7F" w:rsidRDefault="00E04FE4" w:rsidP="00D87E47">
            <w:pPr>
              <w:pStyle w:val="TableParagraph"/>
              <w:tabs>
                <w:tab w:val="center" w:pos="2334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4624</w:t>
            </w:r>
          </w:p>
        </w:tc>
        <w:tc>
          <w:tcPr>
            <w:tcW w:w="4348" w:type="dxa"/>
          </w:tcPr>
          <w:p w14:paraId="60129C15" w14:textId="77777777" w:rsidR="00E04FE4" w:rsidRPr="00606D7F" w:rsidRDefault="00E04FE4" w:rsidP="00D87E47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FECHA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15/05/2024</w:t>
            </w:r>
          </w:p>
        </w:tc>
      </w:tr>
      <w:tr w:rsidR="00E04FE4" w:rsidRPr="00606D7F" w14:paraId="7F328405" w14:textId="77777777" w:rsidTr="00D87E47">
        <w:trPr>
          <w:trHeight w:val="1022"/>
        </w:trPr>
        <w:tc>
          <w:tcPr>
            <w:tcW w:w="8919" w:type="dxa"/>
            <w:gridSpan w:val="2"/>
          </w:tcPr>
          <w:p w14:paraId="63F1F9D4" w14:textId="77777777" w:rsidR="00E04FE4" w:rsidRPr="00606D7F" w:rsidRDefault="00E04FE4" w:rsidP="00D87E47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50A1773" w14:textId="77777777" w:rsidR="00E04FE4" w:rsidRPr="002F4EBC" w:rsidRDefault="00E04FE4" w:rsidP="00D87E47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32346">
              <w:rPr>
                <w:rFonts w:asciiTheme="minorHAnsi" w:hAnsiTheme="minorHAnsi" w:cstheme="minorHAnsi"/>
                <w:sz w:val="20"/>
              </w:rPr>
              <w:t>C-3603-1300-15-20305C-3603025-02</w:t>
            </w:r>
            <w:r>
              <w:rPr>
                <w:rFonts w:asciiTheme="minorHAnsi" w:hAnsiTheme="minorHAnsi" w:cstheme="minorHAnsi"/>
                <w:sz w:val="20"/>
              </w:rPr>
              <w:t xml:space="preserve">, </w:t>
            </w:r>
            <w:r w:rsidRPr="00E32346">
              <w:rPr>
                <w:rFonts w:asciiTheme="minorHAnsi" w:hAnsiTheme="minorHAnsi" w:cstheme="minorHAnsi"/>
                <w:sz w:val="20"/>
              </w:rPr>
              <w:t>C-3603-1300-15-20305C-3603025-02</w:t>
            </w:r>
            <w:r>
              <w:rPr>
                <w:rFonts w:asciiTheme="minorHAnsi" w:hAnsiTheme="minorHAnsi" w:cstheme="minorHAnsi"/>
                <w:sz w:val="20"/>
              </w:rPr>
              <w:t xml:space="preserve">, </w:t>
            </w:r>
            <w:r w:rsidRPr="00E32346">
              <w:rPr>
                <w:rFonts w:asciiTheme="minorHAnsi" w:hAnsiTheme="minorHAnsi" w:cstheme="minorHAnsi"/>
                <w:sz w:val="20"/>
              </w:rPr>
              <w:t>C-3603-1300-15-20305C-3603025-02</w:t>
            </w:r>
          </w:p>
        </w:tc>
      </w:tr>
      <w:tr w:rsidR="00E04FE4" w:rsidRPr="00606D7F" w14:paraId="1EB2C0B0" w14:textId="77777777" w:rsidTr="00D87E47">
        <w:trPr>
          <w:trHeight w:val="626"/>
        </w:trPr>
        <w:tc>
          <w:tcPr>
            <w:tcW w:w="8919" w:type="dxa"/>
            <w:gridSpan w:val="2"/>
          </w:tcPr>
          <w:p w14:paraId="4FFFAD93" w14:textId="77777777" w:rsidR="00E04FE4" w:rsidRPr="00606D7F" w:rsidRDefault="00E04FE4" w:rsidP="00D87E47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El plazo de ejecución </w:t>
            </w:r>
            <w:r>
              <w:rPr>
                <w:rFonts w:asciiTheme="minorHAnsi" w:hAnsiTheme="minorHAnsi" w:cstheme="minorHAnsi"/>
                <w:sz w:val="20"/>
              </w:rPr>
              <w:t>del contrato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será</w:t>
            </w:r>
            <w:r>
              <w:rPr>
                <w:rFonts w:asciiTheme="minorHAnsi" w:hAnsiTheme="minorHAnsi" w:cstheme="minorHAnsi"/>
                <w:sz w:val="20"/>
              </w:rPr>
              <w:t xml:space="preserve"> hasta el 30 de noviembre de 2024,</w:t>
            </w:r>
            <w:r>
              <w:t xml:space="preserve"> </w:t>
            </w:r>
            <w:r w:rsidRPr="009B17A4">
              <w:rPr>
                <w:rFonts w:asciiTheme="minorHAnsi" w:hAnsiTheme="minorHAnsi" w:cstheme="minorHAnsi"/>
                <w:sz w:val="20"/>
              </w:rPr>
              <w:t>c</w:t>
            </w:r>
            <w:r w:rsidRPr="00606D7F">
              <w:rPr>
                <w:rFonts w:asciiTheme="minorHAnsi" w:hAnsiTheme="minorHAnsi" w:cstheme="minorHAnsi"/>
                <w:sz w:val="20"/>
              </w:rPr>
              <w:t>ontado</w:t>
            </w: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a partir del </w:t>
            </w:r>
            <w:r>
              <w:rPr>
                <w:rFonts w:asciiTheme="minorHAnsi" w:hAnsiTheme="minorHAnsi" w:cstheme="minorHAnsi"/>
                <w:sz w:val="20"/>
              </w:rPr>
              <w:t xml:space="preserve">registro presupuestal. </w:t>
            </w:r>
          </w:p>
        </w:tc>
      </w:tr>
    </w:tbl>
    <w:p w14:paraId="4A96E313" w14:textId="77777777" w:rsidR="00E04FE4" w:rsidRDefault="00E04FE4" w:rsidP="00E04FE4">
      <w:pPr>
        <w:ind w:left="102"/>
        <w:jc w:val="both"/>
        <w:rPr>
          <w:b/>
          <w:sz w:val="14"/>
        </w:rPr>
      </w:pPr>
    </w:p>
    <w:p w14:paraId="19922027" w14:textId="77777777" w:rsidR="00E04FE4" w:rsidRPr="002D389A" w:rsidRDefault="00E04FE4" w:rsidP="00E04FE4">
      <w:pPr>
        <w:ind w:left="102"/>
        <w:jc w:val="both"/>
        <w:rPr>
          <w:b/>
          <w:i/>
          <w:iCs/>
          <w:sz w:val="12"/>
          <w:szCs w:val="20"/>
        </w:rPr>
      </w:pPr>
    </w:p>
    <w:p w14:paraId="15E84040" w14:textId="77777777" w:rsidR="00E04FE4" w:rsidRDefault="00E04FE4" w:rsidP="00E04FE4">
      <w:pPr>
        <w:jc w:val="both"/>
        <w:rPr>
          <w:b/>
          <w:sz w:val="20"/>
        </w:rPr>
      </w:pPr>
      <w:r>
        <w:rPr>
          <w:b/>
          <w:sz w:val="20"/>
        </w:rPr>
        <w:t xml:space="preserve">  </w:t>
      </w:r>
    </w:p>
    <w:p w14:paraId="09F5A70D" w14:textId="77777777" w:rsidR="00E04FE4" w:rsidRDefault="00E04FE4" w:rsidP="00E04FE4">
      <w:pPr>
        <w:jc w:val="both"/>
        <w:rPr>
          <w:b/>
          <w:sz w:val="20"/>
        </w:rPr>
      </w:pPr>
    </w:p>
    <w:p w14:paraId="3016625C" w14:textId="77777777" w:rsidR="00E04FE4" w:rsidRDefault="00E04FE4" w:rsidP="00E04FE4">
      <w:pPr>
        <w:jc w:val="both"/>
        <w:rPr>
          <w:b/>
          <w:sz w:val="20"/>
        </w:rPr>
      </w:pPr>
    </w:p>
    <w:p w14:paraId="65C82595" w14:textId="77777777" w:rsidR="00E04FE4" w:rsidRPr="002D389A" w:rsidRDefault="00E04FE4" w:rsidP="00E04FE4">
      <w:pPr>
        <w:spacing w:before="3"/>
        <w:jc w:val="both"/>
        <w:rPr>
          <w:b/>
          <w:sz w:val="18"/>
          <w:szCs w:val="20"/>
        </w:rPr>
      </w:pPr>
    </w:p>
    <w:p w14:paraId="4A56ADE1" w14:textId="77777777" w:rsidR="00E04FE4" w:rsidRDefault="00E04FE4" w:rsidP="00E04FE4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1312" behindDoc="0" locked="0" layoutInCell="1" allowOverlap="1" wp14:anchorId="3DDAEE4C" wp14:editId="12F4ADFB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Texto&#10;&#10;Descripción generada automáticamente con confianza me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FC33DE4" wp14:editId="102A2727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A6B47" w14:textId="77777777" w:rsidR="00E04FE4" w:rsidRDefault="00E04FE4" w:rsidP="00E04FE4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33DE4" id="Text Box 2" o:spid="_x0000_s1027" type="#_x0000_t202" style="position:absolute;left:0;text-align:left;margin-left:449.8pt;margin-top:11.7pt;width:5.85pt;height:11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" filled="f" stroked="f">
                <v:textbox inset="0,0,0,0">
                  <w:txbxContent>
                    <w:p w14:paraId="7D0A6B47" w14:textId="77777777" w:rsidR="00E04FE4" w:rsidRDefault="00E04FE4" w:rsidP="00E04FE4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0288" behindDoc="0" locked="0" layoutInCell="1" allowOverlap="1" wp14:anchorId="3C2CB60B" wp14:editId="1A50AAA7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 descr="Interfaz de usuario gráfica, Aplicación&#10;&#10;Descripción generada automá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2336" behindDoc="1" locked="0" layoutInCell="1" allowOverlap="1" wp14:anchorId="23AF764D" wp14:editId="1D5A3334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Texto&#10;&#10;Descripción generada automáticamente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p w14:paraId="7A596807" w14:textId="77777777" w:rsidR="00E04FE4" w:rsidRDefault="00E04FE4" w:rsidP="00E04FE4"/>
    <w:p w14:paraId="52F8C5D5" w14:textId="77777777" w:rsidR="00E04FE4" w:rsidRDefault="00E04FE4" w:rsidP="00E04FE4"/>
    <w:p w14:paraId="2CCA6ECC" w14:textId="77777777" w:rsidR="00E04FE4" w:rsidRDefault="00E04FE4" w:rsidP="00E04FE4"/>
    <w:p w14:paraId="1EED4368" w14:textId="77777777" w:rsidR="00E04FE4" w:rsidRDefault="00E04FE4"/>
    <w:sectPr w:rsidR="00E04FE4" w:rsidSect="0001028A">
      <w:pgSz w:w="12240" w:h="15840"/>
      <w:pgMar w:top="440" w:right="8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E4"/>
    <w:rsid w:val="00E0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F4BF"/>
  <w15:chartTrackingRefBased/>
  <w15:docId w15:val="{98732FF6-741C-439B-859C-5BD023CA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F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04FE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04FE4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4FE4"/>
    <w:rPr>
      <w:rFonts w:ascii="Trebuchet MS" w:eastAsia="Trebuchet MS" w:hAnsi="Trebuchet MS" w:cs="Trebuchet MS"/>
      <w:b/>
      <w:bCs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04FE4"/>
    <w:pPr>
      <w:ind w:left="107"/>
    </w:pPr>
  </w:style>
  <w:style w:type="paragraph" w:customStyle="1" w:styleId="Default">
    <w:name w:val="Default"/>
    <w:rsid w:val="00E04F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styleId="Hipervnculo">
    <w:name w:val="Hyperlink"/>
    <w:basedOn w:val="Fuentedeprrafopredeter"/>
    <w:uiPriority w:val="99"/>
    <w:unhideWhenUsed/>
    <w:rsid w:val="00E04F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unity.secop.gov.co/Public/Tendering/ContractNoticePhases/View?PPI=CO1.PPI.32377816&amp;isFromPublicArea=True&amp;isModal=Fals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Moreno Guio</dc:creator>
  <cp:keywords/>
  <dc:description/>
  <cp:lastModifiedBy>Johana Moreno Guio</cp:lastModifiedBy>
  <cp:revision>1</cp:revision>
  <dcterms:created xsi:type="dcterms:W3CDTF">2024-08-01T21:23:00Z</dcterms:created>
  <dcterms:modified xsi:type="dcterms:W3CDTF">2024-08-01T21:26:00Z</dcterms:modified>
</cp:coreProperties>
</file>