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F065D1" w14:textId="269D828F" w:rsidR="00FB097B" w:rsidRPr="008A2A08" w:rsidRDefault="003D5E0F" w:rsidP="00D61231">
      <w:pPr>
        <w:autoSpaceDE w:val="0"/>
        <w:autoSpaceDN w:val="0"/>
        <w:adjustRightInd w:val="0"/>
        <w:spacing w:after="0" w:line="240" w:lineRule="auto"/>
        <w:jc w:val="center"/>
        <w:rPr>
          <w:rFonts w:cstheme="minorHAnsi"/>
          <w:b/>
          <w:bCs/>
          <w:sz w:val="20"/>
          <w:szCs w:val="20"/>
          <w:lang w:val="es-ES_tradnl"/>
        </w:rPr>
      </w:pPr>
      <w:r>
        <w:rPr>
          <w:rFonts w:cstheme="minorHAnsi"/>
          <w:b/>
          <w:bCs/>
          <w:sz w:val="20"/>
          <w:szCs w:val="20"/>
          <w:lang w:val="es-ES_tradnl"/>
        </w:rPr>
        <w:t>DECLARACIÓN DE CONFLICTO DE INTERÉSES</w:t>
      </w:r>
    </w:p>
    <w:p w14:paraId="62EDB2B3" w14:textId="77777777" w:rsidR="0023008A" w:rsidRDefault="0023008A" w:rsidP="0023008A">
      <w:pPr>
        <w:pStyle w:val="Textoindependiente"/>
        <w:ind w:left="0"/>
        <w:rPr>
          <w:b/>
        </w:rPr>
      </w:pPr>
    </w:p>
    <w:p w14:paraId="2B49BA4A" w14:textId="49CF5BF6" w:rsidR="0023008A" w:rsidRPr="007C1976" w:rsidRDefault="0023008A" w:rsidP="007C1976">
      <w:pPr>
        <w:pStyle w:val="Textoindependiente"/>
        <w:shd w:val="clear" w:color="auto" w:fill="D9D9D9" w:themeFill="background1" w:themeFillShade="D9"/>
        <w:spacing w:before="9"/>
        <w:ind w:left="0"/>
        <w:rPr>
          <w:b/>
          <w:sz w:val="19"/>
        </w:rPr>
      </w:pPr>
      <w:r w:rsidRPr="003C015B">
        <w:rPr>
          <w:rFonts w:cstheme="minorHAnsi"/>
          <w:highlight w:val="lightGray"/>
          <w:lang w:val="es-ES_tradnl"/>
        </w:rPr>
        <w:t>[</w:t>
      </w:r>
      <w:r>
        <w:rPr>
          <w:rFonts w:cstheme="minorHAnsi"/>
          <w:lang w:val="es-ES_tradnl"/>
        </w:rPr>
        <w:t xml:space="preserve">Este </w:t>
      </w:r>
      <w:r w:rsidR="00D73FC2">
        <w:rPr>
          <w:rFonts w:cstheme="minorHAnsi"/>
          <w:lang w:val="es-ES_tradnl"/>
        </w:rPr>
        <w:t>Formato</w:t>
      </w:r>
      <w:r>
        <w:rPr>
          <w:rFonts w:cstheme="minorHAnsi"/>
          <w:lang w:val="es-ES_tradnl"/>
        </w:rPr>
        <w:t>, debe ser diligenciado por el representante legal de la persona jurídica</w:t>
      </w:r>
      <w:r w:rsidR="003F57F7">
        <w:rPr>
          <w:rFonts w:cstheme="minorHAnsi"/>
          <w:lang w:val="es-ES_tradnl"/>
        </w:rPr>
        <w:t xml:space="preserve"> o persona natural</w:t>
      </w:r>
      <w:r>
        <w:rPr>
          <w:rFonts w:cstheme="minorHAnsi"/>
          <w:lang w:val="es-ES_tradnl"/>
        </w:rPr>
        <w:t xml:space="preserve"> cuando se presente como proponente individual o por</w:t>
      </w:r>
      <w:r w:rsidR="00D73FC2">
        <w:rPr>
          <w:rFonts w:cstheme="minorHAnsi"/>
          <w:lang w:val="es-ES_tradnl"/>
        </w:rPr>
        <w:t xml:space="preserve"> el representante legal de</w:t>
      </w:r>
      <w:r>
        <w:rPr>
          <w:rFonts w:cstheme="minorHAnsi"/>
          <w:lang w:val="es-ES_tradnl"/>
        </w:rPr>
        <w:t xml:space="preserve"> cada uno de los integrantes</w:t>
      </w:r>
      <w:r w:rsidR="00D73FC2">
        <w:rPr>
          <w:rFonts w:cstheme="minorHAnsi"/>
          <w:lang w:val="es-ES_tradnl"/>
        </w:rPr>
        <w:t xml:space="preserve"> del consorcio/unión temporal</w:t>
      </w:r>
      <w:r w:rsidR="00D73FC2" w:rsidRPr="003C015B">
        <w:rPr>
          <w:rFonts w:cstheme="minorHAnsi"/>
          <w:highlight w:val="lightGray"/>
          <w:lang w:val="es-ES_tradnl"/>
        </w:rPr>
        <w:t>]</w:t>
      </w:r>
    </w:p>
    <w:p w14:paraId="4B7F9A1C" w14:textId="77777777" w:rsidR="007C1976" w:rsidRDefault="007C1976" w:rsidP="007C1976">
      <w:pPr>
        <w:pStyle w:val="InviasNormal"/>
        <w:spacing w:before="0" w:after="0"/>
        <w:contextualSpacing/>
        <w:outlineLvl w:val="0"/>
        <w:rPr>
          <w:rFonts w:asciiTheme="minorHAnsi" w:hAnsiTheme="minorHAnsi" w:cstheme="minorHAnsi"/>
          <w:b/>
          <w:sz w:val="20"/>
          <w:szCs w:val="20"/>
        </w:rPr>
      </w:pPr>
    </w:p>
    <w:p w14:paraId="78321FEE" w14:textId="3307C0E3" w:rsidR="007C1976" w:rsidRPr="00B54D22" w:rsidRDefault="007C1976" w:rsidP="007C1976">
      <w:pPr>
        <w:pStyle w:val="InviasNormal"/>
        <w:spacing w:before="0" w:after="0"/>
        <w:contextualSpacing/>
        <w:outlineLvl w:val="0"/>
        <w:rPr>
          <w:rFonts w:asciiTheme="minorHAnsi" w:hAnsiTheme="minorHAnsi" w:cstheme="minorHAnsi"/>
          <w:sz w:val="20"/>
          <w:szCs w:val="20"/>
        </w:rPr>
      </w:pPr>
      <w:r w:rsidRPr="00B54D22">
        <w:rPr>
          <w:rFonts w:asciiTheme="minorHAnsi" w:hAnsiTheme="minorHAnsi" w:cstheme="minorHAnsi"/>
          <w:b/>
          <w:sz w:val="20"/>
          <w:szCs w:val="20"/>
        </w:rPr>
        <w:t>REFERENCIA:</w:t>
      </w:r>
      <w:r w:rsidRPr="00B54D22">
        <w:rPr>
          <w:rFonts w:asciiTheme="minorHAnsi" w:hAnsiTheme="minorHAnsi" w:cstheme="minorHAnsi"/>
          <w:sz w:val="20"/>
          <w:szCs w:val="20"/>
        </w:rPr>
        <w:tab/>
      </w:r>
      <w:bookmarkStart w:id="0" w:name="_Hlk511125090"/>
      <w:r w:rsidRPr="00B54D22">
        <w:rPr>
          <w:rFonts w:asciiTheme="minorHAnsi" w:hAnsiTheme="minorHAnsi" w:cstheme="minorHAnsi"/>
          <w:sz w:val="20"/>
          <w:szCs w:val="20"/>
        </w:rPr>
        <w:t xml:space="preserve">Proceso de Contratación </w:t>
      </w:r>
      <w:r w:rsidRPr="00B54D22">
        <w:rPr>
          <w:rFonts w:asciiTheme="minorHAnsi" w:hAnsiTheme="minorHAnsi" w:cstheme="minorHAnsi"/>
          <w:sz w:val="20"/>
          <w:szCs w:val="20"/>
          <w:highlight w:val="lightGray"/>
        </w:rPr>
        <w:t>[</w:t>
      </w:r>
      <w:r w:rsidRPr="00B54D22">
        <w:rPr>
          <w:rFonts w:asciiTheme="minorHAnsi" w:hAnsiTheme="minorHAnsi" w:cstheme="minorHAnsi"/>
          <w:sz w:val="20"/>
          <w:szCs w:val="20"/>
          <w:highlight w:val="lightGray"/>
          <w:lang w:bidi="en-US"/>
        </w:rPr>
        <w:t>Incluir número del Proceso de Contratación</w:t>
      </w:r>
      <w:r w:rsidRPr="00B54D22">
        <w:rPr>
          <w:rFonts w:asciiTheme="minorHAnsi" w:hAnsiTheme="minorHAnsi" w:cstheme="minorHAnsi"/>
          <w:sz w:val="20"/>
          <w:szCs w:val="20"/>
          <w:highlight w:val="lightGray"/>
        </w:rPr>
        <w:t>]</w:t>
      </w:r>
      <w:r w:rsidRPr="00B54D22">
        <w:rPr>
          <w:rFonts w:asciiTheme="minorHAnsi" w:hAnsiTheme="minorHAnsi" w:cstheme="minorHAnsi"/>
          <w:sz w:val="20"/>
          <w:szCs w:val="20"/>
        </w:rPr>
        <w:t xml:space="preserve"> </w:t>
      </w:r>
      <w:bookmarkEnd w:id="0"/>
    </w:p>
    <w:p w14:paraId="35FFDEAE" w14:textId="77777777" w:rsidR="007C1976" w:rsidRPr="00B54D22" w:rsidRDefault="007C1976" w:rsidP="007C1976">
      <w:pPr>
        <w:pStyle w:val="Textoindependiente"/>
        <w:ind w:right="247"/>
        <w:jc w:val="both"/>
      </w:pPr>
    </w:p>
    <w:p w14:paraId="39336CCF" w14:textId="0B1FE653" w:rsidR="007C1976" w:rsidRDefault="00442B34" w:rsidP="00442B34">
      <w:pPr>
        <w:pStyle w:val="InviasNormal"/>
        <w:spacing w:before="0" w:after="0"/>
        <w:contextualSpacing/>
        <w:outlineLvl w:val="0"/>
        <w:rPr>
          <w:rFonts w:asciiTheme="minorHAnsi" w:eastAsiaTheme="minorEastAsia" w:hAnsiTheme="minorHAnsi" w:cstheme="minorBidi"/>
          <w:color w:val="000000" w:themeColor="text1"/>
          <w:sz w:val="20"/>
          <w:szCs w:val="20"/>
          <w:lang w:eastAsia="es-CO"/>
        </w:rPr>
      </w:pPr>
      <w:r w:rsidRPr="00442B34">
        <w:rPr>
          <w:rFonts w:asciiTheme="minorHAnsi" w:hAnsiTheme="minorHAnsi" w:cstheme="minorHAnsi"/>
          <w:b/>
          <w:sz w:val="20"/>
          <w:szCs w:val="20"/>
        </w:rPr>
        <w:t>OBJETO:</w:t>
      </w:r>
      <w:r w:rsidR="00432D32">
        <w:t xml:space="preserve"> </w:t>
      </w:r>
      <w:r w:rsidRPr="00442B34">
        <w:rPr>
          <w:rFonts w:ascii="Calibri Light" w:eastAsiaTheme="minorEastAsia" w:hAnsi="Calibri Light" w:cs="Calibri Light"/>
          <w:color w:val="000000" w:themeColor="text1"/>
          <w:sz w:val="20"/>
          <w:szCs w:val="20"/>
          <w:lang w:eastAsia="es-CO"/>
        </w:rPr>
        <w:t>CONTRATAR LA INTERVENTORÍA INTEGRAL PARA LOS PROYECTOS QUE SE RELACIONAN A CONTINUACIÓN</w:t>
      </w:r>
      <w:r w:rsidRPr="00B54D22">
        <w:rPr>
          <w:rFonts w:asciiTheme="minorHAnsi" w:eastAsiaTheme="minorEastAsia" w:hAnsiTheme="minorHAnsi" w:cstheme="minorBidi"/>
          <w:color w:val="000000" w:themeColor="text1"/>
          <w:sz w:val="20"/>
          <w:szCs w:val="20"/>
          <w:lang w:eastAsia="es-CO"/>
        </w:rPr>
        <w:t>:</w:t>
      </w:r>
    </w:p>
    <w:p w14:paraId="4A1EAFC4" w14:textId="77777777" w:rsidR="00442B34" w:rsidRDefault="00442B34" w:rsidP="00442B34">
      <w:pPr>
        <w:pStyle w:val="InviasNormal"/>
        <w:spacing w:before="0" w:after="0"/>
        <w:contextualSpacing/>
        <w:outlineLvl w:val="0"/>
      </w:pPr>
    </w:p>
    <w:tbl>
      <w:tblPr>
        <w:tblW w:w="9046" w:type="dxa"/>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5"/>
        <w:gridCol w:w="5103"/>
        <w:gridCol w:w="3048"/>
      </w:tblGrid>
      <w:tr w:rsidR="007C1976" w:rsidRPr="00442B34" w14:paraId="6B47B023" w14:textId="77777777" w:rsidTr="00442B34">
        <w:trPr>
          <w:trHeight w:val="978"/>
        </w:trPr>
        <w:tc>
          <w:tcPr>
            <w:tcW w:w="8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5E40195" w14:textId="77777777" w:rsidR="007C1976" w:rsidRPr="00442B34" w:rsidRDefault="007C1976" w:rsidP="003C7AFD">
            <w:pPr>
              <w:pStyle w:val="Sinespaciado"/>
              <w:ind w:left="325" w:right="-13" w:hanging="426"/>
              <w:jc w:val="center"/>
              <w:rPr>
                <w:rFonts w:cs="Calibri"/>
                <w:b/>
                <w:bCs/>
                <w:kern w:val="2"/>
                <w:sz w:val="16"/>
                <w:szCs w:val="16"/>
                <w:lang w:val="es-CO"/>
                <w14:ligatures w14:val="standardContextual"/>
              </w:rPr>
            </w:pPr>
            <w:r w:rsidRPr="00442B34">
              <w:rPr>
                <w:rFonts w:cs="Calibri"/>
                <w:b/>
                <w:bCs/>
                <w:kern w:val="2"/>
                <w:sz w:val="16"/>
                <w:szCs w:val="16"/>
                <w:lang w:val="es-CO"/>
                <w14:ligatures w14:val="standardContextual"/>
              </w:rPr>
              <w:t>LOTE</w:t>
            </w:r>
          </w:p>
        </w:tc>
        <w:tc>
          <w:tcPr>
            <w:tcW w:w="510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71D8A98" w14:textId="77777777" w:rsidR="007C1976" w:rsidRPr="00442B34" w:rsidRDefault="007C1976" w:rsidP="003C7AFD">
            <w:pPr>
              <w:pStyle w:val="Sinespaciado"/>
              <w:ind w:left="2696" w:right="-234" w:hanging="2696"/>
              <w:jc w:val="center"/>
              <w:rPr>
                <w:rFonts w:cs="Calibri"/>
                <w:b/>
                <w:bCs/>
                <w:kern w:val="2"/>
                <w:sz w:val="16"/>
                <w:szCs w:val="16"/>
                <w:lang w:val="es-CO"/>
                <w14:ligatures w14:val="standardContextual"/>
              </w:rPr>
            </w:pPr>
            <w:r w:rsidRPr="00442B34">
              <w:rPr>
                <w:rFonts w:cs="Calibri"/>
                <w:b/>
                <w:bCs/>
                <w:kern w:val="2"/>
                <w:sz w:val="16"/>
                <w:szCs w:val="16"/>
                <w:lang w:val="es-CO"/>
                <w14:ligatures w14:val="standardContextual"/>
              </w:rPr>
              <w:t>OBJETO</w:t>
            </w:r>
          </w:p>
        </w:tc>
        <w:tc>
          <w:tcPr>
            <w:tcW w:w="304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35ABE6A" w14:textId="77777777" w:rsidR="007C1976" w:rsidRPr="00442B34" w:rsidRDefault="007C1976" w:rsidP="003C7AFD">
            <w:pPr>
              <w:spacing w:before="100" w:beforeAutospacing="1" w:after="100" w:afterAutospacing="1" w:line="240" w:lineRule="auto"/>
              <w:ind w:right="48"/>
              <w:jc w:val="center"/>
              <w:rPr>
                <w:rFonts w:cs="Calibri"/>
                <w:b/>
                <w:bCs/>
                <w:kern w:val="2"/>
                <w:sz w:val="16"/>
                <w:szCs w:val="16"/>
                <w14:ligatures w14:val="standardContextual"/>
              </w:rPr>
            </w:pPr>
            <w:r w:rsidRPr="00725E75">
              <w:rPr>
                <w:b/>
                <w:bCs/>
                <w:color w:val="C00000"/>
                <w:sz w:val="16"/>
                <w:szCs w:val="16"/>
              </w:rPr>
              <w:t>(El proponente debe Indicar con una “X” a cual(es) de los lotes que presenta su propuesta)</w:t>
            </w:r>
          </w:p>
        </w:tc>
      </w:tr>
      <w:tr w:rsidR="007C1976" w:rsidRPr="00442B34" w14:paraId="0855C396" w14:textId="77777777" w:rsidTr="003C7AFD">
        <w:trPr>
          <w:trHeight w:val="300"/>
        </w:trPr>
        <w:tc>
          <w:tcPr>
            <w:tcW w:w="8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3D216E" w14:textId="77777777" w:rsidR="007C1976" w:rsidRPr="00442B34" w:rsidRDefault="007C1976" w:rsidP="003C7AFD">
            <w:pPr>
              <w:pStyle w:val="Sinespaciado"/>
              <w:ind w:left="-426" w:right="-234"/>
              <w:jc w:val="center"/>
              <w:rPr>
                <w:rFonts w:cs="Calibri"/>
                <w:b/>
                <w:kern w:val="2"/>
                <w:sz w:val="16"/>
                <w:szCs w:val="16"/>
                <w:lang w:val="es-CO"/>
                <w14:ligatures w14:val="standardContextual"/>
              </w:rPr>
            </w:pPr>
            <w:r w:rsidRPr="00442B34">
              <w:rPr>
                <w:rFonts w:cs="Calibri"/>
                <w:b/>
                <w:bCs/>
                <w:kern w:val="2"/>
                <w:sz w:val="16"/>
                <w:szCs w:val="16"/>
                <w:lang w:val="es-CO"/>
                <w14:ligatures w14:val="standardContextual"/>
              </w:rPr>
              <w:t>LOTE 1</w:t>
            </w:r>
          </w:p>
        </w:tc>
        <w:tc>
          <w:tcPr>
            <w:tcW w:w="510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385666" w14:textId="77777777" w:rsidR="007C1976" w:rsidRPr="00442B34" w:rsidRDefault="007C1976" w:rsidP="003C7AFD">
            <w:pPr>
              <w:pStyle w:val="Sinespaciado"/>
              <w:ind w:left="141" w:right="181"/>
              <w:jc w:val="center"/>
              <w:rPr>
                <w:rFonts w:cs="Calibri"/>
                <w:kern w:val="2"/>
                <w:sz w:val="16"/>
                <w:szCs w:val="16"/>
                <w:lang w:val="es-CO"/>
                <w14:ligatures w14:val="standardContextual"/>
              </w:rPr>
            </w:pPr>
            <w:r w:rsidRPr="00442B34">
              <w:rPr>
                <w:rFonts w:cs="Calibri"/>
                <w:kern w:val="2"/>
                <w:sz w:val="16"/>
                <w:szCs w:val="16"/>
                <w:lang w:val="es-CO"/>
                <w14:ligatures w14:val="standardContextual"/>
              </w:rPr>
              <w:t>INTERVENTORÍA INTEGRAL QUE INCLUYE, PERO NO SE LIMITA A LA INTERVENTORÍA TÉCNICA, ECONÓMICA, FINANCIERA, CONTABLE, JURÍDICA, ADMINISTRATIVA, OPERATIVA, MEDIO AMBIENTAL Y SOCIO PREDIAL DEL CONTRATO DE CONCESIÓN No. 013 DE 2015 DEL CORREDOR DENOMINADO “BUCARAMANGA – BARRANCABERMEJA – YONDÓ”</w:t>
            </w:r>
          </w:p>
        </w:tc>
        <w:tc>
          <w:tcPr>
            <w:tcW w:w="3048" w:type="dxa"/>
            <w:tcBorders>
              <w:top w:val="single" w:sz="6" w:space="0" w:color="auto"/>
              <w:left w:val="single" w:sz="6" w:space="0" w:color="auto"/>
              <w:bottom w:val="single" w:sz="6" w:space="0" w:color="auto"/>
              <w:right w:val="single" w:sz="6" w:space="0" w:color="auto"/>
            </w:tcBorders>
            <w:vAlign w:val="center"/>
          </w:tcPr>
          <w:p w14:paraId="38574DF0" w14:textId="77777777" w:rsidR="007C1976" w:rsidRPr="00442B34" w:rsidRDefault="007C1976" w:rsidP="003C7AFD">
            <w:pPr>
              <w:pStyle w:val="Sinespaciado"/>
              <w:ind w:left="141" w:right="181"/>
              <w:jc w:val="both"/>
              <w:rPr>
                <w:rFonts w:cs="Calibri"/>
                <w:b/>
                <w:kern w:val="2"/>
                <w:sz w:val="16"/>
                <w:szCs w:val="16"/>
                <w:lang w:val="es-CO"/>
                <w14:ligatures w14:val="standardContextual"/>
              </w:rPr>
            </w:pPr>
          </w:p>
        </w:tc>
      </w:tr>
      <w:tr w:rsidR="007C1976" w:rsidRPr="00442B34" w14:paraId="24FEB5AE" w14:textId="77777777" w:rsidTr="003C7AFD">
        <w:trPr>
          <w:trHeight w:val="300"/>
        </w:trPr>
        <w:tc>
          <w:tcPr>
            <w:tcW w:w="8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3D0B56" w14:textId="77777777" w:rsidR="007C1976" w:rsidRPr="00442B34" w:rsidRDefault="007C1976" w:rsidP="003C7AFD">
            <w:pPr>
              <w:pStyle w:val="Sinespaciado"/>
              <w:ind w:left="-426" w:right="-234"/>
              <w:jc w:val="center"/>
              <w:rPr>
                <w:rFonts w:cs="Calibri"/>
                <w:b/>
                <w:kern w:val="2"/>
                <w:sz w:val="16"/>
                <w:szCs w:val="16"/>
                <w:lang w:val="es-CO"/>
                <w14:ligatures w14:val="standardContextual"/>
              </w:rPr>
            </w:pPr>
            <w:r w:rsidRPr="00442B34">
              <w:rPr>
                <w:rFonts w:cs="Calibri"/>
                <w:b/>
                <w:bCs/>
                <w:kern w:val="2"/>
                <w:sz w:val="16"/>
                <w:szCs w:val="16"/>
                <w:lang w:val="es-CO"/>
                <w14:ligatures w14:val="standardContextual"/>
              </w:rPr>
              <w:t>LOTE 2</w:t>
            </w:r>
          </w:p>
        </w:tc>
        <w:tc>
          <w:tcPr>
            <w:tcW w:w="510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E8C4C7" w14:textId="77777777" w:rsidR="007C1976" w:rsidRPr="00442B34" w:rsidRDefault="007C1976" w:rsidP="003C7AFD">
            <w:pPr>
              <w:pStyle w:val="Sinespaciado"/>
              <w:ind w:left="141" w:right="181"/>
              <w:jc w:val="center"/>
              <w:rPr>
                <w:rFonts w:cs="Calibri"/>
                <w:kern w:val="2"/>
                <w:sz w:val="16"/>
                <w:szCs w:val="16"/>
                <w:lang w:val="es-CO"/>
                <w14:ligatures w14:val="standardContextual"/>
              </w:rPr>
            </w:pPr>
            <w:r w:rsidRPr="00442B34">
              <w:rPr>
                <w:rFonts w:cs="Calibri"/>
                <w:kern w:val="2"/>
                <w:sz w:val="16"/>
                <w:szCs w:val="16"/>
                <w:lang w:val="es-CO"/>
                <w14:ligatures w14:val="standardContextual"/>
              </w:rPr>
              <w:t>INTERVENTORÍA INTEGRAL QUE INCLUYE, PERO NO SE LIMITA A: LA INTERVENTORÍA TÉCNICA, ECONÓMICA, FINANCIERA, CONTABLE, JURÍDICA, SOCIAL, PREDIAL, AMBIENTAL, ADMINISTRATIVA, DE SEGUROS, RIESGOS, OPERATIVA, MANTENIMIENTO, ADMINISTRATIVA DE AFORO Y RECAUDO Y DE GESTIÓN DE CALIDAD AL CONTRATO DE CONCESIÓN No 005 DE 2015 BAJO EL ESQUEMA DE ASOCIACIÓN PUBLICA PRIVADA DE INICIATIVA PRIVADA CUYO OBJETO ES “REALIZAR LOS ESTUDIOS, DISEÑOS, FINANCIACIÓN, CONSTRUCCIÓN, OPERACIÓN, MANTENIMIENTO, GESTIÓN SOCIAL, PREDIAL Y AMBIENTAL DE UNA NUEVA CALZADA ENTRE CHIRAJARA Y LA INTERSECCIÓN FUNDADORES, Y EL MANTENIMIENTO Y LA OPERACIÓN DE TODO EL CORREDOR BOGOTÁ – VILLAVICENCIO”</w:t>
            </w:r>
          </w:p>
        </w:tc>
        <w:tc>
          <w:tcPr>
            <w:tcW w:w="3048" w:type="dxa"/>
            <w:tcBorders>
              <w:top w:val="single" w:sz="6" w:space="0" w:color="auto"/>
              <w:left w:val="single" w:sz="6" w:space="0" w:color="auto"/>
              <w:bottom w:val="single" w:sz="6" w:space="0" w:color="auto"/>
              <w:right w:val="single" w:sz="6" w:space="0" w:color="auto"/>
            </w:tcBorders>
            <w:vAlign w:val="center"/>
          </w:tcPr>
          <w:p w14:paraId="41D1B44D" w14:textId="77777777" w:rsidR="007C1976" w:rsidRPr="00442B34" w:rsidRDefault="007C1976" w:rsidP="003C7AFD">
            <w:pPr>
              <w:pStyle w:val="Sinespaciado"/>
              <w:ind w:left="141" w:right="181"/>
              <w:jc w:val="both"/>
              <w:rPr>
                <w:rFonts w:cs="Calibri"/>
                <w:b/>
                <w:kern w:val="2"/>
                <w:sz w:val="16"/>
                <w:szCs w:val="16"/>
                <w:lang w:val="es-CO"/>
                <w14:ligatures w14:val="standardContextual"/>
              </w:rPr>
            </w:pPr>
          </w:p>
        </w:tc>
      </w:tr>
      <w:tr w:rsidR="007C1976" w:rsidRPr="00442B34" w14:paraId="74AE8836" w14:textId="77777777" w:rsidTr="003C7AFD">
        <w:trPr>
          <w:trHeight w:val="300"/>
        </w:trPr>
        <w:tc>
          <w:tcPr>
            <w:tcW w:w="8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8CA788" w14:textId="77777777" w:rsidR="007C1976" w:rsidRPr="00442B34" w:rsidRDefault="007C1976" w:rsidP="003C7AFD">
            <w:pPr>
              <w:pStyle w:val="Sinespaciado"/>
              <w:ind w:left="-426" w:right="-234"/>
              <w:jc w:val="center"/>
              <w:rPr>
                <w:rFonts w:cs="Calibri"/>
                <w:b/>
                <w:kern w:val="2"/>
                <w:sz w:val="16"/>
                <w:szCs w:val="16"/>
                <w:lang w:val="es-CO"/>
                <w14:ligatures w14:val="standardContextual"/>
              </w:rPr>
            </w:pPr>
            <w:r w:rsidRPr="00442B34">
              <w:rPr>
                <w:rFonts w:cs="Calibri"/>
                <w:b/>
                <w:bCs/>
                <w:kern w:val="2"/>
                <w:sz w:val="16"/>
                <w:szCs w:val="16"/>
                <w:lang w:val="es-CO"/>
                <w14:ligatures w14:val="standardContextual"/>
              </w:rPr>
              <w:t>LOTE 3</w:t>
            </w:r>
          </w:p>
        </w:tc>
        <w:tc>
          <w:tcPr>
            <w:tcW w:w="510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03E5A5" w14:textId="77777777" w:rsidR="007C1976" w:rsidRPr="00442B34" w:rsidRDefault="007C1976" w:rsidP="003C7AFD">
            <w:pPr>
              <w:pStyle w:val="Sinespaciado"/>
              <w:ind w:left="141" w:right="181"/>
              <w:jc w:val="center"/>
              <w:rPr>
                <w:rFonts w:cs="Calibri"/>
                <w:kern w:val="2"/>
                <w:sz w:val="16"/>
                <w:szCs w:val="16"/>
                <w:lang w:val="es-CO"/>
                <w14:ligatures w14:val="standardContextual"/>
              </w:rPr>
            </w:pPr>
            <w:r w:rsidRPr="00442B34">
              <w:rPr>
                <w:rFonts w:cs="Calibri"/>
                <w:kern w:val="2"/>
                <w:sz w:val="16"/>
                <w:szCs w:val="16"/>
                <w:lang w:val="es-CO"/>
                <w14:ligatures w14:val="standardContextual"/>
              </w:rPr>
              <w:t>INTERVENTORÍA INTEGRAL QUE INCLUYE, PERO NO SE LIMITA A: "LA INTERVENTORÍA TÉCNICA, ECONÓMICA, FINANCIERA, CONTABLE, JURÍDICA, SOCIAL, PREDIAL, AMBIENTAL, ADMINISTRATIVA, DE SEGUROS, RIESGOS, OPERATIVA, MANTENIMIENTO, ADMINISTRATIVA DE AFORO Y RECAUDO Y DE GESTIÓN DE CALIDAD AL CONTRATO DE CONCESIÓN No. 005 DE 2014 DEL PROYECTO AUTOPISTA CONEXIÓN PACIFICO 3”</w:t>
            </w:r>
          </w:p>
        </w:tc>
        <w:tc>
          <w:tcPr>
            <w:tcW w:w="3048" w:type="dxa"/>
            <w:tcBorders>
              <w:top w:val="single" w:sz="6" w:space="0" w:color="auto"/>
              <w:left w:val="single" w:sz="6" w:space="0" w:color="auto"/>
              <w:bottom w:val="single" w:sz="6" w:space="0" w:color="auto"/>
              <w:right w:val="single" w:sz="6" w:space="0" w:color="auto"/>
            </w:tcBorders>
            <w:vAlign w:val="center"/>
          </w:tcPr>
          <w:p w14:paraId="6D8DD197" w14:textId="77777777" w:rsidR="007C1976" w:rsidRPr="00442B34" w:rsidRDefault="007C1976" w:rsidP="003C7AFD">
            <w:pPr>
              <w:pStyle w:val="Sinespaciado"/>
              <w:ind w:left="141" w:right="181"/>
              <w:jc w:val="both"/>
              <w:rPr>
                <w:rFonts w:cs="Calibri"/>
                <w:b/>
                <w:kern w:val="2"/>
                <w:sz w:val="16"/>
                <w:szCs w:val="16"/>
                <w:lang w:val="es-CO"/>
                <w14:ligatures w14:val="standardContextual"/>
              </w:rPr>
            </w:pPr>
          </w:p>
        </w:tc>
      </w:tr>
      <w:tr w:rsidR="007C1976" w:rsidRPr="00442B34" w14:paraId="3BEF6D42" w14:textId="77777777" w:rsidTr="003C7AFD">
        <w:trPr>
          <w:trHeight w:val="300"/>
        </w:trPr>
        <w:tc>
          <w:tcPr>
            <w:tcW w:w="8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AC7148" w14:textId="77777777" w:rsidR="007C1976" w:rsidRPr="00442B34" w:rsidRDefault="007C1976" w:rsidP="003C7AFD">
            <w:pPr>
              <w:pStyle w:val="Sinespaciado"/>
              <w:ind w:left="-426" w:right="-234"/>
              <w:jc w:val="center"/>
              <w:rPr>
                <w:rFonts w:cs="Calibri"/>
                <w:b/>
                <w:kern w:val="2"/>
                <w:sz w:val="16"/>
                <w:szCs w:val="16"/>
                <w:lang w:val="es-CO"/>
                <w14:ligatures w14:val="standardContextual"/>
              </w:rPr>
            </w:pPr>
            <w:r w:rsidRPr="00442B34">
              <w:rPr>
                <w:rFonts w:cs="Calibri"/>
                <w:b/>
                <w:bCs/>
                <w:kern w:val="2"/>
                <w:sz w:val="16"/>
                <w:szCs w:val="16"/>
                <w:lang w:val="es-CO"/>
                <w14:ligatures w14:val="standardContextual"/>
              </w:rPr>
              <w:t>LOTE 4</w:t>
            </w:r>
          </w:p>
        </w:tc>
        <w:tc>
          <w:tcPr>
            <w:tcW w:w="510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82C621" w14:textId="77777777" w:rsidR="007C1976" w:rsidRPr="00442B34" w:rsidRDefault="007C1976" w:rsidP="003C7AFD">
            <w:pPr>
              <w:pStyle w:val="Sinespaciado"/>
              <w:ind w:left="141" w:right="181"/>
              <w:jc w:val="center"/>
              <w:rPr>
                <w:rFonts w:cs="Calibri"/>
                <w:kern w:val="2"/>
                <w:sz w:val="16"/>
                <w:szCs w:val="16"/>
                <w:lang w:val="es-CO"/>
                <w14:ligatures w14:val="standardContextual"/>
              </w:rPr>
            </w:pPr>
            <w:r w:rsidRPr="00442B34">
              <w:rPr>
                <w:rFonts w:cs="Calibri"/>
                <w:kern w:val="2"/>
                <w:sz w:val="16"/>
                <w:szCs w:val="16"/>
                <w:lang w:val="es-CO"/>
                <w14:ligatures w14:val="standardContextual"/>
              </w:rPr>
              <w:t>INTERVENTORÍA INTEGRAL QUE INCLUYE, PERO NO SE LIMITA A: "LA INTERVENTORÍA TÉCNICA, ECONÓMICA, FINANCIERA, CONTABLE, JURÍDICA, SOCIAL, PREDIAL, AMBIENTAL, ADMINISTRATIVA, DE SEGUROS, RIESGOS, OPERATIVA, MANTENIMIENTO, ADMINISTRATIVA DE AFORO Y RECAUDO Y DE GESTIÓN DE CALIDAD AL CONTRATO DE CONCESIÓN DEL PROYECTO VIAL PUERTA DE HIERRO - PALMAR DE VARELA Y CARRETO - CRUZ DEL VISO".</w:t>
            </w:r>
          </w:p>
        </w:tc>
        <w:tc>
          <w:tcPr>
            <w:tcW w:w="3048" w:type="dxa"/>
            <w:tcBorders>
              <w:top w:val="single" w:sz="6" w:space="0" w:color="auto"/>
              <w:left w:val="single" w:sz="6" w:space="0" w:color="auto"/>
              <w:bottom w:val="single" w:sz="6" w:space="0" w:color="auto"/>
              <w:right w:val="single" w:sz="6" w:space="0" w:color="auto"/>
            </w:tcBorders>
            <w:vAlign w:val="center"/>
          </w:tcPr>
          <w:p w14:paraId="33F793D7" w14:textId="77777777" w:rsidR="007C1976" w:rsidRPr="00442B34" w:rsidRDefault="007C1976" w:rsidP="003C7AFD">
            <w:pPr>
              <w:pStyle w:val="Sinespaciado"/>
              <w:ind w:left="141" w:right="181"/>
              <w:jc w:val="both"/>
              <w:rPr>
                <w:rFonts w:cs="Calibri"/>
                <w:b/>
                <w:kern w:val="2"/>
                <w:sz w:val="16"/>
                <w:szCs w:val="16"/>
                <w:lang w:val="es-CO"/>
                <w14:ligatures w14:val="standardContextual"/>
              </w:rPr>
            </w:pPr>
          </w:p>
        </w:tc>
      </w:tr>
      <w:tr w:rsidR="007C1976" w:rsidRPr="00442B34" w14:paraId="172458B9" w14:textId="77777777" w:rsidTr="003C7AFD">
        <w:trPr>
          <w:trHeight w:val="300"/>
        </w:trPr>
        <w:tc>
          <w:tcPr>
            <w:tcW w:w="8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3F4D43" w14:textId="77777777" w:rsidR="007C1976" w:rsidRPr="00442B34" w:rsidRDefault="007C1976" w:rsidP="003C7AFD">
            <w:pPr>
              <w:pStyle w:val="Sinespaciado"/>
              <w:ind w:left="-426" w:right="-234"/>
              <w:jc w:val="center"/>
              <w:rPr>
                <w:rFonts w:cs="Calibri"/>
                <w:b/>
                <w:kern w:val="2"/>
                <w:sz w:val="16"/>
                <w:szCs w:val="16"/>
                <w:lang w:val="es-CO"/>
                <w14:ligatures w14:val="standardContextual"/>
              </w:rPr>
            </w:pPr>
            <w:r w:rsidRPr="00442B34">
              <w:rPr>
                <w:rFonts w:cs="Calibri"/>
                <w:b/>
                <w:bCs/>
                <w:kern w:val="2"/>
                <w:sz w:val="16"/>
                <w:szCs w:val="16"/>
                <w:lang w:val="es-CO"/>
                <w14:ligatures w14:val="standardContextual"/>
              </w:rPr>
              <w:t>LOTE 5</w:t>
            </w:r>
          </w:p>
        </w:tc>
        <w:tc>
          <w:tcPr>
            <w:tcW w:w="510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83E21F" w14:textId="77777777" w:rsidR="007C1976" w:rsidRPr="00442B34" w:rsidRDefault="007C1976" w:rsidP="003C7AFD">
            <w:pPr>
              <w:pStyle w:val="Sinespaciado"/>
              <w:ind w:left="141" w:right="181"/>
              <w:jc w:val="center"/>
              <w:rPr>
                <w:rFonts w:cs="Calibri"/>
                <w:kern w:val="2"/>
                <w:sz w:val="16"/>
                <w:szCs w:val="16"/>
                <w:lang w:val="es-CO"/>
                <w14:ligatures w14:val="standardContextual"/>
              </w:rPr>
            </w:pPr>
            <w:r w:rsidRPr="00442B34">
              <w:rPr>
                <w:rFonts w:cs="Calibri"/>
                <w:kern w:val="2"/>
                <w:sz w:val="16"/>
                <w:szCs w:val="16"/>
                <w:lang w:val="es-CO"/>
                <w14:ligatures w14:val="standardContextual"/>
              </w:rPr>
              <w:t>INTERVENTORÍA INTEGRAL QUE INCLUYE, PERO NO SE LIMITA A: LA INTERVENTORÍA TÉCNICA, ECONÓMICA, FINANCIERA, CONTABLE, JURÍDICA, SOCIAL, PREDIAL, AMBIENTAL, ADMINISTRATIVA, DE SEGUROS, RIESGOS, OPERATIVA, MANTENIMIENTO, ADMINISTRATIVA DE AFORO Y RECAUDO Y DE GESTIÓN DE CALIDAD AL CONTRATO 004 DE 2014 DE CONCESIÓN DEL CORREDOR DENOMINADO “CARTAGENA – BARRANQUILLA Y CIRCUNVALAR DE LA PROSPERIDAD.</w:t>
            </w:r>
          </w:p>
        </w:tc>
        <w:tc>
          <w:tcPr>
            <w:tcW w:w="3048" w:type="dxa"/>
            <w:tcBorders>
              <w:top w:val="single" w:sz="6" w:space="0" w:color="auto"/>
              <w:left w:val="single" w:sz="6" w:space="0" w:color="auto"/>
              <w:bottom w:val="single" w:sz="6" w:space="0" w:color="auto"/>
              <w:right w:val="single" w:sz="6" w:space="0" w:color="auto"/>
            </w:tcBorders>
            <w:vAlign w:val="center"/>
          </w:tcPr>
          <w:p w14:paraId="3C86B6EC" w14:textId="77777777" w:rsidR="007C1976" w:rsidRPr="00442B34" w:rsidRDefault="007C1976" w:rsidP="003C7AFD">
            <w:pPr>
              <w:pStyle w:val="Sinespaciado"/>
              <w:ind w:left="141" w:right="181"/>
              <w:jc w:val="both"/>
              <w:rPr>
                <w:rFonts w:cs="Calibri"/>
                <w:b/>
                <w:kern w:val="2"/>
                <w:sz w:val="16"/>
                <w:szCs w:val="16"/>
                <w:lang w:val="es-CO"/>
                <w14:ligatures w14:val="standardContextual"/>
              </w:rPr>
            </w:pPr>
          </w:p>
        </w:tc>
      </w:tr>
    </w:tbl>
    <w:p w14:paraId="72EFD6A5" w14:textId="77777777" w:rsidR="00442B34" w:rsidRDefault="00442B34" w:rsidP="003F57F7">
      <w:pPr>
        <w:pStyle w:val="InviasNormal"/>
        <w:spacing w:before="0" w:after="0"/>
        <w:outlineLvl w:val="0"/>
        <w:rPr>
          <w:rFonts w:ascii="Calibri Light" w:hAnsi="Calibri Light" w:cs="Calibri Light"/>
          <w:sz w:val="20"/>
          <w:szCs w:val="20"/>
          <w:lang w:eastAsia="es-MX"/>
        </w:rPr>
      </w:pPr>
    </w:p>
    <w:p w14:paraId="047D7837" w14:textId="25D4E206" w:rsidR="003F57F7" w:rsidRPr="007C1976" w:rsidRDefault="003F57F7" w:rsidP="003F57F7">
      <w:pPr>
        <w:pStyle w:val="InviasNormal"/>
        <w:spacing w:before="0" w:after="0"/>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La AGENCIA pone en conocimiento a los interesados y proponentes del presente proceso de selección el nombre e integrantes del Originador del proyecto objeto de consultoría:</w:t>
      </w:r>
    </w:p>
    <w:p w14:paraId="5C798256" w14:textId="77777777" w:rsidR="003F57F7" w:rsidRPr="007C1976" w:rsidRDefault="003F57F7" w:rsidP="003F57F7">
      <w:pPr>
        <w:pStyle w:val="InviasNormal"/>
        <w:spacing w:before="0" w:after="0"/>
        <w:outlineLvl w:val="0"/>
        <w:rPr>
          <w:rFonts w:ascii="Calibri Light" w:hAnsi="Calibri Light" w:cs="Calibri Light"/>
          <w:sz w:val="20"/>
          <w:szCs w:val="20"/>
          <w:lang w:eastAsia="es-MX"/>
        </w:rPr>
      </w:pPr>
    </w:p>
    <w:p w14:paraId="16E68F20" w14:textId="674579AA" w:rsidR="003F57F7" w:rsidRPr="007C1976" w:rsidRDefault="007C1976" w:rsidP="003F57F7">
      <w:pPr>
        <w:pStyle w:val="InviasNormal"/>
        <w:spacing w:before="0" w:after="0"/>
        <w:outlineLvl w:val="0"/>
        <w:rPr>
          <w:rFonts w:ascii="Calibri Light" w:hAnsi="Calibri Light" w:cs="Calibri Light"/>
          <w:sz w:val="20"/>
          <w:szCs w:val="20"/>
          <w:lang w:eastAsia="es-MX"/>
        </w:rPr>
      </w:pPr>
      <w:r w:rsidRPr="0779329E">
        <w:rPr>
          <w:rFonts w:ascii="Calibri Light" w:hAnsi="Calibri Light" w:cs="Calibri Light"/>
          <w:sz w:val="20"/>
          <w:szCs w:val="20"/>
          <w:lang w:eastAsia="es-MX"/>
        </w:rPr>
        <w:t>CONCESIONARIO</w:t>
      </w:r>
      <w:r w:rsidR="003F57F7" w:rsidRPr="0779329E">
        <w:rPr>
          <w:rFonts w:ascii="Calibri Light" w:hAnsi="Calibri Light" w:cs="Calibri Light"/>
          <w:sz w:val="20"/>
          <w:szCs w:val="20"/>
          <w:lang w:eastAsia="es-MX"/>
        </w:rPr>
        <w:t xml:space="preserve">: </w:t>
      </w:r>
    </w:p>
    <w:tbl>
      <w:tblPr>
        <w:tblStyle w:val="Tablaconcuadrcula"/>
        <w:tblW w:w="0" w:type="auto"/>
        <w:tblLook w:val="04A0" w:firstRow="1" w:lastRow="0" w:firstColumn="1" w:lastColumn="0" w:noHBand="0" w:noVBand="1"/>
      </w:tblPr>
      <w:tblGrid>
        <w:gridCol w:w="5332"/>
      </w:tblGrid>
      <w:tr w:rsidR="003F57F7" w:rsidRPr="007C1976" w14:paraId="714BAE29" w14:textId="77777777" w:rsidTr="0779329E">
        <w:trPr>
          <w:trHeight w:val="627"/>
        </w:trPr>
        <w:tc>
          <w:tcPr>
            <w:tcW w:w="5332" w:type="dxa"/>
            <w:vAlign w:val="center"/>
          </w:tcPr>
          <w:p w14:paraId="260D8FA0" w14:textId="20CAA622" w:rsidR="003F57F7" w:rsidRPr="007C1976" w:rsidRDefault="778C59BA" w:rsidP="003C7AFD">
            <w:pPr>
              <w:pStyle w:val="InviasNormal"/>
              <w:spacing w:before="0" w:after="0"/>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 xml:space="preserve">LOTE 1: </w:t>
            </w:r>
            <w:r w:rsidR="1366FE12" w:rsidRPr="347DF06D">
              <w:rPr>
                <w:rFonts w:ascii="Calibri Light" w:hAnsi="Calibri Light" w:cs="Calibri Light"/>
                <w:sz w:val="20"/>
                <w:szCs w:val="20"/>
                <w:lang w:eastAsia="es-MX"/>
              </w:rPr>
              <w:t>Concesionaria Ruta del Cacao S.A.S</w:t>
            </w:r>
          </w:p>
        </w:tc>
      </w:tr>
      <w:tr w:rsidR="00442B34" w:rsidRPr="007C1976" w14:paraId="50E82C85" w14:textId="77777777" w:rsidTr="0779329E">
        <w:trPr>
          <w:trHeight w:val="627"/>
        </w:trPr>
        <w:tc>
          <w:tcPr>
            <w:tcW w:w="5332" w:type="dxa"/>
            <w:vAlign w:val="center"/>
          </w:tcPr>
          <w:p w14:paraId="0876CECC" w14:textId="5F8C0DA0" w:rsidR="00442B34" w:rsidRPr="007C1976" w:rsidRDefault="778C59BA" w:rsidP="003C7AFD">
            <w:pPr>
              <w:pStyle w:val="InviasNormal"/>
              <w:spacing w:before="0" w:after="0"/>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 xml:space="preserve">LOTE 2: </w:t>
            </w:r>
            <w:r w:rsidR="2E004286" w:rsidRPr="347DF06D">
              <w:rPr>
                <w:rFonts w:ascii="Calibri Light" w:hAnsi="Calibri Light" w:cs="Calibri Light"/>
                <w:sz w:val="20"/>
                <w:szCs w:val="20"/>
                <w:lang w:eastAsia="es-MX"/>
              </w:rPr>
              <w:t xml:space="preserve">Concesionaria Vial Andina S.A.S – </w:t>
            </w:r>
            <w:proofErr w:type="spellStart"/>
            <w:r w:rsidR="2E004286" w:rsidRPr="347DF06D">
              <w:rPr>
                <w:rFonts w:ascii="Calibri Light" w:hAnsi="Calibri Light" w:cs="Calibri Light"/>
                <w:sz w:val="20"/>
                <w:szCs w:val="20"/>
                <w:lang w:eastAsia="es-MX"/>
              </w:rPr>
              <w:t>Coviandina</w:t>
            </w:r>
            <w:proofErr w:type="spellEnd"/>
            <w:r w:rsidR="2E004286" w:rsidRPr="347DF06D">
              <w:rPr>
                <w:rFonts w:ascii="Calibri Light" w:hAnsi="Calibri Light" w:cs="Calibri Light"/>
                <w:sz w:val="20"/>
                <w:szCs w:val="20"/>
                <w:lang w:eastAsia="es-MX"/>
              </w:rPr>
              <w:t xml:space="preserve"> S.A.S.</w:t>
            </w:r>
          </w:p>
        </w:tc>
      </w:tr>
      <w:tr w:rsidR="00442B34" w:rsidRPr="007C1976" w14:paraId="6E43C36D" w14:textId="77777777" w:rsidTr="0779329E">
        <w:trPr>
          <w:trHeight w:val="627"/>
        </w:trPr>
        <w:tc>
          <w:tcPr>
            <w:tcW w:w="5332" w:type="dxa"/>
            <w:vAlign w:val="center"/>
          </w:tcPr>
          <w:p w14:paraId="15836EF1" w14:textId="44485B28" w:rsidR="00442B34" w:rsidRPr="007C1976" w:rsidRDefault="778C59BA" w:rsidP="003C7AFD">
            <w:pPr>
              <w:pStyle w:val="InviasNormal"/>
              <w:spacing w:before="0" w:after="0"/>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LOTE3: PACIFICO TRES S.A.S</w:t>
            </w:r>
          </w:p>
        </w:tc>
      </w:tr>
      <w:tr w:rsidR="00442B34" w:rsidRPr="007C1976" w14:paraId="31738D01" w14:textId="77777777" w:rsidTr="0779329E">
        <w:trPr>
          <w:trHeight w:val="627"/>
        </w:trPr>
        <w:tc>
          <w:tcPr>
            <w:tcW w:w="5332" w:type="dxa"/>
            <w:vAlign w:val="center"/>
          </w:tcPr>
          <w:p w14:paraId="6701219E" w14:textId="5DDE1B9F" w:rsidR="00442B34" w:rsidRPr="007C1976" w:rsidRDefault="778C59BA" w:rsidP="003C7AFD">
            <w:pPr>
              <w:pStyle w:val="InviasNormal"/>
              <w:spacing w:before="0" w:after="0"/>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LOTE 4:</w:t>
            </w:r>
            <w:r w:rsidR="223F1E02" w:rsidRPr="347DF06D">
              <w:rPr>
                <w:rFonts w:ascii="Calibri Light" w:hAnsi="Calibri Light" w:cs="Calibri Light"/>
                <w:sz w:val="20"/>
                <w:szCs w:val="20"/>
                <w:lang w:eastAsia="es-MX"/>
              </w:rPr>
              <w:t xml:space="preserve"> Concesionaria Vial Montes de María S.A.S.</w:t>
            </w:r>
          </w:p>
        </w:tc>
      </w:tr>
      <w:tr w:rsidR="00442B34" w:rsidRPr="007C1976" w14:paraId="68E62083" w14:textId="77777777" w:rsidTr="0779329E">
        <w:trPr>
          <w:trHeight w:val="627"/>
        </w:trPr>
        <w:tc>
          <w:tcPr>
            <w:tcW w:w="5332" w:type="dxa"/>
            <w:vAlign w:val="center"/>
          </w:tcPr>
          <w:p w14:paraId="32D9CEFA" w14:textId="3002D028" w:rsidR="00442B34" w:rsidRPr="007C1976" w:rsidRDefault="5BC429E5" w:rsidP="003C7AFD">
            <w:pPr>
              <w:pStyle w:val="InviasNormal"/>
              <w:spacing w:before="0" w:after="0"/>
              <w:outlineLvl w:val="0"/>
              <w:rPr>
                <w:rFonts w:ascii="Calibri Light" w:hAnsi="Calibri Light" w:cs="Calibri Light"/>
                <w:sz w:val="20"/>
                <w:szCs w:val="20"/>
                <w:lang w:eastAsia="es-MX"/>
              </w:rPr>
            </w:pPr>
            <w:r w:rsidRPr="0779329E">
              <w:rPr>
                <w:rFonts w:ascii="Calibri Light" w:hAnsi="Calibri Light" w:cs="Calibri Light"/>
                <w:sz w:val="20"/>
                <w:szCs w:val="20"/>
                <w:lang w:eastAsia="es-MX"/>
              </w:rPr>
              <w:lastRenderedPageBreak/>
              <w:t xml:space="preserve">LOTE 5: </w:t>
            </w:r>
            <w:r w:rsidR="17B82923" w:rsidRPr="0779329E">
              <w:rPr>
                <w:rFonts w:ascii="Calibri Light" w:hAnsi="Calibri Light" w:cs="Calibri Light"/>
                <w:sz w:val="20"/>
                <w:szCs w:val="20"/>
                <w:lang w:eastAsia="es-MX"/>
              </w:rPr>
              <w:t>Concesión</w:t>
            </w:r>
            <w:r w:rsidR="672311D7" w:rsidRPr="0779329E">
              <w:rPr>
                <w:rFonts w:ascii="Calibri Light" w:hAnsi="Calibri Light" w:cs="Calibri Light"/>
                <w:sz w:val="20"/>
                <w:szCs w:val="20"/>
                <w:lang w:eastAsia="es-MX"/>
              </w:rPr>
              <w:t xml:space="preserve"> Costera Cartagena Barranquilla S.A.S</w:t>
            </w:r>
          </w:p>
        </w:tc>
      </w:tr>
    </w:tbl>
    <w:p w14:paraId="7F654E35" w14:textId="77777777" w:rsidR="003F57F7" w:rsidRPr="007C1976" w:rsidRDefault="003F57F7" w:rsidP="003F57F7">
      <w:pPr>
        <w:pStyle w:val="InviasNormal"/>
        <w:spacing w:before="0" w:after="0"/>
        <w:outlineLvl w:val="0"/>
        <w:rPr>
          <w:rFonts w:ascii="Calibri Light" w:hAnsi="Calibri Light" w:cs="Calibri Light"/>
          <w:sz w:val="20"/>
          <w:szCs w:val="20"/>
          <w:lang w:eastAsia="es-MX"/>
        </w:rPr>
      </w:pPr>
    </w:p>
    <w:p w14:paraId="6C763612" w14:textId="77777777" w:rsidR="003F57F7" w:rsidRPr="007C1976" w:rsidRDefault="003F57F7" w:rsidP="003F57F7">
      <w:pPr>
        <w:pStyle w:val="InviasNormal"/>
        <w:spacing w:before="0" w:after="0"/>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Así mismo, la AGENCIA pone en conocimiento el equipo que hace parte de la estructuración del proceso de consultoría y APP:</w:t>
      </w:r>
    </w:p>
    <w:p w14:paraId="0E054342" w14:textId="77777777" w:rsidR="003F57F7" w:rsidRPr="007C1976" w:rsidRDefault="003F57F7" w:rsidP="003F57F7">
      <w:pPr>
        <w:pStyle w:val="InviasNormal"/>
        <w:spacing w:before="0" w:after="0"/>
        <w:outlineLvl w:val="0"/>
        <w:rPr>
          <w:rFonts w:ascii="Calibri Light" w:hAnsi="Calibri Light" w:cs="Calibri Light"/>
          <w:sz w:val="20"/>
          <w:szCs w:val="20"/>
          <w:lang w:eastAsia="es-MX"/>
        </w:rPr>
      </w:pPr>
    </w:p>
    <w:p w14:paraId="7AF1F20C" w14:textId="77777777" w:rsidR="003F57F7" w:rsidRPr="007C1976" w:rsidRDefault="003F57F7" w:rsidP="003F57F7">
      <w:pPr>
        <w:pStyle w:val="InviasNormal"/>
        <w:spacing w:before="0" w:after="0"/>
        <w:outlineLvl w:val="0"/>
        <w:rPr>
          <w:rFonts w:ascii="Calibri Light" w:hAnsi="Calibri Light" w:cs="Calibri Light"/>
          <w:b/>
          <w:bCs/>
          <w:sz w:val="20"/>
          <w:szCs w:val="20"/>
          <w:lang w:eastAsia="es-MX"/>
        </w:rPr>
      </w:pPr>
      <w:r w:rsidRPr="007C1976">
        <w:rPr>
          <w:rFonts w:ascii="Calibri Light" w:hAnsi="Calibri Light" w:cs="Calibri Light"/>
          <w:b/>
          <w:bCs/>
          <w:sz w:val="20"/>
          <w:szCs w:val="20"/>
          <w:lang w:eastAsia="es-MX"/>
        </w:rPr>
        <w:t>FUNCIONARIOS Y CONTRATISTAS DE LA ANI:</w:t>
      </w:r>
    </w:p>
    <w:p w14:paraId="2EDFA39B" w14:textId="77777777" w:rsidR="003F57F7" w:rsidRPr="007C1976" w:rsidRDefault="003F57F7" w:rsidP="003F57F7">
      <w:pPr>
        <w:pStyle w:val="InviasNormal"/>
        <w:spacing w:before="0" w:after="0"/>
        <w:outlineLvl w:val="0"/>
        <w:rPr>
          <w:rFonts w:ascii="Calibri Light" w:hAnsi="Calibri Light" w:cs="Calibri Light"/>
          <w:sz w:val="20"/>
          <w:szCs w:val="20"/>
          <w:lang w:eastAsia="es-MX"/>
        </w:rPr>
      </w:pPr>
    </w:p>
    <w:tbl>
      <w:tblPr>
        <w:tblStyle w:val="Tablaconcuadrcula"/>
        <w:tblW w:w="0" w:type="auto"/>
        <w:jc w:val="center"/>
        <w:tblLook w:val="04A0" w:firstRow="1" w:lastRow="0" w:firstColumn="1" w:lastColumn="0" w:noHBand="0" w:noVBand="1"/>
      </w:tblPr>
      <w:tblGrid>
        <w:gridCol w:w="2942"/>
        <w:gridCol w:w="2943"/>
      </w:tblGrid>
      <w:tr w:rsidR="007C1976" w:rsidRPr="007C1976" w14:paraId="6525918B" w14:textId="77777777" w:rsidTr="347DF06D">
        <w:trPr>
          <w:jc w:val="center"/>
        </w:trPr>
        <w:tc>
          <w:tcPr>
            <w:tcW w:w="5885" w:type="dxa"/>
            <w:gridSpan w:val="2"/>
            <w:vAlign w:val="center"/>
          </w:tcPr>
          <w:p w14:paraId="794EF54D" w14:textId="06D5FE62" w:rsidR="007C1976" w:rsidRPr="007C1976" w:rsidRDefault="007C1976" w:rsidP="003C7AFD">
            <w:pPr>
              <w:pStyle w:val="InviasNormal"/>
              <w:spacing w:before="0" w:after="0"/>
              <w:jc w:val="center"/>
              <w:outlineLvl w:val="0"/>
              <w:rPr>
                <w:rFonts w:ascii="Calibri Light" w:hAnsi="Calibri Light" w:cs="Calibri Light"/>
                <w:sz w:val="20"/>
                <w:szCs w:val="20"/>
                <w:lang w:eastAsia="es-MX"/>
              </w:rPr>
            </w:pPr>
            <w:r>
              <w:rPr>
                <w:rFonts w:ascii="Calibri Light" w:hAnsi="Calibri Light" w:cs="Calibri Light"/>
                <w:sz w:val="20"/>
                <w:szCs w:val="20"/>
                <w:lang w:eastAsia="es-MX"/>
              </w:rPr>
              <w:t>LOTE 1</w:t>
            </w:r>
          </w:p>
        </w:tc>
      </w:tr>
      <w:tr w:rsidR="007C1976" w:rsidRPr="007C1976" w14:paraId="7231C453" w14:textId="77777777" w:rsidTr="347DF06D">
        <w:trPr>
          <w:jc w:val="center"/>
        </w:trPr>
        <w:tc>
          <w:tcPr>
            <w:tcW w:w="2942" w:type="dxa"/>
            <w:vAlign w:val="center"/>
          </w:tcPr>
          <w:p w14:paraId="3D3E7351" w14:textId="77777777" w:rsidR="007C1976" w:rsidRPr="007C1976" w:rsidRDefault="007C1976" w:rsidP="007C1976">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GIT CONTRATACIÓN</w:t>
            </w:r>
          </w:p>
          <w:p w14:paraId="4DAFC3AC" w14:textId="1FDAC910" w:rsidR="007C1976" w:rsidRPr="007C1976" w:rsidRDefault="007C1976" w:rsidP="007C1976">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(Equipo revisor en materia de contratación pública)</w:t>
            </w:r>
          </w:p>
        </w:tc>
        <w:tc>
          <w:tcPr>
            <w:tcW w:w="2943" w:type="dxa"/>
            <w:vAlign w:val="center"/>
          </w:tcPr>
          <w:p w14:paraId="27602E1A" w14:textId="648D126A" w:rsidR="007C1976" w:rsidRPr="007C1976" w:rsidRDefault="007C1976" w:rsidP="007C1976">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 xml:space="preserve">VICEPRESIDENCIA DE </w:t>
            </w:r>
            <w:r>
              <w:rPr>
                <w:rFonts w:ascii="Calibri Light" w:hAnsi="Calibri Light" w:cs="Calibri Light"/>
                <w:sz w:val="20"/>
                <w:szCs w:val="20"/>
                <w:lang w:eastAsia="es-MX"/>
              </w:rPr>
              <w:t>EJECUTIVA</w:t>
            </w:r>
          </w:p>
          <w:p w14:paraId="6AF272FA" w14:textId="2FD55345" w:rsidR="007C1976" w:rsidRPr="007C1976" w:rsidRDefault="007C1976" w:rsidP="007C1976">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(Ordenación del Gasto y Equipo estructurador técnico y financiero)</w:t>
            </w:r>
          </w:p>
        </w:tc>
      </w:tr>
      <w:tr w:rsidR="007C1976" w:rsidRPr="007C1976" w14:paraId="36818BCD" w14:textId="77777777" w:rsidTr="347DF06D">
        <w:trPr>
          <w:jc w:val="center"/>
        </w:trPr>
        <w:tc>
          <w:tcPr>
            <w:tcW w:w="2942" w:type="dxa"/>
            <w:vAlign w:val="center"/>
          </w:tcPr>
          <w:p w14:paraId="6D4D6406" w14:textId="77777777" w:rsidR="007C1976" w:rsidRPr="007C1976" w:rsidRDefault="007C1976" w:rsidP="00442B34">
            <w:pPr>
              <w:pStyle w:val="InviasNormal"/>
              <w:spacing w:before="0" w:after="0"/>
              <w:jc w:val="left"/>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 xml:space="preserve">Edna </w:t>
            </w:r>
            <w:proofErr w:type="spellStart"/>
            <w:r w:rsidRPr="007C1976">
              <w:rPr>
                <w:rFonts w:ascii="Calibri Light" w:hAnsi="Calibri Light" w:cs="Calibri Light"/>
                <w:sz w:val="20"/>
                <w:szCs w:val="20"/>
                <w:lang w:eastAsia="es-MX"/>
              </w:rPr>
              <w:t>Rocio</w:t>
            </w:r>
            <w:proofErr w:type="spellEnd"/>
            <w:r w:rsidRPr="007C1976">
              <w:rPr>
                <w:rFonts w:ascii="Calibri Light" w:hAnsi="Calibri Light" w:cs="Calibri Light"/>
                <w:sz w:val="20"/>
                <w:szCs w:val="20"/>
                <w:lang w:eastAsia="es-MX"/>
              </w:rPr>
              <w:t xml:space="preserve"> Valenzuela Jiménez (funcionaria)</w:t>
            </w:r>
          </w:p>
        </w:tc>
        <w:tc>
          <w:tcPr>
            <w:tcW w:w="2943" w:type="dxa"/>
            <w:vAlign w:val="center"/>
          </w:tcPr>
          <w:p w14:paraId="0F11BCB8" w14:textId="5685B7A4" w:rsidR="007C1976" w:rsidRPr="007C1976" w:rsidRDefault="128AA099" w:rsidP="003C7AFD">
            <w:pPr>
              <w:pStyle w:val="InviasNormal"/>
              <w:spacing w:before="0" w:after="0"/>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Juan José Oyuela Soler</w:t>
            </w:r>
            <w:r w:rsidR="007C1976" w:rsidRPr="347DF06D">
              <w:rPr>
                <w:rFonts w:ascii="Calibri Light" w:hAnsi="Calibri Light" w:cs="Calibri Light"/>
                <w:sz w:val="20"/>
                <w:szCs w:val="20"/>
                <w:lang w:eastAsia="es-MX"/>
              </w:rPr>
              <w:t xml:space="preserve"> (Ordenador del Gasto)</w:t>
            </w:r>
          </w:p>
        </w:tc>
      </w:tr>
      <w:tr w:rsidR="007C1976" w:rsidRPr="007C1976" w14:paraId="2492908B" w14:textId="77777777" w:rsidTr="347DF06D">
        <w:trPr>
          <w:jc w:val="center"/>
        </w:trPr>
        <w:tc>
          <w:tcPr>
            <w:tcW w:w="2942" w:type="dxa"/>
            <w:vAlign w:val="center"/>
          </w:tcPr>
          <w:p w14:paraId="22DD10B7" w14:textId="58D6B09A" w:rsidR="007C1976" w:rsidRPr="007C1976" w:rsidRDefault="00442B34" w:rsidP="00442B34">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Laura Camila Cristancho Torres (contratista)</w:t>
            </w:r>
          </w:p>
        </w:tc>
        <w:tc>
          <w:tcPr>
            <w:tcW w:w="2943" w:type="dxa"/>
            <w:vAlign w:val="center"/>
          </w:tcPr>
          <w:p w14:paraId="7685E63C" w14:textId="4361DB3E" w:rsidR="007C1976" w:rsidRPr="007C1976" w:rsidRDefault="18327272" w:rsidP="347DF06D">
            <w:pPr>
              <w:pStyle w:val="InviasNormal"/>
              <w:spacing w:before="0" w:after="0"/>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 xml:space="preserve">Técnico: Laura Marcela </w:t>
            </w:r>
            <w:proofErr w:type="spellStart"/>
            <w:r w:rsidRPr="347DF06D">
              <w:rPr>
                <w:rFonts w:ascii="Calibri Light" w:hAnsi="Calibri Light" w:cs="Calibri Light"/>
                <w:sz w:val="20"/>
                <w:szCs w:val="20"/>
                <w:lang w:eastAsia="es-MX"/>
              </w:rPr>
              <w:t>Alvarez</w:t>
            </w:r>
            <w:proofErr w:type="spellEnd"/>
            <w:r w:rsidRPr="347DF06D">
              <w:rPr>
                <w:rFonts w:ascii="Calibri Light" w:hAnsi="Calibri Light" w:cs="Calibri Light"/>
                <w:sz w:val="20"/>
                <w:szCs w:val="20"/>
                <w:lang w:eastAsia="es-MX"/>
              </w:rPr>
              <w:t xml:space="preserve"> Peña</w:t>
            </w:r>
          </w:p>
          <w:p w14:paraId="73ABE58F" w14:textId="1BF149D7" w:rsidR="007C1976" w:rsidRPr="007C1976" w:rsidRDefault="007C1976" w:rsidP="003C7AFD">
            <w:pPr>
              <w:pStyle w:val="InviasNormal"/>
              <w:spacing w:before="0" w:after="0"/>
              <w:outlineLvl w:val="0"/>
              <w:rPr>
                <w:rFonts w:ascii="Calibri Light" w:hAnsi="Calibri Light" w:cs="Calibri Light"/>
                <w:sz w:val="20"/>
                <w:szCs w:val="20"/>
                <w:lang w:eastAsia="es-MX"/>
              </w:rPr>
            </w:pPr>
          </w:p>
        </w:tc>
      </w:tr>
      <w:tr w:rsidR="007C1976" w:rsidRPr="007C1976" w14:paraId="0DECE196" w14:textId="77777777" w:rsidTr="347DF06D">
        <w:trPr>
          <w:jc w:val="center"/>
        </w:trPr>
        <w:tc>
          <w:tcPr>
            <w:tcW w:w="2942" w:type="dxa"/>
            <w:vAlign w:val="center"/>
          </w:tcPr>
          <w:p w14:paraId="25BFE60F" w14:textId="77777777" w:rsidR="007C1976" w:rsidRPr="007C1976" w:rsidRDefault="007C1976" w:rsidP="00442B34">
            <w:pPr>
              <w:pStyle w:val="InviasNormal"/>
              <w:spacing w:before="0" w:after="0"/>
              <w:jc w:val="left"/>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Dayana Carolina Herazo Miranda (contratista)</w:t>
            </w:r>
          </w:p>
        </w:tc>
        <w:tc>
          <w:tcPr>
            <w:tcW w:w="2943" w:type="dxa"/>
            <w:vAlign w:val="center"/>
          </w:tcPr>
          <w:p w14:paraId="0EF1EF8F" w14:textId="54EE72A0" w:rsidR="007C1976" w:rsidRPr="007C1976" w:rsidRDefault="75882D8B" w:rsidP="347DF06D">
            <w:pPr>
              <w:pStyle w:val="InviasNormal"/>
              <w:spacing w:before="0" w:after="0"/>
            </w:pPr>
            <w:r w:rsidRPr="347DF06D">
              <w:rPr>
                <w:rFonts w:ascii="Calibri Light" w:hAnsi="Calibri Light" w:cs="Calibri Light"/>
                <w:sz w:val="20"/>
                <w:szCs w:val="20"/>
                <w:lang w:eastAsia="es-MX"/>
              </w:rPr>
              <w:t>Jurídico: Paola Andrea Otero</w:t>
            </w:r>
          </w:p>
          <w:p w14:paraId="1764B7D3" w14:textId="391299DE" w:rsidR="007C1976" w:rsidRPr="007C1976" w:rsidRDefault="007C1976" w:rsidP="003C7AFD">
            <w:pPr>
              <w:pStyle w:val="InviasNormal"/>
              <w:spacing w:before="0" w:after="0"/>
              <w:outlineLvl w:val="0"/>
              <w:rPr>
                <w:rFonts w:ascii="Calibri Light" w:hAnsi="Calibri Light" w:cs="Calibri Light"/>
                <w:sz w:val="20"/>
                <w:szCs w:val="20"/>
                <w:lang w:eastAsia="es-MX"/>
              </w:rPr>
            </w:pPr>
          </w:p>
        </w:tc>
      </w:tr>
      <w:tr w:rsidR="007C1976" w:rsidRPr="007C1976" w14:paraId="2355B961" w14:textId="77777777" w:rsidTr="347DF06D">
        <w:trPr>
          <w:jc w:val="center"/>
        </w:trPr>
        <w:tc>
          <w:tcPr>
            <w:tcW w:w="2942" w:type="dxa"/>
            <w:vAlign w:val="center"/>
          </w:tcPr>
          <w:p w14:paraId="5396F95A" w14:textId="5FB1F97D" w:rsidR="007C1976" w:rsidRPr="007C1976" w:rsidRDefault="00442B34" w:rsidP="00442B34">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Elisabet Fernández Monroy (funcionaria)</w:t>
            </w:r>
          </w:p>
        </w:tc>
        <w:tc>
          <w:tcPr>
            <w:tcW w:w="2943" w:type="dxa"/>
            <w:vAlign w:val="center"/>
          </w:tcPr>
          <w:p w14:paraId="29C14591" w14:textId="08CA8706" w:rsidR="007C1976" w:rsidRPr="007C1976" w:rsidRDefault="40DEB6BE" w:rsidP="347DF06D">
            <w:pPr>
              <w:pStyle w:val="InviasNormal"/>
              <w:spacing w:before="0" w:after="0"/>
            </w:pPr>
            <w:r w:rsidRPr="347DF06D">
              <w:rPr>
                <w:rFonts w:ascii="Calibri Light" w:hAnsi="Calibri Light" w:cs="Calibri Light"/>
                <w:sz w:val="20"/>
                <w:szCs w:val="20"/>
                <w:lang w:eastAsia="es-MX"/>
              </w:rPr>
              <w:t xml:space="preserve">Financiero: </w:t>
            </w:r>
            <w:proofErr w:type="spellStart"/>
            <w:r w:rsidRPr="347DF06D">
              <w:rPr>
                <w:rFonts w:ascii="Calibri Light" w:hAnsi="Calibri Light" w:cs="Calibri Light"/>
                <w:sz w:val="20"/>
                <w:szCs w:val="20"/>
                <w:lang w:eastAsia="es-MX"/>
              </w:rPr>
              <w:t>Maria</w:t>
            </w:r>
            <w:proofErr w:type="spellEnd"/>
            <w:r w:rsidRPr="347DF06D">
              <w:rPr>
                <w:rFonts w:ascii="Calibri Light" w:hAnsi="Calibri Light" w:cs="Calibri Light"/>
                <w:sz w:val="20"/>
                <w:szCs w:val="20"/>
                <w:lang w:eastAsia="es-MX"/>
              </w:rPr>
              <w:t xml:space="preserve"> Catalina Medina C</w:t>
            </w:r>
          </w:p>
          <w:p w14:paraId="3EA38C9A" w14:textId="2E147986" w:rsidR="007C1976" w:rsidRPr="007C1976" w:rsidRDefault="007C1976" w:rsidP="003C7AFD">
            <w:pPr>
              <w:pStyle w:val="InviasNormal"/>
              <w:spacing w:before="0" w:after="0"/>
              <w:outlineLvl w:val="0"/>
              <w:rPr>
                <w:rFonts w:ascii="Calibri Light" w:hAnsi="Calibri Light" w:cs="Calibri Light"/>
                <w:sz w:val="20"/>
                <w:szCs w:val="20"/>
                <w:lang w:eastAsia="es-MX"/>
              </w:rPr>
            </w:pPr>
          </w:p>
        </w:tc>
      </w:tr>
      <w:tr w:rsidR="007C1976" w:rsidRPr="007C1976" w14:paraId="4795ACFC" w14:textId="77777777" w:rsidTr="347DF06D">
        <w:trPr>
          <w:jc w:val="center"/>
        </w:trPr>
        <w:tc>
          <w:tcPr>
            <w:tcW w:w="2942" w:type="dxa"/>
            <w:vAlign w:val="center"/>
          </w:tcPr>
          <w:p w14:paraId="2AB57204" w14:textId="75A09B03" w:rsidR="007C1976" w:rsidRPr="007C1976" w:rsidRDefault="00442B34" w:rsidP="00442B34">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Juan Camilo Montoya (contratista)</w:t>
            </w:r>
            <w:r w:rsidR="007C1976" w:rsidRPr="007C1976">
              <w:rPr>
                <w:rFonts w:ascii="Calibri Light" w:hAnsi="Calibri Light" w:cs="Calibri Light"/>
                <w:sz w:val="20"/>
                <w:szCs w:val="20"/>
                <w:lang w:eastAsia="es-MX"/>
              </w:rPr>
              <w:t>-</w:t>
            </w:r>
          </w:p>
        </w:tc>
        <w:tc>
          <w:tcPr>
            <w:tcW w:w="2943" w:type="dxa"/>
            <w:vAlign w:val="center"/>
          </w:tcPr>
          <w:p w14:paraId="76E1981E" w14:textId="30E0680C" w:rsidR="007C1976" w:rsidRPr="007C1976" w:rsidRDefault="007C1976" w:rsidP="003C7AFD">
            <w:pPr>
              <w:pStyle w:val="InviasNormal"/>
              <w:spacing w:before="0" w:after="0"/>
              <w:outlineLvl w:val="0"/>
              <w:rPr>
                <w:rFonts w:ascii="Calibri Light" w:hAnsi="Calibri Light" w:cs="Calibri Light"/>
                <w:sz w:val="20"/>
                <w:szCs w:val="20"/>
                <w:lang w:eastAsia="es-MX"/>
              </w:rPr>
            </w:pPr>
          </w:p>
        </w:tc>
      </w:tr>
      <w:tr w:rsidR="007C1976" w:rsidRPr="007C1976" w14:paraId="2FA8AE1C" w14:textId="77777777" w:rsidTr="347DF06D">
        <w:trPr>
          <w:jc w:val="center"/>
        </w:trPr>
        <w:tc>
          <w:tcPr>
            <w:tcW w:w="2942" w:type="dxa"/>
            <w:vAlign w:val="center"/>
          </w:tcPr>
          <w:p w14:paraId="541A2393" w14:textId="7F4AF7C9" w:rsidR="007C1976" w:rsidRPr="007C1976" w:rsidRDefault="00442B34" w:rsidP="00442B34">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Carlos Adolfo Sierra Bertel (contratista)</w:t>
            </w:r>
          </w:p>
        </w:tc>
        <w:tc>
          <w:tcPr>
            <w:tcW w:w="2943" w:type="dxa"/>
            <w:vAlign w:val="center"/>
          </w:tcPr>
          <w:p w14:paraId="1855D3BD" w14:textId="7189070D" w:rsidR="007C1976" w:rsidRPr="007C1976" w:rsidRDefault="007C1976" w:rsidP="003C7AFD">
            <w:pPr>
              <w:pStyle w:val="InviasNormal"/>
              <w:spacing w:before="0" w:after="0"/>
              <w:outlineLvl w:val="0"/>
              <w:rPr>
                <w:rFonts w:ascii="Calibri Light" w:hAnsi="Calibri Light" w:cs="Calibri Light"/>
                <w:sz w:val="20"/>
                <w:szCs w:val="20"/>
                <w:lang w:eastAsia="es-MX"/>
              </w:rPr>
            </w:pPr>
          </w:p>
        </w:tc>
      </w:tr>
      <w:tr w:rsidR="007C1976" w:rsidRPr="007C1976" w14:paraId="3ABDAD12" w14:textId="77777777" w:rsidTr="347DF06D">
        <w:trPr>
          <w:jc w:val="center"/>
        </w:trPr>
        <w:tc>
          <w:tcPr>
            <w:tcW w:w="2942" w:type="dxa"/>
            <w:vAlign w:val="center"/>
          </w:tcPr>
          <w:p w14:paraId="752C47B4" w14:textId="0DC9AFC1" w:rsidR="007C1976" w:rsidRPr="00442B34" w:rsidRDefault="00442B34" w:rsidP="347DF06D">
            <w:pPr>
              <w:pStyle w:val="InviasNormal"/>
              <w:spacing w:before="0" w:after="0"/>
              <w:jc w:val="left"/>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Jennifer Araujo (Contratista)</w:t>
            </w:r>
          </w:p>
        </w:tc>
        <w:tc>
          <w:tcPr>
            <w:tcW w:w="2943" w:type="dxa"/>
            <w:vAlign w:val="center"/>
          </w:tcPr>
          <w:p w14:paraId="0E7507EC" w14:textId="55A68D56" w:rsidR="007C1976" w:rsidRPr="007C1976" w:rsidRDefault="007C1976" w:rsidP="003C7AFD">
            <w:pPr>
              <w:pStyle w:val="InviasNormal"/>
              <w:spacing w:before="0" w:after="0"/>
              <w:outlineLvl w:val="0"/>
              <w:rPr>
                <w:rFonts w:ascii="Calibri Light" w:hAnsi="Calibri Light" w:cs="Calibri Light"/>
                <w:sz w:val="20"/>
                <w:szCs w:val="20"/>
                <w:lang w:eastAsia="es-MX"/>
              </w:rPr>
            </w:pPr>
          </w:p>
        </w:tc>
      </w:tr>
      <w:tr w:rsidR="007C1976" w:rsidRPr="007C1976" w14:paraId="6417DAE1" w14:textId="77777777" w:rsidTr="347DF06D">
        <w:trPr>
          <w:jc w:val="center"/>
        </w:trPr>
        <w:tc>
          <w:tcPr>
            <w:tcW w:w="2942" w:type="dxa"/>
            <w:vAlign w:val="center"/>
          </w:tcPr>
          <w:p w14:paraId="19A55832" w14:textId="6BC66FCA" w:rsidR="007C1976" w:rsidRPr="00442B34" w:rsidRDefault="46AA871D" w:rsidP="347DF06D">
            <w:pPr>
              <w:pStyle w:val="InviasNormal"/>
              <w:spacing w:before="0" w:after="0"/>
              <w:jc w:val="left"/>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José Nicolás Moreno Burgos</w:t>
            </w:r>
            <w:r w:rsidR="00442B34" w:rsidRPr="347DF06D">
              <w:rPr>
                <w:rFonts w:ascii="Calibri Light" w:hAnsi="Calibri Light" w:cs="Calibri Light"/>
                <w:sz w:val="20"/>
                <w:szCs w:val="20"/>
                <w:lang w:eastAsia="es-MX"/>
              </w:rPr>
              <w:t xml:space="preserve"> (contratista)</w:t>
            </w:r>
          </w:p>
        </w:tc>
        <w:tc>
          <w:tcPr>
            <w:tcW w:w="2943" w:type="dxa"/>
            <w:vAlign w:val="center"/>
          </w:tcPr>
          <w:p w14:paraId="4C7FF647" w14:textId="347DB571" w:rsidR="007C1976" w:rsidRPr="007C1976" w:rsidRDefault="007C1976" w:rsidP="003C7AFD">
            <w:pPr>
              <w:pStyle w:val="InviasNormal"/>
              <w:spacing w:before="0" w:after="0"/>
              <w:outlineLvl w:val="0"/>
              <w:rPr>
                <w:rFonts w:ascii="Calibri Light" w:hAnsi="Calibri Light" w:cs="Calibri Light"/>
                <w:sz w:val="20"/>
                <w:szCs w:val="20"/>
                <w:lang w:eastAsia="es-MX"/>
              </w:rPr>
            </w:pPr>
          </w:p>
        </w:tc>
      </w:tr>
      <w:tr w:rsidR="007C1976" w:rsidRPr="007C1976" w14:paraId="24247945" w14:textId="77777777" w:rsidTr="347DF06D">
        <w:trPr>
          <w:jc w:val="center"/>
        </w:trPr>
        <w:tc>
          <w:tcPr>
            <w:tcW w:w="2942" w:type="dxa"/>
            <w:vAlign w:val="center"/>
          </w:tcPr>
          <w:p w14:paraId="0234E8D2" w14:textId="77777777" w:rsidR="007C1976" w:rsidRPr="007C1976" w:rsidRDefault="007C1976"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w:t>
            </w:r>
          </w:p>
        </w:tc>
        <w:tc>
          <w:tcPr>
            <w:tcW w:w="2943" w:type="dxa"/>
            <w:vAlign w:val="center"/>
          </w:tcPr>
          <w:p w14:paraId="6BC5F3BD" w14:textId="0154FD15" w:rsidR="007C1976" w:rsidRPr="007C1976" w:rsidRDefault="007C1976" w:rsidP="003C7AFD">
            <w:pPr>
              <w:pStyle w:val="InviasNormal"/>
              <w:spacing w:before="0" w:after="0"/>
              <w:outlineLvl w:val="0"/>
              <w:rPr>
                <w:rFonts w:ascii="Calibri Light" w:hAnsi="Calibri Light" w:cs="Calibri Light"/>
                <w:sz w:val="20"/>
                <w:szCs w:val="20"/>
                <w:lang w:eastAsia="es-MX"/>
              </w:rPr>
            </w:pPr>
          </w:p>
        </w:tc>
      </w:tr>
      <w:tr w:rsidR="007C1976" w:rsidRPr="007C1976" w14:paraId="7AEFE1AF" w14:textId="77777777" w:rsidTr="347DF06D">
        <w:trPr>
          <w:trHeight w:val="61"/>
          <w:jc w:val="center"/>
        </w:trPr>
        <w:tc>
          <w:tcPr>
            <w:tcW w:w="2942" w:type="dxa"/>
            <w:vAlign w:val="center"/>
          </w:tcPr>
          <w:p w14:paraId="264D1D37" w14:textId="77777777" w:rsidR="007C1976" w:rsidRPr="007C1976" w:rsidRDefault="007C1976"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w:t>
            </w:r>
          </w:p>
        </w:tc>
        <w:tc>
          <w:tcPr>
            <w:tcW w:w="2943" w:type="dxa"/>
            <w:vAlign w:val="center"/>
          </w:tcPr>
          <w:p w14:paraId="35939CB7" w14:textId="2B3DEA5F" w:rsidR="007C1976" w:rsidRPr="007C1976" w:rsidRDefault="007C1976" w:rsidP="003C7AFD">
            <w:pPr>
              <w:pStyle w:val="InviasNormal"/>
              <w:spacing w:before="0" w:after="0"/>
              <w:outlineLvl w:val="0"/>
              <w:rPr>
                <w:rFonts w:ascii="Calibri Light" w:hAnsi="Calibri Light" w:cs="Calibri Light"/>
                <w:sz w:val="20"/>
                <w:szCs w:val="20"/>
                <w:lang w:eastAsia="es-MX"/>
              </w:rPr>
            </w:pPr>
          </w:p>
        </w:tc>
      </w:tr>
    </w:tbl>
    <w:p w14:paraId="5FB1E22B" w14:textId="77777777" w:rsidR="003F57F7" w:rsidRPr="007C1976" w:rsidRDefault="003F57F7" w:rsidP="003F57F7">
      <w:pPr>
        <w:pStyle w:val="InviasNormal"/>
        <w:spacing w:before="0" w:after="0"/>
        <w:outlineLvl w:val="0"/>
        <w:rPr>
          <w:rFonts w:ascii="Calibri Light" w:hAnsi="Calibri Light" w:cs="Calibri Light"/>
          <w:sz w:val="20"/>
          <w:szCs w:val="20"/>
          <w:lang w:eastAsia="es-MX"/>
        </w:rPr>
      </w:pPr>
    </w:p>
    <w:tbl>
      <w:tblPr>
        <w:tblStyle w:val="Tablaconcuadrcula"/>
        <w:tblW w:w="0" w:type="auto"/>
        <w:jc w:val="center"/>
        <w:tblLook w:val="04A0" w:firstRow="1" w:lastRow="0" w:firstColumn="1" w:lastColumn="0" w:noHBand="0" w:noVBand="1"/>
      </w:tblPr>
      <w:tblGrid>
        <w:gridCol w:w="2942"/>
        <w:gridCol w:w="2943"/>
      </w:tblGrid>
      <w:tr w:rsidR="00442B34" w:rsidRPr="007C1976" w14:paraId="4DF7E60D" w14:textId="77777777" w:rsidTr="347DF06D">
        <w:trPr>
          <w:jc w:val="center"/>
        </w:trPr>
        <w:tc>
          <w:tcPr>
            <w:tcW w:w="5885" w:type="dxa"/>
            <w:gridSpan w:val="2"/>
            <w:vAlign w:val="center"/>
          </w:tcPr>
          <w:p w14:paraId="700D6C12" w14:textId="712E1160"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Pr>
                <w:rFonts w:ascii="Calibri Light" w:hAnsi="Calibri Light" w:cs="Calibri Light"/>
                <w:sz w:val="20"/>
                <w:szCs w:val="20"/>
                <w:lang w:eastAsia="es-MX"/>
              </w:rPr>
              <w:t>LOTE 2</w:t>
            </w:r>
          </w:p>
        </w:tc>
      </w:tr>
      <w:tr w:rsidR="00442B34" w:rsidRPr="007C1976" w14:paraId="5AA8E8FF" w14:textId="77777777" w:rsidTr="347DF06D">
        <w:trPr>
          <w:jc w:val="center"/>
        </w:trPr>
        <w:tc>
          <w:tcPr>
            <w:tcW w:w="2942" w:type="dxa"/>
            <w:vAlign w:val="center"/>
          </w:tcPr>
          <w:p w14:paraId="3A414FC6"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GIT CONTRATACIÓN</w:t>
            </w:r>
          </w:p>
          <w:p w14:paraId="769E2A9B"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(Equipo revisor en materia de contratación pública)</w:t>
            </w:r>
          </w:p>
        </w:tc>
        <w:tc>
          <w:tcPr>
            <w:tcW w:w="2943" w:type="dxa"/>
            <w:vAlign w:val="center"/>
          </w:tcPr>
          <w:p w14:paraId="2CD567AF"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 xml:space="preserve">VICEPRESIDENCIA DE </w:t>
            </w:r>
            <w:r>
              <w:rPr>
                <w:rFonts w:ascii="Calibri Light" w:hAnsi="Calibri Light" w:cs="Calibri Light"/>
                <w:sz w:val="20"/>
                <w:szCs w:val="20"/>
                <w:lang w:eastAsia="es-MX"/>
              </w:rPr>
              <w:t>EJECUTIVA</w:t>
            </w:r>
          </w:p>
          <w:p w14:paraId="11F7634B"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(Ordenación del Gasto y Equipo estructurador técnico y financiero)</w:t>
            </w:r>
          </w:p>
        </w:tc>
      </w:tr>
      <w:tr w:rsidR="00442B34" w:rsidRPr="007C1976" w14:paraId="720E9DA8" w14:textId="77777777" w:rsidTr="347DF06D">
        <w:trPr>
          <w:jc w:val="center"/>
        </w:trPr>
        <w:tc>
          <w:tcPr>
            <w:tcW w:w="2942" w:type="dxa"/>
            <w:vAlign w:val="center"/>
          </w:tcPr>
          <w:p w14:paraId="1CFF53AF"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 xml:space="preserve">Edna </w:t>
            </w:r>
            <w:proofErr w:type="spellStart"/>
            <w:r w:rsidRPr="007C1976">
              <w:rPr>
                <w:rFonts w:ascii="Calibri Light" w:hAnsi="Calibri Light" w:cs="Calibri Light"/>
                <w:sz w:val="20"/>
                <w:szCs w:val="20"/>
                <w:lang w:eastAsia="es-MX"/>
              </w:rPr>
              <w:t>Rocio</w:t>
            </w:r>
            <w:proofErr w:type="spellEnd"/>
            <w:r w:rsidRPr="007C1976">
              <w:rPr>
                <w:rFonts w:ascii="Calibri Light" w:hAnsi="Calibri Light" w:cs="Calibri Light"/>
                <w:sz w:val="20"/>
                <w:szCs w:val="20"/>
                <w:lang w:eastAsia="es-MX"/>
              </w:rPr>
              <w:t xml:space="preserve"> Valenzuela Jiménez (funcionaria)</w:t>
            </w:r>
          </w:p>
        </w:tc>
        <w:tc>
          <w:tcPr>
            <w:tcW w:w="2943" w:type="dxa"/>
            <w:vAlign w:val="center"/>
          </w:tcPr>
          <w:p w14:paraId="7D08DC5A" w14:textId="2CD272A2" w:rsidR="00442B34" w:rsidRPr="007C1976" w:rsidRDefault="3B1055F3" w:rsidP="347DF06D">
            <w:pPr>
              <w:pStyle w:val="InviasNormal"/>
              <w:spacing w:before="0" w:after="0"/>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Juan José Oyuela Soler (Ordenador del Gasto)</w:t>
            </w:r>
          </w:p>
          <w:p w14:paraId="0A3A1A46" w14:textId="4B1CC350"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3E15BBF0" w14:textId="77777777" w:rsidTr="347DF06D">
        <w:trPr>
          <w:jc w:val="center"/>
        </w:trPr>
        <w:tc>
          <w:tcPr>
            <w:tcW w:w="2942" w:type="dxa"/>
            <w:vAlign w:val="center"/>
          </w:tcPr>
          <w:p w14:paraId="35C33902"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Laura Camila Cristancho Torres (contratista)</w:t>
            </w:r>
          </w:p>
        </w:tc>
        <w:tc>
          <w:tcPr>
            <w:tcW w:w="2943" w:type="dxa"/>
            <w:vAlign w:val="center"/>
          </w:tcPr>
          <w:p w14:paraId="6D29267D" w14:textId="73C7DA0A" w:rsidR="00442B34" w:rsidRPr="007C1976" w:rsidRDefault="7586F38E" w:rsidP="347DF06D">
            <w:pPr>
              <w:pStyle w:val="InviasNormal"/>
              <w:spacing w:before="0" w:after="0"/>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 xml:space="preserve">Técnico: Alejandro Montejo </w:t>
            </w:r>
            <w:proofErr w:type="spellStart"/>
            <w:r w:rsidRPr="347DF06D">
              <w:rPr>
                <w:rFonts w:ascii="Calibri Light" w:hAnsi="Calibri Light" w:cs="Calibri Light"/>
                <w:sz w:val="20"/>
                <w:szCs w:val="20"/>
                <w:lang w:eastAsia="es-MX"/>
              </w:rPr>
              <w:t>Piratova</w:t>
            </w:r>
            <w:proofErr w:type="spellEnd"/>
          </w:p>
          <w:p w14:paraId="1D6EC8B0" w14:textId="5CBF6A66"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0E78E618" w14:textId="77777777" w:rsidTr="347DF06D">
        <w:trPr>
          <w:jc w:val="center"/>
        </w:trPr>
        <w:tc>
          <w:tcPr>
            <w:tcW w:w="2942" w:type="dxa"/>
            <w:vAlign w:val="center"/>
          </w:tcPr>
          <w:p w14:paraId="62D7C246"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Dayana Carolina Herazo Miranda (contratista)</w:t>
            </w:r>
          </w:p>
        </w:tc>
        <w:tc>
          <w:tcPr>
            <w:tcW w:w="2943" w:type="dxa"/>
            <w:vAlign w:val="center"/>
          </w:tcPr>
          <w:p w14:paraId="2BB9C4EE" w14:textId="14EF5549" w:rsidR="00442B34" w:rsidRPr="007C1976" w:rsidRDefault="04C38ED8" w:rsidP="347DF06D">
            <w:pPr>
              <w:pStyle w:val="InviasNormal"/>
              <w:spacing w:before="0" w:after="0"/>
            </w:pPr>
            <w:r w:rsidRPr="347DF06D">
              <w:rPr>
                <w:rFonts w:ascii="Calibri Light" w:hAnsi="Calibri Light" w:cs="Calibri Light"/>
                <w:sz w:val="20"/>
                <w:szCs w:val="20"/>
                <w:lang w:eastAsia="es-MX"/>
              </w:rPr>
              <w:t>Jurídico: Aura Marcela Urquijo P</w:t>
            </w:r>
          </w:p>
          <w:p w14:paraId="0A44DA57" w14:textId="582E7EEF"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17DBB6AE" w14:textId="77777777" w:rsidTr="347DF06D">
        <w:trPr>
          <w:jc w:val="center"/>
        </w:trPr>
        <w:tc>
          <w:tcPr>
            <w:tcW w:w="2942" w:type="dxa"/>
            <w:vAlign w:val="center"/>
          </w:tcPr>
          <w:p w14:paraId="4F1FD9D2"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Elisabet Fernández Monroy (funcionaria)</w:t>
            </w:r>
          </w:p>
        </w:tc>
        <w:tc>
          <w:tcPr>
            <w:tcW w:w="2943" w:type="dxa"/>
            <w:vAlign w:val="center"/>
          </w:tcPr>
          <w:p w14:paraId="4F118FF6" w14:textId="2ABFBAF2" w:rsidR="00442B34" w:rsidRPr="007C1976" w:rsidRDefault="6D756827" w:rsidP="347DF06D">
            <w:pPr>
              <w:pStyle w:val="InviasNormal"/>
              <w:spacing w:before="0" w:after="0"/>
            </w:pPr>
            <w:r w:rsidRPr="347DF06D">
              <w:rPr>
                <w:rFonts w:ascii="Calibri Light" w:hAnsi="Calibri Light" w:cs="Calibri Light"/>
                <w:sz w:val="20"/>
                <w:szCs w:val="20"/>
                <w:lang w:eastAsia="es-MX"/>
              </w:rPr>
              <w:t xml:space="preserve">Financiero: Jorge Enrique </w:t>
            </w:r>
            <w:proofErr w:type="spellStart"/>
            <w:r w:rsidRPr="347DF06D">
              <w:rPr>
                <w:rFonts w:ascii="Calibri Light" w:hAnsi="Calibri Light" w:cs="Calibri Light"/>
                <w:sz w:val="20"/>
                <w:szCs w:val="20"/>
                <w:lang w:eastAsia="es-MX"/>
              </w:rPr>
              <w:t>Dominguez</w:t>
            </w:r>
            <w:proofErr w:type="spellEnd"/>
            <w:r w:rsidRPr="347DF06D">
              <w:rPr>
                <w:rFonts w:ascii="Calibri Light" w:hAnsi="Calibri Light" w:cs="Calibri Light"/>
                <w:sz w:val="20"/>
                <w:szCs w:val="20"/>
                <w:lang w:eastAsia="es-MX"/>
              </w:rPr>
              <w:t xml:space="preserve"> S</w:t>
            </w:r>
          </w:p>
          <w:p w14:paraId="13F4227C" w14:textId="256B367E"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18125EC4" w14:textId="77777777" w:rsidTr="347DF06D">
        <w:trPr>
          <w:jc w:val="center"/>
        </w:trPr>
        <w:tc>
          <w:tcPr>
            <w:tcW w:w="2942" w:type="dxa"/>
            <w:vAlign w:val="center"/>
          </w:tcPr>
          <w:p w14:paraId="62FBFD90"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Juan Camilo Montoya (contratista)</w:t>
            </w:r>
            <w:r w:rsidRPr="007C1976">
              <w:rPr>
                <w:rFonts w:ascii="Calibri Light" w:hAnsi="Calibri Light" w:cs="Calibri Light"/>
                <w:sz w:val="20"/>
                <w:szCs w:val="20"/>
                <w:lang w:eastAsia="es-MX"/>
              </w:rPr>
              <w:t>-</w:t>
            </w:r>
          </w:p>
        </w:tc>
        <w:tc>
          <w:tcPr>
            <w:tcW w:w="2943" w:type="dxa"/>
            <w:vAlign w:val="center"/>
          </w:tcPr>
          <w:p w14:paraId="783B5AAC"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6F051AC5" w14:textId="77777777" w:rsidTr="347DF06D">
        <w:trPr>
          <w:jc w:val="center"/>
        </w:trPr>
        <w:tc>
          <w:tcPr>
            <w:tcW w:w="2942" w:type="dxa"/>
            <w:vAlign w:val="center"/>
          </w:tcPr>
          <w:p w14:paraId="13CA366F"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Carlos Adolfo Sierra Bertel (contratista)</w:t>
            </w:r>
          </w:p>
        </w:tc>
        <w:tc>
          <w:tcPr>
            <w:tcW w:w="2943" w:type="dxa"/>
            <w:vAlign w:val="center"/>
          </w:tcPr>
          <w:p w14:paraId="4F9700C3"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697A5EE5" w14:textId="77777777" w:rsidTr="347DF06D">
        <w:trPr>
          <w:jc w:val="center"/>
        </w:trPr>
        <w:tc>
          <w:tcPr>
            <w:tcW w:w="2942" w:type="dxa"/>
            <w:vAlign w:val="center"/>
          </w:tcPr>
          <w:p w14:paraId="257EA8AF" w14:textId="0DC9AFC1" w:rsidR="347DF06D" w:rsidRDefault="347DF06D" w:rsidP="347DF06D">
            <w:pPr>
              <w:pStyle w:val="InviasNormal"/>
              <w:spacing w:before="0" w:after="0"/>
              <w:jc w:val="left"/>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Jennifer Araujo (Contratista)</w:t>
            </w:r>
          </w:p>
        </w:tc>
        <w:tc>
          <w:tcPr>
            <w:tcW w:w="2943" w:type="dxa"/>
            <w:vAlign w:val="center"/>
          </w:tcPr>
          <w:p w14:paraId="1B2159AF"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6BA64BEB" w14:textId="77777777" w:rsidTr="347DF06D">
        <w:trPr>
          <w:jc w:val="center"/>
        </w:trPr>
        <w:tc>
          <w:tcPr>
            <w:tcW w:w="2942" w:type="dxa"/>
            <w:vAlign w:val="center"/>
          </w:tcPr>
          <w:p w14:paraId="0F95EA9E" w14:textId="6BC66FCA" w:rsidR="347DF06D" w:rsidRDefault="347DF06D" w:rsidP="347DF06D">
            <w:pPr>
              <w:pStyle w:val="InviasNormal"/>
              <w:spacing w:before="0" w:after="0"/>
              <w:jc w:val="left"/>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José Nicolás Moreno Burgos (contratista)</w:t>
            </w:r>
          </w:p>
        </w:tc>
        <w:tc>
          <w:tcPr>
            <w:tcW w:w="2943" w:type="dxa"/>
            <w:vAlign w:val="center"/>
          </w:tcPr>
          <w:p w14:paraId="4A2E41FC"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156406FC" w14:textId="77777777" w:rsidTr="347DF06D">
        <w:trPr>
          <w:jc w:val="center"/>
        </w:trPr>
        <w:tc>
          <w:tcPr>
            <w:tcW w:w="2942" w:type="dxa"/>
            <w:vAlign w:val="center"/>
          </w:tcPr>
          <w:p w14:paraId="65BB5B5F"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w:t>
            </w:r>
          </w:p>
        </w:tc>
        <w:tc>
          <w:tcPr>
            <w:tcW w:w="2943" w:type="dxa"/>
            <w:vAlign w:val="center"/>
          </w:tcPr>
          <w:p w14:paraId="5FAD4605"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78E5D00E" w14:textId="77777777" w:rsidTr="347DF06D">
        <w:trPr>
          <w:trHeight w:val="61"/>
          <w:jc w:val="center"/>
        </w:trPr>
        <w:tc>
          <w:tcPr>
            <w:tcW w:w="2942" w:type="dxa"/>
            <w:vAlign w:val="center"/>
          </w:tcPr>
          <w:p w14:paraId="396CAADE"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w:t>
            </w:r>
          </w:p>
        </w:tc>
        <w:tc>
          <w:tcPr>
            <w:tcW w:w="2943" w:type="dxa"/>
            <w:vAlign w:val="center"/>
          </w:tcPr>
          <w:p w14:paraId="18E3DEC4"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bl>
    <w:p w14:paraId="463E8588" w14:textId="77777777" w:rsidR="003F57F7" w:rsidRDefault="003F57F7" w:rsidP="003F57F7">
      <w:pPr>
        <w:pStyle w:val="InviasNormal"/>
        <w:spacing w:before="0" w:after="0"/>
        <w:outlineLvl w:val="0"/>
        <w:rPr>
          <w:rFonts w:ascii="Calibri Light" w:hAnsi="Calibri Light" w:cs="Calibri Light"/>
          <w:sz w:val="20"/>
          <w:szCs w:val="20"/>
          <w:lang w:eastAsia="es-MX"/>
        </w:rPr>
      </w:pPr>
    </w:p>
    <w:tbl>
      <w:tblPr>
        <w:tblStyle w:val="Tablaconcuadrcula"/>
        <w:tblW w:w="0" w:type="auto"/>
        <w:jc w:val="center"/>
        <w:tblLook w:val="04A0" w:firstRow="1" w:lastRow="0" w:firstColumn="1" w:lastColumn="0" w:noHBand="0" w:noVBand="1"/>
      </w:tblPr>
      <w:tblGrid>
        <w:gridCol w:w="2942"/>
        <w:gridCol w:w="2943"/>
      </w:tblGrid>
      <w:tr w:rsidR="00442B34" w:rsidRPr="007C1976" w14:paraId="3BFFA16E" w14:textId="77777777" w:rsidTr="347DF06D">
        <w:trPr>
          <w:jc w:val="center"/>
        </w:trPr>
        <w:tc>
          <w:tcPr>
            <w:tcW w:w="5885" w:type="dxa"/>
            <w:gridSpan w:val="2"/>
            <w:vAlign w:val="center"/>
          </w:tcPr>
          <w:p w14:paraId="6E8D40E6" w14:textId="0CB61AA2"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Pr>
                <w:rFonts w:ascii="Calibri Light" w:hAnsi="Calibri Light" w:cs="Calibri Light"/>
                <w:sz w:val="20"/>
                <w:szCs w:val="20"/>
                <w:lang w:eastAsia="es-MX"/>
              </w:rPr>
              <w:t>LOTE 3</w:t>
            </w:r>
          </w:p>
        </w:tc>
      </w:tr>
      <w:tr w:rsidR="00442B34" w:rsidRPr="007C1976" w14:paraId="1B7E80DC" w14:textId="77777777" w:rsidTr="347DF06D">
        <w:trPr>
          <w:jc w:val="center"/>
        </w:trPr>
        <w:tc>
          <w:tcPr>
            <w:tcW w:w="2942" w:type="dxa"/>
            <w:vAlign w:val="center"/>
          </w:tcPr>
          <w:p w14:paraId="58E0C5C3"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lastRenderedPageBreak/>
              <w:t>GIT CONTRATACIÓN</w:t>
            </w:r>
          </w:p>
          <w:p w14:paraId="420FAAA6"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(Equipo revisor en materia de contratación pública)</w:t>
            </w:r>
          </w:p>
        </w:tc>
        <w:tc>
          <w:tcPr>
            <w:tcW w:w="2943" w:type="dxa"/>
            <w:vAlign w:val="center"/>
          </w:tcPr>
          <w:p w14:paraId="6E126FDA"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 xml:space="preserve">VICEPRESIDENCIA DE </w:t>
            </w:r>
            <w:r>
              <w:rPr>
                <w:rFonts w:ascii="Calibri Light" w:hAnsi="Calibri Light" w:cs="Calibri Light"/>
                <w:sz w:val="20"/>
                <w:szCs w:val="20"/>
                <w:lang w:eastAsia="es-MX"/>
              </w:rPr>
              <w:t>EJECUTIVA</w:t>
            </w:r>
          </w:p>
          <w:p w14:paraId="5459FE52"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(Ordenación del Gasto y Equipo estructurador técnico y financiero)</w:t>
            </w:r>
          </w:p>
        </w:tc>
      </w:tr>
      <w:tr w:rsidR="00442B34" w:rsidRPr="007C1976" w14:paraId="3C47329A" w14:textId="77777777" w:rsidTr="347DF06D">
        <w:trPr>
          <w:jc w:val="center"/>
        </w:trPr>
        <w:tc>
          <w:tcPr>
            <w:tcW w:w="2942" w:type="dxa"/>
            <w:vAlign w:val="center"/>
          </w:tcPr>
          <w:p w14:paraId="5F222F11"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 xml:space="preserve">Edna </w:t>
            </w:r>
            <w:proofErr w:type="spellStart"/>
            <w:r w:rsidRPr="007C1976">
              <w:rPr>
                <w:rFonts w:ascii="Calibri Light" w:hAnsi="Calibri Light" w:cs="Calibri Light"/>
                <w:sz w:val="20"/>
                <w:szCs w:val="20"/>
                <w:lang w:eastAsia="es-MX"/>
              </w:rPr>
              <w:t>Rocio</w:t>
            </w:r>
            <w:proofErr w:type="spellEnd"/>
            <w:r w:rsidRPr="007C1976">
              <w:rPr>
                <w:rFonts w:ascii="Calibri Light" w:hAnsi="Calibri Light" w:cs="Calibri Light"/>
                <w:sz w:val="20"/>
                <w:szCs w:val="20"/>
                <w:lang w:eastAsia="es-MX"/>
              </w:rPr>
              <w:t xml:space="preserve"> Valenzuela Jiménez (funcionaria)</w:t>
            </w:r>
          </w:p>
        </w:tc>
        <w:tc>
          <w:tcPr>
            <w:tcW w:w="2943" w:type="dxa"/>
            <w:vAlign w:val="center"/>
          </w:tcPr>
          <w:p w14:paraId="794E05EE" w14:textId="1BF89814" w:rsidR="00442B34" w:rsidRPr="007C1976" w:rsidRDefault="5766FF20" w:rsidP="347DF06D">
            <w:pPr>
              <w:pStyle w:val="InviasNormal"/>
              <w:spacing w:before="0" w:after="0"/>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Juan José Oyuela Soler (Ordenador del Gasto)</w:t>
            </w:r>
          </w:p>
          <w:p w14:paraId="3D749364" w14:textId="73C3EC5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48C3D8DA" w14:textId="77777777" w:rsidTr="347DF06D">
        <w:trPr>
          <w:jc w:val="center"/>
        </w:trPr>
        <w:tc>
          <w:tcPr>
            <w:tcW w:w="2942" w:type="dxa"/>
            <w:vAlign w:val="center"/>
          </w:tcPr>
          <w:p w14:paraId="126D1E88"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Laura Camila Cristancho Torres (contratista)</w:t>
            </w:r>
          </w:p>
        </w:tc>
        <w:tc>
          <w:tcPr>
            <w:tcW w:w="2943" w:type="dxa"/>
            <w:vAlign w:val="center"/>
          </w:tcPr>
          <w:p w14:paraId="29620F4B" w14:textId="080BB666" w:rsidR="00442B34" w:rsidRPr="007C1976" w:rsidRDefault="5E46541E" w:rsidP="347DF06D">
            <w:pPr>
              <w:pStyle w:val="InviasNormal"/>
              <w:spacing w:before="0" w:after="0"/>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 xml:space="preserve">Técnico: </w:t>
            </w:r>
            <w:proofErr w:type="spellStart"/>
            <w:r w:rsidRPr="347DF06D">
              <w:rPr>
                <w:rFonts w:ascii="Calibri Light" w:hAnsi="Calibri Light" w:cs="Calibri Light"/>
                <w:sz w:val="20"/>
                <w:szCs w:val="20"/>
                <w:lang w:eastAsia="es-MX"/>
              </w:rPr>
              <w:t>Yessica</w:t>
            </w:r>
            <w:proofErr w:type="spellEnd"/>
            <w:r w:rsidRPr="347DF06D">
              <w:rPr>
                <w:rFonts w:ascii="Calibri Light" w:hAnsi="Calibri Light" w:cs="Calibri Light"/>
                <w:sz w:val="20"/>
                <w:szCs w:val="20"/>
                <w:lang w:eastAsia="es-MX"/>
              </w:rPr>
              <w:t xml:space="preserve"> Alejandra Cuervo Pedraza</w:t>
            </w:r>
          </w:p>
          <w:p w14:paraId="7F39000C" w14:textId="316E61E0"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1FAA858F" w14:textId="77777777" w:rsidTr="347DF06D">
        <w:trPr>
          <w:jc w:val="center"/>
        </w:trPr>
        <w:tc>
          <w:tcPr>
            <w:tcW w:w="2942" w:type="dxa"/>
            <w:vAlign w:val="center"/>
          </w:tcPr>
          <w:p w14:paraId="1C62ECDA"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Dayana Carolina Herazo Miranda (contratista)</w:t>
            </w:r>
          </w:p>
        </w:tc>
        <w:tc>
          <w:tcPr>
            <w:tcW w:w="2943" w:type="dxa"/>
            <w:vAlign w:val="center"/>
          </w:tcPr>
          <w:p w14:paraId="7B0F22D6" w14:textId="21B4C7AF" w:rsidR="00442B34" w:rsidRPr="007C1976" w:rsidRDefault="45F5915B" w:rsidP="347DF06D">
            <w:pPr>
              <w:pStyle w:val="InviasNormal"/>
              <w:spacing w:before="0" w:after="0"/>
            </w:pPr>
            <w:r w:rsidRPr="347DF06D">
              <w:rPr>
                <w:rFonts w:ascii="Calibri Light" w:hAnsi="Calibri Light" w:cs="Calibri Light"/>
                <w:sz w:val="20"/>
                <w:szCs w:val="20"/>
                <w:lang w:eastAsia="es-MX"/>
              </w:rPr>
              <w:t>Jurídico: Sandra Amparo Olarte</w:t>
            </w:r>
          </w:p>
          <w:p w14:paraId="1A252FE1" w14:textId="0CBF8786"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05A85EA0" w14:textId="77777777" w:rsidTr="347DF06D">
        <w:trPr>
          <w:jc w:val="center"/>
        </w:trPr>
        <w:tc>
          <w:tcPr>
            <w:tcW w:w="2942" w:type="dxa"/>
            <w:vAlign w:val="center"/>
          </w:tcPr>
          <w:p w14:paraId="6BD288FA"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Elisabet Fernández Monroy (funcionaria)</w:t>
            </w:r>
          </w:p>
        </w:tc>
        <w:tc>
          <w:tcPr>
            <w:tcW w:w="2943" w:type="dxa"/>
            <w:vAlign w:val="center"/>
          </w:tcPr>
          <w:p w14:paraId="39041000" w14:textId="7315F3EA" w:rsidR="00442B34" w:rsidRPr="007C1976" w:rsidRDefault="29874CC3" w:rsidP="347DF06D">
            <w:pPr>
              <w:pStyle w:val="InviasNormal"/>
              <w:spacing w:before="0" w:after="0"/>
            </w:pPr>
            <w:r w:rsidRPr="347DF06D">
              <w:rPr>
                <w:rFonts w:ascii="Calibri Light" w:hAnsi="Calibri Light" w:cs="Calibri Light"/>
                <w:sz w:val="20"/>
                <w:szCs w:val="20"/>
                <w:lang w:eastAsia="es-MX"/>
              </w:rPr>
              <w:t xml:space="preserve">Financiero: Diana Lorena </w:t>
            </w:r>
            <w:proofErr w:type="spellStart"/>
            <w:r w:rsidRPr="347DF06D">
              <w:rPr>
                <w:rFonts w:ascii="Calibri Light" w:hAnsi="Calibri Light" w:cs="Calibri Light"/>
                <w:sz w:val="20"/>
                <w:szCs w:val="20"/>
                <w:lang w:eastAsia="es-MX"/>
              </w:rPr>
              <w:t>Ramirez</w:t>
            </w:r>
            <w:proofErr w:type="spellEnd"/>
          </w:p>
          <w:p w14:paraId="06DDCA59" w14:textId="4914BD0B"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51D6EAF5" w14:textId="77777777" w:rsidTr="347DF06D">
        <w:trPr>
          <w:jc w:val="center"/>
        </w:trPr>
        <w:tc>
          <w:tcPr>
            <w:tcW w:w="2942" w:type="dxa"/>
            <w:vAlign w:val="center"/>
          </w:tcPr>
          <w:p w14:paraId="2742CCA2"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Juan Camilo Montoya (contratista)</w:t>
            </w:r>
            <w:r w:rsidRPr="007C1976">
              <w:rPr>
                <w:rFonts w:ascii="Calibri Light" w:hAnsi="Calibri Light" w:cs="Calibri Light"/>
                <w:sz w:val="20"/>
                <w:szCs w:val="20"/>
                <w:lang w:eastAsia="es-MX"/>
              </w:rPr>
              <w:t>-</w:t>
            </w:r>
          </w:p>
        </w:tc>
        <w:tc>
          <w:tcPr>
            <w:tcW w:w="2943" w:type="dxa"/>
            <w:vAlign w:val="center"/>
          </w:tcPr>
          <w:p w14:paraId="48B138A5"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6924A446" w14:textId="77777777" w:rsidTr="347DF06D">
        <w:trPr>
          <w:jc w:val="center"/>
        </w:trPr>
        <w:tc>
          <w:tcPr>
            <w:tcW w:w="2942" w:type="dxa"/>
            <w:vAlign w:val="center"/>
          </w:tcPr>
          <w:p w14:paraId="3D008AC0"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Carlos Adolfo Sierra Bertel (contratista)</w:t>
            </w:r>
          </w:p>
        </w:tc>
        <w:tc>
          <w:tcPr>
            <w:tcW w:w="2943" w:type="dxa"/>
            <w:vAlign w:val="center"/>
          </w:tcPr>
          <w:p w14:paraId="58D7C81B"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5E664D14" w14:textId="77777777" w:rsidTr="347DF06D">
        <w:trPr>
          <w:jc w:val="center"/>
        </w:trPr>
        <w:tc>
          <w:tcPr>
            <w:tcW w:w="2942" w:type="dxa"/>
            <w:vAlign w:val="center"/>
          </w:tcPr>
          <w:p w14:paraId="1155A2B4" w14:textId="0DC9AFC1" w:rsidR="347DF06D" w:rsidRDefault="347DF06D" w:rsidP="347DF06D">
            <w:pPr>
              <w:pStyle w:val="InviasNormal"/>
              <w:spacing w:before="0" w:after="0"/>
              <w:jc w:val="left"/>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Jennifer Araujo (Contratista)</w:t>
            </w:r>
          </w:p>
        </w:tc>
        <w:tc>
          <w:tcPr>
            <w:tcW w:w="2943" w:type="dxa"/>
            <w:vAlign w:val="center"/>
          </w:tcPr>
          <w:p w14:paraId="64063D30"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35346C1B" w14:textId="77777777" w:rsidTr="347DF06D">
        <w:trPr>
          <w:jc w:val="center"/>
        </w:trPr>
        <w:tc>
          <w:tcPr>
            <w:tcW w:w="2942" w:type="dxa"/>
            <w:vAlign w:val="center"/>
          </w:tcPr>
          <w:p w14:paraId="12F84436" w14:textId="6BC66FCA" w:rsidR="347DF06D" w:rsidRDefault="347DF06D" w:rsidP="347DF06D">
            <w:pPr>
              <w:pStyle w:val="InviasNormal"/>
              <w:spacing w:before="0" w:after="0"/>
              <w:jc w:val="left"/>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José Nicolás Moreno Burgos (contratista)</w:t>
            </w:r>
          </w:p>
        </w:tc>
        <w:tc>
          <w:tcPr>
            <w:tcW w:w="2943" w:type="dxa"/>
            <w:vAlign w:val="center"/>
          </w:tcPr>
          <w:p w14:paraId="61AFED6D"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4EFF464E" w14:textId="77777777" w:rsidTr="347DF06D">
        <w:trPr>
          <w:jc w:val="center"/>
        </w:trPr>
        <w:tc>
          <w:tcPr>
            <w:tcW w:w="2942" w:type="dxa"/>
            <w:vAlign w:val="center"/>
          </w:tcPr>
          <w:p w14:paraId="372404CD"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w:t>
            </w:r>
          </w:p>
        </w:tc>
        <w:tc>
          <w:tcPr>
            <w:tcW w:w="2943" w:type="dxa"/>
            <w:vAlign w:val="center"/>
          </w:tcPr>
          <w:p w14:paraId="7BD900C3"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158E64B5" w14:textId="77777777" w:rsidTr="347DF06D">
        <w:trPr>
          <w:trHeight w:val="61"/>
          <w:jc w:val="center"/>
        </w:trPr>
        <w:tc>
          <w:tcPr>
            <w:tcW w:w="2942" w:type="dxa"/>
            <w:vAlign w:val="center"/>
          </w:tcPr>
          <w:p w14:paraId="3238F5C7"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w:t>
            </w:r>
          </w:p>
        </w:tc>
        <w:tc>
          <w:tcPr>
            <w:tcW w:w="2943" w:type="dxa"/>
            <w:vAlign w:val="center"/>
          </w:tcPr>
          <w:p w14:paraId="4E39AC28"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bl>
    <w:p w14:paraId="11F491E2" w14:textId="77777777" w:rsidR="00442B34" w:rsidRPr="007C1976" w:rsidRDefault="00442B34" w:rsidP="003F57F7">
      <w:pPr>
        <w:pStyle w:val="InviasNormal"/>
        <w:spacing w:before="0" w:after="0"/>
        <w:outlineLvl w:val="0"/>
        <w:rPr>
          <w:rFonts w:ascii="Calibri Light" w:hAnsi="Calibri Light" w:cs="Calibri Light"/>
          <w:sz w:val="20"/>
          <w:szCs w:val="20"/>
          <w:lang w:eastAsia="es-MX"/>
        </w:rPr>
      </w:pPr>
    </w:p>
    <w:tbl>
      <w:tblPr>
        <w:tblStyle w:val="Tablaconcuadrcula"/>
        <w:tblW w:w="0" w:type="auto"/>
        <w:jc w:val="center"/>
        <w:tblLook w:val="04A0" w:firstRow="1" w:lastRow="0" w:firstColumn="1" w:lastColumn="0" w:noHBand="0" w:noVBand="1"/>
      </w:tblPr>
      <w:tblGrid>
        <w:gridCol w:w="2942"/>
        <w:gridCol w:w="2943"/>
      </w:tblGrid>
      <w:tr w:rsidR="00442B34" w:rsidRPr="007C1976" w14:paraId="28E38BF8" w14:textId="77777777" w:rsidTr="347DF06D">
        <w:trPr>
          <w:jc w:val="center"/>
        </w:trPr>
        <w:tc>
          <w:tcPr>
            <w:tcW w:w="5885" w:type="dxa"/>
            <w:gridSpan w:val="2"/>
            <w:vAlign w:val="center"/>
          </w:tcPr>
          <w:p w14:paraId="5C7FAB82" w14:textId="62CC80F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Pr>
                <w:rFonts w:ascii="Calibri Light" w:hAnsi="Calibri Light" w:cs="Calibri Light"/>
                <w:sz w:val="20"/>
                <w:szCs w:val="20"/>
                <w:lang w:eastAsia="es-MX"/>
              </w:rPr>
              <w:t>LOTE 4</w:t>
            </w:r>
          </w:p>
        </w:tc>
      </w:tr>
      <w:tr w:rsidR="00442B34" w:rsidRPr="007C1976" w14:paraId="2D2643E6" w14:textId="77777777" w:rsidTr="347DF06D">
        <w:trPr>
          <w:jc w:val="center"/>
        </w:trPr>
        <w:tc>
          <w:tcPr>
            <w:tcW w:w="2942" w:type="dxa"/>
            <w:vAlign w:val="center"/>
          </w:tcPr>
          <w:p w14:paraId="3C7D7898"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GIT CONTRATACIÓN</w:t>
            </w:r>
          </w:p>
          <w:p w14:paraId="34882E58"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(Equipo revisor en materia de contratación pública)</w:t>
            </w:r>
          </w:p>
        </w:tc>
        <w:tc>
          <w:tcPr>
            <w:tcW w:w="2943" w:type="dxa"/>
            <w:vAlign w:val="center"/>
          </w:tcPr>
          <w:p w14:paraId="6766B89D"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 xml:space="preserve">VICEPRESIDENCIA DE </w:t>
            </w:r>
            <w:r>
              <w:rPr>
                <w:rFonts w:ascii="Calibri Light" w:hAnsi="Calibri Light" w:cs="Calibri Light"/>
                <w:sz w:val="20"/>
                <w:szCs w:val="20"/>
                <w:lang w:eastAsia="es-MX"/>
              </w:rPr>
              <w:t>EJECUTIVA</w:t>
            </w:r>
          </w:p>
          <w:p w14:paraId="6AC54649"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(Ordenación del Gasto y Equipo estructurador técnico y financiero)</w:t>
            </w:r>
          </w:p>
        </w:tc>
      </w:tr>
      <w:tr w:rsidR="00442B34" w:rsidRPr="007C1976" w14:paraId="41F6DE84" w14:textId="77777777" w:rsidTr="347DF06D">
        <w:trPr>
          <w:jc w:val="center"/>
        </w:trPr>
        <w:tc>
          <w:tcPr>
            <w:tcW w:w="2942" w:type="dxa"/>
            <w:vAlign w:val="center"/>
          </w:tcPr>
          <w:p w14:paraId="30079F41"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 xml:space="preserve">Edna </w:t>
            </w:r>
            <w:proofErr w:type="spellStart"/>
            <w:r w:rsidRPr="007C1976">
              <w:rPr>
                <w:rFonts w:ascii="Calibri Light" w:hAnsi="Calibri Light" w:cs="Calibri Light"/>
                <w:sz w:val="20"/>
                <w:szCs w:val="20"/>
                <w:lang w:eastAsia="es-MX"/>
              </w:rPr>
              <w:t>Rocio</w:t>
            </w:r>
            <w:proofErr w:type="spellEnd"/>
            <w:r w:rsidRPr="007C1976">
              <w:rPr>
                <w:rFonts w:ascii="Calibri Light" w:hAnsi="Calibri Light" w:cs="Calibri Light"/>
                <w:sz w:val="20"/>
                <w:szCs w:val="20"/>
                <w:lang w:eastAsia="es-MX"/>
              </w:rPr>
              <w:t xml:space="preserve"> Valenzuela Jiménez (funcionaria)</w:t>
            </w:r>
          </w:p>
        </w:tc>
        <w:tc>
          <w:tcPr>
            <w:tcW w:w="2943" w:type="dxa"/>
            <w:vAlign w:val="center"/>
          </w:tcPr>
          <w:p w14:paraId="2F754C24" w14:textId="47A455A9" w:rsidR="00442B34" w:rsidRPr="007C1976" w:rsidRDefault="799FB3E8" w:rsidP="003C7AFD">
            <w:pPr>
              <w:pStyle w:val="InviasNormal"/>
              <w:spacing w:before="0" w:after="0"/>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Juan José Oyuela Soler (Ordenador del Gasto)</w:t>
            </w:r>
          </w:p>
        </w:tc>
      </w:tr>
      <w:tr w:rsidR="00442B34" w:rsidRPr="007C1976" w14:paraId="0D0723ED" w14:textId="77777777" w:rsidTr="347DF06D">
        <w:trPr>
          <w:jc w:val="center"/>
        </w:trPr>
        <w:tc>
          <w:tcPr>
            <w:tcW w:w="2942" w:type="dxa"/>
            <w:vAlign w:val="center"/>
          </w:tcPr>
          <w:p w14:paraId="36C334D6"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Laura Camila Cristancho Torres (contratista)</w:t>
            </w:r>
          </w:p>
        </w:tc>
        <w:tc>
          <w:tcPr>
            <w:tcW w:w="2943" w:type="dxa"/>
            <w:vAlign w:val="center"/>
          </w:tcPr>
          <w:p w14:paraId="7CD393CD" w14:textId="78929F2A" w:rsidR="00442B34" w:rsidRPr="007C1976" w:rsidRDefault="65C379C0" w:rsidP="347DF06D">
            <w:pPr>
              <w:pStyle w:val="InviasNormal"/>
              <w:spacing w:before="0" w:after="0"/>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Técnico: Jorge Luis Burgos Rosas</w:t>
            </w:r>
          </w:p>
          <w:p w14:paraId="79CEC922" w14:textId="17FC5224"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42C8609C" w14:textId="77777777" w:rsidTr="347DF06D">
        <w:trPr>
          <w:jc w:val="center"/>
        </w:trPr>
        <w:tc>
          <w:tcPr>
            <w:tcW w:w="2942" w:type="dxa"/>
            <w:vAlign w:val="center"/>
          </w:tcPr>
          <w:p w14:paraId="65F9F743"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Dayana Carolina Herazo Miranda (contratista)</w:t>
            </w:r>
          </w:p>
        </w:tc>
        <w:tc>
          <w:tcPr>
            <w:tcW w:w="2943" w:type="dxa"/>
            <w:vAlign w:val="center"/>
          </w:tcPr>
          <w:p w14:paraId="3E3E4A49" w14:textId="199C37C2" w:rsidR="00442B34" w:rsidRPr="007C1976" w:rsidRDefault="0B892BF0" w:rsidP="347DF06D">
            <w:pPr>
              <w:pStyle w:val="InviasNormal"/>
              <w:spacing w:before="0" w:after="0"/>
            </w:pPr>
            <w:r w:rsidRPr="347DF06D">
              <w:rPr>
                <w:rFonts w:ascii="Calibri Light" w:hAnsi="Calibri Light" w:cs="Calibri Light"/>
                <w:sz w:val="20"/>
                <w:szCs w:val="20"/>
                <w:lang w:eastAsia="es-MX"/>
              </w:rPr>
              <w:t xml:space="preserve">Jurídico: Daniel Correa </w:t>
            </w:r>
            <w:proofErr w:type="spellStart"/>
            <w:r w:rsidRPr="347DF06D">
              <w:rPr>
                <w:rFonts w:ascii="Calibri Light" w:hAnsi="Calibri Light" w:cs="Calibri Light"/>
                <w:sz w:val="20"/>
                <w:szCs w:val="20"/>
                <w:lang w:eastAsia="es-MX"/>
              </w:rPr>
              <w:t>Calderon</w:t>
            </w:r>
            <w:proofErr w:type="spellEnd"/>
          </w:p>
          <w:p w14:paraId="418FC013" w14:textId="4C04C82E"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1A32183F" w14:textId="77777777" w:rsidTr="347DF06D">
        <w:trPr>
          <w:jc w:val="center"/>
        </w:trPr>
        <w:tc>
          <w:tcPr>
            <w:tcW w:w="2942" w:type="dxa"/>
            <w:vAlign w:val="center"/>
          </w:tcPr>
          <w:p w14:paraId="1C2F13FF"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Elisabet Fernández Monroy (funcionaria)</w:t>
            </w:r>
          </w:p>
        </w:tc>
        <w:tc>
          <w:tcPr>
            <w:tcW w:w="2943" w:type="dxa"/>
            <w:vAlign w:val="center"/>
          </w:tcPr>
          <w:p w14:paraId="52E81614" w14:textId="02539BFA" w:rsidR="00442B34" w:rsidRPr="007C1976" w:rsidRDefault="5350CAAC" w:rsidP="347DF06D">
            <w:pPr>
              <w:pStyle w:val="InviasNormal"/>
              <w:spacing w:before="0" w:after="0"/>
            </w:pPr>
            <w:r w:rsidRPr="347DF06D">
              <w:rPr>
                <w:rFonts w:ascii="Calibri Light" w:hAnsi="Calibri Light" w:cs="Calibri Light"/>
                <w:sz w:val="20"/>
                <w:szCs w:val="20"/>
                <w:lang w:eastAsia="es-MX"/>
              </w:rPr>
              <w:t xml:space="preserve">Financiero: Diana Carolina Ladino </w:t>
            </w:r>
            <w:proofErr w:type="spellStart"/>
            <w:r w:rsidRPr="347DF06D">
              <w:rPr>
                <w:rFonts w:ascii="Calibri Light" w:hAnsi="Calibri Light" w:cs="Calibri Light"/>
                <w:sz w:val="20"/>
                <w:szCs w:val="20"/>
                <w:lang w:eastAsia="es-MX"/>
              </w:rPr>
              <w:t>Perez</w:t>
            </w:r>
            <w:proofErr w:type="spellEnd"/>
          </w:p>
          <w:p w14:paraId="551ED083" w14:textId="4142C448"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39B8F76C" w14:textId="77777777" w:rsidTr="347DF06D">
        <w:trPr>
          <w:jc w:val="center"/>
        </w:trPr>
        <w:tc>
          <w:tcPr>
            <w:tcW w:w="2942" w:type="dxa"/>
            <w:vAlign w:val="center"/>
          </w:tcPr>
          <w:p w14:paraId="0ED8D685"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Juan Camilo Montoya (contratista)</w:t>
            </w:r>
            <w:r w:rsidRPr="007C1976">
              <w:rPr>
                <w:rFonts w:ascii="Calibri Light" w:hAnsi="Calibri Light" w:cs="Calibri Light"/>
                <w:sz w:val="20"/>
                <w:szCs w:val="20"/>
                <w:lang w:eastAsia="es-MX"/>
              </w:rPr>
              <w:t>-</w:t>
            </w:r>
          </w:p>
        </w:tc>
        <w:tc>
          <w:tcPr>
            <w:tcW w:w="2943" w:type="dxa"/>
            <w:vAlign w:val="center"/>
          </w:tcPr>
          <w:p w14:paraId="2FAA778C"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3301E067" w14:textId="77777777" w:rsidTr="347DF06D">
        <w:trPr>
          <w:jc w:val="center"/>
        </w:trPr>
        <w:tc>
          <w:tcPr>
            <w:tcW w:w="2942" w:type="dxa"/>
            <w:vAlign w:val="center"/>
          </w:tcPr>
          <w:p w14:paraId="07F8C19B"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Carlos Adolfo Sierra Bertel (contratista)</w:t>
            </w:r>
          </w:p>
        </w:tc>
        <w:tc>
          <w:tcPr>
            <w:tcW w:w="2943" w:type="dxa"/>
            <w:vAlign w:val="center"/>
          </w:tcPr>
          <w:p w14:paraId="6D2802D7"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3162CEAF" w14:textId="77777777" w:rsidTr="347DF06D">
        <w:trPr>
          <w:jc w:val="center"/>
        </w:trPr>
        <w:tc>
          <w:tcPr>
            <w:tcW w:w="2942" w:type="dxa"/>
            <w:vAlign w:val="center"/>
          </w:tcPr>
          <w:p w14:paraId="5161111F" w14:textId="0DC9AFC1" w:rsidR="347DF06D" w:rsidRDefault="347DF06D" w:rsidP="347DF06D">
            <w:pPr>
              <w:pStyle w:val="InviasNormal"/>
              <w:spacing w:before="0" w:after="0"/>
              <w:jc w:val="left"/>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Jennifer Araujo (Contratista)</w:t>
            </w:r>
          </w:p>
        </w:tc>
        <w:tc>
          <w:tcPr>
            <w:tcW w:w="2943" w:type="dxa"/>
            <w:vAlign w:val="center"/>
          </w:tcPr>
          <w:p w14:paraId="32744409"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2A8F7D0C" w14:textId="77777777" w:rsidTr="347DF06D">
        <w:trPr>
          <w:jc w:val="center"/>
        </w:trPr>
        <w:tc>
          <w:tcPr>
            <w:tcW w:w="2942" w:type="dxa"/>
            <w:vAlign w:val="center"/>
          </w:tcPr>
          <w:p w14:paraId="7A8F854B" w14:textId="6BC66FCA" w:rsidR="347DF06D" w:rsidRDefault="347DF06D" w:rsidP="347DF06D">
            <w:pPr>
              <w:pStyle w:val="InviasNormal"/>
              <w:spacing w:before="0" w:after="0"/>
              <w:jc w:val="left"/>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José Nicolás Moreno Burgos (contratista)</w:t>
            </w:r>
          </w:p>
        </w:tc>
        <w:tc>
          <w:tcPr>
            <w:tcW w:w="2943" w:type="dxa"/>
            <w:vAlign w:val="center"/>
          </w:tcPr>
          <w:p w14:paraId="2D54D581"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7F61A7A0" w14:textId="77777777" w:rsidTr="347DF06D">
        <w:trPr>
          <w:jc w:val="center"/>
        </w:trPr>
        <w:tc>
          <w:tcPr>
            <w:tcW w:w="2942" w:type="dxa"/>
            <w:vAlign w:val="center"/>
          </w:tcPr>
          <w:p w14:paraId="5DBCFE43"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w:t>
            </w:r>
          </w:p>
        </w:tc>
        <w:tc>
          <w:tcPr>
            <w:tcW w:w="2943" w:type="dxa"/>
            <w:vAlign w:val="center"/>
          </w:tcPr>
          <w:p w14:paraId="3673466E"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59EF6A5D" w14:textId="77777777" w:rsidTr="347DF06D">
        <w:trPr>
          <w:trHeight w:val="61"/>
          <w:jc w:val="center"/>
        </w:trPr>
        <w:tc>
          <w:tcPr>
            <w:tcW w:w="2942" w:type="dxa"/>
            <w:vAlign w:val="center"/>
          </w:tcPr>
          <w:p w14:paraId="606891C5"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w:t>
            </w:r>
          </w:p>
        </w:tc>
        <w:tc>
          <w:tcPr>
            <w:tcW w:w="2943" w:type="dxa"/>
            <w:vAlign w:val="center"/>
          </w:tcPr>
          <w:p w14:paraId="26AD1AF2"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bl>
    <w:p w14:paraId="45D0CFB3" w14:textId="77777777" w:rsidR="00442B34" w:rsidRDefault="00442B34" w:rsidP="003F57F7">
      <w:pPr>
        <w:pStyle w:val="InviasNormal"/>
        <w:spacing w:before="0" w:after="0"/>
        <w:outlineLvl w:val="0"/>
        <w:rPr>
          <w:rFonts w:ascii="Calibri Light" w:hAnsi="Calibri Light" w:cs="Calibri Light"/>
          <w:sz w:val="20"/>
          <w:szCs w:val="20"/>
          <w:lang w:eastAsia="es-MX"/>
        </w:rPr>
      </w:pPr>
    </w:p>
    <w:tbl>
      <w:tblPr>
        <w:tblStyle w:val="Tablaconcuadrcula"/>
        <w:tblW w:w="0" w:type="auto"/>
        <w:jc w:val="center"/>
        <w:tblLook w:val="04A0" w:firstRow="1" w:lastRow="0" w:firstColumn="1" w:lastColumn="0" w:noHBand="0" w:noVBand="1"/>
      </w:tblPr>
      <w:tblGrid>
        <w:gridCol w:w="2942"/>
        <w:gridCol w:w="2943"/>
      </w:tblGrid>
      <w:tr w:rsidR="00442B34" w:rsidRPr="007C1976" w14:paraId="74DB8522" w14:textId="77777777" w:rsidTr="347DF06D">
        <w:trPr>
          <w:jc w:val="center"/>
        </w:trPr>
        <w:tc>
          <w:tcPr>
            <w:tcW w:w="5885" w:type="dxa"/>
            <w:gridSpan w:val="2"/>
            <w:vAlign w:val="center"/>
          </w:tcPr>
          <w:p w14:paraId="5A7C7D30" w14:textId="3F35C14B"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Pr>
                <w:rFonts w:ascii="Calibri Light" w:hAnsi="Calibri Light" w:cs="Calibri Light"/>
                <w:sz w:val="20"/>
                <w:szCs w:val="20"/>
                <w:lang w:eastAsia="es-MX"/>
              </w:rPr>
              <w:t>LOTE 5</w:t>
            </w:r>
          </w:p>
        </w:tc>
      </w:tr>
      <w:tr w:rsidR="00442B34" w:rsidRPr="007C1976" w14:paraId="6A59DCE3" w14:textId="77777777" w:rsidTr="347DF06D">
        <w:trPr>
          <w:jc w:val="center"/>
        </w:trPr>
        <w:tc>
          <w:tcPr>
            <w:tcW w:w="2942" w:type="dxa"/>
            <w:vAlign w:val="center"/>
          </w:tcPr>
          <w:p w14:paraId="248F5C5E"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GIT CONTRATACIÓN</w:t>
            </w:r>
          </w:p>
          <w:p w14:paraId="2AD75518"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(Equipo revisor en materia de contratación pública)</w:t>
            </w:r>
          </w:p>
        </w:tc>
        <w:tc>
          <w:tcPr>
            <w:tcW w:w="2943" w:type="dxa"/>
            <w:vAlign w:val="center"/>
          </w:tcPr>
          <w:p w14:paraId="21E8567B"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 xml:space="preserve">VICEPRESIDENCIA DE </w:t>
            </w:r>
            <w:r>
              <w:rPr>
                <w:rFonts w:ascii="Calibri Light" w:hAnsi="Calibri Light" w:cs="Calibri Light"/>
                <w:sz w:val="20"/>
                <w:szCs w:val="20"/>
                <w:lang w:eastAsia="es-MX"/>
              </w:rPr>
              <w:t>EJECUTIVA</w:t>
            </w:r>
          </w:p>
          <w:p w14:paraId="694A8193"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(Ordenación del Gasto y Equipo estructurador técnico y financiero)</w:t>
            </w:r>
          </w:p>
        </w:tc>
      </w:tr>
      <w:tr w:rsidR="00442B34" w:rsidRPr="007C1976" w14:paraId="009485BF" w14:textId="77777777" w:rsidTr="347DF06D">
        <w:trPr>
          <w:jc w:val="center"/>
        </w:trPr>
        <w:tc>
          <w:tcPr>
            <w:tcW w:w="2942" w:type="dxa"/>
            <w:vAlign w:val="center"/>
          </w:tcPr>
          <w:p w14:paraId="147BCD4E"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 xml:space="preserve">Edna </w:t>
            </w:r>
            <w:proofErr w:type="spellStart"/>
            <w:r w:rsidRPr="007C1976">
              <w:rPr>
                <w:rFonts w:ascii="Calibri Light" w:hAnsi="Calibri Light" w:cs="Calibri Light"/>
                <w:sz w:val="20"/>
                <w:szCs w:val="20"/>
                <w:lang w:eastAsia="es-MX"/>
              </w:rPr>
              <w:t>Rocio</w:t>
            </w:r>
            <w:proofErr w:type="spellEnd"/>
            <w:r w:rsidRPr="007C1976">
              <w:rPr>
                <w:rFonts w:ascii="Calibri Light" w:hAnsi="Calibri Light" w:cs="Calibri Light"/>
                <w:sz w:val="20"/>
                <w:szCs w:val="20"/>
                <w:lang w:eastAsia="es-MX"/>
              </w:rPr>
              <w:t xml:space="preserve"> Valenzuela Jiménez (funcionaria)</w:t>
            </w:r>
          </w:p>
        </w:tc>
        <w:tc>
          <w:tcPr>
            <w:tcW w:w="2943" w:type="dxa"/>
            <w:vAlign w:val="center"/>
          </w:tcPr>
          <w:p w14:paraId="6C7FDED5" w14:textId="2E6B26ED" w:rsidR="00442B34" w:rsidRPr="007C1976" w:rsidRDefault="61D36686" w:rsidP="003C7AFD">
            <w:pPr>
              <w:pStyle w:val="InviasNormal"/>
              <w:spacing w:before="0" w:after="0"/>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Juan José Oyuela Soler (Ordenador del Gasto)</w:t>
            </w:r>
          </w:p>
        </w:tc>
      </w:tr>
      <w:tr w:rsidR="00442B34" w:rsidRPr="007C1976" w14:paraId="49CC70D4" w14:textId="77777777" w:rsidTr="347DF06D">
        <w:trPr>
          <w:jc w:val="center"/>
        </w:trPr>
        <w:tc>
          <w:tcPr>
            <w:tcW w:w="2942" w:type="dxa"/>
            <w:vAlign w:val="center"/>
          </w:tcPr>
          <w:p w14:paraId="5CDBA74F"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Laura Camila Cristancho Torres (contratista)</w:t>
            </w:r>
          </w:p>
        </w:tc>
        <w:tc>
          <w:tcPr>
            <w:tcW w:w="2943" w:type="dxa"/>
            <w:vAlign w:val="center"/>
          </w:tcPr>
          <w:p w14:paraId="05D17850" w14:textId="7C5BB68F" w:rsidR="00442B34" w:rsidRPr="007C1976" w:rsidRDefault="12865BAA" w:rsidP="347DF06D">
            <w:pPr>
              <w:pStyle w:val="InviasNormal"/>
              <w:spacing w:before="0" w:after="0"/>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 xml:space="preserve">Técnico: John Kevin Polanco </w:t>
            </w:r>
            <w:proofErr w:type="spellStart"/>
            <w:r w:rsidRPr="347DF06D">
              <w:rPr>
                <w:rFonts w:ascii="Calibri Light" w:hAnsi="Calibri Light" w:cs="Calibri Light"/>
                <w:sz w:val="20"/>
                <w:szCs w:val="20"/>
                <w:lang w:eastAsia="es-MX"/>
              </w:rPr>
              <w:t>Cotachira</w:t>
            </w:r>
            <w:proofErr w:type="spellEnd"/>
          </w:p>
          <w:p w14:paraId="71AE6102" w14:textId="51CA485C"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193AE953" w14:textId="77777777" w:rsidTr="347DF06D">
        <w:trPr>
          <w:jc w:val="center"/>
        </w:trPr>
        <w:tc>
          <w:tcPr>
            <w:tcW w:w="2942" w:type="dxa"/>
            <w:vAlign w:val="center"/>
          </w:tcPr>
          <w:p w14:paraId="43114C75"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Dayana Carolina Herazo Miranda (contratista)</w:t>
            </w:r>
          </w:p>
        </w:tc>
        <w:tc>
          <w:tcPr>
            <w:tcW w:w="2943" w:type="dxa"/>
            <w:vAlign w:val="center"/>
          </w:tcPr>
          <w:p w14:paraId="1D31A910" w14:textId="457AA89A" w:rsidR="00442B34" w:rsidRPr="007C1976" w:rsidRDefault="01917D98" w:rsidP="347DF06D">
            <w:pPr>
              <w:pStyle w:val="InviasNormal"/>
              <w:spacing w:before="0" w:after="0"/>
            </w:pPr>
            <w:r w:rsidRPr="347DF06D">
              <w:rPr>
                <w:rFonts w:ascii="Calibri Light" w:hAnsi="Calibri Light" w:cs="Calibri Light"/>
                <w:sz w:val="20"/>
                <w:szCs w:val="20"/>
                <w:lang w:eastAsia="es-MX"/>
              </w:rPr>
              <w:t xml:space="preserve">Jurídico: </w:t>
            </w:r>
            <w:proofErr w:type="spellStart"/>
            <w:r w:rsidRPr="347DF06D">
              <w:rPr>
                <w:rFonts w:ascii="Calibri Light" w:hAnsi="Calibri Light" w:cs="Calibri Light"/>
                <w:sz w:val="20"/>
                <w:szCs w:val="20"/>
                <w:lang w:eastAsia="es-MX"/>
              </w:rPr>
              <w:t>Maria</w:t>
            </w:r>
            <w:proofErr w:type="spellEnd"/>
            <w:r w:rsidRPr="347DF06D">
              <w:rPr>
                <w:rFonts w:ascii="Calibri Light" w:hAnsi="Calibri Light" w:cs="Calibri Light"/>
                <w:sz w:val="20"/>
                <w:szCs w:val="20"/>
                <w:lang w:eastAsia="es-MX"/>
              </w:rPr>
              <w:t xml:space="preserve"> </w:t>
            </w:r>
            <w:r w:rsidR="17203F4E" w:rsidRPr="347DF06D">
              <w:rPr>
                <w:rFonts w:ascii="Calibri Light" w:hAnsi="Calibri Light" w:cs="Calibri Light"/>
                <w:sz w:val="20"/>
                <w:szCs w:val="20"/>
                <w:lang w:eastAsia="es-MX"/>
              </w:rPr>
              <w:t>Verónica</w:t>
            </w:r>
            <w:r w:rsidRPr="347DF06D">
              <w:rPr>
                <w:rFonts w:ascii="Calibri Light" w:hAnsi="Calibri Light" w:cs="Calibri Light"/>
                <w:sz w:val="20"/>
                <w:szCs w:val="20"/>
                <w:lang w:eastAsia="es-MX"/>
              </w:rPr>
              <w:t xml:space="preserve"> Forero Meneses</w:t>
            </w:r>
          </w:p>
          <w:p w14:paraId="09AEFD5F" w14:textId="0EF9D49D"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515C6CBE" w14:textId="77777777" w:rsidTr="347DF06D">
        <w:trPr>
          <w:jc w:val="center"/>
        </w:trPr>
        <w:tc>
          <w:tcPr>
            <w:tcW w:w="2942" w:type="dxa"/>
            <w:vAlign w:val="center"/>
          </w:tcPr>
          <w:p w14:paraId="0415D765"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lastRenderedPageBreak/>
              <w:t>Elisabet Fernández Monroy (funcionaria)</w:t>
            </w:r>
          </w:p>
        </w:tc>
        <w:tc>
          <w:tcPr>
            <w:tcW w:w="2943" w:type="dxa"/>
            <w:vAlign w:val="center"/>
          </w:tcPr>
          <w:p w14:paraId="719C879D" w14:textId="320A93F9" w:rsidR="00442B34" w:rsidRPr="007C1976" w:rsidRDefault="512BC039" w:rsidP="347DF06D">
            <w:pPr>
              <w:pStyle w:val="InviasNormal"/>
              <w:spacing w:before="0" w:after="0"/>
            </w:pPr>
            <w:r w:rsidRPr="347DF06D">
              <w:rPr>
                <w:rFonts w:ascii="Calibri Light" w:hAnsi="Calibri Light" w:cs="Calibri Light"/>
                <w:sz w:val="20"/>
                <w:szCs w:val="20"/>
                <w:lang w:eastAsia="es-MX"/>
              </w:rPr>
              <w:t>Financiero:</w:t>
            </w:r>
            <w:r w:rsidR="3AB1A743" w:rsidRPr="347DF06D">
              <w:rPr>
                <w:rFonts w:ascii="Calibri Light" w:hAnsi="Calibri Light" w:cs="Calibri Light"/>
                <w:sz w:val="20"/>
                <w:szCs w:val="20"/>
                <w:lang w:eastAsia="es-MX"/>
              </w:rPr>
              <w:t xml:space="preserve"> </w:t>
            </w:r>
            <w:r w:rsidRPr="347DF06D">
              <w:rPr>
                <w:rFonts w:ascii="Calibri Light" w:hAnsi="Calibri Light" w:cs="Calibri Light"/>
                <w:sz w:val="20"/>
                <w:szCs w:val="20"/>
                <w:lang w:eastAsia="es-MX"/>
              </w:rPr>
              <w:t>Diego Fabian Cristancho Salazar</w:t>
            </w:r>
          </w:p>
          <w:p w14:paraId="54F4E0AF" w14:textId="74EA2D6E"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19FC6AA0" w14:textId="77777777" w:rsidTr="347DF06D">
        <w:trPr>
          <w:jc w:val="center"/>
        </w:trPr>
        <w:tc>
          <w:tcPr>
            <w:tcW w:w="2942" w:type="dxa"/>
            <w:vAlign w:val="center"/>
          </w:tcPr>
          <w:p w14:paraId="61C4A6B0"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Juan Camilo Montoya (contratista)</w:t>
            </w:r>
            <w:r w:rsidRPr="007C1976">
              <w:rPr>
                <w:rFonts w:ascii="Calibri Light" w:hAnsi="Calibri Light" w:cs="Calibri Light"/>
                <w:sz w:val="20"/>
                <w:szCs w:val="20"/>
                <w:lang w:eastAsia="es-MX"/>
              </w:rPr>
              <w:t>-</w:t>
            </w:r>
          </w:p>
        </w:tc>
        <w:tc>
          <w:tcPr>
            <w:tcW w:w="2943" w:type="dxa"/>
            <w:vAlign w:val="center"/>
          </w:tcPr>
          <w:p w14:paraId="503B9CD5" w14:textId="404CEC6A"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5F7B9FD9" w14:textId="77777777" w:rsidTr="347DF06D">
        <w:trPr>
          <w:jc w:val="center"/>
        </w:trPr>
        <w:tc>
          <w:tcPr>
            <w:tcW w:w="2942" w:type="dxa"/>
            <w:vAlign w:val="center"/>
          </w:tcPr>
          <w:p w14:paraId="03934E66" w14:textId="77777777" w:rsidR="00442B34" w:rsidRPr="007C1976" w:rsidRDefault="00442B34" w:rsidP="003C7AFD">
            <w:pPr>
              <w:pStyle w:val="InviasNormal"/>
              <w:spacing w:before="0" w:after="0"/>
              <w:jc w:val="left"/>
              <w:outlineLvl w:val="0"/>
              <w:rPr>
                <w:rFonts w:ascii="Calibri Light" w:hAnsi="Calibri Light" w:cs="Calibri Light"/>
                <w:sz w:val="20"/>
                <w:szCs w:val="20"/>
                <w:lang w:eastAsia="es-MX"/>
              </w:rPr>
            </w:pPr>
            <w:r>
              <w:rPr>
                <w:rFonts w:ascii="Calibri Light" w:hAnsi="Calibri Light" w:cs="Calibri Light"/>
                <w:sz w:val="20"/>
                <w:szCs w:val="20"/>
                <w:lang w:eastAsia="es-MX"/>
              </w:rPr>
              <w:t>Carlos Adolfo Sierra Bertel (contratista)</w:t>
            </w:r>
          </w:p>
        </w:tc>
        <w:tc>
          <w:tcPr>
            <w:tcW w:w="2943" w:type="dxa"/>
            <w:vAlign w:val="center"/>
          </w:tcPr>
          <w:p w14:paraId="45336377"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746D891F" w14:textId="77777777" w:rsidTr="347DF06D">
        <w:trPr>
          <w:jc w:val="center"/>
        </w:trPr>
        <w:tc>
          <w:tcPr>
            <w:tcW w:w="2942" w:type="dxa"/>
            <w:vAlign w:val="center"/>
          </w:tcPr>
          <w:p w14:paraId="2F0C32C8" w14:textId="0DC9AFC1" w:rsidR="347DF06D" w:rsidRDefault="347DF06D" w:rsidP="347DF06D">
            <w:pPr>
              <w:pStyle w:val="InviasNormal"/>
              <w:spacing w:before="0" w:after="0"/>
              <w:jc w:val="left"/>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Jennifer Araujo (Contratista)</w:t>
            </w:r>
          </w:p>
        </w:tc>
        <w:tc>
          <w:tcPr>
            <w:tcW w:w="2943" w:type="dxa"/>
            <w:vAlign w:val="center"/>
          </w:tcPr>
          <w:p w14:paraId="181EE616"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2D74932F" w14:textId="77777777" w:rsidTr="347DF06D">
        <w:trPr>
          <w:jc w:val="center"/>
        </w:trPr>
        <w:tc>
          <w:tcPr>
            <w:tcW w:w="2942" w:type="dxa"/>
            <w:vAlign w:val="center"/>
          </w:tcPr>
          <w:p w14:paraId="5C32A2D6" w14:textId="6BC66FCA" w:rsidR="347DF06D" w:rsidRDefault="347DF06D" w:rsidP="347DF06D">
            <w:pPr>
              <w:pStyle w:val="InviasNormal"/>
              <w:spacing w:before="0" w:after="0"/>
              <w:jc w:val="left"/>
              <w:outlineLvl w:val="0"/>
              <w:rPr>
                <w:rFonts w:ascii="Calibri Light" w:hAnsi="Calibri Light" w:cs="Calibri Light"/>
                <w:sz w:val="20"/>
                <w:szCs w:val="20"/>
                <w:lang w:eastAsia="es-MX"/>
              </w:rPr>
            </w:pPr>
            <w:r w:rsidRPr="347DF06D">
              <w:rPr>
                <w:rFonts w:ascii="Calibri Light" w:hAnsi="Calibri Light" w:cs="Calibri Light"/>
                <w:sz w:val="20"/>
                <w:szCs w:val="20"/>
                <w:lang w:eastAsia="es-MX"/>
              </w:rPr>
              <w:t>José Nicolás Moreno Burgos (contratista)</w:t>
            </w:r>
          </w:p>
        </w:tc>
        <w:tc>
          <w:tcPr>
            <w:tcW w:w="2943" w:type="dxa"/>
            <w:vAlign w:val="center"/>
          </w:tcPr>
          <w:p w14:paraId="09DE3A70"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4A1BD001" w14:textId="77777777" w:rsidTr="347DF06D">
        <w:trPr>
          <w:jc w:val="center"/>
        </w:trPr>
        <w:tc>
          <w:tcPr>
            <w:tcW w:w="2942" w:type="dxa"/>
            <w:vAlign w:val="center"/>
          </w:tcPr>
          <w:p w14:paraId="6C3F4A43"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w:t>
            </w:r>
          </w:p>
        </w:tc>
        <w:tc>
          <w:tcPr>
            <w:tcW w:w="2943" w:type="dxa"/>
            <w:vAlign w:val="center"/>
          </w:tcPr>
          <w:p w14:paraId="5310E486"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r w:rsidR="00442B34" w:rsidRPr="007C1976" w14:paraId="59F754B2" w14:textId="77777777" w:rsidTr="347DF06D">
        <w:trPr>
          <w:trHeight w:val="61"/>
          <w:jc w:val="center"/>
        </w:trPr>
        <w:tc>
          <w:tcPr>
            <w:tcW w:w="2942" w:type="dxa"/>
            <w:vAlign w:val="center"/>
          </w:tcPr>
          <w:p w14:paraId="2807A2B6" w14:textId="77777777" w:rsidR="00442B34" w:rsidRPr="007C1976" w:rsidRDefault="00442B34" w:rsidP="003C7AFD">
            <w:pPr>
              <w:pStyle w:val="InviasNormal"/>
              <w:spacing w:before="0" w:after="0"/>
              <w:jc w:val="center"/>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w:t>
            </w:r>
          </w:p>
        </w:tc>
        <w:tc>
          <w:tcPr>
            <w:tcW w:w="2943" w:type="dxa"/>
            <w:vAlign w:val="center"/>
          </w:tcPr>
          <w:p w14:paraId="47F9EC9E" w14:textId="77777777" w:rsidR="00442B34" w:rsidRPr="007C1976" w:rsidRDefault="00442B34" w:rsidP="003C7AFD">
            <w:pPr>
              <w:pStyle w:val="InviasNormal"/>
              <w:spacing w:before="0" w:after="0"/>
              <w:outlineLvl w:val="0"/>
              <w:rPr>
                <w:rFonts w:ascii="Calibri Light" w:hAnsi="Calibri Light" w:cs="Calibri Light"/>
                <w:sz w:val="20"/>
                <w:szCs w:val="20"/>
                <w:lang w:eastAsia="es-MX"/>
              </w:rPr>
            </w:pPr>
          </w:p>
        </w:tc>
      </w:tr>
    </w:tbl>
    <w:p w14:paraId="444D1732" w14:textId="77777777" w:rsidR="00442B34" w:rsidRDefault="00442B34" w:rsidP="003F57F7">
      <w:pPr>
        <w:pStyle w:val="InviasNormal"/>
        <w:spacing w:before="0" w:after="0"/>
        <w:outlineLvl w:val="0"/>
        <w:rPr>
          <w:rFonts w:ascii="Calibri Light" w:hAnsi="Calibri Light" w:cs="Calibri Light"/>
          <w:sz w:val="20"/>
          <w:szCs w:val="20"/>
          <w:lang w:eastAsia="es-MX"/>
        </w:rPr>
      </w:pPr>
    </w:p>
    <w:p w14:paraId="67957A2F" w14:textId="412865A9" w:rsidR="003F57F7" w:rsidRPr="007C1976" w:rsidRDefault="003F57F7" w:rsidP="003F57F7">
      <w:pPr>
        <w:pStyle w:val="InviasNormal"/>
        <w:spacing w:before="0" w:after="0"/>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Según la relación de personas indicada por la entidad, manifiesto bajo la gravedad de juramento que el suscrito, sus directivos, equipo de trabajo, socios o accionistas, Si___ No___ tenemos parentesco hasta el cuarto grado de consanguinidad, segundo afinidad y primero civil.</w:t>
      </w:r>
    </w:p>
    <w:p w14:paraId="6C7D5DB9" w14:textId="77777777" w:rsidR="003F57F7" w:rsidRPr="007C1976" w:rsidRDefault="003F57F7" w:rsidP="003F57F7">
      <w:pPr>
        <w:pStyle w:val="InviasNormal"/>
        <w:spacing w:before="0" w:after="0"/>
        <w:outlineLvl w:val="0"/>
        <w:rPr>
          <w:rFonts w:ascii="Calibri Light" w:hAnsi="Calibri Light" w:cs="Calibri Light"/>
          <w:sz w:val="20"/>
          <w:szCs w:val="20"/>
          <w:lang w:eastAsia="es-MX"/>
        </w:rPr>
      </w:pPr>
    </w:p>
    <w:p w14:paraId="20817DB1" w14:textId="77777777" w:rsidR="003F57F7" w:rsidRPr="007C1976" w:rsidRDefault="003F57F7" w:rsidP="003F57F7">
      <w:pPr>
        <w:pStyle w:val="InviasNormal"/>
        <w:spacing w:before="0" w:after="0"/>
        <w:outlineLvl w:val="0"/>
        <w:rPr>
          <w:rFonts w:ascii="Calibri Light" w:hAnsi="Calibri Light" w:cs="Calibri Light"/>
          <w:sz w:val="20"/>
          <w:szCs w:val="20"/>
          <w:lang w:eastAsia="es-MX"/>
        </w:rPr>
      </w:pPr>
      <w:r w:rsidRPr="007C1976">
        <w:rPr>
          <w:rFonts w:ascii="Calibri Light" w:hAnsi="Calibri Light" w:cs="Calibri Light"/>
          <w:sz w:val="20"/>
          <w:szCs w:val="20"/>
          <w:lang w:eastAsia="es-MX"/>
        </w:rPr>
        <w:t xml:space="preserve">Si la respuesta es </w:t>
      </w:r>
      <w:proofErr w:type="spellStart"/>
      <w:r w:rsidRPr="007C1976">
        <w:rPr>
          <w:rFonts w:ascii="Calibri Light" w:hAnsi="Calibri Light" w:cs="Calibri Light"/>
          <w:sz w:val="20"/>
          <w:szCs w:val="20"/>
          <w:lang w:eastAsia="es-MX"/>
        </w:rPr>
        <w:t>si</w:t>
      </w:r>
      <w:proofErr w:type="spellEnd"/>
      <w:r w:rsidRPr="007C1976">
        <w:rPr>
          <w:rFonts w:ascii="Calibri Light" w:hAnsi="Calibri Light" w:cs="Calibri Light"/>
          <w:sz w:val="20"/>
          <w:szCs w:val="20"/>
          <w:lang w:eastAsia="es-MX"/>
        </w:rPr>
        <w:t xml:space="preserve">, relacionar el nombre y dependencia de la persona con la que se tiene relación de parentesco. </w:t>
      </w:r>
    </w:p>
    <w:p w14:paraId="22BFAFF7" w14:textId="77777777" w:rsidR="003F57F7" w:rsidRPr="007C1976" w:rsidRDefault="003F57F7" w:rsidP="003F57F7">
      <w:pPr>
        <w:pStyle w:val="InviasNormal"/>
        <w:spacing w:before="0" w:after="0"/>
        <w:outlineLvl w:val="0"/>
        <w:rPr>
          <w:rFonts w:ascii="Calibri Light" w:hAnsi="Calibri Light" w:cs="Calibri Light"/>
          <w:sz w:val="20"/>
          <w:szCs w:val="20"/>
          <w:lang w:eastAsia="es-MX"/>
        </w:rPr>
      </w:pPr>
    </w:p>
    <w:p w14:paraId="2ECE6734" w14:textId="77777777" w:rsidR="003F57F7" w:rsidRPr="007C1976" w:rsidRDefault="003F57F7" w:rsidP="003F57F7">
      <w:pPr>
        <w:pStyle w:val="InviasNormal"/>
        <w:spacing w:before="0" w:after="0"/>
        <w:outlineLvl w:val="0"/>
        <w:rPr>
          <w:rFonts w:ascii="Calibri Light" w:hAnsi="Calibri Light" w:cs="Calibri Light"/>
          <w:sz w:val="20"/>
          <w:szCs w:val="20"/>
          <w:lang w:eastAsia="es-MX"/>
        </w:rPr>
      </w:pPr>
      <w:r w:rsidRPr="007C1976">
        <w:rPr>
          <w:rFonts w:ascii="Calibri Light" w:hAnsi="Calibri Light" w:cs="Calibri Light"/>
          <w:color w:val="808080" w:themeColor="background1" w:themeShade="80"/>
          <w:sz w:val="20"/>
          <w:szCs w:val="20"/>
          <w:lang w:eastAsia="es-MX"/>
        </w:rPr>
        <w:t>(incluir información)</w:t>
      </w:r>
    </w:p>
    <w:p w14:paraId="3F5A12E1" w14:textId="77777777" w:rsidR="003F57F7" w:rsidRDefault="003F57F7" w:rsidP="003F57F7">
      <w:pPr>
        <w:pStyle w:val="InviasNormal"/>
        <w:spacing w:before="0" w:after="0"/>
        <w:outlineLvl w:val="0"/>
        <w:rPr>
          <w:rFonts w:ascii="Calibri" w:hAnsi="Calibri" w:cs="Calibri"/>
          <w:sz w:val="24"/>
          <w:lang w:eastAsia="es-MX"/>
        </w:rPr>
      </w:pPr>
    </w:p>
    <w:p w14:paraId="65D0B249" w14:textId="77777777" w:rsidR="003F57F7" w:rsidRDefault="003F57F7" w:rsidP="003F57F7">
      <w:pPr>
        <w:pStyle w:val="InviasNormal"/>
        <w:spacing w:before="0" w:after="0"/>
        <w:outlineLvl w:val="0"/>
        <w:rPr>
          <w:rFonts w:ascii="Calibri" w:hAnsi="Calibri" w:cs="Calibri"/>
          <w:sz w:val="24"/>
          <w:lang w:eastAsia="es-MX"/>
        </w:rPr>
      </w:pPr>
    </w:p>
    <w:p w14:paraId="44D8D16B" w14:textId="77777777" w:rsidR="003F57F7" w:rsidRDefault="003F57F7" w:rsidP="003F57F7">
      <w:pPr>
        <w:jc w:val="both"/>
        <w:rPr>
          <w:rFonts w:cstheme="minorHAnsi"/>
          <w:sz w:val="20"/>
          <w:szCs w:val="20"/>
          <w:lang w:val="es-ES_tradnl"/>
        </w:rPr>
      </w:pPr>
      <w:r w:rsidRPr="003C015B">
        <w:rPr>
          <w:rFonts w:cstheme="minorHAnsi"/>
          <w:sz w:val="20"/>
          <w:szCs w:val="20"/>
          <w:lang w:val="es-ES_tradnl"/>
        </w:rPr>
        <w:t xml:space="preserve">Yo, </w:t>
      </w:r>
      <w:r w:rsidRPr="003C015B">
        <w:rPr>
          <w:rFonts w:cstheme="minorHAnsi"/>
          <w:sz w:val="20"/>
          <w:szCs w:val="20"/>
          <w:highlight w:val="lightGray"/>
          <w:lang w:val="es-ES_tradnl"/>
        </w:rPr>
        <w:t>[Nombre del Representante Legal],</w:t>
      </w:r>
      <w:r w:rsidRPr="00D73FC2">
        <w:rPr>
          <w:rFonts w:cstheme="minorHAnsi"/>
          <w:sz w:val="20"/>
          <w:szCs w:val="20"/>
          <w:lang w:val="es-ES_tradnl"/>
        </w:rPr>
        <w:t xml:space="preserve"> identificado con</w:t>
      </w:r>
      <w:r w:rsidRPr="003C015B">
        <w:rPr>
          <w:rFonts w:cstheme="minorHAnsi"/>
          <w:sz w:val="20"/>
          <w:szCs w:val="20"/>
          <w:lang w:val="es-ES_tradnl"/>
        </w:rPr>
        <w:t xml:space="preserve">, </w:t>
      </w:r>
      <w:r w:rsidRPr="003C015B">
        <w:rPr>
          <w:rFonts w:cstheme="minorHAnsi"/>
          <w:sz w:val="20"/>
          <w:szCs w:val="20"/>
          <w:highlight w:val="lightGray"/>
          <w:lang w:val="es-ES_tradnl"/>
        </w:rPr>
        <w:t>[</w:t>
      </w:r>
      <w:r w:rsidRPr="00D73FC2">
        <w:rPr>
          <w:rFonts w:cstheme="minorHAnsi"/>
          <w:sz w:val="20"/>
          <w:szCs w:val="20"/>
          <w:highlight w:val="lightGray"/>
          <w:lang w:val="es-ES_tradnl"/>
        </w:rPr>
        <w:t>Incluir tipo de documento</w:t>
      </w:r>
      <w:r w:rsidRPr="003C015B">
        <w:rPr>
          <w:rFonts w:cstheme="minorHAnsi"/>
          <w:sz w:val="20"/>
          <w:szCs w:val="20"/>
          <w:highlight w:val="lightGray"/>
          <w:lang w:val="es-ES_tradnl"/>
        </w:rPr>
        <w:t>]</w:t>
      </w:r>
      <w:r w:rsidRPr="00D73FC2">
        <w:rPr>
          <w:rFonts w:cstheme="minorHAnsi"/>
          <w:sz w:val="20"/>
          <w:szCs w:val="20"/>
          <w:lang w:val="es-ES_tradnl"/>
        </w:rPr>
        <w:t xml:space="preserve"> No.  </w:t>
      </w:r>
      <w:r w:rsidRPr="003C015B">
        <w:rPr>
          <w:rFonts w:cstheme="minorHAnsi"/>
          <w:sz w:val="20"/>
          <w:szCs w:val="20"/>
          <w:highlight w:val="lightGray"/>
          <w:lang w:val="es-ES_tradnl"/>
        </w:rPr>
        <w:t>[</w:t>
      </w:r>
      <w:r w:rsidRPr="00D73FC2">
        <w:rPr>
          <w:rFonts w:cstheme="minorHAnsi"/>
          <w:sz w:val="20"/>
          <w:szCs w:val="20"/>
          <w:highlight w:val="lightGray"/>
          <w:lang w:val="es-ES_tradnl"/>
        </w:rPr>
        <w:t>Incluir número de documento</w:t>
      </w:r>
      <w:r w:rsidRPr="003C015B">
        <w:rPr>
          <w:rFonts w:cstheme="minorHAnsi"/>
          <w:sz w:val="20"/>
          <w:szCs w:val="20"/>
          <w:highlight w:val="lightGray"/>
          <w:lang w:val="es-ES_tradnl"/>
        </w:rPr>
        <w:t>]</w:t>
      </w:r>
      <w:r w:rsidRPr="003C015B">
        <w:rPr>
          <w:rFonts w:cstheme="minorHAnsi"/>
          <w:sz w:val="20"/>
          <w:szCs w:val="20"/>
          <w:lang w:val="es-ES_tradnl"/>
        </w:rPr>
        <w:t xml:space="preserve"> en mi calidad de</w:t>
      </w:r>
      <w:r w:rsidRPr="00D73FC2">
        <w:rPr>
          <w:rFonts w:cstheme="minorHAnsi"/>
          <w:sz w:val="20"/>
          <w:szCs w:val="20"/>
          <w:lang w:val="es-ES_tradnl"/>
        </w:rPr>
        <w:t xml:space="preserve"> representante legal</w:t>
      </w:r>
      <w:r w:rsidRPr="003C015B">
        <w:rPr>
          <w:rFonts w:cstheme="minorHAnsi"/>
          <w:sz w:val="20"/>
          <w:szCs w:val="20"/>
          <w:lang w:val="es-ES_tradnl"/>
        </w:rPr>
        <w:t xml:space="preserve"> de </w:t>
      </w:r>
      <w:r w:rsidRPr="00D73FC2">
        <w:rPr>
          <w:rFonts w:cstheme="minorHAnsi"/>
          <w:sz w:val="20"/>
          <w:szCs w:val="20"/>
          <w:lang w:val="es-ES_tradnl"/>
        </w:rPr>
        <w:t xml:space="preserve">la empresa </w:t>
      </w:r>
      <w:r w:rsidRPr="003C015B">
        <w:rPr>
          <w:rFonts w:cstheme="minorHAnsi"/>
          <w:sz w:val="20"/>
          <w:szCs w:val="20"/>
          <w:shd w:val="clear" w:color="auto" w:fill="D9D9D9" w:themeFill="background1" w:themeFillShade="D9"/>
          <w:lang w:val="es-ES_tradnl"/>
        </w:rPr>
        <w:t xml:space="preserve">[Nombre de </w:t>
      </w:r>
      <w:r w:rsidRPr="00D73FC2">
        <w:rPr>
          <w:rFonts w:cstheme="minorHAnsi"/>
          <w:sz w:val="20"/>
          <w:szCs w:val="20"/>
          <w:shd w:val="clear" w:color="auto" w:fill="D9D9D9" w:themeFill="background1" w:themeFillShade="D9"/>
          <w:lang w:val="es-ES_tradnl"/>
        </w:rPr>
        <w:t>la empresa</w:t>
      </w:r>
      <w:r w:rsidRPr="003C015B">
        <w:rPr>
          <w:rFonts w:cstheme="minorHAnsi"/>
          <w:sz w:val="20"/>
          <w:szCs w:val="20"/>
          <w:highlight w:val="lightGray"/>
          <w:lang w:val="es-ES_tradnl"/>
        </w:rPr>
        <w:t>]</w:t>
      </w:r>
      <w:r w:rsidRPr="00D73FC2">
        <w:rPr>
          <w:rFonts w:cstheme="minorHAnsi"/>
          <w:sz w:val="20"/>
          <w:szCs w:val="20"/>
          <w:shd w:val="clear" w:color="auto" w:fill="D9D9D9" w:themeFill="background1" w:themeFillShade="D9"/>
          <w:lang w:val="es-ES_tradnl"/>
        </w:rPr>
        <w:t xml:space="preserve"> </w:t>
      </w:r>
      <w:r w:rsidRPr="00D73FC2">
        <w:rPr>
          <w:rFonts w:cstheme="minorHAnsi"/>
          <w:sz w:val="20"/>
          <w:szCs w:val="20"/>
          <w:lang w:val="es-ES_tradnl"/>
        </w:rPr>
        <w:t>identificada con NIT No.</w:t>
      </w:r>
      <w:r w:rsidRPr="00D73FC2">
        <w:rPr>
          <w:rFonts w:cstheme="minorHAnsi"/>
          <w:sz w:val="20"/>
          <w:szCs w:val="20"/>
          <w:highlight w:val="lightGray"/>
          <w:lang w:val="es-ES_tradnl"/>
        </w:rPr>
        <w:t xml:space="preserve"> </w:t>
      </w:r>
      <w:r w:rsidRPr="003C015B">
        <w:rPr>
          <w:rFonts w:cstheme="minorHAnsi"/>
          <w:sz w:val="20"/>
          <w:szCs w:val="20"/>
          <w:highlight w:val="lightGray"/>
          <w:lang w:val="es-ES_tradnl"/>
        </w:rPr>
        <w:t>[</w:t>
      </w:r>
      <w:r w:rsidRPr="00D73FC2">
        <w:rPr>
          <w:rFonts w:cstheme="minorHAnsi"/>
          <w:sz w:val="20"/>
          <w:szCs w:val="20"/>
          <w:highlight w:val="lightGray"/>
          <w:lang w:val="es-ES_tradnl"/>
        </w:rPr>
        <w:t>Incluir número de documento</w:t>
      </w:r>
      <w:r w:rsidRPr="003C015B">
        <w:rPr>
          <w:rFonts w:cstheme="minorHAnsi"/>
          <w:sz w:val="20"/>
          <w:szCs w:val="20"/>
          <w:highlight w:val="lightGray"/>
          <w:lang w:val="es-ES_tradnl"/>
        </w:rPr>
        <w:t>]</w:t>
      </w:r>
      <w:r w:rsidRPr="003C015B">
        <w:rPr>
          <w:rFonts w:cstheme="minorHAnsi"/>
          <w:sz w:val="20"/>
          <w:szCs w:val="20"/>
          <w:lang w:val="es-ES_tradnl"/>
        </w:rPr>
        <w:t xml:space="preserve"> en cumplimiento de las disposiciones normativas aplicables en materia de contratación estatal</w:t>
      </w:r>
      <w:r w:rsidRPr="00D73FC2">
        <w:rPr>
          <w:rFonts w:cstheme="minorHAnsi"/>
          <w:sz w:val="20"/>
          <w:szCs w:val="20"/>
          <w:lang w:val="es-ES_tradnl"/>
        </w:rPr>
        <w:t xml:space="preserve"> y en cumplimiento a las normas vigentes que regulan el conflicto de intereses</w:t>
      </w:r>
      <w:r w:rsidRPr="003C015B">
        <w:rPr>
          <w:rFonts w:cstheme="minorHAnsi"/>
          <w:sz w:val="20"/>
          <w:szCs w:val="20"/>
          <w:lang w:val="es-ES_tradnl"/>
        </w:rPr>
        <w:t xml:space="preserve">, </w:t>
      </w:r>
      <w:r w:rsidRPr="00D73FC2">
        <w:rPr>
          <w:rFonts w:cstheme="minorHAnsi"/>
          <w:sz w:val="20"/>
          <w:szCs w:val="20"/>
          <w:lang w:val="es-ES_tradnl"/>
        </w:rPr>
        <w:t xml:space="preserve">y con conocimiento de lo dispuesto en el </w:t>
      </w:r>
      <w:r w:rsidRPr="00D73FC2">
        <w:rPr>
          <w:rFonts w:cstheme="minorHAnsi"/>
          <w:b/>
          <w:bCs/>
          <w:sz w:val="20"/>
          <w:szCs w:val="20"/>
          <w:lang w:val="es-ES_tradnl"/>
        </w:rPr>
        <w:t>Numeral 1.14 del ANEXO COMPLEMENTARIO AL PLIEGO DE CONDICIONES</w:t>
      </w:r>
      <w:r w:rsidRPr="00D73FC2">
        <w:rPr>
          <w:rFonts w:cstheme="minorHAnsi"/>
          <w:sz w:val="20"/>
          <w:szCs w:val="20"/>
          <w:lang w:val="es-ES_tradnl"/>
        </w:rPr>
        <w:t xml:space="preserve"> y lo dispuesto en el </w:t>
      </w:r>
      <w:r w:rsidRPr="00D73FC2">
        <w:rPr>
          <w:rFonts w:cstheme="minorHAnsi"/>
          <w:b/>
          <w:bCs/>
          <w:sz w:val="20"/>
          <w:szCs w:val="20"/>
          <w:lang w:val="es-ES_tradnl"/>
        </w:rPr>
        <w:t>romanillo i del literal j) del FORMATO 1 – CARTA DE PRESENTACIÓN DE LA PROPUESTA</w:t>
      </w:r>
      <w:r w:rsidRPr="00D73FC2">
        <w:rPr>
          <w:rFonts w:cstheme="minorHAnsi"/>
          <w:sz w:val="20"/>
          <w:szCs w:val="20"/>
          <w:lang w:val="es-ES_tradnl"/>
        </w:rPr>
        <w:t xml:space="preserve">, </w:t>
      </w:r>
      <w:r w:rsidRPr="003C015B">
        <w:rPr>
          <w:rFonts w:cstheme="minorHAnsi"/>
          <w:sz w:val="20"/>
          <w:szCs w:val="20"/>
          <w:lang w:val="es-ES_tradnl"/>
        </w:rPr>
        <w:t xml:space="preserve">declaro bajo la gravedad de juramento </w:t>
      </w:r>
      <w:r w:rsidRPr="00D73FC2">
        <w:rPr>
          <w:rFonts w:cstheme="minorHAnsi"/>
          <w:sz w:val="20"/>
          <w:szCs w:val="20"/>
          <w:lang w:val="es-ES_tradnl"/>
        </w:rPr>
        <w:t>que:</w:t>
      </w:r>
    </w:p>
    <w:p w14:paraId="7D93052C" w14:textId="4CE6BFFA" w:rsidR="003F57F7" w:rsidRPr="001E7F3B" w:rsidRDefault="003F57F7" w:rsidP="003F57F7">
      <w:pPr>
        <w:pStyle w:val="InviasNormal"/>
        <w:spacing w:before="0" w:after="0"/>
        <w:outlineLvl w:val="0"/>
        <w:rPr>
          <w:rFonts w:ascii="Calibri Light" w:hAnsi="Calibri Light" w:cs="Calibri Light"/>
          <w:sz w:val="20"/>
          <w:szCs w:val="20"/>
          <w:lang w:eastAsia="es-MX"/>
        </w:rPr>
      </w:pPr>
      <w:r w:rsidRPr="001E7F3B">
        <w:rPr>
          <w:rFonts w:ascii="Calibri Light" w:hAnsi="Calibri Light" w:cs="Calibri Light"/>
          <w:sz w:val="20"/>
          <w:szCs w:val="20"/>
          <w:lang w:eastAsia="es-MX"/>
        </w:rPr>
        <w:t>Conforme a lo informado por la entidad, manifiesto conocer las implicaciones legales de incurrir en alguna de las causales de conflicto de interés, inhabilidad o incompatibilidad y me comprometo a informar cualquier conflicto que afecte los principios de transparencia, selección objetiva e igualdad, o los principios de la función administrativa y que impida tomar una decisión imparcial en relación con la ejecución del futuro contrato.</w:t>
      </w:r>
    </w:p>
    <w:p w14:paraId="0C3A551C" w14:textId="77777777" w:rsidR="003F57F7" w:rsidRPr="001E7F3B" w:rsidRDefault="003F57F7" w:rsidP="003F57F7">
      <w:pPr>
        <w:pStyle w:val="InviasNormal"/>
        <w:spacing w:before="0" w:after="0"/>
        <w:outlineLvl w:val="0"/>
        <w:rPr>
          <w:rFonts w:ascii="Calibri Light" w:hAnsi="Calibri Light" w:cs="Calibri Light"/>
          <w:sz w:val="20"/>
          <w:szCs w:val="20"/>
          <w:lang w:eastAsia="es-MX"/>
        </w:rPr>
      </w:pPr>
    </w:p>
    <w:p w14:paraId="34DFCAD8" w14:textId="502366B9" w:rsidR="003F57F7" w:rsidRPr="001E7F3B" w:rsidRDefault="003F57F7" w:rsidP="003F57F7">
      <w:pPr>
        <w:pStyle w:val="InviasNormal"/>
        <w:spacing w:before="0" w:after="0"/>
        <w:outlineLvl w:val="0"/>
        <w:rPr>
          <w:rFonts w:ascii="Calibri Light" w:hAnsi="Calibri Light" w:cs="Calibri Light"/>
          <w:sz w:val="20"/>
          <w:szCs w:val="20"/>
          <w:lang w:eastAsia="es-MX"/>
        </w:rPr>
      </w:pPr>
      <w:r w:rsidRPr="001E7F3B">
        <w:rPr>
          <w:rFonts w:ascii="Calibri Light" w:hAnsi="Calibri Light" w:cs="Calibri Light"/>
          <w:sz w:val="20"/>
          <w:szCs w:val="20"/>
          <w:lang w:eastAsia="es-MX"/>
        </w:rPr>
        <w:t xml:space="preserve">En todo caso, y sin limitarse a ello, se entenderá que se configura el conflicto de intereses siempre que el </w:t>
      </w:r>
      <w:r w:rsidRPr="001E7F3B">
        <w:rPr>
          <w:rFonts w:ascii="Calibri Light" w:hAnsi="Calibri Light" w:cs="Calibri Light"/>
          <w:sz w:val="20"/>
          <w:szCs w:val="20"/>
          <w:u w:val="single"/>
          <w:lang w:eastAsia="es-MX"/>
        </w:rPr>
        <w:t>proponente o alguno de sus integrantes, socios o accionistas, beneficiarios reales o controlante</w:t>
      </w:r>
      <w:r w:rsidRPr="001E7F3B">
        <w:rPr>
          <w:rFonts w:ascii="Calibri Light" w:hAnsi="Calibri Light" w:cs="Calibri Light"/>
          <w:sz w:val="20"/>
          <w:szCs w:val="20"/>
          <w:lang w:eastAsia="es-MX"/>
        </w:rPr>
        <w:t xml:space="preserve"> se encuentren dentro de alguna de las siguientes circunstancias: </w:t>
      </w:r>
    </w:p>
    <w:p w14:paraId="0C49C0FE" w14:textId="77777777" w:rsidR="003F57F7" w:rsidRPr="001E7F3B" w:rsidRDefault="003F57F7" w:rsidP="00D73FC2">
      <w:pPr>
        <w:ind w:left="921" w:right="944"/>
        <w:rPr>
          <w:rFonts w:ascii="Calibri Light" w:hAnsi="Calibri Light" w:cs="Calibri Light"/>
          <w:sz w:val="20"/>
          <w:szCs w:val="20"/>
        </w:rPr>
      </w:pPr>
    </w:p>
    <w:p w14:paraId="78C25584" w14:textId="77777777" w:rsidR="007B0D90" w:rsidRPr="001E7F3B" w:rsidRDefault="007B0D90" w:rsidP="007B0D90">
      <w:pPr>
        <w:pStyle w:val="Prrafodelista"/>
        <w:numPr>
          <w:ilvl w:val="0"/>
          <w:numId w:val="5"/>
        </w:numPr>
        <w:autoSpaceDE w:val="0"/>
        <w:autoSpaceDN w:val="0"/>
        <w:adjustRightInd w:val="0"/>
        <w:ind w:right="-234"/>
        <w:jc w:val="both"/>
        <w:rPr>
          <w:rFonts w:ascii="Calibri Light" w:hAnsi="Calibri Light" w:cs="Calibri Light"/>
          <w:sz w:val="20"/>
          <w:szCs w:val="20"/>
        </w:rPr>
      </w:pPr>
      <w:r w:rsidRPr="001E7F3B">
        <w:rPr>
          <w:rFonts w:ascii="Calibri Light" w:hAnsi="Calibri Light" w:cs="Calibri Light"/>
          <w:sz w:val="20"/>
          <w:szCs w:val="20"/>
        </w:rPr>
        <w:t>Quienes hayan participado directa o indirectamente en la elaboración de los estudios de estructuración del Proyecto de concesión, así como, quienes hayan participado en la preparación y/o estructuración o ejecución del Contrato de Concesión, de Consultoría, o en la preparación y/o estructuración de la presente interventoría.</w:t>
      </w:r>
    </w:p>
    <w:p w14:paraId="0A1F555F" w14:textId="77777777" w:rsidR="008119A3" w:rsidRPr="008119A3" w:rsidRDefault="008119A3" w:rsidP="008119A3">
      <w:pPr>
        <w:pStyle w:val="Prrafodelista"/>
        <w:numPr>
          <w:ilvl w:val="0"/>
          <w:numId w:val="5"/>
        </w:numPr>
        <w:autoSpaceDE w:val="0"/>
        <w:autoSpaceDN w:val="0"/>
        <w:adjustRightInd w:val="0"/>
        <w:ind w:right="-234"/>
        <w:jc w:val="both"/>
        <w:rPr>
          <w:rFonts w:ascii="Calibri Light" w:hAnsi="Calibri Light" w:cs="Calibri Light"/>
          <w:sz w:val="20"/>
          <w:szCs w:val="20"/>
        </w:rPr>
      </w:pPr>
      <w:r w:rsidRPr="008119A3">
        <w:rPr>
          <w:rFonts w:ascii="Calibri Light" w:hAnsi="Calibri Light" w:cs="Calibri Light"/>
          <w:sz w:val="20"/>
          <w:szCs w:val="20"/>
        </w:rPr>
        <w:t>Los profesionales que hayan actuado como asesores de la ANI en un concurso o licitación relacionado con el proyecto objeto de la presente consultoría deberán abstenerse de intervenir directa o indirectamente en las tareas profesionales requeridas para el desarrollo del objeto del futuro contrato.</w:t>
      </w:r>
    </w:p>
    <w:p w14:paraId="05DF0DDB" w14:textId="77777777" w:rsidR="007B0D90" w:rsidRPr="001E7F3B" w:rsidRDefault="007B0D90" w:rsidP="007B0D90">
      <w:pPr>
        <w:pStyle w:val="Prrafodelista"/>
        <w:numPr>
          <w:ilvl w:val="0"/>
          <w:numId w:val="5"/>
        </w:numPr>
        <w:autoSpaceDE w:val="0"/>
        <w:autoSpaceDN w:val="0"/>
        <w:adjustRightInd w:val="0"/>
        <w:ind w:right="-234"/>
        <w:jc w:val="both"/>
        <w:rPr>
          <w:rFonts w:ascii="Calibri Light" w:hAnsi="Calibri Light" w:cs="Calibri Light"/>
          <w:sz w:val="20"/>
          <w:szCs w:val="20"/>
        </w:rPr>
      </w:pPr>
      <w:r w:rsidRPr="001E7F3B">
        <w:rPr>
          <w:rFonts w:ascii="Calibri Light" w:hAnsi="Calibri Light" w:cs="Calibri Light"/>
          <w:sz w:val="20"/>
          <w:szCs w:val="20"/>
        </w:rPr>
        <w:t>Actualmente adelanten la ejecución de cualquier contrato de manera individual o de manera conjunta bajo una Figura asociativa con el Consultor o Concesionario del proyecto al cual pertenecen las obras o cualquiera de sus miembros.</w:t>
      </w:r>
    </w:p>
    <w:p w14:paraId="59232DEC" w14:textId="77777777" w:rsidR="007B0D90" w:rsidRPr="001E7F3B" w:rsidRDefault="007B0D90" w:rsidP="007B0D90">
      <w:pPr>
        <w:pStyle w:val="Prrafodelista"/>
        <w:numPr>
          <w:ilvl w:val="0"/>
          <w:numId w:val="5"/>
        </w:numPr>
        <w:autoSpaceDE w:val="0"/>
        <w:autoSpaceDN w:val="0"/>
        <w:adjustRightInd w:val="0"/>
        <w:ind w:right="-234"/>
        <w:jc w:val="both"/>
        <w:rPr>
          <w:rFonts w:ascii="Calibri Light" w:hAnsi="Calibri Light" w:cs="Calibri Light"/>
          <w:sz w:val="20"/>
          <w:szCs w:val="20"/>
        </w:rPr>
      </w:pPr>
      <w:r w:rsidRPr="001E7F3B">
        <w:rPr>
          <w:rFonts w:ascii="Calibri Light" w:hAnsi="Calibri Light" w:cs="Calibri Light"/>
          <w:sz w:val="20"/>
          <w:szCs w:val="20"/>
        </w:rPr>
        <w:t>Tengan como contratante o contratista al Concesionario o al Consultor o a cualquiera de sus miembros en algún contrato que se encuentre vigente o que haya terminado dentro de los últimos tres años contados a partir de la publicación del documento de Apertura del presente proceso de selección.</w:t>
      </w:r>
    </w:p>
    <w:p w14:paraId="35A5ACBF" w14:textId="77777777" w:rsidR="007B0D90" w:rsidRPr="001E7F3B" w:rsidRDefault="007B0D90" w:rsidP="007B0D90">
      <w:pPr>
        <w:pStyle w:val="Prrafodelista"/>
        <w:numPr>
          <w:ilvl w:val="0"/>
          <w:numId w:val="5"/>
        </w:numPr>
        <w:autoSpaceDE w:val="0"/>
        <w:autoSpaceDN w:val="0"/>
        <w:adjustRightInd w:val="0"/>
        <w:ind w:right="-234"/>
        <w:jc w:val="both"/>
        <w:rPr>
          <w:rFonts w:ascii="Calibri Light" w:hAnsi="Calibri Light" w:cs="Calibri Light"/>
          <w:sz w:val="20"/>
          <w:szCs w:val="20"/>
        </w:rPr>
      </w:pPr>
      <w:r w:rsidRPr="001E7F3B">
        <w:rPr>
          <w:rFonts w:ascii="Calibri Light" w:hAnsi="Calibri Light" w:cs="Calibri Light"/>
          <w:sz w:val="20"/>
          <w:szCs w:val="20"/>
        </w:rPr>
        <w:t>Tampoco podrán participar en el presente proceso quienes directamente o cuyos integrantes, sus socios, o sus beneficiarios reales se encuentren en una situación de conflicto de interés en los términos indicados con la Agencia o con el concesionario o Consultor al cual se haría la interventoría, o con cualquiera de los miembros, socios o beneficiarios reales del concesionario o Consultor al cual se haría interventoría en caso de resultar adjudicatario del presente proceso de selección.</w:t>
      </w:r>
    </w:p>
    <w:p w14:paraId="2FE0F873" w14:textId="77777777" w:rsidR="007B0D90" w:rsidRPr="001E7F3B" w:rsidRDefault="007B0D90" w:rsidP="007B0D90">
      <w:pPr>
        <w:pStyle w:val="Prrafodelista"/>
        <w:numPr>
          <w:ilvl w:val="0"/>
          <w:numId w:val="5"/>
        </w:numPr>
        <w:autoSpaceDE w:val="0"/>
        <w:autoSpaceDN w:val="0"/>
        <w:adjustRightInd w:val="0"/>
        <w:ind w:right="-234"/>
        <w:jc w:val="both"/>
        <w:rPr>
          <w:rFonts w:ascii="Calibri Light" w:hAnsi="Calibri Light" w:cs="Calibri Light"/>
          <w:sz w:val="20"/>
          <w:szCs w:val="20"/>
        </w:rPr>
      </w:pPr>
      <w:r w:rsidRPr="001E7F3B">
        <w:rPr>
          <w:rFonts w:ascii="Calibri Light" w:hAnsi="Calibri Light" w:cs="Calibri Light"/>
          <w:sz w:val="20"/>
          <w:szCs w:val="20"/>
        </w:rPr>
        <w:lastRenderedPageBreak/>
        <w:t>Los Proponentes que sean controlados o ejerzan control sobre el contratista objeto de interventoría.</w:t>
      </w:r>
    </w:p>
    <w:p w14:paraId="64A81E2E" w14:textId="77777777" w:rsidR="007B0D90" w:rsidRPr="001E7F3B" w:rsidRDefault="007B0D90" w:rsidP="007B0D90">
      <w:pPr>
        <w:pStyle w:val="Prrafodelista"/>
        <w:numPr>
          <w:ilvl w:val="0"/>
          <w:numId w:val="5"/>
        </w:numPr>
        <w:autoSpaceDE w:val="0"/>
        <w:autoSpaceDN w:val="0"/>
        <w:adjustRightInd w:val="0"/>
        <w:ind w:right="-234"/>
        <w:jc w:val="both"/>
        <w:rPr>
          <w:rFonts w:ascii="Calibri Light" w:hAnsi="Calibri Light" w:cs="Calibri Light"/>
          <w:sz w:val="20"/>
          <w:szCs w:val="20"/>
        </w:rPr>
      </w:pPr>
      <w:r w:rsidRPr="001E7F3B">
        <w:rPr>
          <w:rFonts w:ascii="Calibri Light" w:hAnsi="Calibri Light" w:cs="Calibri Light"/>
          <w:sz w:val="20"/>
          <w:szCs w:val="20"/>
        </w:rPr>
        <w:t>Quienes hayan participado ya sea en calidad de servidor público o contratista, en la estructuración del Contrato de Concesión y/o en la estructuración, en cualquiera de sus etapas, del presente Proceso de Contratación. Lo anterior en concordancia con lo dispuesto por los artículos 3 y 4 de la ley 1474 de 2011.</w:t>
      </w:r>
    </w:p>
    <w:p w14:paraId="209AB2B7" w14:textId="77777777" w:rsidR="007B0D90" w:rsidRPr="001E7F3B" w:rsidRDefault="007B0D90" w:rsidP="007B0D90">
      <w:pPr>
        <w:pStyle w:val="Prrafodelista"/>
        <w:numPr>
          <w:ilvl w:val="0"/>
          <w:numId w:val="5"/>
        </w:numPr>
        <w:autoSpaceDE w:val="0"/>
        <w:autoSpaceDN w:val="0"/>
        <w:adjustRightInd w:val="0"/>
        <w:ind w:right="-234"/>
        <w:jc w:val="both"/>
        <w:rPr>
          <w:rFonts w:ascii="Calibri Light" w:hAnsi="Calibri Light" w:cs="Calibri Light"/>
          <w:sz w:val="20"/>
          <w:szCs w:val="20"/>
        </w:rPr>
      </w:pPr>
      <w:r w:rsidRPr="001E7F3B">
        <w:rPr>
          <w:rFonts w:ascii="Calibri Light" w:hAnsi="Calibri Light" w:cs="Calibri Light"/>
          <w:sz w:val="20"/>
          <w:szCs w:val="20"/>
        </w:rPr>
        <w:t>Los proponentes que tengan en el equipo de trabajo ofertado, personas que hayan tenido dentro de los dos años anteriores a la fecha de apertura del presente Proceso de Contratación, vinculación laboral o contractual con la ANI o con el Adjudicatario del Contrato principal.</w:t>
      </w:r>
    </w:p>
    <w:p w14:paraId="275489EE" w14:textId="098EECFF" w:rsidR="0023008A" w:rsidRPr="001E7F3B" w:rsidRDefault="007B0D90" w:rsidP="007B0D90">
      <w:pPr>
        <w:pStyle w:val="Prrafodelista"/>
        <w:numPr>
          <w:ilvl w:val="0"/>
          <w:numId w:val="5"/>
        </w:numPr>
        <w:autoSpaceDE w:val="0"/>
        <w:autoSpaceDN w:val="0"/>
        <w:adjustRightInd w:val="0"/>
        <w:ind w:right="-234"/>
        <w:jc w:val="both"/>
        <w:rPr>
          <w:rFonts w:ascii="Calibri Light" w:hAnsi="Calibri Light" w:cs="Calibri Light"/>
          <w:sz w:val="20"/>
          <w:szCs w:val="20"/>
        </w:rPr>
      </w:pPr>
      <w:r w:rsidRPr="001E7F3B">
        <w:rPr>
          <w:rFonts w:ascii="Calibri Light" w:hAnsi="Calibri Light" w:cs="Calibri Light"/>
          <w:sz w:val="20"/>
          <w:szCs w:val="20"/>
        </w:rPr>
        <w:t>Los proponentes que actualmente adelanten la ejecución de cualquier contrato de manera conjunta bajo una figura asociativa o sean socios del Contratista objeto de interventoría, con excepción de las sociedades anónimas abiertas.</w:t>
      </w:r>
    </w:p>
    <w:p w14:paraId="227DB234" w14:textId="77777777" w:rsidR="007B0D90" w:rsidRPr="001E7F3B" w:rsidRDefault="007B0D90" w:rsidP="007B0D90">
      <w:pPr>
        <w:pStyle w:val="Prrafodelista"/>
        <w:autoSpaceDE w:val="0"/>
        <w:autoSpaceDN w:val="0"/>
        <w:adjustRightInd w:val="0"/>
        <w:ind w:left="450" w:right="-234"/>
        <w:jc w:val="both"/>
        <w:rPr>
          <w:rFonts w:ascii="Calibri Light" w:hAnsi="Calibri Light" w:cs="Calibri Light"/>
          <w:sz w:val="20"/>
          <w:szCs w:val="20"/>
        </w:rPr>
      </w:pPr>
    </w:p>
    <w:p w14:paraId="2C29DD77" w14:textId="6DF5EFE1" w:rsidR="004C09AB" w:rsidRDefault="004C09AB" w:rsidP="0023008A">
      <w:pPr>
        <w:ind w:right="476"/>
        <w:jc w:val="both"/>
        <w:rPr>
          <w:rFonts w:cstheme="minorHAnsi"/>
          <w:sz w:val="20"/>
          <w:szCs w:val="20"/>
          <w:lang w:val="es-ES_tradnl"/>
        </w:rPr>
      </w:pPr>
      <w:r w:rsidRPr="004C09AB">
        <w:rPr>
          <w:rFonts w:cstheme="minorHAnsi"/>
          <w:sz w:val="20"/>
          <w:szCs w:val="20"/>
        </w:rPr>
        <w:t>Firmo la presente declaración en señal de conformidad, asumiendo la responsabilidad sobre la veracidad de la información aquí contenida</w:t>
      </w:r>
    </w:p>
    <w:p w14:paraId="06688047" w14:textId="77777777" w:rsidR="003F57F7" w:rsidRPr="003F57F7" w:rsidRDefault="003F57F7" w:rsidP="003F57F7">
      <w:pPr>
        <w:pStyle w:val="InviasNormal"/>
        <w:spacing w:before="0" w:after="0"/>
        <w:outlineLvl w:val="0"/>
        <w:rPr>
          <w:rFonts w:asciiTheme="minorHAnsi" w:eastAsiaTheme="minorEastAsia" w:hAnsiTheme="minorHAnsi" w:cstheme="minorHAnsi"/>
          <w:sz w:val="20"/>
          <w:szCs w:val="20"/>
          <w:lang w:eastAsia="es-CO"/>
        </w:rPr>
      </w:pPr>
      <w:r w:rsidRPr="003F57F7">
        <w:rPr>
          <w:rFonts w:asciiTheme="minorHAnsi" w:eastAsiaTheme="minorEastAsia" w:hAnsiTheme="minorHAnsi" w:cstheme="minorHAnsi"/>
          <w:sz w:val="20"/>
          <w:szCs w:val="20"/>
          <w:lang w:eastAsia="es-CO"/>
        </w:rPr>
        <w:t>Con el presente documento manifiesto bajo la gravedad de juramento que el proponente al que represento, sus directivos, asesores y el equipo de trabajo con que ejecutarán los servicios a contratar, no se encuentran incursos en conflicto de interés.</w:t>
      </w:r>
    </w:p>
    <w:p w14:paraId="720DE6B4" w14:textId="77777777" w:rsidR="003F57F7" w:rsidRPr="003F57F7" w:rsidRDefault="003F57F7" w:rsidP="003F57F7">
      <w:pPr>
        <w:pStyle w:val="InviasNormal"/>
        <w:spacing w:before="0" w:after="0"/>
        <w:outlineLvl w:val="0"/>
        <w:rPr>
          <w:rFonts w:asciiTheme="minorHAnsi" w:eastAsiaTheme="minorEastAsia" w:hAnsiTheme="minorHAnsi" w:cstheme="minorHAnsi"/>
          <w:sz w:val="20"/>
          <w:szCs w:val="20"/>
          <w:lang w:eastAsia="es-CO"/>
        </w:rPr>
      </w:pPr>
    </w:p>
    <w:p w14:paraId="1A58691A" w14:textId="77777777" w:rsidR="003F57F7" w:rsidRPr="003F57F7" w:rsidRDefault="003F57F7" w:rsidP="003F57F7">
      <w:pPr>
        <w:pStyle w:val="InviasNormal"/>
        <w:spacing w:before="0" w:after="0"/>
        <w:outlineLvl w:val="0"/>
        <w:rPr>
          <w:rFonts w:asciiTheme="minorHAnsi" w:eastAsiaTheme="minorEastAsia" w:hAnsiTheme="minorHAnsi" w:cstheme="minorHAnsi"/>
          <w:sz w:val="20"/>
          <w:szCs w:val="20"/>
          <w:lang w:eastAsia="es-CO"/>
        </w:rPr>
      </w:pPr>
      <w:r w:rsidRPr="003F57F7">
        <w:rPr>
          <w:rFonts w:asciiTheme="minorHAnsi" w:eastAsiaTheme="minorEastAsia" w:hAnsiTheme="minorHAnsi" w:cstheme="minorHAnsi"/>
          <w:sz w:val="20"/>
          <w:szCs w:val="20"/>
          <w:lang w:eastAsia="es-CO"/>
        </w:rPr>
        <w:t>Declaro a la firma de este documento que: (marque con una x) Sí: _____ No: _____me encuentro en una situación de conflicto de intereses.</w:t>
      </w:r>
    </w:p>
    <w:p w14:paraId="4CC4B887" w14:textId="77777777" w:rsidR="003F57F7" w:rsidRPr="003F57F7" w:rsidRDefault="003F57F7" w:rsidP="003F57F7">
      <w:pPr>
        <w:pStyle w:val="InviasNormal"/>
        <w:spacing w:before="0" w:after="0"/>
        <w:outlineLvl w:val="0"/>
        <w:rPr>
          <w:rFonts w:asciiTheme="minorHAnsi" w:eastAsiaTheme="minorEastAsia" w:hAnsiTheme="minorHAnsi" w:cstheme="minorHAnsi"/>
          <w:sz w:val="20"/>
          <w:szCs w:val="20"/>
          <w:lang w:eastAsia="es-CO"/>
        </w:rPr>
      </w:pPr>
    </w:p>
    <w:p w14:paraId="31E7E1B8" w14:textId="77777777" w:rsidR="003F57F7" w:rsidRPr="003F57F7" w:rsidRDefault="003F57F7" w:rsidP="003F57F7">
      <w:pPr>
        <w:pStyle w:val="InviasNormal"/>
        <w:spacing w:before="0" w:after="0"/>
        <w:outlineLvl w:val="0"/>
        <w:rPr>
          <w:rFonts w:asciiTheme="minorHAnsi" w:eastAsiaTheme="minorEastAsia" w:hAnsiTheme="minorHAnsi" w:cstheme="minorHAnsi"/>
          <w:sz w:val="20"/>
          <w:szCs w:val="20"/>
          <w:lang w:eastAsia="es-CO"/>
        </w:rPr>
      </w:pPr>
      <w:r w:rsidRPr="003F57F7">
        <w:rPr>
          <w:rFonts w:asciiTheme="minorHAnsi" w:eastAsiaTheme="minorEastAsia" w:hAnsiTheme="minorHAnsi" w:cstheme="minorHAnsi"/>
          <w:sz w:val="20"/>
          <w:szCs w:val="20"/>
          <w:lang w:eastAsia="es-CO"/>
        </w:rPr>
        <w:t xml:space="preserve">Si su respuesta fue “sí”, proceda a llenar la causal de conflicto de intereses: </w:t>
      </w:r>
    </w:p>
    <w:p w14:paraId="27CB1F0B" w14:textId="77777777" w:rsidR="003F57F7" w:rsidRDefault="003F57F7" w:rsidP="003F57F7">
      <w:pPr>
        <w:pStyle w:val="InviasNormal"/>
        <w:spacing w:before="0" w:after="0"/>
        <w:outlineLvl w:val="0"/>
        <w:rPr>
          <w:rFonts w:ascii="Calibri" w:hAnsi="Calibri" w:cs="Calibri"/>
          <w:sz w:val="24"/>
          <w:lang w:eastAsia="es-MX"/>
        </w:rPr>
      </w:pPr>
    </w:p>
    <w:p w14:paraId="3672C29C" w14:textId="77777777" w:rsidR="003F57F7" w:rsidRPr="003F57F7" w:rsidRDefault="003F57F7" w:rsidP="003F57F7">
      <w:pPr>
        <w:pStyle w:val="InviasNormal"/>
        <w:spacing w:before="0" w:after="0"/>
        <w:ind w:right="191"/>
        <w:outlineLvl w:val="0"/>
        <w:rPr>
          <w:rFonts w:ascii="Calibri Light" w:hAnsi="Calibri Light" w:cs="Calibri Light"/>
          <w:color w:val="808080" w:themeColor="background1" w:themeShade="80"/>
          <w:sz w:val="20"/>
          <w:szCs w:val="20"/>
          <w:lang w:eastAsia="es-MX"/>
        </w:rPr>
      </w:pPr>
      <w:r w:rsidRPr="003F57F7">
        <w:rPr>
          <w:rFonts w:ascii="Calibri Light" w:hAnsi="Calibri Light" w:cs="Calibri Light"/>
          <w:color w:val="808080" w:themeColor="background1" w:themeShade="80"/>
          <w:sz w:val="20"/>
          <w:szCs w:val="20"/>
          <w:lang w:eastAsia="es-MX"/>
        </w:rPr>
        <w:t>[Incluya el detalle e información relacionada con la causal de conflicto de interés]</w:t>
      </w:r>
    </w:p>
    <w:p w14:paraId="78CF77E2" w14:textId="77777777" w:rsidR="004C09AB" w:rsidRPr="003F57F7" w:rsidRDefault="004C09AB" w:rsidP="0023008A">
      <w:pPr>
        <w:ind w:right="476"/>
        <w:jc w:val="both"/>
        <w:rPr>
          <w:rFonts w:cstheme="minorHAnsi"/>
          <w:sz w:val="20"/>
          <w:szCs w:val="20"/>
        </w:rPr>
      </w:pPr>
    </w:p>
    <w:p w14:paraId="0CC7EDC8" w14:textId="77777777" w:rsidR="00D73FC2" w:rsidRPr="008A2A08" w:rsidRDefault="00D73FC2" w:rsidP="00D73FC2">
      <w:pPr>
        <w:shd w:val="clear" w:color="auto" w:fill="D9D9D9" w:themeFill="background1" w:themeFillShade="D9"/>
        <w:autoSpaceDE w:val="0"/>
        <w:autoSpaceDN w:val="0"/>
        <w:adjustRightInd w:val="0"/>
        <w:spacing w:after="0" w:line="240" w:lineRule="auto"/>
        <w:jc w:val="both"/>
        <w:rPr>
          <w:rFonts w:cstheme="minorHAnsi"/>
          <w:lang w:val="es-ES_tradnl"/>
        </w:rPr>
      </w:pPr>
      <w:r w:rsidRPr="008A2A08">
        <w:rPr>
          <w:rFonts w:cstheme="minorHAnsi"/>
          <w:lang w:val="es-ES_tradnl"/>
        </w:rPr>
        <w:t xml:space="preserve">Dado en </w:t>
      </w:r>
      <w:r w:rsidRPr="00A338A1">
        <w:rPr>
          <w:rFonts w:cstheme="minorHAnsi"/>
          <w:shd w:val="clear" w:color="auto" w:fill="D9D9D9" w:themeFill="background1" w:themeFillShade="D9"/>
          <w:lang w:val="es-ES_tradnl"/>
        </w:rPr>
        <w:t>[</w:t>
      </w:r>
      <w:r w:rsidRPr="00A338A1">
        <w:rPr>
          <w:rFonts w:cstheme="minorHAnsi"/>
          <w:i/>
          <w:iCs/>
          <w:shd w:val="clear" w:color="auto" w:fill="D9D9D9" w:themeFill="background1" w:themeFillShade="D9"/>
          <w:lang w:val="es-ES_tradnl"/>
        </w:rPr>
        <w:t>insertar</w:t>
      </w:r>
      <w:r w:rsidRPr="00A338A1">
        <w:rPr>
          <w:rFonts w:cstheme="minorHAnsi"/>
          <w:shd w:val="clear" w:color="auto" w:fill="D9D9D9" w:themeFill="background1" w:themeFillShade="D9"/>
          <w:lang w:val="es-ES_tradnl"/>
        </w:rPr>
        <w:t>]</w:t>
      </w:r>
      <w:r w:rsidRPr="008A2A08">
        <w:rPr>
          <w:rFonts w:cstheme="minorHAnsi"/>
          <w:lang w:val="es-ES_tradnl"/>
        </w:rPr>
        <w:t xml:space="preserve"> a los [</w:t>
      </w:r>
      <w:r w:rsidRPr="00A338A1">
        <w:rPr>
          <w:rFonts w:cstheme="minorHAnsi"/>
          <w:i/>
          <w:iCs/>
          <w:shd w:val="clear" w:color="auto" w:fill="D9D9D9" w:themeFill="background1" w:themeFillShade="D9"/>
          <w:lang w:val="es-ES_tradnl"/>
        </w:rPr>
        <w:t>insertar</w:t>
      </w:r>
      <w:r w:rsidRPr="00A338A1">
        <w:rPr>
          <w:rFonts w:cstheme="minorHAnsi"/>
          <w:shd w:val="clear" w:color="auto" w:fill="D9D9D9" w:themeFill="background1" w:themeFillShade="D9"/>
          <w:lang w:val="es-ES_tradnl"/>
        </w:rPr>
        <w:t>] ([</w:t>
      </w:r>
      <w:r w:rsidRPr="00A338A1">
        <w:rPr>
          <w:rFonts w:cstheme="minorHAnsi"/>
          <w:i/>
          <w:iCs/>
          <w:shd w:val="clear" w:color="auto" w:fill="D9D9D9" w:themeFill="background1" w:themeFillShade="D9"/>
          <w:lang w:val="es-ES_tradnl"/>
        </w:rPr>
        <w:t>insertar</w:t>
      </w:r>
      <w:r w:rsidRPr="00A338A1">
        <w:rPr>
          <w:rFonts w:cstheme="minorHAnsi"/>
          <w:shd w:val="clear" w:color="auto" w:fill="D9D9D9" w:themeFill="background1" w:themeFillShade="D9"/>
          <w:lang w:val="es-ES_tradnl"/>
        </w:rPr>
        <w:t>])</w:t>
      </w:r>
      <w:r w:rsidRPr="008A2A08">
        <w:rPr>
          <w:rFonts w:cstheme="minorHAnsi"/>
          <w:lang w:val="es-ES_tradnl"/>
        </w:rPr>
        <w:t xml:space="preserve"> días del mes de </w:t>
      </w:r>
      <w:r w:rsidRPr="00A338A1">
        <w:rPr>
          <w:rFonts w:cstheme="minorHAnsi"/>
          <w:shd w:val="clear" w:color="auto" w:fill="D9D9D9" w:themeFill="background1" w:themeFillShade="D9"/>
          <w:lang w:val="es-ES_tradnl"/>
        </w:rPr>
        <w:t>[</w:t>
      </w:r>
      <w:r w:rsidRPr="00A338A1">
        <w:rPr>
          <w:rFonts w:cstheme="minorHAnsi"/>
          <w:i/>
          <w:iCs/>
          <w:shd w:val="clear" w:color="auto" w:fill="D9D9D9" w:themeFill="background1" w:themeFillShade="D9"/>
          <w:lang w:val="es-ES_tradnl"/>
        </w:rPr>
        <w:t>insertar</w:t>
      </w:r>
      <w:r w:rsidRPr="00A338A1">
        <w:rPr>
          <w:rFonts w:cstheme="minorHAnsi"/>
          <w:shd w:val="clear" w:color="auto" w:fill="D9D9D9" w:themeFill="background1" w:themeFillShade="D9"/>
          <w:lang w:val="es-ES_tradnl"/>
        </w:rPr>
        <w:t>]</w:t>
      </w:r>
      <w:r w:rsidRPr="008A2A08">
        <w:rPr>
          <w:rFonts w:cstheme="minorHAnsi"/>
          <w:lang w:val="es-ES_tradnl"/>
        </w:rPr>
        <w:t xml:space="preserve"> de [</w:t>
      </w:r>
      <w:r w:rsidRPr="008A2A08">
        <w:rPr>
          <w:rFonts w:cstheme="minorHAnsi"/>
          <w:i/>
          <w:iCs/>
          <w:lang w:val="es-ES_tradnl"/>
        </w:rPr>
        <w:t>insertar</w:t>
      </w:r>
      <w:r w:rsidRPr="008A2A08">
        <w:rPr>
          <w:rFonts w:cstheme="minorHAnsi"/>
          <w:lang w:val="es-ES_tradnl"/>
        </w:rPr>
        <w:t>].</w:t>
      </w:r>
    </w:p>
    <w:p w14:paraId="0BC8CD91" w14:textId="77777777" w:rsidR="00D73FC2" w:rsidRDefault="00D73FC2" w:rsidP="00D73FC2">
      <w:pPr>
        <w:autoSpaceDE w:val="0"/>
        <w:autoSpaceDN w:val="0"/>
        <w:adjustRightInd w:val="0"/>
        <w:spacing w:after="0" w:line="240" w:lineRule="auto"/>
        <w:jc w:val="both"/>
        <w:rPr>
          <w:rFonts w:cstheme="minorHAnsi"/>
          <w:lang w:val="es-ES_tradnl"/>
        </w:rPr>
      </w:pPr>
    </w:p>
    <w:p w14:paraId="0948EE0C" w14:textId="77777777" w:rsidR="00D73FC2" w:rsidRDefault="00D73FC2" w:rsidP="00D73FC2">
      <w:pPr>
        <w:autoSpaceDE w:val="0"/>
        <w:autoSpaceDN w:val="0"/>
        <w:adjustRightInd w:val="0"/>
        <w:spacing w:after="0" w:line="240" w:lineRule="auto"/>
        <w:jc w:val="both"/>
        <w:rPr>
          <w:rFonts w:cstheme="minorHAnsi"/>
          <w:lang w:val="es-ES_tradnl"/>
        </w:rPr>
      </w:pPr>
    </w:p>
    <w:p w14:paraId="6CF9B6E5" w14:textId="3182FDA2" w:rsidR="00D73FC2" w:rsidRPr="008A2A08" w:rsidRDefault="00D73FC2" w:rsidP="00D73FC2">
      <w:pPr>
        <w:autoSpaceDE w:val="0"/>
        <w:autoSpaceDN w:val="0"/>
        <w:adjustRightInd w:val="0"/>
        <w:spacing w:after="0" w:line="240" w:lineRule="auto"/>
        <w:jc w:val="both"/>
        <w:rPr>
          <w:rFonts w:cstheme="minorHAnsi"/>
          <w:lang w:val="es-ES_tradnl"/>
        </w:rPr>
      </w:pPr>
      <w:r w:rsidRPr="008A2A08">
        <w:rPr>
          <w:rFonts w:cstheme="minorHAnsi"/>
          <w:lang w:val="es-ES_tradnl"/>
        </w:rPr>
        <w:t>Firma ______________________________</w:t>
      </w:r>
    </w:p>
    <w:p w14:paraId="42EA5398" w14:textId="77777777" w:rsidR="00D73FC2" w:rsidRPr="008A2A08" w:rsidRDefault="00D73FC2" w:rsidP="00D73FC2">
      <w:pPr>
        <w:autoSpaceDE w:val="0"/>
        <w:autoSpaceDN w:val="0"/>
        <w:adjustRightInd w:val="0"/>
        <w:spacing w:after="0" w:line="240" w:lineRule="auto"/>
        <w:jc w:val="both"/>
        <w:rPr>
          <w:rFonts w:cstheme="minorHAnsi"/>
          <w:lang w:val="es-ES_tradnl"/>
        </w:rPr>
      </w:pPr>
      <w:r w:rsidRPr="008A2A08">
        <w:rPr>
          <w:rFonts w:cstheme="minorHAnsi"/>
          <w:lang w:val="es-ES_tradnl"/>
        </w:rPr>
        <w:t xml:space="preserve">Nombre </w:t>
      </w:r>
      <w:r w:rsidRPr="00A338A1">
        <w:rPr>
          <w:rFonts w:cstheme="minorHAnsi"/>
          <w:shd w:val="clear" w:color="auto" w:fill="D9D9D9" w:themeFill="background1" w:themeFillShade="D9"/>
          <w:lang w:val="es-ES_tradnl"/>
        </w:rPr>
        <w:t>[</w:t>
      </w:r>
      <w:r w:rsidRPr="00A338A1">
        <w:rPr>
          <w:rFonts w:cstheme="minorHAnsi"/>
          <w:i/>
          <w:iCs/>
          <w:shd w:val="clear" w:color="auto" w:fill="D9D9D9" w:themeFill="background1" w:themeFillShade="D9"/>
          <w:lang w:val="es-ES_tradnl"/>
        </w:rPr>
        <w:t>insertar</w:t>
      </w:r>
      <w:r w:rsidRPr="00A338A1">
        <w:rPr>
          <w:rFonts w:cstheme="minorHAnsi"/>
          <w:shd w:val="clear" w:color="auto" w:fill="D9D9D9" w:themeFill="background1" w:themeFillShade="D9"/>
          <w:lang w:val="es-ES_tradnl"/>
        </w:rPr>
        <w:t>]</w:t>
      </w:r>
    </w:p>
    <w:p w14:paraId="3295D758" w14:textId="77777777" w:rsidR="00D73FC2" w:rsidRPr="008A2A08" w:rsidRDefault="00D73FC2" w:rsidP="00D73FC2">
      <w:pPr>
        <w:autoSpaceDE w:val="0"/>
        <w:autoSpaceDN w:val="0"/>
        <w:adjustRightInd w:val="0"/>
        <w:spacing w:after="0" w:line="240" w:lineRule="auto"/>
        <w:jc w:val="both"/>
        <w:rPr>
          <w:rFonts w:cstheme="minorHAnsi"/>
          <w:lang w:val="es-ES_tradnl"/>
        </w:rPr>
      </w:pPr>
      <w:r w:rsidRPr="008A2A08">
        <w:rPr>
          <w:rFonts w:cstheme="minorHAnsi"/>
          <w:lang w:val="es-ES_tradnl"/>
        </w:rPr>
        <w:t xml:space="preserve">Calidad en que Actúa </w:t>
      </w:r>
      <w:r w:rsidRPr="00A338A1">
        <w:rPr>
          <w:rFonts w:cstheme="minorHAnsi"/>
          <w:shd w:val="clear" w:color="auto" w:fill="D9D9D9" w:themeFill="background1" w:themeFillShade="D9"/>
          <w:lang w:val="es-ES_tradnl"/>
        </w:rPr>
        <w:t>[</w:t>
      </w:r>
      <w:r w:rsidRPr="00A338A1">
        <w:rPr>
          <w:rFonts w:cstheme="minorHAnsi"/>
          <w:i/>
          <w:iCs/>
          <w:shd w:val="clear" w:color="auto" w:fill="D9D9D9" w:themeFill="background1" w:themeFillShade="D9"/>
          <w:lang w:val="es-ES_tradnl"/>
        </w:rPr>
        <w:t>insertar</w:t>
      </w:r>
      <w:r w:rsidRPr="00A338A1">
        <w:rPr>
          <w:rFonts w:cstheme="minorHAnsi"/>
          <w:shd w:val="clear" w:color="auto" w:fill="D9D9D9" w:themeFill="background1" w:themeFillShade="D9"/>
          <w:lang w:val="es-ES_tradnl"/>
        </w:rPr>
        <w:t>]</w:t>
      </w:r>
    </w:p>
    <w:p w14:paraId="56E87313" w14:textId="77777777" w:rsidR="0023008A" w:rsidRPr="00D73FC2" w:rsidRDefault="0023008A" w:rsidP="003C015B">
      <w:pPr>
        <w:jc w:val="both"/>
        <w:rPr>
          <w:rFonts w:cstheme="minorHAnsi"/>
          <w:sz w:val="20"/>
          <w:szCs w:val="20"/>
          <w:lang w:val="es-ES_tradnl"/>
        </w:rPr>
      </w:pPr>
    </w:p>
    <w:sectPr w:rsidR="0023008A" w:rsidRPr="00D73FC2" w:rsidSect="00811A4E">
      <w:headerReference w:type="default" r:id="rId10"/>
      <w:footerReference w:type="default" r:id="rId11"/>
      <w:pgSz w:w="12242" w:h="19442" w:code="292"/>
      <w:pgMar w:top="1701" w:right="1701" w:bottom="1701" w:left="1701"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1EAF83" w14:textId="77777777" w:rsidR="007152DE" w:rsidRDefault="007152DE" w:rsidP="000D28CA">
      <w:pPr>
        <w:spacing w:after="0" w:line="240" w:lineRule="auto"/>
      </w:pPr>
      <w:r>
        <w:separator/>
      </w:r>
    </w:p>
  </w:endnote>
  <w:endnote w:type="continuationSeparator" w:id="0">
    <w:p w14:paraId="4942DF1B" w14:textId="77777777" w:rsidR="007152DE" w:rsidRDefault="007152DE" w:rsidP="000D2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E6BBBB" w14:textId="3BBD7573" w:rsidR="000415D2" w:rsidRDefault="007B550D">
    <w:pPr>
      <w:pStyle w:val="Piedepgina"/>
    </w:pPr>
    <w:r>
      <w:rPr>
        <w:noProof/>
      </w:rPr>
      <w:drawing>
        <wp:anchor distT="0" distB="0" distL="114300" distR="114300" simplePos="0" relativeHeight="251665408" behindDoc="1" locked="0" layoutInCell="1" allowOverlap="1" wp14:anchorId="6E4F9424" wp14:editId="52FB858D">
          <wp:simplePos x="0" y="0"/>
          <wp:positionH relativeFrom="column">
            <wp:posOffset>4991100</wp:posOffset>
          </wp:positionH>
          <wp:positionV relativeFrom="paragraph">
            <wp:posOffset>0</wp:posOffset>
          </wp:positionV>
          <wp:extent cx="1340131" cy="371475"/>
          <wp:effectExtent l="0" t="0" r="6350" b="0"/>
          <wp:wrapNone/>
          <wp:docPr id="5455440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0131" cy="3714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5D92E" w14:textId="77777777" w:rsidR="007152DE" w:rsidRDefault="007152DE" w:rsidP="000D28CA">
      <w:pPr>
        <w:spacing w:after="0" w:line="240" w:lineRule="auto"/>
      </w:pPr>
      <w:r>
        <w:separator/>
      </w:r>
    </w:p>
  </w:footnote>
  <w:footnote w:type="continuationSeparator" w:id="0">
    <w:p w14:paraId="33312936" w14:textId="77777777" w:rsidR="007152DE" w:rsidRDefault="007152DE" w:rsidP="000D28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A0F013" w14:textId="05BC458B" w:rsidR="00755521" w:rsidRPr="00EC66F7" w:rsidRDefault="00755521" w:rsidP="00D61231">
    <w:pPr>
      <w:tabs>
        <w:tab w:val="center" w:pos="4419"/>
        <w:tab w:val="right" w:pos="8838"/>
      </w:tabs>
      <w:spacing w:after="0" w:line="240" w:lineRule="auto"/>
      <w:jc w:val="center"/>
      <w:rPr>
        <w:rFonts w:ascii="Times New Roman" w:eastAsia="Times New Roman" w:hAnsi="Times New Roman" w:cs="Times New Roman"/>
        <w:b/>
        <w:bCs/>
        <w:lang w:eastAsia="en-US"/>
      </w:rPr>
    </w:pPr>
  </w:p>
  <w:tbl>
    <w:tblPr>
      <w:tblStyle w:val="Tablaconcuadrcula"/>
      <w:tblW w:w="8946" w:type="dxa"/>
      <w:tblLook w:val="04A0" w:firstRow="1" w:lastRow="0" w:firstColumn="1" w:lastColumn="0" w:noHBand="0" w:noVBand="1"/>
    </w:tblPr>
    <w:tblGrid>
      <w:gridCol w:w="1563"/>
      <w:gridCol w:w="7383"/>
    </w:tblGrid>
    <w:tr w:rsidR="00755521" w:rsidRPr="00EC66F7" w14:paraId="4112003B" w14:textId="77777777" w:rsidTr="00822B0F">
      <w:trPr>
        <w:trHeight w:val="1295"/>
      </w:trPr>
      <w:tc>
        <w:tcPr>
          <w:tcW w:w="1563" w:type="dxa"/>
          <w:vAlign w:val="center"/>
        </w:tcPr>
        <w:p w14:paraId="6519DECA" w14:textId="22C4923B" w:rsidR="00755521" w:rsidRPr="00EC66F7" w:rsidRDefault="00822B0F" w:rsidP="00755521">
          <w:pPr>
            <w:pStyle w:val="Encabezado"/>
            <w:jc w:val="center"/>
            <w:rPr>
              <w:rFonts w:ascii="Times New Roman" w:hAnsi="Times New Roman" w:cs="Times New Roman"/>
              <w:sz w:val="20"/>
              <w:szCs w:val="20"/>
            </w:rPr>
          </w:pPr>
          <w:bookmarkStart w:id="1" w:name="_Hlk65050854"/>
          <w:r>
            <w:rPr>
              <w:noProof/>
            </w:rPr>
            <w:drawing>
              <wp:anchor distT="0" distB="0" distL="114300" distR="114300" simplePos="0" relativeHeight="251663360" behindDoc="1" locked="0" layoutInCell="1" allowOverlap="1" wp14:anchorId="21130D3F" wp14:editId="0A454F1B">
                <wp:simplePos x="0" y="0"/>
                <wp:positionH relativeFrom="margin">
                  <wp:posOffset>89535</wp:posOffset>
                </wp:positionH>
                <wp:positionV relativeFrom="paragraph">
                  <wp:posOffset>-75565</wp:posOffset>
                </wp:positionV>
                <wp:extent cx="666750" cy="972820"/>
                <wp:effectExtent l="0" t="0" r="0" b="0"/>
                <wp:wrapNone/>
                <wp:docPr id="16956438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43812" name="Imagen 1695643812"/>
                        <pic:cNvPicPr/>
                      </pic:nvPicPr>
                      <pic:blipFill>
                        <a:blip r:embed="rId1">
                          <a:extLst>
                            <a:ext uri="{28A0092B-C50C-407E-A947-70E740481C1C}">
                              <a14:useLocalDpi xmlns:a14="http://schemas.microsoft.com/office/drawing/2010/main" val="0"/>
                            </a:ext>
                          </a:extLst>
                        </a:blip>
                        <a:stretch>
                          <a:fillRect/>
                        </a:stretch>
                      </pic:blipFill>
                      <pic:spPr>
                        <a:xfrm>
                          <a:off x="0" y="0"/>
                          <a:ext cx="666750" cy="972820"/>
                        </a:xfrm>
                        <a:prstGeom prst="rect">
                          <a:avLst/>
                        </a:prstGeom>
                      </pic:spPr>
                    </pic:pic>
                  </a:graphicData>
                </a:graphic>
                <wp14:sizeRelH relativeFrom="margin">
                  <wp14:pctWidth>0</wp14:pctWidth>
                </wp14:sizeRelH>
                <wp14:sizeRelV relativeFrom="margin">
                  <wp14:pctHeight>0</wp14:pctHeight>
                </wp14:sizeRelV>
              </wp:anchor>
            </w:drawing>
          </w:r>
        </w:p>
      </w:tc>
      <w:tc>
        <w:tcPr>
          <w:tcW w:w="7383" w:type="dxa"/>
          <w:vAlign w:val="center"/>
        </w:tcPr>
        <w:p w14:paraId="2C84D542" w14:textId="2B155FC2" w:rsidR="00755521" w:rsidRPr="008A2A08" w:rsidRDefault="00755521" w:rsidP="00755521">
          <w:pPr>
            <w:autoSpaceDE w:val="0"/>
            <w:autoSpaceDN w:val="0"/>
            <w:adjustRightInd w:val="0"/>
            <w:jc w:val="center"/>
            <w:rPr>
              <w:rFonts w:cstheme="minorHAnsi"/>
              <w:b/>
              <w:bCs/>
            </w:rPr>
          </w:pPr>
          <w:r w:rsidRPr="008A2A08">
            <w:rPr>
              <w:rFonts w:cstheme="minorHAnsi"/>
              <w:b/>
              <w:bCs/>
            </w:rPr>
            <w:t>FORMATO 1</w:t>
          </w:r>
          <w:r w:rsidR="001A6DA1">
            <w:rPr>
              <w:rFonts w:cstheme="minorHAnsi"/>
              <w:b/>
              <w:bCs/>
            </w:rPr>
            <w:t>7</w:t>
          </w:r>
        </w:p>
        <w:p w14:paraId="7EF611B3" w14:textId="06A5374E" w:rsidR="00755521" w:rsidRPr="00EC66F7" w:rsidRDefault="003D5E0F" w:rsidP="00755521">
          <w:pPr>
            <w:autoSpaceDE w:val="0"/>
            <w:autoSpaceDN w:val="0"/>
            <w:adjustRightInd w:val="0"/>
            <w:jc w:val="center"/>
            <w:rPr>
              <w:rFonts w:ascii="Times New Roman" w:hAnsi="Times New Roman" w:cs="Times New Roman"/>
              <w:sz w:val="20"/>
              <w:szCs w:val="20"/>
            </w:rPr>
          </w:pPr>
          <w:r>
            <w:rPr>
              <w:rFonts w:eastAsia="Times New Roman" w:cstheme="minorHAnsi"/>
              <w:b/>
              <w:bCs/>
              <w:lang w:eastAsia="en-US"/>
            </w:rPr>
            <w:t>DECLARACIÓN DE CONFLICTO DE INTERÉSES</w:t>
          </w:r>
        </w:p>
      </w:tc>
    </w:tr>
    <w:bookmarkEnd w:id="1"/>
  </w:tbl>
  <w:p w14:paraId="790F9025" w14:textId="77777777" w:rsidR="00755521" w:rsidRPr="00725E75" w:rsidRDefault="00755521" w:rsidP="007B0D90">
    <w:pPr>
      <w:tabs>
        <w:tab w:val="center" w:pos="4419"/>
        <w:tab w:val="right" w:pos="8838"/>
      </w:tabs>
      <w:spacing w:after="0" w:line="240" w:lineRule="auto"/>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53A6C"/>
    <w:multiLevelType w:val="hybridMultilevel"/>
    <w:tmpl w:val="F54C0EA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86A4AA4"/>
    <w:multiLevelType w:val="hybridMultilevel"/>
    <w:tmpl w:val="8B8CE220"/>
    <w:lvl w:ilvl="0" w:tplc="06FC4A44">
      <w:start w:val="1"/>
      <w:numFmt w:val="lowerLetter"/>
      <w:lvlText w:val="(%1)"/>
      <w:lvlJc w:val="left"/>
      <w:pPr>
        <w:ind w:left="720" w:hanging="360"/>
      </w:pPr>
      <w:rPr>
        <w:rFonts w:ascii="Times New Roman" w:eastAsia="Times New Roman" w:hAnsi="Times New Roman" w:cs="Times New Roman" w:hint="default"/>
        <w:b w:val="0"/>
        <w:i w:val="0"/>
        <w:sz w:val="24"/>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216DB1"/>
    <w:multiLevelType w:val="multilevel"/>
    <w:tmpl w:val="271CA812"/>
    <w:lvl w:ilvl="0">
      <w:start w:val="1"/>
      <w:numFmt w:val="decimal"/>
      <w:lvlText w:val="%1."/>
      <w:lvlJc w:val="left"/>
      <w:pPr>
        <w:ind w:left="450" w:hanging="450"/>
      </w:pPr>
      <w:rPr>
        <w:rFonts w:hint="default"/>
      </w:rPr>
    </w:lvl>
    <w:lvl w:ilvl="1">
      <w:start w:val="9"/>
      <w:numFmt w:val="decimal"/>
      <w:lvlText w:val="%1.%2."/>
      <w:lvlJc w:val="left"/>
      <w:pPr>
        <w:ind w:left="988" w:hanging="450"/>
      </w:pPr>
      <w:rPr>
        <w:rFonts w:hint="default"/>
      </w:rPr>
    </w:lvl>
    <w:lvl w:ilvl="2">
      <w:start w:val="1"/>
      <w:numFmt w:val="decimal"/>
      <w:lvlText w:val="%1.%2.%3."/>
      <w:lvlJc w:val="left"/>
      <w:pPr>
        <w:ind w:left="1796" w:hanging="720"/>
      </w:pPr>
      <w:rPr>
        <w:rFonts w:hint="default"/>
      </w:rPr>
    </w:lvl>
    <w:lvl w:ilvl="3">
      <w:start w:val="1"/>
      <w:numFmt w:val="decimal"/>
      <w:lvlText w:val="%1.%2.%3.%4."/>
      <w:lvlJc w:val="left"/>
      <w:pPr>
        <w:ind w:left="2334" w:hanging="720"/>
      </w:pPr>
      <w:rPr>
        <w:rFonts w:hint="default"/>
      </w:rPr>
    </w:lvl>
    <w:lvl w:ilvl="4">
      <w:start w:val="1"/>
      <w:numFmt w:val="decimal"/>
      <w:lvlText w:val="%1.%2.%3.%4.%5."/>
      <w:lvlJc w:val="left"/>
      <w:pPr>
        <w:ind w:left="3232" w:hanging="1080"/>
      </w:pPr>
      <w:rPr>
        <w:rFonts w:hint="default"/>
      </w:rPr>
    </w:lvl>
    <w:lvl w:ilvl="5">
      <w:start w:val="1"/>
      <w:numFmt w:val="decimal"/>
      <w:lvlText w:val="%1.%2.%3.%4.%5.%6."/>
      <w:lvlJc w:val="left"/>
      <w:pPr>
        <w:ind w:left="3770" w:hanging="1080"/>
      </w:pPr>
      <w:rPr>
        <w:rFonts w:hint="default"/>
      </w:rPr>
    </w:lvl>
    <w:lvl w:ilvl="6">
      <w:start w:val="1"/>
      <w:numFmt w:val="decimal"/>
      <w:lvlText w:val="%1.%2.%3.%4.%5.%6.%7."/>
      <w:lvlJc w:val="left"/>
      <w:pPr>
        <w:ind w:left="4308" w:hanging="1080"/>
      </w:pPr>
      <w:rPr>
        <w:rFonts w:hint="default"/>
      </w:rPr>
    </w:lvl>
    <w:lvl w:ilvl="7">
      <w:start w:val="1"/>
      <w:numFmt w:val="decimal"/>
      <w:lvlText w:val="%1.%2.%3.%4.%5.%6.%7.%8."/>
      <w:lvlJc w:val="left"/>
      <w:pPr>
        <w:ind w:left="5206" w:hanging="1440"/>
      </w:pPr>
      <w:rPr>
        <w:rFonts w:hint="default"/>
      </w:rPr>
    </w:lvl>
    <w:lvl w:ilvl="8">
      <w:start w:val="1"/>
      <w:numFmt w:val="decimal"/>
      <w:lvlText w:val="%1.%2.%3.%4.%5.%6.%7.%8.%9."/>
      <w:lvlJc w:val="left"/>
      <w:pPr>
        <w:ind w:left="5744" w:hanging="1440"/>
      </w:pPr>
      <w:rPr>
        <w:rFonts w:hint="default"/>
      </w:rPr>
    </w:lvl>
  </w:abstractNum>
  <w:abstractNum w:abstractNumId="3" w15:restartNumberingAfterBreak="0">
    <w:nsid w:val="235A6309"/>
    <w:multiLevelType w:val="multilevel"/>
    <w:tmpl w:val="1662E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262275"/>
    <w:multiLevelType w:val="hybridMultilevel"/>
    <w:tmpl w:val="15DC0D2E"/>
    <w:lvl w:ilvl="0" w:tplc="62968C8A">
      <w:numFmt w:val="bullet"/>
      <w:lvlText w:val=""/>
      <w:lvlJc w:val="left"/>
      <w:pPr>
        <w:ind w:left="720" w:hanging="360"/>
      </w:pPr>
      <w:rPr>
        <w:rFonts w:ascii="Calibri" w:eastAsiaTheme="minorEastAsia"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210994221">
    <w:abstractNumId w:val="1"/>
  </w:num>
  <w:num w:numId="2" w16cid:durableId="780563961">
    <w:abstractNumId w:val="3"/>
  </w:num>
  <w:num w:numId="3" w16cid:durableId="1972244180">
    <w:abstractNumId w:val="0"/>
  </w:num>
  <w:num w:numId="4" w16cid:durableId="523635379">
    <w:abstractNumId w:val="4"/>
  </w:num>
  <w:num w:numId="5" w16cid:durableId="19347021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1"/>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MReference" w:val="5688766-v2\BOGDMS"/>
    <w:docVar w:name="OfficeIni" w:val="Bogota - Baker &amp; McKenzie S.A.S. - SPANISH.ini"/>
  </w:docVars>
  <w:rsids>
    <w:rsidRoot w:val="0084012C"/>
    <w:rsid w:val="00012B08"/>
    <w:rsid w:val="000415D2"/>
    <w:rsid w:val="00047646"/>
    <w:rsid w:val="00054369"/>
    <w:rsid w:val="000608D3"/>
    <w:rsid w:val="00091260"/>
    <w:rsid w:val="00096360"/>
    <w:rsid w:val="000B29D7"/>
    <w:rsid w:val="000C4A5D"/>
    <w:rsid w:val="000D28CA"/>
    <w:rsid w:val="000D55CA"/>
    <w:rsid w:val="000E5035"/>
    <w:rsid w:val="000E5300"/>
    <w:rsid w:val="000F5577"/>
    <w:rsid w:val="00115E37"/>
    <w:rsid w:val="00120554"/>
    <w:rsid w:val="0013097B"/>
    <w:rsid w:val="00143FF0"/>
    <w:rsid w:val="001A2FB5"/>
    <w:rsid w:val="001A6DA1"/>
    <w:rsid w:val="001E1E45"/>
    <w:rsid w:val="001E7F3B"/>
    <w:rsid w:val="001F3967"/>
    <w:rsid w:val="00223E2E"/>
    <w:rsid w:val="0023008A"/>
    <w:rsid w:val="00241A03"/>
    <w:rsid w:val="00241CAA"/>
    <w:rsid w:val="002607AB"/>
    <w:rsid w:val="00264A98"/>
    <w:rsid w:val="00274249"/>
    <w:rsid w:val="00282834"/>
    <w:rsid w:val="002A4C2F"/>
    <w:rsid w:val="002B1662"/>
    <w:rsid w:val="002E1072"/>
    <w:rsid w:val="002F1355"/>
    <w:rsid w:val="002F234C"/>
    <w:rsid w:val="00303951"/>
    <w:rsid w:val="00363887"/>
    <w:rsid w:val="00366D4E"/>
    <w:rsid w:val="003868C1"/>
    <w:rsid w:val="00387E30"/>
    <w:rsid w:val="0039039F"/>
    <w:rsid w:val="00394804"/>
    <w:rsid w:val="003A136B"/>
    <w:rsid w:val="003A4326"/>
    <w:rsid w:val="003C015B"/>
    <w:rsid w:val="003D5E0F"/>
    <w:rsid w:val="003E05F6"/>
    <w:rsid w:val="003F3A20"/>
    <w:rsid w:val="003F57F7"/>
    <w:rsid w:val="00432D32"/>
    <w:rsid w:val="004343D9"/>
    <w:rsid w:val="00442B34"/>
    <w:rsid w:val="004629FC"/>
    <w:rsid w:val="00462FFC"/>
    <w:rsid w:val="00467598"/>
    <w:rsid w:val="004B5FEC"/>
    <w:rsid w:val="004C09AB"/>
    <w:rsid w:val="004D2AF0"/>
    <w:rsid w:val="0051668B"/>
    <w:rsid w:val="005251D6"/>
    <w:rsid w:val="005316BE"/>
    <w:rsid w:val="00544D02"/>
    <w:rsid w:val="00547D32"/>
    <w:rsid w:val="00557670"/>
    <w:rsid w:val="00560D6A"/>
    <w:rsid w:val="00565DE6"/>
    <w:rsid w:val="00574C43"/>
    <w:rsid w:val="00583058"/>
    <w:rsid w:val="005C600C"/>
    <w:rsid w:val="005D3AC3"/>
    <w:rsid w:val="005E483C"/>
    <w:rsid w:val="005F16F1"/>
    <w:rsid w:val="005F2DAC"/>
    <w:rsid w:val="00601ABB"/>
    <w:rsid w:val="0061165C"/>
    <w:rsid w:val="00641266"/>
    <w:rsid w:val="006420BB"/>
    <w:rsid w:val="0065479E"/>
    <w:rsid w:val="006556D9"/>
    <w:rsid w:val="006576E0"/>
    <w:rsid w:val="0067122F"/>
    <w:rsid w:val="006806F7"/>
    <w:rsid w:val="0068143C"/>
    <w:rsid w:val="00696A10"/>
    <w:rsid w:val="006A1E30"/>
    <w:rsid w:val="006B6379"/>
    <w:rsid w:val="006B670D"/>
    <w:rsid w:val="006D6F55"/>
    <w:rsid w:val="006E0B6B"/>
    <w:rsid w:val="006F0530"/>
    <w:rsid w:val="0070342A"/>
    <w:rsid w:val="0070760E"/>
    <w:rsid w:val="00711CDF"/>
    <w:rsid w:val="007152DE"/>
    <w:rsid w:val="00717A7C"/>
    <w:rsid w:val="00725E75"/>
    <w:rsid w:val="00727362"/>
    <w:rsid w:val="00740FD4"/>
    <w:rsid w:val="00755521"/>
    <w:rsid w:val="0076012E"/>
    <w:rsid w:val="00787B9B"/>
    <w:rsid w:val="007912A5"/>
    <w:rsid w:val="007A6299"/>
    <w:rsid w:val="007B0D90"/>
    <w:rsid w:val="007B550D"/>
    <w:rsid w:val="007C0ECF"/>
    <w:rsid w:val="007C1976"/>
    <w:rsid w:val="007C6E14"/>
    <w:rsid w:val="007D3625"/>
    <w:rsid w:val="007F0E5F"/>
    <w:rsid w:val="008119A3"/>
    <w:rsid w:val="00811A4E"/>
    <w:rsid w:val="00822B0F"/>
    <w:rsid w:val="0082335F"/>
    <w:rsid w:val="00833647"/>
    <w:rsid w:val="0084012C"/>
    <w:rsid w:val="0084565F"/>
    <w:rsid w:val="00877D18"/>
    <w:rsid w:val="00883677"/>
    <w:rsid w:val="00887F37"/>
    <w:rsid w:val="008A2A08"/>
    <w:rsid w:val="008A5A02"/>
    <w:rsid w:val="008B585B"/>
    <w:rsid w:val="008E0D42"/>
    <w:rsid w:val="0090316D"/>
    <w:rsid w:val="009201FC"/>
    <w:rsid w:val="0094504C"/>
    <w:rsid w:val="009457E0"/>
    <w:rsid w:val="0095720C"/>
    <w:rsid w:val="009606E4"/>
    <w:rsid w:val="00976C2E"/>
    <w:rsid w:val="00983A20"/>
    <w:rsid w:val="009949F3"/>
    <w:rsid w:val="009A50E6"/>
    <w:rsid w:val="009B110F"/>
    <w:rsid w:val="009C3286"/>
    <w:rsid w:val="009C4CC3"/>
    <w:rsid w:val="009F561D"/>
    <w:rsid w:val="00A00498"/>
    <w:rsid w:val="00A12F3A"/>
    <w:rsid w:val="00A373DD"/>
    <w:rsid w:val="00A75A28"/>
    <w:rsid w:val="00A976C4"/>
    <w:rsid w:val="00AA30FF"/>
    <w:rsid w:val="00AA581F"/>
    <w:rsid w:val="00AC0C73"/>
    <w:rsid w:val="00AC454E"/>
    <w:rsid w:val="00AC7CA4"/>
    <w:rsid w:val="00AE07FB"/>
    <w:rsid w:val="00AE145D"/>
    <w:rsid w:val="00AE3BA5"/>
    <w:rsid w:val="00AE6B15"/>
    <w:rsid w:val="00AF4C79"/>
    <w:rsid w:val="00AF5E30"/>
    <w:rsid w:val="00AF652A"/>
    <w:rsid w:val="00B02253"/>
    <w:rsid w:val="00B04271"/>
    <w:rsid w:val="00B11497"/>
    <w:rsid w:val="00B241A2"/>
    <w:rsid w:val="00B30935"/>
    <w:rsid w:val="00B53CBF"/>
    <w:rsid w:val="00B81E9C"/>
    <w:rsid w:val="00B91108"/>
    <w:rsid w:val="00BB017C"/>
    <w:rsid w:val="00BC19FC"/>
    <w:rsid w:val="00BC279F"/>
    <w:rsid w:val="00BC4C84"/>
    <w:rsid w:val="00BD0905"/>
    <w:rsid w:val="00BD5AB5"/>
    <w:rsid w:val="00BD5B93"/>
    <w:rsid w:val="00BE1442"/>
    <w:rsid w:val="00BE18B8"/>
    <w:rsid w:val="00BF1B9C"/>
    <w:rsid w:val="00BF6D0F"/>
    <w:rsid w:val="00C05EB6"/>
    <w:rsid w:val="00C34625"/>
    <w:rsid w:val="00C41971"/>
    <w:rsid w:val="00C61AB6"/>
    <w:rsid w:val="00C70BA2"/>
    <w:rsid w:val="00C83359"/>
    <w:rsid w:val="00C95B6D"/>
    <w:rsid w:val="00CA48D5"/>
    <w:rsid w:val="00CB5BD2"/>
    <w:rsid w:val="00CC6B9B"/>
    <w:rsid w:val="00D0100E"/>
    <w:rsid w:val="00D10555"/>
    <w:rsid w:val="00D11F20"/>
    <w:rsid w:val="00D25D86"/>
    <w:rsid w:val="00D26BD1"/>
    <w:rsid w:val="00D4384E"/>
    <w:rsid w:val="00D47A08"/>
    <w:rsid w:val="00D57F12"/>
    <w:rsid w:val="00D61016"/>
    <w:rsid w:val="00D61231"/>
    <w:rsid w:val="00D73FC2"/>
    <w:rsid w:val="00D83BA4"/>
    <w:rsid w:val="00DA148F"/>
    <w:rsid w:val="00DB6EE1"/>
    <w:rsid w:val="00DC7843"/>
    <w:rsid w:val="00DD6B74"/>
    <w:rsid w:val="00E02A7D"/>
    <w:rsid w:val="00E21BEB"/>
    <w:rsid w:val="00E22071"/>
    <w:rsid w:val="00E349EA"/>
    <w:rsid w:val="00E6165F"/>
    <w:rsid w:val="00E640E6"/>
    <w:rsid w:val="00E96740"/>
    <w:rsid w:val="00EA242C"/>
    <w:rsid w:val="00EB5935"/>
    <w:rsid w:val="00EB6794"/>
    <w:rsid w:val="00EC66F7"/>
    <w:rsid w:val="00ED789C"/>
    <w:rsid w:val="00EE1C5C"/>
    <w:rsid w:val="00F03DF9"/>
    <w:rsid w:val="00F03FB9"/>
    <w:rsid w:val="00F30996"/>
    <w:rsid w:val="00F41E19"/>
    <w:rsid w:val="00F4404D"/>
    <w:rsid w:val="00F44ACE"/>
    <w:rsid w:val="00F46212"/>
    <w:rsid w:val="00FB097B"/>
    <w:rsid w:val="00FB1A65"/>
    <w:rsid w:val="00FC03F1"/>
    <w:rsid w:val="00FC66C5"/>
    <w:rsid w:val="01917D98"/>
    <w:rsid w:val="04C38ED8"/>
    <w:rsid w:val="0779329E"/>
    <w:rsid w:val="0A00D811"/>
    <w:rsid w:val="0B892BF0"/>
    <w:rsid w:val="0C949167"/>
    <w:rsid w:val="12865BAA"/>
    <w:rsid w:val="128AA099"/>
    <w:rsid w:val="1366FE12"/>
    <w:rsid w:val="17203F4E"/>
    <w:rsid w:val="17B82923"/>
    <w:rsid w:val="18327272"/>
    <w:rsid w:val="223F1E02"/>
    <w:rsid w:val="29874CC3"/>
    <w:rsid w:val="2E004286"/>
    <w:rsid w:val="347DF06D"/>
    <w:rsid w:val="3AB1A743"/>
    <w:rsid w:val="3B1055F3"/>
    <w:rsid w:val="408E8E7B"/>
    <w:rsid w:val="40DEB6BE"/>
    <w:rsid w:val="4237B252"/>
    <w:rsid w:val="45F5915B"/>
    <w:rsid w:val="46AA871D"/>
    <w:rsid w:val="474A8688"/>
    <w:rsid w:val="4CACF004"/>
    <w:rsid w:val="4F63851D"/>
    <w:rsid w:val="512BC039"/>
    <w:rsid w:val="5350CAAC"/>
    <w:rsid w:val="5766FF20"/>
    <w:rsid w:val="58899772"/>
    <w:rsid w:val="5BC429E5"/>
    <w:rsid w:val="5E46541E"/>
    <w:rsid w:val="61D36686"/>
    <w:rsid w:val="65C379C0"/>
    <w:rsid w:val="672311D7"/>
    <w:rsid w:val="6D756827"/>
    <w:rsid w:val="739A4589"/>
    <w:rsid w:val="74516DB8"/>
    <w:rsid w:val="7586F38E"/>
    <w:rsid w:val="75882D8B"/>
    <w:rsid w:val="778C59BA"/>
    <w:rsid w:val="799FB3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BF065CE"/>
  <w15:docId w15:val="{BFEE0994-C5A4-44BB-BE43-4E14955F3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FB097B"/>
    <w:pPr>
      <w:keepNext/>
      <w:spacing w:after="0" w:line="240" w:lineRule="auto"/>
      <w:jc w:val="center"/>
      <w:outlineLvl w:val="0"/>
    </w:pPr>
    <w:rPr>
      <w:rFonts w:ascii="Arial Narrow" w:eastAsia="Times New Roman" w:hAnsi="Arial Narrow" w:cs="Times New Roman"/>
      <w:b/>
      <w:bCs/>
      <w:sz w:val="24"/>
      <w:szCs w:val="24"/>
      <w:lang w:val="es-ES" w:eastAsia="es-ES"/>
    </w:rPr>
  </w:style>
  <w:style w:type="paragraph" w:styleId="Ttulo2">
    <w:name w:val="heading 2"/>
    <w:basedOn w:val="Normal"/>
    <w:next w:val="Normal"/>
    <w:link w:val="Ttulo2Car"/>
    <w:qFormat/>
    <w:rsid w:val="00FB097B"/>
    <w:pPr>
      <w:keepNext/>
      <w:spacing w:after="0" w:line="240" w:lineRule="auto"/>
      <w:jc w:val="center"/>
      <w:outlineLvl w:val="1"/>
    </w:pPr>
    <w:rPr>
      <w:rFonts w:ascii="Arial Narrow" w:eastAsia="Times New Roman" w:hAnsi="Arial Narrow" w:cs="Times New Roman"/>
      <w:b/>
      <w:bCs/>
      <w:i/>
      <w:iCs/>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84012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FB097B"/>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rsid w:val="00FB097B"/>
    <w:rPr>
      <w:rFonts w:ascii="Arial Narrow" w:eastAsia="Times New Roman" w:hAnsi="Arial Narrow" w:cs="Times New Roman"/>
      <w:b/>
      <w:bCs/>
      <w:i/>
      <w:iCs/>
      <w:sz w:val="24"/>
      <w:szCs w:val="24"/>
      <w:lang w:val="es-ES" w:eastAsia="es-ES"/>
    </w:rPr>
  </w:style>
  <w:style w:type="paragraph" w:customStyle="1" w:styleId="MARITZA2">
    <w:name w:val="MARITZA2"/>
    <w:basedOn w:val="Normal"/>
    <w:next w:val="Normal"/>
    <w:rsid w:val="00FB097B"/>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styleId="Encabezado">
    <w:name w:val="header"/>
    <w:aliases w:val="h,h8,h9,h10,h18"/>
    <w:basedOn w:val="Normal"/>
    <w:link w:val="EncabezadoCar"/>
    <w:uiPriority w:val="99"/>
    <w:unhideWhenUsed/>
    <w:rsid w:val="000D28C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0D28CA"/>
  </w:style>
  <w:style w:type="paragraph" w:styleId="Piedepgina">
    <w:name w:val="footer"/>
    <w:basedOn w:val="Normal"/>
    <w:link w:val="PiedepginaCar"/>
    <w:uiPriority w:val="99"/>
    <w:unhideWhenUsed/>
    <w:rsid w:val="000D28C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28CA"/>
  </w:style>
  <w:style w:type="paragraph" w:styleId="Textodeglobo">
    <w:name w:val="Balloon Text"/>
    <w:basedOn w:val="Normal"/>
    <w:link w:val="TextodegloboCar"/>
    <w:uiPriority w:val="99"/>
    <w:semiHidden/>
    <w:unhideWhenUsed/>
    <w:rsid w:val="005251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251D6"/>
    <w:rPr>
      <w:rFonts w:ascii="Segoe UI" w:hAnsi="Segoe UI" w:cs="Segoe UI"/>
      <w:sz w:val="18"/>
      <w:szCs w:val="18"/>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l"/>
    <w:basedOn w:val="Normal"/>
    <w:link w:val="PrrafodelistaCar"/>
    <w:uiPriority w:val="34"/>
    <w:qFormat/>
    <w:rsid w:val="00AC7CA4"/>
    <w:pPr>
      <w:spacing w:after="0" w:line="240" w:lineRule="auto"/>
      <w:ind w:left="720"/>
      <w:contextualSpacing/>
    </w:pPr>
    <w:rPr>
      <w:rFonts w:ascii="Times New Roman" w:eastAsia="Times New Roman" w:hAnsi="Times New Roman" w:cs="Times New Roman"/>
      <w:sz w:val="24"/>
      <w:szCs w:val="24"/>
      <w:lang w:val="es-MX" w:eastAsia="en-U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AC7CA4"/>
    <w:rPr>
      <w:rFonts w:ascii="Times New Roman" w:eastAsia="Times New Roman" w:hAnsi="Times New Roman" w:cs="Times New Roman"/>
      <w:sz w:val="24"/>
      <w:szCs w:val="24"/>
      <w:lang w:val="es-MX" w:eastAsia="en-US"/>
    </w:rPr>
  </w:style>
  <w:style w:type="character" w:styleId="Refdecomentario">
    <w:name w:val="annotation reference"/>
    <w:basedOn w:val="Fuentedeprrafopredeter"/>
    <w:uiPriority w:val="99"/>
    <w:semiHidden/>
    <w:unhideWhenUsed/>
    <w:rsid w:val="00E96740"/>
    <w:rPr>
      <w:sz w:val="16"/>
      <w:szCs w:val="16"/>
    </w:rPr>
  </w:style>
  <w:style w:type="paragraph" w:styleId="Textocomentario">
    <w:name w:val="annotation text"/>
    <w:basedOn w:val="Normal"/>
    <w:link w:val="TextocomentarioCar"/>
    <w:uiPriority w:val="99"/>
    <w:unhideWhenUsed/>
    <w:rsid w:val="00E96740"/>
    <w:pPr>
      <w:spacing w:line="240" w:lineRule="auto"/>
    </w:pPr>
    <w:rPr>
      <w:sz w:val="20"/>
      <w:szCs w:val="20"/>
    </w:rPr>
  </w:style>
  <w:style w:type="character" w:customStyle="1" w:styleId="TextocomentarioCar">
    <w:name w:val="Texto comentario Car"/>
    <w:basedOn w:val="Fuentedeprrafopredeter"/>
    <w:link w:val="Textocomentario"/>
    <w:uiPriority w:val="99"/>
    <w:rsid w:val="00E96740"/>
    <w:rPr>
      <w:sz w:val="20"/>
      <w:szCs w:val="20"/>
    </w:rPr>
  </w:style>
  <w:style w:type="paragraph" w:styleId="Asuntodelcomentario">
    <w:name w:val="annotation subject"/>
    <w:basedOn w:val="Textocomentario"/>
    <w:next w:val="Textocomentario"/>
    <w:link w:val="AsuntodelcomentarioCar"/>
    <w:uiPriority w:val="99"/>
    <w:semiHidden/>
    <w:unhideWhenUsed/>
    <w:rsid w:val="00E96740"/>
    <w:rPr>
      <w:b/>
      <w:bCs/>
    </w:rPr>
  </w:style>
  <w:style w:type="character" w:customStyle="1" w:styleId="AsuntodelcomentarioCar">
    <w:name w:val="Asunto del comentario Car"/>
    <w:basedOn w:val="TextocomentarioCar"/>
    <w:link w:val="Asuntodelcomentario"/>
    <w:uiPriority w:val="99"/>
    <w:semiHidden/>
    <w:rsid w:val="00E96740"/>
    <w:rPr>
      <w:b/>
      <w:bCs/>
      <w:sz w:val="20"/>
      <w:szCs w:val="20"/>
    </w:rPr>
  </w:style>
  <w:style w:type="paragraph" w:styleId="Revisin">
    <w:name w:val="Revision"/>
    <w:hidden/>
    <w:uiPriority w:val="99"/>
    <w:semiHidden/>
    <w:rsid w:val="00E96740"/>
    <w:pPr>
      <w:spacing w:after="0" w:line="240" w:lineRule="auto"/>
    </w:pPr>
  </w:style>
  <w:style w:type="character" w:customStyle="1" w:styleId="cf01">
    <w:name w:val="cf01"/>
    <w:basedOn w:val="Fuentedeprrafopredeter"/>
    <w:rsid w:val="00282834"/>
    <w:rPr>
      <w:rFonts w:ascii="Segoe UI" w:hAnsi="Segoe UI" w:cs="Segoe UI" w:hint="default"/>
      <w:sz w:val="18"/>
      <w:szCs w:val="18"/>
    </w:rPr>
  </w:style>
  <w:style w:type="paragraph" w:styleId="Textoindependiente">
    <w:name w:val="Body Text"/>
    <w:basedOn w:val="Normal"/>
    <w:link w:val="TextoindependienteCar"/>
    <w:uiPriority w:val="1"/>
    <w:qFormat/>
    <w:rsid w:val="0023008A"/>
    <w:pPr>
      <w:widowControl w:val="0"/>
      <w:autoSpaceDE w:val="0"/>
      <w:autoSpaceDN w:val="0"/>
      <w:spacing w:after="0" w:line="240" w:lineRule="auto"/>
      <w:ind w:left="102"/>
    </w:pPr>
    <w:rPr>
      <w:rFonts w:ascii="Calibri" w:eastAsia="Calibri" w:hAnsi="Calibri" w:cs="Calibri"/>
      <w:sz w:val="20"/>
      <w:szCs w:val="20"/>
      <w:lang w:val="es-ES" w:eastAsia="en-US"/>
    </w:rPr>
  </w:style>
  <w:style w:type="character" w:customStyle="1" w:styleId="TextoindependienteCar">
    <w:name w:val="Texto independiente Car"/>
    <w:basedOn w:val="Fuentedeprrafopredeter"/>
    <w:link w:val="Textoindependiente"/>
    <w:uiPriority w:val="1"/>
    <w:rsid w:val="0023008A"/>
    <w:rPr>
      <w:rFonts w:ascii="Calibri" w:eastAsia="Calibri" w:hAnsi="Calibri" w:cs="Calibri"/>
      <w:sz w:val="20"/>
      <w:szCs w:val="20"/>
      <w:lang w:val="es-ES" w:eastAsia="en-US"/>
    </w:rPr>
  </w:style>
  <w:style w:type="paragraph" w:customStyle="1" w:styleId="InviasNormal">
    <w:name w:val="Invias Normal"/>
    <w:basedOn w:val="Normal"/>
    <w:link w:val="InviasNormalCar"/>
    <w:qFormat/>
    <w:rsid w:val="003F57F7"/>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3F57F7"/>
    <w:rPr>
      <w:rFonts w:ascii="Arial" w:eastAsia="Times New Roman" w:hAnsi="Arial" w:cs="Arial"/>
      <w:szCs w:val="24"/>
      <w:lang w:eastAsia="es-ES"/>
    </w:rPr>
  </w:style>
  <w:style w:type="character" w:customStyle="1" w:styleId="SinespaciadoCar">
    <w:name w:val="Sin espaciado Car"/>
    <w:aliases w:val="Ilustracion Car"/>
    <w:link w:val="Sinespaciado"/>
    <w:uiPriority w:val="1"/>
    <w:locked/>
    <w:rsid w:val="007C1976"/>
    <w:rPr>
      <w:rFonts w:ascii="Calibri" w:eastAsia="Calibri" w:hAnsi="Calibri" w:cs="Times New Roman"/>
      <w:lang w:val="es-ES" w:eastAsia="es-ES"/>
    </w:rPr>
  </w:style>
  <w:style w:type="paragraph" w:styleId="Sinespaciado">
    <w:name w:val="No Spacing"/>
    <w:aliases w:val="Ilustracion"/>
    <w:link w:val="SinespaciadoCar"/>
    <w:uiPriority w:val="1"/>
    <w:qFormat/>
    <w:rsid w:val="007C1976"/>
    <w:pPr>
      <w:spacing w:after="0" w:line="240" w:lineRule="auto"/>
    </w:pPr>
    <w:rPr>
      <w:rFonts w:ascii="Calibri" w:eastAsia="Calibri" w:hAnsi="Calibri" w:cs="Times New Roman"/>
      <w:lang w:val="es-ES" w:eastAsia="es-ES"/>
    </w:rPr>
  </w:style>
  <w:style w:type="paragraph" w:customStyle="1" w:styleId="paragraph">
    <w:name w:val="paragraph"/>
    <w:basedOn w:val="Normal"/>
    <w:rsid w:val="007C197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3725460">
      <w:bodyDiv w:val="1"/>
      <w:marLeft w:val="0"/>
      <w:marRight w:val="0"/>
      <w:marTop w:val="0"/>
      <w:marBottom w:val="0"/>
      <w:divBdr>
        <w:top w:val="none" w:sz="0" w:space="0" w:color="auto"/>
        <w:left w:val="none" w:sz="0" w:space="0" w:color="auto"/>
        <w:bottom w:val="none" w:sz="0" w:space="0" w:color="auto"/>
        <w:right w:val="none" w:sz="0" w:space="0" w:color="auto"/>
      </w:divBdr>
    </w:div>
    <w:div w:id="664211795">
      <w:bodyDiv w:val="1"/>
      <w:marLeft w:val="0"/>
      <w:marRight w:val="0"/>
      <w:marTop w:val="0"/>
      <w:marBottom w:val="0"/>
      <w:divBdr>
        <w:top w:val="none" w:sz="0" w:space="0" w:color="auto"/>
        <w:left w:val="none" w:sz="0" w:space="0" w:color="auto"/>
        <w:bottom w:val="none" w:sz="0" w:space="0" w:color="auto"/>
        <w:right w:val="none" w:sz="0" w:space="0" w:color="auto"/>
      </w:divBdr>
    </w:div>
    <w:div w:id="711416682">
      <w:bodyDiv w:val="1"/>
      <w:marLeft w:val="0"/>
      <w:marRight w:val="0"/>
      <w:marTop w:val="0"/>
      <w:marBottom w:val="0"/>
      <w:divBdr>
        <w:top w:val="none" w:sz="0" w:space="0" w:color="auto"/>
        <w:left w:val="none" w:sz="0" w:space="0" w:color="auto"/>
        <w:bottom w:val="none" w:sz="0" w:space="0" w:color="auto"/>
        <w:right w:val="none" w:sz="0" w:space="0" w:color="auto"/>
      </w:divBdr>
    </w:div>
    <w:div w:id="2064056876">
      <w:bodyDiv w:val="1"/>
      <w:marLeft w:val="0"/>
      <w:marRight w:val="0"/>
      <w:marTop w:val="0"/>
      <w:marBottom w:val="0"/>
      <w:divBdr>
        <w:top w:val="none" w:sz="0" w:space="0" w:color="auto"/>
        <w:left w:val="none" w:sz="0" w:space="0" w:color="auto"/>
        <w:bottom w:val="none" w:sz="0" w:space="0" w:color="auto"/>
        <w:right w:val="none" w:sz="0" w:space="0" w:color="auto"/>
      </w:divBdr>
    </w:div>
    <w:div w:id="2084908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C44E6392176A7408B14C36B7775D5EA" ma:contentTypeVersion="15" ma:contentTypeDescription="Crear nuevo documento." ma:contentTypeScope="" ma:versionID="284090423cf8802ee9dd447aa63ae4d1">
  <xsd:schema xmlns:xsd="http://www.w3.org/2001/XMLSchema" xmlns:xs="http://www.w3.org/2001/XMLSchema" xmlns:p="http://schemas.microsoft.com/office/2006/metadata/properties" xmlns:ns1="http://schemas.microsoft.com/sharepoint/v3" xmlns:ns2="f5a94e90-6ecb-4cd8-80b0-5dd4ce6e4dc3" xmlns:ns3="97e71935-807c-470c-8ce6-515e1eb16fcb" targetNamespace="http://schemas.microsoft.com/office/2006/metadata/properties" ma:root="true" ma:fieldsID="0742b22ff089887cdfc9fd1210b051e2" ns1:_="" ns2:_="" ns3:_="">
    <xsd:import namespace="http://schemas.microsoft.com/sharepoint/v3"/>
    <xsd:import namespace="f5a94e90-6ecb-4cd8-80b0-5dd4ce6e4dc3"/>
    <xsd:import namespace="97e71935-807c-470c-8ce6-515e1eb16fc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Propiedades de la Directiva de cumplimiento unificado" ma:hidden="true" ma:internalName="_ip_UnifiedCompliancePolicyProperties">
      <xsd:simpleType>
        <xsd:restriction base="dms:Note"/>
      </xsd:simpleType>
    </xsd:element>
    <xsd:element name="_ip_UnifiedCompliancePolicyUIAction" ma:index="22"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a94e90-6ecb-4cd8-80b0-5dd4ce6e4d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2e5d509d-97ca-41e2-ae05-ef8d2d270568"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e71935-807c-470c-8ce6-515e1eb16fc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3d0bcf1-0a33-42fe-a0f5-18315480c943}" ma:internalName="TaxCatchAll" ma:showField="CatchAllData" ma:web="97e71935-807c-470c-8ce6-515e1eb16fcb">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785F9F-6C4E-462D-9CDB-5F0F224B9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5a94e90-6ecb-4cd8-80b0-5dd4ce6e4dc3"/>
    <ds:schemaRef ds:uri="97e71935-807c-470c-8ce6-515e1eb16f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A98310-C2A6-9F49-835D-E04D3EFCBE0E}">
  <ds:schemaRefs>
    <ds:schemaRef ds:uri="http://schemas.openxmlformats.org/officeDocument/2006/bibliography"/>
  </ds:schemaRefs>
</ds:datastoreItem>
</file>

<file path=customXml/itemProps3.xml><?xml version="1.0" encoding="utf-8"?>
<ds:datastoreItem xmlns:ds="http://schemas.openxmlformats.org/officeDocument/2006/customXml" ds:itemID="{D18DECCF-45EA-4267-9A02-7194A59CC1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1831</Words>
  <Characters>10073</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Baker &amp; McKenzie</Company>
  <LinksUpToDate>false</LinksUpToDate>
  <CharactersWithSpaces>11881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Elena Ruiz Castro</dc:creator>
  <cp:lastModifiedBy>Laura Camila Cristancho Torres</cp:lastModifiedBy>
  <cp:revision>13</cp:revision>
  <cp:lastPrinted>2016-10-26T04:27:00Z</cp:lastPrinted>
  <dcterms:created xsi:type="dcterms:W3CDTF">2024-09-29T22:15:00Z</dcterms:created>
  <dcterms:modified xsi:type="dcterms:W3CDTF">2024-10-15T16:35:00Z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ip_UnifiedCompliancePolicyUIAction">
    <vt:lpwstr/>
  </property>
  <property fmtid="{D5CDD505-2E9C-101B-9397-08002B2CF9AE}" pid="3" name="_ip_UnifiedCompliancePolicyProperties">
    <vt:lpwstr/>
  </property>
  <property fmtid="{D5CDD505-2E9C-101B-9397-08002B2CF9AE}" pid="4" name="TaxCatchAll">
    <vt:lpwstr/>
  </property>
  <property fmtid="{D5CDD505-2E9C-101B-9397-08002B2CF9AE}" pid="5" name="lcf76f155ced4ddcb4097134ff3c332f">
    <vt:lpwstr/>
  </property>
</Properties>
</file>