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E631C9E" w14:textId="77777777" w:rsidR="00920813" w:rsidRPr="00920813" w:rsidRDefault="00920813" w:rsidP="0092081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920813">
        <w:rPr>
          <w:rFonts w:ascii="Arial" w:hAnsi="Arial" w:cs="Arial"/>
        </w:rPr>
        <w:t>Señor</w:t>
      </w:r>
    </w:p>
    <w:p w14:paraId="6B4DBDCD" w14:textId="77777777" w:rsidR="00920813" w:rsidRPr="00920813" w:rsidRDefault="00920813" w:rsidP="0092081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920813">
        <w:rPr>
          <w:rFonts w:ascii="Arial" w:hAnsi="Arial" w:cs="Arial"/>
        </w:rPr>
        <w:t>Hernán Camilo Cerquera Flórez</w:t>
      </w:r>
    </w:p>
    <w:p w14:paraId="20774A99" w14:textId="77777777" w:rsidR="00920813" w:rsidRPr="00920813" w:rsidRDefault="00920813" w:rsidP="0092081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920813">
        <w:rPr>
          <w:rFonts w:ascii="Arial" w:hAnsi="Arial" w:cs="Arial"/>
        </w:rPr>
        <w:t>Subdirector (E)</w:t>
      </w:r>
    </w:p>
    <w:p w14:paraId="1B75A36E" w14:textId="77777777" w:rsidR="00920813" w:rsidRPr="00920813" w:rsidRDefault="00920813" w:rsidP="0092081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920813">
        <w:rPr>
          <w:rFonts w:ascii="Arial" w:hAnsi="Arial" w:cs="Arial"/>
        </w:rPr>
        <w:t>Centro de Desarrollo Agroempresarial y Turístico del Huila</w:t>
      </w:r>
    </w:p>
    <w:p w14:paraId="5B8B43AF" w14:textId="0B0B7041" w:rsidR="00092A03" w:rsidRPr="00E35306" w:rsidRDefault="00920813" w:rsidP="0092081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920813">
        <w:rPr>
          <w:rFonts w:ascii="Arial" w:hAnsi="Arial" w:cs="Arial"/>
        </w:rPr>
        <w:t>La Plata (H)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2CEB4" w14:textId="77777777" w:rsidR="00312367" w:rsidRDefault="00312367" w:rsidP="00092A03">
      <w:pPr>
        <w:spacing w:after="0" w:line="240" w:lineRule="auto"/>
      </w:pPr>
      <w:r>
        <w:separator/>
      </w:r>
    </w:p>
  </w:endnote>
  <w:endnote w:type="continuationSeparator" w:id="0">
    <w:p w14:paraId="118CE8A3" w14:textId="77777777" w:rsidR="00312367" w:rsidRDefault="00312367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4FB06" w14:textId="77777777" w:rsidR="00312367" w:rsidRDefault="00312367" w:rsidP="00092A03">
      <w:pPr>
        <w:spacing w:after="0" w:line="240" w:lineRule="auto"/>
      </w:pPr>
      <w:r>
        <w:separator/>
      </w:r>
    </w:p>
  </w:footnote>
  <w:footnote w:type="continuationSeparator" w:id="0">
    <w:p w14:paraId="1164647E" w14:textId="77777777" w:rsidR="00312367" w:rsidRDefault="00312367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000000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000000" w:rsidRDefault="00000000">
    <w:pPr>
      <w:pStyle w:val="Encabezado"/>
    </w:pPr>
  </w:p>
  <w:p w14:paraId="5CFDE90F" w14:textId="77777777" w:rsidR="00000000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000000" w:rsidRDefault="00000000">
    <w:pPr>
      <w:pStyle w:val="Encabezado"/>
      <w:rPr>
        <w:noProof/>
        <w:lang w:val="es-ES" w:eastAsia="es-ES"/>
      </w:rPr>
    </w:pPr>
  </w:p>
  <w:p w14:paraId="51A943D2" w14:textId="77777777" w:rsidR="00000000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8010025">
    <w:abstractNumId w:val="1"/>
  </w:num>
  <w:num w:numId="2" w16cid:durableId="356854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2367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20813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Yulieth Alejandra Montes Ortiz</cp:lastModifiedBy>
  <cp:revision>2</cp:revision>
  <dcterms:created xsi:type="dcterms:W3CDTF">2024-03-04T16:39:00Z</dcterms:created>
  <dcterms:modified xsi:type="dcterms:W3CDTF">2024-03-04T16:39:00Z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