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ADAC42" w14:textId="66F86470" w:rsidR="006156BD" w:rsidRPr="00653514" w:rsidRDefault="000A3AB4" w:rsidP="000A3AB4">
      <w:pPr>
        <w:pStyle w:val="Default"/>
        <w:jc w:val="center"/>
        <w:rPr>
          <w:b/>
          <w:w w:val="95"/>
          <w:sz w:val="20"/>
          <w:szCs w:val="20"/>
        </w:rPr>
      </w:pPr>
      <w:r w:rsidRPr="00653514">
        <w:rPr>
          <w:b/>
          <w:w w:val="95"/>
          <w:sz w:val="20"/>
          <w:szCs w:val="20"/>
        </w:rPr>
        <w:t>SECRETARÍA DE PLANEACION</w:t>
      </w:r>
    </w:p>
    <w:p w14:paraId="034880AA" w14:textId="52D1666F" w:rsidR="006156BD" w:rsidRPr="00653514" w:rsidRDefault="006156BD" w:rsidP="000A3AB4">
      <w:pPr>
        <w:pStyle w:val="Encabezado"/>
        <w:jc w:val="center"/>
        <w:rPr>
          <w:rFonts w:ascii="Arial" w:hAnsi="Arial" w:cs="Arial"/>
          <w:b/>
          <w:w w:val="95"/>
          <w:sz w:val="20"/>
          <w:szCs w:val="20"/>
        </w:rPr>
      </w:pPr>
      <w:r w:rsidRPr="00653514">
        <w:rPr>
          <w:rFonts w:ascii="Arial" w:hAnsi="Arial" w:cs="Arial"/>
          <w:b/>
          <w:w w:val="95"/>
          <w:sz w:val="20"/>
          <w:szCs w:val="20"/>
        </w:rPr>
        <w:t xml:space="preserve">PROCESO DE MÍNIMA CUANTÍA </w:t>
      </w:r>
      <w:r w:rsidR="000518DB">
        <w:rPr>
          <w:rFonts w:ascii="Arial" w:hAnsi="Arial" w:cs="Arial"/>
          <w:b/>
          <w:w w:val="95"/>
          <w:sz w:val="20"/>
          <w:szCs w:val="20"/>
        </w:rPr>
        <w:t>MIC-SP-051-2024</w:t>
      </w:r>
    </w:p>
    <w:p w14:paraId="2B02E590" w14:textId="6666A15C" w:rsidR="006B7868" w:rsidRPr="00653514" w:rsidRDefault="006B7868" w:rsidP="006B7868">
      <w:pPr>
        <w:pStyle w:val="Ttulo1"/>
        <w:numPr>
          <w:ilvl w:val="0"/>
          <w:numId w:val="0"/>
        </w:numPr>
        <w:spacing w:before="90"/>
        <w:ind w:left="1560" w:right="850" w:hanging="709"/>
        <w:jc w:val="center"/>
        <w:rPr>
          <w:sz w:val="20"/>
          <w:szCs w:val="20"/>
          <w:lang w:val="es-ES" w:eastAsia="en-US"/>
        </w:rPr>
      </w:pPr>
      <w:r w:rsidRPr="00653514">
        <w:rPr>
          <w:sz w:val="20"/>
          <w:szCs w:val="20"/>
        </w:rPr>
        <w:t>Anexo</w:t>
      </w:r>
      <w:r w:rsidRPr="00653514">
        <w:rPr>
          <w:spacing w:val="-2"/>
          <w:sz w:val="20"/>
          <w:szCs w:val="20"/>
        </w:rPr>
        <w:t xml:space="preserve"> </w:t>
      </w:r>
      <w:r w:rsidRPr="00653514">
        <w:rPr>
          <w:sz w:val="20"/>
          <w:szCs w:val="20"/>
        </w:rPr>
        <w:t>No.</w:t>
      </w:r>
      <w:r w:rsidRPr="00653514">
        <w:rPr>
          <w:spacing w:val="-2"/>
          <w:sz w:val="20"/>
          <w:szCs w:val="20"/>
        </w:rPr>
        <w:t xml:space="preserve"> 1</w:t>
      </w:r>
      <w:r w:rsidRPr="00653514">
        <w:rPr>
          <w:sz w:val="20"/>
          <w:szCs w:val="20"/>
        </w:rPr>
        <w:t>.</w:t>
      </w:r>
      <w:r w:rsidRPr="00653514">
        <w:rPr>
          <w:spacing w:val="-2"/>
          <w:sz w:val="20"/>
          <w:szCs w:val="20"/>
        </w:rPr>
        <w:t xml:space="preserve"> </w:t>
      </w:r>
      <w:r w:rsidRPr="00653514">
        <w:rPr>
          <w:sz w:val="20"/>
          <w:szCs w:val="20"/>
        </w:rPr>
        <w:t>Formulario de Presupuesto Oficial</w:t>
      </w:r>
    </w:p>
    <w:p w14:paraId="292D7D36" w14:textId="77777777" w:rsidR="006B7868" w:rsidRPr="00653514" w:rsidRDefault="006B7868" w:rsidP="006B7868">
      <w:pPr>
        <w:pStyle w:val="Textoindependiente"/>
        <w:spacing w:before="7"/>
        <w:rPr>
          <w:rFonts w:ascii="Arial" w:hAnsi="Arial" w:cs="Arial"/>
          <w:sz w:val="20"/>
        </w:rPr>
      </w:pPr>
    </w:p>
    <w:p w14:paraId="5129476C" w14:textId="77777777" w:rsidR="006B7868" w:rsidRPr="00653514" w:rsidRDefault="006B7868" w:rsidP="006B7868">
      <w:pPr>
        <w:pStyle w:val="Textoindependiente"/>
        <w:rPr>
          <w:rFonts w:ascii="Arial" w:hAnsi="Arial" w:cs="Arial"/>
          <w:b w:val="0"/>
          <w:bCs/>
          <w:sz w:val="20"/>
        </w:rPr>
      </w:pPr>
      <w:r w:rsidRPr="00653514">
        <w:rPr>
          <w:rFonts w:ascii="Arial" w:hAnsi="Arial" w:cs="Arial"/>
          <w:b w:val="0"/>
          <w:bCs/>
          <w:sz w:val="20"/>
        </w:rPr>
        <w:t>Señores</w:t>
      </w:r>
    </w:p>
    <w:p w14:paraId="37A5ED06" w14:textId="77777777" w:rsidR="006B7868" w:rsidRPr="00653514" w:rsidRDefault="006B7868" w:rsidP="006B7868">
      <w:pPr>
        <w:pStyle w:val="Textoindependiente"/>
        <w:rPr>
          <w:rFonts w:ascii="Arial" w:hAnsi="Arial" w:cs="Arial"/>
          <w:b w:val="0"/>
          <w:bCs/>
          <w:sz w:val="20"/>
        </w:rPr>
      </w:pPr>
      <w:r w:rsidRPr="00653514">
        <w:rPr>
          <w:rFonts w:ascii="Arial" w:hAnsi="Arial" w:cs="Arial"/>
          <w:b w:val="0"/>
          <w:bCs/>
          <w:sz w:val="20"/>
        </w:rPr>
        <w:t>Departamento de Caldas</w:t>
      </w:r>
    </w:p>
    <w:p w14:paraId="7382E381" w14:textId="77777777" w:rsidR="006B7868" w:rsidRPr="00653514" w:rsidRDefault="006B7868" w:rsidP="006B7868">
      <w:pPr>
        <w:pStyle w:val="Textoindependiente"/>
        <w:rPr>
          <w:rFonts w:ascii="Arial" w:hAnsi="Arial" w:cs="Arial"/>
          <w:b w:val="0"/>
          <w:bCs/>
          <w:sz w:val="20"/>
        </w:rPr>
      </w:pPr>
      <w:r w:rsidRPr="00653514">
        <w:rPr>
          <w:rFonts w:ascii="Arial" w:hAnsi="Arial" w:cs="Arial"/>
          <w:b w:val="0"/>
          <w:bCs/>
          <w:sz w:val="20"/>
        </w:rPr>
        <w:t>Secretaría de Planeación</w:t>
      </w:r>
    </w:p>
    <w:p w14:paraId="7F5ED461" w14:textId="77777777" w:rsidR="006B7868" w:rsidRPr="00653514" w:rsidRDefault="006B7868" w:rsidP="006B7868">
      <w:pPr>
        <w:pStyle w:val="Textoindependiente"/>
        <w:rPr>
          <w:rFonts w:ascii="Arial" w:hAnsi="Arial" w:cs="Arial"/>
          <w:b w:val="0"/>
          <w:sz w:val="20"/>
        </w:rPr>
      </w:pPr>
      <w:r w:rsidRPr="00653514">
        <w:rPr>
          <w:rFonts w:ascii="Arial" w:hAnsi="Arial" w:cs="Arial"/>
          <w:b w:val="0"/>
          <w:bCs/>
          <w:sz w:val="20"/>
        </w:rPr>
        <w:t>La Ciudad</w:t>
      </w:r>
    </w:p>
    <w:p w14:paraId="58B3921E" w14:textId="0F89C154" w:rsidR="006B7868" w:rsidRPr="00653514" w:rsidRDefault="006B7868" w:rsidP="006B7868">
      <w:pPr>
        <w:pStyle w:val="Textoindependiente"/>
        <w:spacing w:before="154"/>
        <w:rPr>
          <w:rFonts w:ascii="Arial" w:hAnsi="Arial" w:cs="Arial"/>
          <w:spacing w:val="-2"/>
          <w:sz w:val="20"/>
        </w:rPr>
      </w:pPr>
      <w:r w:rsidRPr="00653514">
        <w:rPr>
          <w:rFonts w:ascii="Arial" w:hAnsi="Arial" w:cs="Arial"/>
          <w:sz w:val="20"/>
        </w:rPr>
        <w:t>Referencia: Oferta Económica</w:t>
      </w:r>
      <w:r w:rsidRPr="00653514">
        <w:rPr>
          <w:rFonts w:ascii="Arial" w:hAnsi="Arial" w:cs="Arial"/>
          <w:spacing w:val="-6"/>
          <w:sz w:val="20"/>
        </w:rPr>
        <w:t xml:space="preserve"> </w:t>
      </w:r>
      <w:r w:rsidRPr="00653514">
        <w:rPr>
          <w:rFonts w:ascii="Arial" w:hAnsi="Arial" w:cs="Arial"/>
          <w:sz w:val="20"/>
        </w:rPr>
        <w:t>Invitación</w:t>
      </w:r>
      <w:r w:rsidRPr="00653514">
        <w:rPr>
          <w:rFonts w:ascii="Arial" w:hAnsi="Arial" w:cs="Arial"/>
          <w:spacing w:val="-6"/>
          <w:sz w:val="20"/>
        </w:rPr>
        <w:t xml:space="preserve"> </w:t>
      </w:r>
      <w:r w:rsidRPr="00653514">
        <w:rPr>
          <w:rFonts w:ascii="Arial" w:hAnsi="Arial" w:cs="Arial"/>
          <w:sz w:val="20"/>
        </w:rPr>
        <w:t>Pública</w:t>
      </w:r>
      <w:r w:rsidRPr="00653514">
        <w:rPr>
          <w:rFonts w:ascii="Arial" w:hAnsi="Arial" w:cs="Arial"/>
          <w:spacing w:val="-2"/>
          <w:sz w:val="20"/>
        </w:rPr>
        <w:t xml:space="preserve"> </w:t>
      </w:r>
    </w:p>
    <w:p w14:paraId="32CA7CF2" w14:textId="77777777" w:rsidR="00653514" w:rsidRPr="00653514" w:rsidRDefault="00653514" w:rsidP="006B7868">
      <w:pPr>
        <w:pStyle w:val="Textoindependiente"/>
        <w:spacing w:before="154"/>
        <w:rPr>
          <w:rFonts w:ascii="Arial" w:hAnsi="Arial" w:cs="Arial"/>
          <w:spacing w:val="-2"/>
          <w:sz w:val="20"/>
        </w:rPr>
      </w:pPr>
    </w:p>
    <w:p w14:paraId="5DC98FE5" w14:textId="391C57F5" w:rsidR="00B17AFF" w:rsidRPr="00653514" w:rsidRDefault="006B7868" w:rsidP="00B17AFF">
      <w:pPr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653514">
        <w:rPr>
          <w:rFonts w:ascii="Arial" w:hAnsi="Arial" w:cs="Arial"/>
          <w:b/>
          <w:spacing w:val="-2"/>
          <w:sz w:val="20"/>
          <w:szCs w:val="20"/>
        </w:rPr>
        <w:t>Objeto:</w:t>
      </w:r>
      <w:r w:rsidRPr="00653514">
        <w:rPr>
          <w:rFonts w:ascii="Arial" w:hAnsi="Arial" w:cs="Arial"/>
          <w:spacing w:val="-2"/>
          <w:sz w:val="20"/>
          <w:szCs w:val="20"/>
        </w:rPr>
        <w:t xml:space="preserve"> </w:t>
      </w:r>
      <w:r w:rsidR="00653514" w:rsidRPr="00653514">
        <w:rPr>
          <w:rFonts w:ascii="Arial" w:eastAsia="Times New Roman" w:hAnsi="Arial" w:cs="Arial"/>
          <w:sz w:val="20"/>
          <w:szCs w:val="20"/>
          <w:lang w:val="es-ES"/>
        </w:rPr>
        <w:t>Prestación del servicio de mantenimiento (preventivo y correctivo) a las UPS´S que funcionan en las diferentes dependencias de la Gobernación de Caldas.</w:t>
      </w:r>
    </w:p>
    <w:p w14:paraId="0F671990" w14:textId="77777777" w:rsidR="00653514" w:rsidRPr="00653514" w:rsidRDefault="00653514" w:rsidP="00B17AFF">
      <w:pPr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tbl>
      <w:tblPr>
        <w:tblStyle w:val="Tablaconcuadrcula"/>
        <w:tblW w:w="9771" w:type="dxa"/>
        <w:tblLook w:val="04A0" w:firstRow="1" w:lastRow="0" w:firstColumn="1" w:lastColumn="0" w:noHBand="0" w:noVBand="1"/>
      </w:tblPr>
      <w:tblGrid>
        <w:gridCol w:w="4258"/>
        <w:gridCol w:w="1138"/>
        <w:gridCol w:w="1395"/>
        <w:gridCol w:w="1602"/>
        <w:gridCol w:w="1378"/>
      </w:tblGrid>
      <w:tr w:rsidR="00653514" w:rsidRPr="00653514" w14:paraId="43AF1665" w14:textId="7E1CC261" w:rsidTr="00653514">
        <w:tc>
          <w:tcPr>
            <w:tcW w:w="4258" w:type="dxa"/>
          </w:tcPr>
          <w:p w14:paraId="4007CCD5" w14:textId="77777777" w:rsidR="00653514" w:rsidRPr="00653514" w:rsidRDefault="00653514" w:rsidP="00191C11">
            <w:pPr>
              <w:tabs>
                <w:tab w:val="left" w:pos="1995"/>
              </w:tabs>
              <w:jc w:val="both"/>
              <w:rPr>
                <w:rFonts w:ascii="Arial" w:hAnsi="Arial" w:cs="Arial"/>
                <w:b/>
                <w:bCs/>
                <w:w w:val="95"/>
                <w:sz w:val="20"/>
                <w:szCs w:val="20"/>
              </w:rPr>
            </w:pPr>
            <w:r w:rsidRPr="00653514">
              <w:rPr>
                <w:rFonts w:ascii="Arial" w:hAnsi="Arial" w:cs="Arial"/>
                <w:b/>
                <w:bCs/>
                <w:w w:val="95"/>
                <w:sz w:val="20"/>
                <w:szCs w:val="20"/>
              </w:rPr>
              <w:t>ACTIVIDAD</w:t>
            </w:r>
          </w:p>
        </w:tc>
        <w:tc>
          <w:tcPr>
            <w:tcW w:w="1138" w:type="dxa"/>
            <w:vAlign w:val="center"/>
          </w:tcPr>
          <w:p w14:paraId="0649EEC9" w14:textId="77777777" w:rsidR="00653514" w:rsidRPr="00653514" w:rsidRDefault="00653514" w:rsidP="00653514">
            <w:pPr>
              <w:tabs>
                <w:tab w:val="left" w:pos="1995"/>
              </w:tabs>
              <w:jc w:val="center"/>
              <w:rPr>
                <w:rFonts w:ascii="Arial" w:hAnsi="Arial" w:cs="Arial"/>
                <w:b/>
                <w:bCs/>
                <w:w w:val="95"/>
                <w:sz w:val="20"/>
                <w:szCs w:val="20"/>
              </w:rPr>
            </w:pPr>
            <w:r w:rsidRPr="00653514">
              <w:rPr>
                <w:rFonts w:ascii="Arial" w:hAnsi="Arial" w:cs="Arial"/>
                <w:b/>
                <w:bCs/>
                <w:w w:val="95"/>
                <w:sz w:val="20"/>
                <w:szCs w:val="20"/>
              </w:rPr>
              <w:t>UNIDAD</w:t>
            </w:r>
          </w:p>
        </w:tc>
        <w:tc>
          <w:tcPr>
            <w:tcW w:w="1395" w:type="dxa"/>
            <w:vAlign w:val="center"/>
          </w:tcPr>
          <w:p w14:paraId="0BE5C78D" w14:textId="77777777" w:rsidR="00653514" w:rsidRPr="00653514" w:rsidRDefault="00653514" w:rsidP="00653514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/>
              </w:rPr>
            </w:pPr>
          </w:p>
          <w:p w14:paraId="092512E4" w14:textId="77777777" w:rsidR="00653514" w:rsidRPr="00653514" w:rsidRDefault="00653514" w:rsidP="00653514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/>
              </w:rPr>
            </w:pPr>
            <w:r w:rsidRPr="00653514">
              <w:rPr>
                <w:rFonts w:ascii="Arial" w:eastAsia="Times New Roman" w:hAnsi="Arial" w:cs="Arial"/>
                <w:b/>
                <w:sz w:val="20"/>
                <w:szCs w:val="20"/>
                <w:lang w:val="es-ES"/>
              </w:rPr>
              <w:t>VALOR SIN IVA</w:t>
            </w:r>
          </w:p>
          <w:p w14:paraId="5D5A3B9B" w14:textId="5BBD6558" w:rsidR="00653514" w:rsidRPr="00653514" w:rsidRDefault="00653514" w:rsidP="00653514">
            <w:pPr>
              <w:tabs>
                <w:tab w:val="left" w:pos="1995"/>
              </w:tabs>
              <w:jc w:val="center"/>
              <w:rPr>
                <w:rFonts w:ascii="Arial" w:hAnsi="Arial" w:cs="Arial"/>
                <w:b/>
                <w:bCs/>
                <w:w w:val="95"/>
                <w:sz w:val="20"/>
                <w:szCs w:val="20"/>
              </w:rPr>
            </w:pPr>
          </w:p>
        </w:tc>
        <w:tc>
          <w:tcPr>
            <w:tcW w:w="1602" w:type="dxa"/>
            <w:vAlign w:val="center"/>
          </w:tcPr>
          <w:p w14:paraId="69AD980D" w14:textId="553A1F92" w:rsidR="00653514" w:rsidRPr="00653514" w:rsidRDefault="00653514" w:rsidP="00653514">
            <w:pPr>
              <w:tabs>
                <w:tab w:val="left" w:pos="1995"/>
              </w:tabs>
              <w:jc w:val="center"/>
              <w:rPr>
                <w:rFonts w:ascii="Arial" w:hAnsi="Arial" w:cs="Arial"/>
                <w:b/>
                <w:bCs/>
                <w:w w:val="95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b/>
                <w:sz w:val="20"/>
                <w:szCs w:val="20"/>
                <w:lang w:val="es-ES"/>
              </w:rPr>
              <w:t>IVA</w:t>
            </w:r>
          </w:p>
        </w:tc>
        <w:tc>
          <w:tcPr>
            <w:tcW w:w="1378" w:type="dxa"/>
            <w:vAlign w:val="center"/>
          </w:tcPr>
          <w:p w14:paraId="305A023E" w14:textId="120D9DE7" w:rsidR="00653514" w:rsidRPr="00653514" w:rsidRDefault="00653514" w:rsidP="00653514">
            <w:pPr>
              <w:tabs>
                <w:tab w:val="left" w:pos="1995"/>
              </w:tabs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/>
              </w:rPr>
            </w:pPr>
            <w:r w:rsidRPr="00653514">
              <w:rPr>
                <w:rFonts w:ascii="Arial" w:eastAsia="Times New Roman" w:hAnsi="Arial" w:cs="Arial"/>
                <w:b/>
                <w:sz w:val="20"/>
                <w:szCs w:val="20"/>
                <w:lang w:val="es-ES"/>
              </w:rPr>
              <w:t>VALOR IVA INCUIDO</w:t>
            </w:r>
          </w:p>
        </w:tc>
      </w:tr>
      <w:tr w:rsidR="00653514" w:rsidRPr="00653514" w14:paraId="67F1C5CF" w14:textId="0814D9DF" w:rsidTr="00320906">
        <w:tc>
          <w:tcPr>
            <w:tcW w:w="4258" w:type="dxa"/>
          </w:tcPr>
          <w:p w14:paraId="2EFAFB35" w14:textId="77777777" w:rsidR="00653514" w:rsidRPr="00653514" w:rsidRDefault="00653514" w:rsidP="00653514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Una (1) UPS de marca GAMATRONIC DSP DE 10 KVA - Trifásica</w:t>
            </w:r>
          </w:p>
          <w:p w14:paraId="6D83E3E9" w14:textId="77777777" w:rsidR="00653514" w:rsidRPr="00653514" w:rsidRDefault="00653514" w:rsidP="00653514">
            <w:pPr>
              <w:pStyle w:val="Prrafodelista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Banco externo: 16 baterías de 12V/75AH</w:t>
            </w:r>
          </w:p>
          <w:p w14:paraId="77CB62AB" w14:textId="77777777" w:rsidR="00653514" w:rsidRPr="00653514" w:rsidRDefault="00653514" w:rsidP="00653514">
            <w:pPr>
              <w:pStyle w:val="Prrafodelista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Modelo: DSP 10 KVA 3/3</w:t>
            </w:r>
          </w:p>
          <w:p w14:paraId="5095323B" w14:textId="77777777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hAnsi="Arial" w:cs="Arial"/>
                <w:w w:val="95"/>
                <w:sz w:val="20"/>
                <w:szCs w:val="20"/>
              </w:rPr>
              <w:t xml:space="preserve">     </w:t>
            </w:r>
          </w:p>
        </w:tc>
        <w:tc>
          <w:tcPr>
            <w:tcW w:w="1138" w:type="dxa"/>
          </w:tcPr>
          <w:p w14:paraId="06B4E1DF" w14:textId="77777777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hAnsi="Arial" w:cs="Arial"/>
                <w:w w:val="95"/>
                <w:sz w:val="20"/>
                <w:szCs w:val="20"/>
              </w:rPr>
              <w:t>1</w:t>
            </w:r>
          </w:p>
        </w:tc>
        <w:tc>
          <w:tcPr>
            <w:tcW w:w="1395" w:type="dxa"/>
            <w:vAlign w:val="center"/>
          </w:tcPr>
          <w:p w14:paraId="6449D2B8" w14:textId="594E471D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602" w:type="dxa"/>
            <w:vAlign w:val="center"/>
          </w:tcPr>
          <w:p w14:paraId="7F25CB36" w14:textId="61228C79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378" w:type="dxa"/>
            <w:vAlign w:val="center"/>
          </w:tcPr>
          <w:p w14:paraId="22F6EF38" w14:textId="0573F6D2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</w:tr>
      <w:tr w:rsidR="00653514" w:rsidRPr="00653514" w14:paraId="5D064A63" w14:textId="7643FB73" w:rsidTr="00320906">
        <w:tc>
          <w:tcPr>
            <w:tcW w:w="4258" w:type="dxa"/>
          </w:tcPr>
          <w:p w14:paraId="413E8551" w14:textId="77777777" w:rsidR="00653514" w:rsidRPr="00653514" w:rsidRDefault="00653514" w:rsidP="00653514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left="360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Una (1) UPS de marca CDP DE 15 KVA – Bifásica.</w:t>
            </w:r>
          </w:p>
          <w:p w14:paraId="168D5C94" w14:textId="77777777" w:rsidR="00653514" w:rsidRPr="00653514" w:rsidRDefault="00653514" w:rsidP="00653514">
            <w:pPr>
              <w:pStyle w:val="Prrafodelista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Banco externo: 48 baterías de 12V/7AH</w:t>
            </w:r>
          </w:p>
          <w:p w14:paraId="48255FAC" w14:textId="77777777" w:rsidR="00653514" w:rsidRPr="00653514" w:rsidRDefault="00653514" w:rsidP="00653514">
            <w:pPr>
              <w:pStyle w:val="Prrafodelista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Modelo: UPO 22-15</w:t>
            </w:r>
          </w:p>
          <w:p w14:paraId="5CD43561" w14:textId="77777777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hAnsi="Arial" w:cs="Arial"/>
                <w:w w:val="95"/>
                <w:sz w:val="20"/>
                <w:szCs w:val="20"/>
              </w:rPr>
              <w:t xml:space="preserve">      </w:t>
            </w:r>
          </w:p>
        </w:tc>
        <w:tc>
          <w:tcPr>
            <w:tcW w:w="1138" w:type="dxa"/>
          </w:tcPr>
          <w:p w14:paraId="5410B9A8" w14:textId="77777777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hAnsi="Arial" w:cs="Arial"/>
                <w:w w:val="95"/>
                <w:sz w:val="20"/>
                <w:szCs w:val="20"/>
              </w:rPr>
              <w:t>1</w:t>
            </w:r>
          </w:p>
        </w:tc>
        <w:tc>
          <w:tcPr>
            <w:tcW w:w="1395" w:type="dxa"/>
            <w:vAlign w:val="center"/>
          </w:tcPr>
          <w:p w14:paraId="20AF3FB2" w14:textId="772DD6C7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602" w:type="dxa"/>
            <w:vAlign w:val="center"/>
          </w:tcPr>
          <w:p w14:paraId="7E2B4516" w14:textId="6756DB28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378" w:type="dxa"/>
            <w:vAlign w:val="center"/>
          </w:tcPr>
          <w:p w14:paraId="29126F41" w14:textId="0A227FE0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</w:tr>
      <w:tr w:rsidR="00653514" w:rsidRPr="00653514" w14:paraId="659B1922" w14:textId="4342C97C" w:rsidTr="00320906">
        <w:tc>
          <w:tcPr>
            <w:tcW w:w="4258" w:type="dxa"/>
          </w:tcPr>
          <w:p w14:paraId="5560994C" w14:textId="77777777" w:rsidR="00653514" w:rsidRPr="00653514" w:rsidRDefault="00653514" w:rsidP="00653514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left="360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Una (1) UPS de marca APC DE 3 KVA – Monofásica</w:t>
            </w:r>
          </w:p>
          <w:p w14:paraId="75E5D092" w14:textId="77777777" w:rsidR="00653514" w:rsidRPr="00653514" w:rsidRDefault="00653514" w:rsidP="00653514">
            <w:pPr>
              <w:pStyle w:val="Prrafodelista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Banco externo: 48 baterías de 12V/7AH</w:t>
            </w:r>
          </w:p>
          <w:p w14:paraId="0C7F7AB0" w14:textId="77777777" w:rsidR="00653514" w:rsidRPr="00653514" w:rsidRDefault="00653514" w:rsidP="00653514">
            <w:pPr>
              <w:pStyle w:val="Prrafodelista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Modelo: UPO 22-15</w:t>
            </w:r>
          </w:p>
          <w:p w14:paraId="119258FA" w14:textId="77777777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hAnsi="Arial" w:cs="Arial"/>
                <w:w w:val="95"/>
                <w:sz w:val="20"/>
                <w:szCs w:val="20"/>
              </w:rPr>
              <w:t xml:space="preserve">      </w:t>
            </w:r>
          </w:p>
        </w:tc>
        <w:tc>
          <w:tcPr>
            <w:tcW w:w="1138" w:type="dxa"/>
          </w:tcPr>
          <w:p w14:paraId="366C3AA6" w14:textId="77777777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hAnsi="Arial" w:cs="Arial"/>
                <w:w w:val="95"/>
                <w:sz w:val="20"/>
                <w:szCs w:val="20"/>
              </w:rPr>
              <w:t>1</w:t>
            </w:r>
          </w:p>
        </w:tc>
        <w:tc>
          <w:tcPr>
            <w:tcW w:w="1395" w:type="dxa"/>
            <w:vAlign w:val="center"/>
          </w:tcPr>
          <w:p w14:paraId="7112C53F" w14:textId="07FB1BB7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602" w:type="dxa"/>
            <w:vAlign w:val="center"/>
          </w:tcPr>
          <w:p w14:paraId="78260502" w14:textId="38D505EB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378" w:type="dxa"/>
            <w:vAlign w:val="center"/>
          </w:tcPr>
          <w:p w14:paraId="74386EB7" w14:textId="5F50E25C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</w:tr>
      <w:tr w:rsidR="00653514" w:rsidRPr="00653514" w14:paraId="236DA0F8" w14:textId="33FC4610" w:rsidTr="00320906">
        <w:tc>
          <w:tcPr>
            <w:tcW w:w="4258" w:type="dxa"/>
          </w:tcPr>
          <w:p w14:paraId="0A200D7D" w14:textId="77777777" w:rsidR="00653514" w:rsidRPr="00653514" w:rsidRDefault="00653514" w:rsidP="00653514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ind w:left="360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Una (1) UPS de marca QUEST DE 5 KVA – Bifásica</w:t>
            </w:r>
          </w:p>
          <w:p w14:paraId="0AB2299D" w14:textId="77777777" w:rsidR="00653514" w:rsidRPr="00653514" w:rsidRDefault="00653514" w:rsidP="00653514">
            <w:pPr>
              <w:pStyle w:val="Prrafodelista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Banco externo: 48 baterías de 12V/7AH</w:t>
            </w:r>
          </w:p>
          <w:p w14:paraId="6FF31E29" w14:textId="77777777" w:rsidR="00653514" w:rsidRPr="00653514" w:rsidRDefault="00653514" w:rsidP="00653514">
            <w:pPr>
              <w:pStyle w:val="Prrafodelista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Modelo: UPO 22-15</w:t>
            </w:r>
          </w:p>
          <w:p w14:paraId="5CD8F897" w14:textId="77777777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hAnsi="Arial" w:cs="Arial"/>
                <w:w w:val="95"/>
                <w:sz w:val="20"/>
                <w:szCs w:val="20"/>
              </w:rPr>
              <w:t xml:space="preserve">      </w:t>
            </w:r>
          </w:p>
        </w:tc>
        <w:tc>
          <w:tcPr>
            <w:tcW w:w="1138" w:type="dxa"/>
          </w:tcPr>
          <w:p w14:paraId="0AC58FB3" w14:textId="77777777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hAnsi="Arial" w:cs="Arial"/>
                <w:w w:val="95"/>
                <w:sz w:val="20"/>
                <w:szCs w:val="20"/>
              </w:rPr>
              <w:t>1</w:t>
            </w:r>
          </w:p>
        </w:tc>
        <w:tc>
          <w:tcPr>
            <w:tcW w:w="1395" w:type="dxa"/>
            <w:vAlign w:val="center"/>
          </w:tcPr>
          <w:p w14:paraId="58268D82" w14:textId="142EDB0E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602" w:type="dxa"/>
            <w:vAlign w:val="center"/>
          </w:tcPr>
          <w:p w14:paraId="5A0F9901" w14:textId="7B626585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378" w:type="dxa"/>
            <w:vAlign w:val="center"/>
          </w:tcPr>
          <w:p w14:paraId="701896B9" w14:textId="08DD8ED0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</w:tr>
      <w:tr w:rsidR="00653514" w:rsidRPr="00653514" w14:paraId="47E66863" w14:textId="7A5B18E9" w:rsidTr="00320906">
        <w:tc>
          <w:tcPr>
            <w:tcW w:w="4258" w:type="dxa"/>
          </w:tcPr>
          <w:p w14:paraId="3FC50942" w14:textId="77777777" w:rsidR="00653514" w:rsidRPr="00653514" w:rsidRDefault="00653514" w:rsidP="00653514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Una (1) UPS de marca GAMATRONIC DSP DE 30 KVA - Trifásica</w:t>
            </w:r>
          </w:p>
          <w:p w14:paraId="0501078A" w14:textId="77777777" w:rsidR="00653514" w:rsidRPr="00653514" w:rsidRDefault="00653514" w:rsidP="00653514">
            <w:pPr>
              <w:pStyle w:val="Prrafodelista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Banco externo: 16 baterías de 12V/75AH</w:t>
            </w:r>
          </w:p>
          <w:p w14:paraId="138AF574" w14:textId="77777777" w:rsidR="00653514" w:rsidRPr="00653514" w:rsidRDefault="00653514" w:rsidP="00653514">
            <w:pPr>
              <w:pStyle w:val="Prrafodelista"/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Modelo: DSP 30 KVA 3/3</w:t>
            </w:r>
          </w:p>
          <w:p w14:paraId="54F71F15" w14:textId="77777777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  <w:r w:rsidRPr="00653514">
              <w:rPr>
                <w:rFonts w:ascii="Arial" w:hAnsi="Arial" w:cs="Arial"/>
                <w:w w:val="95"/>
                <w:sz w:val="20"/>
                <w:szCs w:val="20"/>
              </w:rPr>
              <w:t xml:space="preserve">      </w:t>
            </w:r>
          </w:p>
        </w:tc>
        <w:tc>
          <w:tcPr>
            <w:tcW w:w="1138" w:type="dxa"/>
          </w:tcPr>
          <w:p w14:paraId="27704E75" w14:textId="77777777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95" w:type="dxa"/>
            <w:vAlign w:val="center"/>
          </w:tcPr>
          <w:p w14:paraId="1A7EB293" w14:textId="7880BFAE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602" w:type="dxa"/>
            <w:vAlign w:val="center"/>
          </w:tcPr>
          <w:p w14:paraId="0995839A" w14:textId="6D767211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378" w:type="dxa"/>
            <w:vAlign w:val="center"/>
          </w:tcPr>
          <w:p w14:paraId="13D79D74" w14:textId="7402E6F1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</w:tr>
      <w:tr w:rsidR="00653514" w:rsidRPr="00653514" w14:paraId="2E0E4554" w14:textId="51C039E4" w:rsidTr="00320906">
        <w:tc>
          <w:tcPr>
            <w:tcW w:w="4258" w:type="dxa"/>
          </w:tcPr>
          <w:p w14:paraId="6D3F75B4" w14:textId="77777777" w:rsidR="00653514" w:rsidRPr="00653514" w:rsidRDefault="00653514" w:rsidP="00653514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Una UPS de 6 KVA bifásica SN E1610003883</w:t>
            </w:r>
          </w:p>
        </w:tc>
        <w:tc>
          <w:tcPr>
            <w:tcW w:w="1138" w:type="dxa"/>
          </w:tcPr>
          <w:p w14:paraId="36936F21" w14:textId="77777777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95" w:type="dxa"/>
            <w:vAlign w:val="center"/>
          </w:tcPr>
          <w:p w14:paraId="511B1ED4" w14:textId="16C64681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602" w:type="dxa"/>
            <w:vAlign w:val="center"/>
          </w:tcPr>
          <w:p w14:paraId="187A7CB1" w14:textId="38A5E6F8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378" w:type="dxa"/>
            <w:vAlign w:val="center"/>
          </w:tcPr>
          <w:p w14:paraId="5679B5FF" w14:textId="4F9A99A6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</w:tr>
      <w:tr w:rsidR="00653514" w:rsidRPr="00653514" w14:paraId="2BF38AB0" w14:textId="1647CD22" w:rsidTr="00320906">
        <w:tc>
          <w:tcPr>
            <w:tcW w:w="4258" w:type="dxa"/>
          </w:tcPr>
          <w:p w14:paraId="748675BD" w14:textId="77777777" w:rsidR="00653514" w:rsidRPr="00653514" w:rsidRDefault="00653514" w:rsidP="00653514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SEIS (6) UPS PYRAMID DSP DE 20 KVA bancos de 34 BATERIAS de 12V/17 AH</w:t>
            </w:r>
          </w:p>
        </w:tc>
        <w:tc>
          <w:tcPr>
            <w:tcW w:w="1138" w:type="dxa"/>
          </w:tcPr>
          <w:p w14:paraId="655FC5C6" w14:textId="77777777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95" w:type="dxa"/>
            <w:vAlign w:val="center"/>
          </w:tcPr>
          <w:p w14:paraId="26332F59" w14:textId="5E942F43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602" w:type="dxa"/>
            <w:vAlign w:val="center"/>
          </w:tcPr>
          <w:p w14:paraId="14AC2AD3" w14:textId="165342D4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378" w:type="dxa"/>
            <w:vAlign w:val="center"/>
          </w:tcPr>
          <w:p w14:paraId="5B954E7E" w14:textId="13377EC8" w:rsidR="00653514" w:rsidRPr="00653514" w:rsidRDefault="00653514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</w:tr>
      <w:tr w:rsidR="0007520D" w:rsidRPr="00653514" w14:paraId="6F72782C" w14:textId="77777777" w:rsidTr="00320906">
        <w:tc>
          <w:tcPr>
            <w:tcW w:w="4258" w:type="dxa"/>
          </w:tcPr>
          <w:p w14:paraId="661034C3" w14:textId="7EA0B299" w:rsidR="0007520D" w:rsidRPr="00653514" w:rsidRDefault="0007520D" w:rsidP="00653514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Suministro e instalación de baterías 12V/7Ah para UPS BIFASICA DE 6 KVA SN. E16</w:t>
            </w:r>
            <w:r w:rsidR="00CD63C1">
              <w:rPr>
                <w:rFonts w:ascii="Arial" w:hAnsi="Arial" w:cs="Arial"/>
                <w:sz w:val="20"/>
                <w:szCs w:val="20"/>
              </w:rPr>
              <w:t>10003883</w:t>
            </w:r>
          </w:p>
        </w:tc>
        <w:tc>
          <w:tcPr>
            <w:tcW w:w="1138" w:type="dxa"/>
          </w:tcPr>
          <w:p w14:paraId="16C4FDE0" w14:textId="2B1B3ED6" w:rsidR="0007520D" w:rsidRPr="00653514" w:rsidRDefault="00CD63C1" w:rsidP="00653514">
            <w:pPr>
              <w:tabs>
                <w:tab w:val="left" w:pos="199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395" w:type="dxa"/>
            <w:vAlign w:val="center"/>
          </w:tcPr>
          <w:p w14:paraId="1E4C3678" w14:textId="4F465BB4" w:rsidR="0007520D" w:rsidRPr="00653514" w:rsidRDefault="00CD63C1" w:rsidP="00653514">
            <w:pPr>
              <w:tabs>
                <w:tab w:val="left" w:pos="1995"/>
              </w:tabs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602" w:type="dxa"/>
            <w:vAlign w:val="center"/>
          </w:tcPr>
          <w:p w14:paraId="6CD266FE" w14:textId="5938D890" w:rsidR="0007520D" w:rsidRPr="00653514" w:rsidRDefault="00CD63C1" w:rsidP="00653514">
            <w:pPr>
              <w:tabs>
                <w:tab w:val="left" w:pos="1995"/>
              </w:tabs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  <w:tc>
          <w:tcPr>
            <w:tcW w:w="1378" w:type="dxa"/>
            <w:vAlign w:val="center"/>
          </w:tcPr>
          <w:p w14:paraId="5EC61076" w14:textId="74D8F3C9" w:rsidR="0007520D" w:rsidRPr="00653514" w:rsidRDefault="00CD63C1" w:rsidP="00653514">
            <w:pPr>
              <w:tabs>
                <w:tab w:val="left" w:pos="1995"/>
              </w:tabs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$</w:t>
            </w:r>
          </w:p>
        </w:tc>
      </w:tr>
      <w:tr w:rsidR="00653514" w:rsidRPr="00653514" w14:paraId="26CFD968" w14:textId="77777777" w:rsidTr="00642435">
        <w:tc>
          <w:tcPr>
            <w:tcW w:w="8393" w:type="dxa"/>
            <w:gridSpan w:val="4"/>
            <w:vAlign w:val="center"/>
          </w:tcPr>
          <w:p w14:paraId="696B84FC" w14:textId="38571354" w:rsidR="00653514" w:rsidRPr="00653514" w:rsidRDefault="00653514" w:rsidP="00642435">
            <w:pPr>
              <w:tabs>
                <w:tab w:val="left" w:pos="1995"/>
              </w:tabs>
              <w:jc w:val="center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653514">
              <w:rPr>
                <w:rFonts w:ascii="Arial" w:eastAsia="Times New Roman" w:hAnsi="Arial" w:cs="Arial"/>
                <w:b/>
                <w:sz w:val="20"/>
                <w:szCs w:val="20"/>
                <w:lang w:val="es-ES"/>
              </w:rPr>
              <w:t>TOTAL</w:t>
            </w:r>
          </w:p>
        </w:tc>
        <w:tc>
          <w:tcPr>
            <w:tcW w:w="1378" w:type="dxa"/>
            <w:vAlign w:val="center"/>
          </w:tcPr>
          <w:p w14:paraId="5CD9B3B4" w14:textId="669F918F" w:rsidR="00653514" w:rsidRPr="00653514" w:rsidRDefault="00653514" w:rsidP="00642435">
            <w:pPr>
              <w:tabs>
                <w:tab w:val="left" w:pos="1995"/>
              </w:tabs>
              <w:jc w:val="center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00653514">
              <w:rPr>
                <w:rFonts w:ascii="Arial" w:eastAsia="Times New Roman" w:hAnsi="Arial" w:cs="Arial"/>
                <w:sz w:val="20"/>
                <w:szCs w:val="20"/>
                <w:lang w:val="es-ES"/>
              </w:rPr>
              <w:t>VALOR TOTAL INCLUIDO IVA</w:t>
            </w:r>
          </w:p>
        </w:tc>
      </w:tr>
    </w:tbl>
    <w:p w14:paraId="48B0C1CE" w14:textId="77777777" w:rsidR="00653514" w:rsidRPr="00653514" w:rsidRDefault="00653514" w:rsidP="00B17AF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3CC9AB93" w14:textId="31A888A3" w:rsidR="006B7868" w:rsidRPr="00653514" w:rsidRDefault="006B7868" w:rsidP="000E0B8F">
      <w:pPr>
        <w:jc w:val="both"/>
        <w:rPr>
          <w:rFonts w:ascii="Arial" w:hAnsi="Arial" w:cs="Arial"/>
          <w:sz w:val="20"/>
          <w:szCs w:val="20"/>
        </w:rPr>
      </w:pPr>
    </w:p>
    <w:p w14:paraId="27F06E57" w14:textId="7A1FD5D2" w:rsidR="006B7868" w:rsidRPr="00653514" w:rsidRDefault="006B7868" w:rsidP="006B7868">
      <w:pPr>
        <w:ind w:right="-1"/>
        <w:jc w:val="both"/>
        <w:rPr>
          <w:rFonts w:ascii="Arial" w:eastAsia="Times New Roman" w:hAnsi="Arial" w:cs="Arial"/>
          <w:sz w:val="20"/>
          <w:szCs w:val="20"/>
        </w:rPr>
      </w:pPr>
      <w:r w:rsidRPr="00653514">
        <w:rPr>
          <w:rFonts w:ascii="Arial" w:eastAsia="Times New Roman" w:hAnsi="Arial" w:cs="Arial"/>
          <w:sz w:val="20"/>
          <w:szCs w:val="20"/>
        </w:rPr>
        <w:lastRenderedPageBreak/>
        <w:t>Además, en el valor de la propuesta se deben tener en cuenta los costos para la legalización del contrato, tales como la garantía única, las estampillas y demás impuestos que se generen, advirtiendo que, en todo caso, el valor propuesto debe corresponder a los precios del mercado.</w:t>
      </w:r>
    </w:p>
    <w:p w14:paraId="4DC5CBA8" w14:textId="77777777" w:rsidR="006B7868" w:rsidRPr="00653514" w:rsidRDefault="006B7868" w:rsidP="006B7868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3822D3E2" w14:textId="7422C511" w:rsidR="006B7868" w:rsidRPr="00653514" w:rsidRDefault="006B7868" w:rsidP="006B7868">
      <w:pPr>
        <w:ind w:right="-1"/>
        <w:jc w:val="both"/>
        <w:rPr>
          <w:rFonts w:ascii="Arial" w:hAnsi="Arial" w:cs="Arial"/>
          <w:bCs/>
          <w:sz w:val="20"/>
          <w:szCs w:val="20"/>
        </w:rPr>
      </w:pPr>
      <w:r w:rsidRPr="00653514">
        <w:rPr>
          <w:rFonts w:ascii="Arial" w:hAnsi="Arial" w:cs="Arial"/>
          <w:sz w:val="20"/>
          <w:szCs w:val="20"/>
          <w:lang w:val="es-MX"/>
        </w:rPr>
        <w:t xml:space="preserve">Nota: el proponente cuya oferta sea </w:t>
      </w:r>
      <w:r w:rsidRPr="00653514">
        <w:rPr>
          <w:rFonts w:ascii="Arial" w:hAnsi="Arial" w:cs="Arial"/>
          <w:bCs/>
          <w:sz w:val="20"/>
          <w:szCs w:val="20"/>
        </w:rPr>
        <w:t>aceptada por la entidad deberá asumir el costo de las siguientes estampillas</w:t>
      </w:r>
      <w:r w:rsidRPr="00653514">
        <w:rPr>
          <w:rFonts w:ascii="Arial" w:hAnsi="Arial" w:cs="Arial"/>
          <w:sz w:val="20"/>
          <w:szCs w:val="20"/>
          <w:lang w:val="es-MX"/>
        </w:rPr>
        <w:t xml:space="preserve"> equivalente al</w:t>
      </w:r>
      <w:r w:rsidRPr="00653514">
        <w:rPr>
          <w:rFonts w:ascii="Arial" w:hAnsi="Arial" w:cs="Arial"/>
          <w:bCs/>
          <w:sz w:val="20"/>
          <w:szCs w:val="20"/>
        </w:rPr>
        <w:t xml:space="preserve"> </w:t>
      </w:r>
      <w:r w:rsidR="00642435" w:rsidRPr="00642435">
        <w:rPr>
          <w:rFonts w:ascii="Arial" w:hAnsi="Arial" w:cs="Arial"/>
          <w:bCs/>
          <w:sz w:val="20"/>
          <w:szCs w:val="20"/>
        </w:rPr>
        <w:t xml:space="preserve">i) </w:t>
      </w:r>
      <w:proofErr w:type="spellStart"/>
      <w:r w:rsidR="00642435" w:rsidRPr="00642435">
        <w:rPr>
          <w:rFonts w:ascii="Arial" w:hAnsi="Arial" w:cs="Arial"/>
          <w:bCs/>
          <w:sz w:val="20"/>
          <w:szCs w:val="20"/>
        </w:rPr>
        <w:t>Pro-desarrollo</w:t>
      </w:r>
      <w:proofErr w:type="spellEnd"/>
      <w:r w:rsidR="00642435" w:rsidRPr="00642435">
        <w:rPr>
          <w:rFonts w:ascii="Arial" w:hAnsi="Arial" w:cs="Arial"/>
          <w:bCs/>
          <w:sz w:val="20"/>
          <w:szCs w:val="20"/>
        </w:rPr>
        <w:t xml:space="preserve"> (1%); ii) </w:t>
      </w:r>
      <w:proofErr w:type="spellStart"/>
      <w:r w:rsidR="00642435" w:rsidRPr="00642435">
        <w:rPr>
          <w:rFonts w:ascii="Arial" w:hAnsi="Arial" w:cs="Arial"/>
          <w:bCs/>
          <w:sz w:val="20"/>
          <w:szCs w:val="20"/>
        </w:rPr>
        <w:t>Pro-universidad</w:t>
      </w:r>
      <w:proofErr w:type="spellEnd"/>
      <w:r w:rsidR="00642435" w:rsidRPr="00642435">
        <w:rPr>
          <w:rFonts w:ascii="Arial" w:hAnsi="Arial" w:cs="Arial"/>
          <w:bCs/>
          <w:sz w:val="20"/>
          <w:szCs w:val="20"/>
        </w:rPr>
        <w:t xml:space="preserve"> (2%); </w:t>
      </w:r>
      <w:proofErr w:type="spellStart"/>
      <w:r w:rsidR="00642435" w:rsidRPr="00642435">
        <w:rPr>
          <w:rFonts w:ascii="Arial" w:hAnsi="Arial" w:cs="Arial"/>
          <w:bCs/>
          <w:sz w:val="20"/>
          <w:szCs w:val="20"/>
        </w:rPr>
        <w:t>iii</w:t>
      </w:r>
      <w:proofErr w:type="spellEnd"/>
      <w:r w:rsidR="00642435" w:rsidRPr="00642435">
        <w:rPr>
          <w:rFonts w:ascii="Arial" w:hAnsi="Arial" w:cs="Arial"/>
          <w:bCs/>
          <w:sz w:val="20"/>
          <w:szCs w:val="20"/>
        </w:rPr>
        <w:t xml:space="preserve">) </w:t>
      </w:r>
      <w:proofErr w:type="spellStart"/>
      <w:r w:rsidR="00642435" w:rsidRPr="00642435">
        <w:rPr>
          <w:rFonts w:ascii="Arial" w:hAnsi="Arial" w:cs="Arial"/>
          <w:bCs/>
          <w:sz w:val="20"/>
          <w:szCs w:val="20"/>
        </w:rPr>
        <w:t>Pro-hospital</w:t>
      </w:r>
      <w:proofErr w:type="spellEnd"/>
      <w:r w:rsidR="00642435" w:rsidRPr="00642435">
        <w:rPr>
          <w:rFonts w:ascii="Arial" w:hAnsi="Arial" w:cs="Arial"/>
          <w:bCs/>
          <w:sz w:val="20"/>
          <w:szCs w:val="20"/>
        </w:rPr>
        <w:t xml:space="preserve"> Santa Sofía (1%); y </w:t>
      </w:r>
      <w:proofErr w:type="spellStart"/>
      <w:r w:rsidR="00642435" w:rsidRPr="00642435">
        <w:rPr>
          <w:rFonts w:ascii="Arial" w:hAnsi="Arial" w:cs="Arial"/>
          <w:bCs/>
          <w:sz w:val="20"/>
          <w:szCs w:val="20"/>
        </w:rPr>
        <w:t>iv</w:t>
      </w:r>
      <w:proofErr w:type="spellEnd"/>
      <w:r w:rsidR="00642435" w:rsidRPr="00642435">
        <w:rPr>
          <w:rFonts w:ascii="Arial" w:hAnsi="Arial" w:cs="Arial"/>
          <w:bCs/>
          <w:sz w:val="20"/>
          <w:szCs w:val="20"/>
        </w:rPr>
        <w:t xml:space="preserve">) </w:t>
      </w:r>
      <w:proofErr w:type="spellStart"/>
      <w:r w:rsidR="00642435" w:rsidRPr="00642435">
        <w:rPr>
          <w:rFonts w:ascii="Arial" w:hAnsi="Arial" w:cs="Arial"/>
          <w:bCs/>
          <w:sz w:val="20"/>
          <w:szCs w:val="20"/>
        </w:rPr>
        <w:t>Pro-adulto</w:t>
      </w:r>
      <w:proofErr w:type="spellEnd"/>
      <w:r w:rsidR="00642435" w:rsidRPr="00642435">
        <w:rPr>
          <w:rFonts w:ascii="Arial" w:hAnsi="Arial" w:cs="Arial"/>
          <w:bCs/>
          <w:sz w:val="20"/>
          <w:szCs w:val="20"/>
        </w:rPr>
        <w:t xml:space="preserve"> Mayor (3%), precisando conforme el artículo 174 del Estatuto Departamental de Rentas (Ordenanza 816 de 2017, Modificad</w:t>
      </w:r>
      <w:r w:rsidR="00642435">
        <w:rPr>
          <w:rFonts w:ascii="Arial" w:hAnsi="Arial" w:cs="Arial"/>
          <w:bCs/>
          <w:sz w:val="20"/>
          <w:szCs w:val="20"/>
        </w:rPr>
        <w:t>a por la Ordenanza 961 de 2023)</w:t>
      </w:r>
      <w:r w:rsidR="00642435" w:rsidRPr="00642435">
        <w:rPr>
          <w:rFonts w:ascii="Arial" w:hAnsi="Arial" w:cs="Arial"/>
          <w:bCs/>
          <w:sz w:val="20"/>
          <w:szCs w:val="20"/>
        </w:rPr>
        <w:t xml:space="preserve"> </w:t>
      </w:r>
      <w:r w:rsidRPr="00653514">
        <w:rPr>
          <w:rFonts w:ascii="Arial" w:hAnsi="Arial" w:cs="Arial"/>
          <w:sz w:val="20"/>
          <w:szCs w:val="20"/>
          <w:lang w:val="es-MX"/>
        </w:rPr>
        <w:t>y constitución de la garantía única, aproximadamente el 2,5% del valor del contrato, así como el IVA y la retención en la fuente.</w:t>
      </w:r>
    </w:p>
    <w:p w14:paraId="2B275580" w14:textId="77777777" w:rsidR="006B7868" w:rsidRPr="00653514" w:rsidRDefault="006B7868" w:rsidP="006B7868">
      <w:pPr>
        <w:jc w:val="both"/>
        <w:rPr>
          <w:rFonts w:ascii="Arial" w:eastAsia="Times New Roman" w:hAnsi="Arial" w:cs="Arial"/>
          <w:sz w:val="20"/>
          <w:szCs w:val="20"/>
        </w:rPr>
      </w:pPr>
    </w:p>
    <w:p w14:paraId="1F07E585" w14:textId="6498DFE1" w:rsidR="006B7868" w:rsidRPr="00653514" w:rsidRDefault="006B7868" w:rsidP="006B7868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3514">
        <w:rPr>
          <w:rFonts w:ascii="Arial" w:hAnsi="Arial" w:cs="Arial"/>
          <w:sz w:val="20"/>
          <w:szCs w:val="20"/>
        </w:rPr>
        <w:t>En</w:t>
      </w:r>
      <w:r w:rsidRPr="00653514">
        <w:rPr>
          <w:rFonts w:ascii="Arial" w:hAnsi="Arial" w:cs="Arial"/>
          <w:spacing w:val="-2"/>
          <w:sz w:val="20"/>
          <w:szCs w:val="20"/>
        </w:rPr>
        <w:t xml:space="preserve"> </w:t>
      </w:r>
      <w:r w:rsidRPr="00653514">
        <w:rPr>
          <w:rFonts w:ascii="Arial" w:hAnsi="Arial" w:cs="Arial"/>
          <w:sz w:val="20"/>
          <w:szCs w:val="20"/>
        </w:rPr>
        <w:t>constancia</w:t>
      </w:r>
      <w:r w:rsidRPr="00653514">
        <w:rPr>
          <w:rFonts w:ascii="Arial" w:hAnsi="Arial" w:cs="Arial"/>
          <w:spacing w:val="-3"/>
          <w:sz w:val="20"/>
          <w:szCs w:val="20"/>
        </w:rPr>
        <w:t xml:space="preserve"> </w:t>
      </w:r>
      <w:r w:rsidRPr="00653514">
        <w:rPr>
          <w:rFonts w:ascii="Arial" w:hAnsi="Arial" w:cs="Arial"/>
          <w:sz w:val="20"/>
          <w:szCs w:val="20"/>
        </w:rPr>
        <w:t>de</w:t>
      </w:r>
      <w:r w:rsidRPr="00653514">
        <w:rPr>
          <w:rFonts w:ascii="Arial" w:hAnsi="Arial" w:cs="Arial"/>
          <w:spacing w:val="-3"/>
          <w:sz w:val="20"/>
          <w:szCs w:val="20"/>
        </w:rPr>
        <w:t xml:space="preserve"> </w:t>
      </w:r>
      <w:r w:rsidRPr="00653514">
        <w:rPr>
          <w:rFonts w:ascii="Arial" w:hAnsi="Arial" w:cs="Arial"/>
          <w:sz w:val="20"/>
          <w:szCs w:val="20"/>
        </w:rPr>
        <w:t>lo</w:t>
      </w:r>
      <w:r w:rsidRPr="00653514">
        <w:rPr>
          <w:rFonts w:ascii="Arial" w:hAnsi="Arial" w:cs="Arial"/>
          <w:spacing w:val="-2"/>
          <w:sz w:val="20"/>
          <w:szCs w:val="20"/>
        </w:rPr>
        <w:t xml:space="preserve"> </w:t>
      </w:r>
      <w:r w:rsidRPr="00653514">
        <w:rPr>
          <w:rFonts w:ascii="Arial" w:hAnsi="Arial" w:cs="Arial"/>
          <w:sz w:val="20"/>
          <w:szCs w:val="20"/>
        </w:rPr>
        <w:t>anterior</w:t>
      </w:r>
      <w:r w:rsidRPr="00653514">
        <w:rPr>
          <w:rFonts w:ascii="Arial" w:hAnsi="Arial" w:cs="Arial"/>
          <w:spacing w:val="-2"/>
          <w:sz w:val="20"/>
          <w:szCs w:val="20"/>
        </w:rPr>
        <w:t xml:space="preserve"> </w:t>
      </w:r>
      <w:r w:rsidRPr="00653514">
        <w:rPr>
          <w:rFonts w:ascii="Arial" w:hAnsi="Arial" w:cs="Arial"/>
          <w:sz w:val="20"/>
          <w:szCs w:val="20"/>
        </w:rPr>
        <w:t>firmo</w:t>
      </w:r>
      <w:r w:rsidRPr="00653514">
        <w:rPr>
          <w:rFonts w:ascii="Arial" w:hAnsi="Arial" w:cs="Arial"/>
          <w:spacing w:val="-2"/>
          <w:sz w:val="20"/>
          <w:szCs w:val="20"/>
        </w:rPr>
        <w:t xml:space="preserve"> </w:t>
      </w:r>
      <w:r w:rsidRPr="00653514">
        <w:rPr>
          <w:rFonts w:ascii="Arial" w:hAnsi="Arial" w:cs="Arial"/>
          <w:sz w:val="20"/>
          <w:szCs w:val="20"/>
        </w:rPr>
        <w:t>este</w:t>
      </w:r>
      <w:r w:rsidRPr="00653514">
        <w:rPr>
          <w:rFonts w:ascii="Arial" w:hAnsi="Arial" w:cs="Arial"/>
          <w:spacing w:val="-2"/>
          <w:sz w:val="20"/>
          <w:szCs w:val="20"/>
        </w:rPr>
        <w:t xml:space="preserve"> </w:t>
      </w:r>
      <w:r w:rsidRPr="00653514">
        <w:rPr>
          <w:rFonts w:ascii="Arial" w:hAnsi="Arial" w:cs="Arial"/>
          <w:sz w:val="20"/>
          <w:szCs w:val="20"/>
        </w:rPr>
        <w:t>documento</w:t>
      </w:r>
      <w:r w:rsidRPr="00653514">
        <w:rPr>
          <w:rFonts w:ascii="Arial" w:hAnsi="Arial" w:cs="Arial"/>
          <w:spacing w:val="-2"/>
          <w:sz w:val="20"/>
          <w:szCs w:val="20"/>
        </w:rPr>
        <w:t xml:space="preserve"> </w:t>
      </w:r>
      <w:r w:rsidRPr="00653514">
        <w:rPr>
          <w:rFonts w:ascii="Arial" w:hAnsi="Arial" w:cs="Arial"/>
          <w:sz w:val="20"/>
          <w:szCs w:val="20"/>
        </w:rPr>
        <w:t>a</w:t>
      </w:r>
      <w:r w:rsidRPr="00653514">
        <w:rPr>
          <w:rFonts w:ascii="Arial" w:hAnsi="Arial" w:cs="Arial"/>
          <w:spacing w:val="-2"/>
          <w:sz w:val="20"/>
          <w:szCs w:val="20"/>
        </w:rPr>
        <w:t xml:space="preserve"> </w:t>
      </w:r>
      <w:r w:rsidRPr="00653514">
        <w:rPr>
          <w:rFonts w:ascii="Arial" w:hAnsi="Arial" w:cs="Arial"/>
          <w:sz w:val="20"/>
          <w:szCs w:val="20"/>
        </w:rPr>
        <w:t>los</w:t>
      </w:r>
      <w:r w:rsidRPr="00653514">
        <w:rPr>
          <w:rFonts w:ascii="Arial" w:hAnsi="Arial" w:cs="Arial"/>
          <w:spacing w:val="-2"/>
          <w:sz w:val="20"/>
          <w:szCs w:val="20"/>
        </w:rPr>
        <w:t xml:space="preserve">       </w:t>
      </w:r>
      <w:r w:rsidRPr="00653514">
        <w:rPr>
          <w:rFonts w:ascii="Arial" w:hAnsi="Arial" w:cs="Arial"/>
          <w:sz w:val="20"/>
          <w:szCs w:val="20"/>
        </w:rPr>
        <w:t>días</w:t>
      </w:r>
      <w:r w:rsidRPr="00653514">
        <w:rPr>
          <w:rFonts w:ascii="Arial" w:hAnsi="Arial" w:cs="Arial"/>
          <w:spacing w:val="-1"/>
          <w:sz w:val="20"/>
          <w:szCs w:val="20"/>
        </w:rPr>
        <w:t xml:space="preserve"> </w:t>
      </w:r>
      <w:r w:rsidRPr="00653514">
        <w:rPr>
          <w:rFonts w:ascii="Arial" w:hAnsi="Arial" w:cs="Arial"/>
          <w:sz w:val="20"/>
          <w:szCs w:val="20"/>
        </w:rPr>
        <w:t>del</w:t>
      </w:r>
      <w:r w:rsidRPr="00653514">
        <w:rPr>
          <w:rFonts w:ascii="Arial" w:hAnsi="Arial" w:cs="Arial"/>
          <w:spacing w:val="-2"/>
          <w:sz w:val="20"/>
          <w:szCs w:val="20"/>
        </w:rPr>
        <w:t xml:space="preserve"> </w:t>
      </w:r>
      <w:r w:rsidRPr="00653514">
        <w:rPr>
          <w:rFonts w:ascii="Arial" w:hAnsi="Arial" w:cs="Arial"/>
          <w:sz w:val="20"/>
          <w:szCs w:val="20"/>
        </w:rPr>
        <w:t>mes</w:t>
      </w:r>
      <w:r w:rsidRPr="00653514">
        <w:rPr>
          <w:rFonts w:ascii="Arial" w:hAnsi="Arial" w:cs="Arial"/>
          <w:spacing w:val="-2"/>
          <w:sz w:val="20"/>
          <w:szCs w:val="20"/>
        </w:rPr>
        <w:t xml:space="preserve"> </w:t>
      </w:r>
      <w:r w:rsidRPr="00653514">
        <w:rPr>
          <w:rFonts w:ascii="Arial" w:hAnsi="Arial" w:cs="Arial"/>
          <w:sz w:val="20"/>
          <w:szCs w:val="20"/>
        </w:rPr>
        <w:t>de</w:t>
      </w:r>
      <w:r w:rsidRPr="00653514">
        <w:rPr>
          <w:rFonts w:ascii="Arial" w:hAnsi="Arial" w:cs="Arial"/>
          <w:spacing w:val="-2"/>
          <w:sz w:val="20"/>
          <w:szCs w:val="20"/>
        </w:rPr>
        <w:t xml:space="preserve">          </w:t>
      </w:r>
      <w:r w:rsidRPr="00653514">
        <w:rPr>
          <w:rFonts w:ascii="Arial" w:hAnsi="Arial" w:cs="Arial"/>
          <w:sz w:val="20"/>
          <w:szCs w:val="20"/>
        </w:rPr>
        <w:t>del</w:t>
      </w:r>
      <w:r w:rsidRPr="00653514">
        <w:rPr>
          <w:rFonts w:ascii="Arial" w:hAnsi="Arial" w:cs="Arial"/>
          <w:spacing w:val="-4"/>
          <w:sz w:val="20"/>
          <w:szCs w:val="20"/>
        </w:rPr>
        <w:t xml:space="preserve"> </w:t>
      </w:r>
      <w:r w:rsidRPr="00653514">
        <w:rPr>
          <w:rFonts w:ascii="Arial" w:hAnsi="Arial" w:cs="Arial"/>
          <w:sz w:val="20"/>
          <w:szCs w:val="20"/>
        </w:rPr>
        <w:t>año</w:t>
      </w:r>
      <w:r w:rsidRPr="00653514">
        <w:rPr>
          <w:rFonts w:ascii="Arial" w:hAnsi="Arial" w:cs="Arial"/>
          <w:spacing w:val="-2"/>
          <w:sz w:val="20"/>
          <w:szCs w:val="20"/>
        </w:rPr>
        <w:t xml:space="preserve"> </w:t>
      </w:r>
      <w:r w:rsidRPr="00653514">
        <w:rPr>
          <w:rFonts w:ascii="Arial" w:hAnsi="Arial" w:cs="Arial"/>
          <w:sz w:val="20"/>
          <w:szCs w:val="20"/>
        </w:rPr>
        <w:t>202</w:t>
      </w:r>
      <w:r w:rsidR="00706845" w:rsidRPr="00653514">
        <w:rPr>
          <w:rFonts w:ascii="Arial" w:hAnsi="Arial" w:cs="Arial"/>
          <w:sz w:val="20"/>
          <w:szCs w:val="20"/>
        </w:rPr>
        <w:t>4</w:t>
      </w:r>
      <w:r w:rsidRPr="00653514">
        <w:rPr>
          <w:rFonts w:ascii="Arial" w:hAnsi="Arial" w:cs="Arial"/>
          <w:sz w:val="20"/>
          <w:szCs w:val="20"/>
        </w:rPr>
        <w:t>.</w:t>
      </w:r>
    </w:p>
    <w:p w14:paraId="57D1B28C" w14:textId="77777777" w:rsidR="006B3A5A" w:rsidRPr="00653514" w:rsidRDefault="006B3A5A" w:rsidP="006B786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CFCE6E0" w14:textId="77777777" w:rsidR="006B7868" w:rsidRPr="00653514" w:rsidRDefault="006B7868" w:rsidP="006B7868">
      <w:pPr>
        <w:pStyle w:val="Textoindependiente"/>
        <w:tabs>
          <w:tab w:val="left" w:pos="8115"/>
        </w:tabs>
        <w:rPr>
          <w:rFonts w:ascii="Arial" w:hAnsi="Arial" w:cs="Arial"/>
          <w:sz w:val="20"/>
        </w:rPr>
      </w:pPr>
      <w:r w:rsidRPr="00653514">
        <w:rPr>
          <w:rFonts w:ascii="Arial" w:hAnsi="Arial" w:cs="Arial"/>
          <w:sz w:val="20"/>
        </w:rPr>
        <w:tab/>
      </w:r>
    </w:p>
    <w:p w14:paraId="5100E7E8" w14:textId="7A3945D7" w:rsidR="006B7868" w:rsidRPr="00653514" w:rsidRDefault="006B7868" w:rsidP="000A3AB4">
      <w:pPr>
        <w:pStyle w:val="Textoindependiente"/>
        <w:spacing w:line="216" w:lineRule="auto"/>
        <w:ind w:left="118" w:right="7002"/>
        <w:rPr>
          <w:rFonts w:ascii="Arial" w:hAnsi="Arial" w:cs="Arial"/>
          <w:spacing w:val="-48"/>
          <w:sz w:val="20"/>
        </w:rPr>
      </w:pPr>
      <w:r w:rsidRPr="00653514">
        <w:rPr>
          <w:rFonts w:ascii="Arial" w:hAnsi="Arial" w:cs="Arial"/>
          <w:sz w:val="20"/>
        </w:rPr>
        <w:t>Firma representante legal del Proponente</w:t>
      </w:r>
      <w:r w:rsidRPr="00653514">
        <w:rPr>
          <w:rFonts w:ascii="Arial" w:hAnsi="Arial" w:cs="Arial"/>
          <w:spacing w:val="-48"/>
          <w:sz w:val="20"/>
        </w:rPr>
        <w:t xml:space="preserve"> </w:t>
      </w:r>
    </w:p>
    <w:p w14:paraId="2ACD8A52" w14:textId="77777777" w:rsidR="006B7868" w:rsidRPr="00653514" w:rsidRDefault="006B7868" w:rsidP="006B7868">
      <w:pPr>
        <w:pStyle w:val="Textoindependiente"/>
        <w:spacing w:line="216" w:lineRule="auto"/>
        <w:ind w:left="118" w:right="7002"/>
        <w:rPr>
          <w:rFonts w:ascii="Arial" w:hAnsi="Arial" w:cs="Arial"/>
          <w:sz w:val="20"/>
        </w:rPr>
      </w:pPr>
      <w:r w:rsidRPr="00653514">
        <w:rPr>
          <w:rFonts w:ascii="Arial" w:hAnsi="Arial" w:cs="Arial"/>
          <w:sz w:val="20"/>
        </w:rPr>
        <w:t>Nombre:</w:t>
      </w:r>
    </w:p>
    <w:p w14:paraId="2A4039DE" w14:textId="77777777" w:rsidR="006B7868" w:rsidRPr="00653514" w:rsidRDefault="006B7868" w:rsidP="006B7868">
      <w:pPr>
        <w:pStyle w:val="Textoindependiente"/>
        <w:spacing w:line="216" w:lineRule="auto"/>
        <w:ind w:left="118" w:right="7002"/>
        <w:rPr>
          <w:rFonts w:ascii="Arial" w:hAnsi="Arial" w:cs="Arial"/>
          <w:sz w:val="20"/>
        </w:rPr>
      </w:pPr>
    </w:p>
    <w:p w14:paraId="7CF8B776" w14:textId="77777777" w:rsidR="006B7868" w:rsidRPr="00653514" w:rsidRDefault="006B7868" w:rsidP="006B7868">
      <w:pPr>
        <w:pStyle w:val="Textoindependiente"/>
        <w:spacing w:line="216" w:lineRule="auto"/>
        <w:ind w:left="118" w:right="7002"/>
        <w:rPr>
          <w:rFonts w:ascii="Arial" w:hAnsi="Arial" w:cs="Arial"/>
          <w:sz w:val="20"/>
        </w:rPr>
      </w:pPr>
    </w:p>
    <w:p w14:paraId="6CA32473" w14:textId="22A67114" w:rsidR="006B7868" w:rsidRPr="00653514" w:rsidRDefault="00024632" w:rsidP="00024632">
      <w:pPr>
        <w:pStyle w:val="Textoindependiente"/>
        <w:spacing w:line="216" w:lineRule="auto"/>
        <w:ind w:left="118" w:right="7087"/>
        <w:rPr>
          <w:rFonts w:ascii="Arial" w:hAnsi="Arial" w:cs="Arial"/>
          <w:sz w:val="20"/>
        </w:rPr>
      </w:pPr>
      <w:r w:rsidRPr="00653514">
        <w:rPr>
          <w:rFonts w:ascii="Arial" w:hAnsi="Arial" w:cs="Arial"/>
          <w:sz w:val="20"/>
        </w:rPr>
        <w:t>Document</w:t>
      </w:r>
      <w:r w:rsidR="006B7868" w:rsidRPr="00653514">
        <w:rPr>
          <w:rFonts w:ascii="Arial" w:hAnsi="Arial" w:cs="Arial"/>
          <w:sz w:val="20"/>
        </w:rPr>
        <w:t>o</w:t>
      </w:r>
      <w:r w:rsidR="006B7868" w:rsidRPr="00653514">
        <w:rPr>
          <w:rFonts w:ascii="Arial" w:hAnsi="Arial" w:cs="Arial"/>
          <w:spacing w:val="-5"/>
          <w:sz w:val="20"/>
        </w:rPr>
        <w:t xml:space="preserve"> </w:t>
      </w:r>
      <w:r w:rsidR="006B7868" w:rsidRPr="00653514">
        <w:rPr>
          <w:rFonts w:ascii="Arial" w:hAnsi="Arial" w:cs="Arial"/>
          <w:sz w:val="20"/>
        </w:rPr>
        <w:t>de Identidad:</w:t>
      </w:r>
    </w:p>
    <w:p w14:paraId="49BA2FE9" w14:textId="77777777" w:rsidR="006B7868" w:rsidRPr="00653514" w:rsidRDefault="006B7868" w:rsidP="006B7868">
      <w:pPr>
        <w:pStyle w:val="Textoindependiente"/>
        <w:spacing w:line="216" w:lineRule="auto"/>
        <w:ind w:left="118" w:right="7834"/>
        <w:rPr>
          <w:rFonts w:ascii="Arial" w:hAnsi="Arial" w:cs="Arial"/>
          <w:sz w:val="20"/>
        </w:rPr>
      </w:pPr>
    </w:p>
    <w:p w14:paraId="26D63EDA" w14:textId="49E83AAB" w:rsidR="006156BD" w:rsidRPr="00653514" w:rsidRDefault="006B7868" w:rsidP="000A3AB4">
      <w:pPr>
        <w:pStyle w:val="Textoindependiente"/>
        <w:spacing w:line="216" w:lineRule="auto"/>
        <w:ind w:left="118" w:right="7370"/>
        <w:rPr>
          <w:rFonts w:ascii="Arial" w:hAnsi="Arial" w:cs="Arial"/>
          <w:sz w:val="20"/>
        </w:rPr>
      </w:pPr>
      <w:r w:rsidRPr="00653514">
        <w:rPr>
          <w:rFonts w:ascii="Arial" w:hAnsi="Arial" w:cs="Arial"/>
          <w:sz w:val="20"/>
        </w:rPr>
        <w:t>Correo</w:t>
      </w:r>
      <w:r w:rsidRPr="00653514">
        <w:rPr>
          <w:rFonts w:ascii="Arial" w:hAnsi="Arial" w:cs="Arial"/>
          <w:spacing w:val="-5"/>
          <w:sz w:val="20"/>
        </w:rPr>
        <w:t xml:space="preserve"> </w:t>
      </w:r>
      <w:r w:rsidRPr="00653514">
        <w:rPr>
          <w:rFonts w:ascii="Arial" w:hAnsi="Arial" w:cs="Arial"/>
          <w:sz w:val="20"/>
        </w:rPr>
        <w:t>electrónico</w:t>
      </w:r>
      <w:r w:rsidRPr="00653514">
        <w:rPr>
          <w:rFonts w:ascii="Arial" w:hAnsi="Arial" w:cs="Arial"/>
          <w:spacing w:val="-4"/>
          <w:sz w:val="20"/>
        </w:rPr>
        <w:t xml:space="preserve"> </w:t>
      </w:r>
      <w:r w:rsidRPr="00653514">
        <w:rPr>
          <w:rFonts w:ascii="Arial" w:hAnsi="Arial" w:cs="Arial"/>
          <w:sz w:val="20"/>
        </w:rPr>
        <w:t>de</w:t>
      </w:r>
      <w:r w:rsidRPr="00653514">
        <w:rPr>
          <w:rFonts w:ascii="Arial" w:hAnsi="Arial" w:cs="Arial"/>
          <w:spacing w:val="-6"/>
          <w:sz w:val="20"/>
        </w:rPr>
        <w:t xml:space="preserve"> </w:t>
      </w:r>
      <w:r w:rsidR="000A3AB4" w:rsidRPr="00653514">
        <w:rPr>
          <w:rFonts w:ascii="Arial" w:hAnsi="Arial" w:cs="Arial"/>
          <w:sz w:val="20"/>
        </w:rPr>
        <w:t>contacto</w:t>
      </w:r>
    </w:p>
    <w:sectPr w:rsidR="006156BD" w:rsidRPr="00653514" w:rsidSect="000A3AB4">
      <w:headerReference w:type="default" r:id="rId11"/>
      <w:pgSz w:w="12242" w:h="18722" w:code="14"/>
      <w:pgMar w:top="425" w:right="1185" w:bottom="567" w:left="1276" w:header="0" w:footer="57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389A1C" w14:textId="77777777" w:rsidR="004249AA" w:rsidRDefault="004249AA" w:rsidP="00C365F8">
      <w:r>
        <w:separator/>
      </w:r>
    </w:p>
  </w:endnote>
  <w:endnote w:type="continuationSeparator" w:id="0">
    <w:p w14:paraId="244264B1" w14:textId="77777777" w:rsidR="004249AA" w:rsidRDefault="004249AA" w:rsidP="00C36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3A5F8A" w14:textId="77777777" w:rsidR="004249AA" w:rsidRDefault="004249AA" w:rsidP="00C365F8">
      <w:r>
        <w:separator/>
      </w:r>
    </w:p>
  </w:footnote>
  <w:footnote w:type="continuationSeparator" w:id="0">
    <w:p w14:paraId="6B0545BC" w14:textId="77777777" w:rsidR="004249AA" w:rsidRDefault="004249AA" w:rsidP="00C36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D320F" w14:textId="77777777" w:rsidR="00EF2DB4" w:rsidRDefault="00EF2DB4" w:rsidP="00EF2DB4">
    <w:pPr>
      <w:pStyle w:val="Encabezado"/>
      <w:framePr w:w="997" w:h="457" w:hRule="exact" w:wrap="around" w:vAnchor="text" w:hAnchor="page" w:x="10381" w:y="644"/>
      <w:jc w:val="right"/>
      <w:rPr>
        <w:rStyle w:val="Nmerodepgina"/>
      </w:rPr>
    </w:pPr>
  </w:p>
  <w:p w14:paraId="5F8648D5" w14:textId="77777777" w:rsidR="00EF2DB4" w:rsidRDefault="00EF2DB4" w:rsidP="008B41BC">
    <w:pPr>
      <w:framePr w:w="766" w:h="457" w:hRule="exact" w:wrap="around" w:vAnchor="text" w:hAnchor="page" w:x="10717" w:y="656"/>
      <w:rPr>
        <w:rFonts w:ascii="Calibri" w:hAnsi="Calibri"/>
      </w:rPr>
    </w:pPr>
    <w:r>
      <w:rPr>
        <w:rFonts w:ascii="Calibri" w:hAnsi="Calibri"/>
      </w:rPr>
      <w:t xml:space="preserve">  </w:t>
    </w:r>
  </w:p>
  <w:tbl>
    <w:tblPr>
      <w:tblW w:w="10348" w:type="dxa"/>
      <w:tblInd w:w="-2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66"/>
      <w:gridCol w:w="5244"/>
      <w:gridCol w:w="2638"/>
    </w:tblGrid>
    <w:tr w:rsidR="008B41BC" w:rsidRPr="008570EC" w14:paraId="2B8A72EC" w14:textId="77777777" w:rsidTr="001B1E73">
      <w:trPr>
        <w:trHeight w:val="675"/>
      </w:trPr>
      <w:tc>
        <w:tcPr>
          <w:tcW w:w="246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6025E39D" w14:textId="1812A3DA" w:rsidR="008B41B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0"/>
              <w:szCs w:val="22"/>
              <w:lang w:val="es-MX" w:eastAsia="es-CO"/>
            </w:rPr>
          </w:pPr>
        </w:p>
        <w:p w14:paraId="4C1B9CCC" w14:textId="1E24B1B2" w:rsidR="008B41BC" w:rsidRPr="008570EC" w:rsidRDefault="006156BD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0"/>
              <w:szCs w:val="22"/>
              <w:lang w:val="es-MX" w:eastAsia="es-C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7216" behindDoc="0" locked="0" layoutInCell="1" allowOverlap="1" wp14:anchorId="6A4CBAE3" wp14:editId="0D4055A5">
                <wp:simplePos x="0" y="0"/>
                <wp:positionH relativeFrom="column">
                  <wp:posOffset>-29210</wp:posOffset>
                </wp:positionH>
                <wp:positionV relativeFrom="paragraph">
                  <wp:posOffset>38100</wp:posOffset>
                </wp:positionV>
                <wp:extent cx="1426210" cy="595630"/>
                <wp:effectExtent l="0" t="0" r="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4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9D9A454" w14:textId="012CC0BF" w:rsidR="006156BD" w:rsidRDefault="00CD63C1" w:rsidP="008B41BC">
          <w:pPr>
            <w:spacing w:after="160" w:line="259" w:lineRule="auto"/>
            <w:jc w:val="center"/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</w:pPr>
          <w:r>
            <w:rPr>
              <w:rFonts w:ascii="Calibri" w:eastAsia="Times New Roman" w:hAnsi="Calibri"/>
              <w:sz w:val="20"/>
              <w:szCs w:val="22"/>
              <w:lang w:val="en-US" w:eastAsia="en-US"/>
            </w:rPr>
            <w:pict w14:anchorId="454BB3F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2053" type="#_x0000_t75" style="position:absolute;left:0;text-align:left;margin-left:15.05pt;margin-top:15.05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</w:p>
        <w:p w14:paraId="5A5B2A88" w14:textId="2E781AB8" w:rsidR="008B41BC" w:rsidRPr="008570EC" w:rsidRDefault="006B7868" w:rsidP="006156BD">
          <w:pPr>
            <w:spacing w:after="160" w:line="259" w:lineRule="auto"/>
            <w:jc w:val="center"/>
            <w:rPr>
              <w:rFonts w:ascii="Arial" w:hAnsi="Arial" w:cs="Arial"/>
              <w:b/>
              <w:w w:val="95"/>
              <w:sz w:val="22"/>
              <w:szCs w:val="22"/>
            </w:rPr>
          </w:pPr>
          <w:r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  <w:t>MIC-ANEXO 1 –</w:t>
          </w:r>
          <w:r w:rsidR="008B41BC" w:rsidRPr="008570EC"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  <w:t xml:space="preserve"> </w:t>
          </w:r>
          <w:r>
            <w:rPr>
              <w:rFonts w:ascii="Arial" w:eastAsia="Calibri" w:hAnsi="Arial" w:cs="Arial"/>
              <w:b/>
              <w:w w:val="95"/>
              <w:sz w:val="22"/>
              <w:szCs w:val="22"/>
            </w:rPr>
            <w:t>FORMULARIO DE PRESUPUESTO OFICIAL</w:t>
          </w:r>
        </w:p>
        <w:p w14:paraId="7CFECED8" w14:textId="77EF5C56" w:rsidR="008B41BC" w:rsidRPr="008570EC" w:rsidRDefault="008B41BC" w:rsidP="006156BD">
          <w:pPr>
            <w:pStyle w:val="Default"/>
            <w:jc w:val="center"/>
            <w:rPr>
              <w:rFonts w:eastAsia="Times New Roman"/>
              <w:b/>
              <w:bCs/>
              <w:lang w:eastAsia="es-CO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56523A11" w14:textId="24656028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Código</w:t>
          </w:r>
          <w:r w:rsidR="006156BD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FO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-CA-0</w:t>
          </w:r>
          <w:r w:rsidR="006156BD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66</w:t>
          </w:r>
        </w:p>
      </w:tc>
    </w:tr>
    <w:tr w:rsidR="008B41BC" w:rsidRPr="008570EC" w14:paraId="027390BF" w14:textId="77777777" w:rsidTr="001B1E73">
      <w:trPr>
        <w:trHeight w:val="345"/>
      </w:trPr>
      <w:tc>
        <w:tcPr>
          <w:tcW w:w="24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79678BEA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sz w:val="22"/>
              <w:szCs w:val="22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46F9B74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b/>
              <w:bCs/>
              <w:sz w:val="22"/>
              <w:szCs w:val="22"/>
              <w:lang w:val="es-MX" w:eastAsia="es-MX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18AB65F8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Versión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1.0</w:t>
          </w:r>
        </w:p>
      </w:tc>
    </w:tr>
    <w:tr w:rsidR="008B41BC" w:rsidRPr="008570EC" w14:paraId="2DF34FE4" w14:textId="77777777" w:rsidTr="001B1E73">
      <w:trPr>
        <w:trHeight w:val="424"/>
      </w:trPr>
      <w:tc>
        <w:tcPr>
          <w:tcW w:w="24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684A4F6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sz w:val="22"/>
              <w:szCs w:val="22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9B94657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b/>
              <w:bCs/>
              <w:sz w:val="22"/>
              <w:szCs w:val="22"/>
              <w:lang w:val="es-MX" w:eastAsia="es-MX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hideMark/>
        </w:tcPr>
        <w:p w14:paraId="63CC4155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Fecha de Creación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21/12/2022</w:t>
          </w:r>
        </w:p>
      </w:tc>
    </w:tr>
  </w:tbl>
  <w:p w14:paraId="570178A0" w14:textId="7AC72412" w:rsidR="006156BD" w:rsidRDefault="006156BD" w:rsidP="00B83D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61940"/>
    <w:multiLevelType w:val="hybridMultilevel"/>
    <w:tmpl w:val="BEC2A390"/>
    <w:lvl w:ilvl="0" w:tplc="240A000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7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85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9238" w:hanging="360"/>
      </w:pPr>
      <w:rPr>
        <w:rFonts w:ascii="Wingdings" w:hAnsi="Wingdings" w:hint="default"/>
      </w:rPr>
    </w:lvl>
  </w:abstractNum>
  <w:abstractNum w:abstractNumId="1" w15:restartNumberingAfterBreak="0">
    <w:nsid w:val="07D4065A"/>
    <w:multiLevelType w:val="multilevel"/>
    <w:tmpl w:val="A530D3B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4E1B62"/>
    <w:multiLevelType w:val="hybridMultilevel"/>
    <w:tmpl w:val="54E8D8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42960"/>
    <w:multiLevelType w:val="hybridMultilevel"/>
    <w:tmpl w:val="CBDAF846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8552630"/>
    <w:multiLevelType w:val="hybridMultilevel"/>
    <w:tmpl w:val="DD6AC69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3B31D6"/>
    <w:multiLevelType w:val="hybridMultilevel"/>
    <w:tmpl w:val="B232C4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190471"/>
    <w:multiLevelType w:val="hybridMultilevel"/>
    <w:tmpl w:val="675820C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572920"/>
    <w:multiLevelType w:val="multilevel"/>
    <w:tmpl w:val="AFF4A6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02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" w15:restartNumberingAfterBreak="0">
    <w:nsid w:val="541B60A9"/>
    <w:multiLevelType w:val="multilevel"/>
    <w:tmpl w:val="0C9656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0F2737E"/>
    <w:multiLevelType w:val="hybridMultilevel"/>
    <w:tmpl w:val="0F8CE4E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353F52"/>
    <w:multiLevelType w:val="hybridMultilevel"/>
    <w:tmpl w:val="F0D6FC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9A73DB"/>
    <w:multiLevelType w:val="hybridMultilevel"/>
    <w:tmpl w:val="CE5078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1269BA"/>
    <w:multiLevelType w:val="hybridMultilevel"/>
    <w:tmpl w:val="A322C066"/>
    <w:lvl w:ilvl="0" w:tplc="A210C4B4">
      <w:start w:val="1"/>
      <w:numFmt w:val="lowerRoman"/>
      <w:lvlText w:val="(%1)"/>
      <w:lvlJc w:val="left"/>
      <w:pPr>
        <w:ind w:left="1316" w:hanging="720"/>
      </w:pPr>
      <w:rPr>
        <w:rFonts w:eastAsia="Arial" w:hint="default"/>
      </w:rPr>
    </w:lvl>
    <w:lvl w:ilvl="1" w:tplc="240A0019" w:tentative="1">
      <w:start w:val="1"/>
      <w:numFmt w:val="lowerLetter"/>
      <w:lvlText w:val="%2."/>
      <w:lvlJc w:val="left"/>
      <w:pPr>
        <w:ind w:left="1676" w:hanging="360"/>
      </w:pPr>
    </w:lvl>
    <w:lvl w:ilvl="2" w:tplc="240A001B" w:tentative="1">
      <w:start w:val="1"/>
      <w:numFmt w:val="lowerRoman"/>
      <w:lvlText w:val="%3."/>
      <w:lvlJc w:val="right"/>
      <w:pPr>
        <w:ind w:left="2396" w:hanging="180"/>
      </w:pPr>
    </w:lvl>
    <w:lvl w:ilvl="3" w:tplc="240A000F" w:tentative="1">
      <w:start w:val="1"/>
      <w:numFmt w:val="decimal"/>
      <w:lvlText w:val="%4."/>
      <w:lvlJc w:val="left"/>
      <w:pPr>
        <w:ind w:left="3116" w:hanging="360"/>
      </w:pPr>
    </w:lvl>
    <w:lvl w:ilvl="4" w:tplc="240A0019" w:tentative="1">
      <w:start w:val="1"/>
      <w:numFmt w:val="lowerLetter"/>
      <w:lvlText w:val="%5."/>
      <w:lvlJc w:val="left"/>
      <w:pPr>
        <w:ind w:left="3836" w:hanging="360"/>
      </w:pPr>
    </w:lvl>
    <w:lvl w:ilvl="5" w:tplc="240A001B" w:tentative="1">
      <w:start w:val="1"/>
      <w:numFmt w:val="lowerRoman"/>
      <w:lvlText w:val="%6."/>
      <w:lvlJc w:val="right"/>
      <w:pPr>
        <w:ind w:left="4556" w:hanging="180"/>
      </w:pPr>
    </w:lvl>
    <w:lvl w:ilvl="6" w:tplc="240A000F" w:tentative="1">
      <w:start w:val="1"/>
      <w:numFmt w:val="decimal"/>
      <w:lvlText w:val="%7."/>
      <w:lvlJc w:val="left"/>
      <w:pPr>
        <w:ind w:left="5276" w:hanging="360"/>
      </w:pPr>
    </w:lvl>
    <w:lvl w:ilvl="7" w:tplc="240A0019" w:tentative="1">
      <w:start w:val="1"/>
      <w:numFmt w:val="lowerLetter"/>
      <w:lvlText w:val="%8."/>
      <w:lvlJc w:val="left"/>
      <w:pPr>
        <w:ind w:left="5996" w:hanging="360"/>
      </w:pPr>
    </w:lvl>
    <w:lvl w:ilvl="8" w:tplc="240A001B" w:tentative="1">
      <w:start w:val="1"/>
      <w:numFmt w:val="lowerRoman"/>
      <w:lvlText w:val="%9."/>
      <w:lvlJc w:val="right"/>
      <w:pPr>
        <w:ind w:left="6716" w:hanging="180"/>
      </w:pPr>
    </w:lvl>
  </w:abstractNum>
  <w:num w:numId="1" w16cid:durableId="64576617">
    <w:abstractNumId w:val="12"/>
  </w:num>
  <w:num w:numId="2" w16cid:durableId="2002999889">
    <w:abstractNumId w:val="0"/>
  </w:num>
  <w:num w:numId="3" w16cid:durableId="11807686">
    <w:abstractNumId w:val="1"/>
  </w:num>
  <w:num w:numId="4" w16cid:durableId="75637037">
    <w:abstractNumId w:val="5"/>
  </w:num>
  <w:num w:numId="5" w16cid:durableId="1773234326">
    <w:abstractNumId w:val="8"/>
  </w:num>
  <w:num w:numId="6" w16cid:durableId="15039162">
    <w:abstractNumId w:val="2"/>
  </w:num>
  <w:num w:numId="7" w16cid:durableId="1227766920">
    <w:abstractNumId w:val="6"/>
  </w:num>
  <w:num w:numId="8" w16cid:durableId="1559128747">
    <w:abstractNumId w:val="9"/>
  </w:num>
  <w:num w:numId="9" w16cid:durableId="658002577">
    <w:abstractNumId w:val="10"/>
  </w:num>
  <w:num w:numId="10" w16cid:durableId="2031487333">
    <w:abstractNumId w:val="7"/>
  </w:num>
  <w:num w:numId="11" w16cid:durableId="629482483">
    <w:abstractNumId w:val="11"/>
  </w:num>
  <w:num w:numId="12" w16cid:durableId="1954480759">
    <w:abstractNumId w:val="4"/>
  </w:num>
  <w:num w:numId="13" w16cid:durableId="4409972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5F8"/>
    <w:rsid w:val="000027C5"/>
    <w:rsid w:val="0001633E"/>
    <w:rsid w:val="00020BAC"/>
    <w:rsid w:val="00020C62"/>
    <w:rsid w:val="00024472"/>
    <w:rsid w:val="00024632"/>
    <w:rsid w:val="000378A9"/>
    <w:rsid w:val="00040D9D"/>
    <w:rsid w:val="00046175"/>
    <w:rsid w:val="000518DB"/>
    <w:rsid w:val="00056DBE"/>
    <w:rsid w:val="00060581"/>
    <w:rsid w:val="0007520D"/>
    <w:rsid w:val="000818C7"/>
    <w:rsid w:val="00083369"/>
    <w:rsid w:val="00087159"/>
    <w:rsid w:val="000943E5"/>
    <w:rsid w:val="000952AF"/>
    <w:rsid w:val="00096677"/>
    <w:rsid w:val="000A0E61"/>
    <w:rsid w:val="000A3AB4"/>
    <w:rsid w:val="000A6C4B"/>
    <w:rsid w:val="000C3891"/>
    <w:rsid w:val="000E0B8F"/>
    <w:rsid w:val="000E2D03"/>
    <w:rsid w:val="000E543D"/>
    <w:rsid w:val="000F5AE0"/>
    <w:rsid w:val="00111A30"/>
    <w:rsid w:val="00113EBA"/>
    <w:rsid w:val="0011544D"/>
    <w:rsid w:val="001220D1"/>
    <w:rsid w:val="00125C7B"/>
    <w:rsid w:val="00127469"/>
    <w:rsid w:val="00127B7A"/>
    <w:rsid w:val="00130AEE"/>
    <w:rsid w:val="00163769"/>
    <w:rsid w:val="00164BF0"/>
    <w:rsid w:val="0017093E"/>
    <w:rsid w:val="0017582C"/>
    <w:rsid w:val="00176FB8"/>
    <w:rsid w:val="00185FF7"/>
    <w:rsid w:val="00191103"/>
    <w:rsid w:val="001913C7"/>
    <w:rsid w:val="001930FA"/>
    <w:rsid w:val="00196BA7"/>
    <w:rsid w:val="00197385"/>
    <w:rsid w:val="00197A82"/>
    <w:rsid w:val="001A1A1C"/>
    <w:rsid w:val="001A4C97"/>
    <w:rsid w:val="001C2492"/>
    <w:rsid w:val="001C5984"/>
    <w:rsid w:val="001D1287"/>
    <w:rsid w:val="001E7369"/>
    <w:rsid w:val="001F10C0"/>
    <w:rsid w:val="00211B4D"/>
    <w:rsid w:val="002157C0"/>
    <w:rsid w:val="00215D42"/>
    <w:rsid w:val="002345DB"/>
    <w:rsid w:val="0025513E"/>
    <w:rsid w:val="002625D2"/>
    <w:rsid w:val="0026390A"/>
    <w:rsid w:val="00264C6B"/>
    <w:rsid w:val="00264CF4"/>
    <w:rsid w:val="00272BDF"/>
    <w:rsid w:val="00280291"/>
    <w:rsid w:val="00284BF8"/>
    <w:rsid w:val="002C0AC6"/>
    <w:rsid w:val="002C162A"/>
    <w:rsid w:val="002E6398"/>
    <w:rsid w:val="002F33B0"/>
    <w:rsid w:val="00321147"/>
    <w:rsid w:val="00326A46"/>
    <w:rsid w:val="00326F87"/>
    <w:rsid w:val="0033047E"/>
    <w:rsid w:val="00334EC0"/>
    <w:rsid w:val="003357F9"/>
    <w:rsid w:val="00345F39"/>
    <w:rsid w:val="0035059D"/>
    <w:rsid w:val="00355769"/>
    <w:rsid w:val="00357E4A"/>
    <w:rsid w:val="00365C75"/>
    <w:rsid w:val="00375799"/>
    <w:rsid w:val="00391EAA"/>
    <w:rsid w:val="003945A6"/>
    <w:rsid w:val="00396C33"/>
    <w:rsid w:val="003B48DB"/>
    <w:rsid w:val="003C11B8"/>
    <w:rsid w:val="003C2F46"/>
    <w:rsid w:val="003C7682"/>
    <w:rsid w:val="003D16A7"/>
    <w:rsid w:val="003E3617"/>
    <w:rsid w:val="003E43A1"/>
    <w:rsid w:val="003F753E"/>
    <w:rsid w:val="004010AE"/>
    <w:rsid w:val="00412CDA"/>
    <w:rsid w:val="00416D78"/>
    <w:rsid w:val="00420597"/>
    <w:rsid w:val="00420793"/>
    <w:rsid w:val="004228CE"/>
    <w:rsid w:val="004249AA"/>
    <w:rsid w:val="00427FA2"/>
    <w:rsid w:val="00437BBD"/>
    <w:rsid w:val="00453FFD"/>
    <w:rsid w:val="00460092"/>
    <w:rsid w:val="00465654"/>
    <w:rsid w:val="004A60B9"/>
    <w:rsid w:val="004C0D2A"/>
    <w:rsid w:val="004C6AB6"/>
    <w:rsid w:val="004D313F"/>
    <w:rsid w:val="004D61E6"/>
    <w:rsid w:val="00505F80"/>
    <w:rsid w:val="005112C6"/>
    <w:rsid w:val="005128C2"/>
    <w:rsid w:val="005303DC"/>
    <w:rsid w:val="00540819"/>
    <w:rsid w:val="005474E6"/>
    <w:rsid w:val="005516C3"/>
    <w:rsid w:val="00557ECE"/>
    <w:rsid w:val="005609F9"/>
    <w:rsid w:val="00560B7E"/>
    <w:rsid w:val="00563750"/>
    <w:rsid w:val="00566863"/>
    <w:rsid w:val="0057740D"/>
    <w:rsid w:val="00577640"/>
    <w:rsid w:val="00584A18"/>
    <w:rsid w:val="00593FCD"/>
    <w:rsid w:val="005B2891"/>
    <w:rsid w:val="005C1BF3"/>
    <w:rsid w:val="005C48F4"/>
    <w:rsid w:val="005D2506"/>
    <w:rsid w:val="005D3012"/>
    <w:rsid w:val="005E5343"/>
    <w:rsid w:val="005E5CC9"/>
    <w:rsid w:val="005E69AC"/>
    <w:rsid w:val="005F4C83"/>
    <w:rsid w:val="005F6746"/>
    <w:rsid w:val="006126AB"/>
    <w:rsid w:val="006156BD"/>
    <w:rsid w:val="006212E9"/>
    <w:rsid w:val="00623F04"/>
    <w:rsid w:val="00642435"/>
    <w:rsid w:val="00650828"/>
    <w:rsid w:val="00653514"/>
    <w:rsid w:val="00665E6D"/>
    <w:rsid w:val="0068521E"/>
    <w:rsid w:val="00690CB4"/>
    <w:rsid w:val="006A30C3"/>
    <w:rsid w:val="006B37F6"/>
    <w:rsid w:val="006B3A5A"/>
    <w:rsid w:val="006B779E"/>
    <w:rsid w:val="006B7868"/>
    <w:rsid w:val="006D24CB"/>
    <w:rsid w:val="006E02B7"/>
    <w:rsid w:val="006E0539"/>
    <w:rsid w:val="006E2AF0"/>
    <w:rsid w:val="006E2C55"/>
    <w:rsid w:val="006F0EA1"/>
    <w:rsid w:val="006F3625"/>
    <w:rsid w:val="006F4EF5"/>
    <w:rsid w:val="006F55C3"/>
    <w:rsid w:val="006F63BA"/>
    <w:rsid w:val="006F6C4F"/>
    <w:rsid w:val="00700B25"/>
    <w:rsid w:val="00706845"/>
    <w:rsid w:val="0071045E"/>
    <w:rsid w:val="00715B09"/>
    <w:rsid w:val="00716444"/>
    <w:rsid w:val="00725BFC"/>
    <w:rsid w:val="00736413"/>
    <w:rsid w:val="007420B8"/>
    <w:rsid w:val="007541B4"/>
    <w:rsid w:val="007675AE"/>
    <w:rsid w:val="0077216D"/>
    <w:rsid w:val="0077412F"/>
    <w:rsid w:val="00776B4F"/>
    <w:rsid w:val="00781231"/>
    <w:rsid w:val="007838DF"/>
    <w:rsid w:val="0079160F"/>
    <w:rsid w:val="0079530A"/>
    <w:rsid w:val="007A1250"/>
    <w:rsid w:val="007B1726"/>
    <w:rsid w:val="007B6A53"/>
    <w:rsid w:val="007C02C2"/>
    <w:rsid w:val="007C055A"/>
    <w:rsid w:val="007D0657"/>
    <w:rsid w:val="007D2B2B"/>
    <w:rsid w:val="007E0368"/>
    <w:rsid w:val="007E7A0E"/>
    <w:rsid w:val="007F2635"/>
    <w:rsid w:val="007F637C"/>
    <w:rsid w:val="007F74FA"/>
    <w:rsid w:val="008002EE"/>
    <w:rsid w:val="00806FF6"/>
    <w:rsid w:val="008147BE"/>
    <w:rsid w:val="008363EC"/>
    <w:rsid w:val="00837907"/>
    <w:rsid w:val="008405DE"/>
    <w:rsid w:val="00844841"/>
    <w:rsid w:val="0085037E"/>
    <w:rsid w:val="00853DA0"/>
    <w:rsid w:val="008570EC"/>
    <w:rsid w:val="0086266A"/>
    <w:rsid w:val="008675E6"/>
    <w:rsid w:val="00871D22"/>
    <w:rsid w:val="00884966"/>
    <w:rsid w:val="00897E6D"/>
    <w:rsid w:val="008A19D8"/>
    <w:rsid w:val="008A59EF"/>
    <w:rsid w:val="008B3B12"/>
    <w:rsid w:val="008B41BC"/>
    <w:rsid w:val="008B5EFC"/>
    <w:rsid w:val="008C7F5B"/>
    <w:rsid w:val="008D0116"/>
    <w:rsid w:val="008D3EBC"/>
    <w:rsid w:val="008D7B4B"/>
    <w:rsid w:val="008E35EA"/>
    <w:rsid w:val="008E5304"/>
    <w:rsid w:val="008E58A3"/>
    <w:rsid w:val="009055FD"/>
    <w:rsid w:val="00911DE4"/>
    <w:rsid w:val="009251B4"/>
    <w:rsid w:val="00950162"/>
    <w:rsid w:val="0096355F"/>
    <w:rsid w:val="00970C6D"/>
    <w:rsid w:val="0098429D"/>
    <w:rsid w:val="0099041B"/>
    <w:rsid w:val="009A3A58"/>
    <w:rsid w:val="009B4B5A"/>
    <w:rsid w:val="009C24A1"/>
    <w:rsid w:val="009C5465"/>
    <w:rsid w:val="009D410A"/>
    <w:rsid w:val="009D72E2"/>
    <w:rsid w:val="009D764A"/>
    <w:rsid w:val="009E2C10"/>
    <w:rsid w:val="009E4A3A"/>
    <w:rsid w:val="009E6CC7"/>
    <w:rsid w:val="009F1067"/>
    <w:rsid w:val="009F2483"/>
    <w:rsid w:val="009F44D7"/>
    <w:rsid w:val="009F5C3F"/>
    <w:rsid w:val="00A01589"/>
    <w:rsid w:val="00A2560C"/>
    <w:rsid w:val="00A2785F"/>
    <w:rsid w:val="00A50154"/>
    <w:rsid w:val="00A51E65"/>
    <w:rsid w:val="00A5552D"/>
    <w:rsid w:val="00A63E72"/>
    <w:rsid w:val="00A66F5F"/>
    <w:rsid w:val="00A710F8"/>
    <w:rsid w:val="00A71D86"/>
    <w:rsid w:val="00A819CC"/>
    <w:rsid w:val="00A83937"/>
    <w:rsid w:val="00A86F44"/>
    <w:rsid w:val="00A91277"/>
    <w:rsid w:val="00AA5B8C"/>
    <w:rsid w:val="00AB398F"/>
    <w:rsid w:val="00AB4C59"/>
    <w:rsid w:val="00AC2720"/>
    <w:rsid w:val="00AC31B9"/>
    <w:rsid w:val="00AC6ED6"/>
    <w:rsid w:val="00AD395E"/>
    <w:rsid w:val="00AE2A7A"/>
    <w:rsid w:val="00AE5A8E"/>
    <w:rsid w:val="00AF2127"/>
    <w:rsid w:val="00AF5DE0"/>
    <w:rsid w:val="00B13703"/>
    <w:rsid w:val="00B16377"/>
    <w:rsid w:val="00B17AFF"/>
    <w:rsid w:val="00B310CB"/>
    <w:rsid w:val="00B34E40"/>
    <w:rsid w:val="00B35699"/>
    <w:rsid w:val="00B43985"/>
    <w:rsid w:val="00B45E02"/>
    <w:rsid w:val="00B460DB"/>
    <w:rsid w:val="00B5305F"/>
    <w:rsid w:val="00B54AF0"/>
    <w:rsid w:val="00B61980"/>
    <w:rsid w:val="00B622DF"/>
    <w:rsid w:val="00B65297"/>
    <w:rsid w:val="00B75391"/>
    <w:rsid w:val="00B76370"/>
    <w:rsid w:val="00B82912"/>
    <w:rsid w:val="00B83DEA"/>
    <w:rsid w:val="00B960DD"/>
    <w:rsid w:val="00BB17F7"/>
    <w:rsid w:val="00BB18A3"/>
    <w:rsid w:val="00BC4DEF"/>
    <w:rsid w:val="00BC69DA"/>
    <w:rsid w:val="00BC7C34"/>
    <w:rsid w:val="00BF15DD"/>
    <w:rsid w:val="00BF5A83"/>
    <w:rsid w:val="00C021ED"/>
    <w:rsid w:val="00C041B7"/>
    <w:rsid w:val="00C16AA1"/>
    <w:rsid w:val="00C16AC5"/>
    <w:rsid w:val="00C275CE"/>
    <w:rsid w:val="00C33D44"/>
    <w:rsid w:val="00C34EE2"/>
    <w:rsid w:val="00C365F8"/>
    <w:rsid w:val="00C409FF"/>
    <w:rsid w:val="00C4388C"/>
    <w:rsid w:val="00C54C06"/>
    <w:rsid w:val="00C55EE9"/>
    <w:rsid w:val="00C6244D"/>
    <w:rsid w:val="00C65353"/>
    <w:rsid w:val="00C81EA3"/>
    <w:rsid w:val="00C867CF"/>
    <w:rsid w:val="00CA08B9"/>
    <w:rsid w:val="00CA0B90"/>
    <w:rsid w:val="00CA6ACF"/>
    <w:rsid w:val="00CB19C3"/>
    <w:rsid w:val="00CB7315"/>
    <w:rsid w:val="00CC332E"/>
    <w:rsid w:val="00CC7C71"/>
    <w:rsid w:val="00CD2A17"/>
    <w:rsid w:val="00CD63C1"/>
    <w:rsid w:val="00CE039D"/>
    <w:rsid w:val="00CE431D"/>
    <w:rsid w:val="00CE7FBA"/>
    <w:rsid w:val="00CF3FCB"/>
    <w:rsid w:val="00CF60AB"/>
    <w:rsid w:val="00D01507"/>
    <w:rsid w:val="00D01D3C"/>
    <w:rsid w:val="00D028A2"/>
    <w:rsid w:val="00D311A5"/>
    <w:rsid w:val="00D341A4"/>
    <w:rsid w:val="00D357F3"/>
    <w:rsid w:val="00D36429"/>
    <w:rsid w:val="00D45D48"/>
    <w:rsid w:val="00D66EF6"/>
    <w:rsid w:val="00D6739F"/>
    <w:rsid w:val="00D74134"/>
    <w:rsid w:val="00D77C41"/>
    <w:rsid w:val="00DA662C"/>
    <w:rsid w:val="00DC209F"/>
    <w:rsid w:val="00DC39FC"/>
    <w:rsid w:val="00DE4856"/>
    <w:rsid w:val="00DE4A40"/>
    <w:rsid w:val="00DE4EC1"/>
    <w:rsid w:val="00DF4E78"/>
    <w:rsid w:val="00DF7952"/>
    <w:rsid w:val="00E00A2C"/>
    <w:rsid w:val="00E118D8"/>
    <w:rsid w:val="00E24960"/>
    <w:rsid w:val="00E3431A"/>
    <w:rsid w:val="00E36F14"/>
    <w:rsid w:val="00E45C1F"/>
    <w:rsid w:val="00E50D15"/>
    <w:rsid w:val="00E52F3A"/>
    <w:rsid w:val="00E53EC7"/>
    <w:rsid w:val="00E53F29"/>
    <w:rsid w:val="00E55D4D"/>
    <w:rsid w:val="00E61563"/>
    <w:rsid w:val="00E65BCC"/>
    <w:rsid w:val="00E7178D"/>
    <w:rsid w:val="00E72117"/>
    <w:rsid w:val="00E74DBC"/>
    <w:rsid w:val="00E82599"/>
    <w:rsid w:val="00E922C3"/>
    <w:rsid w:val="00E962D8"/>
    <w:rsid w:val="00E9673E"/>
    <w:rsid w:val="00EA0176"/>
    <w:rsid w:val="00EA5C0F"/>
    <w:rsid w:val="00EB47F5"/>
    <w:rsid w:val="00EC0865"/>
    <w:rsid w:val="00ED3292"/>
    <w:rsid w:val="00EE4C54"/>
    <w:rsid w:val="00EF1AD6"/>
    <w:rsid w:val="00EF2DB4"/>
    <w:rsid w:val="00F10032"/>
    <w:rsid w:val="00F12FC7"/>
    <w:rsid w:val="00F25327"/>
    <w:rsid w:val="00F468F9"/>
    <w:rsid w:val="00F52D99"/>
    <w:rsid w:val="00F55396"/>
    <w:rsid w:val="00F562ED"/>
    <w:rsid w:val="00F66DF6"/>
    <w:rsid w:val="00F67CF3"/>
    <w:rsid w:val="00F70B2D"/>
    <w:rsid w:val="00F806FB"/>
    <w:rsid w:val="00F82422"/>
    <w:rsid w:val="00F838EB"/>
    <w:rsid w:val="00F84106"/>
    <w:rsid w:val="00F91594"/>
    <w:rsid w:val="00F959A5"/>
    <w:rsid w:val="00F97ED8"/>
    <w:rsid w:val="00FB4201"/>
    <w:rsid w:val="00FC5623"/>
    <w:rsid w:val="00FC5D3B"/>
    <w:rsid w:val="00FC6085"/>
    <w:rsid w:val="00FC78D9"/>
    <w:rsid w:val="00FF1F34"/>
    <w:rsid w:val="00FF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  <w14:docId w14:val="02A4C393"/>
  <w15:chartTrackingRefBased/>
  <w15:docId w15:val="{35308AF0-1A82-41F6-81F5-43554BAD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MS Mincho" w:hAnsi="Cambria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157C0"/>
    <w:pPr>
      <w:keepNext/>
      <w:numPr>
        <w:numId w:val="3"/>
      </w:numPr>
      <w:outlineLvl w:val="0"/>
    </w:pPr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eastAsia="es-CO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2157C0"/>
    <w:pPr>
      <w:numPr>
        <w:ilvl w:val="1"/>
      </w:numPr>
      <w:outlineLvl w:val="1"/>
    </w:pPr>
    <w:rPr>
      <w:u w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365F8"/>
    <w:rPr>
      <w:rFonts w:ascii="Lucida Grande" w:hAnsi="Lucida Grande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C365F8"/>
    <w:rPr>
      <w:rFonts w:ascii="Lucida Grande" w:hAnsi="Lucida Grande" w:cs="Lucida Grande"/>
      <w:sz w:val="18"/>
      <w:szCs w:val="18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65F8"/>
  </w:style>
  <w:style w:type="paragraph" w:styleId="Piedepgina">
    <w:name w:val="footer"/>
    <w:basedOn w:val="Normal"/>
    <w:link w:val="Piedepgina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65F8"/>
  </w:style>
  <w:style w:type="paragraph" w:styleId="Prrafodelista">
    <w:name w:val="List Paragraph"/>
    <w:aliases w:val="List Paragraph,Fotografía,Dot pt,No Spacing1,List Paragraph Char Char Char,Indicator Text,Numbered Para 1,Colorful List - Accent 11,Bullet 1,F5 List Paragraph,Bullet Points,List Paragraph1,Lista vistosa - Énfasis 11,titulo 3,Ha,HOJA,DH1"/>
    <w:basedOn w:val="Normal"/>
    <w:link w:val="PrrafodelistaCar"/>
    <w:uiPriority w:val="34"/>
    <w:qFormat/>
    <w:rsid w:val="007B172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CD2A1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semiHidden/>
    <w:unhideWhenUsed/>
    <w:rsid w:val="00EF2DB4"/>
  </w:style>
  <w:style w:type="paragraph" w:customStyle="1" w:styleId="Default">
    <w:name w:val="Default"/>
    <w:link w:val="DefaultCar"/>
    <w:rsid w:val="00557EC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0E0B8F"/>
    <w:pPr>
      <w:tabs>
        <w:tab w:val="left" w:pos="0"/>
      </w:tabs>
      <w:suppressAutoHyphens/>
    </w:pPr>
    <w:rPr>
      <w:rFonts w:ascii="Lucida Bright" w:eastAsia="Times New Roman" w:hAnsi="Lucida Bright"/>
      <w:b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link w:val="Textoindependiente"/>
    <w:uiPriority w:val="99"/>
    <w:rsid w:val="000E0B8F"/>
    <w:rPr>
      <w:rFonts w:ascii="Lucida Bright" w:eastAsia="Times New Roman" w:hAnsi="Lucida Bright"/>
      <w:b/>
      <w:spacing w:val="-3"/>
      <w:sz w:val="26"/>
      <w:lang w:val="es-ES_tradnl" w:eastAsia="ar-SA"/>
    </w:rPr>
  </w:style>
  <w:style w:type="character" w:customStyle="1" w:styleId="PrrafodelistaCar">
    <w:name w:val="Párrafo de lista Car"/>
    <w:aliases w:val="List Paragraph Car,Fotografía Car,Dot pt Car,No Spacing1 Car,List Paragraph Char Char Char Car,Indicator Text Car,Numbered Para 1 Car,Colorful List - Accent 11 Car,Bullet 1 Car,F5 List Paragraph Car,Bullet Points Car,titulo 3 Car"/>
    <w:link w:val="Prrafodelista"/>
    <w:uiPriority w:val="34"/>
    <w:qFormat/>
    <w:locked/>
    <w:rsid w:val="000E0B8F"/>
    <w:rPr>
      <w:rFonts w:ascii="Calibri" w:eastAsia="Calibri" w:hAnsi="Calibri"/>
      <w:sz w:val="22"/>
      <w:szCs w:val="22"/>
      <w:lang w:val="es-ES" w:eastAsia="en-US"/>
    </w:rPr>
  </w:style>
  <w:style w:type="character" w:customStyle="1" w:styleId="Ttulo1Car">
    <w:name w:val="Título 1 Car"/>
    <w:link w:val="Ttulo1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val="es-ES_tradnl"/>
    </w:rPr>
  </w:style>
  <w:style w:type="character" w:customStyle="1" w:styleId="Ttulo2Car">
    <w:name w:val="Título 2 Car"/>
    <w:link w:val="Ttulo2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A710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FC6085"/>
    <w:rPr>
      <w:rFonts w:ascii="Yu Gothic Light" w:eastAsia="Yu Gothic Light" w:hAnsi="Yu Gothic Light" w:cs="Calibri Light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BC4DEF"/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0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cb5b63-0561-4b3e-8b34-75945ecddadb">
      <Terms xmlns="http://schemas.microsoft.com/office/infopath/2007/PartnerControls"/>
    </lcf76f155ced4ddcb4097134ff3c332f>
    <TaxCatchAll xmlns="316bc4ae-3ca3-4053-9c52-6ae17e48f00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850EDED9ABA2D41AB492294BE768760" ma:contentTypeVersion="16" ma:contentTypeDescription="Crear nuevo documento." ma:contentTypeScope="" ma:versionID="e0a0f5e3b66bbc03e4f10472c8dee3a2">
  <xsd:schema xmlns:xsd="http://www.w3.org/2001/XMLSchema" xmlns:xs="http://www.w3.org/2001/XMLSchema" xmlns:p="http://schemas.microsoft.com/office/2006/metadata/properties" xmlns:ns2="316bc4ae-3ca3-4053-9c52-6ae17e48f008" xmlns:ns3="bccb5b63-0561-4b3e-8b34-75945ecddadb" targetNamespace="http://schemas.microsoft.com/office/2006/metadata/properties" ma:root="true" ma:fieldsID="0c755de57ffbcf5d8f3f7ffbde5ff2f5" ns2:_="" ns3:_="">
    <xsd:import namespace="316bc4ae-3ca3-4053-9c52-6ae17e48f008"/>
    <xsd:import namespace="bccb5b63-0561-4b3e-8b34-75945ecddad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6bc4ae-3ca3-4053-9c52-6ae17e48f0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851c17d-7c72-4e3b-8474-aca341bc80d8}" ma:internalName="TaxCatchAll" ma:showField="CatchAllData" ma:web="316bc4ae-3ca3-4053-9c52-6ae17e48f0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cb5b63-0561-4b3e-8b34-75945ecdda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46DF6D-FE72-4DE0-AE44-A199846659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2700D6-DD9C-4F17-8ACA-1766908106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22EB85-3BA9-4DE8-9E33-DB1A4EBCB636}">
  <ds:schemaRefs>
    <ds:schemaRef ds:uri="http://schemas.microsoft.com/office/2006/metadata/properties"/>
    <ds:schemaRef ds:uri="http://schemas.microsoft.com/office/infopath/2007/PartnerControls"/>
    <ds:schemaRef ds:uri="bccb5b63-0561-4b3e-8b34-75945ecddadb"/>
    <ds:schemaRef ds:uri="316bc4ae-3ca3-4053-9c52-6ae17e48f008"/>
  </ds:schemaRefs>
</ds:datastoreItem>
</file>

<file path=customXml/itemProps4.xml><?xml version="1.0" encoding="utf-8"?>
<ds:datastoreItem xmlns:ds="http://schemas.openxmlformats.org/officeDocument/2006/customXml" ds:itemID="{46B58E94-EBFD-428F-B29D-8F0C6C3F3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6bc4ae-3ca3-4053-9c52-6ae17e48f008"/>
    <ds:schemaRef ds:uri="bccb5b63-0561-4b3e-8b34-75945ecdda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intual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waldo air mejia</dc:creator>
  <cp:keywords/>
  <cp:lastModifiedBy>Santiago Londoño</cp:lastModifiedBy>
  <cp:revision>5</cp:revision>
  <cp:lastPrinted>2022-08-19T14:15:00Z</cp:lastPrinted>
  <dcterms:created xsi:type="dcterms:W3CDTF">2024-06-05T00:02:00Z</dcterms:created>
  <dcterms:modified xsi:type="dcterms:W3CDTF">2024-10-21T15:16:00Z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0x010100A850EDED9ABA2D41AB492294BE768760</vt:lpwstr>
  </property>
</Properties>
</file>