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04885" w14:textId="77777777" w:rsidR="00C532A4" w:rsidRDefault="00C532A4" w:rsidP="00C532A4">
      <w:pPr>
        <w:spacing w:after="0" w:line="240" w:lineRule="auto"/>
        <w:jc w:val="center"/>
        <w:rPr>
          <w:rFonts w:ascii="Californian FB" w:hAnsi="Californian FB"/>
          <w:b/>
          <w:bCs/>
          <w:sz w:val="28"/>
          <w:szCs w:val="28"/>
        </w:rPr>
      </w:pPr>
      <w:bookmarkStart w:id="0" w:name="_Hlk180656863"/>
    </w:p>
    <w:p w14:paraId="2B8ACE84" w14:textId="1BB1A8BC" w:rsidR="00C532A4" w:rsidRPr="009062CE" w:rsidRDefault="00C532A4" w:rsidP="00C532A4">
      <w:pPr>
        <w:spacing w:after="0" w:line="240" w:lineRule="auto"/>
        <w:jc w:val="center"/>
        <w:rPr>
          <w:rFonts w:ascii="Californian FB" w:hAnsi="Californian FB"/>
          <w:b/>
          <w:bCs/>
          <w:sz w:val="28"/>
          <w:szCs w:val="28"/>
        </w:rPr>
      </w:pPr>
      <w:r>
        <w:rPr>
          <w:rFonts w:ascii="Californian FB" w:hAnsi="Californian FB"/>
          <w:b/>
          <w:bCs/>
          <w:sz w:val="28"/>
          <w:szCs w:val="28"/>
        </w:rPr>
        <w:t xml:space="preserve">FORMATO PRESENTACIÓN OFERTA </w:t>
      </w:r>
      <w:r w:rsidRPr="009062CE">
        <w:rPr>
          <w:rFonts w:ascii="Californian FB" w:hAnsi="Californian FB"/>
          <w:b/>
          <w:bCs/>
          <w:sz w:val="28"/>
          <w:szCs w:val="28"/>
        </w:rPr>
        <w:t>TÉCNIC</w:t>
      </w:r>
      <w:r>
        <w:rPr>
          <w:rFonts w:ascii="Californian FB" w:hAnsi="Californian FB"/>
          <w:b/>
          <w:bCs/>
          <w:sz w:val="28"/>
          <w:szCs w:val="28"/>
        </w:rPr>
        <w:t>A</w:t>
      </w:r>
    </w:p>
    <w:p w14:paraId="07215A47" w14:textId="77777777" w:rsidR="00C532A4" w:rsidRPr="009062CE" w:rsidRDefault="00C532A4" w:rsidP="00C532A4">
      <w:pPr>
        <w:spacing w:after="0" w:line="240" w:lineRule="auto"/>
        <w:jc w:val="center"/>
        <w:rPr>
          <w:rFonts w:ascii="Californian FB" w:hAnsi="Californian FB"/>
          <w:b/>
          <w:bCs/>
          <w:sz w:val="28"/>
          <w:szCs w:val="28"/>
        </w:rPr>
      </w:pPr>
      <w:r w:rsidRPr="009062CE">
        <w:rPr>
          <w:rFonts w:ascii="Californian FB" w:hAnsi="Californian FB"/>
          <w:b/>
          <w:bCs/>
          <w:sz w:val="28"/>
          <w:szCs w:val="28"/>
        </w:rPr>
        <w:t>PROCESO 0</w:t>
      </w:r>
      <w:r>
        <w:rPr>
          <w:rFonts w:ascii="Californian FB" w:hAnsi="Californian FB"/>
          <w:b/>
          <w:bCs/>
          <w:sz w:val="28"/>
          <w:szCs w:val="28"/>
        </w:rPr>
        <w:t>5</w:t>
      </w:r>
      <w:r w:rsidRPr="009062CE">
        <w:rPr>
          <w:rFonts w:ascii="Californian FB" w:hAnsi="Californian FB"/>
          <w:b/>
          <w:bCs/>
          <w:sz w:val="28"/>
          <w:szCs w:val="28"/>
        </w:rPr>
        <w:t>-2024</w:t>
      </w:r>
    </w:p>
    <w:p w14:paraId="25910261" w14:textId="77777777" w:rsidR="00C532A4" w:rsidRPr="009062CE" w:rsidRDefault="00C532A4" w:rsidP="00C532A4">
      <w:pPr>
        <w:jc w:val="center"/>
        <w:rPr>
          <w:rFonts w:ascii="Californian FB" w:hAnsi="Californian FB"/>
          <w:b/>
          <w:bCs/>
          <w:sz w:val="28"/>
          <w:szCs w:val="28"/>
        </w:rPr>
      </w:pPr>
      <w:r w:rsidRPr="009062CE">
        <w:rPr>
          <w:rFonts w:ascii="Californian FB" w:hAnsi="Californian FB"/>
          <w:b/>
          <w:bCs/>
          <w:sz w:val="28"/>
          <w:szCs w:val="28"/>
        </w:rPr>
        <w:t>RÉGIMEN ESPECIAL</w:t>
      </w:r>
    </w:p>
    <w:p w14:paraId="4714F9A3" w14:textId="77777777" w:rsidR="00C532A4" w:rsidRPr="009062CE" w:rsidRDefault="00C532A4" w:rsidP="00C532A4">
      <w:pPr>
        <w:spacing w:after="0" w:line="240" w:lineRule="auto"/>
        <w:rPr>
          <w:rFonts w:ascii="Californian FB" w:hAnsi="Californian FB"/>
          <w:sz w:val="24"/>
          <w:szCs w:val="24"/>
        </w:rPr>
      </w:pPr>
    </w:p>
    <w:p w14:paraId="0AB9B71D" w14:textId="77777777" w:rsidR="00C532A4" w:rsidRPr="007B3BD0" w:rsidRDefault="00C532A4" w:rsidP="00C532A4">
      <w:pPr>
        <w:jc w:val="center"/>
        <w:rPr>
          <w:rFonts w:ascii="Californian FB" w:eastAsia="Times New Roman" w:hAnsi="Californian FB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8525CF">
        <w:rPr>
          <w:rFonts w:ascii="Californian FB" w:hAnsi="Californian FB"/>
          <w:sz w:val="24"/>
          <w:szCs w:val="24"/>
        </w:rPr>
        <w:t>“</w:t>
      </w:r>
      <w:r w:rsidRPr="001F7B1B">
        <w:rPr>
          <w:rFonts w:ascii="Californian FB" w:eastAsia="Times New Roman" w:hAnsi="Californian FB" w:cs="Arial"/>
          <w:color w:val="000000"/>
          <w:kern w:val="0"/>
          <w:sz w:val="24"/>
          <w:szCs w:val="24"/>
          <w:lang w:eastAsia="es-CO"/>
          <w14:ligatures w14:val="none"/>
        </w:rPr>
        <w:t>CONTRATACIÓN DE LA CELEBRACIÓN DIA DEL ESTUDIANTE Y COMPRA DE ESTÍMULOS</w:t>
      </w:r>
      <w:r w:rsidRPr="008525CF">
        <w:rPr>
          <w:rFonts w:ascii="Californian FB" w:eastAsia="Times New Roman" w:hAnsi="Californian FB" w:cs="Arial"/>
          <w:color w:val="000000"/>
          <w:kern w:val="0"/>
          <w:sz w:val="24"/>
          <w:szCs w:val="24"/>
          <w:lang w:eastAsia="es-CO"/>
          <w14:ligatures w14:val="none"/>
        </w:rPr>
        <w:t>”</w:t>
      </w:r>
    </w:p>
    <w:p w14:paraId="11B27F4C" w14:textId="77777777" w:rsidR="00C532A4" w:rsidRDefault="00C532A4" w:rsidP="00C532A4">
      <w:pPr>
        <w:spacing w:after="0" w:line="240" w:lineRule="auto"/>
        <w:jc w:val="both"/>
        <w:rPr>
          <w:rFonts w:ascii="Californian FB" w:hAnsi="Californian FB"/>
          <w:sz w:val="24"/>
          <w:szCs w:val="24"/>
        </w:rPr>
      </w:pPr>
    </w:p>
    <w:tbl>
      <w:tblPr>
        <w:tblStyle w:val="Tablaconcuadrcula"/>
        <w:tblW w:w="0" w:type="auto"/>
        <w:tblInd w:w="846" w:type="dxa"/>
        <w:tblLayout w:type="fixed"/>
        <w:tblLook w:val="04A0" w:firstRow="1" w:lastRow="0" w:firstColumn="1" w:lastColumn="0" w:noHBand="0" w:noVBand="1"/>
      </w:tblPr>
      <w:tblGrid>
        <w:gridCol w:w="992"/>
        <w:gridCol w:w="5362"/>
        <w:gridCol w:w="3351"/>
      </w:tblGrid>
      <w:tr w:rsidR="00C532A4" w14:paraId="31BCEAC7" w14:textId="77777777" w:rsidTr="00B57576">
        <w:trPr>
          <w:trHeight w:val="607"/>
        </w:trPr>
        <w:tc>
          <w:tcPr>
            <w:tcW w:w="992" w:type="dxa"/>
          </w:tcPr>
          <w:p w14:paraId="07CA3D16" w14:textId="77777777" w:rsidR="00C532A4" w:rsidRDefault="00C532A4" w:rsidP="00B57576">
            <w:pPr>
              <w:jc w:val="center"/>
              <w:rPr>
                <w:rFonts w:ascii="Californian FB" w:hAnsi="Californian FB"/>
                <w:b/>
                <w:bCs/>
                <w:sz w:val="24"/>
                <w:szCs w:val="24"/>
              </w:rPr>
            </w:pPr>
          </w:p>
          <w:p w14:paraId="74962A7D" w14:textId="77777777" w:rsidR="00C532A4" w:rsidRPr="00C212EB" w:rsidRDefault="00C532A4" w:rsidP="00B57576">
            <w:pPr>
              <w:jc w:val="center"/>
              <w:rPr>
                <w:rFonts w:ascii="Californian FB" w:hAnsi="Californian FB"/>
                <w:b/>
                <w:bCs/>
                <w:sz w:val="24"/>
                <w:szCs w:val="24"/>
              </w:rPr>
            </w:pPr>
            <w:r>
              <w:rPr>
                <w:rFonts w:ascii="Californian FB" w:hAnsi="Californian FB"/>
                <w:b/>
                <w:bCs/>
                <w:sz w:val="24"/>
                <w:szCs w:val="24"/>
              </w:rPr>
              <w:t>CANT</w:t>
            </w:r>
          </w:p>
        </w:tc>
        <w:tc>
          <w:tcPr>
            <w:tcW w:w="5362" w:type="dxa"/>
          </w:tcPr>
          <w:p w14:paraId="3FE8F1C6" w14:textId="77777777" w:rsidR="00C532A4" w:rsidRDefault="00C532A4" w:rsidP="00B57576">
            <w:pPr>
              <w:jc w:val="center"/>
              <w:rPr>
                <w:rFonts w:ascii="Californian FB" w:hAnsi="Californian FB"/>
                <w:b/>
                <w:bCs/>
                <w:sz w:val="24"/>
                <w:szCs w:val="24"/>
              </w:rPr>
            </w:pPr>
          </w:p>
          <w:p w14:paraId="66901637" w14:textId="77777777" w:rsidR="00C532A4" w:rsidRPr="00C212EB" w:rsidRDefault="00C532A4" w:rsidP="00B57576">
            <w:pPr>
              <w:jc w:val="center"/>
              <w:rPr>
                <w:rFonts w:ascii="Californian FB" w:hAnsi="Californian FB"/>
                <w:b/>
                <w:bCs/>
                <w:sz w:val="24"/>
                <w:szCs w:val="24"/>
              </w:rPr>
            </w:pPr>
            <w:r>
              <w:rPr>
                <w:rFonts w:ascii="Californian FB" w:hAnsi="Californian FB"/>
                <w:b/>
                <w:bCs/>
                <w:sz w:val="24"/>
                <w:szCs w:val="24"/>
              </w:rPr>
              <w:t>DESCRIPCIÓN</w:t>
            </w:r>
          </w:p>
        </w:tc>
        <w:tc>
          <w:tcPr>
            <w:tcW w:w="3351" w:type="dxa"/>
          </w:tcPr>
          <w:p w14:paraId="40B11B4A" w14:textId="77777777" w:rsidR="00C532A4" w:rsidRDefault="00C532A4" w:rsidP="00B57576">
            <w:pPr>
              <w:jc w:val="center"/>
              <w:rPr>
                <w:rFonts w:ascii="Californian FB" w:hAnsi="Californian FB"/>
                <w:b/>
                <w:bCs/>
                <w:sz w:val="24"/>
                <w:szCs w:val="24"/>
              </w:rPr>
            </w:pPr>
          </w:p>
          <w:p w14:paraId="6570C185" w14:textId="77777777" w:rsidR="00C532A4" w:rsidRPr="00C212EB" w:rsidRDefault="00C532A4" w:rsidP="00B57576">
            <w:pPr>
              <w:jc w:val="center"/>
              <w:rPr>
                <w:rFonts w:ascii="Californian FB" w:hAnsi="Californian FB"/>
                <w:b/>
                <w:bCs/>
                <w:sz w:val="24"/>
                <w:szCs w:val="24"/>
              </w:rPr>
            </w:pPr>
            <w:r>
              <w:rPr>
                <w:rFonts w:ascii="Californian FB" w:hAnsi="Californian FB"/>
                <w:b/>
                <w:bCs/>
                <w:sz w:val="24"/>
                <w:szCs w:val="24"/>
              </w:rPr>
              <w:t>IMAGEN DE REFERENCIA</w:t>
            </w:r>
          </w:p>
        </w:tc>
      </w:tr>
      <w:tr w:rsidR="00C532A4" w14:paraId="27A74D94" w14:textId="77777777" w:rsidTr="00B57576">
        <w:trPr>
          <w:trHeight w:val="607"/>
        </w:trPr>
        <w:tc>
          <w:tcPr>
            <w:tcW w:w="992" w:type="dxa"/>
          </w:tcPr>
          <w:p w14:paraId="37879781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67CC0714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19387497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25DD9508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  <w:r>
              <w:rPr>
                <w:rFonts w:ascii="Californian FB" w:hAnsi="Californian FB"/>
                <w:sz w:val="24"/>
                <w:szCs w:val="24"/>
              </w:rPr>
              <w:t>1</w:t>
            </w:r>
          </w:p>
          <w:p w14:paraId="40AB1505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7E5234BC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32BDFAEC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3D4FF57E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</w:tc>
        <w:tc>
          <w:tcPr>
            <w:tcW w:w="5362" w:type="dxa"/>
          </w:tcPr>
          <w:p w14:paraId="3F89C0BC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22B3BD99" w14:textId="77777777" w:rsidR="00C532A4" w:rsidRPr="00DB1536" w:rsidRDefault="00C532A4" w:rsidP="00B57576">
            <w:pPr>
              <w:jc w:val="both"/>
              <w:rPr>
                <w:rFonts w:ascii="Californian FB" w:hAnsi="Californian FB"/>
                <w:b/>
                <w:bCs/>
                <w:sz w:val="24"/>
                <w:szCs w:val="24"/>
              </w:rPr>
            </w:pPr>
            <w:r w:rsidRPr="00DB1536">
              <w:rPr>
                <w:rFonts w:ascii="Californian FB" w:hAnsi="Californian FB"/>
                <w:b/>
                <w:bCs/>
                <w:sz w:val="24"/>
                <w:szCs w:val="24"/>
              </w:rPr>
              <w:t xml:space="preserve">Evento de Celebración </w:t>
            </w:r>
          </w:p>
          <w:p w14:paraId="647D4D21" w14:textId="77777777" w:rsidR="00C532A4" w:rsidRDefault="00C532A4" w:rsidP="00B57576">
            <w:pPr>
              <w:jc w:val="both"/>
              <w:rPr>
                <w:rFonts w:ascii="Californian FB" w:hAnsi="Californian FB"/>
                <w:sz w:val="24"/>
                <w:szCs w:val="24"/>
              </w:rPr>
            </w:pPr>
            <w:r>
              <w:rPr>
                <w:rFonts w:ascii="Californian FB" w:hAnsi="Californian FB"/>
                <w:sz w:val="24"/>
                <w:szCs w:val="24"/>
              </w:rPr>
              <w:t xml:space="preserve"> </w:t>
            </w:r>
          </w:p>
          <w:p w14:paraId="3604CDD2" w14:textId="77777777" w:rsidR="00C532A4" w:rsidRDefault="00C532A4" w:rsidP="00B57576">
            <w:pPr>
              <w:jc w:val="both"/>
              <w:rPr>
                <w:rFonts w:ascii="Californian FB" w:hAnsi="Californian FB"/>
                <w:sz w:val="24"/>
                <w:szCs w:val="24"/>
              </w:rPr>
            </w:pPr>
            <w:r>
              <w:rPr>
                <w:rFonts w:ascii="Californian FB" w:hAnsi="Californian FB"/>
                <w:sz w:val="24"/>
                <w:szCs w:val="24"/>
              </w:rPr>
              <w:t>***Aquí debe detallar todo lo que podrá ofertar para celebrar a 80 niños entre los 6 y 7 años, sin ser inferior a lo requerido en el anexo técnico. Podrá hacer oferta de otras actividades, todo concordante con el tiempo y especificaciones requeridas***</w:t>
            </w:r>
          </w:p>
          <w:p w14:paraId="7158BB2A" w14:textId="77777777" w:rsidR="00C532A4" w:rsidRPr="007B3BD0" w:rsidRDefault="00C532A4" w:rsidP="00B57576">
            <w:pPr>
              <w:jc w:val="both"/>
              <w:rPr>
                <w:rFonts w:ascii="Californian FB" w:hAnsi="Californian FB"/>
                <w:sz w:val="24"/>
                <w:szCs w:val="24"/>
              </w:rPr>
            </w:pPr>
            <w:r w:rsidRPr="007B3BD0">
              <w:rPr>
                <w:rFonts w:ascii="Californian FB" w:hAnsi="Californian FB"/>
                <w:sz w:val="24"/>
                <w:szCs w:val="24"/>
              </w:rPr>
              <w:t xml:space="preserve"> </w:t>
            </w:r>
          </w:p>
        </w:tc>
        <w:tc>
          <w:tcPr>
            <w:tcW w:w="3351" w:type="dxa"/>
          </w:tcPr>
          <w:p w14:paraId="74113E34" w14:textId="77777777" w:rsidR="00C532A4" w:rsidRDefault="00C532A4" w:rsidP="00B57576">
            <w:pPr>
              <w:rPr>
                <w:rFonts w:ascii="Californian FB" w:hAnsi="Californian FB"/>
                <w:noProof/>
                <w:sz w:val="24"/>
                <w:szCs w:val="24"/>
              </w:rPr>
            </w:pPr>
          </w:p>
          <w:p w14:paraId="548C4C26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25522001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5AA283CE" w14:textId="77777777" w:rsidR="00C532A4" w:rsidRPr="002A6D4B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  <w:r w:rsidRPr="002A6D4B">
              <w:rPr>
                <w:rFonts w:ascii="Californian FB" w:hAnsi="Californian FB"/>
                <w:sz w:val="24"/>
                <w:szCs w:val="24"/>
              </w:rPr>
              <w:t>Debe adjuntar imágene</w:t>
            </w:r>
            <w:r>
              <w:rPr>
                <w:rFonts w:ascii="Californian FB" w:hAnsi="Californian FB"/>
                <w:sz w:val="24"/>
                <w:szCs w:val="24"/>
              </w:rPr>
              <w:t>s</w:t>
            </w:r>
            <w:r w:rsidRPr="002A6D4B">
              <w:rPr>
                <w:rFonts w:ascii="Californian FB" w:hAnsi="Californian FB"/>
                <w:sz w:val="24"/>
                <w:szCs w:val="24"/>
              </w:rPr>
              <w:t xml:space="preserve"> de referencia, de las actividades a desarrollar</w:t>
            </w:r>
          </w:p>
        </w:tc>
      </w:tr>
      <w:tr w:rsidR="00C532A4" w14:paraId="1BAC9F44" w14:textId="77777777" w:rsidTr="00B57576">
        <w:trPr>
          <w:trHeight w:val="573"/>
        </w:trPr>
        <w:tc>
          <w:tcPr>
            <w:tcW w:w="992" w:type="dxa"/>
          </w:tcPr>
          <w:p w14:paraId="5857F524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41643FC4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3DEF2C4D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1B83679B" w14:textId="77777777" w:rsidR="00C532A4" w:rsidRDefault="00C532A4" w:rsidP="00B57576">
            <w:pPr>
              <w:rPr>
                <w:rFonts w:ascii="Californian FB" w:hAnsi="Californian FB"/>
                <w:sz w:val="24"/>
                <w:szCs w:val="24"/>
              </w:rPr>
            </w:pPr>
          </w:p>
          <w:p w14:paraId="1B2A72C9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  <w:r>
              <w:rPr>
                <w:rFonts w:ascii="Californian FB" w:hAnsi="Californian FB"/>
                <w:sz w:val="24"/>
                <w:szCs w:val="24"/>
              </w:rPr>
              <w:t>80</w:t>
            </w:r>
          </w:p>
          <w:p w14:paraId="46825BD1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12092FC1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0579B5E4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</w:tc>
        <w:tc>
          <w:tcPr>
            <w:tcW w:w="5362" w:type="dxa"/>
          </w:tcPr>
          <w:p w14:paraId="294396D7" w14:textId="77777777" w:rsidR="00C532A4" w:rsidRDefault="00C532A4" w:rsidP="00B57576">
            <w:pPr>
              <w:rPr>
                <w:rFonts w:ascii="Californian FB" w:hAnsi="Californian FB"/>
                <w:sz w:val="24"/>
                <w:szCs w:val="24"/>
              </w:rPr>
            </w:pPr>
          </w:p>
          <w:p w14:paraId="20FE73A0" w14:textId="77777777" w:rsidR="00C532A4" w:rsidRDefault="00C532A4" w:rsidP="00B57576">
            <w:pPr>
              <w:rPr>
                <w:rFonts w:ascii="Californian FB" w:hAnsi="Californian FB"/>
                <w:b/>
                <w:bCs/>
                <w:sz w:val="24"/>
                <w:szCs w:val="24"/>
              </w:rPr>
            </w:pPr>
            <w:r w:rsidRPr="002A6D4B">
              <w:rPr>
                <w:rFonts w:ascii="Californian FB" w:hAnsi="Californian FB"/>
                <w:b/>
                <w:bCs/>
                <w:sz w:val="24"/>
                <w:szCs w:val="24"/>
              </w:rPr>
              <w:t>Tableros Mágicos</w:t>
            </w:r>
          </w:p>
          <w:p w14:paraId="5CA67978" w14:textId="77777777" w:rsidR="00C532A4" w:rsidRDefault="00C532A4" w:rsidP="00B57576">
            <w:pPr>
              <w:rPr>
                <w:rFonts w:ascii="Californian FB" w:hAnsi="Californian FB"/>
                <w:b/>
                <w:bCs/>
                <w:sz w:val="24"/>
                <w:szCs w:val="24"/>
              </w:rPr>
            </w:pPr>
          </w:p>
          <w:p w14:paraId="798EE135" w14:textId="77777777" w:rsidR="00C532A4" w:rsidRPr="00294E68" w:rsidRDefault="00C532A4" w:rsidP="00B57576">
            <w:pPr>
              <w:jc w:val="both"/>
              <w:rPr>
                <w:rFonts w:ascii="Californian FB" w:hAnsi="Californian FB"/>
                <w:sz w:val="24"/>
                <w:szCs w:val="24"/>
              </w:rPr>
            </w:pPr>
            <w:r w:rsidRPr="00294E68">
              <w:rPr>
                <w:rFonts w:ascii="Californian FB" w:hAnsi="Californian FB"/>
                <w:sz w:val="24"/>
                <w:szCs w:val="24"/>
              </w:rPr>
              <w:t>***Aquí debe especificar la Tablet y bolsas que ofrece, sin disminuir las especificaciones requeridas en el anexo técnico, so pena de rechazo</w:t>
            </w:r>
            <w:r>
              <w:rPr>
                <w:rFonts w:ascii="Californian FB" w:hAnsi="Californian FB"/>
                <w:sz w:val="24"/>
                <w:szCs w:val="24"/>
              </w:rPr>
              <w:t>***</w:t>
            </w:r>
          </w:p>
        </w:tc>
        <w:tc>
          <w:tcPr>
            <w:tcW w:w="3351" w:type="dxa"/>
          </w:tcPr>
          <w:p w14:paraId="7962AEAE" w14:textId="77777777" w:rsidR="00C532A4" w:rsidRDefault="00C532A4" w:rsidP="00B57576">
            <w:pPr>
              <w:jc w:val="center"/>
              <w:rPr>
                <w:rFonts w:ascii="Californian FB" w:hAnsi="Californian FB"/>
                <w:noProof/>
                <w:sz w:val="24"/>
                <w:szCs w:val="24"/>
              </w:rPr>
            </w:pPr>
          </w:p>
          <w:p w14:paraId="59D42FF0" w14:textId="77777777" w:rsidR="00C532A4" w:rsidRDefault="00C532A4" w:rsidP="00B57576">
            <w:pPr>
              <w:rPr>
                <w:rFonts w:ascii="Californian FB" w:hAnsi="Californian FB"/>
                <w:noProof/>
                <w:sz w:val="24"/>
                <w:szCs w:val="24"/>
              </w:rPr>
            </w:pPr>
          </w:p>
          <w:p w14:paraId="3C3FE53A" w14:textId="77777777" w:rsidR="00C532A4" w:rsidRDefault="00C532A4" w:rsidP="00B57576">
            <w:pPr>
              <w:jc w:val="center"/>
              <w:rPr>
                <w:rFonts w:ascii="Californian FB" w:hAnsi="Californian FB"/>
                <w:noProof/>
                <w:sz w:val="24"/>
                <w:szCs w:val="24"/>
              </w:rPr>
            </w:pPr>
          </w:p>
          <w:p w14:paraId="7A49B024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  <w:r w:rsidRPr="002A6D4B">
              <w:rPr>
                <w:rFonts w:ascii="Californian FB" w:hAnsi="Californian FB"/>
                <w:sz w:val="24"/>
                <w:szCs w:val="24"/>
              </w:rPr>
              <w:t>Debe adjuntar imágene</w:t>
            </w:r>
            <w:r>
              <w:rPr>
                <w:rFonts w:ascii="Californian FB" w:hAnsi="Californian FB"/>
                <w:sz w:val="24"/>
                <w:szCs w:val="24"/>
              </w:rPr>
              <w:t>s</w:t>
            </w:r>
            <w:r w:rsidRPr="002A6D4B">
              <w:rPr>
                <w:rFonts w:ascii="Californian FB" w:hAnsi="Californian FB"/>
                <w:sz w:val="24"/>
                <w:szCs w:val="24"/>
              </w:rPr>
              <w:t xml:space="preserve"> de referencia</w:t>
            </w:r>
          </w:p>
          <w:p w14:paraId="77F75F9E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  <w:p w14:paraId="681C2B0E" w14:textId="77777777" w:rsidR="00C532A4" w:rsidRDefault="00C532A4" w:rsidP="00B57576">
            <w:pPr>
              <w:jc w:val="center"/>
              <w:rPr>
                <w:rFonts w:ascii="Californian FB" w:hAnsi="Californian FB"/>
                <w:sz w:val="24"/>
                <w:szCs w:val="24"/>
              </w:rPr>
            </w:pPr>
          </w:p>
        </w:tc>
      </w:tr>
    </w:tbl>
    <w:p w14:paraId="4866ABC0" w14:textId="77777777" w:rsidR="00C532A4" w:rsidRPr="00F3532B" w:rsidRDefault="00C532A4" w:rsidP="00C532A4">
      <w:pPr>
        <w:spacing w:after="0" w:line="240" w:lineRule="auto"/>
        <w:jc w:val="center"/>
        <w:rPr>
          <w:rFonts w:ascii="Californian FB" w:hAnsi="Californian FB"/>
          <w:sz w:val="24"/>
          <w:szCs w:val="24"/>
        </w:rPr>
      </w:pPr>
    </w:p>
    <w:bookmarkEnd w:id="0"/>
    <w:p w14:paraId="25D7B97F" w14:textId="77777777" w:rsidR="00C532A4" w:rsidRPr="009062CE" w:rsidRDefault="00C532A4" w:rsidP="00C532A4">
      <w:pPr>
        <w:spacing w:after="0" w:line="240" w:lineRule="auto"/>
        <w:jc w:val="both"/>
        <w:rPr>
          <w:rFonts w:ascii="Californian FB" w:hAnsi="Californian FB"/>
          <w:sz w:val="24"/>
          <w:szCs w:val="24"/>
        </w:rPr>
      </w:pPr>
    </w:p>
    <w:p w14:paraId="1B2CB0FE" w14:textId="77777777" w:rsidR="000D40EE" w:rsidRDefault="000D40EE"/>
    <w:sectPr w:rsidR="000D40EE" w:rsidSect="00C532A4">
      <w:headerReference w:type="default" r:id="rId4"/>
      <w:footerReference w:type="default" r:id="rId5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F4A7D" w14:textId="77777777" w:rsidR="00000000" w:rsidRDefault="00000000" w:rsidP="004E2EF8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422049B3" wp14:editId="6BB8335D">
          <wp:simplePos x="0" y="0"/>
          <wp:positionH relativeFrom="column">
            <wp:posOffset>5438775</wp:posOffset>
          </wp:positionH>
          <wp:positionV relativeFrom="paragraph">
            <wp:posOffset>8255</wp:posOffset>
          </wp:positionV>
          <wp:extent cx="1452626" cy="666750"/>
          <wp:effectExtent l="0" t="0" r="0" b="0"/>
          <wp:wrapNone/>
          <wp:docPr id="22" name="Imagen 22" descr="Secretaría de... - Secretaría de Educación de Bogot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Secretaría de... - Secretaría de Educación de Bogotá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778" t="16240" r="25474" b="25966"/>
                  <a:stretch/>
                </pic:blipFill>
                <pic:spPr bwMode="auto">
                  <a:xfrm>
                    <a:off x="0" y="0"/>
                    <a:ext cx="1452626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520C8">
      <w:t xml:space="preserve">Dirección Sede C – Primera Infancia Calle 16D # 75 – 39 </w:t>
    </w:r>
  </w:p>
  <w:p w14:paraId="12C97A19" w14:textId="77777777" w:rsidR="00000000" w:rsidRDefault="00000000" w:rsidP="004E2EF8">
    <w:pPr>
      <w:pStyle w:val="Piedepgina"/>
    </w:pPr>
    <w:r>
      <w:t xml:space="preserve">Correo: </w:t>
    </w:r>
    <w:hyperlink r:id="rId2" w:history="1">
      <w:r w:rsidRPr="002C6156">
        <w:rPr>
          <w:rStyle w:val="Hipervnculo"/>
        </w:rPr>
        <w:t>col.maria.j.canelones@educacionbogota.edu.co</w:t>
      </w:r>
    </w:hyperlink>
    <w:r>
      <w:t xml:space="preserve">  </w:t>
    </w:r>
    <w:r w:rsidRPr="001520C8">
      <w:t xml:space="preserve"> </w:t>
    </w:r>
    <w:r>
      <w:tab/>
    </w:r>
  </w:p>
  <w:p w14:paraId="565DDF02" w14:textId="77777777" w:rsidR="00000000" w:rsidRDefault="00000000">
    <w:pPr>
      <w:pStyle w:val="Piedepgina"/>
    </w:pPr>
    <w:r w:rsidRPr="001520C8">
      <w:t>Nota supresión de sellos. Decreto 2150/95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40152" w14:textId="77777777" w:rsidR="00000000" w:rsidRDefault="00000000" w:rsidP="004E2EF8">
    <w:pPr>
      <w:pStyle w:val="Encabezado"/>
      <w:spacing w:line="276" w:lineRule="auto"/>
      <w:jc w:val="center"/>
      <w:rPr>
        <w:rFonts w:ascii="Arial" w:hAnsi="Arial" w:cs="Arial"/>
        <w:b/>
        <w:noProof/>
        <w:sz w:val="24"/>
        <w:szCs w:val="24"/>
      </w:rPr>
    </w:pPr>
    <w:r w:rsidRPr="001520C8">
      <w:rPr>
        <w:rFonts w:ascii="Arial" w:hAnsi="Arial"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59264" behindDoc="1" locked="0" layoutInCell="1" allowOverlap="1" wp14:anchorId="605A778E" wp14:editId="09A961F9">
          <wp:simplePos x="0" y="0"/>
          <wp:positionH relativeFrom="column">
            <wp:posOffset>-194309</wp:posOffset>
          </wp:positionH>
          <wp:positionV relativeFrom="paragraph">
            <wp:posOffset>-144780</wp:posOffset>
          </wp:positionV>
          <wp:extent cx="742950" cy="694845"/>
          <wp:effectExtent l="0" t="0" r="0" b="0"/>
          <wp:wrapNone/>
          <wp:docPr id="2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50" t="10256" r="2579" b="46732"/>
                  <a:stretch/>
                </pic:blipFill>
                <pic:spPr bwMode="auto">
                  <a:xfrm>
                    <a:off x="0" y="0"/>
                    <a:ext cx="754372" cy="7055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520C8">
      <w:rPr>
        <w:rFonts w:ascii="Arial" w:hAnsi="Arial" w:cs="Arial"/>
        <w:b/>
        <w:noProof/>
        <w:sz w:val="24"/>
        <w:szCs w:val="24"/>
      </w:rPr>
      <w:t>COLEGIO MARÍA JOSEFA CANELONES</w:t>
    </w:r>
  </w:p>
  <w:p w14:paraId="2EE38BDE" w14:textId="77777777" w:rsidR="00000000" w:rsidRDefault="00000000" w:rsidP="004E2EF8">
    <w:pPr>
      <w:pStyle w:val="Encabezado"/>
      <w:jc w:val="center"/>
      <w:rPr>
        <w:rFonts w:ascii="Arial" w:hAnsi="Arial" w:cs="Arial"/>
        <w:noProof/>
        <w:sz w:val="20"/>
        <w:szCs w:val="24"/>
      </w:rPr>
    </w:pPr>
    <w:r w:rsidRPr="001520C8">
      <w:rPr>
        <w:rFonts w:ascii="Arial" w:hAnsi="Arial" w:cs="Arial"/>
        <w:noProof/>
        <w:sz w:val="20"/>
        <w:szCs w:val="24"/>
      </w:rPr>
      <w:t>INS</w:t>
    </w:r>
    <w:r>
      <w:rPr>
        <w:rFonts w:ascii="Arial" w:hAnsi="Arial" w:cs="Arial"/>
        <w:noProof/>
        <w:sz w:val="20"/>
        <w:szCs w:val="24"/>
      </w:rPr>
      <w:t>T</w:t>
    </w:r>
    <w:r w:rsidRPr="001520C8">
      <w:rPr>
        <w:rFonts w:ascii="Arial" w:hAnsi="Arial" w:cs="Arial"/>
        <w:noProof/>
        <w:sz w:val="20"/>
        <w:szCs w:val="24"/>
      </w:rPr>
      <w:t>ITUCI</w:t>
    </w:r>
    <w:r>
      <w:rPr>
        <w:rFonts w:ascii="Arial" w:hAnsi="Arial" w:cs="Arial"/>
        <w:noProof/>
        <w:sz w:val="20"/>
        <w:szCs w:val="24"/>
      </w:rPr>
      <w:t>Ó</w:t>
    </w:r>
    <w:r w:rsidRPr="001520C8">
      <w:rPr>
        <w:rFonts w:ascii="Arial" w:hAnsi="Arial" w:cs="Arial"/>
        <w:noProof/>
        <w:sz w:val="20"/>
        <w:szCs w:val="24"/>
      </w:rPr>
      <w:t>N EDUCATIVA DISTRITAL</w:t>
    </w:r>
  </w:p>
  <w:p w14:paraId="6A799EC2" w14:textId="77777777" w:rsidR="00000000" w:rsidRDefault="00000000" w:rsidP="004E2EF8">
    <w:pPr>
      <w:pStyle w:val="Encabezado"/>
      <w:jc w:val="center"/>
      <w:rPr>
        <w:rFonts w:ascii="Arial" w:hAnsi="Arial" w:cs="Arial"/>
        <w:noProof/>
        <w:sz w:val="20"/>
        <w:szCs w:val="24"/>
      </w:rPr>
    </w:pPr>
    <w:r>
      <w:rPr>
        <w:rFonts w:ascii="Arial" w:hAnsi="Arial" w:cs="Arial"/>
        <w:noProof/>
        <w:sz w:val="20"/>
        <w:szCs w:val="24"/>
      </w:rPr>
      <w:t>Resolución</w:t>
    </w:r>
    <w:r>
      <w:rPr>
        <w:rFonts w:ascii="Arial" w:hAnsi="Arial" w:cs="Arial"/>
        <w:noProof/>
        <w:sz w:val="20"/>
        <w:szCs w:val="24"/>
      </w:rPr>
      <w:t xml:space="preserve"> de reconocimiento oficial </w:t>
    </w:r>
    <w:r>
      <w:rPr>
        <w:rFonts w:ascii="Arial" w:hAnsi="Arial" w:cs="Arial"/>
        <w:noProof/>
        <w:sz w:val="20"/>
        <w:szCs w:val="24"/>
      </w:rPr>
      <w:t xml:space="preserve"> </w:t>
    </w:r>
    <w:r>
      <w:rPr>
        <w:rFonts w:ascii="Arial" w:hAnsi="Arial" w:cs="Arial"/>
        <w:noProof/>
        <w:sz w:val="20"/>
        <w:szCs w:val="24"/>
      </w:rPr>
      <w:t xml:space="preserve">062 </w:t>
    </w:r>
    <w:r>
      <w:rPr>
        <w:rFonts w:ascii="Arial" w:hAnsi="Arial" w:cs="Arial"/>
        <w:noProof/>
        <w:sz w:val="20"/>
        <w:szCs w:val="24"/>
      </w:rPr>
      <w:t xml:space="preserve">del 29 de diciembre de </w:t>
    </w:r>
    <w:r>
      <w:rPr>
        <w:rFonts w:ascii="Arial" w:hAnsi="Arial" w:cs="Arial"/>
        <w:noProof/>
        <w:sz w:val="20"/>
        <w:szCs w:val="24"/>
      </w:rPr>
      <w:t>2023</w:t>
    </w:r>
  </w:p>
  <w:p w14:paraId="56CC73E2" w14:textId="77777777" w:rsidR="00000000" w:rsidRPr="004E2EF8" w:rsidRDefault="00000000" w:rsidP="002030A9">
    <w:pPr>
      <w:jc w:val="center"/>
      <w:rPr>
        <w:rFonts w:ascii="Arial" w:hAnsi="Arial" w:cs="Arial"/>
        <w:sz w:val="20"/>
        <w:szCs w:val="20"/>
      </w:rPr>
    </w:pPr>
    <w:r w:rsidRPr="001520C8">
      <w:rPr>
        <w:rFonts w:ascii="Arial" w:hAnsi="Arial" w:cs="Arial"/>
        <w:sz w:val="20"/>
        <w:szCs w:val="20"/>
      </w:rPr>
      <w:t>SECRETAR</w:t>
    </w:r>
    <w:r>
      <w:rPr>
        <w:rFonts w:ascii="Arial" w:hAnsi="Arial" w:cs="Arial"/>
        <w:sz w:val="20"/>
        <w:szCs w:val="20"/>
      </w:rPr>
      <w:t>Í</w:t>
    </w:r>
    <w:r w:rsidRPr="001520C8">
      <w:rPr>
        <w:rFonts w:ascii="Arial" w:hAnsi="Arial" w:cs="Arial"/>
        <w:sz w:val="20"/>
        <w:szCs w:val="20"/>
      </w:rPr>
      <w:t>A DE EDUCACI</w:t>
    </w:r>
    <w:r>
      <w:rPr>
        <w:rFonts w:ascii="Arial" w:hAnsi="Arial" w:cs="Arial"/>
        <w:sz w:val="20"/>
        <w:szCs w:val="20"/>
      </w:rPr>
      <w:t>Ó</w:t>
    </w:r>
    <w:r w:rsidRPr="001520C8">
      <w:rPr>
        <w:rFonts w:ascii="Arial" w:hAnsi="Arial" w:cs="Arial"/>
        <w:sz w:val="20"/>
        <w:szCs w:val="20"/>
      </w:rPr>
      <w:t>N DEL DISTRITO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2A4"/>
    <w:rsid w:val="000D40EE"/>
    <w:rsid w:val="001374ED"/>
    <w:rsid w:val="008934A3"/>
    <w:rsid w:val="00925ABA"/>
    <w:rsid w:val="00C532A4"/>
    <w:rsid w:val="00D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F012B"/>
  <w15:chartTrackingRefBased/>
  <w15:docId w15:val="{6BE7DFCC-C0C5-4CDB-970D-39C775EE2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2A4"/>
  </w:style>
  <w:style w:type="paragraph" w:styleId="Ttulo1">
    <w:name w:val="heading 1"/>
    <w:basedOn w:val="Normal"/>
    <w:next w:val="Normal"/>
    <w:link w:val="Ttulo1Car"/>
    <w:uiPriority w:val="9"/>
    <w:qFormat/>
    <w:rsid w:val="00C532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32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32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32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32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32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32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32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32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32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32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32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32A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32A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32A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32A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32A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32A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32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532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32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532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32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532A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32A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532A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32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32A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32A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5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532A4"/>
    <w:rPr>
      <w:color w:val="467886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532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32A4"/>
  </w:style>
  <w:style w:type="paragraph" w:styleId="Piedepgina">
    <w:name w:val="footer"/>
    <w:basedOn w:val="Normal"/>
    <w:link w:val="PiedepginaCar"/>
    <w:uiPriority w:val="99"/>
    <w:unhideWhenUsed/>
    <w:rsid w:val="00C532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3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l.maria.j.canelones@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655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ALEJANDRA NARVAEZ MONTAÑÉZ</dc:creator>
  <cp:keywords/>
  <dc:description/>
  <cp:lastModifiedBy>GINA ALEJANDRA NARVAEZ MONTAÑÉZ</cp:lastModifiedBy>
  <cp:revision>1</cp:revision>
  <dcterms:created xsi:type="dcterms:W3CDTF">2024-10-24T15:08:00Z</dcterms:created>
  <dcterms:modified xsi:type="dcterms:W3CDTF">2024-10-24T15:08:00Z</dcterms:modified>
</cp:coreProperties>
</file>