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6D923B37" w:rsidR="007F57C2" w:rsidRPr="00611B05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611B05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611B05">
        <w:rPr>
          <w:rFonts w:ascii="Arial" w:hAnsi="Arial" w:cs="Arial"/>
          <w:b/>
          <w:bCs/>
          <w:sz w:val="20"/>
          <w:szCs w:val="20"/>
        </w:rPr>
        <w:t>CONTRATACIÓN</w:t>
      </w:r>
      <w:r w:rsidRPr="00611B05">
        <w:rPr>
          <w:rFonts w:ascii="Arial" w:hAnsi="Arial" w:cs="Arial"/>
          <w:b/>
          <w:bCs/>
          <w:sz w:val="20"/>
          <w:szCs w:val="20"/>
        </w:rPr>
        <w:t xml:space="preserve"> 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IMC-0</w:t>
      </w:r>
      <w:r w:rsidR="00B46121">
        <w:rPr>
          <w:rFonts w:ascii="Arial" w:hAnsi="Arial" w:cs="Arial"/>
          <w:b/>
          <w:bCs/>
          <w:sz w:val="20"/>
          <w:szCs w:val="20"/>
        </w:rPr>
        <w:t>8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-0</w:t>
      </w:r>
      <w:r w:rsidR="00775BFE">
        <w:rPr>
          <w:rFonts w:ascii="Arial" w:hAnsi="Arial" w:cs="Arial"/>
          <w:b/>
          <w:bCs/>
          <w:sz w:val="20"/>
          <w:szCs w:val="20"/>
        </w:rPr>
        <w:t>0</w:t>
      </w:r>
      <w:r w:rsidR="00D51C0D">
        <w:rPr>
          <w:rFonts w:ascii="Arial" w:hAnsi="Arial" w:cs="Arial"/>
          <w:b/>
          <w:bCs/>
          <w:sz w:val="20"/>
          <w:szCs w:val="20"/>
        </w:rPr>
        <w:t>6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-202</w:t>
      </w:r>
      <w:r w:rsidR="00C13900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14C81D4" w14:textId="4E0DC932" w:rsidR="00D73929" w:rsidRPr="00E06042" w:rsidRDefault="007F57C2" w:rsidP="00D73929">
      <w:pPr>
        <w:tabs>
          <w:tab w:val="left" w:pos="426"/>
        </w:tabs>
        <w:jc w:val="both"/>
        <w:rPr>
          <w:rFonts w:ascii="Arial" w:hAnsi="Arial" w:cs="Arial"/>
          <w:i/>
          <w:iCs/>
          <w:color w:val="000000"/>
          <w:sz w:val="20"/>
          <w:szCs w:val="20"/>
          <w:lang w:eastAsia="zh-CN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</w:t>
      </w:r>
      <w:r w:rsidRPr="00B46121">
        <w:rPr>
          <w:rFonts w:ascii="Arial" w:hAnsi="Arial" w:cs="Arial"/>
          <w:bCs/>
          <w:iCs/>
          <w:sz w:val="20"/>
        </w:rPr>
        <w:t xml:space="preserve">permito presentar </w:t>
      </w:r>
      <w:r w:rsidR="009C56B8" w:rsidRPr="00B46121">
        <w:rPr>
          <w:rFonts w:ascii="Arial" w:hAnsi="Arial" w:cs="Arial"/>
          <w:bCs/>
          <w:iCs/>
          <w:sz w:val="20"/>
        </w:rPr>
        <w:t>oferta</w:t>
      </w:r>
      <w:r w:rsidRPr="00B4612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Pr="00635409">
        <w:rPr>
          <w:rFonts w:ascii="Arial" w:hAnsi="Arial" w:cs="Arial"/>
          <w:bCs/>
          <w:iCs/>
          <w:sz w:val="20"/>
        </w:rPr>
        <w:t xml:space="preserve"> </w:t>
      </w:r>
      <w:r w:rsidR="00D73929" w:rsidRPr="00C45831">
        <w:rPr>
          <w:rFonts w:ascii="Arial" w:hAnsi="Arial" w:cs="Arial"/>
          <w:b/>
          <w:bCs/>
          <w:sz w:val="20"/>
        </w:rPr>
        <w:t>REALIZAR A PRECIOS UNITARIOS FIJOS LAS OBRAS DE ADECUACIÓN Y MANTENIMIENTO DE LA DIRECCIÓN SECCIONAL DE IMPUESTOS Y ADUANAS</w:t>
      </w:r>
      <w:r w:rsidR="00D73929">
        <w:rPr>
          <w:rFonts w:ascii="Arial" w:hAnsi="Arial" w:cs="Arial"/>
          <w:b/>
          <w:bCs/>
          <w:sz w:val="20"/>
        </w:rPr>
        <w:t xml:space="preserve"> </w:t>
      </w:r>
      <w:r w:rsidR="00D73929" w:rsidRPr="00C45831">
        <w:rPr>
          <w:rFonts w:ascii="Arial" w:hAnsi="Arial" w:cs="Arial"/>
          <w:b/>
          <w:bCs/>
          <w:color w:val="000000"/>
          <w:sz w:val="20"/>
          <w:szCs w:val="20"/>
          <w:lang w:eastAsia="zh-CN"/>
        </w:rPr>
        <w:t>DE GIRARDOT</w:t>
      </w:r>
      <w:r w:rsidR="00D73929">
        <w:rPr>
          <w:rFonts w:ascii="Arial" w:hAnsi="Arial" w:cs="Arial"/>
          <w:i/>
          <w:iCs/>
          <w:color w:val="000000"/>
          <w:sz w:val="20"/>
          <w:szCs w:val="20"/>
          <w:lang w:eastAsia="zh-CN"/>
        </w:rPr>
        <w:t>.</w:t>
      </w:r>
    </w:p>
    <w:p w14:paraId="35D19505" w14:textId="77777777" w:rsidR="0096357F" w:rsidRPr="00635409" w:rsidRDefault="0096357F" w:rsidP="0096357F">
      <w:pPr>
        <w:pStyle w:val="Ttulo2"/>
        <w:jc w:val="both"/>
        <w:rPr>
          <w:rFonts w:ascii="Arial" w:hAnsi="Arial" w:cs="Arial"/>
          <w:sz w:val="20"/>
        </w:rPr>
      </w:pPr>
    </w:p>
    <w:p w14:paraId="053796A0" w14:textId="1C52F6C5" w:rsidR="007F57C2" w:rsidRPr="00897CF1" w:rsidRDefault="007F57C2" w:rsidP="0096357F">
      <w:pPr>
        <w:pStyle w:val="Ttulo2"/>
        <w:jc w:val="both"/>
        <w:rPr>
          <w:rFonts w:ascii="Arial" w:hAnsi="Arial" w:cs="Arial"/>
          <w:sz w:val="20"/>
        </w:rPr>
      </w:pPr>
      <w:r w:rsidRPr="00897CF1">
        <w:rPr>
          <w:rFonts w:ascii="Arial" w:hAnsi="Arial" w:cs="Arial"/>
          <w:sz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72A86698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C13900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B870BB1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C13900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16425431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033F0C83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094CC3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524BF397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 w:rsidRPr="00897CF1">
        <w:rPr>
          <w:rFonts w:ascii="Arial" w:hAnsi="Arial" w:cs="Arial"/>
          <w:sz w:val="20"/>
          <w:szCs w:val="20"/>
        </w:rPr>
        <w:t>Que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382F9B56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ninguno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2D36141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213B2336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eastAsia="en-US"/>
            </w:rPr>
            <w:t>no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r w:rsidR="00E812B0">
        <w:rPr>
          <w:rFonts w:ascii="Arial" w:hAnsi="Arial" w:cs="Arial"/>
          <w:color w:val="000000"/>
          <w:lang w:val="es-CO" w:eastAsia="es-CO"/>
        </w:rPr>
        <w:t>2019 y</w:t>
      </w:r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0D409898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B1BE814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13900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961ECCA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r w:rsidR="00D51C0D" w:rsidRPr="00DC0EF3">
        <w:rPr>
          <w:rFonts w:ascii="Arial" w:hAnsi="Arial" w:cs="Arial"/>
        </w:rPr>
        <w:t>responsable</w:t>
      </w:r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C13900">
            <w:rPr>
              <w:rFonts w:ascii="Arial" w:hAnsi="Arial" w:cs="Arial"/>
            </w:rPr>
            <w:t>el proponente que represento es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D73929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D7392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D7392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25122DC" w14:textId="61DD0532" w:rsidR="007F57C2" w:rsidRPr="00897CF1" w:rsidRDefault="007F57C2" w:rsidP="00B46121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82C43" w14:textId="77777777" w:rsidR="006907B4" w:rsidRDefault="006907B4">
      <w:r>
        <w:separator/>
      </w:r>
    </w:p>
  </w:endnote>
  <w:endnote w:type="continuationSeparator" w:id="0">
    <w:p w14:paraId="385AD20B" w14:textId="77777777" w:rsidR="006907B4" w:rsidRDefault="0069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6860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901C8C">
      <w:rPr>
        <w:rFonts w:ascii="Calibri Light" w:hAnsi="Calibri Light"/>
        <w:sz w:val="12"/>
      </w:rPr>
      <w:t>Formule su petición, queja, sugerencia o reclamo en el Sistema PQSR de la DIAN</w:t>
    </w:r>
  </w:p>
  <w:p w14:paraId="6031E026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 xml:space="preserve">Dirección Seccional de </w:t>
    </w:r>
    <w:r w:rsidRPr="00901C8C">
      <w:rPr>
        <w:rFonts w:ascii="Calibri Light" w:hAnsi="Calibri Light"/>
        <w:b/>
        <w:sz w:val="20"/>
      </w:rPr>
      <w:t>Impuestos y Aduanas de Girardot</w:t>
    </w:r>
    <w:r w:rsidRPr="00901C8C">
      <w:rPr>
        <w:rFonts w:ascii="Calibri Light" w:hAnsi="Calibri Light"/>
        <w:sz w:val="18"/>
      </w:rPr>
      <w:t xml:space="preserve">    </w:t>
    </w:r>
  </w:p>
  <w:p w14:paraId="7470F143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 xml:space="preserve">Calle 16 </w:t>
    </w:r>
    <w:proofErr w:type="spellStart"/>
    <w:r w:rsidRPr="00901C8C">
      <w:rPr>
        <w:rFonts w:ascii="Calibri Light" w:hAnsi="Calibri Light"/>
        <w:sz w:val="18"/>
      </w:rPr>
      <w:t>Nº</w:t>
    </w:r>
    <w:proofErr w:type="spellEnd"/>
    <w:r w:rsidRPr="00901C8C">
      <w:rPr>
        <w:rFonts w:ascii="Calibri Light" w:hAnsi="Calibri Light"/>
        <w:sz w:val="18"/>
      </w:rPr>
      <w:t xml:space="preserve"> 10-51 barrio Centro </w:t>
    </w:r>
    <w:r>
      <w:rPr>
        <w:rFonts w:ascii="Calibri Light" w:hAnsi="Calibri Light"/>
        <w:sz w:val="18"/>
      </w:rPr>
      <w:t>(571)8889450</w:t>
    </w:r>
  </w:p>
  <w:p w14:paraId="2BE480EA" w14:textId="77777777" w:rsidR="00B46121" w:rsidRPr="00901C8C" w:rsidRDefault="00B46121" w:rsidP="00B46121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901C8C">
      <w:rPr>
        <w:rFonts w:ascii="Calibri Light" w:hAnsi="Calibri Light"/>
        <w:sz w:val="18"/>
      </w:rPr>
      <w:t>Código postal 252432</w:t>
    </w:r>
  </w:p>
  <w:p w14:paraId="7832684C" w14:textId="77777777" w:rsidR="00B46121" w:rsidRDefault="00B46121" w:rsidP="00B46121">
    <w:pPr>
      <w:framePr w:w="5575" w:hSpace="141" w:wrap="around" w:vAnchor="text" w:hAnchor="page" w:x="1355" w:y="-895"/>
    </w:pPr>
    <w:r w:rsidRPr="00901C8C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3FD76" w14:textId="77777777" w:rsidR="006907B4" w:rsidRDefault="006907B4">
      <w:r>
        <w:separator/>
      </w:r>
    </w:p>
  </w:footnote>
  <w:footnote w:type="continuationSeparator" w:id="0">
    <w:p w14:paraId="2500872A" w14:textId="77777777" w:rsidR="006907B4" w:rsidRDefault="0069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596C24E0" w:rsidR="00205CA6" w:rsidRDefault="00D51C0D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9264" behindDoc="1" locked="0" layoutInCell="1" allowOverlap="1" wp14:anchorId="307C1814" wp14:editId="7D39BCB9">
          <wp:simplePos x="0" y="0"/>
          <wp:positionH relativeFrom="margin">
            <wp:align>left</wp:align>
          </wp:positionH>
          <wp:positionV relativeFrom="paragraph">
            <wp:posOffset>-30506</wp:posOffset>
          </wp:positionV>
          <wp:extent cx="787400" cy="790575"/>
          <wp:effectExtent l="0" t="0" r="0" b="9525"/>
          <wp:wrapNone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697B9179" w:rsidR="00205CA6" w:rsidRDefault="00094CC3" w:rsidP="00094CC3">
    <w:pPr>
      <w:pStyle w:val="Encabezado"/>
      <w:jc w:val="right"/>
      <w:rPr>
        <w:rFonts w:ascii="Arial" w:hAnsi="Arial" w:cs="Arial"/>
        <w:sz w:val="18"/>
        <w:szCs w:val="18"/>
      </w:rPr>
    </w:pPr>
    <w:r>
      <w:t xml:space="preserve">     </w:t>
    </w:r>
    <w:r>
      <w:tab/>
    </w:r>
    <w:r w:rsidRPr="00094CC3">
      <w:rPr>
        <w:rFonts w:ascii="Arial" w:hAnsi="Arial" w:cs="Arial"/>
      </w:rPr>
      <w:t xml:space="preserve">                               </w:t>
    </w:r>
    <w:r w:rsidRPr="00094CC3">
      <w:rPr>
        <w:rFonts w:ascii="Arial" w:hAnsi="Arial" w:cs="Arial"/>
        <w:sz w:val="18"/>
        <w:szCs w:val="18"/>
      </w:rPr>
      <w:t>IMC-08-00</w:t>
    </w:r>
    <w:r w:rsidR="00F14B5D">
      <w:rPr>
        <w:rFonts w:ascii="Arial" w:hAnsi="Arial" w:cs="Arial"/>
        <w:sz w:val="18"/>
        <w:szCs w:val="18"/>
      </w:rPr>
      <w:t>6</w:t>
    </w:r>
    <w:r w:rsidRPr="00094CC3">
      <w:rPr>
        <w:rFonts w:ascii="Arial" w:hAnsi="Arial" w:cs="Arial"/>
        <w:sz w:val="18"/>
        <w:szCs w:val="18"/>
      </w:rPr>
      <w:t>-2024</w:t>
    </w:r>
  </w:p>
  <w:p w14:paraId="402423AC" w14:textId="0F7A3C5E" w:rsidR="004313C3" w:rsidRPr="00094CC3" w:rsidRDefault="004313C3" w:rsidP="00094CC3">
    <w:pPr>
      <w:pStyle w:val="Encabezado"/>
      <w:jc w:val="right"/>
      <w:rPr>
        <w:rFonts w:ascii="Arial" w:hAnsi="Arial" w:cs="Arial"/>
        <w:sz w:val="18"/>
        <w:szCs w:val="18"/>
      </w:rPr>
    </w:pPr>
  </w:p>
  <w:p w14:paraId="66B20EE8" w14:textId="7DFFCD19" w:rsidR="00205CA6" w:rsidRDefault="00205CA6" w:rsidP="00D51C0D">
    <w:pPr>
      <w:pStyle w:val="Encabezado"/>
      <w:ind w:firstLine="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75825201">
    <w:abstractNumId w:val="9"/>
  </w:num>
  <w:num w:numId="2" w16cid:durableId="1683816607">
    <w:abstractNumId w:val="4"/>
  </w:num>
  <w:num w:numId="3" w16cid:durableId="562644115">
    <w:abstractNumId w:val="3"/>
  </w:num>
  <w:num w:numId="4" w16cid:durableId="179467944">
    <w:abstractNumId w:val="2"/>
  </w:num>
  <w:num w:numId="5" w16cid:durableId="1189489857">
    <w:abstractNumId w:val="1"/>
  </w:num>
  <w:num w:numId="6" w16cid:durableId="828402293">
    <w:abstractNumId w:val="10"/>
  </w:num>
  <w:num w:numId="7" w16cid:durableId="715011424">
    <w:abstractNumId w:val="8"/>
  </w:num>
  <w:num w:numId="8" w16cid:durableId="455097894">
    <w:abstractNumId w:val="7"/>
  </w:num>
  <w:num w:numId="9" w16cid:durableId="1771463164">
    <w:abstractNumId w:val="6"/>
  </w:num>
  <w:num w:numId="10" w16cid:durableId="704018488">
    <w:abstractNumId w:val="5"/>
  </w:num>
  <w:num w:numId="11" w16cid:durableId="377048219">
    <w:abstractNumId w:val="0"/>
  </w:num>
  <w:num w:numId="12" w16cid:durableId="192809063">
    <w:abstractNumId w:val="17"/>
  </w:num>
  <w:num w:numId="13" w16cid:durableId="2128306332">
    <w:abstractNumId w:val="13"/>
  </w:num>
  <w:num w:numId="14" w16cid:durableId="512182398">
    <w:abstractNumId w:val="18"/>
  </w:num>
  <w:num w:numId="15" w16cid:durableId="572588377">
    <w:abstractNumId w:val="19"/>
  </w:num>
  <w:num w:numId="16" w16cid:durableId="1048607211">
    <w:abstractNumId w:val="14"/>
  </w:num>
  <w:num w:numId="17" w16cid:durableId="1854873718">
    <w:abstractNumId w:val="20"/>
  </w:num>
  <w:num w:numId="18" w16cid:durableId="407650426">
    <w:abstractNumId w:val="15"/>
  </w:num>
  <w:num w:numId="19" w16cid:durableId="232814081">
    <w:abstractNumId w:val="16"/>
  </w:num>
  <w:num w:numId="20" w16cid:durableId="120538771">
    <w:abstractNumId w:val="12"/>
  </w:num>
  <w:num w:numId="21" w16cid:durableId="448820362">
    <w:abstractNumId w:val="11"/>
  </w:num>
  <w:num w:numId="22" w16cid:durableId="16485141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94CC3"/>
    <w:rsid w:val="000A494C"/>
    <w:rsid w:val="000C0629"/>
    <w:rsid w:val="000D376F"/>
    <w:rsid w:val="000E13C7"/>
    <w:rsid w:val="000E287D"/>
    <w:rsid w:val="000E2BD5"/>
    <w:rsid w:val="00112872"/>
    <w:rsid w:val="0015770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15F43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5E63"/>
    <w:rsid w:val="002E4BCA"/>
    <w:rsid w:val="002F2B87"/>
    <w:rsid w:val="003015AA"/>
    <w:rsid w:val="00302DED"/>
    <w:rsid w:val="00313DFF"/>
    <w:rsid w:val="00334A87"/>
    <w:rsid w:val="003403E3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313C3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1963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75A"/>
    <w:rsid w:val="005F5FCD"/>
    <w:rsid w:val="00601DF1"/>
    <w:rsid w:val="00611B05"/>
    <w:rsid w:val="0061431A"/>
    <w:rsid w:val="006323C3"/>
    <w:rsid w:val="00634441"/>
    <w:rsid w:val="00634514"/>
    <w:rsid w:val="00635409"/>
    <w:rsid w:val="00645F0D"/>
    <w:rsid w:val="00654118"/>
    <w:rsid w:val="006656D2"/>
    <w:rsid w:val="00674944"/>
    <w:rsid w:val="00675732"/>
    <w:rsid w:val="00682319"/>
    <w:rsid w:val="0068793D"/>
    <w:rsid w:val="006907B4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5BFE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0EDD"/>
    <w:rsid w:val="007F265A"/>
    <w:rsid w:val="007F57C2"/>
    <w:rsid w:val="008003DF"/>
    <w:rsid w:val="008027B9"/>
    <w:rsid w:val="00807C2C"/>
    <w:rsid w:val="00813829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6357F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6121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900"/>
    <w:rsid w:val="00C13A34"/>
    <w:rsid w:val="00C21734"/>
    <w:rsid w:val="00C25054"/>
    <w:rsid w:val="00C3112F"/>
    <w:rsid w:val="00C34D70"/>
    <w:rsid w:val="00C45B21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1C0D"/>
    <w:rsid w:val="00D57431"/>
    <w:rsid w:val="00D63AA5"/>
    <w:rsid w:val="00D73929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8C4"/>
    <w:rsid w:val="00E31A4E"/>
    <w:rsid w:val="00E35EA6"/>
    <w:rsid w:val="00E46D77"/>
    <w:rsid w:val="00E562AE"/>
    <w:rsid w:val="00E624E1"/>
    <w:rsid w:val="00E812B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4B5D"/>
    <w:rsid w:val="00F45974"/>
    <w:rsid w:val="00F64E7E"/>
    <w:rsid w:val="00F66DB7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3E1B"/>
    <w:rsid w:val="00150E53"/>
    <w:rsid w:val="00380F84"/>
    <w:rsid w:val="00775B09"/>
    <w:rsid w:val="007B5E92"/>
    <w:rsid w:val="008E4942"/>
    <w:rsid w:val="008E6BD9"/>
    <w:rsid w:val="00B86FA8"/>
    <w:rsid w:val="00BD3FBD"/>
    <w:rsid w:val="00C10FA8"/>
    <w:rsid w:val="00E20AD6"/>
    <w:rsid w:val="00F70435"/>
    <w:rsid w:val="00FA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2155</Words>
  <Characters>12008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14135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Marithza Chacon Contreras</cp:lastModifiedBy>
  <cp:revision>22</cp:revision>
  <cp:lastPrinted>2012-03-30T20:28:00Z</cp:lastPrinted>
  <dcterms:created xsi:type="dcterms:W3CDTF">2023-06-02T11:22:00Z</dcterms:created>
  <dcterms:modified xsi:type="dcterms:W3CDTF">2024-10-23T15:54:00Z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