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755DF" w14:textId="77777777" w:rsidR="000D433B" w:rsidRDefault="00E53659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Datos generales del contrato</w:t>
      </w:r>
    </w:p>
    <w:tbl>
      <w:tblPr>
        <w:tblStyle w:val="a1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0D433B" w14:paraId="22E755E3" w14:textId="77777777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E0" w14:textId="77777777" w:rsidR="000D433B" w:rsidRDefault="00E53659">
            <w:pPr>
              <w:numPr>
                <w:ilvl w:val="0"/>
                <w:numId w:val="2"/>
              </w:num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22E755E1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2E755E2" w14:textId="41F4FEDD" w:rsidR="000D433B" w:rsidRDefault="00D51BAD">
            <w:pPr>
              <w:rPr>
                <w:color w:val="000000"/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</w:tr>
      <w:tr w:rsidR="000D433B" w14:paraId="22E755E6" w14:textId="77777777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5E4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bookmarkStart w:id="0" w:name="_heading=h.gjdgxs" w:colFirst="0" w:colLast="0"/>
            <w:bookmarkEnd w:id="0"/>
            <w:r>
              <w:rPr>
                <w:b/>
                <w:color w:val="000000"/>
                <w:sz w:val="15"/>
                <w:szCs w:val="15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5E5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CD-45-2024-1536</w:t>
            </w:r>
          </w:p>
        </w:tc>
      </w:tr>
      <w:tr w:rsidR="000D433B" w14:paraId="22E755E9" w14:textId="77777777">
        <w:trPr>
          <w:trHeight w:val="46"/>
          <w:jc w:val="center"/>
        </w:trPr>
        <w:tc>
          <w:tcPr>
            <w:tcW w:w="324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E755E7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5E8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MARGINE CEDEÑO GOMEZ </w:t>
            </w:r>
          </w:p>
        </w:tc>
      </w:tr>
      <w:tr w:rsidR="000D433B" w14:paraId="22E755EB" w14:textId="77777777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22E755EA" w14:textId="77777777" w:rsidR="000D433B" w:rsidRDefault="00E53659">
            <w:pPr>
              <w:numPr>
                <w:ilvl w:val="0"/>
                <w:numId w:val="2"/>
              </w:num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De la etapa contractual</w:t>
            </w:r>
          </w:p>
        </w:tc>
      </w:tr>
      <w:tr w:rsidR="000D433B" w14:paraId="22E755F2" w14:textId="77777777">
        <w:trPr>
          <w:trHeight w:val="185"/>
          <w:jc w:val="center"/>
        </w:trPr>
        <w:tc>
          <w:tcPr>
            <w:tcW w:w="324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E755EC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22E755ED" w14:textId="77777777" w:rsidR="000D433B" w:rsidRDefault="00E53659">
            <w:pPr>
              <w:rPr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 </w:t>
            </w:r>
            <w:r>
              <w:rPr>
                <w:rFonts w:ascii="Arial" w:eastAsia="Arial" w:hAnsi="Arial" w:cs="Arial"/>
                <w:sz w:val="15"/>
                <w:szCs w:val="15"/>
              </w:rPr>
              <w:t>Prestación de servicios</w:t>
            </w:r>
            <w:r>
              <w:rPr>
                <w:color w:val="000000"/>
                <w:sz w:val="15"/>
                <w:szCs w:val="15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2E755EE" w14:textId="77777777" w:rsidR="000D433B" w:rsidRDefault="00E53659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2E755EF" w14:textId="77777777" w:rsidR="000D433B" w:rsidRDefault="00E53659">
            <w:pPr>
              <w:rPr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2E755F0" w14:textId="77777777" w:rsidR="000D433B" w:rsidRDefault="00E53659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2E755F1" w14:textId="77777777" w:rsidR="000D433B" w:rsidRDefault="00E53659">
            <w:pPr>
              <w:rPr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0D433B" w14:paraId="22E755F5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F3" w14:textId="77777777" w:rsidR="000D433B" w:rsidRDefault="00E53659">
            <w:pPr>
              <w:rPr>
                <w:b/>
                <w:color w:val="000000"/>
                <w:sz w:val="15"/>
                <w:szCs w:val="15"/>
                <w:highlight w:val="yellow"/>
              </w:rPr>
            </w:pPr>
            <w:r>
              <w:rPr>
                <w:b/>
                <w:color w:val="000000"/>
                <w:sz w:val="15"/>
                <w:szCs w:val="15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5F4" w14:textId="77777777" w:rsidR="000D433B" w:rsidRDefault="00E53659">
            <w:pPr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Chapman Wilches S.A.S.</w:t>
            </w:r>
          </w:p>
        </w:tc>
      </w:tr>
      <w:tr w:rsidR="000D433B" w14:paraId="22E755F8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F6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5F7" w14:textId="77777777" w:rsidR="000D433B" w:rsidRDefault="00E53659">
            <w:pPr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802.022.539-1</w:t>
            </w:r>
          </w:p>
        </w:tc>
      </w:tr>
      <w:tr w:rsidR="000D433B" w14:paraId="22E755FB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F9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5FA" w14:textId="77777777" w:rsidR="000D433B" w:rsidRDefault="00E53659">
            <w:pPr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PRESTACIÓN DE SERVICIOS PROFESIONALES DE </w:t>
            </w:r>
            <w:r>
              <w:rPr>
                <w:sz w:val="15"/>
                <w:szCs w:val="15"/>
              </w:rPr>
              <w:t>ASESORÍA</w:t>
            </w:r>
            <w:r>
              <w:rPr>
                <w:color w:val="000000"/>
                <w:sz w:val="15"/>
                <w:szCs w:val="15"/>
              </w:rPr>
              <w:t xml:space="preserve"> PARA EJERCER LA DEFENSA JUDICIAL Y EXTRAJUDICIAL DEL DISTRITO DE BARRANQUILLA ANTE LOS DISTINTOS DESPACHOS JUDICIALES Y ADMINISTRATIVOS</w:t>
            </w:r>
          </w:p>
        </w:tc>
      </w:tr>
      <w:tr w:rsidR="000D433B" w14:paraId="22E755FE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FC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5FD" w14:textId="77777777" w:rsidR="000D433B" w:rsidRDefault="00E53659">
            <w:pPr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El plazo para la ejecución del Contrato será HASTA TREINTA Y UNO (31) DE DICIEMBRE DE 2024, contados a partir del cumplimiento de los requisitos de perfeccionamiento y ejecución dispuestos en el artículo 41 de la Ley 80 de 1993.</w:t>
            </w:r>
          </w:p>
        </w:tc>
      </w:tr>
      <w:tr w:rsidR="000D433B" w14:paraId="22E75601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5FF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E75600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202400672</w:t>
            </w:r>
          </w:p>
        </w:tc>
      </w:tr>
      <w:tr w:rsidR="000D433B" w14:paraId="22E75604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602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2E75603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202403002</w:t>
            </w:r>
          </w:p>
        </w:tc>
      </w:tr>
      <w:tr w:rsidR="000D433B" w14:paraId="22E7560C" w14:textId="77777777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22E75605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Fecha de inicio del contrato</w:t>
            </w:r>
          </w:p>
          <w:p w14:paraId="22E75606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07" w14:textId="63A0DDC0" w:rsidR="000D433B" w:rsidRDefault="001623BA">
            <w:pPr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13-03-2024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2E75608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Fecha de suspensión </w:t>
            </w:r>
          </w:p>
          <w:p w14:paraId="22E75609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</w:tcPr>
          <w:p w14:paraId="22E7560A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Fecha de reinicio</w:t>
            </w:r>
          </w:p>
          <w:p w14:paraId="22E7560B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</w:tr>
      <w:tr w:rsidR="000D433B" w14:paraId="22E75612" w14:textId="77777777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22E7560D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Fecha de terminación del contrato</w:t>
            </w:r>
          </w:p>
          <w:p w14:paraId="22E7560E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2E7560F" w14:textId="77777777" w:rsidR="000D433B" w:rsidRDefault="00E53659">
            <w:pPr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31-12-2024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22E75610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2E75611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17" w14:textId="77777777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3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4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5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2E75616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</w:tr>
      <w:tr w:rsidR="000D433B" w14:paraId="22E7561C" w14:textId="77777777">
        <w:trPr>
          <w:trHeight w:val="150"/>
          <w:jc w:val="center"/>
        </w:trPr>
        <w:tc>
          <w:tcPr>
            <w:tcW w:w="3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8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9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A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2E7561B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</w:tr>
      <w:tr w:rsidR="000D433B" w14:paraId="22E75621" w14:textId="77777777">
        <w:trPr>
          <w:trHeight w:val="213"/>
          <w:jc w:val="center"/>
        </w:trPr>
        <w:tc>
          <w:tcPr>
            <w:tcW w:w="3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D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E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7561F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2E75620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</w:tr>
      <w:tr w:rsidR="000D433B" w14:paraId="22E75623" w14:textId="77777777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22E75622" w14:textId="77777777" w:rsidR="000D433B" w:rsidRDefault="00E53659">
            <w:pPr>
              <w:numPr>
                <w:ilvl w:val="0"/>
                <w:numId w:val="2"/>
              </w:num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Garantías constituidas por el contratista (las solicitadas en el contrato)</w:t>
            </w:r>
          </w:p>
        </w:tc>
      </w:tr>
      <w:tr w:rsidR="000D433B" w14:paraId="22E75628" w14:textId="77777777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</w:tcPr>
          <w:p w14:paraId="22E75624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22E75625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22E75626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</w:tcPr>
          <w:p w14:paraId="22E75627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Vigencia</w:t>
            </w:r>
          </w:p>
        </w:tc>
      </w:tr>
      <w:tr w:rsidR="000D433B" w14:paraId="22E75630" w14:textId="77777777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</w:tcPr>
          <w:p w14:paraId="22E75629" w14:textId="77777777" w:rsidR="000D433B" w:rsidRDefault="000D4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22E7562A" w14:textId="77777777" w:rsidR="000D433B" w:rsidRDefault="000D4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22E7562B" w14:textId="77777777" w:rsidR="000D433B" w:rsidRDefault="000D4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2C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Desde</w:t>
            </w:r>
          </w:p>
          <w:p w14:paraId="22E7562D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2E7562E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Hasta</w:t>
            </w:r>
          </w:p>
          <w:p w14:paraId="22E7562F" w14:textId="77777777" w:rsidR="000D433B" w:rsidRDefault="00E53659">
            <w:pPr>
              <w:jc w:val="center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(dd-mm-yyyy)</w:t>
            </w:r>
          </w:p>
        </w:tc>
      </w:tr>
      <w:tr w:rsidR="000D433B" w14:paraId="22E75636" w14:textId="77777777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E75631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32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33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34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2E75635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</w:tr>
      <w:tr w:rsidR="000D433B" w14:paraId="22E7563C" w14:textId="77777777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37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38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Seguros del Estado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39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65-46-101045057</w:t>
            </w: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3A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07-03-2024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2E7563B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30-04-2027</w:t>
            </w:r>
          </w:p>
        </w:tc>
      </w:tr>
      <w:tr w:rsidR="000D433B" w14:paraId="22E75642" w14:textId="77777777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3D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3E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3F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40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2E75641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48" w14:textId="77777777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43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44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45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46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2E75647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4E" w14:textId="77777777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49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4A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4B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4C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2E7564D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54" w14:textId="77777777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4F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50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Seguros del Estado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51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65-46-101045057</w:t>
            </w: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52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07-03-2024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2E75653" w14:textId="77777777" w:rsidR="000D433B" w:rsidRDefault="00E53659">
            <w:pPr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31-12-2027</w:t>
            </w:r>
          </w:p>
        </w:tc>
      </w:tr>
      <w:tr w:rsidR="000D433B" w14:paraId="22E7565A" w14:textId="77777777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2E75655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2E75656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E75657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E75658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2E75659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61" w14:textId="77777777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65B" w14:textId="77777777" w:rsidR="000D433B" w:rsidRDefault="00E53659">
            <w:p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Otros: </w:t>
            </w:r>
          </w:p>
          <w:p w14:paraId="22E7565C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65D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65E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65F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E75660" w14:textId="77777777" w:rsidR="000D433B" w:rsidRDefault="000D433B">
            <w:pPr>
              <w:rPr>
                <w:color w:val="000000"/>
                <w:sz w:val="15"/>
                <w:szCs w:val="15"/>
              </w:rPr>
            </w:pPr>
          </w:p>
        </w:tc>
      </w:tr>
      <w:tr w:rsidR="000D433B" w14:paraId="22E75664" w14:textId="77777777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E75662" w14:textId="77777777" w:rsidR="000D433B" w:rsidRDefault="00E53659">
            <w:pPr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 xml:space="preserve">Nota: la vigencia deberá actualizarse acorde a las modificaciones de la póliza. </w:t>
            </w:r>
          </w:p>
          <w:p w14:paraId="22E75663" w14:textId="77777777" w:rsidR="000D433B" w:rsidRDefault="000D433B">
            <w:pPr>
              <w:rPr>
                <w:b/>
                <w:color w:val="000000"/>
                <w:sz w:val="15"/>
                <w:szCs w:val="15"/>
              </w:rPr>
            </w:pPr>
          </w:p>
        </w:tc>
      </w:tr>
      <w:tr w:rsidR="000D433B" w14:paraId="22E75666" w14:textId="77777777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22E75665" w14:textId="77777777" w:rsidR="000D433B" w:rsidRDefault="00E53659">
            <w:pPr>
              <w:numPr>
                <w:ilvl w:val="0"/>
                <w:numId w:val="2"/>
              </w:numPr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 xml:space="preserve">Ejecución del contrato </w:t>
            </w:r>
          </w:p>
        </w:tc>
      </w:tr>
      <w:tr w:rsidR="000D433B" w14:paraId="22E75692" w14:textId="77777777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22E75667" w14:textId="77777777" w:rsidR="000D433B" w:rsidRDefault="000D4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5"/>
                <w:szCs w:val="15"/>
              </w:rPr>
            </w:pPr>
          </w:p>
          <w:tbl>
            <w:tblPr>
              <w:tblStyle w:val="a2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0D433B" w14:paraId="22E7566A" w14:textId="77777777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68" w14:textId="77777777" w:rsidR="000D433B" w:rsidRDefault="00E53659">
                  <w:pPr>
                    <w:jc w:val="center"/>
                    <w:rPr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b/>
                      <w:color w:val="000000"/>
                      <w:sz w:val="15"/>
                      <w:szCs w:val="15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E75669" w14:textId="77777777" w:rsidR="000D433B" w:rsidRDefault="00E53659">
                  <w:pPr>
                    <w:jc w:val="center"/>
                    <w:rPr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b/>
                      <w:color w:val="000000"/>
                      <w:sz w:val="15"/>
                      <w:szCs w:val="15"/>
                    </w:rPr>
                    <w:t>Valor</w:t>
                  </w:r>
                </w:p>
              </w:tc>
            </w:tr>
            <w:tr w:rsidR="000D433B" w14:paraId="22E7566D" w14:textId="77777777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6B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E7566C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$ 228.420.816,00</w:t>
                  </w:r>
                </w:p>
              </w:tc>
            </w:tr>
            <w:tr w:rsidR="000D433B" w14:paraId="22E75670" w14:textId="77777777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6E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6F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</w:t>
                  </w:r>
                </w:p>
              </w:tc>
            </w:tr>
            <w:tr w:rsidR="000D433B" w14:paraId="22E75673" w14:textId="77777777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71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72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</w:t>
                  </w:r>
                </w:p>
              </w:tc>
            </w:tr>
            <w:tr w:rsidR="000D433B" w14:paraId="22E75676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74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75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 xml:space="preserve">$ </w:t>
                  </w:r>
                </w:p>
              </w:tc>
            </w:tr>
            <w:tr w:rsidR="000D433B" w14:paraId="22E75679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77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78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$ 228.420.816,00</w:t>
                  </w:r>
                </w:p>
              </w:tc>
            </w:tr>
            <w:tr w:rsidR="000D433B" w14:paraId="22E7567D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22E7567A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2E7567B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E7567C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</w:t>
                  </w:r>
                </w:p>
              </w:tc>
            </w:tr>
            <w:tr w:rsidR="000D433B" w14:paraId="22E75681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22E7567E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2E7567F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E75680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</w:t>
                  </w:r>
                </w:p>
              </w:tc>
            </w:tr>
            <w:tr w:rsidR="000D433B" w14:paraId="22E75684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82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83" w14:textId="120DD776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 xml:space="preserve">$ </w:t>
                  </w:r>
                  <w:r w:rsidR="00BA7D40">
                    <w:rPr>
                      <w:color w:val="000000"/>
                      <w:sz w:val="15"/>
                      <w:szCs w:val="15"/>
                    </w:rPr>
                    <w:t>159.894.816</w:t>
                  </w:r>
                </w:p>
              </w:tc>
            </w:tr>
            <w:tr w:rsidR="000D433B" w14:paraId="22E75687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85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86" w14:textId="21EFABB3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 xml:space="preserve">$ </w:t>
                  </w:r>
                  <w:r w:rsidR="00B33092">
                    <w:rPr>
                      <w:color w:val="000000"/>
                      <w:sz w:val="15"/>
                      <w:szCs w:val="15"/>
                    </w:rPr>
                    <w:t>68.588.000</w:t>
                  </w:r>
                </w:p>
              </w:tc>
            </w:tr>
            <w:tr w:rsidR="000D433B" w14:paraId="22E7568A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88" w14:textId="77777777" w:rsidR="000D433B" w:rsidRDefault="00E53659">
                  <w:pPr>
                    <w:rPr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b/>
                      <w:color w:val="000000"/>
                      <w:sz w:val="15"/>
                      <w:szCs w:val="15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89" w14:textId="77777777" w:rsidR="000D433B" w:rsidRDefault="00E53659">
                  <w:pPr>
                    <w:rPr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$ 22.842.</w:t>
                  </w:r>
                  <w:r>
                    <w:rPr>
                      <w:sz w:val="15"/>
                      <w:szCs w:val="15"/>
                    </w:rPr>
                    <w:t>000</w:t>
                  </w:r>
                  <w:r>
                    <w:rPr>
                      <w:color w:val="000000"/>
                      <w:sz w:val="15"/>
                      <w:szCs w:val="15"/>
                    </w:rPr>
                    <w:t>,00</w:t>
                  </w:r>
                </w:p>
              </w:tc>
            </w:tr>
            <w:tr w:rsidR="000D433B" w14:paraId="22E7568D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8B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8C" w14:textId="77777777" w:rsidR="000D433B" w:rsidRDefault="00E53659">
                  <w:pPr>
                    <w:rPr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$</w:t>
                  </w:r>
                </w:p>
              </w:tc>
            </w:tr>
            <w:tr w:rsidR="000D433B" w14:paraId="22E75690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2E7568E" w14:textId="77777777" w:rsidR="000D433B" w:rsidRDefault="00E53659">
                  <w:pPr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color w:val="000000"/>
                      <w:sz w:val="15"/>
                      <w:szCs w:val="15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2E7568F" w14:textId="4BFBC62A" w:rsidR="000D433B" w:rsidRDefault="00E53659">
                  <w:pPr>
                    <w:rPr>
                      <w:color w:val="FF0000"/>
                      <w:sz w:val="15"/>
                      <w:szCs w:val="15"/>
                      <w:highlight w:val="yellow"/>
                    </w:rPr>
                  </w:pPr>
                  <w:r>
                    <w:rPr>
                      <w:sz w:val="15"/>
                      <w:szCs w:val="15"/>
                    </w:rPr>
                    <w:t xml:space="preserve">No. </w:t>
                  </w:r>
                  <w:r w:rsidR="00B33092">
                    <w:rPr>
                      <w:sz w:val="15"/>
                      <w:szCs w:val="15"/>
                    </w:rPr>
                    <w:t>14768</w:t>
                  </w:r>
                </w:p>
              </w:tc>
            </w:tr>
          </w:tbl>
          <w:p w14:paraId="22E75691" w14:textId="77777777" w:rsidR="000D433B" w:rsidRDefault="000D433B">
            <w:pPr>
              <w:ind w:left="360"/>
              <w:rPr>
                <w:b/>
                <w:color w:val="000000"/>
                <w:sz w:val="15"/>
                <w:szCs w:val="15"/>
              </w:rPr>
            </w:pPr>
          </w:p>
        </w:tc>
      </w:tr>
    </w:tbl>
    <w:p w14:paraId="22E75693" w14:textId="77777777" w:rsidR="000D433B" w:rsidRDefault="000D433B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43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2E75694" w14:textId="77777777" w:rsidR="000D433B" w:rsidRDefault="00E53659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Ejecución contractual: el informe de ejecución del contratista junto con los soportes del caso se puede verificar en la plataforma SECOP II, contrato No. CD-45-2024-1536 así mismo, los documentos hacen parte del expediente contractual correspondiente. </w:t>
      </w:r>
    </w:p>
    <w:p w14:paraId="22E75695" w14:textId="77777777" w:rsidR="000D433B" w:rsidRDefault="000D433B">
      <w:pPr>
        <w:jc w:val="both"/>
        <w:rPr>
          <w:b/>
          <w:sz w:val="18"/>
          <w:szCs w:val="18"/>
        </w:rPr>
      </w:pPr>
    </w:p>
    <w:p w14:paraId="22E75696" w14:textId="77777777" w:rsidR="000D433B" w:rsidRDefault="00E53659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Actividades de tratamiento y monitoreo a la matriz de riesgo del contrato. 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22E75697" w14:textId="77777777" w:rsidR="000D433B" w:rsidRDefault="000D433B">
      <w:pPr>
        <w:rPr>
          <w:sz w:val="22"/>
          <w:szCs w:val="22"/>
        </w:rPr>
      </w:pPr>
    </w:p>
    <w:p w14:paraId="22E75698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MARGINE CEDEÑO GOMEZ</w:t>
      </w:r>
      <w:r>
        <w:rPr>
          <w:color w:val="000000"/>
          <w:sz w:val="22"/>
          <w:szCs w:val="22"/>
        </w:rPr>
        <w:t xml:space="preserve">, quien actúa en nombre y representación del </w:t>
      </w:r>
      <w:r>
        <w:rPr>
          <w:b/>
          <w:color w:val="000000"/>
          <w:sz w:val="22"/>
          <w:szCs w:val="22"/>
        </w:rPr>
        <w:t>DISTRITO ESPECIAL, INDUSTRIAL Y PORTUARIO DE BARRANQUILLA</w:t>
      </w:r>
      <w:r>
        <w:rPr>
          <w:color w:val="000000"/>
          <w:sz w:val="22"/>
          <w:szCs w:val="22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22E75699" w14:textId="77777777" w:rsidR="000D433B" w:rsidRDefault="000D433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14:paraId="22E7569A" w14:textId="2DADD3C4" w:rsidR="000D433B" w:rsidRDefault="00E53659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Se firma en Barranquilla a los </w:t>
      </w:r>
      <w:r w:rsidR="004277E6">
        <w:rPr>
          <w:sz w:val="22"/>
          <w:szCs w:val="22"/>
        </w:rPr>
        <w:t xml:space="preserve">19 </w:t>
      </w:r>
      <w:r w:rsidR="00B60C7A">
        <w:rPr>
          <w:sz w:val="22"/>
          <w:szCs w:val="22"/>
        </w:rPr>
        <w:t xml:space="preserve">días del mes de </w:t>
      </w:r>
      <w:r w:rsidR="00B33092">
        <w:rPr>
          <w:sz w:val="22"/>
          <w:szCs w:val="22"/>
        </w:rPr>
        <w:t>octubre</w:t>
      </w:r>
      <w:r>
        <w:rPr>
          <w:color w:val="000000"/>
          <w:sz w:val="22"/>
          <w:szCs w:val="22"/>
        </w:rPr>
        <w:t xml:space="preserve"> del 2024</w:t>
      </w:r>
    </w:p>
    <w:p w14:paraId="22E7569B" w14:textId="77777777" w:rsidR="000D433B" w:rsidRDefault="000D433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color w:val="000000"/>
          <w:sz w:val="22"/>
          <w:szCs w:val="22"/>
        </w:rPr>
      </w:pPr>
    </w:p>
    <w:p w14:paraId="22E7569C" w14:textId="77777777" w:rsidR="000D433B" w:rsidRDefault="000D433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color w:val="000000"/>
          <w:sz w:val="22"/>
          <w:szCs w:val="22"/>
        </w:rPr>
      </w:pPr>
    </w:p>
    <w:p w14:paraId="22E7569D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color w:val="000000"/>
          <w:sz w:val="22"/>
          <w:szCs w:val="22"/>
        </w:rPr>
      </w:pPr>
      <w:bookmarkStart w:id="1" w:name="_heading=h.30j0zll" w:colFirst="0" w:colLast="0"/>
      <w:bookmarkEnd w:id="1"/>
      <w:r>
        <w:rPr>
          <w:color w:val="000000"/>
          <w:sz w:val="22"/>
          <w:szCs w:val="22"/>
        </w:rPr>
        <w:t>_____________________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14:paraId="22E7569E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MARGINE CEDEÑO GOMEZ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14:paraId="22E7569F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C.C:</w:t>
      </w:r>
      <w:r>
        <w:rPr>
          <w:color w:val="000000"/>
          <w:sz w:val="22"/>
          <w:szCs w:val="22"/>
        </w:rPr>
        <w:tab/>
        <w:t>22.580.311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14:paraId="22E756A0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Cargo:</w:t>
      </w:r>
      <w:r>
        <w:rPr>
          <w:color w:val="000000"/>
          <w:sz w:val="22"/>
          <w:szCs w:val="22"/>
        </w:rPr>
        <w:tab/>
        <w:t>Secretaria Jurídica Distrital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14:paraId="22E756A1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Dependencia: Secretaría Jurídica Distrital</w:t>
      </w:r>
    </w:p>
    <w:p w14:paraId="22E756A2" w14:textId="77777777" w:rsidR="000D433B" w:rsidRDefault="00E536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Correo electrónico: mcedeno@barranquilla.gov.co</w:t>
      </w:r>
      <w:r>
        <w:rPr>
          <w:color w:val="000000"/>
          <w:sz w:val="22"/>
          <w:szCs w:val="22"/>
        </w:rPr>
        <w:tab/>
      </w:r>
    </w:p>
    <w:p w14:paraId="22E756A3" w14:textId="77777777" w:rsidR="000D433B" w:rsidRDefault="000D43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2E756A4" w14:textId="77777777" w:rsidR="000D433B" w:rsidRDefault="000D433B">
      <w:pPr>
        <w:rPr>
          <w:rFonts w:ascii="Arial" w:eastAsia="Arial" w:hAnsi="Arial" w:cs="Arial"/>
          <w:sz w:val="22"/>
          <w:szCs w:val="22"/>
        </w:rPr>
      </w:pPr>
    </w:p>
    <w:p w14:paraId="22E756A5" w14:textId="77777777" w:rsidR="000D433B" w:rsidRDefault="000D433B"/>
    <w:sectPr w:rsidR="000D433B">
      <w:headerReference w:type="default" r:id="rId10"/>
      <w:footerReference w:type="default" r:id="rId11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DC177" w14:textId="77777777" w:rsidR="00425BD6" w:rsidRDefault="00425BD6">
      <w:r>
        <w:separator/>
      </w:r>
    </w:p>
  </w:endnote>
  <w:endnote w:type="continuationSeparator" w:id="0">
    <w:p w14:paraId="0D6844F1" w14:textId="77777777" w:rsidR="00425BD6" w:rsidRDefault="0042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756AA" w14:textId="77777777" w:rsidR="000D433B" w:rsidRDefault="00E53659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7.0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22E756B1" wp14:editId="22E756B2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76268276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E756AB" w14:textId="77777777" w:rsidR="000D433B" w:rsidRDefault="00E53659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Fecha: Enero 2021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22E756B3" wp14:editId="22E756B4">
          <wp:simplePos x="0" y="0"/>
          <wp:positionH relativeFrom="column">
            <wp:posOffset>-1080133</wp:posOffset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762682763" name="image3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59782" b="-8554"/>
                  <a:stretch>
                    <a:fillRect/>
                  </a:stretch>
                </pic:blipFill>
                <pic:spPr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E756AC" w14:textId="77777777" w:rsidR="000D433B" w:rsidRDefault="000D433B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22E756AD" w14:textId="77777777" w:rsidR="000D433B" w:rsidRDefault="000D433B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22E756AE" w14:textId="77777777" w:rsidR="000D433B" w:rsidRDefault="000D433B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8D750" w14:textId="77777777" w:rsidR="00425BD6" w:rsidRDefault="00425BD6">
      <w:r>
        <w:separator/>
      </w:r>
    </w:p>
  </w:footnote>
  <w:footnote w:type="continuationSeparator" w:id="0">
    <w:p w14:paraId="61D0C6CA" w14:textId="77777777" w:rsidR="00425BD6" w:rsidRDefault="0042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756A6" w14:textId="77777777" w:rsidR="000D433B" w:rsidRDefault="00E536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16"/>
        <w:szCs w:val="16"/>
      </w:rPr>
      <w:t>Código: MAGC –F04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22E756AF" wp14:editId="22E756B0">
          <wp:simplePos x="0" y="0"/>
          <wp:positionH relativeFrom="column">
            <wp:posOffset>-1038223</wp:posOffset>
          </wp:positionH>
          <wp:positionV relativeFrom="paragraph">
            <wp:posOffset>-838198</wp:posOffset>
          </wp:positionV>
          <wp:extent cx="7884160" cy="1398050"/>
          <wp:effectExtent l="0" t="0" r="0" b="0"/>
          <wp:wrapNone/>
          <wp:docPr id="1762682761" name="image2.jpg" descr="Text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Texto&#10;&#10;Descripción generada automáticamente con confianza media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E756A7" w14:textId="77777777" w:rsidR="000D433B" w:rsidRDefault="000D433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b/>
        <w:color w:val="000000"/>
        <w:sz w:val="20"/>
        <w:szCs w:val="20"/>
      </w:rPr>
    </w:pPr>
  </w:p>
  <w:p w14:paraId="22E756A8" w14:textId="77777777" w:rsidR="000D433B" w:rsidRDefault="00E536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Formato de Informe de Gestión del Supervisor</w:t>
    </w:r>
  </w:p>
  <w:p w14:paraId="22E756A9" w14:textId="77777777" w:rsidR="000D433B" w:rsidRDefault="000D433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D57320"/>
    <w:multiLevelType w:val="multilevel"/>
    <w:tmpl w:val="AAB2FF3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B2F6D15"/>
    <w:multiLevelType w:val="multilevel"/>
    <w:tmpl w:val="3B4893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99262867">
    <w:abstractNumId w:val="0"/>
  </w:num>
  <w:num w:numId="2" w16cid:durableId="1380086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33B"/>
    <w:rsid w:val="000A74D5"/>
    <w:rsid w:val="000D328A"/>
    <w:rsid w:val="000D433B"/>
    <w:rsid w:val="000E5727"/>
    <w:rsid w:val="001623BA"/>
    <w:rsid w:val="0023183B"/>
    <w:rsid w:val="002F4CAC"/>
    <w:rsid w:val="00425BD6"/>
    <w:rsid w:val="0042708B"/>
    <w:rsid w:val="004277E6"/>
    <w:rsid w:val="004845B1"/>
    <w:rsid w:val="004B20CC"/>
    <w:rsid w:val="00517F68"/>
    <w:rsid w:val="00637BAE"/>
    <w:rsid w:val="006642F1"/>
    <w:rsid w:val="006C6305"/>
    <w:rsid w:val="006F0ADF"/>
    <w:rsid w:val="00A87230"/>
    <w:rsid w:val="00AD2C0B"/>
    <w:rsid w:val="00B33092"/>
    <w:rsid w:val="00B60C7A"/>
    <w:rsid w:val="00BA27F6"/>
    <w:rsid w:val="00BA7D40"/>
    <w:rsid w:val="00D51BAD"/>
    <w:rsid w:val="00E53659"/>
    <w:rsid w:val="00EC7767"/>
    <w:rsid w:val="00F11454"/>
    <w:rsid w:val="00F20BA2"/>
    <w:rsid w:val="00F4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755DF"/>
  <w15:docId w15:val="{72B19F33-160E-44EC-9D88-26FB7FF5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/>
      <w:sz w:val="22"/>
      <w:szCs w:val="22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0i78BXvbv0h8J/yo+gf3U1HSmg==">CgMxLjAyCGguZ2pkZ3hzMgloLjMwajB6bGw4AHIhMXk0bmpBYkVBT2s3VXUzRG9CSDJJM3ZqR0RyakZMZ3N6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9BB72795A2BC449D4BBC0A9CF4CFF2" ma:contentTypeVersion="14" ma:contentTypeDescription="Crear nuevo documento." ma:contentTypeScope="" ma:versionID="cc0f9070205b7a652c9bfc3422d446d7">
  <xsd:schema xmlns:xsd="http://www.w3.org/2001/XMLSchema" xmlns:xs="http://www.w3.org/2001/XMLSchema" xmlns:p="http://schemas.microsoft.com/office/2006/metadata/properties" xmlns:ns2="2f8cb1fa-ab0c-4f87-a4f3-8e8f6bd96890" xmlns:ns3="ec3688f4-189e-4f81-a078-829667271d27" targetNamespace="http://schemas.microsoft.com/office/2006/metadata/properties" ma:root="true" ma:fieldsID="8c3e025d16579c047b480151b50633a7" ns2:_="" ns3:_="">
    <xsd:import namespace="2f8cb1fa-ab0c-4f87-a4f3-8e8f6bd96890"/>
    <xsd:import namespace="ec3688f4-189e-4f81-a078-829667271d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cb1fa-ab0c-4f87-a4f3-8e8f6bd968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7a2e1d5-96bc-4c1b-84fa-52125f373fa1}" ma:internalName="TaxCatchAll" ma:showField="CatchAllData" ma:web="2f8cb1fa-ab0c-4f87-a4f3-8e8f6bd968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688f4-189e-4f81-a078-829667271d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4f6c0c89-7f64-4d74-9609-7913f05fd3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0DCC45-CF4E-4804-AB06-522B8A187B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6DE6FF0-50D4-46D6-9E34-92FC6A604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8cb1fa-ab0c-4f87-a4f3-8e8f6bd96890"/>
    <ds:schemaRef ds:uri="ec3688f4-189e-4f81-a078-829667271d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602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Antonio Molina Venera</dc:creator>
  <cp:lastModifiedBy>Sergio Santiz Valera</cp:lastModifiedBy>
  <cp:revision>26</cp:revision>
  <dcterms:created xsi:type="dcterms:W3CDTF">2024-03-07T16:19:00Z</dcterms:created>
  <dcterms:modified xsi:type="dcterms:W3CDTF">2024-10-19T20:58:00Z</dcterms:modified>
</cp:coreProperties>
</file>