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6BA0D" w14:textId="77777777" w:rsidR="003B2A8D" w:rsidRDefault="003B2A8D" w:rsidP="009E4496">
      <w:pPr>
        <w:spacing w:after="0" w:line="240" w:lineRule="auto"/>
        <w:rPr>
          <w:rFonts w:ascii="Arial" w:eastAsia="Times New Roman" w:hAnsi="Arial" w:cs="Arial"/>
          <w:b/>
          <w:sz w:val="20"/>
          <w:szCs w:val="20"/>
        </w:rPr>
      </w:pPr>
    </w:p>
    <w:p w14:paraId="39567D80" w14:textId="77777777" w:rsidR="003B2A8D" w:rsidRDefault="003B2A8D" w:rsidP="00DB0D6E">
      <w:pPr>
        <w:spacing w:after="0" w:line="240" w:lineRule="auto"/>
        <w:jc w:val="center"/>
        <w:rPr>
          <w:rFonts w:ascii="Arial" w:eastAsia="Times New Roman" w:hAnsi="Arial" w:cs="Arial"/>
          <w:b/>
          <w:sz w:val="20"/>
          <w:szCs w:val="20"/>
        </w:rPr>
      </w:pPr>
    </w:p>
    <w:p w14:paraId="0BFBB627" w14:textId="248C66F5"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ALCALDÍA MAYOR DE BOGOTÁ D.C.</w:t>
      </w:r>
    </w:p>
    <w:p w14:paraId="5287B99A" w14:textId="77777777"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EMPRESA DE TRANSPORTE DEL TERCER MILENIO TRANSMILENIO S.A.</w:t>
      </w:r>
    </w:p>
    <w:p w14:paraId="3BE83511" w14:textId="77777777" w:rsidR="003B2A8D" w:rsidRPr="003B2A8D" w:rsidRDefault="003B2A8D" w:rsidP="00DB0D6E">
      <w:pPr>
        <w:spacing w:after="0" w:line="240" w:lineRule="auto"/>
        <w:jc w:val="center"/>
        <w:rPr>
          <w:rFonts w:ascii="Arial" w:eastAsia="Times New Roman" w:hAnsi="Arial" w:cs="Arial"/>
          <w:b/>
          <w:sz w:val="20"/>
          <w:szCs w:val="20"/>
        </w:rPr>
      </w:pPr>
    </w:p>
    <w:p w14:paraId="5648AB23" w14:textId="77777777" w:rsidR="003B2A8D" w:rsidRPr="003B2A8D" w:rsidRDefault="003B2A8D" w:rsidP="00DB0D6E">
      <w:pPr>
        <w:spacing w:after="0" w:line="240" w:lineRule="auto"/>
        <w:jc w:val="center"/>
        <w:rPr>
          <w:rFonts w:ascii="Arial" w:eastAsia="Times New Roman" w:hAnsi="Arial" w:cs="Arial"/>
          <w:b/>
          <w:sz w:val="20"/>
          <w:szCs w:val="20"/>
        </w:rPr>
      </w:pPr>
    </w:p>
    <w:p w14:paraId="3CDA2F03" w14:textId="77777777" w:rsidR="003B2A8D" w:rsidRPr="003B2A8D" w:rsidRDefault="003B2A8D" w:rsidP="00DB0D6E">
      <w:pPr>
        <w:spacing w:after="0" w:line="240" w:lineRule="auto"/>
        <w:jc w:val="center"/>
        <w:rPr>
          <w:rFonts w:ascii="Arial" w:eastAsia="Times New Roman" w:hAnsi="Arial" w:cs="Arial"/>
          <w:b/>
          <w:sz w:val="20"/>
          <w:szCs w:val="20"/>
        </w:rPr>
      </w:pPr>
    </w:p>
    <w:p w14:paraId="194A6301" w14:textId="77777777" w:rsidR="003B2A8D" w:rsidRPr="003B2A8D" w:rsidRDefault="003B2A8D" w:rsidP="00DB0D6E">
      <w:pPr>
        <w:spacing w:after="0" w:line="240" w:lineRule="auto"/>
        <w:jc w:val="center"/>
        <w:rPr>
          <w:rFonts w:ascii="Arial" w:eastAsia="Times New Roman" w:hAnsi="Arial" w:cs="Arial"/>
          <w:b/>
          <w:bCs/>
          <w:sz w:val="20"/>
          <w:szCs w:val="20"/>
          <w:lang w:val="es-ES"/>
        </w:rPr>
      </w:pPr>
      <w:r w:rsidRPr="009E4496">
        <w:rPr>
          <w:rFonts w:ascii="Arial" w:eastAsia="Times New Roman" w:hAnsi="Arial" w:cs="Arial"/>
          <w:b/>
          <w:bCs/>
          <w:sz w:val="20"/>
          <w:szCs w:val="20"/>
          <w:lang w:val="es-ES"/>
        </w:rPr>
        <w:t>PROYECTO DE</w:t>
      </w:r>
      <w:r w:rsidRPr="003B2A8D">
        <w:rPr>
          <w:rFonts w:ascii="Arial" w:eastAsia="Times New Roman" w:hAnsi="Arial" w:cs="Arial"/>
          <w:b/>
          <w:bCs/>
          <w:sz w:val="20"/>
          <w:szCs w:val="20"/>
          <w:lang w:val="es-ES"/>
        </w:rPr>
        <w:t xml:space="preserve"> PLIEGO DE CONDICIONES</w:t>
      </w:r>
    </w:p>
    <w:p w14:paraId="55C4D9D4"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7BE58A41"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2FF5E390"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0727E036" w14:textId="633EDC82" w:rsidR="003B2A8D" w:rsidRPr="009E4496" w:rsidRDefault="007B54F9" w:rsidP="00DB0D6E">
      <w:pPr>
        <w:spacing w:after="0" w:line="240" w:lineRule="auto"/>
        <w:jc w:val="center"/>
        <w:rPr>
          <w:rFonts w:ascii="Arial" w:eastAsia="Times New Roman" w:hAnsi="Arial" w:cs="Arial"/>
          <w:b/>
          <w:sz w:val="20"/>
          <w:szCs w:val="20"/>
        </w:rPr>
      </w:pPr>
      <w:r w:rsidRPr="009E4496">
        <w:rPr>
          <w:rFonts w:ascii="Arial" w:eastAsia="Times New Roman" w:hAnsi="Arial" w:cs="Arial"/>
          <w:b/>
          <w:bCs/>
          <w:sz w:val="20"/>
          <w:szCs w:val="20"/>
          <w:lang w:val="es-ES"/>
        </w:rPr>
        <w:t>SELECCIÓN ABREVIADA</w:t>
      </w:r>
      <w:r w:rsidR="003B2A8D" w:rsidRPr="009E4496">
        <w:rPr>
          <w:rFonts w:ascii="Arial" w:eastAsia="Times New Roman" w:hAnsi="Arial" w:cs="Arial"/>
          <w:b/>
          <w:bCs/>
          <w:sz w:val="20"/>
          <w:szCs w:val="20"/>
          <w:lang w:val="es-ES"/>
        </w:rPr>
        <w:t xml:space="preserve"> </w:t>
      </w:r>
    </w:p>
    <w:p w14:paraId="1FD12361" w14:textId="037BB40A" w:rsidR="003B2A8D" w:rsidRPr="003B2A8D" w:rsidRDefault="003B2A8D" w:rsidP="00DB0D6E">
      <w:pPr>
        <w:shd w:val="clear" w:color="auto" w:fill="FFFFFF"/>
        <w:spacing w:after="0" w:line="240" w:lineRule="auto"/>
        <w:ind w:left="567" w:right="592"/>
        <w:jc w:val="center"/>
        <w:rPr>
          <w:rFonts w:ascii="Arial" w:eastAsia="Calibri" w:hAnsi="Arial" w:cs="Arial"/>
          <w:b/>
          <w:bCs/>
          <w:sz w:val="20"/>
          <w:szCs w:val="20"/>
          <w:lang w:val="es-ES"/>
        </w:rPr>
      </w:pPr>
      <w:r w:rsidRPr="009E4496">
        <w:rPr>
          <w:rFonts w:ascii="Arial" w:eastAsia="Calibri" w:hAnsi="Arial" w:cs="Arial"/>
          <w:b/>
          <w:bCs/>
          <w:color w:val="000000"/>
          <w:sz w:val="20"/>
          <w:szCs w:val="20"/>
          <w:lang w:val="es-ES"/>
        </w:rPr>
        <w:t>TMSA-</w:t>
      </w:r>
      <w:r w:rsidR="005773D6" w:rsidRPr="009E4496">
        <w:rPr>
          <w:rFonts w:ascii="Arial" w:eastAsia="Calibri" w:hAnsi="Arial" w:cs="Arial"/>
          <w:b/>
          <w:bCs/>
          <w:color w:val="000000"/>
          <w:sz w:val="20"/>
          <w:szCs w:val="20"/>
          <w:lang w:val="es-ES"/>
        </w:rPr>
        <w:t>SAM</w:t>
      </w:r>
      <w:r w:rsidRPr="009E4496">
        <w:rPr>
          <w:rFonts w:ascii="Arial" w:eastAsia="Calibri" w:hAnsi="Arial" w:cs="Arial"/>
          <w:b/>
          <w:bCs/>
          <w:color w:val="000000"/>
          <w:sz w:val="20"/>
          <w:szCs w:val="20"/>
          <w:lang w:val="es-ES"/>
        </w:rPr>
        <w:t>-</w:t>
      </w:r>
      <w:r w:rsidR="009E4496" w:rsidRPr="009E4496">
        <w:rPr>
          <w:rFonts w:ascii="Arial" w:eastAsia="Calibri" w:hAnsi="Arial" w:cs="Arial"/>
          <w:b/>
          <w:bCs/>
          <w:color w:val="000000"/>
          <w:sz w:val="20"/>
          <w:szCs w:val="20"/>
          <w:lang w:val="es-ES"/>
        </w:rPr>
        <w:t>15</w:t>
      </w:r>
      <w:r w:rsidRPr="009E4496">
        <w:rPr>
          <w:rFonts w:ascii="Arial" w:eastAsia="Calibri" w:hAnsi="Arial" w:cs="Arial"/>
          <w:b/>
          <w:bCs/>
          <w:color w:val="000000"/>
          <w:sz w:val="20"/>
          <w:szCs w:val="20"/>
          <w:lang w:val="es-ES"/>
        </w:rPr>
        <w:t>-20</w:t>
      </w:r>
      <w:r w:rsidR="009E4496" w:rsidRPr="009E4496">
        <w:rPr>
          <w:rFonts w:ascii="Arial" w:eastAsia="Calibri" w:hAnsi="Arial" w:cs="Arial"/>
          <w:b/>
          <w:bCs/>
          <w:color w:val="000000"/>
          <w:sz w:val="20"/>
          <w:szCs w:val="20"/>
          <w:lang w:val="es-ES"/>
        </w:rPr>
        <w:t>24</w:t>
      </w:r>
    </w:p>
    <w:p w14:paraId="3546F6B6"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7E737FFA"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30018E2F" w14:textId="77777777" w:rsidR="003B2A8D" w:rsidRPr="003B2A8D" w:rsidRDefault="003B2A8D" w:rsidP="00DB0D6E">
      <w:pPr>
        <w:spacing w:after="0" w:line="240" w:lineRule="auto"/>
        <w:ind w:left="567" w:right="592"/>
        <w:jc w:val="center"/>
        <w:rPr>
          <w:rFonts w:ascii="Arial" w:eastAsia="Times New Roman" w:hAnsi="Arial" w:cs="Arial"/>
          <w:sz w:val="20"/>
          <w:szCs w:val="20"/>
        </w:rPr>
      </w:pPr>
      <w:r w:rsidRPr="003B2A8D">
        <w:rPr>
          <w:rFonts w:ascii="Arial" w:eastAsia="Times New Roman" w:hAnsi="Arial" w:cs="Arial"/>
          <w:sz w:val="20"/>
          <w:szCs w:val="20"/>
        </w:rPr>
        <w:t>Cuyo objeto es:</w:t>
      </w:r>
    </w:p>
    <w:p w14:paraId="46B87E5C" w14:textId="77777777" w:rsidR="003B2A8D" w:rsidRPr="009E4496" w:rsidRDefault="003B2A8D" w:rsidP="009E4496">
      <w:pPr>
        <w:spacing w:after="0" w:line="240" w:lineRule="auto"/>
        <w:ind w:left="567" w:right="592"/>
        <w:jc w:val="center"/>
        <w:rPr>
          <w:rFonts w:ascii="Arial" w:eastAsia="Times New Roman" w:hAnsi="Arial" w:cs="Arial"/>
          <w:b/>
          <w:i/>
          <w:iCs/>
          <w:sz w:val="20"/>
          <w:szCs w:val="20"/>
        </w:rPr>
      </w:pPr>
    </w:p>
    <w:p w14:paraId="2ED46EBB" w14:textId="5C0A7B49" w:rsidR="003B2A8D" w:rsidRPr="009E4496" w:rsidRDefault="003B2A8D" w:rsidP="009E4496">
      <w:pPr>
        <w:spacing w:after="0"/>
        <w:jc w:val="center"/>
        <w:rPr>
          <w:rFonts w:ascii="Arial Narrow" w:hAnsi="Arial Narrow" w:cs="Arial"/>
          <w:i/>
          <w:iCs/>
          <w:color w:val="000000"/>
          <w:lang w:eastAsia="es-CO"/>
        </w:rPr>
      </w:pPr>
      <w:bookmarkStart w:id="0" w:name="_Hlk33453856"/>
      <w:r w:rsidRPr="009E4496">
        <w:rPr>
          <w:rFonts w:ascii="Arial" w:eastAsia="Times New Roman" w:hAnsi="Arial" w:cs="Arial"/>
          <w:b/>
          <w:i/>
          <w:iCs/>
          <w:sz w:val="20"/>
          <w:szCs w:val="20"/>
        </w:rPr>
        <w:t>“</w:t>
      </w:r>
      <w:r w:rsidR="009E4496" w:rsidRPr="009E4496">
        <w:rPr>
          <w:rFonts w:ascii="Arial Narrow" w:hAnsi="Arial Narrow" w:cs="Arial"/>
          <w:i/>
          <w:iCs/>
          <w:color w:val="000000"/>
          <w:lang w:eastAsia="es-CO"/>
        </w:rPr>
        <w:t>DTC14 Contratar la ampliación de infraestructura en hardware, software y licenciamiento de almacenamiento NETAPP que posee Transmilenio S.A con servicios conexos de instalación y configuración.</w:t>
      </w:r>
      <w:r w:rsidRPr="009E4496">
        <w:rPr>
          <w:rFonts w:ascii="Arial" w:eastAsia="Times New Roman" w:hAnsi="Arial" w:cs="Arial"/>
          <w:b/>
          <w:i/>
          <w:iCs/>
          <w:sz w:val="18"/>
          <w:szCs w:val="18"/>
        </w:rPr>
        <w:t>”</w:t>
      </w:r>
    </w:p>
    <w:p w14:paraId="26A8D793"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3662DB80"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098B80B7"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47D59D55" w14:textId="631D0E33" w:rsidR="003B2A8D" w:rsidRDefault="003B2A8D" w:rsidP="00DB0D6E">
      <w:pPr>
        <w:spacing w:after="0" w:line="240" w:lineRule="auto"/>
        <w:ind w:left="567" w:right="592"/>
        <w:jc w:val="center"/>
        <w:rPr>
          <w:rFonts w:ascii="Arial" w:eastAsia="Calibri" w:hAnsi="Arial" w:cs="Arial"/>
          <w:b/>
          <w:bCs/>
          <w:sz w:val="20"/>
          <w:szCs w:val="20"/>
        </w:rPr>
      </w:pPr>
      <w:r w:rsidRPr="003B2A8D">
        <w:rPr>
          <w:rFonts w:ascii="Arial" w:eastAsia="Calibri" w:hAnsi="Arial" w:cs="Arial"/>
          <w:b/>
          <w:bCs/>
          <w:sz w:val="20"/>
          <w:szCs w:val="20"/>
        </w:rPr>
        <w:t>Contenido del documento:</w:t>
      </w:r>
    </w:p>
    <w:p w14:paraId="6CB6A094" w14:textId="77777777" w:rsidR="003B2A8D" w:rsidRPr="003B2A8D" w:rsidRDefault="003B2A8D" w:rsidP="00DB0D6E">
      <w:pPr>
        <w:spacing w:after="0" w:line="240" w:lineRule="auto"/>
        <w:ind w:left="567" w:right="592"/>
        <w:jc w:val="center"/>
        <w:rPr>
          <w:rFonts w:ascii="Arial" w:eastAsia="Calibri" w:hAnsi="Arial" w:cs="Arial"/>
          <w:b/>
          <w:bCs/>
          <w:sz w:val="20"/>
          <w:szCs w:val="20"/>
        </w:rPr>
      </w:pPr>
    </w:p>
    <w:p w14:paraId="6901B033" w14:textId="2CFDE7AB" w:rsidR="003B2A8D" w:rsidRPr="003B2A8D" w:rsidRDefault="003B2A8D" w:rsidP="00DB0D6E">
      <w:pPr>
        <w:spacing w:after="0" w:line="240" w:lineRule="auto"/>
        <w:ind w:left="567" w:right="592"/>
        <w:jc w:val="both"/>
        <w:rPr>
          <w:rFonts w:ascii="Arial" w:eastAsia="Calibri" w:hAnsi="Arial" w:cs="Arial"/>
          <w:sz w:val="20"/>
          <w:szCs w:val="20"/>
        </w:rPr>
      </w:pPr>
      <w:r w:rsidRPr="003B2A8D">
        <w:rPr>
          <w:rFonts w:ascii="Arial" w:eastAsia="Calibri" w:hAnsi="Arial" w:cs="Arial"/>
          <w:sz w:val="20"/>
          <w:szCs w:val="20"/>
        </w:rPr>
        <w:t xml:space="preserve">El presente documento contiene </w:t>
      </w:r>
      <w:r w:rsidRPr="003B2A8D">
        <w:rPr>
          <w:rFonts w:ascii="Arial" w:eastAsia="Calibri" w:hAnsi="Arial" w:cs="Arial"/>
          <w:sz w:val="20"/>
          <w:szCs w:val="20"/>
          <w:lang w:val="es"/>
        </w:rPr>
        <w:t xml:space="preserve">las condiciones objetivas, normas y reglas que rigen el proceso de </w:t>
      </w:r>
      <w:r w:rsidR="007B54F9">
        <w:rPr>
          <w:rFonts w:ascii="Arial" w:eastAsia="Calibri" w:hAnsi="Arial" w:cs="Arial"/>
          <w:sz w:val="20"/>
          <w:szCs w:val="20"/>
          <w:lang w:val="es"/>
        </w:rPr>
        <w:t>Selección Abreviada</w:t>
      </w:r>
      <w:r w:rsidRPr="003B2A8D">
        <w:rPr>
          <w:rFonts w:ascii="Arial" w:eastAsia="Calibri" w:hAnsi="Arial" w:cs="Arial"/>
          <w:sz w:val="20"/>
          <w:szCs w:val="20"/>
          <w:lang w:val="es"/>
        </w:rPr>
        <w:t xml:space="preserve"> y el futuro contrato, así como, los plazos y procedimientos dentro de los cuales los proponentes deberán presentar sus ofertas para participar en el presente proceso de Contratación; en el cual se refleja </w:t>
      </w:r>
      <w:bookmarkEnd w:id="0"/>
      <w:r w:rsidRPr="003B2A8D">
        <w:rPr>
          <w:rFonts w:ascii="Arial" w:eastAsia="Calibri" w:hAnsi="Arial" w:cs="Arial"/>
          <w:sz w:val="20"/>
          <w:szCs w:val="20"/>
          <w:lang w:val="es"/>
        </w:rPr>
        <w:t>lo</w:t>
      </w:r>
      <w:r w:rsidRPr="003B2A8D">
        <w:rPr>
          <w:rFonts w:ascii="Arial" w:eastAsia="Calibri" w:hAnsi="Arial" w:cs="Arial"/>
          <w:sz w:val="20"/>
          <w:szCs w:val="20"/>
        </w:rPr>
        <w:t xml:space="preserve">s principios rectores de la Contratación Estatal, como es la libre concurrencia y la pluralidad oferentes. </w:t>
      </w:r>
    </w:p>
    <w:p w14:paraId="00D18B11" w14:textId="77777777" w:rsidR="003B2A8D" w:rsidRPr="003B2A8D" w:rsidRDefault="003B2A8D" w:rsidP="00DB0D6E">
      <w:pPr>
        <w:spacing w:after="0" w:line="240" w:lineRule="auto"/>
        <w:ind w:left="567" w:right="592"/>
        <w:jc w:val="both"/>
        <w:rPr>
          <w:rFonts w:ascii="Arial" w:eastAsia="Calibri" w:hAnsi="Arial" w:cs="Arial"/>
          <w:sz w:val="20"/>
          <w:szCs w:val="20"/>
        </w:rPr>
      </w:pPr>
    </w:p>
    <w:p w14:paraId="01D0CC4B" w14:textId="77777777" w:rsidR="003B2A8D" w:rsidRPr="003B2A8D" w:rsidRDefault="003B2A8D" w:rsidP="00DB0D6E">
      <w:pPr>
        <w:spacing w:after="0" w:line="240" w:lineRule="auto"/>
        <w:ind w:left="567" w:right="592"/>
        <w:jc w:val="both"/>
        <w:rPr>
          <w:rFonts w:ascii="Arial" w:eastAsia="Times New Roman" w:hAnsi="Arial" w:cs="Arial"/>
          <w:sz w:val="20"/>
          <w:szCs w:val="20"/>
          <w:lang w:val="es-ES"/>
        </w:rPr>
      </w:pPr>
    </w:p>
    <w:p w14:paraId="423A06CE"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4723DC98"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45D296F3"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3AF5B90D"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7FC8FA37"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5C340FA8"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r w:rsidRPr="003B2A8D">
        <w:rPr>
          <w:rFonts w:ascii="Arial" w:eastAsia="Times New Roman" w:hAnsi="Arial" w:cs="Arial"/>
          <w:b/>
          <w:sz w:val="20"/>
          <w:szCs w:val="20"/>
          <w:lang w:val="es-ES"/>
        </w:rPr>
        <w:t>SEDE TRANSMILENIO</w:t>
      </w:r>
    </w:p>
    <w:p w14:paraId="54498DA7"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p>
    <w:p w14:paraId="24CC0F8B" w14:textId="77777777" w:rsidR="003B2A8D" w:rsidRPr="003B2A8D" w:rsidRDefault="003B2A8D" w:rsidP="00DB0D6E">
      <w:pPr>
        <w:spacing w:after="0" w:line="240" w:lineRule="auto"/>
        <w:ind w:left="567" w:right="592"/>
        <w:jc w:val="center"/>
        <w:rPr>
          <w:rFonts w:ascii="Arial" w:eastAsia="Times New Roman" w:hAnsi="Arial" w:cs="Arial"/>
          <w:b/>
          <w:i/>
          <w:sz w:val="20"/>
          <w:szCs w:val="20"/>
          <w:lang w:val="es-ES"/>
        </w:rPr>
      </w:pPr>
      <w:r w:rsidRPr="003B2A8D">
        <w:rPr>
          <w:rFonts w:ascii="Arial" w:eastAsia="Times New Roman" w:hAnsi="Arial" w:cs="Arial"/>
          <w:b/>
          <w:i/>
          <w:sz w:val="20"/>
          <w:szCs w:val="20"/>
          <w:lang w:val="es-ES"/>
        </w:rPr>
        <w:t xml:space="preserve">AV. EL DORADO No. 69-76 EDIFICIO AIRE COMPLEJO EMPRESARIAL ELEMENTO PISO 5º DIRECCIÓN CORPORATIVA – ÁREA CONTRACTUAL </w:t>
      </w:r>
    </w:p>
    <w:p w14:paraId="437D1319" w14:textId="77777777" w:rsidR="003B2A8D" w:rsidRPr="003B2A8D" w:rsidRDefault="003B2A8D" w:rsidP="00DB0D6E">
      <w:pPr>
        <w:spacing w:after="0" w:line="240" w:lineRule="auto"/>
        <w:jc w:val="both"/>
        <w:rPr>
          <w:rFonts w:ascii="Arial" w:eastAsia="Times New Roman" w:hAnsi="Arial" w:cs="Arial"/>
          <w:sz w:val="20"/>
          <w:szCs w:val="20"/>
        </w:rPr>
      </w:pPr>
    </w:p>
    <w:p w14:paraId="30528A7D" w14:textId="77777777" w:rsidR="003B2A8D" w:rsidRPr="003B2A8D" w:rsidRDefault="003B2A8D" w:rsidP="00DB0D6E">
      <w:pPr>
        <w:spacing w:after="0" w:line="240" w:lineRule="auto"/>
        <w:jc w:val="both"/>
        <w:rPr>
          <w:rFonts w:ascii="Arial" w:eastAsia="Times New Roman" w:hAnsi="Arial" w:cs="Arial"/>
          <w:sz w:val="20"/>
          <w:szCs w:val="20"/>
        </w:rPr>
      </w:pPr>
    </w:p>
    <w:p w14:paraId="6997A02B" w14:textId="77777777" w:rsidR="003B2A8D" w:rsidRPr="003B2A8D" w:rsidRDefault="003B2A8D" w:rsidP="00DB0D6E">
      <w:pPr>
        <w:spacing w:after="0" w:line="240" w:lineRule="auto"/>
        <w:jc w:val="both"/>
        <w:rPr>
          <w:rFonts w:ascii="Arial" w:eastAsia="Times New Roman" w:hAnsi="Arial" w:cs="Arial"/>
          <w:sz w:val="20"/>
          <w:szCs w:val="20"/>
        </w:rPr>
      </w:pPr>
    </w:p>
    <w:p w14:paraId="78E88BC0" w14:textId="77777777" w:rsidR="003B2A8D" w:rsidRPr="003B2A8D" w:rsidRDefault="003B2A8D" w:rsidP="00DB0D6E">
      <w:pPr>
        <w:spacing w:after="0" w:line="240" w:lineRule="auto"/>
        <w:jc w:val="both"/>
        <w:rPr>
          <w:rFonts w:ascii="Arial" w:eastAsia="Times New Roman" w:hAnsi="Arial" w:cs="Arial"/>
          <w:sz w:val="20"/>
          <w:szCs w:val="20"/>
        </w:rPr>
      </w:pPr>
    </w:p>
    <w:p w14:paraId="0C4647CE" w14:textId="77777777" w:rsidR="003B2A8D" w:rsidRPr="003B2A8D" w:rsidRDefault="003B2A8D" w:rsidP="00DB0D6E">
      <w:pPr>
        <w:spacing w:after="0" w:line="240" w:lineRule="auto"/>
        <w:jc w:val="both"/>
        <w:rPr>
          <w:rFonts w:ascii="Arial" w:eastAsia="Times New Roman" w:hAnsi="Arial" w:cs="Arial"/>
          <w:sz w:val="20"/>
          <w:szCs w:val="20"/>
        </w:rPr>
      </w:pPr>
    </w:p>
    <w:p w14:paraId="7F3D5178" w14:textId="77777777" w:rsidR="003B2A8D" w:rsidRPr="003B2A8D" w:rsidRDefault="003B2A8D" w:rsidP="00DB0D6E">
      <w:pPr>
        <w:spacing w:after="0" w:line="240" w:lineRule="auto"/>
        <w:jc w:val="both"/>
        <w:rPr>
          <w:rFonts w:ascii="Arial" w:eastAsia="Times New Roman" w:hAnsi="Arial" w:cs="Arial"/>
          <w:sz w:val="20"/>
          <w:szCs w:val="20"/>
        </w:rPr>
      </w:pPr>
    </w:p>
    <w:p w14:paraId="6E6B6C2A" w14:textId="77777777" w:rsidR="003B2A8D" w:rsidRPr="003B2A8D" w:rsidRDefault="003B2A8D" w:rsidP="00DB0D6E">
      <w:pPr>
        <w:spacing w:after="0" w:line="240" w:lineRule="auto"/>
        <w:jc w:val="both"/>
        <w:rPr>
          <w:rFonts w:ascii="Arial" w:eastAsia="Times New Roman" w:hAnsi="Arial" w:cs="Arial"/>
          <w:sz w:val="20"/>
          <w:szCs w:val="20"/>
        </w:rPr>
      </w:pPr>
    </w:p>
    <w:p w14:paraId="5892C263" w14:textId="160DBC92" w:rsidR="00A44E0A" w:rsidRDefault="003B2A8D" w:rsidP="00345045">
      <w:pPr>
        <w:spacing w:after="0" w:line="240" w:lineRule="auto"/>
        <w:jc w:val="center"/>
        <w:rPr>
          <w:rFonts w:ascii="Arial" w:eastAsia="Calibri" w:hAnsi="Arial" w:cs="Arial"/>
          <w:sz w:val="20"/>
          <w:szCs w:val="20"/>
        </w:rPr>
      </w:pPr>
      <w:r w:rsidRPr="003B2A8D">
        <w:rPr>
          <w:rFonts w:ascii="Arial" w:eastAsia="Calibri" w:hAnsi="Arial" w:cs="Arial"/>
          <w:sz w:val="20"/>
          <w:szCs w:val="20"/>
        </w:rPr>
        <w:t xml:space="preserve">Bogotá D.C., </w:t>
      </w:r>
      <w:r w:rsidR="009E4496">
        <w:rPr>
          <w:rFonts w:ascii="Arial" w:eastAsia="Calibri" w:hAnsi="Arial" w:cs="Arial"/>
          <w:sz w:val="20"/>
          <w:szCs w:val="20"/>
        </w:rPr>
        <w:t xml:space="preserve">Octubre </w:t>
      </w:r>
      <w:r w:rsidRPr="003B2A8D">
        <w:rPr>
          <w:rFonts w:ascii="Arial" w:eastAsia="Calibri" w:hAnsi="Arial" w:cs="Arial"/>
          <w:sz w:val="20"/>
          <w:szCs w:val="20"/>
        </w:rPr>
        <w:t>de 20</w:t>
      </w:r>
      <w:r w:rsidR="009E4496">
        <w:rPr>
          <w:rFonts w:ascii="Arial" w:eastAsia="Calibri" w:hAnsi="Arial" w:cs="Arial"/>
          <w:sz w:val="20"/>
          <w:szCs w:val="20"/>
        </w:rPr>
        <w:t>24</w:t>
      </w:r>
    </w:p>
    <w:p w14:paraId="34889FE9" w14:textId="786B895B" w:rsidR="00A44E0A" w:rsidRDefault="00A44E0A" w:rsidP="00DB0D6E">
      <w:pPr>
        <w:spacing w:after="0" w:line="240" w:lineRule="auto"/>
        <w:jc w:val="center"/>
        <w:rPr>
          <w:rFonts w:ascii="Arial" w:eastAsia="Calibri" w:hAnsi="Arial" w:cs="Arial"/>
          <w:sz w:val="20"/>
          <w:szCs w:val="20"/>
        </w:rPr>
      </w:pPr>
    </w:p>
    <w:p w14:paraId="50814E7C" w14:textId="0BACD094" w:rsidR="00A44E0A" w:rsidRDefault="00A44E0A" w:rsidP="00DB0D6E">
      <w:pPr>
        <w:spacing w:after="0" w:line="240" w:lineRule="auto"/>
        <w:jc w:val="center"/>
        <w:rPr>
          <w:rFonts w:ascii="Arial" w:eastAsia="Calibri" w:hAnsi="Arial" w:cs="Arial"/>
          <w:sz w:val="20"/>
          <w:szCs w:val="20"/>
        </w:rPr>
      </w:pPr>
    </w:p>
    <w:sdt>
      <w:sdtPr>
        <w:rPr>
          <w:rFonts w:asciiTheme="minorHAnsi" w:eastAsiaTheme="minorHAnsi" w:hAnsiTheme="minorHAnsi" w:cstheme="minorBidi"/>
          <w:color w:val="auto"/>
          <w:sz w:val="22"/>
          <w:szCs w:val="22"/>
          <w:lang w:val="es-ES" w:eastAsia="en-US"/>
        </w:rPr>
        <w:id w:val="-1772996771"/>
        <w:docPartObj>
          <w:docPartGallery w:val="Table of Contents"/>
          <w:docPartUnique/>
        </w:docPartObj>
      </w:sdtPr>
      <w:sdtEndPr>
        <w:rPr>
          <w:b/>
          <w:bCs/>
        </w:rPr>
      </w:sdtEndPr>
      <w:sdtContent>
        <w:p w14:paraId="21D9429F" w14:textId="083BBA52" w:rsidR="00A44E0A" w:rsidRPr="0079634A" w:rsidRDefault="00395A62" w:rsidP="0079634A">
          <w:pPr>
            <w:pStyle w:val="TtuloTDC"/>
            <w:spacing w:before="0" w:line="240" w:lineRule="auto"/>
            <w:jc w:val="center"/>
            <w:rPr>
              <w:rFonts w:ascii="Arial" w:hAnsi="Arial" w:cs="Arial"/>
              <w:b/>
              <w:bCs/>
              <w:color w:val="000000" w:themeColor="text1"/>
              <w:sz w:val="24"/>
              <w:szCs w:val="24"/>
            </w:rPr>
          </w:pPr>
          <w:r w:rsidRPr="0079634A">
            <w:rPr>
              <w:rFonts w:ascii="Arial" w:hAnsi="Arial" w:cs="Arial"/>
              <w:b/>
              <w:bCs/>
              <w:color w:val="000000" w:themeColor="text1"/>
              <w:sz w:val="24"/>
              <w:szCs w:val="24"/>
              <w:lang w:val="es-ES"/>
            </w:rPr>
            <w:t>TABLA DE CONTENIDO</w:t>
          </w:r>
        </w:p>
        <w:p w14:paraId="5C247B15" w14:textId="0408676B" w:rsidR="0079634A" w:rsidRPr="00F76952" w:rsidRDefault="00A44E0A" w:rsidP="0079634A">
          <w:pPr>
            <w:pStyle w:val="TDC1"/>
            <w:rPr>
              <w:rFonts w:ascii="Arial" w:eastAsiaTheme="minorEastAsia" w:hAnsi="Arial" w:cs="Arial"/>
              <w:noProof/>
              <w:color w:val="4472C4" w:themeColor="accent1"/>
              <w:sz w:val="16"/>
              <w:szCs w:val="16"/>
              <w:lang w:eastAsia="es-CO"/>
            </w:rPr>
          </w:pPr>
          <w:r w:rsidRPr="0079634A">
            <w:rPr>
              <w:rFonts w:ascii="Arial" w:hAnsi="Arial" w:cs="Arial"/>
              <w:sz w:val="16"/>
              <w:szCs w:val="16"/>
            </w:rPr>
            <w:fldChar w:fldCharType="begin"/>
          </w:r>
          <w:r w:rsidRPr="0079634A">
            <w:rPr>
              <w:rFonts w:ascii="Arial" w:hAnsi="Arial" w:cs="Arial"/>
              <w:sz w:val="16"/>
              <w:szCs w:val="16"/>
            </w:rPr>
            <w:instrText xml:space="preserve"> TOC \o "1-3" \h \z \u </w:instrText>
          </w:r>
          <w:r w:rsidRPr="0079634A">
            <w:rPr>
              <w:rFonts w:ascii="Arial" w:hAnsi="Arial" w:cs="Arial"/>
              <w:sz w:val="16"/>
              <w:szCs w:val="16"/>
            </w:rPr>
            <w:fldChar w:fldCharType="separate"/>
          </w:r>
          <w:hyperlink w:anchor="_Toc179280322" w:history="1">
            <w:r w:rsidR="0079634A" w:rsidRPr="00F76952">
              <w:rPr>
                <w:rStyle w:val="Hipervnculo"/>
                <w:rFonts w:ascii="Arial" w:eastAsia="Calibri" w:hAnsi="Arial" w:cs="Arial"/>
                <w:noProof/>
                <w:color w:val="4472C4" w:themeColor="accent1"/>
                <w:sz w:val="16"/>
                <w:szCs w:val="16"/>
              </w:rPr>
              <w:t>CAPITULO 1</w:t>
            </w:r>
            <w:r w:rsidR="0079634A" w:rsidRPr="00F76952">
              <w:rPr>
                <w:rFonts w:ascii="Arial" w:hAnsi="Arial" w:cs="Arial"/>
                <w:noProof/>
                <w:webHidden/>
                <w:color w:val="4472C4" w:themeColor="accent1"/>
                <w:sz w:val="16"/>
                <w:szCs w:val="16"/>
              </w:rPr>
              <w:tab/>
            </w:r>
            <w:r w:rsidR="0079634A" w:rsidRPr="00F76952">
              <w:rPr>
                <w:rFonts w:ascii="Arial" w:hAnsi="Arial" w:cs="Arial"/>
                <w:noProof/>
                <w:webHidden/>
                <w:color w:val="4472C4" w:themeColor="accent1"/>
                <w:sz w:val="16"/>
                <w:szCs w:val="16"/>
              </w:rPr>
              <w:fldChar w:fldCharType="begin"/>
            </w:r>
            <w:r w:rsidR="0079634A" w:rsidRPr="00F76952">
              <w:rPr>
                <w:rFonts w:ascii="Arial" w:hAnsi="Arial" w:cs="Arial"/>
                <w:noProof/>
                <w:webHidden/>
                <w:color w:val="4472C4" w:themeColor="accent1"/>
                <w:sz w:val="16"/>
                <w:szCs w:val="16"/>
              </w:rPr>
              <w:instrText xml:space="preserve"> PAGEREF _Toc179280322 \h </w:instrText>
            </w:r>
            <w:r w:rsidR="0079634A" w:rsidRPr="00F76952">
              <w:rPr>
                <w:rFonts w:ascii="Arial" w:hAnsi="Arial" w:cs="Arial"/>
                <w:noProof/>
                <w:webHidden/>
                <w:color w:val="4472C4" w:themeColor="accent1"/>
                <w:sz w:val="16"/>
                <w:szCs w:val="16"/>
              </w:rPr>
            </w:r>
            <w:r w:rsidR="0079634A" w:rsidRPr="00F76952">
              <w:rPr>
                <w:rFonts w:ascii="Arial" w:hAnsi="Arial" w:cs="Arial"/>
                <w:noProof/>
                <w:webHidden/>
                <w:color w:val="4472C4" w:themeColor="accent1"/>
                <w:sz w:val="16"/>
                <w:szCs w:val="16"/>
              </w:rPr>
              <w:fldChar w:fldCharType="separate"/>
            </w:r>
            <w:r w:rsidR="0079634A" w:rsidRPr="00F76952">
              <w:rPr>
                <w:rFonts w:ascii="Arial" w:hAnsi="Arial" w:cs="Arial"/>
                <w:noProof/>
                <w:webHidden/>
                <w:color w:val="4472C4" w:themeColor="accent1"/>
                <w:sz w:val="16"/>
                <w:szCs w:val="16"/>
              </w:rPr>
              <w:t>6</w:t>
            </w:r>
            <w:r w:rsidR="0079634A" w:rsidRPr="00F76952">
              <w:rPr>
                <w:rFonts w:ascii="Arial" w:hAnsi="Arial" w:cs="Arial"/>
                <w:noProof/>
                <w:webHidden/>
                <w:color w:val="4472C4" w:themeColor="accent1"/>
                <w:sz w:val="16"/>
                <w:szCs w:val="16"/>
              </w:rPr>
              <w:fldChar w:fldCharType="end"/>
            </w:r>
          </w:hyperlink>
        </w:p>
        <w:p w14:paraId="7E92CC83" w14:textId="13CBBC82"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23" w:history="1">
            <w:r w:rsidRPr="00F76952">
              <w:rPr>
                <w:rStyle w:val="Hipervnculo"/>
                <w:rFonts w:ascii="Arial" w:hAnsi="Arial" w:cs="Arial"/>
                <w:noProof/>
                <w:color w:val="4472C4" w:themeColor="accent1"/>
                <w:sz w:val="16"/>
                <w:szCs w:val="16"/>
                <w:lang w:bidi="es-ES"/>
              </w:rPr>
              <w:t>1.</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lang w:bidi="es-ES"/>
              </w:rPr>
              <w:t>RECOMENDACIONES IMPORTANTE PARA LOS PARTICIPANTES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_Toc179280323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w:t>
            </w:r>
            <w:r w:rsidRPr="00F76952">
              <w:rPr>
                <w:rFonts w:ascii="Arial" w:hAnsi="Arial" w:cs="Arial"/>
                <w:noProof/>
                <w:webHidden/>
                <w:color w:val="4472C4" w:themeColor="accent1"/>
                <w:sz w:val="16"/>
                <w:szCs w:val="16"/>
              </w:rPr>
              <w:fldChar w:fldCharType="end"/>
            </w:r>
          </w:hyperlink>
        </w:p>
        <w:p w14:paraId="60BCAF67" w14:textId="7E03F423"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24" w:history="1">
            <w:r w:rsidRPr="00F76952">
              <w:rPr>
                <w:rStyle w:val="Hipervnculo"/>
                <w:rFonts w:ascii="Arial" w:eastAsia="Times New Roman" w:hAnsi="Arial" w:cs="Arial"/>
                <w:noProof/>
                <w:color w:val="4472C4" w:themeColor="accent1"/>
                <w:sz w:val="16"/>
                <w:szCs w:val="16"/>
                <w:lang w:val="es" w:eastAsia="es-CO"/>
              </w:rPr>
              <w:t>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INFORMACION GENERAL.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_Toc179280324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7</w:t>
            </w:r>
            <w:r w:rsidRPr="00F76952">
              <w:rPr>
                <w:rFonts w:ascii="Arial" w:hAnsi="Arial" w:cs="Arial"/>
                <w:noProof/>
                <w:webHidden/>
                <w:color w:val="4472C4" w:themeColor="accent1"/>
                <w:sz w:val="16"/>
                <w:szCs w:val="16"/>
              </w:rPr>
              <w:fldChar w:fldCharType="end"/>
            </w:r>
          </w:hyperlink>
        </w:p>
        <w:p w14:paraId="41A1FF53" w14:textId="66CB9F4E" w:rsidR="0079634A" w:rsidRPr="00F76952" w:rsidRDefault="0079634A" w:rsidP="0079634A">
          <w:pPr>
            <w:pStyle w:val="TDC3"/>
            <w:tabs>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26" w:history="1">
            <w:r w:rsidRPr="00F76952">
              <w:rPr>
                <w:rStyle w:val="Hipervnculo"/>
                <w:rFonts w:ascii="Arial" w:eastAsia="Arial" w:hAnsi="Arial" w:cs="Arial"/>
                <w:noProof/>
                <w:color w:val="4472C4" w:themeColor="accent1"/>
                <w:sz w:val="16"/>
                <w:szCs w:val="16"/>
                <w:lang w:eastAsia="es-ES"/>
              </w:rPr>
              <w:t>Alcance al objeto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_Toc179280326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7</w:t>
            </w:r>
            <w:r w:rsidRPr="00F76952">
              <w:rPr>
                <w:rFonts w:ascii="Arial" w:hAnsi="Arial" w:cs="Arial"/>
                <w:noProof/>
                <w:webHidden/>
                <w:color w:val="4472C4" w:themeColor="accent1"/>
                <w:sz w:val="16"/>
                <w:szCs w:val="16"/>
              </w:rPr>
              <w:fldChar w:fldCharType="end"/>
            </w:r>
          </w:hyperlink>
        </w:p>
        <w:p w14:paraId="7ECCE51F" w14:textId="42970EB3"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27" w:history="1">
            <w:r w:rsidRPr="00F76952">
              <w:rPr>
                <w:rStyle w:val="Hipervnculo"/>
                <w:rFonts w:ascii="Arial" w:eastAsia="Arial" w:hAnsi="Arial" w:cs="Arial"/>
                <w:noProof/>
                <w:color w:val="4472C4" w:themeColor="accent1"/>
                <w:sz w:val="16"/>
                <w:szCs w:val="16"/>
                <w:lang w:eastAsia="es-ES"/>
              </w:rPr>
              <w:t>2.2.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lang w:eastAsia="es-ES"/>
              </w:rPr>
              <w:t>Plazo de ejecución del contrato resultante:</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_Toc179280327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w:t>
            </w:r>
            <w:r w:rsidRPr="00F76952">
              <w:rPr>
                <w:rFonts w:ascii="Arial" w:hAnsi="Arial" w:cs="Arial"/>
                <w:noProof/>
                <w:webHidden/>
                <w:color w:val="4472C4" w:themeColor="accent1"/>
                <w:sz w:val="16"/>
                <w:szCs w:val="16"/>
              </w:rPr>
              <w:fldChar w:fldCharType="end"/>
            </w:r>
          </w:hyperlink>
        </w:p>
        <w:p w14:paraId="157ECB87" w14:textId="551B7F99"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28" w:history="1">
            <w:r w:rsidRPr="00F76952">
              <w:rPr>
                <w:rStyle w:val="Hipervnculo"/>
                <w:rFonts w:ascii="Arial" w:eastAsia="Arial" w:hAnsi="Arial" w:cs="Arial"/>
                <w:noProof/>
                <w:color w:val="4472C4" w:themeColor="accent1"/>
                <w:sz w:val="16"/>
                <w:szCs w:val="16"/>
                <w:lang w:eastAsia="es-ES"/>
              </w:rPr>
              <w:t>2.3.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lang w:eastAsia="es-ES"/>
              </w:rPr>
              <w:t>Presupuesto oficial del proceso: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_Toc179280328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w:t>
            </w:r>
            <w:r w:rsidRPr="00F76952">
              <w:rPr>
                <w:rFonts w:ascii="Arial" w:hAnsi="Arial" w:cs="Arial"/>
                <w:noProof/>
                <w:webHidden/>
                <w:color w:val="4472C4" w:themeColor="accent1"/>
                <w:sz w:val="16"/>
                <w:szCs w:val="16"/>
              </w:rPr>
              <w:fldChar w:fldCharType="end"/>
            </w:r>
          </w:hyperlink>
        </w:p>
        <w:p w14:paraId="3C52B7DC" w14:textId="263EF501"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29" w:history="1">
            <w:r w:rsidRPr="00F76952">
              <w:rPr>
                <w:rStyle w:val="Hipervnculo"/>
                <w:rFonts w:ascii="Arial" w:eastAsia="Times New Roman" w:hAnsi="Arial" w:cs="Arial"/>
                <w:noProof/>
                <w:color w:val="4472C4" w:themeColor="accent1"/>
                <w:sz w:val="16"/>
                <w:szCs w:val="16"/>
                <w:lang w:val="es" w:eastAsia="es-CO"/>
              </w:rPr>
              <w:t>2.3.1.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Costos asociados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_Toc179280329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w:t>
            </w:r>
            <w:r w:rsidRPr="00F76952">
              <w:rPr>
                <w:rFonts w:ascii="Arial" w:hAnsi="Arial" w:cs="Arial"/>
                <w:noProof/>
                <w:webHidden/>
                <w:color w:val="4472C4" w:themeColor="accent1"/>
                <w:sz w:val="16"/>
                <w:szCs w:val="16"/>
              </w:rPr>
              <w:fldChar w:fldCharType="end"/>
            </w:r>
          </w:hyperlink>
        </w:p>
        <w:p w14:paraId="4C644724" w14:textId="353907CE"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0" w:history="1">
            <w:r w:rsidRPr="00F76952">
              <w:rPr>
                <w:rStyle w:val="Hipervnculo"/>
                <w:rFonts w:ascii="Arial" w:eastAsia="Arial" w:hAnsi="Arial" w:cs="Arial"/>
                <w:noProof/>
                <w:color w:val="4472C4" w:themeColor="accent1"/>
                <w:sz w:val="16"/>
                <w:szCs w:val="16"/>
                <w:lang w:eastAsia="es-ES"/>
              </w:rPr>
              <w:t>2.4.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lang w:eastAsia="es-ES"/>
              </w:rPr>
              <w:t>Forma de pago del contrato resultante:</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w:t>
            </w:r>
            <w:r w:rsidRPr="00F76952">
              <w:rPr>
                <w:rFonts w:ascii="Arial" w:hAnsi="Arial" w:cs="Arial"/>
                <w:noProof/>
                <w:webHidden/>
                <w:color w:val="4472C4" w:themeColor="accent1"/>
                <w:sz w:val="16"/>
                <w:szCs w:val="16"/>
              </w:rPr>
              <w:fldChar w:fldCharType="end"/>
            </w:r>
          </w:hyperlink>
        </w:p>
        <w:p w14:paraId="3E0A1036" w14:textId="4ABC8711"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1" w:history="1">
            <w:r w:rsidRPr="00F76952">
              <w:rPr>
                <w:rStyle w:val="Hipervnculo"/>
                <w:rFonts w:ascii="Arial" w:eastAsia="Arial" w:hAnsi="Arial" w:cs="Arial"/>
                <w:noProof/>
                <w:color w:val="4472C4" w:themeColor="accent1"/>
                <w:sz w:val="16"/>
                <w:szCs w:val="16"/>
                <w:lang w:eastAsia="es-ES"/>
              </w:rPr>
              <w:t>2.5.</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lang w:eastAsia="es-ES"/>
              </w:rPr>
              <w:t>Entidad contratante y naturaleza jurídica: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w:t>
            </w:r>
            <w:r w:rsidRPr="00F76952">
              <w:rPr>
                <w:rFonts w:ascii="Arial" w:hAnsi="Arial" w:cs="Arial"/>
                <w:noProof/>
                <w:webHidden/>
                <w:color w:val="4472C4" w:themeColor="accent1"/>
                <w:sz w:val="16"/>
                <w:szCs w:val="16"/>
              </w:rPr>
              <w:fldChar w:fldCharType="end"/>
            </w:r>
          </w:hyperlink>
        </w:p>
        <w:p w14:paraId="231CC32F" w14:textId="76632BF5"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2" w:history="1">
            <w:r w:rsidRPr="00F76952">
              <w:rPr>
                <w:rStyle w:val="Hipervnculo"/>
                <w:rFonts w:ascii="Arial" w:eastAsia="Times New Roman" w:hAnsi="Arial" w:cs="Arial"/>
                <w:noProof/>
                <w:color w:val="4472C4" w:themeColor="accent1"/>
                <w:sz w:val="16"/>
                <w:szCs w:val="16"/>
                <w:lang w:val="es" w:eastAsia="es-CO"/>
              </w:rPr>
              <w:t>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NORMAS DE INTERPRETACIÓN DEL PLIEGO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w:t>
            </w:r>
            <w:r w:rsidRPr="00F76952">
              <w:rPr>
                <w:rFonts w:ascii="Arial" w:hAnsi="Arial" w:cs="Arial"/>
                <w:noProof/>
                <w:webHidden/>
                <w:color w:val="4472C4" w:themeColor="accent1"/>
                <w:sz w:val="16"/>
                <w:szCs w:val="16"/>
              </w:rPr>
              <w:fldChar w:fldCharType="end"/>
            </w:r>
          </w:hyperlink>
        </w:p>
        <w:p w14:paraId="21789434" w14:textId="0ED3A8BF"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3" w:history="1">
            <w:r w:rsidRPr="00F76952">
              <w:rPr>
                <w:rStyle w:val="Hipervnculo"/>
                <w:rFonts w:ascii="Arial" w:eastAsia="Times New Roman" w:hAnsi="Arial" w:cs="Arial"/>
                <w:noProof/>
                <w:color w:val="4472C4" w:themeColor="accent1"/>
                <w:sz w:val="16"/>
                <w:szCs w:val="16"/>
                <w:lang w:val="es" w:eastAsia="es-CO"/>
              </w:rPr>
              <w:t>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PARTICIPANTES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w:t>
            </w:r>
            <w:r w:rsidRPr="00F76952">
              <w:rPr>
                <w:rFonts w:ascii="Arial" w:hAnsi="Arial" w:cs="Arial"/>
                <w:noProof/>
                <w:webHidden/>
                <w:color w:val="4472C4" w:themeColor="accent1"/>
                <w:sz w:val="16"/>
                <w:szCs w:val="16"/>
              </w:rPr>
              <w:fldChar w:fldCharType="end"/>
            </w:r>
          </w:hyperlink>
        </w:p>
        <w:p w14:paraId="29DA5639" w14:textId="0983993B"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4" w:history="1">
            <w:r w:rsidRPr="00F76952">
              <w:rPr>
                <w:rStyle w:val="Hipervnculo"/>
                <w:rFonts w:ascii="Arial" w:eastAsia="Times New Roman" w:hAnsi="Arial" w:cs="Arial"/>
                <w:noProof/>
                <w:color w:val="4472C4" w:themeColor="accent1"/>
                <w:sz w:val="16"/>
                <w:szCs w:val="16"/>
                <w:lang w:val="es" w:eastAsia="es-CO"/>
              </w:rPr>
              <w:t>5.</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CRONOGRAMA DEL PROCESO DE SELECCIÓN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10</w:t>
            </w:r>
            <w:r w:rsidRPr="00F76952">
              <w:rPr>
                <w:rFonts w:ascii="Arial" w:hAnsi="Arial" w:cs="Arial"/>
                <w:noProof/>
                <w:webHidden/>
                <w:color w:val="4472C4" w:themeColor="accent1"/>
                <w:sz w:val="16"/>
                <w:szCs w:val="16"/>
              </w:rPr>
              <w:fldChar w:fldCharType="end"/>
            </w:r>
          </w:hyperlink>
        </w:p>
        <w:p w14:paraId="382A9F8D" w14:textId="51BB47E4"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5" w:history="1">
            <w:r w:rsidRPr="00F76952">
              <w:rPr>
                <w:rStyle w:val="Hipervnculo"/>
                <w:rFonts w:ascii="Arial" w:eastAsia="Times New Roman" w:hAnsi="Arial" w:cs="Arial"/>
                <w:bCs/>
                <w:noProof/>
                <w:color w:val="4472C4" w:themeColor="accent1"/>
                <w:sz w:val="16"/>
                <w:szCs w:val="16"/>
                <w:lang w:val="es" w:eastAsia="es-CO"/>
              </w:rPr>
              <w:t>6.</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bCs/>
                <w:noProof/>
                <w:color w:val="4472C4" w:themeColor="accent1"/>
                <w:sz w:val="16"/>
                <w:szCs w:val="16"/>
                <w:lang w:val="es" w:eastAsia="es-CO"/>
              </w:rPr>
              <w:t>CONSULTA DE LOS DOCUMENTOS DEL PROCESO DE SELECCIÓN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10</w:t>
            </w:r>
            <w:r w:rsidRPr="00F76952">
              <w:rPr>
                <w:rFonts w:ascii="Arial" w:hAnsi="Arial" w:cs="Arial"/>
                <w:noProof/>
                <w:webHidden/>
                <w:color w:val="4472C4" w:themeColor="accent1"/>
                <w:sz w:val="16"/>
                <w:szCs w:val="16"/>
              </w:rPr>
              <w:fldChar w:fldCharType="end"/>
            </w:r>
          </w:hyperlink>
        </w:p>
        <w:p w14:paraId="5637ABB4" w14:textId="351186A3"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6" w:history="1">
            <w:r w:rsidRPr="00F76952">
              <w:rPr>
                <w:rStyle w:val="Hipervnculo"/>
                <w:rFonts w:ascii="Arial" w:eastAsia="Times New Roman" w:hAnsi="Arial" w:cs="Arial"/>
                <w:noProof/>
                <w:color w:val="4472C4" w:themeColor="accent1"/>
                <w:sz w:val="16"/>
                <w:szCs w:val="16"/>
                <w:lang w:val="es" w:eastAsia="es-CO"/>
              </w:rPr>
              <w:t>7.</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COMUNICACIÓN INTERACTIVA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11</w:t>
            </w:r>
            <w:r w:rsidRPr="00F76952">
              <w:rPr>
                <w:rFonts w:ascii="Arial" w:hAnsi="Arial" w:cs="Arial"/>
                <w:noProof/>
                <w:webHidden/>
                <w:color w:val="4472C4" w:themeColor="accent1"/>
                <w:sz w:val="16"/>
                <w:szCs w:val="16"/>
              </w:rPr>
              <w:fldChar w:fldCharType="end"/>
            </w:r>
          </w:hyperlink>
        </w:p>
        <w:p w14:paraId="30C2FD2C" w14:textId="353FFD89"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7" w:history="1">
            <w:r w:rsidRPr="00F76952">
              <w:rPr>
                <w:rStyle w:val="Hipervnculo"/>
                <w:rFonts w:ascii="Arial" w:eastAsia="Times New Roman" w:hAnsi="Arial" w:cs="Arial"/>
                <w:noProof/>
                <w:color w:val="4472C4" w:themeColor="accent1"/>
                <w:sz w:val="16"/>
                <w:szCs w:val="16"/>
                <w:lang w:val="es" w:eastAsia="es-CO"/>
              </w:rPr>
              <w:t>8.</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ETAPAS Y PLAZOS DEL PROCESO LICITATORIO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11</w:t>
            </w:r>
            <w:r w:rsidRPr="00F76952">
              <w:rPr>
                <w:rFonts w:ascii="Arial" w:hAnsi="Arial" w:cs="Arial"/>
                <w:noProof/>
                <w:webHidden/>
                <w:color w:val="4472C4" w:themeColor="accent1"/>
                <w:sz w:val="16"/>
                <w:szCs w:val="16"/>
              </w:rPr>
              <w:fldChar w:fldCharType="end"/>
            </w:r>
          </w:hyperlink>
        </w:p>
        <w:p w14:paraId="43774039" w14:textId="7978BB32"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8" w:history="1">
            <w:r w:rsidRPr="00F76952">
              <w:rPr>
                <w:rStyle w:val="Hipervnculo"/>
                <w:rFonts w:ascii="Arial" w:eastAsia="Times New Roman" w:hAnsi="Arial" w:cs="Arial"/>
                <w:noProof/>
                <w:color w:val="4472C4" w:themeColor="accent1"/>
                <w:sz w:val="16"/>
                <w:szCs w:val="16"/>
                <w:lang w:val="es" w:eastAsia="es-CO"/>
              </w:rPr>
              <w:t>8.1.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Proyecto de pliego de condiciones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11</w:t>
            </w:r>
            <w:r w:rsidRPr="00F76952">
              <w:rPr>
                <w:rFonts w:ascii="Arial" w:hAnsi="Arial" w:cs="Arial"/>
                <w:noProof/>
                <w:webHidden/>
                <w:color w:val="4472C4" w:themeColor="accent1"/>
                <w:sz w:val="16"/>
                <w:szCs w:val="16"/>
              </w:rPr>
              <w:fldChar w:fldCharType="end"/>
            </w:r>
          </w:hyperlink>
        </w:p>
        <w:p w14:paraId="50E7B03C" w14:textId="0F1A0133"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39" w:history="1">
            <w:r w:rsidRPr="00F76952">
              <w:rPr>
                <w:rStyle w:val="Hipervnculo"/>
                <w:rFonts w:ascii="Arial" w:eastAsia="Times New Roman" w:hAnsi="Arial" w:cs="Arial"/>
                <w:noProof/>
                <w:color w:val="4472C4" w:themeColor="accent1"/>
                <w:sz w:val="16"/>
                <w:szCs w:val="16"/>
                <w:lang w:val="es" w:eastAsia="es-CO"/>
              </w:rPr>
              <w:t>8.1.1.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Acto Administrativo de apertura y fecha de apertura del proceso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_Toc179280339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12</w:t>
            </w:r>
            <w:r w:rsidRPr="00F76952">
              <w:rPr>
                <w:rFonts w:ascii="Arial" w:hAnsi="Arial" w:cs="Arial"/>
                <w:noProof/>
                <w:webHidden/>
                <w:color w:val="4472C4" w:themeColor="accent1"/>
                <w:sz w:val="16"/>
                <w:szCs w:val="16"/>
              </w:rPr>
              <w:fldChar w:fldCharType="end"/>
            </w:r>
          </w:hyperlink>
        </w:p>
        <w:p w14:paraId="6360CC5B" w14:textId="607CB101"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0" w:history="1">
            <w:r w:rsidRPr="00F76952">
              <w:rPr>
                <w:rStyle w:val="Hipervnculo"/>
                <w:rFonts w:ascii="Arial" w:eastAsia="Times New Roman" w:hAnsi="Arial" w:cs="Arial"/>
                <w:noProof/>
                <w:color w:val="4472C4" w:themeColor="accent1"/>
                <w:sz w:val="16"/>
                <w:szCs w:val="16"/>
                <w:lang w:val="es" w:eastAsia="es-CO"/>
              </w:rPr>
              <w:t>8.2.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Pliego de condiciones definitivo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12</w:t>
            </w:r>
            <w:r w:rsidRPr="00F76952">
              <w:rPr>
                <w:rFonts w:ascii="Arial" w:hAnsi="Arial" w:cs="Arial"/>
                <w:noProof/>
                <w:webHidden/>
                <w:color w:val="4472C4" w:themeColor="accent1"/>
                <w:sz w:val="16"/>
                <w:szCs w:val="16"/>
              </w:rPr>
              <w:fldChar w:fldCharType="end"/>
            </w:r>
          </w:hyperlink>
        </w:p>
        <w:p w14:paraId="138CA1BE" w14:textId="450BFEE8"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1" w:history="1">
            <w:r w:rsidRPr="00F76952">
              <w:rPr>
                <w:rStyle w:val="Hipervnculo"/>
                <w:rFonts w:ascii="Arial" w:eastAsia="Times New Roman" w:hAnsi="Arial" w:cs="Arial"/>
                <w:noProof/>
                <w:color w:val="4472C4" w:themeColor="accent1"/>
                <w:sz w:val="16"/>
                <w:szCs w:val="16"/>
                <w:lang w:val="es" w:eastAsia="es-CO"/>
              </w:rPr>
              <w:t>8.2.1.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Observaciones al pliego de condiciones definitivo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12</w:t>
            </w:r>
            <w:r w:rsidRPr="00F76952">
              <w:rPr>
                <w:rFonts w:ascii="Arial" w:hAnsi="Arial" w:cs="Arial"/>
                <w:noProof/>
                <w:webHidden/>
                <w:color w:val="4472C4" w:themeColor="accent1"/>
                <w:sz w:val="16"/>
                <w:szCs w:val="16"/>
              </w:rPr>
              <w:fldChar w:fldCharType="end"/>
            </w:r>
          </w:hyperlink>
        </w:p>
        <w:p w14:paraId="1525B1F8" w14:textId="1382A2CE"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2" w:history="1">
            <w:r w:rsidRPr="00F76952">
              <w:rPr>
                <w:rStyle w:val="Hipervnculo"/>
                <w:rFonts w:ascii="Arial" w:eastAsia="Times New Roman" w:hAnsi="Arial" w:cs="Arial"/>
                <w:noProof/>
                <w:color w:val="4472C4" w:themeColor="accent1"/>
                <w:sz w:val="16"/>
                <w:szCs w:val="16"/>
                <w:lang w:val="es" w:eastAsia="es-CO"/>
              </w:rPr>
              <w:t>8.2.2.</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lang w:val="es-ES"/>
              </w:rPr>
              <w:t>Manifestación de interés y lista de oferentes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13</w:t>
            </w:r>
            <w:r w:rsidRPr="00F76952">
              <w:rPr>
                <w:rFonts w:ascii="Arial" w:hAnsi="Arial" w:cs="Arial"/>
                <w:noProof/>
                <w:webHidden/>
                <w:color w:val="4472C4" w:themeColor="accent1"/>
                <w:sz w:val="16"/>
                <w:szCs w:val="16"/>
              </w:rPr>
              <w:fldChar w:fldCharType="end"/>
            </w:r>
          </w:hyperlink>
        </w:p>
        <w:p w14:paraId="6229368E" w14:textId="28762518"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3" w:history="1">
            <w:r w:rsidRPr="00F76952">
              <w:rPr>
                <w:rStyle w:val="Hipervnculo"/>
                <w:rFonts w:ascii="Arial" w:eastAsia="Times New Roman" w:hAnsi="Arial" w:cs="Arial"/>
                <w:noProof/>
                <w:color w:val="4472C4" w:themeColor="accent1"/>
                <w:sz w:val="16"/>
                <w:szCs w:val="16"/>
                <w:lang w:val="es" w:eastAsia="es-CO"/>
              </w:rPr>
              <w:t>8.2.3.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Adendas (Modificaciones) al pliego de condiciones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13</w:t>
            </w:r>
            <w:r w:rsidRPr="00F76952">
              <w:rPr>
                <w:rFonts w:ascii="Arial" w:hAnsi="Arial" w:cs="Arial"/>
                <w:noProof/>
                <w:webHidden/>
                <w:color w:val="4472C4" w:themeColor="accent1"/>
                <w:sz w:val="16"/>
                <w:szCs w:val="16"/>
              </w:rPr>
              <w:fldChar w:fldCharType="end"/>
            </w:r>
          </w:hyperlink>
        </w:p>
        <w:p w14:paraId="621EE004" w14:textId="3423BAE8"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4" w:history="1">
            <w:r w:rsidRPr="00F76952">
              <w:rPr>
                <w:rStyle w:val="Hipervnculo"/>
                <w:rFonts w:ascii="Arial" w:eastAsia="Times New Roman" w:hAnsi="Arial" w:cs="Arial"/>
                <w:noProof/>
                <w:color w:val="4472C4" w:themeColor="accent1"/>
                <w:sz w:val="16"/>
                <w:szCs w:val="16"/>
                <w:lang w:val="es" w:eastAsia="es-CO"/>
              </w:rPr>
              <w:t>8.3.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Presentación de propuestas, cierre y desencriptación de las Propuestas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14</w:t>
            </w:r>
            <w:r w:rsidRPr="00F76952">
              <w:rPr>
                <w:rFonts w:ascii="Arial" w:hAnsi="Arial" w:cs="Arial"/>
                <w:noProof/>
                <w:webHidden/>
                <w:color w:val="4472C4" w:themeColor="accent1"/>
                <w:sz w:val="16"/>
                <w:szCs w:val="16"/>
              </w:rPr>
              <w:fldChar w:fldCharType="end"/>
            </w:r>
          </w:hyperlink>
        </w:p>
        <w:p w14:paraId="5584F203" w14:textId="496F2436"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5" w:history="1">
            <w:r w:rsidRPr="00F76952">
              <w:rPr>
                <w:rStyle w:val="Hipervnculo"/>
                <w:rFonts w:ascii="Arial" w:eastAsia="Times New Roman" w:hAnsi="Arial" w:cs="Arial"/>
                <w:noProof/>
                <w:color w:val="4472C4" w:themeColor="accent1"/>
                <w:sz w:val="16"/>
                <w:szCs w:val="16"/>
                <w:lang w:val="es" w:eastAsia="es-CO"/>
              </w:rPr>
              <w:t>8.4.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Término del proceso de evaluación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15</w:t>
            </w:r>
            <w:r w:rsidRPr="00F76952">
              <w:rPr>
                <w:rFonts w:ascii="Arial" w:hAnsi="Arial" w:cs="Arial"/>
                <w:noProof/>
                <w:webHidden/>
                <w:color w:val="4472C4" w:themeColor="accent1"/>
                <w:sz w:val="16"/>
                <w:szCs w:val="16"/>
              </w:rPr>
              <w:fldChar w:fldCharType="end"/>
            </w:r>
          </w:hyperlink>
        </w:p>
        <w:p w14:paraId="684540E4" w14:textId="783464CB"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6" w:history="1">
            <w:r w:rsidRPr="00F76952">
              <w:rPr>
                <w:rStyle w:val="Hipervnculo"/>
                <w:rFonts w:ascii="Arial" w:eastAsia="Times New Roman" w:hAnsi="Arial" w:cs="Arial"/>
                <w:noProof/>
                <w:color w:val="4472C4" w:themeColor="accent1"/>
                <w:sz w:val="16"/>
                <w:szCs w:val="16"/>
                <w:lang w:val="es" w:eastAsia="es-CO"/>
              </w:rPr>
              <w:t>8.5.</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Reserva durante el proceso de evaluación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15</w:t>
            </w:r>
            <w:r w:rsidRPr="00F76952">
              <w:rPr>
                <w:rFonts w:ascii="Arial" w:hAnsi="Arial" w:cs="Arial"/>
                <w:noProof/>
                <w:webHidden/>
                <w:color w:val="4472C4" w:themeColor="accent1"/>
                <w:sz w:val="16"/>
                <w:szCs w:val="16"/>
              </w:rPr>
              <w:fldChar w:fldCharType="end"/>
            </w:r>
          </w:hyperlink>
        </w:p>
        <w:p w14:paraId="43D768EF" w14:textId="1BAC7646"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7" w:history="1">
            <w:r w:rsidRPr="00F76952">
              <w:rPr>
                <w:rStyle w:val="Hipervnculo"/>
                <w:rFonts w:ascii="Arial" w:eastAsia="Times New Roman" w:hAnsi="Arial" w:cs="Arial"/>
                <w:noProof/>
                <w:color w:val="4472C4" w:themeColor="accent1"/>
                <w:sz w:val="16"/>
                <w:szCs w:val="16"/>
                <w:lang w:val="es" w:eastAsia="es-CO"/>
              </w:rPr>
              <w:t>8.6.</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Publicidad de los informes de verificación y evaluación y Período para presentar observaciones del informe de evaluación y subsanación de estas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16</w:t>
            </w:r>
            <w:r w:rsidRPr="00F76952">
              <w:rPr>
                <w:rFonts w:ascii="Arial" w:hAnsi="Arial" w:cs="Arial"/>
                <w:noProof/>
                <w:webHidden/>
                <w:color w:val="4472C4" w:themeColor="accent1"/>
                <w:sz w:val="16"/>
                <w:szCs w:val="16"/>
              </w:rPr>
              <w:fldChar w:fldCharType="end"/>
            </w:r>
          </w:hyperlink>
        </w:p>
        <w:p w14:paraId="39E16733" w14:textId="5924A9FF"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8" w:history="1">
            <w:r w:rsidRPr="00F76952">
              <w:rPr>
                <w:rStyle w:val="Hipervnculo"/>
                <w:rFonts w:ascii="Arial" w:eastAsia="Times New Roman" w:hAnsi="Arial" w:cs="Arial"/>
                <w:noProof/>
                <w:color w:val="4472C4" w:themeColor="accent1"/>
                <w:sz w:val="16"/>
                <w:szCs w:val="16"/>
                <w:lang w:val="es" w:eastAsia="es-CO"/>
              </w:rPr>
              <w:t>8.7.</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Adjudicación del proceso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16</w:t>
            </w:r>
            <w:r w:rsidRPr="00F76952">
              <w:rPr>
                <w:rFonts w:ascii="Arial" w:hAnsi="Arial" w:cs="Arial"/>
                <w:noProof/>
                <w:webHidden/>
                <w:color w:val="4472C4" w:themeColor="accent1"/>
                <w:sz w:val="16"/>
                <w:szCs w:val="16"/>
              </w:rPr>
              <w:fldChar w:fldCharType="end"/>
            </w:r>
          </w:hyperlink>
        </w:p>
        <w:p w14:paraId="1740E938" w14:textId="08E67655"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49" w:history="1">
            <w:r w:rsidRPr="00F76952">
              <w:rPr>
                <w:rStyle w:val="Hipervnculo"/>
                <w:rFonts w:ascii="Arial" w:eastAsia="Times New Roman" w:hAnsi="Arial" w:cs="Arial"/>
                <w:noProof/>
                <w:color w:val="4472C4" w:themeColor="accent1"/>
                <w:sz w:val="16"/>
                <w:szCs w:val="16"/>
                <w:lang w:val="es" w:eastAsia="es-CO"/>
              </w:rPr>
              <w:t>8.7.1.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Adjudicación del contrato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_Toc179280349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16</w:t>
            </w:r>
            <w:r w:rsidRPr="00F76952">
              <w:rPr>
                <w:rFonts w:ascii="Arial" w:hAnsi="Arial" w:cs="Arial"/>
                <w:noProof/>
                <w:webHidden/>
                <w:color w:val="4472C4" w:themeColor="accent1"/>
                <w:sz w:val="16"/>
                <w:szCs w:val="16"/>
              </w:rPr>
              <w:fldChar w:fldCharType="end"/>
            </w:r>
          </w:hyperlink>
        </w:p>
        <w:p w14:paraId="303FCD15" w14:textId="1B2B2CBF"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0" w:history="1">
            <w:r w:rsidRPr="00F76952">
              <w:rPr>
                <w:rStyle w:val="Hipervnculo"/>
                <w:rFonts w:ascii="Arial" w:eastAsia="Times New Roman" w:hAnsi="Arial" w:cs="Arial"/>
                <w:noProof/>
                <w:color w:val="4472C4" w:themeColor="accent1"/>
                <w:sz w:val="16"/>
                <w:szCs w:val="16"/>
                <w:lang w:val="es" w:eastAsia="es-CO"/>
              </w:rPr>
              <w:t>8.7.2.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Efectos de la adjudicación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17</w:t>
            </w:r>
            <w:r w:rsidRPr="00F76952">
              <w:rPr>
                <w:rFonts w:ascii="Arial" w:hAnsi="Arial" w:cs="Arial"/>
                <w:noProof/>
                <w:webHidden/>
                <w:color w:val="4472C4" w:themeColor="accent1"/>
                <w:sz w:val="16"/>
                <w:szCs w:val="16"/>
              </w:rPr>
              <w:fldChar w:fldCharType="end"/>
            </w:r>
          </w:hyperlink>
        </w:p>
        <w:p w14:paraId="1AAB59E6" w14:textId="4D52F999"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1" w:history="1">
            <w:r w:rsidRPr="00F76952">
              <w:rPr>
                <w:rStyle w:val="Hipervnculo"/>
                <w:rFonts w:ascii="Arial" w:eastAsia="Times New Roman" w:hAnsi="Arial" w:cs="Arial"/>
                <w:noProof/>
                <w:color w:val="4472C4" w:themeColor="accent1"/>
                <w:sz w:val="16"/>
                <w:szCs w:val="16"/>
                <w:lang w:val="es" w:eastAsia="es-CO"/>
              </w:rPr>
              <w:t>8.7.3.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Declaratoria de desierta de la Selección Abreviada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17</w:t>
            </w:r>
            <w:r w:rsidRPr="00F76952">
              <w:rPr>
                <w:rFonts w:ascii="Arial" w:hAnsi="Arial" w:cs="Arial"/>
                <w:noProof/>
                <w:webHidden/>
                <w:color w:val="4472C4" w:themeColor="accent1"/>
                <w:sz w:val="16"/>
                <w:szCs w:val="16"/>
              </w:rPr>
              <w:fldChar w:fldCharType="end"/>
            </w:r>
          </w:hyperlink>
        </w:p>
        <w:p w14:paraId="3AA49A08" w14:textId="37185CD0"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2" w:history="1">
            <w:r w:rsidRPr="00F76952">
              <w:rPr>
                <w:rStyle w:val="Hipervnculo"/>
                <w:rFonts w:ascii="Arial" w:eastAsia="Times New Roman" w:hAnsi="Arial" w:cs="Arial"/>
                <w:noProof/>
                <w:color w:val="4472C4" w:themeColor="accent1"/>
                <w:sz w:val="16"/>
                <w:szCs w:val="16"/>
                <w:lang w:val="es" w:eastAsia="es-CO"/>
              </w:rPr>
              <w:t>8.7.4.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val="es" w:eastAsia="es-CO"/>
              </w:rPr>
              <w:t>Término de suscripción del contrato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17</w:t>
            </w:r>
            <w:r w:rsidRPr="00F76952">
              <w:rPr>
                <w:rFonts w:ascii="Arial" w:hAnsi="Arial" w:cs="Arial"/>
                <w:noProof/>
                <w:webHidden/>
                <w:color w:val="4472C4" w:themeColor="accent1"/>
                <w:sz w:val="16"/>
                <w:szCs w:val="16"/>
              </w:rPr>
              <w:fldChar w:fldCharType="end"/>
            </w:r>
          </w:hyperlink>
        </w:p>
        <w:p w14:paraId="57B5F7B3" w14:textId="0ABA389B"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3" w:history="1">
            <w:r w:rsidRPr="00F76952">
              <w:rPr>
                <w:rStyle w:val="Hipervnculo"/>
                <w:rFonts w:ascii="Arial" w:eastAsia="MS Gothic" w:hAnsi="Arial" w:cs="Arial"/>
                <w:noProof/>
                <w:color w:val="4472C4" w:themeColor="accent1"/>
                <w:sz w:val="16"/>
                <w:szCs w:val="16"/>
              </w:rPr>
              <w:t>9.</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DEBIDA DILIGENCIA E INFORMACIÓN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17</w:t>
            </w:r>
            <w:r w:rsidRPr="00F76952">
              <w:rPr>
                <w:rFonts w:ascii="Arial" w:hAnsi="Arial" w:cs="Arial"/>
                <w:noProof/>
                <w:webHidden/>
                <w:color w:val="4472C4" w:themeColor="accent1"/>
                <w:sz w:val="16"/>
                <w:szCs w:val="16"/>
              </w:rPr>
              <w:fldChar w:fldCharType="end"/>
            </w:r>
          </w:hyperlink>
        </w:p>
        <w:p w14:paraId="7AEC8336" w14:textId="1CC6C225"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4" w:history="1">
            <w:r w:rsidRPr="00F76952">
              <w:rPr>
                <w:rStyle w:val="Hipervnculo"/>
                <w:rFonts w:ascii="Arial" w:eastAsia="MS Gothic" w:hAnsi="Arial" w:cs="Arial"/>
                <w:noProof/>
                <w:color w:val="4472C4" w:themeColor="accent1"/>
                <w:sz w:val="16"/>
                <w:szCs w:val="16"/>
              </w:rPr>
              <w:t>10.</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PARTICIPACIÓN CIUDADANA – CONVOCATORIA VEEDURIAS CIUDADANAS Y ACOMPAÑAMIENTO VEEDURÍA DISTRITAL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18</w:t>
            </w:r>
            <w:r w:rsidRPr="00F76952">
              <w:rPr>
                <w:rFonts w:ascii="Arial" w:hAnsi="Arial" w:cs="Arial"/>
                <w:noProof/>
                <w:webHidden/>
                <w:color w:val="4472C4" w:themeColor="accent1"/>
                <w:sz w:val="16"/>
                <w:szCs w:val="16"/>
              </w:rPr>
              <w:fldChar w:fldCharType="end"/>
            </w:r>
          </w:hyperlink>
        </w:p>
        <w:p w14:paraId="5E72B21D" w14:textId="40913186"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5" w:history="1">
            <w:r w:rsidRPr="00F76952">
              <w:rPr>
                <w:rStyle w:val="Hipervnculo"/>
                <w:rFonts w:ascii="Arial" w:eastAsia="MS Gothic" w:hAnsi="Arial" w:cs="Arial"/>
                <w:noProof/>
                <w:color w:val="4472C4" w:themeColor="accent1"/>
                <w:sz w:val="16"/>
                <w:szCs w:val="16"/>
              </w:rPr>
              <w:t>11.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PROPUESTAS PARCIALES O ALTERNATIVAS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18</w:t>
            </w:r>
            <w:r w:rsidRPr="00F76952">
              <w:rPr>
                <w:rFonts w:ascii="Arial" w:hAnsi="Arial" w:cs="Arial"/>
                <w:noProof/>
                <w:webHidden/>
                <w:color w:val="4472C4" w:themeColor="accent1"/>
                <w:sz w:val="16"/>
                <w:szCs w:val="16"/>
              </w:rPr>
              <w:fldChar w:fldCharType="end"/>
            </w:r>
          </w:hyperlink>
        </w:p>
        <w:p w14:paraId="7127FA58" w14:textId="5004FD39"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6" w:history="1">
            <w:r w:rsidRPr="00F76952">
              <w:rPr>
                <w:rStyle w:val="Hipervnculo"/>
                <w:rFonts w:ascii="Arial" w:eastAsia="MS Gothic" w:hAnsi="Arial" w:cs="Arial"/>
                <w:noProof/>
                <w:color w:val="4472C4" w:themeColor="accent1"/>
                <w:sz w:val="16"/>
                <w:szCs w:val="16"/>
              </w:rPr>
              <w:t>12.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VALIDEZ DE LAS PROPUESTAS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18</w:t>
            </w:r>
            <w:r w:rsidRPr="00F76952">
              <w:rPr>
                <w:rFonts w:ascii="Arial" w:hAnsi="Arial" w:cs="Arial"/>
                <w:noProof/>
                <w:webHidden/>
                <w:color w:val="4472C4" w:themeColor="accent1"/>
                <w:sz w:val="16"/>
                <w:szCs w:val="16"/>
              </w:rPr>
              <w:fldChar w:fldCharType="end"/>
            </w:r>
          </w:hyperlink>
        </w:p>
        <w:p w14:paraId="25BBECD2" w14:textId="51C7FB74"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7" w:history="1">
            <w:r w:rsidRPr="00F76952">
              <w:rPr>
                <w:rStyle w:val="Hipervnculo"/>
                <w:rFonts w:ascii="Arial" w:eastAsia="MS Gothic" w:hAnsi="Arial" w:cs="Arial"/>
                <w:noProof/>
                <w:color w:val="4472C4" w:themeColor="accent1"/>
                <w:sz w:val="16"/>
                <w:szCs w:val="16"/>
              </w:rPr>
              <w:t>13.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IDIOMA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19</w:t>
            </w:r>
            <w:r w:rsidRPr="00F76952">
              <w:rPr>
                <w:rFonts w:ascii="Arial" w:hAnsi="Arial" w:cs="Arial"/>
                <w:noProof/>
                <w:webHidden/>
                <w:color w:val="4472C4" w:themeColor="accent1"/>
                <w:sz w:val="16"/>
                <w:szCs w:val="16"/>
              </w:rPr>
              <w:fldChar w:fldCharType="end"/>
            </w:r>
          </w:hyperlink>
        </w:p>
        <w:p w14:paraId="3578E8AA" w14:textId="6A71C41A"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8" w:history="1">
            <w:r w:rsidRPr="00F76952">
              <w:rPr>
                <w:rStyle w:val="Hipervnculo"/>
                <w:rFonts w:ascii="Arial" w:eastAsia="MS Gothic" w:hAnsi="Arial" w:cs="Arial"/>
                <w:noProof/>
                <w:color w:val="4472C4" w:themeColor="accent1"/>
                <w:sz w:val="16"/>
                <w:szCs w:val="16"/>
              </w:rPr>
              <w:t>14.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PRESENTACIÓN DE PROPUESTAS Y ENTREGA DE CORRESPONDENCIA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19</w:t>
            </w:r>
            <w:r w:rsidRPr="00F76952">
              <w:rPr>
                <w:rFonts w:ascii="Arial" w:hAnsi="Arial" w:cs="Arial"/>
                <w:noProof/>
                <w:webHidden/>
                <w:color w:val="4472C4" w:themeColor="accent1"/>
                <w:sz w:val="16"/>
                <w:szCs w:val="16"/>
              </w:rPr>
              <w:fldChar w:fldCharType="end"/>
            </w:r>
          </w:hyperlink>
        </w:p>
        <w:p w14:paraId="7A829A52" w14:textId="2E5FA783"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59" w:history="1">
            <w:r w:rsidRPr="00F76952">
              <w:rPr>
                <w:rStyle w:val="Hipervnculo"/>
                <w:rFonts w:ascii="Arial" w:eastAsia="MS Gothic" w:hAnsi="Arial" w:cs="Arial"/>
                <w:noProof/>
                <w:color w:val="4472C4" w:themeColor="accent1"/>
                <w:sz w:val="16"/>
                <w:szCs w:val="16"/>
              </w:rPr>
              <w:t>15.</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PUBLICIDAD DE LAS PROPUESTAS Y ACTUACIONES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_Toc179280359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19</w:t>
            </w:r>
            <w:r w:rsidRPr="00F76952">
              <w:rPr>
                <w:rFonts w:ascii="Arial" w:hAnsi="Arial" w:cs="Arial"/>
                <w:noProof/>
                <w:webHidden/>
                <w:color w:val="4472C4" w:themeColor="accent1"/>
                <w:sz w:val="16"/>
                <w:szCs w:val="16"/>
              </w:rPr>
              <w:fldChar w:fldCharType="end"/>
            </w:r>
          </w:hyperlink>
        </w:p>
        <w:p w14:paraId="7F673073" w14:textId="4ADA13E9"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0" w:history="1">
            <w:r w:rsidRPr="00F76952">
              <w:rPr>
                <w:rStyle w:val="Hipervnculo"/>
                <w:rFonts w:ascii="Arial" w:eastAsia="MS Gothic" w:hAnsi="Arial" w:cs="Arial"/>
                <w:noProof/>
                <w:color w:val="4472C4" w:themeColor="accent1"/>
                <w:sz w:val="16"/>
                <w:szCs w:val="16"/>
              </w:rPr>
              <w:t>16.</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MODIFICACIÓN Y RETIRO DE LAS PROPUESTAS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20</w:t>
            </w:r>
            <w:r w:rsidRPr="00F76952">
              <w:rPr>
                <w:rFonts w:ascii="Arial" w:hAnsi="Arial" w:cs="Arial"/>
                <w:noProof/>
                <w:webHidden/>
                <w:color w:val="4472C4" w:themeColor="accent1"/>
                <w:sz w:val="16"/>
                <w:szCs w:val="16"/>
              </w:rPr>
              <w:fldChar w:fldCharType="end"/>
            </w:r>
          </w:hyperlink>
        </w:p>
        <w:p w14:paraId="34BAA4F0" w14:textId="733E2F30"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1" w:history="1">
            <w:r w:rsidRPr="00F76952">
              <w:rPr>
                <w:rStyle w:val="Hipervnculo"/>
                <w:rFonts w:ascii="Arial" w:eastAsia="MS Gothic" w:hAnsi="Arial" w:cs="Arial"/>
                <w:noProof/>
                <w:color w:val="4472C4" w:themeColor="accent1"/>
                <w:sz w:val="16"/>
                <w:szCs w:val="16"/>
              </w:rPr>
              <w:t>17.</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INHABILIDADES E INCOMPATIBILIDADES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20</w:t>
            </w:r>
            <w:r w:rsidRPr="00F76952">
              <w:rPr>
                <w:rFonts w:ascii="Arial" w:hAnsi="Arial" w:cs="Arial"/>
                <w:noProof/>
                <w:webHidden/>
                <w:color w:val="4472C4" w:themeColor="accent1"/>
                <w:sz w:val="16"/>
                <w:szCs w:val="16"/>
              </w:rPr>
              <w:fldChar w:fldCharType="end"/>
            </w:r>
          </w:hyperlink>
        </w:p>
        <w:p w14:paraId="77565A15" w14:textId="33512F35" w:rsidR="0079634A" w:rsidRPr="00F76952" w:rsidRDefault="0079634A" w:rsidP="0079634A">
          <w:pPr>
            <w:pStyle w:val="TDC2"/>
            <w:tabs>
              <w:tab w:val="left" w:pos="88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2" w:history="1">
            <w:r w:rsidRPr="00F76952">
              <w:rPr>
                <w:rStyle w:val="Hipervnculo"/>
                <w:rFonts w:ascii="Arial" w:eastAsia="MS Gothic" w:hAnsi="Arial" w:cs="Arial"/>
                <w:noProof/>
                <w:color w:val="4472C4" w:themeColor="accent1"/>
                <w:sz w:val="16"/>
                <w:szCs w:val="16"/>
              </w:rPr>
              <w:t>18.</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VERIFICACIÓN DE EXISTENCIA DE ACUERDO INTERNACIONAL O TRATADO DE LIBRE COMERCIO VIGENTE PARA EL ESTADO COLOMBIANO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20</w:t>
            </w:r>
            <w:r w:rsidRPr="00F76952">
              <w:rPr>
                <w:rFonts w:ascii="Arial" w:hAnsi="Arial" w:cs="Arial"/>
                <w:noProof/>
                <w:webHidden/>
                <w:color w:val="4472C4" w:themeColor="accent1"/>
                <w:sz w:val="16"/>
                <w:szCs w:val="16"/>
              </w:rPr>
              <w:fldChar w:fldCharType="end"/>
            </w:r>
          </w:hyperlink>
        </w:p>
        <w:p w14:paraId="46CAE219" w14:textId="79E3E257"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363" w:history="1">
            <w:r w:rsidRPr="00F76952">
              <w:rPr>
                <w:rStyle w:val="Hipervnculo"/>
                <w:rFonts w:ascii="Arial" w:eastAsia="Calibri" w:hAnsi="Arial" w:cs="Arial"/>
                <w:noProof/>
                <w:color w:val="4472C4" w:themeColor="accent1"/>
                <w:sz w:val="16"/>
                <w:szCs w:val="16"/>
                <w:lang w:val="es-ES"/>
              </w:rPr>
              <w:t>CAPITULO II</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24</w:t>
            </w:r>
            <w:r w:rsidRPr="00F76952">
              <w:rPr>
                <w:rFonts w:ascii="Arial" w:hAnsi="Arial" w:cs="Arial"/>
                <w:noProof/>
                <w:webHidden/>
                <w:color w:val="4472C4" w:themeColor="accent1"/>
                <w:sz w:val="16"/>
                <w:szCs w:val="16"/>
              </w:rPr>
              <w:fldChar w:fldCharType="end"/>
            </w:r>
          </w:hyperlink>
        </w:p>
        <w:p w14:paraId="7050A655" w14:textId="4B682B10" w:rsidR="0079634A" w:rsidRPr="00F76952" w:rsidRDefault="0079634A" w:rsidP="0079634A">
          <w:pPr>
            <w:pStyle w:val="TDC2"/>
            <w:tabs>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4" w:history="1">
            <w:r w:rsidRPr="00F76952">
              <w:rPr>
                <w:rStyle w:val="Hipervnculo"/>
                <w:rFonts w:ascii="Arial" w:eastAsia="Calibri" w:hAnsi="Arial" w:cs="Arial"/>
                <w:noProof/>
                <w:color w:val="4472C4" w:themeColor="accent1"/>
                <w:sz w:val="16"/>
                <w:szCs w:val="16"/>
              </w:rPr>
              <w:t>VERIFICACIÓN DE ASPECTOS HABILITANTES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24</w:t>
            </w:r>
            <w:r w:rsidRPr="00F76952">
              <w:rPr>
                <w:rFonts w:ascii="Arial" w:hAnsi="Arial" w:cs="Arial"/>
                <w:noProof/>
                <w:webHidden/>
                <w:color w:val="4472C4" w:themeColor="accent1"/>
                <w:sz w:val="16"/>
                <w:szCs w:val="16"/>
              </w:rPr>
              <w:fldChar w:fldCharType="end"/>
            </w:r>
          </w:hyperlink>
        </w:p>
        <w:p w14:paraId="6109EF22" w14:textId="113FE8F7"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5" w:history="1">
            <w:r w:rsidRPr="00F76952">
              <w:rPr>
                <w:rStyle w:val="Hipervnculo"/>
                <w:rFonts w:ascii="Arial" w:eastAsia="Calibri" w:hAnsi="Arial" w:cs="Arial"/>
                <w:bCs/>
                <w:noProof/>
                <w:color w:val="4472C4" w:themeColor="accent1"/>
                <w:sz w:val="16"/>
                <w:szCs w:val="16"/>
              </w:rPr>
              <w:t>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VERIFICACIÓN DE ASPECTOS JURÍDICOS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25</w:t>
            </w:r>
            <w:r w:rsidRPr="00F76952">
              <w:rPr>
                <w:rFonts w:ascii="Arial" w:hAnsi="Arial" w:cs="Arial"/>
                <w:noProof/>
                <w:webHidden/>
                <w:color w:val="4472C4" w:themeColor="accent1"/>
                <w:sz w:val="16"/>
                <w:szCs w:val="16"/>
              </w:rPr>
              <w:fldChar w:fldCharType="end"/>
            </w:r>
          </w:hyperlink>
        </w:p>
        <w:p w14:paraId="5527C6B0" w14:textId="2AD762A8"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6" w:history="1">
            <w:r w:rsidRPr="00F76952">
              <w:rPr>
                <w:rStyle w:val="Hipervnculo"/>
                <w:rFonts w:ascii="Arial" w:eastAsia="Calibri" w:hAnsi="Arial" w:cs="Arial"/>
                <w:bCs/>
                <w:noProof/>
                <w:color w:val="4472C4" w:themeColor="accent1"/>
                <w:sz w:val="16"/>
                <w:szCs w:val="16"/>
              </w:rPr>
              <w:t>1.1.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Carta de presentación de la propuesta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25</w:t>
            </w:r>
            <w:r w:rsidRPr="00F76952">
              <w:rPr>
                <w:rFonts w:ascii="Arial" w:hAnsi="Arial" w:cs="Arial"/>
                <w:noProof/>
                <w:webHidden/>
                <w:color w:val="4472C4" w:themeColor="accent1"/>
                <w:sz w:val="16"/>
                <w:szCs w:val="16"/>
              </w:rPr>
              <w:fldChar w:fldCharType="end"/>
            </w:r>
          </w:hyperlink>
        </w:p>
        <w:p w14:paraId="71FE37E2" w14:textId="66E4DB25"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7" w:history="1">
            <w:r w:rsidRPr="00F76952">
              <w:rPr>
                <w:rStyle w:val="Hipervnculo"/>
                <w:rFonts w:ascii="Arial" w:eastAsia="Calibri" w:hAnsi="Arial" w:cs="Arial"/>
                <w:bCs/>
                <w:noProof/>
                <w:color w:val="4472C4" w:themeColor="accent1"/>
                <w:sz w:val="16"/>
                <w:szCs w:val="16"/>
              </w:rPr>
              <w:t>1.2.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Garantía de seriedad de la propuesta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26</w:t>
            </w:r>
            <w:r w:rsidRPr="00F76952">
              <w:rPr>
                <w:rFonts w:ascii="Arial" w:hAnsi="Arial" w:cs="Arial"/>
                <w:noProof/>
                <w:webHidden/>
                <w:color w:val="4472C4" w:themeColor="accent1"/>
                <w:sz w:val="16"/>
                <w:szCs w:val="16"/>
              </w:rPr>
              <w:fldChar w:fldCharType="end"/>
            </w:r>
          </w:hyperlink>
        </w:p>
        <w:p w14:paraId="40B2D329" w14:textId="052A7D19"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8" w:history="1">
            <w:r w:rsidRPr="00F76952">
              <w:rPr>
                <w:rStyle w:val="Hipervnculo"/>
                <w:rFonts w:ascii="Arial" w:eastAsia="Calibri" w:hAnsi="Arial" w:cs="Arial"/>
                <w:bCs/>
                <w:noProof/>
                <w:color w:val="4472C4" w:themeColor="accent1"/>
                <w:sz w:val="16"/>
                <w:szCs w:val="16"/>
              </w:rPr>
              <w:t>1.3.</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Certificado de registro mercantil o existencia y representación legal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27</w:t>
            </w:r>
            <w:r w:rsidRPr="00F76952">
              <w:rPr>
                <w:rFonts w:ascii="Arial" w:hAnsi="Arial" w:cs="Arial"/>
                <w:noProof/>
                <w:webHidden/>
                <w:color w:val="4472C4" w:themeColor="accent1"/>
                <w:sz w:val="16"/>
                <w:szCs w:val="16"/>
              </w:rPr>
              <w:fldChar w:fldCharType="end"/>
            </w:r>
          </w:hyperlink>
        </w:p>
        <w:p w14:paraId="275BA1B0" w14:textId="4FA98C9B"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69" w:history="1">
            <w:r w:rsidRPr="00F76952">
              <w:rPr>
                <w:rStyle w:val="Hipervnculo"/>
                <w:rFonts w:ascii="Arial" w:eastAsia="Calibri" w:hAnsi="Arial" w:cs="Arial"/>
                <w:bCs/>
                <w:noProof/>
                <w:color w:val="4472C4" w:themeColor="accent1"/>
                <w:sz w:val="16"/>
                <w:szCs w:val="16"/>
              </w:rPr>
              <w:t>1.3.1.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Personas Jurídicas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_Toc179280369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27</w:t>
            </w:r>
            <w:r w:rsidRPr="00F76952">
              <w:rPr>
                <w:rFonts w:ascii="Arial" w:hAnsi="Arial" w:cs="Arial"/>
                <w:noProof/>
                <w:webHidden/>
                <w:color w:val="4472C4" w:themeColor="accent1"/>
                <w:sz w:val="16"/>
                <w:szCs w:val="16"/>
              </w:rPr>
              <w:fldChar w:fldCharType="end"/>
            </w:r>
          </w:hyperlink>
        </w:p>
        <w:p w14:paraId="0156B5F5" w14:textId="471B5A42"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0" w:history="1">
            <w:r w:rsidRPr="00F76952">
              <w:rPr>
                <w:rStyle w:val="Hipervnculo"/>
                <w:rFonts w:ascii="Arial" w:eastAsia="Calibri" w:hAnsi="Arial" w:cs="Arial"/>
                <w:bCs/>
                <w:noProof/>
                <w:color w:val="4472C4" w:themeColor="accent1"/>
                <w:sz w:val="16"/>
                <w:szCs w:val="16"/>
              </w:rPr>
              <w:t>1.3.2.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Extranjeros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27</w:t>
            </w:r>
            <w:r w:rsidRPr="00F76952">
              <w:rPr>
                <w:rFonts w:ascii="Arial" w:hAnsi="Arial" w:cs="Arial"/>
                <w:noProof/>
                <w:webHidden/>
                <w:color w:val="4472C4" w:themeColor="accent1"/>
                <w:sz w:val="16"/>
                <w:szCs w:val="16"/>
              </w:rPr>
              <w:fldChar w:fldCharType="end"/>
            </w:r>
          </w:hyperlink>
        </w:p>
        <w:p w14:paraId="768F2362" w14:textId="46038721"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1" w:history="1">
            <w:r w:rsidRPr="00F76952">
              <w:rPr>
                <w:rStyle w:val="Hipervnculo"/>
                <w:rFonts w:ascii="Arial" w:eastAsia="Calibri" w:hAnsi="Arial" w:cs="Arial"/>
                <w:bCs/>
                <w:noProof/>
                <w:color w:val="4472C4" w:themeColor="accent1"/>
                <w:sz w:val="16"/>
                <w:szCs w:val="16"/>
              </w:rPr>
              <w:t>1.3.3.</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Registro entidad sin ánimo de lucro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28</w:t>
            </w:r>
            <w:r w:rsidRPr="00F76952">
              <w:rPr>
                <w:rFonts w:ascii="Arial" w:hAnsi="Arial" w:cs="Arial"/>
                <w:noProof/>
                <w:webHidden/>
                <w:color w:val="4472C4" w:themeColor="accent1"/>
                <w:sz w:val="16"/>
                <w:szCs w:val="16"/>
              </w:rPr>
              <w:fldChar w:fldCharType="end"/>
            </w:r>
          </w:hyperlink>
        </w:p>
        <w:p w14:paraId="6C4D6D52" w14:textId="6AAA22AA"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2" w:history="1">
            <w:r w:rsidRPr="00F76952">
              <w:rPr>
                <w:rStyle w:val="Hipervnculo"/>
                <w:rFonts w:ascii="Arial" w:eastAsia="Calibri" w:hAnsi="Arial" w:cs="Arial"/>
                <w:bCs/>
                <w:noProof/>
                <w:color w:val="4472C4" w:themeColor="accent1"/>
                <w:sz w:val="16"/>
                <w:szCs w:val="16"/>
              </w:rPr>
              <w:t>1.3.4.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Personas naturales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28</w:t>
            </w:r>
            <w:r w:rsidRPr="00F76952">
              <w:rPr>
                <w:rFonts w:ascii="Arial" w:hAnsi="Arial" w:cs="Arial"/>
                <w:noProof/>
                <w:webHidden/>
                <w:color w:val="4472C4" w:themeColor="accent1"/>
                <w:sz w:val="16"/>
                <w:szCs w:val="16"/>
              </w:rPr>
              <w:fldChar w:fldCharType="end"/>
            </w:r>
          </w:hyperlink>
        </w:p>
        <w:p w14:paraId="7167DECB" w14:textId="5D13CCB3"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3" w:history="1">
            <w:r w:rsidRPr="00F76952">
              <w:rPr>
                <w:rStyle w:val="Hipervnculo"/>
                <w:rFonts w:ascii="Arial" w:eastAsia="Calibri" w:hAnsi="Arial" w:cs="Arial"/>
                <w:bCs/>
                <w:noProof/>
                <w:color w:val="4472C4" w:themeColor="accent1"/>
                <w:sz w:val="16"/>
                <w:szCs w:val="16"/>
              </w:rPr>
              <w:t>1.3.5.</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Autorización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28</w:t>
            </w:r>
            <w:r w:rsidRPr="00F76952">
              <w:rPr>
                <w:rFonts w:ascii="Arial" w:hAnsi="Arial" w:cs="Arial"/>
                <w:noProof/>
                <w:webHidden/>
                <w:color w:val="4472C4" w:themeColor="accent1"/>
                <w:sz w:val="16"/>
                <w:szCs w:val="16"/>
              </w:rPr>
              <w:fldChar w:fldCharType="end"/>
            </w:r>
          </w:hyperlink>
        </w:p>
        <w:p w14:paraId="38DB0343" w14:textId="013B40B7"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4" w:history="1">
            <w:r w:rsidRPr="00F76952">
              <w:rPr>
                <w:rStyle w:val="Hipervnculo"/>
                <w:rFonts w:ascii="Arial" w:eastAsia="Calibri" w:hAnsi="Arial" w:cs="Arial"/>
                <w:bCs/>
                <w:noProof/>
                <w:color w:val="4472C4" w:themeColor="accent1"/>
                <w:sz w:val="16"/>
                <w:szCs w:val="16"/>
              </w:rPr>
              <w:t>1.3.6.</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Documento que acredite la conformación del consorcio o unión temporal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29</w:t>
            </w:r>
            <w:r w:rsidRPr="00F76952">
              <w:rPr>
                <w:rFonts w:ascii="Arial" w:hAnsi="Arial" w:cs="Arial"/>
                <w:noProof/>
                <w:webHidden/>
                <w:color w:val="4472C4" w:themeColor="accent1"/>
                <w:sz w:val="16"/>
                <w:szCs w:val="16"/>
              </w:rPr>
              <w:fldChar w:fldCharType="end"/>
            </w:r>
          </w:hyperlink>
        </w:p>
        <w:p w14:paraId="4519025F" w14:textId="51ED5122"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5" w:history="1">
            <w:r w:rsidRPr="00F76952">
              <w:rPr>
                <w:rStyle w:val="Hipervnculo"/>
                <w:rFonts w:ascii="Arial" w:eastAsia="Calibri" w:hAnsi="Arial" w:cs="Arial"/>
                <w:bCs/>
                <w:noProof/>
                <w:color w:val="4472C4" w:themeColor="accent1"/>
                <w:sz w:val="16"/>
                <w:szCs w:val="16"/>
              </w:rPr>
              <w:t>1.3.7.</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Documento de conformación de la promesa de sociedad futura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30</w:t>
            </w:r>
            <w:r w:rsidRPr="00F76952">
              <w:rPr>
                <w:rFonts w:ascii="Arial" w:hAnsi="Arial" w:cs="Arial"/>
                <w:noProof/>
                <w:webHidden/>
                <w:color w:val="4472C4" w:themeColor="accent1"/>
                <w:sz w:val="16"/>
                <w:szCs w:val="16"/>
              </w:rPr>
              <w:fldChar w:fldCharType="end"/>
            </w:r>
          </w:hyperlink>
        </w:p>
        <w:p w14:paraId="6B7CD8F7" w14:textId="66C6D521"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6" w:history="1">
            <w:r w:rsidRPr="00F76952">
              <w:rPr>
                <w:rStyle w:val="Hipervnculo"/>
                <w:rFonts w:ascii="Arial" w:eastAsia="Calibri" w:hAnsi="Arial" w:cs="Arial"/>
                <w:bCs/>
                <w:noProof/>
                <w:color w:val="4472C4" w:themeColor="accent1"/>
                <w:sz w:val="16"/>
                <w:szCs w:val="16"/>
              </w:rPr>
              <w:t>1.4.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Documento de Identificación del Proponente</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31</w:t>
            </w:r>
            <w:r w:rsidRPr="00F76952">
              <w:rPr>
                <w:rFonts w:ascii="Arial" w:hAnsi="Arial" w:cs="Arial"/>
                <w:noProof/>
                <w:webHidden/>
                <w:color w:val="4472C4" w:themeColor="accent1"/>
                <w:sz w:val="16"/>
                <w:szCs w:val="16"/>
              </w:rPr>
              <w:fldChar w:fldCharType="end"/>
            </w:r>
          </w:hyperlink>
        </w:p>
        <w:p w14:paraId="2F9C6F7F" w14:textId="0B410868"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7" w:history="1">
            <w:r w:rsidRPr="00F76952">
              <w:rPr>
                <w:rStyle w:val="Hipervnculo"/>
                <w:rFonts w:ascii="Arial" w:eastAsia="Calibri" w:hAnsi="Arial" w:cs="Arial"/>
                <w:bCs/>
                <w:noProof/>
                <w:color w:val="4472C4" w:themeColor="accent1"/>
                <w:sz w:val="16"/>
                <w:szCs w:val="16"/>
              </w:rPr>
              <w:t>1.5.</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Certificación de pago de aportes a seguridad social y parafiscales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31</w:t>
            </w:r>
            <w:r w:rsidRPr="00F76952">
              <w:rPr>
                <w:rFonts w:ascii="Arial" w:hAnsi="Arial" w:cs="Arial"/>
                <w:noProof/>
                <w:webHidden/>
                <w:color w:val="4472C4" w:themeColor="accent1"/>
                <w:sz w:val="16"/>
                <w:szCs w:val="16"/>
              </w:rPr>
              <w:fldChar w:fldCharType="end"/>
            </w:r>
          </w:hyperlink>
        </w:p>
        <w:p w14:paraId="1F6E270B" w14:textId="032354A5"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8" w:history="1">
            <w:r w:rsidRPr="00F76952">
              <w:rPr>
                <w:rStyle w:val="Hipervnculo"/>
                <w:rFonts w:ascii="Arial" w:eastAsia="Calibri" w:hAnsi="Arial" w:cs="Arial"/>
                <w:bCs/>
                <w:noProof/>
                <w:color w:val="4472C4" w:themeColor="accent1"/>
                <w:sz w:val="16"/>
                <w:szCs w:val="16"/>
              </w:rPr>
              <w:t>1.6.</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Certificado de Antecedentes Fiscales expedido por la Contraloría General de la República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31</w:t>
            </w:r>
            <w:r w:rsidRPr="00F76952">
              <w:rPr>
                <w:rFonts w:ascii="Arial" w:hAnsi="Arial" w:cs="Arial"/>
                <w:noProof/>
                <w:webHidden/>
                <w:color w:val="4472C4" w:themeColor="accent1"/>
                <w:sz w:val="16"/>
                <w:szCs w:val="16"/>
              </w:rPr>
              <w:fldChar w:fldCharType="end"/>
            </w:r>
          </w:hyperlink>
        </w:p>
        <w:p w14:paraId="5FDC848C" w14:textId="5C727031"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79" w:history="1">
            <w:r w:rsidRPr="00F76952">
              <w:rPr>
                <w:rStyle w:val="Hipervnculo"/>
                <w:rFonts w:ascii="Arial" w:eastAsia="Calibri" w:hAnsi="Arial" w:cs="Arial"/>
                <w:bCs/>
                <w:noProof/>
                <w:color w:val="4472C4" w:themeColor="accent1"/>
                <w:sz w:val="16"/>
                <w:szCs w:val="16"/>
              </w:rPr>
              <w:t>1.7.</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Certificado de Antecedentes Judiciales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_Toc179280379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31</w:t>
            </w:r>
            <w:r w:rsidRPr="00F76952">
              <w:rPr>
                <w:rFonts w:ascii="Arial" w:hAnsi="Arial" w:cs="Arial"/>
                <w:noProof/>
                <w:webHidden/>
                <w:color w:val="4472C4" w:themeColor="accent1"/>
                <w:sz w:val="16"/>
                <w:szCs w:val="16"/>
              </w:rPr>
              <w:fldChar w:fldCharType="end"/>
            </w:r>
          </w:hyperlink>
        </w:p>
        <w:p w14:paraId="29D5C780" w14:textId="33862995"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0" w:history="1">
            <w:r w:rsidRPr="00F76952">
              <w:rPr>
                <w:rStyle w:val="Hipervnculo"/>
                <w:rFonts w:ascii="Arial" w:eastAsia="Calibri" w:hAnsi="Arial" w:cs="Arial"/>
                <w:bCs/>
                <w:noProof/>
                <w:color w:val="4472C4" w:themeColor="accent1"/>
                <w:sz w:val="16"/>
                <w:szCs w:val="16"/>
              </w:rPr>
              <w:t>1.8.</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Certificado o Documento de Consulta en el Registro Nacional de Medidas Correctivas del MDN-POLICIA NACIONAL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32</w:t>
            </w:r>
            <w:r w:rsidRPr="00F76952">
              <w:rPr>
                <w:rFonts w:ascii="Arial" w:hAnsi="Arial" w:cs="Arial"/>
                <w:noProof/>
                <w:webHidden/>
                <w:color w:val="4472C4" w:themeColor="accent1"/>
                <w:sz w:val="16"/>
                <w:szCs w:val="16"/>
              </w:rPr>
              <w:fldChar w:fldCharType="end"/>
            </w:r>
          </w:hyperlink>
        </w:p>
        <w:p w14:paraId="09534EC6" w14:textId="0A8C6E87"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1" w:history="1">
            <w:r w:rsidRPr="00F76952">
              <w:rPr>
                <w:rStyle w:val="Hipervnculo"/>
                <w:rFonts w:ascii="Arial" w:eastAsia="Calibri" w:hAnsi="Arial" w:cs="Arial"/>
                <w:bCs/>
                <w:noProof/>
                <w:color w:val="4472C4" w:themeColor="accent1"/>
                <w:sz w:val="16"/>
                <w:szCs w:val="16"/>
              </w:rPr>
              <w:t>1.9.</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Certificado de inscripción, calificación y clasificación del proponente (RUP)</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32</w:t>
            </w:r>
            <w:r w:rsidRPr="00F76952">
              <w:rPr>
                <w:rFonts w:ascii="Arial" w:hAnsi="Arial" w:cs="Arial"/>
                <w:noProof/>
                <w:webHidden/>
                <w:color w:val="4472C4" w:themeColor="accent1"/>
                <w:sz w:val="16"/>
                <w:szCs w:val="16"/>
              </w:rPr>
              <w:fldChar w:fldCharType="end"/>
            </w:r>
          </w:hyperlink>
        </w:p>
        <w:p w14:paraId="5C01AA2A" w14:textId="4ABC7736"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2" w:history="1">
            <w:r w:rsidRPr="00F76952">
              <w:rPr>
                <w:rStyle w:val="Hipervnculo"/>
                <w:rFonts w:ascii="Arial" w:eastAsia="Calibri" w:hAnsi="Arial" w:cs="Arial"/>
                <w:bCs/>
                <w:noProof/>
                <w:color w:val="4472C4" w:themeColor="accent1"/>
                <w:sz w:val="16"/>
                <w:szCs w:val="16"/>
              </w:rPr>
              <w:t>1.10.</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Certificación de antecedentes disciplinarios del SIRI expedido por la Procuraduría General de la Nación (De La Persona Jurídica y de su Representante Legal)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33</w:t>
            </w:r>
            <w:r w:rsidRPr="00F76952">
              <w:rPr>
                <w:rFonts w:ascii="Arial" w:hAnsi="Arial" w:cs="Arial"/>
                <w:noProof/>
                <w:webHidden/>
                <w:color w:val="4472C4" w:themeColor="accent1"/>
                <w:sz w:val="16"/>
                <w:szCs w:val="16"/>
              </w:rPr>
              <w:fldChar w:fldCharType="end"/>
            </w:r>
          </w:hyperlink>
        </w:p>
        <w:p w14:paraId="46E9FBDA" w14:textId="29184842"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3" w:history="1">
            <w:r w:rsidRPr="00F76952">
              <w:rPr>
                <w:rStyle w:val="Hipervnculo"/>
                <w:rFonts w:ascii="Arial" w:eastAsia="Calibri" w:hAnsi="Arial" w:cs="Arial"/>
                <w:bCs/>
                <w:noProof/>
                <w:color w:val="4472C4" w:themeColor="accent1"/>
                <w:sz w:val="16"/>
                <w:szCs w:val="16"/>
              </w:rPr>
              <w:t>1.11.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Formato único de hoja de vida de la Función Pública.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33</w:t>
            </w:r>
            <w:r w:rsidRPr="00F76952">
              <w:rPr>
                <w:rFonts w:ascii="Arial" w:hAnsi="Arial" w:cs="Arial"/>
                <w:noProof/>
                <w:webHidden/>
                <w:color w:val="4472C4" w:themeColor="accent1"/>
                <w:sz w:val="16"/>
                <w:szCs w:val="16"/>
              </w:rPr>
              <w:fldChar w:fldCharType="end"/>
            </w:r>
          </w:hyperlink>
        </w:p>
        <w:p w14:paraId="196FB7EF" w14:textId="335EF510"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4" w:history="1">
            <w:r w:rsidRPr="00F76952">
              <w:rPr>
                <w:rStyle w:val="Hipervnculo"/>
                <w:rFonts w:ascii="Arial" w:eastAsia="Calibri" w:hAnsi="Arial" w:cs="Arial"/>
                <w:bCs/>
                <w:noProof/>
                <w:color w:val="4472C4" w:themeColor="accent1"/>
                <w:sz w:val="16"/>
                <w:szCs w:val="16"/>
              </w:rPr>
              <w:t>1.12.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Compromiso Anticorrupción – Pacto de Proponentes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33</w:t>
            </w:r>
            <w:r w:rsidRPr="00F76952">
              <w:rPr>
                <w:rFonts w:ascii="Arial" w:hAnsi="Arial" w:cs="Arial"/>
                <w:noProof/>
                <w:webHidden/>
                <w:color w:val="4472C4" w:themeColor="accent1"/>
                <w:sz w:val="16"/>
                <w:szCs w:val="16"/>
              </w:rPr>
              <w:fldChar w:fldCharType="end"/>
            </w:r>
          </w:hyperlink>
        </w:p>
        <w:p w14:paraId="6DF00837" w14:textId="0DC1D8E2"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5" w:history="1">
            <w:r w:rsidRPr="00F76952">
              <w:rPr>
                <w:rStyle w:val="Hipervnculo"/>
                <w:rFonts w:ascii="Arial" w:eastAsia="Calibri" w:hAnsi="Arial" w:cs="Arial"/>
                <w:bCs/>
                <w:noProof/>
                <w:color w:val="4472C4" w:themeColor="accent1"/>
                <w:sz w:val="16"/>
                <w:szCs w:val="16"/>
              </w:rPr>
              <w:t>1.13.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Relación de contratos de prestación de servicios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34</w:t>
            </w:r>
            <w:r w:rsidRPr="00F76952">
              <w:rPr>
                <w:rFonts w:ascii="Arial" w:hAnsi="Arial" w:cs="Arial"/>
                <w:noProof/>
                <w:webHidden/>
                <w:color w:val="4472C4" w:themeColor="accent1"/>
                <w:sz w:val="16"/>
                <w:szCs w:val="16"/>
              </w:rPr>
              <w:fldChar w:fldCharType="end"/>
            </w:r>
          </w:hyperlink>
        </w:p>
        <w:p w14:paraId="2C780F42" w14:textId="177B32AA"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6" w:history="1">
            <w:r w:rsidRPr="00F76952">
              <w:rPr>
                <w:rStyle w:val="Hipervnculo"/>
                <w:rFonts w:ascii="Arial" w:eastAsia="Calibri" w:hAnsi="Arial" w:cs="Arial"/>
                <w:bCs/>
                <w:noProof/>
                <w:color w:val="4472C4" w:themeColor="accent1"/>
                <w:sz w:val="16"/>
                <w:szCs w:val="16"/>
              </w:rPr>
              <w:t>1.14.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lang w:val="es"/>
              </w:rPr>
              <w:t>Certificado Deudores Alimentarios Morosos</w:t>
            </w:r>
            <w:r w:rsidRPr="00F76952">
              <w:rPr>
                <w:rStyle w:val="Hipervnculo"/>
                <w:rFonts w:ascii="Arial" w:eastAsia="Calibri" w:hAnsi="Arial" w:cs="Arial"/>
                <w:noProof/>
                <w:color w:val="4472C4" w:themeColor="accent1"/>
                <w:sz w:val="16"/>
                <w:szCs w:val="16"/>
              </w:rPr>
              <w:t xml:space="preserve"> – REDAM</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35</w:t>
            </w:r>
            <w:r w:rsidRPr="00F76952">
              <w:rPr>
                <w:rFonts w:ascii="Arial" w:hAnsi="Arial" w:cs="Arial"/>
                <w:noProof/>
                <w:webHidden/>
                <w:color w:val="4472C4" w:themeColor="accent1"/>
                <w:sz w:val="16"/>
                <w:szCs w:val="16"/>
              </w:rPr>
              <w:fldChar w:fldCharType="end"/>
            </w:r>
          </w:hyperlink>
        </w:p>
        <w:p w14:paraId="14EE1266" w14:textId="526EF136"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7" w:history="1">
            <w:r w:rsidRPr="00F76952">
              <w:rPr>
                <w:rStyle w:val="Hipervnculo"/>
                <w:rFonts w:ascii="Arial" w:eastAsia="Calibri" w:hAnsi="Arial" w:cs="Arial"/>
                <w:bCs/>
                <w:noProof/>
                <w:color w:val="4472C4" w:themeColor="accent1"/>
                <w:sz w:val="16"/>
                <w:szCs w:val="16"/>
              </w:rPr>
              <w:t>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VERIFICACIÓN DE ASPECTOS FINANCIEROS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35</w:t>
            </w:r>
            <w:r w:rsidRPr="00F76952">
              <w:rPr>
                <w:rFonts w:ascii="Arial" w:hAnsi="Arial" w:cs="Arial"/>
                <w:noProof/>
                <w:webHidden/>
                <w:color w:val="4472C4" w:themeColor="accent1"/>
                <w:sz w:val="16"/>
                <w:szCs w:val="16"/>
              </w:rPr>
              <w:fldChar w:fldCharType="end"/>
            </w:r>
          </w:hyperlink>
        </w:p>
        <w:p w14:paraId="0C44881B" w14:textId="6AE2D49D"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8" w:history="1">
            <w:r w:rsidRPr="00F76952">
              <w:rPr>
                <w:rStyle w:val="Hipervnculo"/>
                <w:rFonts w:ascii="Arial" w:eastAsia="Calibri" w:hAnsi="Arial" w:cs="Arial"/>
                <w:bCs/>
                <w:noProof/>
                <w:color w:val="4472C4" w:themeColor="accent1"/>
                <w:sz w:val="16"/>
                <w:szCs w:val="16"/>
              </w:rPr>
              <w:t>2.1.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Obligaciones tributarias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35</w:t>
            </w:r>
            <w:r w:rsidRPr="00F76952">
              <w:rPr>
                <w:rFonts w:ascii="Arial" w:hAnsi="Arial" w:cs="Arial"/>
                <w:noProof/>
                <w:webHidden/>
                <w:color w:val="4472C4" w:themeColor="accent1"/>
                <w:sz w:val="16"/>
                <w:szCs w:val="16"/>
              </w:rPr>
              <w:fldChar w:fldCharType="end"/>
            </w:r>
          </w:hyperlink>
        </w:p>
        <w:p w14:paraId="3C263E5D" w14:textId="75DBD1F9"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89" w:history="1">
            <w:r w:rsidRPr="00F76952">
              <w:rPr>
                <w:rStyle w:val="Hipervnculo"/>
                <w:rFonts w:ascii="Arial" w:eastAsia="Calibri" w:hAnsi="Arial" w:cs="Arial"/>
                <w:bCs/>
                <w:noProof/>
                <w:color w:val="4472C4" w:themeColor="accent1"/>
                <w:sz w:val="16"/>
                <w:szCs w:val="16"/>
              </w:rPr>
              <w:t>2.2.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Indicadores de capacidad financiera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_Toc179280389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35</w:t>
            </w:r>
            <w:r w:rsidRPr="00F76952">
              <w:rPr>
                <w:rFonts w:ascii="Arial" w:hAnsi="Arial" w:cs="Arial"/>
                <w:noProof/>
                <w:webHidden/>
                <w:color w:val="4472C4" w:themeColor="accent1"/>
                <w:sz w:val="16"/>
                <w:szCs w:val="16"/>
              </w:rPr>
              <w:fldChar w:fldCharType="end"/>
            </w:r>
          </w:hyperlink>
        </w:p>
        <w:p w14:paraId="2233455C" w14:textId="3D1B144B"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0" w:history="1">
            <w:r w:rsidRPr="00F76952">
              <w:rPr>
                <w:rStyle w:val="Hipervnculo"/>
                <w:rFonts w:ascii="Arial" w:eastAsia="Calibri" w:hAnsi="Arial" w:cs="Arial"/>
                <w:bCs/>
                <w:noProof/>
                <w:color w:val="4472C4" w:themeColor="accent1"/>
                <w:sz w:val="16"/>
                <w:szCs w:val="16"/>
              </w:rPr>
              <w:t>2.3.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Indicadores de Capacidad Financiera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36</w:t>
            </w:r>
            <w:r w:rsidRPr="00F76952">
              <w:rPr>
                <w:rFonts w:ascii="Arial" w:hAnsi="Arial" w:cs="Arial"/>
                <w:noProof/>
                <w:webHidden/>
                <w:color w:val="4472C4" w:themeColor="accent1"/>
                <w:sz w:val="16"/>
                <w:szCs w:val="16"/>
              </w:rPr>
              <w:fldChar w:fldCharType="end"/>
            </w:r>
          </w:hyperlink>
        </w:p>
        <w:p w14:paraId="23F8B084" w14:textId="2ACFA1D5"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1" w:history="1">
            <w:r w:rsidRPr="00F76952">
              <w:rPr>
                <w:rStyle w:val="Hipervnculo"/>
                <w:rFonts w:ascii="Arial" w:eastAsia="Calibri" w:hAnsi="Arial" w:cs="Arial"/>
                <w:bCs/>
                <w:noProof/>
                <w:color w:val="4472C4" w:themeColor="accent1"/>
                <w:sz w:val="16"/>
                <w:szCs w:val="16"/>
                <w:lang w:val="es-ES_tradnl"/>
              </w:rPr>
              <w:t>2.4.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lang w:val="es-ES_tradnl"/>
              </w:rPr>
              <w:t>Indicadores de Capacidad Organizacional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36</w:t>
            </w:r>
            <w:r w:rsidRPr="00F76952">
              <w:rPr>
                <w:rFonts w:ascii="Arial" w:hAnsi="Arial" w:cs="Arial"/>
                <w:noProof/>
                <w:webHidden/>
                <w:color w:val="4472C4" w:themeColor="accent1"/>
                <w:sz w:val="16"/>
                <w:szCs w:val="16"/>
              </w:rPr>
              <w:fldChar w:fldCharType="end"/>
            </w:r>
          </w:hyperlink>
        </w:p>
        <w:p w14:paraId="1698867B" w14:textId="2F4C5F08"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2" w:history="1">
            <w:r w:rsidRPr="00F76952">
              <w:rPr>
                <w:rStyle w:val="Hipervnculo"/>
                <w:rFonts w:ascii="Arial" w:eastAsia="Calibri" w:hAnsi="Arial" w:cs="Arial"/>
                <w:bCs/>
                <w:noProof/>
                <w:color w:val="4472C4" w:themeColor="accent1"/>
                <w:sz w:val="16"/>
                <w:szCs w:val="16"/>
              </w:rPr>
              <w:t>2.5.</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Información financiera para proponentes extranjeros sin domicilio o sucursal en Colombia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37</w:t>
            </w:r>
            <w:r w:rsidRPr="00F76952">
              <w:rPr>
                <w:rFonts w:ascii="Arial" w:hAnsi="Arial" w:cs="Arial"/>
                <w:noProof/>
                <w:webHidden/>
                <w:color w:val="4472C4" w:themeColor="accent1"/>
                <w:sz w:val="16"/>
                <w:szCs w:val="16"/>
              </w:rPr>
              <w:fldChar w:fldCharType="end"/>
            </w:r>
          </w:hyperlink>
        </w:p>
        <w:p w14:paraId="746BDDF1" w14:textId="26D2490F"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3" w:history="1">
            <w:r w:rsidRPr="00F76952">
              <w:rPr>
                <w:rStyle w:val="Hipervnculo"/>
                <w:rFonts w:ascii="Arial" w:eastAsia="Calibri" w:hAnsi="Arial" w:cs="Arial"/>
                <w:bCs/>
                <w:noProof/>
                <w:color w:val="4472C4" w:themeColor="accent1"/>
                <w:sz w:val="16"/>
                <w:szCs w:val="16"/>
              </w:rPr>
              <w:t>2.6.</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Lineamientos de obligatorio cumplimiento para proponentes extranjeros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37</w:t>
            </w:r>
            <w:r w:rsidRPr="00F76952">
              <w:rPr>
                <w:rFonts w:ascii="Arial" w:hAnsi="Arial" w:cs="Arial"/>
                <w:noProof/>
                <w:webHidden/>
                <w:color w:val="4472C4" w:themeColor="accent1"/>
                <w:sz w:val="16"/>
                <w:szCs w:val="16"/>
              </w:rPr>
              <w:fldChar w:fldCharType="end"/>
            </w:r>
          </w:hyperlink>
        </w:p>
        <w:p w14:paraId="692E6EC5" w14:textId="03CCF987"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4" w:history="1">
            <w:r w:rsidRPr="00F76952">
              <w:rPr>
                <w:rStyle w:val="Hipervnculo"/>
                <w:rFonts w:ascii="Arial" w:eastAsia="Calibri" w:hAnsi="Arial" w:cs="Arial"/>
                <w:bCs/>
                <w:noProof/>
                <w:color w:val="4472C4" w:themeColor="accent1"/>
                <w:sz w:val="16"/>
                <w:szCs w:val="16"/>
              </w:rPr>
              <w:t>2.7.</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Verificación SARLAFT</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38</w:t>
            </w:r>
            <w:r w:rsidRPr="00F76952">
              <w:rPr>
                <w:rFonts w:ascii="Arial" w:hAnsi="Arial" w:cs="Arial"/>
                <w:noProof/>
                <w:webHidden/>
                <w:color w:val="4472C4" w:themeColor="accent1"/>
                <w:sz w:val="16"/>
                <w:szCs w:val="16"/>
              </w:rPr>
              <w:fldChar w:fldCharType="end"/>
            </w:r>
          </w:hyperlink>
        </w:p>
        <w:p w14:paraId="355C5E19" w14:textId="0A137685"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5" w:history="1">
            <w:r w:rsidRPr="00F76952">
              <w:rPr>
                <w:rStyle w:val="Hipervnculo"/>
                <w:rFonts w:ascii="Arial" w:eastAsia="Calibri" w:hAnsi="Arial" w:cs="Arial"/>
                <w:bCs/>
                <w:noProof/>
                <w:color w:val="4472C4" w:themeColor="accent1"/>
                <w:sz w:val="16"/>
                <w:szCs w:val="16"/>
              </w:rPr>
              <w:t>3.</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VERIFICACIÓN DE ASPECTOS TECNICO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38</w:t>
            </w:r>
            <w:r w:rsidRPr="00F76952">
              <w:rPr>
                <w:rFonts w:ascii="Arial" w:hAnsi="Arial" w:cs="Arial"/>
                <w:noProof/>
                <w:webHidden/>
                <w:color w:val="4472C4" w:themeColor="accent1"/>
                <w:sz w:val="16"/>
                <w:szCs w:val="16"/>
              </w:rPr>
              <w:fldChar w:fldCharType="end"/>
            </w:r>
          </w:hyperlink>
        </w:p>
        <w:p w14:paraId="3392B974" w14:textId="20181459"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6" w:history="1">
            <w:r w:rsidRPr="00F76952">
              <w:rPr>
                <w:rStyle w:val="Hipervnculo"/>
                <w:rFonts w:ascii="Arial" w:eastAsia="Calibri" w:hAnsi="Arial" w:cs="Arial"/>
                <w:bCs/>
                <w:noProof/>
                <w:color w:val="4472C4" w:themeColor="accent1"/>
                <w:sz w:val="16"/>
                <w:szCs w:val="16"/>
              </w:rPr>
              <w:t>3.1.</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Condiciones De Experiencia Del Proponente</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39</w:t>
            </w:r>
            <w:r w:rsidRPr="00F76952">
              <w:rPr>
                <w:rFonts w:ascii="Arial" w:hAnsi="Arial" w:cs="Arial"/>
                <w:noProof/>
                <w:webHidden/>
                <w:color w:val="4472C4" w:themeColor="accent1"/>
                <w:sz w:val="16"/>
                <w:szCs w:val="16"/>
              </w:rPr>
              <w:fldChar w:fldCharType="end"/>
            </w:r>
          </w:hyperlink>
        </w:p>
        <w:p w14:paraId="1EE15ED9" w14:textId="0FAF946B"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7" w:history="1">
            <w:r w:rsidRPr="00F76952">
              <w:rPr>
                <w:rStyle w:val="Hipervnculo"/>
                <w:rFonts w:ascii="Arial" w:eastAsia="Calibri" w:hAnsi="Arial" w:cs="Arial"/>
                <w:bCs/>
                <w:noProof/>
                <w:color w:val="4472C4" w:themeColor="accent1"/>
                <w:sz w:val="16"/>
                <w:szCs w:val="16"/>
                <w:lang w:val="es-ES"/>
              </w:rPr>
              <w:t>3.1.1.</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 xml:space="preserve">Criterio diferencial para </w:t>
            </w:r>
            <w:r w:rsidRPr="00F76952">
              <w:rPr>
                <w:rStyle w:val="Hipervnculo"/>
                <w:rFonts w:ascii="Arial" w:hAnsi="Arial" w:cs="Arial"/>
                <w:noProof/>
                <w:color w:val="4472C4" w:themeColor="accent1"/>
                <w:sz w:val="16"/>
                <w:szCs w:val="16"/>
                <w:lang w:val="es-ES"/>
              </w:rPr>
              <w:t>emprendimientos y empresas de mujeres y para las Mipymes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39</w:t>
            </w:r>
            <w:r w:rsidRPr="00F76952">
              <w:rPr>
                <w:rFonts w:ascii="Arial" w:hAnsi="Arial" w:cs="Arial"/>
                <w:noProof/>
                <w:webHidden/>
                <w:color w:val="4472C4" w:themeColor="accent1"/>
                <w:sz w:val="16"/>
                <w:szCs w:val="16"/>
              </w:rPr>
              <w:fldChar w:fldCharType="end"/>
            </w:r>
          </w:hyperlink>
        </w:p>
        <w:p w14:paraId="47007E27" w14:textId="22123B1E"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8" w:history="1">
            <w:r w:rsidRPr="00F76952">
              <w:rPr>
                <w:rStyle w:val="Hipervnculo"/>
                <w:rFonts w:ascii="Arial" w:eastAsia="Calibri" w:hAnsi="Arial" w:cs="Arial"/>
                <w:bCs/>
                <w:noProof/>
                <w:color w:val="4472C4" w:themeColor="accent1"/>
                <w:sz w:val="16"/>
                <w:szCs w:val="16"/>
              </w:rPr>
              <w:t>3.1.2.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rPr>
              <w:t>Reglas para la valoración de la experiencia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39</w:t>
            </w:r>
            <w:r w:rsidRPr="00F76952">
              <w:rPr>
                <w:rFonts w:ascii="Arial" w:hAnsi="Arial" w:cs="Arial"/>
                <w:noProof/>
                <w:webHidden/>
                <w:color w:val="4472C4" w:themeColor="accent1"/>
                <w:sz w:val="16"/>
                <w:szCs w:val="16"/>
              </w:rPr>
              <w:fldChar w:fldCharType="end"/>
            </w:r>
          </w:hyperlink>
        </w:p>
        <w:p w14:paraId="78F47768" w14:textId="07D76E40"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399" w:history="1">
            <w:r w:rsidRPr="00F76952">
              <w:rPr>
                <w:rStyle w:val="Hipervnculo"/>
                <w:rFonts w:ascii="Arial" w:eastAsia="Calibri" w:hAnsi="Arial" w:cs="Arial"/>
                <w:bCs/>
                <w:noProof/>
                <w:color w:val="4472C4" w:themeColor="accent1"/>
                <w:sz w:val="16"/>
                <w:szCs w:val="16"/>
                <w:lang w:val="es-ES"/>
              </w:rPr>
              <w:t>3.1.3.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lang w:val="es-ES"/>
              </w:rPr>
              <w:t>De las certificaciones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_Toc179280399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41</w:t>
            </w:r>
            <w:r w:rsidRPr="00F76952">
              <w:rPr>
                <w:rFonts w:ascii="Arial" w:hAnsi="Arial" w:cs="Arial"/>
                <w:noProof/>
                <w:webHidden/>
                <w:color w:val="4472C4" w:themeColor="accent1"/>
                <w:sz w:val="16"/>
                <w:szCs w:val="16"/>
              </w:rPr>
              <w:fldChar w:fldCharType="end"/>
            </w:r>
          </w:hyperlink>
        </w:p>
        <w:p w14:paraId="5595B76F" w14:textId="40515AF7"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0" w:history="1">
            <w:r w:rsidRPr="00F76952">
              <w:rPr>
                <w:rStyle w:val="Hipervnculo"/>
                <w:rFonts w:ascii="Arial" w:eastAsia="Calibri" w:hAnsi="Arial" w:cs="Arial"/>
                <w:bCs/>
                <w:noProof/>
                <w:color w:val="4472C4" w:themeColor="accent1"/>
                <w:sz w:val="16"/>
                <w:szCs w:val="16"/>
                <w:lang w:val="es-ES"/>
              </w:rPr>
              <w:t>3.2.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lang w:val="es-ES"/>
              </w:rPr>
              <w:t>compromiso de ofrecimiento del equipo mínimo de trabajo e instalaciones y demás condiciones técnicas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42</w:t>
            </w:r>
            <w:r w:rsidRPr="00F76952">
              <w:rPr>
                <w:rFonts w:ascii="Arial" w:hAnsi="Arial" w:cs="Arial"/>
                <w:noProof/>
                <w:webHidden/>
                <w:color w:val="4472C4" w:themeColor="accent1"/>
                <w:sz w:val="16"/>
                <w:szCs w:val="16"/>
              </w:rPr>
              <w:fldChar w:fldCharType="end"/>
            </w:r>
          </w:hyperlink>
        </w:p>
        <w:p w14:paraId="6BAAF177" w14:textId="394C46FA"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1" w:history="1">
            <w:r w:rsidRPr="00F76952">
              <w:rPr>
                <w:rStyle w:val="Hipervnculo"/>
                <w:rFonts w:ascii="Arial" w:eastAsia="Calibri" w:hAnsi="Arial" w:cs="Arial"/>
                <w:bCs/>
                <w:noProof/>
                <w:color w:val="4472C4" w:themeColor="accent1"/>
                <w:sz w:val="16"/>
                <w:szCs w:val="16"/>
              </w:rPr>
              <w:t>3.2.1.</w:t>
            </w:r>
            <w:r w:rsidRPr="00F76952">
              <w:rPr>
                <w:rFonts w:ascii="Arial" w:eastAsiaTheme="minorEastAsia" w:hAnsi="Arial" w:cs="Arial"/>
                <w:noProof/>
                <w:color w:val="4472C4" w:themeColor="accent1"/>
                <w:sz w:val="16"/>
                <w:szCs w:val="16"/>
                <w:lang w:eastAsia="es-CO"/>
              </w:rPr>
              <w:tab/>
            </w:r>
            <w:r w:rsidR="00F76952" w:rsidRPr="00F76952">
              <w:rPr>
                <w:rStyle w:val="Hipervnculo"/>
                <w:rFonts w:ascii="Arial" w:eastAsia="Calibri" w:hAnsi="Arial" w:cs="Arial"/>
                <w:noProof/>
                <w:color w:val="4472C4" w:themeColor="accent1"/>
                <w:sz w:val="16"/>
                <w:szCs w:val="16"/>
              </w:rPr>
              <w:t>Certificación</w:t>
            </w:r>
          </w:hyperlink>
          <w:r w:rsidR="00F76952" w:rsidRPr="00F76952">
            <w:rPr>
              <w:rFonts w:ascii="Arial" w:hAnsi="Arial" w:cs="Arial"/>
              <w:noProof/>
              <w:color w:val="4472C4" w:themeColor="accent1"/>
              <w:sz w:val="16"/>
              <w:szCs w:val="16"/>
            </w:rPr>
            <w:t xml:space="preserve"> del Fabricante</w:t>
          </w:r>
        </w:p>
        <w:p w14:paraId="17FE61C3" w14:textId="3A1D8CDF"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2" w:history="1">
            <w:r w:rsidRPr="00F76952">
              <w:rPr>
                <w:rStyle w:val="Hipervnculo"/>
                <w:rFonts w:ascii="Arial" w:eastAsia="Calibri" w:hAnsi="Arial" w:cs="Arial"/>
                <w:bCs/>
                <w:noProof/>
                <w:color w:val="4472C4" w:themeColor="accent1"/>
                <w:sz w:val="16"/>
                <w:szCs w:val="16"/>
                <w:lang w:val="es-ES"/>
              </w:rPr>
              <w:t>3.3.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Calibri" w:hAnsi="Arial" w:cs="Arial"/>
                <w:noProof/>
                <w:color w:val="4472C4" w:themeColor="accent1"/>
                <w:sz w:val="16"/>
                <w:szCs w:val="16"/>
                <w:lang w:val="es-ES"/>
              </w:rPr>
              <w:t>Verificación propuesta económica para identificar requisitos, cantidades y precios.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43</w:t>
            </w:r>
            <w:r w:rsidRPr="00F76952">
              <w:rPr>
                <w:rFonts w:ascii="Arial" w:hAnsi="Arial" w:cs="Arial"/>
                <w:noProof/>
                <w:webHidden/>
                <w:color w:val="4472C4" w:themeColor="accent1"/>
                <w:sz w:val="16"/>
                <w:szCs w:val="16"/>
              </w:rPr>
              <w:fldChar w:fldCharType="end"/>
            </w:r>
          </w:hyperlink>
        </w:p>
        <w:p w14:paraId="14F92F50" w14:textId="259C2C2D"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03" w:history="1">
            <w:r w:rsidRPr="00F76952">
              <w:rPr>
                <w:rStyle w:val="Hipervnculo"/>
                <w:rFonts w:ascii="Arial" w:eastAsia="Times New Roman" w:hAnsi="Arial" w:cs="Arial"/>
                <w:noProof/>
                <w:color w:val="4472C4" w:themeColor="accent1"/>
                <w:sz w:val="16"/>
                <w:szCs w:val="16"/>
                <w:lang w:eastAsia="es-ES"/>
              </w:rPr>
              <w:t>CAPITULO III</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44</w:t>
            </w:r>
            <w:r w:rsidRPr="00F76952">
              <w:rPr>
                <w:rFonts w:ascii="Arial" w:hAnsi="Arial" w:cs="Arial"/>
                <w:noProof/>
                <w:webHidden/>
                <w:color w:val="4472C4" w:themeColor="accent1"/>
                <w:sz w:val="16"/>
                <w:szCs w:val="16"/>
              </w:rPr>
              <w:fldChar w:fldCharType="end"/>
            </w:r>
          </w:hyperlink>
        </w:p>
        <w:p w14:paraId="3698CFC1" w14:textId="61D0A4D9"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04" w:history="1">
            <w:r w:rsidRPr="00F76952">
              <w:rPr>
                <w:rStyle w:val="Hipervnculo"/>
                <w:rFonts w:ascii="Arial" w:eastAsia="Times New Roman" w:hAnsi="Arial" w:cs="Arial"/>
                <w:noProof/>
                <w:color w:val="4472C4" w:themeColor="accent1"/>
                <w:sz w:val="16"/>
                <w:szCs w:val="16"/>
                <w:lang w:eastAsia="es-ES"/>
              </w:rPr>
              <w:t>REQUISITOS DE PONDERACIÓN</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44</w:t>
            </w:r>
            <w:r w:rsidRPr="00F76952">
              <w:rPr>
                <w:rFonts w:ascii="Arial" w:hAnsi="Arial" w:cs="Arial"/>
                <w:noProof/>
                <w:webHidden/>
                <w:color w:val="4472C4" w:themeColor="accent1"/>
                <w:sz w:val="16"/>
                <w:szCs w:val="16"/>
              </w:rPr>
              <w:fldChar w:fldCharType="end"/>
            </w:r>
          </w:hyperlink>
        </w:p>
        <w:p w14:paraId="1F66E1BA" w14:textId="7EB04924"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5" w:history="1">
            <w:r w:rsidRPr="00F76952">
              <w:rPr>
                <w:rStyle w:val="Hipervnculo"/>
                <w:rFonts w:ascii="Arial" w:eastAsia="MS Gothic" w:hAnsi="Arial" w:cs="Arial"/>
                <w:noProof/>
                <w:color w:val="4472C4" w:themeColor="accent1"/>
                <w:sz w:val="16"/>
                <w:szCs w:val="16"/>
              </w:rPr>
              <w:t>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REQUISITOS DE PONDERACIÓN DE ELEMENTOS DE CALIDAD Y PRECIO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44</w:t>
            </w:r>
            <w:r w:rsidRPr="00F76952">
              <w:rPr>
                <w:rFonts w:ascii="Arial" w:hAnsi="Arial" w:cs="Arial"/>
                <w:noProof/>
                <w:webHidden/>
                <w:color w:val="4472C4" w:themeColor="accent1"/>
                <w:sz w:val="16"/>
                <w:szCs w:val="16"/>
              </w:rPr>
              <w:fldChar w:fldCharType="end"/>
            </w:r>
          </w:hyperlink>
        </w:p>
        <w:p w14:paraId="48EE6267" w14:textId="0CE2797B"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6" w:history="1">
            <w:r w:rsidRPr="00F76952">
              <w:rPr>
                <w:rStyle w:val="Hipervnculo"/>
                <w:rFonts w:ascii="Arial" w:eastAsia="MS Gothic" w:hAnsi="Arial" w:cs="Arial"/>
                <w:noProof/>
                <w:color w:val="4472C4" w:themeColor="accent1"/>
                <w:sz w:val="16"/>
                <w:szCs w:val="16"/>
              </w:rPr>
              <w:t>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FACTORES QUE ASIGNAN PUNTAJES: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44</w:t>
            </w:r>
            <w:r w:rsidRPr="00F76952">
              <w:rPr>
                <w:rFonts w:ascii="Arial" w:hAnsi="Arial" w:cs="Arial"/>
                <w:noProof/>
                <w:webHidden/>
                <w:color w:val="4472C4" w:themeColor="accent1"/>
                <w:sz w:val="16"/>
                <w:szCs w:val="16"/>
              </w:rPr>
              <w:fldChar w:fldCharType="end"/>
            </w:r>
          </w:hyperlink>
        </w:p>
        <w:p w14:paraId="7C41EE58" w14:textId="06E564EA"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7" w:history="1">
            <w:r w:rsidRPr="00F76952">
              <w:rPr>
                <w:rStyle w:val="Hipervnculo"/>
                <w:rFonts w:ascii="Arial" w:eastAsia="Arial" w:hAnsi="Arial" w:cs="Arial"/>
                <w:bCs/>
                <w:noProof/>
                <w:color w:val="4472C4" w:themeColor="accent1"/>
                <w:sz w:val="16"/>
                <w:szCs w:val="16"/>
                <w:lang w:val="es-ES" w:eastAsia="es-ES"/>
              </w:rPr>
              <w:t>2.1.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lang w:val="es-ES" w:eastAsia="es-ES"/>
              </w:rPr>
              <w:t>Factor Económico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45</w:t>
            </w:r>
            <w:r w:rsidRPr="00F76952">
              <w:rPr>
                <w:rFonts w:ascii="Arial" w:hAnsi="Arial" w:cs="Arial"/>
                <w:noProof/>
                <w:webHidden/>
                <w:color w:val="4472C4" w:themeColor="accent1"/>
                <w:sz w:val="16"/>
                <w:szCs w:val="16"/>
              </w:rPr>
              <w:fldChar w:fldCharType="end"/>
            </w:r>
          </w:hyperlink>
        </w:p>
        <w:p w14:paraId="08619983" w14:textId="5EEC8708"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8" w:history="1">
            <w:r w:rsidRPr="00F76952">
              <w:rPr>
                <w:rStyle w:val="Hipervnculo"/>
                <w:rFonts w:ascii="Arial" w:eastAsia="Arial" w:hAnsi="Arial" w:cs="Arial"/>
                <w:bCs/>
                <w:noProof/>
                <w:color w:val="4472C4" w:themeColor="accent1"/>
                <w:sz w:val="16"/>
                <w:szCs w:val="16"/>
                <w:lang w:val="es-ES" w:eastAsia="es-ES"/>
              </w:rPr>
              <w:t>2.1.1.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lang w:val="es-ES" w:eastAsia="es-ES"/>
              </w:rPr>
              <w:t xml:space="preserve">Oferta Económica (máximo </w:t>
            </w:r>
            <w:r w:rsidR="00F76952" w:rsidRPr="00F76952">
              <w:rPr>
                <w:rStyle w:val="Hipervnculo"/>
                <w:rFonts w:ascii="Arial" w:eastAsia="Arial" w:hAnsi="Arial" w:cs="Arial"/>
                <w:noProof/>
                <w:color w:val="4472C4" w:themeColor="accent1"/>
                <w:sz w:val="16"/>
                <w:szCs w:val="16"/>
                <w:lang w:val="es-ES" w:eastAsia="es-ES"/>
              </w:rPr>
              <w:t>40</w:t>
            </w:r>
            <w:r w:rsidRPr="00F76952">
              <w:rPr>
                <w:rStyle w:val="Hipervnculo"/>
                <w:rFonts w:ascii="Arial" w:eastAsia="Arial" w:hAnsi="Arial" w:cs="Arial"/>
                <w:noProof/>
                <w:color w:val="4472C4" w:themeColor="accent1"/>
                <w:sz w:val="16"/>
                <w:szCs w:val="16"/>
                <w:lang w:val="es-ES" w:eastAsia="es-ES"/>
              </w:rPr>
              <w:t xml:space="preserve"> puntos)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45</w:t>
            </w:r>
            <w:r w:rsidRPr="00F76952">
              <w:rPr>
                <w:rFonts w:ascii="Arial" w:hAnsi="Arial" w:cs="Arial"/>
                <w:noProof/>
                <w:webHidden/>
                <w:color w:val="4472C4" w:themeColor="accent1"/>
                <w:sz w:val="16"/>
                <w:szCs w:val="16"/>
              </w:rPr>
              <w:fldChar w:fldCharType="end"/>
            </w:r>
          </w:hyperlink>
        </w:p>
        <w:p w14:paraId="234AEDAA" w14:textId="4AC0AD6A"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09" w:history="1">
            <w:r w:rsidRPr="00F76952">
              <w:rPr>
                <w:rStyle w:val="Hipervnculo"/>
                <w:rFonts w:ascii="Arial" w:eastAsia="Arial" w:hAnsi="Arial" w:cs="Arial"/>
                <w:bCs/>
                <w:noProof/>
                <w:color w:val="4472C4" w:themeColor="accent1"/>
                <w:sz w:val="16"/>
                <w:szCs w:val="16"/>
              </w:rPr>
              <w:t>2.1.2.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rPr>
              <w:t>Definición de fórmula de evaluación económica.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_Toc179280409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46</w:t>
            </w:r>
            <w:r w:rsidRPr="00F76952">
              <w:rPr>
                <w:rFonts w:ascii="Arial" w:hAnsi="Arial" w:cs="Arial"/>
                <w:noProof/>
                <w:webHidden/>
                <w:color w:val="4472C4" w:themeColor="accent1"/>
                <w:sz w:val="16"/>
                <w:szCs w:val="16"/>
              </w:rPr>
              <w:fldChar w:fldCharType="end"/>
            </w:r>
          </w:hyperlink>
        </w:p>
        <w:p w14:paraId="0C8C59A5" w14:textId="6CB807DC"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10" w:history="1">
            <w:r w:rsidRPr="00F76952">
              <w:rPr>
                <w:rStyle w:val="Hipervnculo"/>
                <w:rFonts w:ascii="Arial" w:eastAsia="Arial" w:hAnsi="Arial" w:cs="Arial"/>
                <w:bCs/>
                <w:noProof/>
                <w:color w:val="4472C4" w:themeColor="accent1"/>
                <w:sz w:val="16"/>
                <w:szCs w:val="16"/>
              </w:rPr>
              <w:t>2.2.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rPr>
              <w:t>Estímulo a La Industria Nacional (10 puntos máximo)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_Toc179280410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49</w:t>
            </w:r>
            <w:r w:rsidRPr="00F76952">
              <w:rPr>
                <w:rFonts w:ascii="Arial" w:hAnsi="Arial" w:cs="Arial"/>
                <w:noProof/>
                <w:webHidden/>
                <w:color w:val="4472C4" w:themeColor="accent1"/>
                <w:sz w:val="16"/>
                <w:szCs w:val="16"/>
              </w:rPr>
              <w:fldChar w:fldCharType="end"/>
            </w:r>
          </w:hyperlink>
        </w:p>
        <w:p w14:paraId="7F57BBF8" w14:textId="2CDDA42A"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11" w:history="1">
            <w:r w:rsidRPr="00F76952">
              <w:rPr>
                <w:rStyle w:val="Hipervnculo"/>
                <w:rFonts w:ascii="Arial" w:eastAsia="Arial" w:hAnsi="Arial" w:cs="Arial"/>
                <w:bCs/>
                <w:noProof/>
                <w:color w:val="4472C4" w:themeColor="accent1"/>
                <w:sz w:val="16"/>
                <w:szCs w:val="16"/>
              </w:rPr>
              <w:t>2.2.1.</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rPr>
              <w:t>Promoción de servicios nacionales o con trato nacional.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_Toc179280411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50</w:t>
            </w:r>
            <w:r w:rsidRPr="00F76952">
              <w:rPr>
                <w:rFonts w:ascii="Arial" w:hAnsi="Arial" w:cs="Arial"/>
                <w:noProof/>
                <w:webHidden/>
                <w:color w:val="4472C4" w:themeColor="accent1"/>
                <w:sz w:val="16"/>
                <w:szCs w:val="16"/>
              </w:rPr>
              <w:fldChar w:fldCharType="end"/>
            </w:r>
          </w:hyperlink>
        </w:p>
        <w:p w14:paraId="63D31FAA" w14:textId="135EA2E4"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12" w:history="1">
            <w:r w:rsidRPr="00F76952">
              <w:rPr>
                <w:rStyle w:val="Hipervnculo"/>
                <w:rFonts w:ascii="Arial" w:eastAsia="Arial" w:hAnsi="Arial" w:cs="Arial"/>
                <w:bCs/>
                <w:noProof/>
                <w:color w:val="4472C4" w:themeColor="accent1"/>
                <w:sz w:val="16"/>
                <w:szCs w:val="16"/>
              </w:rPr>
              <w:t>2.2.2.</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Acreditación del puntaje por servicios nacionales o con trato nacional</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_Toc179280412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51</w:t>
            </w:r>
            <w:r w:rsidRPr="00F76952">
              <w:rPr>
                <w:rFonts w:ascii="Arial" w:hAnsi="Arial" w:cs="Arial"/>
                <w:noProof/>
                <w:webHidden/>
                <w:color w:val="4472C4" w:themeColor="accent1"/>
                <w:sz w:val="16"/>
                <w:szCs w:val="16"/>
              </w:rPr>
              <w:fldChar w:fldCharType="end"/>
            </w:r>
          </w:hyperlink>
        </w:p>
        <w:p w14:paraId="35729F4A" w14:textId="49681045" w:rsidR="0079634A" w:rsidRPr="00F76952" w:rsidRDefault="0079634A" w:rsidP="0079634A">
          <w:pPr>
            <w:pStyle w:val="TDC3"/>
            <w:tabs>
              <w:tab w:val="left" w:pos="132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13" w:history="1">
            <w:r w:rsidRPr="00F76952">
              <w:rPr>
                <w:rStyle w:val="Hipervnculo"/>
                <w:rFonts w:ascii="Arial" w:hAnsi="Arial" w:cs="Arial"/>
                <w:bCs/>
                <w:noProof/>
                <w:color w:val="4472C4" w:themeColor="accent1"/>
                <w:sz w:val="16"/>
                <w:szCs w:val="16"/>
              </w:rPr>
              <w:t>2.2.3.</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Incorporación de componente nacional en servicios extranjeros.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_Toc179280413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52</w:t>
            </w:r>
            <w:r w:rsidRPr="00F76952">
              <w:rPr>
                <w:rFonts w:ascii="Arial" w:hAnsi="Arial" w:cs="Arial"/>
                <w:noProof/>
                <w:webHidden/>
                <w:color w:val="4472C4" w:themeColor="accent1"/>
                <w:sz w:val="16"/>
                <w:szCs w:val="16"/>
              </w:rPr>
              <w:fldChar w:fldCharType="end"/>
            </w:r>
          </w:hyperlink>
        </w:p>
        <w:p w14:paraId="0955AE41" w14:textId="509FA1EA"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14" w:history="1">
            <w:r w:rsidRPr="00F76952">
              <w:rPr>
                <w:rStyle w:val="Hipervnculo"/>
                <w:rFonts w:ascii="Arial" w:eastAsia="Arial" w:hAnsi="Arial" w:cs="Arial"/>
                <w:bCs/>
                <w:noProof/>
                <w:color w:val="4472C4" w:themeColor="accent1"/>
                <w:sz w:val="16"/>
                <w:szCs w:val="16"/>
              </w:rPr>
              <w:t>2.3.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rPr>
              <w:t>Incentivo Decreto 1860 de 2021. Puntaje por ser emprendimiento y empresa de mujer (0.25 puntos máximo)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_Toc179280414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53</w:t>
            </w:r>
            <w:r w:rsidRPr="00F76952">
              <w:rPr>
                <w:rFonts w:ascii="Arial" w:hAnsi="Arial" w:cs="Arial"/>
                <w:noProof/>
                <w:webHidden/>
                <w:color w:val="4472C4" w:themeColor="accent1"/>
                <w:sz w:val="16"/>
                <w:szCs w:val="16"/>
              </w:rPr>
              <w:fldChar w:fldCharType="end"/>
            </w:r>
          </w:hyperlink>
        </w:p>
        <w:p w14:paraId="370ABB52" w14:textId="237A299B"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15" w:history="1">
            <w:r w:rsidRPr="00F76952">
              <w:rPr>
                <w:rStyle w:val="Hipervnculo"/>
                <w:rFonts w:ascii="Arial" w:eastAsia="Arial" w:hAnsi="Arial" w:cs="Arial"/>
                <w:bCs/>
                <w:noProof/>
                <w:color w:val="4472C4" w:themeColor="accent1"/>
                <w:sz w:val="16"/>
                <w:szCs w:val="16"/>
              </w:rPr>
              <w:t>2.4.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Arial" w:hAnsi="Arial" w:cs="Arial"/>
                <w:noProof/>
                <w:color w:val="4472C4" w:themeColor="accent1"/>
                <w:sz w:val="16"/>
                <w:szCs w:val="16"/>
              </w:rPr>
              <w:t>Incentivo Decreto 1860 de 2021. Puntaje por ser MIPYME (0.25 puntos máximo)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_Toc179280415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54</w:t>
            </w:r>
            <w:r w:rsidRPr="00F76952">
              <w:rPr>
                <w:rFonts w:ascii="Arial" w:hAnsi="Arial" w:cs="Arial"/>
                <w:noProof/>
                <w:webHidden/>
                <w:color w:val="4472C4" w:themeColor="accent1"/>
                <w:sz w:val="16"/>
                <w:szCs w:val="16"/>
              </w:rPr>
              <w:fldChar w:fldCharType="end"/>
            </w:r>
          </w:hyperlink>
        </w:p>
        <w:p w14:paraId="6D441F1A" w14:textId="002766E1" w:rsidR="0079634A" w:rsidRPr="00F76952" w:rsidRDefault="0079634A" w:rsidP="00F76952">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16" w:history="1">
            <w:r w:rsidRPr="00F76952">
              <w:rPr>
                <w:rStyle w:val="Hipervnculo"/>
                <w:rFonts w:ascii="Arial" w:hAnsi="Arial" w:cs="Arial"/>
                <w:bCs/>
                <w:noProof/>
                <w:color w:val="4472C4" w:themeColor="accent1"/>
                <w:sz w:val="16"/>
                <w:szCs w:val="16"/>
              </w:rPr>
              <w:t>2.5.</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Factores Técnicos – Calidad De La Propuesta</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_Toc179280416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55</w:t>
            </w:r>
            <w:r w:rsidRPr="00F76952">
              <w:rPr>
                <w:rFonts w:ascii="Arial" w:hAnsi="Arial" w:cs="Arial"/>
                <w:noProof/>
                <w:webHidden/>
                <w:color w:val="4472C4" w:themeColor="accent1"/>
                <w:sz w:val="16"/>
                <w:szCs w:val="16"/>
              </w:rPr>
              <w:fldChar w:fldCharType="end"/>
            </w:r>
          </w:hyperlink>
        </w:p>
        <w:p w14:paraId="696A1A09" w14:textId="5FBFBCF2" w:rsidR="0079634A" w:rsidRPr="00F76952" w:rsidRDefault="0079634A" w:rsidP="0079634A">
          <w:pPr>
            <w:pStyle w:val="TDC3"/>
            <w:tabs>
              <w:tab w:val="left" w:pos="110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20" w:history="1">
            <w:r w:rsidRPr="00F76952">
              <w:rPr>
                <w:rStyle w:val="Hipervnculo"/>
                <w:rFonts w:ascii="Arial" w:hAnsi="Arial" w:cs="Arial"/>
                <w:bCs/>
                <w:noProof/>
                <w:color w:val="4472C4" w:themeColor="accent1"/>
                <w:sz w:val="16"/>
                <w:szCs w:val="16"/>
                <w:lang w:eastAsia="es-CO"/>
              </w:rPr>
              <w:t>2.6.</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Reducción de puntaje por incumplimiento de contratos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55</w:t>
            </w:r>
            <w:r w:rsidRPr="00F76952">
              <w:rPr>
                <w:rFonts w:ascii="Arial" w:hAnsi="Arial" w:cs="Arial"/>
                <w:noProof/>
                <w:webHidden/>
                <w:color w:val="4472C4" w:themeColor="accent1"/>
                <w:sz w:val="16"/>
                <w:szCs w:val="16"/>
              </w:rPr>
              <w:fldChar w:fldCharType="end"/>
            </w:r>
          </w:hyperlink>
        </w:p>
        <w:p w14:paraId="2675CA46" w14:textId="64464903"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21" w:history="1">
            <w:r w:rsidRPr="00F76952">
              <w:rPr>
                <w:rStyle w:val="Hipervnculo"/>
                <w:rFonts w:ascii="Arial" w:eastAsia="Times New Roman" w:hAnsi="Arial" w:cs="Arial"/>
                <w:noProof/>
                <w:color w:val="4472C4" w:themeColor="accent1"/>
                <w:sz w:val="16"/>
                <w:szCs w:val="16"/>
                <w:lang w:eastAsia="es-CO"/>
              </w:rPr>
              <w:t>CAPÍTULO IV</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55</w:t>
            </w:r>
            <w:r w:rsidRPr="00F76952">
              <w:rPr>
                <w:rFonts w:ascii="Arial" w:hAnsi="Arial" w:cs="Arial"/>
                <w:noProof/>
                <w:webHidden/>
                <w:color w:val="4472C4" w:themeColor="accent1"/>
                <w:sz w:val="16"/>
                <w:szCs w:val="16"/>
              </w:rPr>
              <w:fldChar w:fldCharType="end"/>
            </w:r>
          </w:hyperlink>
        </w:p>
        <w:p w14:paraId="0FDDB4B4" w14:textId="25C41CB1"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22" w:history="1">
            <w:r w:rsidRPr="00F76952">
              <w:rPr>
                <w:rStyle w:val="Hipervnculo"/>
                <w:rFonts w:ascii="Arial" w:eastAsia="Times New Roman" w:hAnsi="Arial" w:cs="Arial"/>
                <w:noProof/>
                <w:color w:val="4472C4" w:themeColor="accent1"/>
                <w:sz w:val="16"/>
                <w:szCs w:val="16"/>
                <w:lang w:eastAsia="es-CO"/>
              </w:rPr>
              <w:t>FACTORES DE DESEMPATE, CAUSALES DE RECHAZO, CAUSALES PARA DECLARAR DESIERTO EL PROCESO Y PRECIOS ARTIFICIALMENTE BAJOS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55</w:t>
            </w:r>
            <w:r w:rsidRPr="00F76952">
              <w:rPr>
                <w:rFonts w:ascii="Arial" w:hAnsi="Arial" w:cs="Arial"/>
                <w:noProof/>
                <w:webHidden/>
                <w:color w:val="4472C4" w:themeColor="accent1"/>
                <w:sz w:val="16"/>
                <w:szCs w:val="16"/>
              </w:rPr>
              <w:fldChar w:fldCharType="end"/>
            </w:r>
          </w:hyperlink>
        </w:p>
        <w:p w14:paraId="476A05A1" w14:textId="2ADE709F"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23" w:history="1">
            <w:r w:rsidRPr="00F76952">
              <w:rPr>
                <w:rStyle w:val="Hipervnculo"/>
                <w:rFonts w:ascii="Arial" w:eastAsia="Times New Roman" w:hAnsi="Arial" w:cs="Arial"/>
                <w:noProof/>
                <w:color w:val="4472C4" w:themeColor="accent1"/>
                <w:sz w:val="16"/>
                <w:szCs w:val="16"/>
                <w:lang w:eastAsia="es-CO"/>
              </w:rPr>
              <w:t>1.</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rPr>
              <w:t>FACTORES</w:t>
            </w:r>
            <w:r w:rsidRPr="00F76952">
              <w:rPr>
                <w:rStyle w:val="Hipervnculo"/>
                <w:rFonts w:ascii="Arial" w:eastAsia="Times New Roman" w:hAnsi="Arial" w:cs="Arial"/>
                <w:noProof/>
                <w:color w:val="4472C4" w:themeColor="accent1"/>
                <w:sz w:val="16"/>
                <w:szCs w:val="16"/>
                <w:lang w:eastAsia="es-CO"/>
              </w:rPr>
              <w:t xml:space="preserve"> DE DESEMPATE</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55</w:t>
            </w:r>
            <w:r w:rsidRPr="00F76952">
              <w:rPr>
                <w:rFonts w:ascii="Arial" w:hAnsi="Arial" w:cs="Arial"/>
                <w:noProof/>
                <w:webHidden/>
                <w:color w:val="4472C4" w:themeColor="accent1"/>
                <w:sz w:val="16"/>
                <w:szCs w:val="16"/>
              </w:rPr>
              <w:fldChar w:fldCharType="end"/>
            </w:r>
          </w:hyperlink>
        </w:p>
        <w:p w14:paraId="4966B9B8" w14:textId="74F2D2D4"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24" w:history="1">
            <w:r w:rsidRPr="00F76952">
              <w:rPr>
                <w:rStyle w:val="Hipervnculo"/>
                <w:rFonts w:ascii="Arial" w:eastAsia="Times New Roman" w:hAnsi="Arial" w:cs="Arial"/>
                <w:noProof/>
                <w:color w:val="4472C4" w:themeColor="accent1"/>
                <w:sz w:val="16"/>
                <w:szCs w:val="16"/>
                <w:lang w:eastAsia="es-CO"/>
              </w:rPr>
              <w:t>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eastAsia="es-CO"/>
              </w:rPr>
              <w:t>CAUSALES PARA DECLARAR DESIERTO EL PROCESO</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60</w:t>
            </w:r>
            <w:r w:rsidRPr="00F76952">
              <w:rPr>
                <w:rFonts w:ascii="Arial" w:hAnsi="Arial" w:cs="Arial"/>
                <w:noProof/>
                <w:webHidden/>
                <w:color w:val="4472C4" w:themeColor="accent1"/>
                <w:sz w:val="16"/>
                <w:szCs w:val="16"/>
              </w:rPr>
              <w:fldChar w:fldCharType="end"/>
            </w:r>
          </w:hyperlink>
        </w:p>
        <w:p w14:paraId="04EFA595" w14:textId="59523E9D"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25" w:history="1">
            <w:r w:rsidRPr="00F76952">
              <w:rPr>
                <w:rStyle w:val="Hipervnculo"/>
                <w:rFonts w:ascii="Arial" w:eastAsia="Times New Roman" w:hAnsi="Arial" w:cs="Arial"/>
                <w:noProof/>
                <w:color w:val="4472C4" w:themeColor="accent1"/>
                <w:sz w:val="16"/>
                <w:szCs w:val="16"/>
                <w:lang w:eastAsia="es-CO"/>
              </w:rPr>
              <w:t>3.</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eastAsia="es-CO"/>
              </w:rPr>
              <w:t>CAUSALES DE RECHAZO DE LAS PROPUESTAS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61</w:t>
            </w:r>
            <w:r w:rsidRPr="00F76952">
              <w:rPr>
                <w:rFonts w:ascii="Arial" w:hAnsi="Arial" w:cs="Arial"/>
                <w:noProof/>
                <w:webHidden/>
                <w:color w:val="4472C4" w:themeColor="accent1"/>
                <w:sz w:val="16"/>
                <w:szCs w:val="16"/>
              </w:rPr>
              <w:fldChar w:fldCharType="end"/>
            </w:r>
          </w:hyperlink>
        </w:p>
        <w:p w14:paraId="78B00185" w14:textId="64E8E09F"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26" w:history="1">
            <w:r w:rsidRPr="00F76952">
              <w:rPr>
                <w:rStyle w:val="Hipervnculo"/>
                <w:rFonts w:ascii="Arial" w:eastAsia="Times New Roman" w:hAnsi="Arial" w:cs="Arial"/>
                <w:noProof/>
                <w:color w:val="4472C4" w:themeColor="accent1"/>
                <w:sz w:val="16"/>
                <w:szCs w:val="16"/>
                <w:lang w:eastAsia="es-ES"/>
              </w:rPr>
              <w:t>4.</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Times New Roman" w:hAnsi="Arial" w:cs="Arial"/>
                <w:noProof/>
                <w:color w:val="4472C4" w:themeColor="accent1"/>
                <w:sz w:val="16"/>
                <w:szCs w:val="16"/>
                <w:lang w:eastAsia="es-ES"/>
              </w:rPr>
              <w:t>PRECIOS ARTIFICIALMENTE BAJOS.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62</w:t>
            </w:r>
            <w:r w:rsidRPr="00F76952">
              <w:rPr>
                <w:rFonts w:ascii="Arial" w:hAnsi="Arial" w:cs="Arial"/>
                <w:noProof/>
                <w:webHidden/>
                <w:color w:val="4472C4" w:themeColor="accent1"/>
                <w:sz w:val="16"/>
                <w:szCs w:val="16"/>
              </w:rPr>
              <w:fldChar w:fldCharType="end"/>
            </w:r>
          </w:hyperlink>
        </w:p>
        <w:p w14:paraId="13373498" w14:textId="099488CD"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27" w:history="1">
            <w:r w:rsidRPr="00F76952">
              <w:rPr>
                <w:rStyle w:val="Hipervnculo"/>
                <w:rFonts w:ascii="Arial" w:eastAsia="Times New Roman" w:hAnsi="Arial" w:cs="Arial"/>
                <w:noProof/>
                <w:color w:val="4472C4" w:themeColor="accent1"/>
                <w:sz w:val="16"/>
                <w:szCs w:val="16"/>
                <w:lang w:eastAsia="es-ES"/>
              </w:rPr>
              <w:t>CAPITULO V</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65</w:t>
            </w:r>
            <w:r w:rsidRPr="00F76952">
              <w:rPr>
                <w:rFonts w:ascii="Arial" w:hAnsi="Arial" w:cs="Arial"/>
                <w:noProof/>
                <w:webHidden/>
                <w:color w:val="4472C4" w:themeColor="accent1"/>
                <w:sz w:val="16"/>
                <w:szCs w:val="16"/>
              </w:rPr>
              <w:fldChar w:fldCharType="end"/>
            </w:r>
          </w:hyperlink>
        </w:p>
        <w:p w14:paraId="47E966A3" w14:textId="6EC6923F"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28" w:history="1">
            <w:r w:rsidRPr="00F76952">
              <w:rPr>
                <w:rStyle w:val="Hipervnculo"/>
                <w:rFonts w:ascii="Arial" w:hAnsi="Arial" w:cs="Arial"/>
                <w:noProof/>
                <w:color w:val="4472C4" w:themeColor="accent1"/>
                <w:sz w:val="16"/>
                <w:szCs w:val="16"/>
                <w:lang w:eastAsia="es-ES"/>
              </w:rPr>
              <w:t>1.</w:t>
            </w:r>
            <w:r w:rsidRPr="00F76952">
              <w:rPr>
                <w:rFonts w:ascii="Arial" w:eastAsiaTheme="minorEastAsia" w:hAnsi="Arial" w:cs="Arial"/>
                <w:noProof/>
                <w:color w:val="4472C4" w:themeColor="accent1"/>
                <w:sz w:val="16"/>
                <w:szCs w:val="16"/>
                <w:lang w:eastAsia="es-CO"/>
              </w:rPr>
              <w:tab/>
            </w:r>
            <w:r w:rsidRPr="00F76952">
              <w:rPr>
                <w:rStyle w:val="Hipervnculo"/>
                <w:rFonts w:ascii="Arial" w:hAnsi="Arial" w:cs="Arial"/>
                <w:noProof/>
                <w:color w:val="4472C4" w:themeColor="accent1"/>
                <w:sz w:val="16"/>
                <w:szCs w:val="16"/>
                <w:lang w:eastAsia="es-ES"/>
              </w:rPr>
              <w:t>FORMATOS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65</w:t>
            </w:r>
            <w:r w:rsidRPr="00F76952">
              <w:rPr>
                <w:rFonts w:ascii="Arial" w:hAnsi="Arial" w:cs="Arial"/>
                <w:noProof/>
                <w:webHidden/>
                <w:color w:val="4472C4" w:themeColor="accent1"/>
                <w:sz w:val="16"/>
                <w:szCs w:val="16"/>
              </w:rPr>
              <w:fldChar w:fldCharType="end"/>
            </w:r>
          </w:hyperlink>
        </w:p>
        <w:p w14:paraId="601356A0" w14:textId="531A1A55" w:rsidR="0079634A" w:rsidRPr="00F76952" w:rsidRDefault="0079634A" w:rsidP="0079634A">
          <w:pPr>
            <w:pStyle w:val="TDC2"/>
            <w:tabs>
              <w:tab w:val="left" w:pos="660"/>
              <w:tab w:val="right" w:leader="dot" w:pos="8827"/>
            </w:tabs>
            <w:spacing w:after="0" w:line="240" w:lineRule="auto"/>
            <w:rPr>
              <w:rFonts w:ascii="Arial" w:eastAsiaTheme="minorEastAsia" w:hAnsi="Arial" w:cs="Arial"/>
              <w:noProof/>
              <w:color w:val="4472C4" w:themeColor="accent1"/>
              <w:sz w:val="16"/>
              <w:szCs w:val="16"/>
              <w:lang w:eastAsia="es-CO"/>
            </w:rPr>
          </w:pPr>
          <w:hyperlink w:anchor="_Toc179280429" w:history="1">
            <w:r w:rsidRPr="00F76952">
              <w:rPr>
                <w:rStyle w:val="Hipervnculo"/>
                <w:rFonts w:ascii="Arial" w:eastAsia="MS Gothic" w:hAnsi="Arial" w:cs="Arial"/>
                <w:noProof/>
                <w:color w:val="4472C4" w:themeColor="accent1"/>
                <w:sz w:val="16"/>
                <w:szCs w:val="16"/>
              </w:rPr>
              <w:t>2.</w:t>
            </w:r>
            <w:r w:rsidRPr="00F76952">
              <w:rPr>
                <w:rFonts w:ascii="Arial" w:eastAsiaTheme="minorEastAsia" w:hAnsi="Arial" w:cs="Arial"/>
                <w:noProof/>
                <w:color w:val="4472C4" w:themeColor="accent1"/>
                <w:sz w:val="16"/>
                <w:szCs w:val="16"/>
                <w:lang w:eastAsia="es-CO"/>
              </w:rPr>
              <w:tab/>
            </w:r>
            <w:r w:rsidRPr="00F76952">
              <w:rPr>
                <w:rStyle w:val="Hipervnculo"/>
                <w:rFonts w:ascii="Arial" w:eastAsia="MS Gothic" w:hAnsi="Arial" w:cs="Arial"/>
                <w:noProof/>
                <w:color w:val="4472C4" w:themeColor="accent1"/>
                <w:sz w:val="16"/>
                <w:szCs w:val="16"/>
              </w:rPr>
              <w:t>ANEXOS</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_Toc179280429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66</w:t>
            </w:r>
            <w:r w:rsidRPr="00F76952">
              <w:rPr>
                <w:rFonts w:ascii="Arial" w:hAnsi="Arial" w:cs="Arial"/>
                <w:noProof/>
                <w:webHidden/>
                <w:color w:val="4472C4" w:themeColor="accent1"/>
                <w:sz w:val="16"/>
                <w:szCs w:val="16"/>
              </w:rPr>
              <w:fldChar w:fldCharType="end"/>
            </w:r>
          </w:hyperlink>
        </w:p>
        <w:p w14:paraId="60EF290A" w14:textId="32DB2766"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0" w:history="1">
            <w:r w:rsidRPr="00F76952">
              <w:rPr>
                <w:rStyle w:val="Hipervnculo"/>
                <w:rFonts w:ascii="Arial" w:eastAsia="Calibri" w:hAnsi="Arial" w:cs="Arial"/>
                <w:noProof/>
                <w:color w:val="4472C4" w:themeColor="accent1"/>
                <w:sz w:val="16"/>
                <w:szCs w:val="16"/>
              </w:rPr>
              <w:t>FORMATO 1</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66</w:t>
            </w:r>
            <w:r w:rsidRPr="00F76952">
              <w:rPr>
                <w:rFonts w:ascii="Arial" w:hAnsi="Arial" w:cs="Arial"/>
                <w:noProof/>
                <w:webHidden/>
                <w:color w:val="4472C4" w:themeColor="accent1"/>
                <w:sz w:val="16"/>
                <w:szCs w:val="16"/>
              </w:rPr>
              <w:fldChar w:fldCharType="end"/>
            </w:r>
          </w:hyperlink>
        </w:p>
        <w:p w14:paraId="52065A92" w14:textId="2EB4F07D"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1" w:history="1">
            <w:r w:rsidRPr="00F76952">
              <w:rPr>
                <w:rStyle w:val="Hipervnculo"/>
                <w:rFonts w:ascii="Arial" w:eastAsia="Calibri" w:hAnsi="Arial" w:cs="Arial"/>
                <w:noProof/>
                <w:color w:val="4472C4" w:themeColor="accent1"/>
                <w:sz w:val="16"/>
                <w:szCs w:val="16"/>
              </w:rPr>
              <w:t>FORMATO 2</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69</w:t>
            </w:r>
            <w:r w:rsidRPr="00F76952">
              <w:rPr>
                <w:rFonts w:ascii="Arial" w:hAnsi="Arial" w:cs="Arial"/>
                <w:noProof/>
                <w:webHidden/>
                <w:color w:val="4472C4" w:themeColor="accent1"/>
                <w:sz w:val="16"/>
                <w:szCs w:val="16"/>
              </w:rPr>
              <w:fldChar w:fldCharType="end"/>
            </w:r>
          </w:hyperlink>
        </w:p>
        <w:p w14:paraId="58CD6921" w14:textId="2A81A9CF"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2" w:history="1">
            <w:r w:rsidRPr="00F76952">
              <w:rPr>
                <w:rStyle w:val="Hipervnculo"/>
                <w:rFonts w:ascii="Arial" w:eastAsia="Arial Narrow" w:hAnsi="Arial" w:cs="Arial"/>
                <w:noProof/>
                <w:color w:val="4472C4" w:themeColor="accent1"/>
                <w:sz w:val="16"/>
                <w:szCs w:val="16"/>
              </w:rPr>
              <w:t>FORMATO 3</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71</w:t>
            </w:r>
            <w:r w:rsidRPr="00F76952">
              <w:rPr>
                <w:rFonts w:ascii="Arial" w:hAnsi="Arial" w:cs="Arial"/>
                <w:noProof/>
                <w:webHidden/>
                <w:color w:val="4472C4" w:themeColor="accent1"/>
                <w:sz w:val="16"/>
                <w:szCs w:val="16"/>
              </w:rPr>
              <w:fldChar w:fldCharType="end"/>
            </w:r>
          </w:hyperlink>
        </w:p>
        <w:p w14:paraId="5B470BE0" w14:textId="4F24DB25"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3" w:history="1">
            <w:r w:rsidRPr="00F76952">
              <w:rPr>
                <w:rStyle w:val="Hipervnculo"/>
                <w:rFonts w:ascii="Arial" w:eastAsia="Calibri" w:hAnsi="Arial" w:cs="Arial"/>
                <w:noProof/>
                <w:color w:val="4472C4" w:themeColor="accent1"/>
                <w:sz w:val="16"/>
                <w:szCs w:val="16"/>
                <w:lang w:eastAsia="es-ES"/>
              </w:rPr>
              <w:t>FORMATO 4</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73</w:t>
            </w:r>
            <w:r w:rsidRPr="00F76952">
              <w:rPr>
                <w:rFonts w:ascii="Arial" w:hAnsi="Arial" w:cs="Arial"/>
                <w:noProof/>
                <w:webHidden/>
                <w:color w:val="4472C4" w:themeColor="accent1"/>
                <w:sz w:val="16"/>
                <w:szCs w:val="16"/>
              </w:rPr>
              <w:fldChar w:fldCharType="end"/>
            </w:r>
          </w:hyperlink>
        </w:p>
        <w:p w14:paraId="4F9F7800" w14:textId="4CCB3BD4"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4" w:history="1">
            <w:r w:rsidRPr="00F76952">
              <w:rPr>
                <w:rStyle w:val="Hipervnculo"/>
                <w:rFonts w:ascii="Arial" w:eastAsia="ZTR1C.tmp" w:hAnsi="Arial" w:cs="Arial"/>
                <w:noProof/>
                <w:color w:val="4472C4" w:themeColor="accent1"/>
                <w:sz w:val="16"/>
                <w:szCs w:val="16"/>
                <w:lang w:eastAsia="es-ES"/>
              </w:rPr>
              <w:t>FORMATO 5</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76</w:t>
            </w:r>
            <w:r w:rsidRPr="00F76952">
              <w:rPr>
                <w:rFonts w:ascii="Arial" w:hAnsi="Arial" w:cs="Arial"/>
                <w:noProof/>
                <w:webHidden/>
                <w:color w:val="4472C4" w:themeColor="accent1"/>
                <w:sz w:val="16"/>
                <w:szCs w:val="16"/>
              </w:rPr>
              <w:fldChar w:fldCharType="end"/>
            </w:r>
          </w:hyperlink>
        </w:p>
        <w:p w14:paraId="33CB79DB" w14:textId="1D4D87AA"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5" w:history="1">
            <w:r w:rsidRPr="00F76952">
              <w:rPr>
                <w:rStyle w:val="Hipervnculo"/>
                <w:rFonts w:ascii="Arial" w:eastAsia="Calibri" w:hAnsi="Arial" w:cs="Arial"/>
                <w:noProof/>
                <w:color w:val="4472C4" w:themeColor="accent1"/>
                <w:sz w:val="16"/>
                <w:szCs w:val="16"/>
              </w:rPr>
              <w:t>FORMATO 6</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78</w:t>
            </w:r>
            <w:r w:rsidRPr="00F76952">
              <w:rPr>
                <w:rFonts w:ascii="Arial" w:hAnsi="Arial" w:cs="Arial"/>
                <w:noProof/>
                <w:webHidden/>
                <w:color w:val="4472C4" w:themeColor="accent1"/>
                <w:sz w:val="16"/>
                <w:szCs w:val="16"/>
              </w:rPr>
              <w:fldChar w:fldCharType="end"/>
            </w:r>
          </w:hyperlink>
        </w:p>
        <w:p w14:paraId="200EA8F1" w14:textId="38FC1408"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6" w:history="1">
            <w:r w:rsidRPr="00F76952">
              <w:rPr>
                <w:rStyle w:val="Hipervnculo"/>
                <w:rFonts w:ascii="Arial" w:eastAsia="Calibri" w:hAnsi="Arial" w:cs="Arial"/>
                <w:noProof/>
                <w:color w:val="4472C4" w:themeColor="accent1"/>
                <w:sz w:val="16"/>
                <w:szCs w:val="16"/>
              </w:rPr>
              <w:t>FORMATO 7</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79</w:t>
            </w:r>
            <w:r w:rsidRPr="00F76952">
              <w:rPr>
                <w:rFonts w:ascii="Arial" w:hAnsi="Arial" w:cs="Arial"/>
                <w:noProof/>
                <w:webHidden/>
                <w:color w:val="4472C4" w:themeColor="accent1"/>
                <w:sz w:val="16"/>
                <w:szCs w:val="16"/>
              </w:rPr>
              <w:fldChar w:fldCharType="end"/>
            </w:r>
          </w:hyperlink>
        </w:p>
        <w:p w14:paraId="6D73EBFB" w14:textId="11931A61"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7" w:history="1">
            <w:r w:rsidRPr="00F76952">
              <w:rPr>
                <w:rStyle w:val="Hipervnculo"/>
                <w:rFonts w:ascii="Arial" w:eastAsia="ZTR1C.tmp" w:hAnsi="Arial" w:cs="Arial"/>
                <w:noProof/>
                <w:color w:val="4472C4" w:themeColor="accent1"/>
                <w:sz w:val="16"/>
                <w:szCs w:val="16"/>
                <w:lang w:eastAsia="es-ES"/>
              </w:rPr>
              <w:t>FORMATO 8</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81</w:t>
            </w:r>
            <w:r w:rsidRPr="00F76952">
              <w:rPr>
                <w:rFonts w:ascii="Arial" w:hAnsi="Arial" w:cs="Arial"/>
                <w:noProof/>
                <w:webHidden/>
                <w:color w:val="4472C4" w:themeColor="accent1"/>
                <w:sz w:val="16"/>
                <w:szCs w:val="16"/>
              </w:rPr>
              <w:fldChar w:fldCharType="end"/>
            </w:r>
          </w:hyperlink>
        </w:p>
        <w:p w14:paraId="1330F280" w14:textId="724C361D"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8" w:history="1">
            <w:r w:rsidRPr="00F76952">
              <w:rPr>
                <w:rStyle w:val="Hipervnculo"/>
                <w:rFonts w:ascii="Arial" w:eastAsia="ZTR1C.tmp" w:hAnsi="Arial" w:cs="Arial"/>
                <w:noProof/>
                <w:color w:val="4472C4" w:themeColor="accent1"/>
                <w:sz w:val="16"/>
                <w:szCs w:val="16"/>
                <w:lang w:eastAsia="es-ES"/>
              </w:rPr>
              <w:t>FORMATO 9</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81</w:t>
            </w:r>
            <w:r w:rsidRPr="00F76952">
              <w:rPr>
                <w:rFonts w:ascii="Arial" w:hAnsi="Arial" w:cs="Arial"/>
                <w:noProof/>
                <w:webHidden/>
                <w:color w:val="4472C4" w:themeColor="accent1"/>
                <w:sz w:val="16"/>
                <w:szCs w:val="16"/>
              </w:rPr>
              <w:fldChar w:fldCharType="end"/>
            </w:r>
          </w:hyperlink>
        </w:p>
        <w:p w14:paraId="57D3C4C8" w14:textId="469E27EC"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39" w:history="1">
            <w:r w:rsidRPr="00F76952">
              <w:rPr>
                <w:rStyle w:val="Hipervnculo"/>
                <w:rFonts w:ascii="Arial" w:eastAsia="Calibri" w:hAnsi="Arial" w:cs="Arial"/>
                <w:noProof/>
                <w:color w:val="4472C4" w:themeColor="accent1"/>
                <w:sz w:val="16"/>
                <w:szCs w:val="16"/>
              </w:rPr>
              <w:t>FORMATO 10</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_Toc179280439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82</w:t>
            </w:r>
            <w:r w:rsidRPr="00F76952">
              <w:rPr>
                <w:rFonts w:ascii="Arial" w:hAnsi="Arial" w:cs="Arial"/>
                <w:noProof/>
                <w:webHidden/>
                <w:color w:val="4472C4" w:themeColor="accent1"/>
                <w:sz w:val="16"/>
                <w:szCs w:val="16"/>
              </w:rPr>
              <w:fldChar w:fldCharType="end"/>
            </w:r>
          </w:hyperlink>
        </w:p>
        <w:p w14:paraId="723113E8" w14:textId="34AFFABA"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0" w:history="1">
            <w:r w:rsidRPr="00F76952">
              <w:rPr>
                <w:rStyle w:val="Hipervnculo"/>
                <w:rFonts w:ascii="Arial" w:eastAsia="Calibri" w:hAnsi="Arial" w:cs="Arial"/>
                <w:noProof/>
                <w:color w:val="4472C4" w:themeColor="accent1"/>
                <w:sz w:val="16"/>
                <w:szCs w:val="16"/>
              </w:rPr>
              <w:t>FORMATO 11</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83</w:t>
            </w:r>
            <w:r w:rsidRPr="00F76952">
              <w:rPr>
                <w:rFonts w:ascii="Arial" w:hAnsi="Arial" w:cs="Arial"/>
                <w:noProof/>
                <w:webHidden/>
                <w:color w:val="4472C4" w:themeColor="accent1"/>
                <w:sz w:val="16"/>
                <w:szCs w:val="16"/>
              </w:rPr>
              <w:fldChar w:fldCharType="end"/>
            </w:r>
          </w:hyperlink>
        </w:p>
        <w:p w14:paraId="5FD590A8" w14:textId="77DED2D7"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1" w:history="1">
            <w:r w:rsidRPr="00F76952">
              <w:rPr>
                <w:rStyle w:val="Hipervnculo"/>
                <w:rFonts w:ascii="Arial" w:eastAsia="Calibri" w:hAnsi="Arial" w:cs="Arial"/>
                <w:noProof/>
                <w:color w:val="4472C4" w:themeColor="accent1"/>
                <w:sz w:val="16"/>
                <w:szCs w:val="16"/>
              </w:rPr>
              <w:t>FORMATO 12</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85</w:t>
            </w:r>
            <w:r w:rsidRPr="00F76952">
              <w:rPr>
                <w:rFonts w:ascii="Arial" w:hAnsi="Arial" w:cs="Arial"/>
                <w:noProof/>
                <w:webHidden/>
                <w:color w:val="4472C4" w:themeColor="accent1"/>
                <w:sz w:val="16"/>
                <w:szCs w:val="16"/>
              </w:rPr>
              <w:fldChar w:fldCharType="end"/>
            </w:r>
          </w:hyperlink>
        </w:p>
        <w:p w14:paraId="1F1B7418" w14:textId="680C5A96"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2" w:history="1">
            <w:r w:rsidRPr="00F76952">
              <w:rPr>
                <w:rStyle w:val="Hipervnculo"/>
                <w:rFonts w:ascii="Arial" w:eastAsia="ZTR1C.tmp" w:hAnsi="Arial" w:cs="Arial"/>
                <w:noProof/>
                <w:color w:val="4472C4" w:themeColor="accent1"/>
                <w:sz w:val="16"/>
                <w:szCs w:val="16"/>
                <w:lang w:eastAsia="es-ES"/>
              </w:rPr>
              <w:t>FORMATO 13</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86</w:t>
            </w:r>
            <w:r w:rsidRPr="00F76952">
              <w:rPr>
                <w:rFonts w:ascii="Arial" w:hAnsi="Arial" w:cs="Arial"/>
                <w:noProof/>
                <w:webHidden/>
                <w:color w:val="4472C4" w:themeColor="accent1"/>
                <w:sz w:val="16"/>
                <w:szCs w:val="16"/>
              </w:rPr>
              <w:fldChar w:fldCharType="end"/>
            </w:r>
          </w:hyperlink>
        </w:p>
        <w:p w14:paraId="7B41883E" w14:textId="0AEEEB27"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3" w:history="1">
            <w:r w:rsidRPr="00F76952">
              <w:rPr>
                <w:rStyle w:val="Hipervnculo"/>
                <w:rFonts w:ascii="Arial" w:eastAsia="Arial MT" w:hAnsi="Arial" w:cs="Arial"/>
                <w:noProof/>
                <w:color w:val="4472C4" w:themeColor="accent1"/>
                <w:sz w:val="16"/>
                <w:szCs w:val="16"/>
              </w:rPr>
              <w:t>FORMATO 14</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_Toc179280443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87</w:t>
            </w:r>
            <w:r w:rsidRPr="00F76952">
              <w:rPr>
                <w:rFonts w:ascii="Arial" w:hAnsi="Arial" w:cs="Arial"/>
                <w:noProof/>
                <w:webHidden/>
                <w:color w:val="4472C4" w:themeColor="accent1"/>
                <w:sz w:val="16"/>
                <w:szCs w:val="16"/>
              </w:rPr>
              <w:fldChar w:fldCharType="end"/>
            </w:r>
          </w:hyperlink>
        </w:p>
        <w:p w14:paraId="1C14B653" w14:textId="0B762DC0"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4" w:history="1">
            <w:r w:rsidRPr="00F76952">
              <w:rPr>
                <w:rStyle w:val="Hipervnculo"/>
                <w:rFonts w:ascii="Arial" w:eastAsia="Arial" w:hAnsi="Arial" w:cs="Arial"/>
                <w:noProof/>
                <w:color w:val="4472C4" w:themeColor="accent1"/>
                <w:sz w:val="16"/>
                <w:szCs w:val="16"/>
              </w:rPr>
              <w:t>FORMATO 15</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_Toc179280444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88</w:t>
            </w:r>
            <w:r w:rsidRPr="00F76952">
              <w:rPr>
                <w:rFonts w:ascii="Arial" w:hAnsi="Arial" w:cs="Arial"/>
                <w:noProof/>
                <w:webHidden/>
                <w:color w:val="4472C4" w:themeColor="accent1"/>
                <w:sz w:val="16"/>
                <w:szCs w:val="16"/>
              </w:rPr>
              <w:fldChar w:fldCharType="end"/>
            </w:r>
          </w:hyperlink>
        </w:p>
        <w:p w14:paraId="61A3551C" w14:textId="0C67A803"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5" w:history="1">
            <w:r w:rsidRPr="00F76952">
              <w:rPr>
                <w:rStyle w:val="Hipervnculo"/>
                <w:rFonts w:ascii="Arial" w:eastAsia="Arial" w:hAnsi="Arial" w:cs="Arial"/>
                <w:noProof/>
                <w:color w:val="4472C4" w:themeColor="accent1"/>
                <w:sz w:val="16"/>
                <w:szCs w:val="16"/>
              </w:rPr>
              <w:t>FORMATO 16</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_Toc179280445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89</w:t>
            </w:r>
            <w:r w:rsidRPr="00F76952">
              <w:rPr>
                <w:rFonts w:ascii="Arial" w:hAnsi="Arial" w:cs="Arial"/>
                <w:noProof/>
                <w:webHidden/>
                <w:color w:val="4472C4" w:themeColor="accent1"/>
                <w:sz w:val="16"/>
                <w:szCs w:val="16"/>
              </w:rPr>
              <w:fldChar w:fldCharType="end"/>
            </w:r>
          </w:hyperlink>
        </w:p>
        <w:p w14:paraId="5204ED89" w14:textId="40D6F3A3"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6" w:history="1">
            <w:r w:rsidRPr="00F76952">
              <w:rPr>
                <w:rStyle w:val="Hipervnculo"/>
                <w:rFonts w:ascii="Arial" w:eastAsia="Arial" w:hAnsi="Arial" w:cs="Arial"/>
                <w:noProof/>
                <w:color w:val="4472C4" w:themeColor="accent1"/>
                <w:sz w:val="16"/>
                <w:szCs w:val="16"/>
              </w:rPr>
              <w:t>FORMATO 17</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_Toc179280446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89</w:t>
            </w:r>
            <w:r w:rsidRPr="00F76952">
              <w:rPr>
                <w:rFonts w:ascii="Arial" w:hAnsi="Arial" w:cs="Arial"/>
                <w:noProof/>
                <w:webHidden/>
                <w:color w:val="4472C4" w:themeColor="accent1"/>
                <w:sz w:val="16"/>
                <w:szCs w:val="16"/>
              </w:rPr>
              <w:fldChar w:fldCharType="end"/>
            </w:r>
          </w:hyperlink>
        </w:p>
        <w:p w14:paraId="22197CDC" w14:textId="2D11E663"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7" w:history="1">
            <w:r w:rsidRPr="00F76952">
              <w:rPr>
                <w:rStyle w:val="Hipervnculo"/>
                <w:rFonts w:ascii="Arial" w:hAnsi="Arial" w:cs="Arial"/>
                <w:noProof/>
                <w:color w:val="4472C4" w:themeColor="accent1"/>
                <w:sz w:val="16"/>
                <w:szCs w:val="16"/>
              </w:rPr>
              <w:t>FORMATO 18</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_Toc179280447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89</w:t>
            </w:r>
            <w:r w:rsidRPr="00F76952">
              <w:rPr>
                <w:rFonts w:ascii="Arial" w:hAnsi="Arial" w:cs="Arial"/>
                <w:noProof/>
                <w:webHidden/>
                <w:color w:val="4472C4" w:themeColor="accent1"/>
                <w:sz w:val="16"/>
                <w:szCs w:val="16"/>
              </w:rPr>
              <w:fldChar w:fldCharType="end"/>
            </w:r>
          </w:hyperlink>
        </w:p>
        <w:p w14:paraId="46D7C077" w14:textId="6CD6807E"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8" w:history="1">
            <w:r w:rsidRPr="00F76952">
              <w:rPr>
                <w:rStyle w:val="Hipervnculo"/>
                <w:rFonts w:ascii="Arial" w:eastAsia="Calibri" w:hAnsi="Arial" w:cs="Arial"/>
                <w:noProof/>
                <w:color w:val="4472C4" w:themeColor="accent1"/>
                <w:sz w:val="16"/>
                <w:szCs w:val="16"/>
              </w:rPr>
              <w:t>FORMATO 19</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_Toc179280448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90</w:t>
            </w:r>
            <w:r w:rsidRPr="00F76952">
              <w:rPr>
                <w:rFonts w:ascii="Arial" w:hAnsi="Arial" w:cs="Arial"/>
                <w:noProof/>
                <w:webHidden/>
                <w:color w:val="4472C4" w:themeColor="accent1"/>
                <w:sz w:val="16"/>
                <w:szCs w:val="16"/>
              </w:rPr>
              <w:fldChar w:fldCharType="end"/>
            </w:r>
          </w:hyperlink>
        </w:p>
        <w:p w14:paraId="5DFF6614" w14:textId="1DE14169"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49" w:history="1">
            <w:r w:rsidRPr="00F76952">
              <w:rPr>
                <w:rStyle w:val="Hipervnculo"/>
                <w:rFonts w:ascii="Arial" w:eastAsia="Calibri" w:hAnsi="Arial" w:cs="Arial"/>
                <w:noProof/>
                <w:color w:val="4472C4" w:themeColor="accent1"/>
                <w:sz w:val="16"/>
                <w:szCs w:val="16"/>
              </w:rPr>
              <w:t>FORMATO 20</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_Toc179280449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92</w:t>
            </w:r>
            <w:r w:rsidRPr="00F76952">
              <w:rPr>
                <w:rFonts w:ascii="Arial" w:hAnsi="Arial" w:cs="Arial"/>
                <w:noProof/>
                <w:webHidden/>
                <w:color w:val="4472C4" w:themeColor="accent1"/>
                <w:sz w:val="16"/>
                <w:szCs w:val="16"/>
              </w:rPr>
              <w:fldChar w:fldCharType="end"/>
            </w:r>
          </w:hyperlink>
        </w:p>
        <w:p w14:paraId="29FBE6BB" w14:textId="3B248F49"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50" w:history="1">
            <w:r w:rsidRPr="00F76952">
              <w:rPr>
                <w:rStyle w:val="Hipervnculo"/>
                <w:rFonts w:ascii="Arial" w:eastAsia="Calibri" w:hAnsi="Arial" w:cs="Arial"/>
                <w:noProof/>
                <w:color w:val="4472C4" w:themeColor="accent1"/>
                <w:sz w:val="16"/>
                <w:szCs w:val="16"/>
              </w:rPr>
              <w:t>FORMATO 21</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_Toc179280450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94</w:t>
            </w:r>
            <w:r w:rsidRPr="00F76952">
              <w:rPr>
                <w:rFonts w:ascii="Arial" w:hAnsi="Arial" w:cs="Arial"/>
                <w:noProof/>
                <w:webHidden/>
                <w:color w:val="4472C4" w:themeColor="accent1"/>
                <w:sz w:val="16"/>
                <w:szCs w:val="16"/>
              </w:rPr>
              <w:fldChar w:fldCharType="end"/>
            </w:r>
          </w:hyperlink>
        </w:p>
        <w:p w14:paraId="3FCF6921" w14:textId="7D612806"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51" w:history="1">
            <w:r w:rsidRPr="00F76952">
              <w:rPr>
                <w:rStyle w:val="Hipervnculo"/>
                <w:rFonts w:ascii="Arial" w:eastAsia="Calibri" w:hAnsi="Arial" w:cs="Arial"/>
                <w:noProof/>
                <w:color w:val="4472C4" w:themeColor="accent1"/>
                <w:sz w:val="16"/>
                <w:szCs w:val="16"/>
              </w:rPr>
              <w:t>FORMATO 22</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_Toc179280451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95</w:t>
            </w:r>
            <w:r w:rsidRPr="00F76952">
              <w:rPr>
                <w:rFonts w:ascii="Arial" w:hAnsi="Arial" w:cs="Arial"/>
                <w:noProof/>
                <w:webHidden/>
                <w:color w:val="4472C4" w:themeColor="accent1"/>
                <w:sz w:val="16"/>
                <w:szCs w:val="16"/>
              </w:rPr>
              <w:fldChar w:fldCharType="end"/>
            </w:r>
          </w:hyperlink>
        </w:p>
        <w:p w14:paraId="1300DE9F" w14:textId="24B99E15" w:rsidR="0079634A" w:rsidRPr="00F76952" w:rsidRDefault="0079634A" w:rsidP="0079634A">
          <w:pPr>
            <w:pStyle w:val="TDC1"/>
            <w:rPr>
              <w:rFonts w:ascii="Arial" w:eastAsiaTheme="minorEastAsia" w:hAnsi="Arial" w:cs="Arial"/>
              <w:noProof/>
              <w:color w:val="4472C4" w:themeColor="accent1"/>
              <w:sz w:val="16"/>
              <w:szCs w:val="16"/>
              <w:lang w:eastAsia="es-CO"/>
            </w:rPr>
          </w:pPr>
          <w:hyperlink w:anchor="_Toc179280452" w:history="1">
            <w:r w:rsidRPr="00F76952">
              <w:rPr>
                <w:rStyle w:val="Hipervnculo"/>
                <w:rFonts w:ascii="Arial" w:eastAsia="Times New Roman" w:hAnsi="Arial" w:cs="Arial"/>
                <w:noProof/>
                <w:color w:val="4472C4" w:themeColor="accent1"/>
                <w:sz w:val="16"/>
                <w:szCs w:val="16"/>
                <w:lang w:eastAsia="es-ES"/>
              </w:rPr>
              <w:t>ANEXO 1</w:t>
            </w:r>
            <w:r w:rsidRPr="00F76952">
              <w:rPr>
                <w:rFonts w:ascii="Arial" w:hAnsi="Arial" w:cs="Arial"/>
                <w:noProof/>
                <w:webHidden/>
                <w:color w:val="4472C4" w:themeColor="accent1"/>
                <w:sz w:val="16"/>
                <w:szCs w:val="16"/>
              </w:rPr>
              <w:tab/>
            </w:r>
            <w:r w:rsidRPr="00F76952">
              <w:rPr>
                <w:rFonts w:ascii="Arial" w:hAnsi="Arial" w:cs="Arial"/>
                <w:noProof/>
                <w:webHidden/>
                <w:color w:val="4472C4" w:themeColor="accent1"/>
                <w:sz w:val="16"/>
                <w:szCs w:val="16"/>
              </w:rPr>
              <w:fldChar w:fldCharType="begin"/>
            </w:r>
            <w:r w:rsidRPr="00F76952">
              <w:rPr>
                <w:rFonts w:ascii="Arial" w:hAnsi="Arial" w:cs="Arial"/>
                <w:noProof/>
                <w:webHidden/>
                <w:color w:val="4472C4" w:themeColor="accent1"/>
                <w:sz w:val="16"/>
                <w:szCs w:val="16"/>
              </w:rPr>
              <w:instrText xml:space="preserve"> PAGEREF _Toc179280452 \h </w:instrText>
            </w:r>
            <w:r w:rsidRPr="00F76952">
              <w:rPr>
                <w:rFonts w:ascii="Arial" w:hAnsi="Arial" w:cs="Arial"/>
                <w:noProof/>
                <w:webHidden/>
                <w:color w:val="4472C4" w:themeColor="accent1"/>
                <w:sz w:val="16"/>
                <w:szCs w:val="16"/>
              </w:rPr>
            </w:r>
            <w:r w:rsidRPr="00F76952">
              <w:rPr>
                <w:rFonts w:ascii="Arial" w:hAnsi="Arial" w:cs="Arial"/>
                <w:noProof/>
                <w:webHidden/>
                <w:color w:val="4472C4" w:themeColor="accent1"/>
                <w:sz w:val="16"/>
                <w:szCs w:val="16"/>
              </w:rPr>
              <w:fldChar w:fldCharType="separate"/>
            </w:r>
            <w:r w:rsidRPr="00F76952">
              <w:rPr>
                <w:rFonts w:ascii="Arial" w:hAnsi="Arial" w:cs="Arial"/>
                <w:noProof/>
                <w:webHidden/>
                <w:color w:val="4472C4" w:themeColor="accent1"/>
                <w:sz w:val="16"/>
                <w:szCs w:val="16"/>
              </w:rPr>
              <w:t>97</w:t>
            </w:r>
            <w:r w:rsidRPr="00F76952">
              <w:rPr>
                <w:rFonts w:ascii="Arial" w:hAnsi="Arial" w:cs="Arial"/>
                <w:noProof/>
                <w:webHidden/>
                <w:color w:val="4472C4" w:themeColor="accent1"/>
                <w:sz w:val="16"/>
                <w:szCs w:val="16"/>
              </w:rPr>
              <w:fldChar w:fldCharType="end"/>
            </w:r>
          </w:hyperlink>
        </w:p>
        <w:p w14:paraId="26DD9E03" w14:textId="2369461E" w:rsidR="00A44E0A" w:rsidRDefault="00A44E0A" w:rsidP="0079634A">
          <w:pPr>
            <w:spacing w:after="0" w:line="240" w:lineRule="auto"/>
          </w:pPr>
          <w:r w:rsidRPr="0079634A">
            <w:rPr>
              <w:rFonts w:ascii="Arial" w:hAnsi="Arial" w:cs="Arial"/>
              <w:b/>
              <w:bCs/>
              <w:sz w:val="16"/>
              <w:szCs w:val="16"/>
              <w:lang w:val="es-ES"/>
            </w:rPr>
            <w:fldChar w:fldCharType="end"/>
          </w:r>
        </w:p>
      </w:sdtContent>
    </w:sdt>
    <w:p w14:paraId="2E2194CF" w14:textId="50F3FD50" w:rsidR="003B2A8D" w:rsidRDefault="003B2A8D" w:rsidP="00B645D6">
      <w:pPr>
        <w:spacing w:after="0" w:line="240" w:lineRule="auto"/>
        <w:rPr>
          <w:rFonts w:ascii="Arial" w:eastAsia="Calibri" w:hAnsi="Arial" w:cs="Arial"/>
          <w:sz w:val="20"/>
          <w:szCs w:val="20"/>
        </w:rPr>
      </w:pPr>
    </w:p>
    <w:p w14:paraId="3B49C273" w14:textId="17B58E32" w:rsidR="00622C9A" w:rsidRDefault="00622C9A" w:rsidP="00B645D6">
      <w:pPr>
        <w:spacing w:after="0" w:line="240" w:lineRule="auto"/>
        <w:rPr>
          <w:rFonts w:ascii="Arial" w:eastAsia="Calibri" w:hAnsi="Arial" w:cs="Arial"/>
          <w:sz w:val="20"/>
          <w:szCs w:val="20"/>
        </w:rPr>
      </w:pPr>
    </w:p>
    <w:p w14:paraId="2B1CD487" w14:textId="1D2724AE" w:rsidR="00622C9A" w:rsidRDefault="00622C9A" w:rsidP="00B645D6">
      <w:pPr>
        <w:spacing w:after="0" w:line="240" w:lineRule="auto"/>
        <w:rPr>
          <w:rFonts w:ascii="Arial" w:eastAsia="Calibri" w:hAnsi="Arial" w:cs="Arial"/>
          <w:sz w:val="20"/>
          <w:szCs w:val="20"/>
        </w:rPr>
      </w:pPr>
    </w:p>
    <w:p w14:paraId="01B6FB0F" w14:textId="49706FA3" w:rsidR="00622C9A" w:rsidRDefault="00622C9A" w:rsidP="00B645D6">
      <w:pPr>
        <w:spacing w:after="0" w:line="240" w:lineRule="auto"/>
        <w:rPr>
          <w:rFonts w:ascii="Arial" w:eastAsia="Calibri" w:hAnsi="Arial" w:cs="Arial"/>
          <w:sz w:val="20"/>
          <w:szCs w:val="20"/>
        </w:rPr>
      </w:pPr>
    </w:p>
    <w:p w14:paraId="79779016" w14:textId="10C562DB" w:rsidR="00622C9A" w:rsidRDefault="00622C9A" w:rsidP="00B645D6">
      <w:pPr>
        <w:spacing w:after="0" w:line="240" w:lineRule="auto"/>
        <w:rPr>
          <w:rFonts w:ascii="Arial" w:eastAsia="Calibri" w:hAnsi="Arial" w:cs="Arial"/>
          <w:sz w:val="20"/>
          <w:szCs w:val="20"/>
        </w:rPr>
      </w:pPr>
    </w:p>
    <w:p w14:paraId="7F6E1BE2" w14:textId="5178B642" w:rsidR="00622C9A" w:rsidRDefault="00622C9A" w:rsidP="00B645D6">
      <w:pPr>
        <w:spacing w:after="0" w:line="240" w:lineRule="auto"/>
        <w:rPr>
          <w:rFonts w:ascii="Arial" w:eastAsia="Calibri" w:hAnsi="Arial" w:cs="Arial"/>
          <w:sz w:val="20"/>
          <w:szCs w:val="20"/>
        </w:rPr>
      </w:pPr>
    </w:p>
    <w:p w14:paraId="1EF4EEB3" w14:textId="7512C1C7" w:rsidR="00622C9A" w:rsidRDefault="00622C9A" w:rsidP="00B645D6">
      <w:pPr>
        <w:spacing w:after="0" w:line="240" w:lineRule="auto"/>
        <w:rPr>
          <w:rFonts w:ascii="Arial" w:eastAsia="Calibri" w:hAnsi="Arial" w:cs="Arial"/>
          <w:sz w:val="20"/>
          <w:szCs w:val="20"/>
        </w:rPr>
      </w:pPr>
    </w:p>
    <w:p w14:paraId="6BA0DC50" w14:textId="271336F0" w:rsidR="00622C9A" w:rsidRDefault="00622C9A" w:rsidP="00B645D6">
      <w:pPr>
        <w:spacing w:after="0" w:line="240" w:lineRule="auto"/>
        <w:rPr>
          <w:rFonts w:ascii="Arial" w:eastAsia="Calibri" w:hAnsi="Arial" w:cs="Arial"/>
          <w:sz w:val="20"/>
          <w:szCs w:val="20"/>
        </w:rPr>
      </w:pPr>
    </w:p>
    <w:p w14:paraId="272F4A04" w14:textId="225A1A93" w:rsidR="00622C9A" w:rsidRDefault="00622C9A" w:rsidP="00B645D6">
      <w:pPr>
        <w:spacing w:after="0" w:line="240" w:lineRule="auto"/>
        <w:rPr>
          <w:rFonts w:ascii="Arial" w:eastAsia="Calibri" w:hAnsi="Arial" w:cs="Arial"/>
          <w:sz w:val="20"/>
          <w:szCs w:val="20"/>
        </w:rPr>
      </w:pPr>
    </w:p>
    <w:p w14:paraId="75BA2C20" w14:textId="7E57C1F7" w:rsidR="00622C9A" w:rsidRDefault="00622C9A" w:rsidP="00B645D6">
      <w:pPr>
        <w:spacing w:after="0" w:line="240" w:lineRule="auto"/>
        <w:rPr>
          <w:rFonts w:ascii="Arial" w:eastAsia="Calibri" w:hAnsi="Arial" w:cs="Arial"/>
          <w:sz w:val="20"/>
          <w:szCs w:val="20"/>
        </w:rPr>
      </w:pPr>
    </w:p>
    <w:p w14:paraId="07B926B5" w14:textId="7576B7E1" w:rsidR="00622C9A" w:rsidRDefault="00622C9A" w:rsidP="00B645D6">
      <w:pPr>
        <w:spacing w:after="0" w:line="240" w:lineRule="auto"/>
        <w:rPr>
          <w:rFonts w:ascii="Arial" w:eastAsia="Calibri" w:hAnsi="Arial" w:cs="Arial"/>
          <w:sz w:val="20"/>
          <w:szCs w:val="20"/>
        </w:rPr>
      </w:pPr>
    </w:p>
    <w:p w14:paraId="6679224E" w14:textId="61135F2F" w:rsidR="00622C9A" w:rsidRDefault="00622C9A" w:rsidP="00B645D6">
      <w:pPr>
        <w:spacing w:after="0" w:line="240" w:lineRule="auto"/>
        <w:rPr>
          <w:rFonts w:ascii="Arial" w:eastAsia="Calibri" w:hAnsi="Arial" w:cs="Arial"/>
          <w:sz w:val="20"/>
          <w:szCs w:val="20"/>
        </w:rPr>
      </w:pPr>
    </w:p>
    <w:p w14:paraId="3F3768BD" w14:textId="1D968567" w:rsidR="00622C9A" w:rsidRDefault="00622C9A" w:rsidP="00B645D6">
      <w:pPr>
        <w:spacing w:after="0" w:line="240" w:lineRule="auto"/>
        <w:rPr>
          <w:rFonts w:ascii="Arial" w:eastAsia="Calibri" w:hAnsi="Arial" w:cs="Arial"/>
          <w:sz w:val="20"/>
          <w:szCs w:val="20"/>
        </w:rPr>
      </w:pPr>
    </w:p>
    <w:p w14:paraId="32888BCC" w14:textId="4B3957C1" w:rsidR="00622C9A" w:rsidRDefault="00622C9A" w:rsidP="00B645D6">
      <w:pPr>
        <w:spacing w:after="0" w:line="240" w:lineRule="auto"/>
        <w:rPr>
          <w:rFonts w:ascii="Arial" w:eastAsia="Calibri" w:hAnsi="Arial" w:cs="Arial"/>
          <w:sz w:val="20"/>
          <w:szCs w:val="20"/>
        </w:rPr>
      </w:pPr>
    </w:p>
    <w:p w14:paraId="71E86E5D" w14:textId="42F0B49B" w:rsidR="00622C9A" w:rsidRDefault="00622C9A" w:rsidP="00B645D6">
      <w:pPr>
        <w:spacing w:after="0" w:line="240" w:lineRule="auto"/>
        <w:rPr>
          <w:rFonts w:ascii="Arial" w:eastAsia="Calibri" w:hAnsi="Arial" w:cs="Arial"/>
          <w:sz w:val="20"/>
          <w:szCs w:val="20"/>
        </w:rPr>
      </w:pPr>
    </w:p>
    <w:p w14:paraId="274D82B7" w14:textId="40E870EF" w:rsidR="00622C9A" w:rsidRDefault="00622C9A" w:rsidP="00B645D6">
      <w:pPr>
        <w:spacing w:after="0" w:line="240" w:lineRule="auto"/>
        <w:rPr>
          <w:rFonts w:ascii="Arial" w:eastAsia="Calibri" w:hAnsi="Arial" w:cs="Arial"/>
          <w:sz w:val="20"/>
          <w:szCs w:val="20"/>
        </w:rPr>
      </w:pPr>
    </w:p>
    <w:p w14:paraId="30414EC1" w14:textId="3A71FD1D" w:rsidR="00622C9A" w:rsidRDefault="00622C9A" w:rsidP="00B645D6">
      <w:pPr>
        <w:spacing w:after="0" w:line="240" w:lineRule="auto"/>
        <w:rPr>
          <w:rFonts w:ascii="Arial" w:eastAsia="Calibri" w:hAnsi="Arial" w:cs="Arial"/>
          <w:sz w:val="20"/>
          <w:szCs w:val="20"/>
        </w:rPr>
      </w:pPr>
    </w:p>
    <w:p w14:paraId="42082411" w14:textId="046D1C00" w:rsidR="00622C9A" w:rsidRDefault="00622C9A" w:rsidP="00B645D6">
      <w:pPr>
        <w:spacing w:after="0" w:line="240" w:lineRule="auto"/>
        <w:rPr>
          <w:rFonts w:ascii="Arial" w:eastAsia="Calibri" w:hAnsi="Arial" w:cs="Arial"/>
          <w:sz w:val="20"/>
          <w:szCs w:val="20"/>
        </w:rPr>
      </w:pPr>
    </w:p>
    <w:p w14:paraId="68D7DEE0" w14:textId="5827675C" w:rsidR="00622C9A" w:rsidRDefault="00622C9A" w:rsidP="00B645D6">
      <w:pPr>
        <w:spacing w:after="0" w:line="240" w:lineRule="auto"/>
        <w:rPr>
          <w:rFonts w:ascii="Arial" w:eastAsia="Calibri" w:hAnsi="Arial" w:cs="Arial"/>
          <w:sz w:val="20"/>
          <w:szCs w:val="20"/>
        </w:rPr>
      </w:pPr>
    </w:p>
    <w:p w14:paraId="7AB51C58" w14:textId="002480C6" w:rsidR="00622C9A" w:rsidRDefault="00622C9A" w:rsidP="00B645D6">
      <w:pPr>
        <w:spacing w:after="0" w:line="240" w:lineRule="auto"/>
        <w:rPr>
          <w:rFonts w:ascii="Arial" w:eastAsia="Calibri" w:hAnsi="Arial" w:cs="Arial"/>
          <w:sz w:val="20"/>
          <w:szCs w:val="20"/>
        </w:rPr>
      </w:pPr>
    </w:p>
    <w:p w14:paraId="136CE58D" w14:textId="5927B87A" w:rsidR="00622C9A" w:rsidRDefault="00622C9A" w:rsidP="00B645D6">
      <w:pPr>
        <w:spacing w:after="0" w:line="240" w:lineRule="auto"/>
        <w:rPr>
          <w:rFonts w:ascii="Arial" w:eastAsia="Calibri" w:hAnsi="Arial" w:cs="Arial"/>
          <w:sz w:val="20"/>
          <w:szCs w:val="20"/>
        </w:rPr>
      </w:pPr>
    </w:p>
    <w:p w14:paraId="63DD0F5D" w14:textId="62E53ACA" w:rsidR="00622C9A" w:rsidRDefault="00622C9A" w:rsidP="00B645D6">
      <w:pPr>
        <w:spacing w:after="0" w:line="240" w:lineRule="auto"/>
        <w:rPr>
          <w:rFonts w:ascii="Arial" w:eastAsia="Calibri" w:hAnsi="Arial" w:cs="Arial"/>
          <w:sz w:val="20"/>
          <w:szCs w:val="20"/>
        </w:rPr>
      </w:pPr>
    </w:p>
    <w:p w14:paraId="0F0D4588" w14:textId="2BA7A0AA" w:rsidR="00622C9A" w:rsidRDefault="00622C9A" w:rsidP="00B645D6">
      <w:pPr>
        <w:spacing w:after="0" w:line="240" w:lineRule="auto"/>
        <w:rPr>
          <w:rFonts w:ascii="Arial" w:eastAsia="Calibri" w:hAnsi="Arial" w:cs="Arial"/>
          <w:sz w:val="20"/>
          <w:szCs w:val="20"/>
        </w:rPr>
      </w:pPr>
    </w:p>
    <w:p w14:paraId="58CB6A4E" w14:textId="5E9A2C72" w:rsidR="00622C9A" w:rsidRDefault="00622C9A" w:rsidP="00B645D6">
      <w:pPr>
        <w:spacing w:after="0" w:line="240" w:lineRule="auto"/>
        <w:rPr>
          <w:rFonts w:ascii="Arial" w:eastAsia="Calibri" w:hAnsi="Arial" w:cs="Arial"/>
          <w:sz w:val="20"/>
          <w:szCs w:val="20"/>
        </w:rPr>
      </w:pPr>
    </w:p>
    <w:p w14:paraId="5BA7EBDA" w14:textId="5D351D7E" w:rsidR="00622C9A" w:rsidRDefault="00622C9A" w:rsidP="00B645D6">
      <w:pPr>
        <w:spacing w:after="0" w:line="240" w:lineRule="auto"/>
        <w:rPr>
          <w:rFonts w:ascii="Arial" w:eastAsia="Calibri" w:hAnsi="Arial" w:cs="Arial"/>
          <w:sz w:val="20"/>
          <w:szCs w:val="20"/>
        </w:rPr>
      </w:pPr>
    </w:p>
    <w:p w14:paraId="59B940B8" w14:textId="50BDEC8E" w:rsidR="00622C9A" w:rsidRDefault="00622C9A" w:rsidP="00B645D6">
      <w:pPr>
        <w:spacing w:after="0" w:line="240" w:lineRule="auto"/>
        <w:rPr>
          <w:rFonts w:ascii="Arial" w:eastAsia="Calibri" w:hAnsi="Arial" w:cs="Arial"/>
          <w:sz w:val="20"/>
          <w:szCs w:val="20"/>
        </w:rPr>
      </w:pPr>
    </w:p>
    <w:p w14:paraId="2128ED03" w14:textId="33CEE0E8" w:rsidR="00622C9A" w:rsidRDefault="00622C9A" w:rsidP="00B645D6">
      <w:pPr>
        <w:spacing w:after="0" w:line="240" w:lineRule="auto"/>
        <w:rPr>
          <w:rFonts w:ascii="Arial" w:eastAsia="Calibri" w:hAnsi="Arial" w:cs="Arial"/>
          <w:sz w:val="20"/>
          <w:szCs w:val="20"/>
        </w:rPr>
      </w:pPr>
    </w:p>
    <w:p w14:paraId="2296EC70" w14:textId="56DB7A5A" w:rsidR="00622C9A" w:rsidRDefault="00622C9A" w:rsidP="00B645D6">
      <w:pPr>
        <w:spacing w:after="0" w:line="240" w:lineRule="auto"/>
        <w:rPr>
          <w:rFonts w:ascii="Arial" w:eastAsia="Calibri" w:hAnsi="Arial" w:cs="Arial"/>
          <w:sz w:val="20"/>
          <w:szCs w:val="20"/>
        </w:rPr>
      </w:pPr>
    </w:p>
    <w:p w14:paraId="3CF1B3ED" w14:textId="5B3C2987" w:rsidR="00622C9A" w:rsidRDefault="00622C9A" w:rsidP="00B645D6">
      <w:pPr>
        <w:spacing w:after="0" w:line="240" w:lineRule="auto"/>
        <w:rPr>
          <w:rFonts w:ascii="Arial" w:eastAsia="Calibri" w:hAnsi="Arial" w:cs="Arial"/>
          <w:sz w:val="20"/>
          <w:szCs w:val="20"/>
        </w:rPr>
      </w:pPr>
    </w:p>
    <w:p w14:paraId="2E1213E2" w14:textId="358BACA6" w:rsidR="00622C9A" w:rsidRDefault="00622C9A" w:rsidP="00B645D6">
      <w:pPr>
        <w:spacing w:after="0" w:line="240" w:lineRule="auto"/>
        <w:rPr>
          <w:rFonts w:ascii="Arial" w:eastAsia="Calibri" w:hAnsi="Arial" w:cs="Arial"/>
          <w:sz w:val="20"/>
          <w:szCs w:val="20"/>
        </w:rPr>
      </w:pPr>
    </w:p>
    <w:p w14:paraId="4A6B1A45" w14:textId="1E2CA6E5" w:rsidR="00622C9A" w:rsidRDefault="00622C9A" w:rsidP="00B645D6">
      <w:pPr>
        <w:spacing w:after="0" w:line="240" w:lineRule="auto"/>
        <w:rPr>
          <w:rFonts w:ascii="Arial" w:eastAsia="Calibri" w:hAnsi="Arial" w:cs="Arial"/>
          <w:sz w:val="20"/>
          <w:szCs w:val="20"/>
        </w:rPr>
      </w:pPr>
    </w:p>
    <w:p w14:paraId="320B70A4" w14:textId="7729C21E" w:rsidR="00622C9A" w:rsidRDefault="00622C9A" w:rsidP="00B645D6">
      <w:pPr>
        <w:spacing w:after="0" w:line="240" w:lineRule="auto"/>
        <w:rPr>
          <w:rFonts w:ascii="Arial" w:eastAsia="Calibri" w:hAnsi="Arial" w:cs="Arial"/>
          <w:sz w:val="20"/>
          <w:szCs w:val="20"/>
        </w:rPr>
      </w:pPr>
    </w:p>
    <w:p w14:paraId="1808FCC6" w14:textId="7AFFC30A" w:rsidR="00622C9A" w:rsidRDefault="00622C9A" w:rsidP="00B645D6">
      <w:pPr>
        <w:spacing w:after="0" w:line="240" w:lineRule="auto"/>
        <w:rPr>
          <w:rFonts w:ascii="Arial" w:eastAsia="Calibri" w:hAnsi="Arial" w:cs="Arial"/>
          <w:sz w:val="20"/>
          <w:szCs w:val="20"/>
        </w:rPr>
      </w:pPr>
    </w:p>
    <w:p w14:paraId="40EA5C01" w14:textId="77777777" w:rsidR="00622C9A" w:rsidRDefault="00622C9A" w:rsidP="00B645D6">
      <w:pPr>
        <w:spacing w:after="0" w:line="240" w:lineRule="auto"/>
        <w:rPr>
          <w:rFonts w:ascii="Arial" w:eastAsia="Calibri" w:hAnsi="Arial" w:cs="Arial"/>
          <w:sz w:val="20"/>
          <w:szCs w:val="20"/>
        </w:rPr>
      </w:pPr>
    </w:p>
    <w:p w14:paraId="3F1794E2" w14:textId="2F4AEBEF" w:rsidR="003B2A8D" w:rsidRDefault="003B2A8D" w:rsidP="00DB0D6E">
      <w:pPr>
        <w:pStyle w:val="Ttulo1"/>
        <w:spacing w:before="0" w:line="240" w:lineRule="auto"/>
        <w:rPr>
          <w:rFonts w:eastAsia="Calibri"/>
        </w:rPr>
      </w:pPr>
      <w:bookmarkStart w:id="1" w:name="_Toc179280322"/>
      <w:r>
        <w:rPr>
          <w:rFonts w:eastAsia="Calibri"/>
        </w:rPr>
        <w:t>CAPITULO 1</w:t>
      </w:r>
      <w:bookmarkEnd w:id="1"/>
    </w:p>
    <w:p w14:paraId="684A0BAF" w14:textId="5A284301" w:rsidR="003B2A8D" w:rsidRDefault="003B2A8D" w:rsidP="00DB0D6E">
      <w:pPr>
        <w:spacing w:after="0" w:line="240" w:lineRule="auto"/>
      </w:pPr>
    </w:p>
    <w:p w14:paraId="559F70D4" w14:textId="0B648912" w:rsidR="003B2A8D" w:rsidRDefault="003B2A8D" w:rsidP="00DB0D6E">
      <w:pPr>
        <w:pStyle w:val="Ttulo2"/>
        <w:numPr>
          <w:ilvl w:val="0"/>
          <w:numId w:val="1"/>
        </w:numPr>
        <w:spacing w:before="0" w:line="240" w:lineRule="auto"/>
        <w:rPr>
          <w:lang w:bidi="es-ES"/>
        </w:rPr>
      </w:pPr>
      <w:bookmarkStart w:id="2" w:name="_Toc179280323"/>
      <w:r w:rsidRPr="003B2A8D">
        <w:rPr>
          <w:lang w:bidi="es-ES"/>
        </w:rPr>
        <w:lastRenderedPageBreak/>
        <w:t>RECOMENDACIONES IMPORTANTE PARA LOS PARTICIPANTES</w:t>
      </w:r>
      <w:bookmarkEnd w:id="2"/>
    </w:p>
    <w:p w14:paraId="2AEB1F54" w14:textId="77777777" w:rsidR="003B2A8D" w:rsidRPr="003B2A8D" w:rsidRDefault="003B2A8D" w:rsidP="00DB0D6E">
      <w:pPr>
        <w:spacing w:after="0" w:line="240" w:lineRule="auto"/>
        <w:rPr>
          <w:lang w:bidi="es-ES"/>
        </w:rPr>
      </w:pPr>
    </w:p>
    <w:p w14:paraId="7CC0025F" w14:textId="4EA50AAA" w:rsidR="003B2A8D" w:rsidRPr="00673B14" w:rsidRDefault="003B2A8D" w:rsidP="00DB0D6E">
      <w:pPr>
        <w:pStyle w:val="Bodytext30"/>
        <w:shd w:val="clear" w:color="auto" w:fill="auto"/>
        <w:spacing w:before="0" w:after="0" w:line="240" w:lineRule="auto"/>
        <w:ind w:left="-426" w:firstLine="0"/>
        <w:jc w:val="both"/>
        <w:rPr>
          <w:rFonts w:ascii="Arial" w:hAnsi="Arial" w:cs="Arial"/>
          <w:sz w:val="20"/>
          <w:szCs w:val="20"/>
          <w:lang w:val="es" w:eastAsia="es-CO"/>
        </w:rPr>
      </w:pPr>
      <w:r w:rsidRPr="00673B14">
        <w:rPr>
          <w:rFonts w:ascii="Arial" w:hAnsi="Arial" w:cs="Arial"/>
          <w:sz w:val="20"/>
          <w:szCs w:val="20"/>
          <w:lang w:val="es" w:eastAsia="es-CO"/>
        </w:rPr>
        <w:t xml:space="preserve">El proponente deberá tener en cuenta los siguientes aspectos, antes de aportar la información requerida en la presente </w:t>
      </w:r>
      <w:r w:rsidR="007B54F9">
        <w:rPr>
          <w:rFonts w:ascii="Arial" w:hAnsi="Arial" w:cs="Arial"/>
          <w:sz w:val="20"/>
          <w:szCs w:val="20"/>
          <w:lang w:val="es" w:eastAsia="es-CO"/>
        </w:rPr>
        <w:t>Selección Abreviada</w:t>
      </w:r>
      <w:r w:rsidRPr="00673B14">
        <w:rPr>
          <w:rFonts w:ascii="Arial" w:hAnsi="Arial" w:cs="Arial"/>
          <w:sz w:val="20"/>
          <w:szCs w:val="20"/>
          <w:lang w:val="es" w:eastAsia="es-CO"/>
        </w:rPr>
        <w:t xml:space="preserve">, el pliego de condiciones electrónico y al presente anexo de pliego de condiciones:  </w:t>
      </w:r>
    </w:p>
    <w:p w14:paraId="6D27EEFE" w14:textId="77777777" w:rsidR="003B2A8D" w:rsidRPr="00673B14" w:rsidRDefault="003B2A8D" w:rsidP="00DB0D6E">
      <w:pPr>
        <w:pStyle w:val="Bodytext30"/>
        <w:shd w:val="clear" w:color="auto" w:fill="auto"/>
        <w:spacing w:before="0" w:after="0" w:line="240" w:lineRule="auto"/>
        <w:ind w:firstLine="0"/>
        <w:jc w:val="both"/>
        <w:rPr>
          <w:rFonts w:ascii="Arial" w:hAnsi="Arial" w:cs="Arial"/>
          <w:b/>
          <w:sz w:val="20"/>
          <w:szCs w:val="20"/>
        </w:rPr>
      </w:pPr>
    </w:p>
    <w:p w14:paraId="30088979"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w:t>
      </w:r>
      <w:r>
        <w:rPr>
          <w:rFonts w:ascii="Arial" w:eastAsia="Times New Roman" w:hAnsi="Arial" w:cs="Arial"/>
          <w:sz w:val="20"/>
          <w:szCs w:val="20"/>
          <w:lang w:val="es" w:eastAsia="es-CO"/>
        </w:rPr>
        <w:t>m</w:t>
      </w:r>
      <w:r w:rsidRPr="00673B14">
        <w:rPr>
          <w:rFonts w:ascii="Arial" w:eastAsia="Times New Roman" w:hAnsi="Arial" w:cs="Arial"/>
          <w:sz w:val="20"/>
          <w:szCs w:val="20"/>
          <w:lang w:val="es" w:eastAsia="es-CO"/>
        </w:rPr>
        <w:t xml:space="preserve">anual de uso del SECOP II para proveedores. </w:t>
      </w:r>
    </w:p>
    <w:p w14:paraId="70281DF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Recuerde que cuando se presente la oferta como </w:t>
      </w:r>
      <w:r>
        <w:rPr>
          <w:rFonts w:ascii="Arial" w:eastAsia="Times New Roman" w:hAnsi="Arial" w:cs="Arial"/>
          <w:sz w:val="20"/>
          <w:szCs w:val="20"/>
          <w:lang w:val="es" w:eastAsia="es-CO"/>
        </w:rPr>
        <w:t>propuesta conjunta</w:t>
      </w:r>
      <w:r w:rsidRPr="00673B14">
        <w:rPr>
          <w:rFonts w:ascii="Arial" w:eastAsia="Times New Roman" w:hAnsi="Arial" w:cs="Arial"/>
          <w:sz w:val="20"/>
          <w:szCs w:val="20"/>
          <w:lang w:val="es" w:eastAsia="es-CO"/>
        </w:rPr>
        <w:t xml:space="preserve"> </w:t>
      </w:r>
      <w:r w:rsidRPr="00673B14">
        <w:rPr>
          <w:rFonts w:ascii="Arial" w:eastAsia="Times New Roman" w:hAnsi="Arial" w:cs="Arial"/>
          <w:i/>
          <w:sz w:val="20"/>
          <w:szCs w:val="20"/>
          <w:lang w:val="es" w:eastAsia="es-CO"/>
        </w:rPr>
        <w:t>(</w:t>
      </w:r>
      <w:r w:rsidRPr="00057EBC">
        <w:rPr>
          <w:rFonts w:ascii="Times New Roman" w:eastAsia="Times New Roman" w:hAnsi="Times New Roman" w:cs="Times New Roman"/>
          <w:i/>
          <w:sz w:val="20"/>
          <w:szCs w:val="20"/>
          <w:lang w:val="es" w:eastAsia="es-CO"/>
        </w:rPr>
        <w:t>consorcio, unión temporal o promesa de sociedad futura)</w:t>
      </w:r>
      <w:r w:rsidRPr="00673B14">
        <w:rPr>
          <w:rFonts w:ascii="Arial" w:eastAsia="Times New Roman" w:hAnsi="Arial" w:cs="Arial"/>
          <w:sz w:val="20"/>
          <w:szCs w:val="20"/>
          <w:lang w:val="es" w:eastAsia="es-CO"/>
        </w:rPr>
        <w:t xml:space="preserve">, </w:t>
      </w:r>
      <w:r w:rsidRPr="00057EBC">
        <w:rPr>
          <w:rFonts w:ascii="Arial" w:eastAsia="Times New Roman" w:hAnsi="Arial" w:cs="Arial"/>
          <w:bCs/>
          <w:sz w:val="20"/>
          <w:szCs w:val="20"/>
          <w:lang w:val="es" w:eastAsia="es-CO"/>
        </w:rPr>
        <w:t>el oferente deberá inscribirse y presentar la oferta en la plataforma del SECOP II, como tal.</w:t>
      </w:r>
      <w:r w:rsidRPr="00673B14">
        <w:rPr>
          <w:rFonts w:ascii="Arial" w:eastAsia="Times New Roman" w:hAnsi="Arial" w:cs="Arial"/>
          <w:sz w:val="20"/>
          <w:szCs w:val="20"/>
          <w:lang w:val="es" w:eastAsia="es-CO"/>
        </w:rPr>
        <w:t xml:space="preserve"> Esto es, no podrá inscribirse como proponente singular y presentar documentos como proponente plural</w:t>
      </w:r>
      <w:r>
        <w:rPr>
          <w:rFonts w:ascii="Arial" w:eastAsia="Times New Roman" w:hAnsi="Arial" w:cs="Arial"/>
          <w:sz w:val="20"/>
          <w:szCs w:val="20"/>
          <w:lang w:val="es" w:eastAsia="es-CO"/>
        </w:rPr>
        <w:t xml:space="preserve"> y respetar los porcentajes con los que se inscribió</w:t>
      </w:r>
      <w:r w:rsidRPr="00673B14">
        <w:rPr>
          <w:rFonts w:ascii="Arial" w:eastAsia="Times New Roman" w:hAnsi="Arial" w:cs="Arial"/>
          <w:sz w:val="20"/>
          <w:szCs w:val="20"/>
          <w:lang w:val="es" w:eastAsia="es-CO"/>
        </w:rPr>
        <w:t xml:space="preserve">. </w:t>
      </w:r>
    </w:p>
    <w:p w14:paraId="4F89579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Diligenciar totalmente los anexos contenidos en este pliego, así como, los anexos contenidos en el formulario del pliego de la plataforma SECOP II.</w:t>
      </w:r>
    </w:p>
    <w:p w14:paraId="68AAA07D"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Será de responsabilidad exclusiva del interesado en participar en el proceso, capacitarse en el manejo de la plataforma del SECOP II; </w:t>
      </w:r>
      <w:proofErr w:type="gramStart"/>
      <w:r w:rsidRPr="00673B14">
        <w:rPr>
          <w:rFonts w:ascii="Arial" w:eastAsia="Times New Roman" w:hAnsi="Arial" w:cs="Arial"/>
          <w:sz w:val="20"/>
          <w:szCs w:val="20"/>
          <w:lang w:val="es" w:eastAsia="es-CO"/>
        </w:rPr>
        <w:t>y</w:t>
      </w:r>
      <w:proofErr w:type="gramEnd"/>
      <w:r w:rsidRPr="00673B14">
        <w:rPr>
          <w:rFonts w:ascii="Arial" w:eastAsia="Times New Roman" w:hAnsi="Arial" w:cs="Arial"/>
          <w:sz w:val="20"/>
          <w:szCs w:val="20"/>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w:t>
      </w:r>
      <w:r w:rsidRPr="00057EBC">
        <w:rPr>
          <w:rFonts w:ascii="Arial" w:eastAsia="Times New Roman" w:hAnsi="Arial" w:cs="Arial"/>
          <w:sz w:val="20"/>
          <w:szCs w:val="20"/>
          <w:lang w:val="es" w:eastAsia="es-CO"/>
        </w:rPr>
        <w:t>TRANSMILENIO S.A.</w:t>
      </w:r>
    </w:p>
    <w:p w14:paraId="74DBDBFC"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Queda entendido que con la presentación de la propuesta se acogen y aceptan todas las condiciones estipuladas en el pliego, en los anexos y en la ley</w:t>
      </w:r>
      <w:r>
        <w:rPr>
          <w:rFonts w:ascii="Arial" w:eastAsia="Times New Roman" w:hAnsi="Arial" w:cs="Arial"/>
          <w:sz w:val="20"/>
          <w:szCs w:val="20"/>
          <w:lang w:val="es" w:eastAsia="es-CO"/>
        </w:rPr>
        <w:t xml:space="preserve">, no </w:t>
      </w:r>
      <w:proofErr w:type="gramStart"/>
      <w:r>
        <w:rPr>
          <w:rFonts w:ascii="Arial" w:eastAsia="Times New Roman" w:hAnsi="Arial" w:cs="Arial"/>
          <w:sz w:val="20"/>
          <w:szCs w:val="20"/>
          <w:lang w:val="es" w:eastAsia="es-CO"/>
        </w:rPr>
        <w:t>obstante</w:t>
      </w:r>
      <w:proofErr w:type="gramEnd"/>
      <w:r>
        <w:rPr>
          <w:rFonts w:ascii="Arial" w:eastAsia="Times New Roman" w:hAnsi="Arial" w:cs="Arial"/>
          <w:sz w:val="20"/>
          <w:szCs w:val="20"/>
          <w:lang w:val="es" w:eastAsia="es-CO"/>
        </w:rPr>
        <w:t xml:space="preserve"> lo anterior se deben cumplir todos los parámetros formales y substanciales establecidos en el presente pliego</w:t>
      </w:r>
      <w:r w:rsidRPr="00673B14">
        <w:rPr>
          <w:rFonts w:ascii="Arial" w:eastAsia="Times New Roman" w:hAnsi="Arial" w:cs="Arial"/>
          <w:sz w:val="20"/>
          <w:szCs w:val="20"/>
          <w:lang w:val="es" w:eastAsia="es-CO"/>
        </w:rPr>
        <w:t xml:space="preserve">  </w:t>
      </w:r>
    </w:p>
    <w:p w14:paraId="7A19F5A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w:t>
      </w:r>
      <w:r>
        <w:rPr>
          <w:rFonts w:ascii="Arial" w:eastAsia="Times New Roman" w:hAnsi="Arial" w:cs="Arial"/>
          <w:sz w:val="20"/>
          <w:szCs w:val="20"/>
          <w:lang w:val="es" w:eastAsia="es-CO"/>
        </w:rPr>
        <w:t xml:space="preserve">bienes y/o </w:t>
      </w:r>
      <w:r w:rsidRPr="00673B14">
        <w:rPr>
          <w:rFonts w:ascii="Arial" w:eastAsia="Times New Roman" w:hAnsi="Arial" w:cs="Arial"/>
          <w:sz w:val="20"/>
          <w:szCs w:val="20"/>
          <w:lang w:val="es" w:eastAsia="es-CO"/>
        </w:rPr>
        <w:t xml:space="preserve">servicios que se contratarán.  </w:t>
      </w:r>
    </w:p>
    <w:p w14:paraId="50F29E8D"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lastRenderedPageBreak/>
        <w:t>Los proponentes, por la sola presentación de su propuesta, autorizan a la entidad a verificar toda la información que en ella suministren</w:t>
      </w:r>
      <w:r>
        <w:rPr>
          <w:rFonts w:ascii="Arial" w:eastAsia="Times New Roman" w:hAnsi="Arial" w:cs="Arial"/>
          <w:sz w:val="20"/>
          <w:szCs w:val="20"/>
          <w:lang w:val="es" w:eastAsia="es-CO"/>
        </w:rPr>
        <w:t xml:space="preserve"> ante la fuente misma</w:t>
      </w:r>
      <w:r w:rsidRPr="00673B14">
        <w:rPr>
          <w:rFonts w:ascii="Arial" w:eastAsia="Times New Roman" w:hAnsi="Arial" w:cs="Arial"/>
          <w:sz w:val="20"/>
          <w:szCs w:val="20"/>
          <w:lang w:val="es" w:eastAsia="es-CO"/>
        </w:rPr>
        <w:t xml:space="preserve">. </w:t>
      </w:r>
    </w:p>
    <w:p w14:paraId="1134EFD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Toda consulta deberá formularse por </w:t>
      </w:r>
      <w:r>
        <w:rPr>
          <w:rFonts w:ascii="Arial" w:eastAsia="Times New Roman" w:hAnsi="Arial" w:cs="Arial"/>
          <w:sz w:val="20"/>
          <w:szCs w:val="20"/>
          <w:lang w:val="es" w:eastAsia="es-CO"/>
        </w:rPr>
        <w:t xml:space="preserve">la </w:t>
      </w:r>
      <w:r w:rsidRPr="00673B14">
        <w:rPr>
          <w:rFonts w:ascii="Arial" w:eastAsia="Times New Roman" w:hAnsi="Arial" w:cs="Arial"/>
          <w:sz w:val="20"/>
          <w:szCs w:val="20"/>
          <w:lang w:val="es" w:eastAsia="es-CO"/>
        </w:rPr>
        <w:t>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Default="003B2A8D" w:rsidP="00DB0D6E">
      <w:pPr>
        <w:spacing w:after="0" w:line="240" w:lineRule="auto"/>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La Entidad se reserva el derecho de verificar toda la información incluida en la propuesta y de solicitar a las autoridades competentes o a los particulares correspondientes, información relacionada con el contenido de la misma.</w:t>
      </w:r>
    </w:p>
    <w:p w14:paraId="0686D14F" w14:textId="77777777" w:rsidR="00700592" w:rsidRDefault="00700592" w:rsidP="00DB0D6E">
      <w:pPr>
        <w:spacing w:after="0" w:line="240" w:lineRule="auto"/>
        <w:jc w:val="both"/>
        <w:rPr>
          <w:rFonts w:ascii="Arial" w:eastAsia="Times New Roman" w:hAnsi="Arial" w:cs="Arial"/>
          <w:sz w:val="20"/>
          <w:szCs w:val="20"/>
          <w:lang w:val="es" w:eastAsia="es-CO"/>
        </w:rPr>
      </w:pPr>
    </w:p>
    <w:p w14:paraId="6F10F24D" w14:textId="57FE21BE" w:rsidR="003B2A8D" w:rsidRPr="003B2A8D" w:rsidRDefault="003B2A8D" w:rsidP="00DB0D6E">
      <w:pPr>
        <w:pStyle w:val="Ttulo2"/>
        <w:numPr>
          <w:ilvl w:val="0"/>
          <w:numId w:val="1"/>
        </w:numPr>
        <w:spacing w:before="0" w:line="240" w:lineRule="auto"/>
        <w:rPr>
          <w:rFonts w:eastAsia="Times New Roman"/>
          <w:lang w:val="es" w:eastAsia="es-CO"/>
        </w:rPr>
      </w:pPr>
      <w:bookmarkStart w:id="3" w:name="_Toc179280324"/>
      <w:r>
        <w:rPr>
          <w:rFonts w:eastAsia="Times New Roman"/>
          <w:lang w:val="es" w:eastAsia="es-CO"/>
        </w:rPr>
        <w:t>INFORMACION GENERAL.</w:t>
      </w:r>
      <w:bookmarkEnd w:id="3"/>
    </w:p>
    <w:p w14:paraId="1CDDF3D7" w14:textId="77777777" w:rsidR="003B2A8D" w:rsidRPr="003B2A8D" w:rsidRDefault="003B2A8D" w:rsidP="00DB0D6E">
      <w:pPr>
        <w:spacing w:after="0" w:line="240" w:lineRule="auto"/>
        <w:ind w:left="720"/>
        <w:contextualSpacing/>
        <w:jc w:val="both"/>
        <w:rPr>
          <w:rFonts w:ascii="Arial" w:eastAsia="Arial" w:hAnsi="Arial" w:cs="Arial"/>
          <w:b/>
          <w:sz w:val="24"/>
          <w:szCs w:val="13"/>
          <w:lang w:val="es" w:eastAsia="es-CO"/>
        </w:rPr>
      </w:pPr>
    </w:p>
    <w:p w14:paraId="09E03F19" w14:textId="5F49474A" w:rsidR="003B2A8D" w:rsidRPr="003B2A8D" w:rsidRDefault="003B2A8D" w:rsidP="00DB0D6E">
      <w:pPr>
        <w:pStyle w:val="Prrafodelista"/>
        <w:widowControl w:val="0"/>
        <w:numPr>
          <w:ilvl w:val="1"/>
          <w:numId w:val="1"/>
        </w:numPr>
        <w:overflowPunct w:val="0"/>
        <w:autoSpaceDE w:val="0"/>
        <w:autoSpaceDN w:val="0"/>
        <w:adjustRightInd w:val="0"/>
        <w:spacing w:after="0" w:line="240" w:lineRule="auto"/>
        <w:textAlignment w:val="baseline"/>
        <w:rPr>
          <w:rFonts w:ascii="Arial" w:eastAsia="Arial" w:hAnsi="Arial" w:cs="Times New Roman"/>
          <w:b/>
          <w:sz w:val="20"/>
          <w:szCs w:val="20"/>
          <w:lang w:eastAsia="es-ES"/>
        </w:rPr>
      </w:pPr>
      <w:bookmarkStart w:id="4" w:name="_Toc701887863"/>
      <w:r w:rsidRPr="003B2A8D">
        <w:rPr>
          <w:rFonts w:ascii="Arial" w:eastAsia="Arial" w:hAnsi="Arial" w:cs="Times New Roman"/>
          <w:b/>
          <w:sz w:val="20"/>
          <w:szCs w:val="20"/>
          <w:lang w:eastAsia="es-ES"/>
        </w:rPr>
        <w:t>Objeto del proceso:</w:t>
      </w:r>
      <w:bookmarkEnd w:id="4"/>
      <w:r w:rsidRPr="003B2A8D">
        <w:rPr>
          <w:rFonts w:ascii="Arial" w:eastAsia="Arial" w:hAnsi="Arial" w:cs="Times New Roman"/>
          <w:b/>
          <w:sz w:val="20"/>
          <w:szCs w:val="20"/>
          <w:lang w:eastAsia="es-ES"/>
        </w:rPr>
        <w:t xml:space="preserve"> </w:t>
      </w:r>
    </w:p>
    <w:p w14:paraId="7AE15A33" w14:textId="0A2F2A50" w:rsidR="003B2A8D" w:rsidRPr="009E4496" w:rsidRDefault="003B2A8D" w:rsidP="009E4496">
      <w:pPr>
        <w:spacing w:after="0"/>
        <w:jc w:val="both"/>
        <w:rPr>
          <w:rFonts w:ascii="Arial Narrow" w:hAnsi="Arial Narrow" w:cs="Arial"/>
          <w:i/>
          <w:iCs/>
          <w:color w:val="000000"/>
          <w:sz w:val="24"/>
          <w:szCs w:val="24"/>
          <w:lang w:eastAsia="es-CO"/>
        </w:rPr>
      </w:pPr>
      <w:r w:rsidRPr="003B2A8D">
        <w:rPr>
          <w:rFonts w:ascii="Arial" w:eastAsia="Arial Narrow" w:hAnsi="Arial" w:cs="Arial"/>
          <w:sz w:val="20"/>
          <w:szCs w:val="20"/>
          <w:lang w:val="es-ES" w:eastAsia="es-CO"/>
        </w:rPr>
        <w:br/>
      </w:r>
      <w:r w:rsidR="009E4496" w:rsidRPr="009E4496">
        <w:rPr>
          <w:rFonts w:ascii="Arial" w:eastAsia="ZTR1C.tmp" w:hAnsi="Arial" w:cs="Arial"/>
          <w:i/>
          <w:iCs/>
          <w:sz w:val="20"/>
          <w:szCs w:val="20"/>
          <w:lang w:val="es-ES" w:eastAsia="es-ES"/>
        </w:rPr>
        <w:t>DTC14 Contratar la ampliación de infraestructura en hardware, software y licenciamiento de almacenamiento NETAPP que posee Transmilenio S.A con servicios conexos de instalación y configuración</w:t>
      </w:r>
    </w:p>
    <w:p w14:paraId="324E589B" w14:textId="77777777" w:rsidR="003B2A8D" w:rsidRPr="003B2A8D" w:rsidRDefault="003B2A8D" w:rsidP="00DB0D6E">
      <w:pPr>
        <w:spacing w:after="0" w:line="240" w:lineRule="auto"/>
        <w:jc w:val="both"/>
        <w:rPr>
          <w:rFonts w:ascii="Arial" w:eastAsia="Arial" w:hAnsi="Arial" w:cs="Arial"/>
          <w:spacing w:val="2"/>
          <w:sz w:val="20"/>
          <w:szCs w:val="20"/>
        </w:rPr>
      </w:pPr>
    </w:p>
    <w:p w14:paraId="02A9F260" w14:textId="77777777" w:rsidR="003B2A8D" w:rsidRPr="003B2A8D" w:rsidRDefault="003B2A8D" w:rsidP="00DB0D6E">
      <w:pPr>
        <w:keepNext/>
        <w:keepLines/>
        <w:numPr>
          <w:ilvl w:val="0"/>
          <w:numId w:val="4"/>
        </w:numPr>
        <w:spacing w:after="0" w:line="240" w:lineRule="auto"/>
        <w:outlineLvl w:val="1"/>
        <w:rPr>
          <w:rFonts w:ascii="Arial" w:eastAsia="MS Gothic" w:hAnsi="Arial" w:cs="Arial"/>
          <w:vanish/>
          <w:color w:val="365F91"/>
          <w:sz w:val="20"/>
          <w:szCs w:val="20"/>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78057131"/>
      <w:bookmarkStart w:id="79" w:name="_Toc178057265"/>
      <w:bookmarkStart w:id="80" w:name="_Toc179182757"/>
      <w:bookmarkStart w:id="81" w:name="_Toc179182890"/>
      <w:bookmarkStart w:id="82" w:name="_Toc179280194"/>
      <w:bookmarkStart w:id="83" w:name="_Toc179280325"/>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4CC40BF7" w14:textId="77777777" w:rsidR="003B2A8D" w:rsidRPr="003B2A8D" w:rsidRDefault="003B2A8D" w:rsidP="00DB0D6E">
      <w:pPr>
        <w:pStyle w:val="Ttulo3"/>
        <w:spacing w:before="0" w:line="240" w:lineRule="auto"/>
        <w:rPr>
          <w:rFonts w:eastAsia="Arial"/>
          <w:lang w:eastAsia="es-ES"/>
        </w:rPr>
      </w:pPr>
      <w:bookmarkStart w:id="84" w:name="_Toc179280326"/>
      <w:r w:rsidRPr="003B2A8D">
        <w:rPr>
          <w:rFonts w:eastAsia="Arial"/>
          <w:lang w:eastAsia="es-ES"/>
        </w:rPr>
        <w:t>Alcance al objeto</w:t>
      </w:r>
      <w:bookmarkEnd w:id="84"/>
    </w:p>
    <w:p w14:paraId="180BDA54" w14:textId="77777777" w:rsidR="003B2A8D" w:rsidRPr="003B2A8D" w:rsidRDefault="003B2A8D" w:rsidP="00DB0D6E">
      <w:pPr>
        <w:spacing w:after="0" w:line="240" w:lineRule="auto"/>
        <w:jc w:val="both"/>
        <w:rPr>
          <w:rFonts w:ascii="Arial" w:eastAsia="ZTR1C.tmp" w:hAnsi="Arial" w:cs="Arial"/>
          <w:sz w:val="20"/>
          <w:szCs w:val="20"/>
          <w:highlight w:val="yellow"/>
          <w:lang w:eastAsia="es-ES"/>
        </w:rPr>
      </w:pPr>
    </w:p>
    <w:p w14:paraId="08BEAFC8" w14:textId="77777777" w:rsidR="009E4496" w:rsidRPr="009E4496" w:rsidRDefault="009E4496" w:rsidP="009E4496">
      <w:pPr>
        <w:pStyle w:val="Prrafodelista"/>
        <w:spacing w:after="0" w:line="240" w:lineRule="auto"/>
        <w:ind w:left="0"/>
        <w:jc w:val="both"/>
        <w:rPr>
          <w:rFonts w:ascii="Arial" w:eastAsia="ZTR1C.tmp" w:hAnsi="Arial" w:cs="Arial"/>
          <w:sz w:val="20"/>
          <w:szCs w:val="20"/>
          <w:lang w:val="es-ES" w:eastAsia="es-ES"/>
        </w:rPr>
      </w:pPr>
      <w:bookmarkStart w:id="85" w:name="_Hlk13032715"/>
      <w:bookmarkStart w:id="86" w:name="_Hlk23926199"/>
      <w:r w:rsidRPr="009E4496">
        <w:rPr>
          <w:rFonts w:ascii="Arial" w:eastAsia="ZTR1C.tmp" w:hAnsi="Arial" w:cs="Arial"/>
          <w:sz w:val="20"/>
          <w:szCs w:val="20"/>
          <w:lang w:val="es-ES" w:eastAsia="es-ES"/>
        </w:rPr>
        <w:t xml:space="preserve">Suministrar el hardware tipo </w:t>
      </w:r>
      <w:proofErr w:type="spellStart"/>
      <w:r w:rsidRPr="009E4496">
        <w:rPr>
          <w:rFonts w:ascii="Arial" w:eastAsia="ZTR1C.tmp" w:hAnsi="Arial" w:cs="Arial"/>
          <w:sz w:val="20"/>
          <w:szCs w:val="20"/>
          <w:lang w:val="es-ES" w:eastAsia="es-ES"/>
        </w:rPr>
        <w:t>Shelf</w:t>
      </w:r>
      <w:proofErr w:type="spellEnd"/>
      <w:r w:rsidRPr="009E4496">
        <w:rPr>
          <w:rFonts w:ascii="Arial" w:eastAsia="ZTR1C.tmp" w:hAnsi="Arial" w:cs="Arial"/>
          <w:sz w:val="20"/>
          <w:szCs w:val="20"/>
          <w:lang w:val="es-ES" w:eastAsia="es-ES"/>
        </w:rPr>
        <w:t xml:space="preserve"> con mínimo 50 TB efectivos en discos HDD, el software y licenciamiento que aplique para la ampliación e integración con el sistema de almacenamiento NetApp modelo FAS2720A que actualmente posee TRANSMILENIO S.A., con servicios conexos de instalación y configuración que garantice la óptima operación de todo el sistema de almacenamiento NetApp junto con el </w:t>
      </w:r>
      <w:proofErr w:type="spellStart"/>
      <w:r w:rsidRPr="009E4496">
        <w:rPr>
          <w:rFonts w:ascii="Arial" w:eastAsia="ZTR1C.tmp" w:hAnsi="Arial" w:cs="Arial"/>
          <w:sz w:val="20"/>
          <w:szCs w:val="20"/>
          <w:lang w:val="es-ES" w:eastAsia="es-ES"/>
        </w:rPr>
        <w:t>Shelf</w:t>
      </w:r>
      <w:proofErr w:type="spellEnd"/>
      <w:r w:rsidRPr="009E4496">
        <w:rPr>
          <w:rFonts w:ascii="Arial" w:eastAsia="ZTR1C.tmp" w:hAnsi="Arial" w:cs="Arial"/>
          <w:sz w:val="20"/>
          <w:szCs w:val="20"/>
          <w:lang w:val="es-ES" w:eastAsia="es-ES"/>
        </w:rPr>
        <w:t xml:space="preserve"> adquirido. Este </w:t>
      </w:r>
      <w:proofErr w:type="spellStart"/>
      <w:r w:rsidRPr="009E4496">
        <w:rPr>
          <w:rFonts w:ascii="Arial" w:eastAsia="ZTR1C.tmp" w:hAnsi="Arial" w:cs="Arial"/>
          <w:sz w:val="20"/>
          <w:szCs w:val="20"/>
          <w:lang w:val="es-ES" w:eastAsia="es-ES"/>
        </w:rPr>
        <w:t>Shelf</w:t>
      </w:r>
      <w:proofErr w:type="spellEnd"/>
      <w:r w:rsidRPr="009E4496">
        <w:rPr>
          <w:rFonts w:ascii="Arial" w:eastAsia="ZTR1C.tmp" w:hAnsi="Arial" w:cs="Arial"/>
          <w:sz w:val="20"/>
          <w:szCs w:val="20"/>
          <w:lang w:val="es-ES" w:eastAsia="es-ES"/>
        </w:rPr>
        <w:t xml:space="preserve"> debe estar amparado con garantía de soporte técnico estándar por tres (3) años.</w:t>
      </w:r>
    </w:p>
    <w:bookmarkEnd w:id="85"/>
    <w:bookmarkEnd w:id="86"/>
    <w:p w14:paraId="7B1C9515" w14:textId="77777777" w:rsidR="003B2A8D" w:rsidRPr="009E4496" w:rsidRDefault="003B2A8D" w:rsidP="00DB0D6E">
      <w:pPr>
        <w:spacing w:after="0" w:line="240" w:lineRule="auto"/>
        <w:jc w:val="both"/>
        <w:rPr>
          <w:rFonts w:ascii="Arial" w:eastAsia="Times New Roman" w:hAnsi="Arial" w:cs="Arial"/>
          <w:sz w:val="20"/>
          <w:szCs w:val="20"/>
          <w:lang w:eastAsia="es-CO"/>
        </w:rPr>
      </w:pPr>
    </w:p>
    <w:p w14:paraId="129030CE" w14:textId="2231B69E" w:rsidR="003B2A8D" w:rsidRPr="003B2A8D" w:rsidRDefault="003B2A8D" w:rsidP="00DB0D6E">
      <w:pPr>
        <w:pStyle w:val="Ttulo3"/>
        <w:numPr>
          <w:ilvl w:val="1"/>
          <w:numId w:val="1"/>
        </w:numPr>
        <w:spacing w:before="0" w:line="240" w:lineRule="auto"/>
        <w:rPr>
          <w:rFonts w:eastAsia="Arial"/>
          <w:lang w:eastAsia="es-ES"/>
        </w:rPr>
      </w:pPr>
      <w:bookmarkStart w:id="87" w:name="_Toc179280327"/>
      <w:bookmarkStart w:id="88" w:name="bookmark4"/>
      <w:bookmarkStart w:id="89" w:name="_Toc1659410715"/>
      <w:bookmarkStart w:id="90" w:name="_Toc160004020"/>
      <w:bookmarkStart w:id="91" w:name="_Toc160004324"/>
      <w:r w:rsidRPr="003B2A8D">
        <w:rPr>
          <w:rFonts w:eastAsia="Arial"/>
          <w:lang w:eastAsia="es-ES"/>
        </w:rPr>
        <w:t>Plazo de ejecución del contrato resultante:</w:t>
      </w:r>
      <w:bookmarkEnd w:id="87"/>
    </w:p>
    <w:p w14:paraId="40AD1126" w14:textId="77777777" w:rsidR="003B2A8D" w:rsidRPr="003B2A8D" w:rsidRDefault="003B2A8D" w:rsidP="00DB0D6E">
      <w:pPr>
        <w:spacing w:after="0" w:line="240" w:lineRule="auto"/>
        <w:jc w:val="both"/>
        <w:rPr>
          <w:rFonts w:ascii="Calibri" w:eastAsia="Calibri" w:hAnsi="Calibri" w:cs="Arial"/>
          <w:lang w:val="es-ES" w:eastAsia="es-ES" w:bidi="es-ES"/>
        </w:rPr>
      </w:pPr>
    </w:p>
    <w:p w14:paraId="4A77AF21" w14:textId="714E8D02" w:rsidR="003B2A8D" w:rsidRPr="003B2A8D" w:rsidRDefault="003B2A8D" w:rsidP="00DB0D6E">
      <w:pPr>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 xml:space="preserve">El plazo de ejecución del contrato será de </w:t>
      </w:r>
      <w:r w:rsidR="004E4FC9" w:rsidRPr="004E4FC9">
        <w:rPr>
          <w:rFonts w:ascii="Arial" w:eastAsia="Arial MT" w:hAnsi="Arial" w:cs="Arial MT"/>
          <w:b/>
          <w:bCs/>
          <w:sz w:val="20"/>
          <w:szCs w:val="20"/>
          <w:lang w:val="es-ES"/>
        </w:rPr>
        <w:t>CUATRO</w:t>
      </w:r>
      <w:r w:rsidRPr="004E4FC9">
        <w:rPr>
          <w:rFonts w:ascii="Arial" w:eastAsia="Arial MT" w:hAnsi="Arial" w:cs="Arial MT"/>
          <w:b/>
          <w:bCs/>
          <w:sz w:val="20"/>
          <w:szCs w:val="20"/>
          <w:lang w:val="es-ES"/>
        </w:rPr>
        <w:t xml:space="preserve"> (</w:t>
      </w:r>
      <w:r w:rsidR="004E4FC9" w:rsidRPr="004E4FC9">
        <w:rPr>
          <w:rFonts w:ascii="Arial" w:eastAsia="Arial MT" w:hAnsi="Arial" w:cs="Arial MT"/>
          <w:b/>
          <w:bCs/>
          <w:sz w:val="20"/>
          <w:szCs w:val="20"/>
          <w:lang w:val="es-ES"/>
        </w:rPr>
        <w:t>4</w:t>
      </w:r>
      <w:r w:rsidRPr="004E4FC9">
        <w:rPr>
          <w:rFonts w:ascii="Arial" w:eastAsia="Arial MT" w:hAnsi="Arial" w:cs="Arial MT"/>
          <w:b/>
          <w:bCs/>
          <w:sz w:val="20"/>
          <w:szCs w:val="20"/>
          <w:lang w:val="es-ES"/>
        </w:rPr>
        <w:t>)</w:t>
      </w:r>
      <w:r w:rsidRPr="003B2A8D">
        <w:rPr>
          <w:rFonts w:ascii="Arial" w:eastAsia="Arial MT" w:hAnsi="Arial" w:cs="Arial MT"/>
          <w:b/>
          <w:bCs/>
          <w:sz w:val="20"/>
          <w:szCs w:val="20"/>
          <w:lang w:val="es-ES"/>
        </w:rPr>
        <w:t xml:space="preserve"> MESES</w:t>
      </w:r>
      <w:r w:rsidRPr="003B2A8D">
        <w:rPr>
          <w:rFonts w:ascii="Arial" w:eastAsia="ZTR1C.tmp" w:hAnsi="Arial" w:cs="Arial"/>
          <w:sz w:val="20"/>
          <w:szCs w:val="20"/>
          <w:lang w:val="es-ES" w:eastAsia="es-ES"/>
        </w:rPr>
        <w:t xml:space="preserve"> contados a partir de la suscripción del acta de inicio; la cual será suscrita por el contratista y el supervisor </w:t>
      </w:r>
      <w:r w:rsidR="009670BC">
        <w:rPr>
          <w:rFonts w:ascii="Arial" w:eastAsia="ZTR1C.tmp" w:hAnsi="Arial" w:cs="Arial"/>
          <w:sz w:val="20"/>
          <w:szCs w:val="20"/>
          <w:lang w:val="es-ES" w:eastAsia="es-ES"/>
        </w:rPr>
        <w:t xml:space="preserve">o interventor </w:t>
      </w:r>
      <w:r w:rsidRPr="003B2A8D">
        <w:rPr>
          <w:rFonts w:ascii="Arial" w:eastAsia="ZTR1C.tmp" w:hAnsi="Arial" w:cs="Arial"/>
          <w:sz w:val="20"/>
          <w:szCs w:val="20"/>
          <w:lang w:val="es-ES" w:eastAsia="es-ES"/>
        </w:rPr>
        <w:t>del contrato, previo cumplimiento de los requisitos de legalización</w:t>
      </w:r>
      <w:r w:rsidR="009670BC">
        <w:rPr>
          <w:rFonts w:ascii="Arial" w:eastAsia="ZTR1C.tmp" w:hAnsi="Arial" w:cs="Arial"/>
          <w:sz w:val="20"/>
          <w:szCs w:val="20"/>
          <w:lang w:val="es-ES" w:eastAsia="es-ES"/>
        </w:rPr>
        <w:t xml:space="preserve"> y demás obligaciones precontractuales establecidas en este pliego</w:t>
      </w:r>
      <w:r w:rsidRPr="003B2A8D">
        <w:rPr>
          <w:rFonts w:ascii="Arial" w:eastAsia="ZTR1C.tmp" w:hAnsi="Arial" w:cs="Arial"/>
          <w:sz w:val="20"/>
          <w:szCs w:val="20"/>
          <w:lang w:val="es-ES" w:eastAsia="es-ES"/>
        </w:rPr>
        <w:t>.</w:t>
      </w:r>
    </w:p>
    <w:p w14:paraId="6C865409" w14:textId="77777777" w:rsidR="003B2A8D" w:rsidRPr="003B2A8D" w:rsidRDefault="003B2A8D" w:rsidP="00DB0D6E">
      <w:pPr>
        <w:spacing w:after="0" w:line="240" w:lineRule="auto"/>
        <w:jc w:val="both"/>
        <w:rPr>
          <w:rFonts w:ascii="Arial" w:eastAsia="ZTR1C.tmp" w:hAnsi="Arial" w:cs="Arial"/>
          <w:sz w:val="20"/>
          <w:szCs w:val="20"/>
          <w:lang w:eastAsia="es-ES"/>
        </w:rPr>
      </w:pPr>
    </w:p>
    <w:p w14:paraId="7852CF4F" w14:textId="7B79EE90" w:rsidR="003B2A8D" w:rsidRPr="003B2A8D" w:rsidRDefault="003B2A8D" w:rsidP="00DB0D6E">
      <w:pPr>
        <w:pStyle w:val="Ttulo3"/>
        <w:numPr>
          <w:ilvl w:val="1"/>
          <w:numId w:val="1"/>
        </w:numPr>
        <w:spacing w:before="0" w:line="240" w:lineRule="auto"/>
        <w:rPr>
          <w:rFonts w:eastAsia="Arial"/>
          <w:lang w:eastAsia="es-ES"/>
        </w:rPr>
      </w:pPr>
      <w:bookmarkStart w:id="92" w:name="_Toc179280328"/>
      <w:r w:rsidRPr="003B2A8D">
        <w:rPr>
          <w:rFonts w:eastAsia="Arial"/>
          <w:lang w:eastAsia="es-ES"/>
        </w:rPr>
        <w:t>Presupuesto oficial del proceso:</w:t>
      </w:r>
      <w:bookmarkEnd w:id="92"/>
    </w:p>
    <w:p w14:paraId="1BE7F539" w14:textId="77777777" w:rsidR="003B2A8D" w:rsidRPr="003B2A8D" w:rsidRDefault="003B2A8D" w:rsidP="00DB0D6E">
      <w:pPr>
        <w:spacing w:after="0" w:line="240" w:lineRule="auto"/>
        <w:rPr>
          <w:rFonts w:ascii="Calibri" w:eastAsia="Calibri" w:hAnsi="Calibri" w:cs="Arial"/>
          <w:sz w:val="20"/>
          <w:szCs w:val="20"/>
          <w:lang w:val="es-ES" w:eastAsia="es-ES" w:bidi="es-ES"/>
        </w:rPr>
      </w:pPr>
    </w:p>
    <w:p w14:paraId="2CB7585C" w14:textId="5911239D"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El presupuesto oficial que TRANSMILENIO S.A. ha destinado para la presente contratación es la suma de</w:t>
      </w:r>
      <w:r w:rsidRPr="00A82BA2">
        <w:rPr>
          <w:rFonts w:ascii="Arial" w:eastAsia="ZTR1C.tmp" w:hAnsi="Arial" w:cs="Arial"/>
          <w:b/>
          <w:bCs/>
          <w:sz w:val="20"/>
          <w:szCs w:val="20"/>
          <w:lang w:val="es-ES" w:eastAsia="es-ES"/>
        </w:rPr>
        <w:t xml:space="preserve"> </w:t>
      </w:r>
      <w:r w:rsidR="00A82BA2" w:rsidRPr="00A82BA2">
        <w:rPr>
          <w:rFonts w:ascii="Arial" w:eastAsia="ZTR1C.tmp" w:hAnsi="Arial" w:cs="Arial"/>
          <w:b/>
          <w:bCs/>
          <w:sz w:val="20"/>
          <w:szCs w:val="20"/>
          <w:lang w:val="es-ES" w:eastAsia="es-ES"/>
        </w:rPr>
        <w:t>DOSCIENTOS NOVENTA Y TRES MILLONES QUINIENTOS CINCUENTA Y DOS MIL OCHOCIENTOS DIECISIETE PESOS MONEDA LEGAL COLOMBIANA M/CTE. ($293,552,817) incluido IVA</w:t>
      </w:r>
      <w:r w:rsidRPr="0076728F">
        <w:rPr>
          <w:rFonts w:ascii="Arial" w:eastAsia="ZTR1C.tmp" w:hAnsi="Arial" w:cs="Arial"/>
          <w:sz w:val="20"/>
          <w:szCs w:val="20"/>
          <w:lang w:val="es-ES" w:eastAsia="es-ES"/>
        </w:rPr>
        <w:t>,</w:t>
      </w:r>
      <w:r w:rsidRPr="003B2A8D">
        <w:rPr>
          <w:rFonts w:ascii="Arial" w:eastAsia="ZTR1C.tmp" w:hAnsi="Arial" w:cs="Arial"/>
          <w:sz w:val="20"/>
          <w:szCs w:val="20"/>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del mismo.</w:t>
      </w:r>
    </w:p>
    <w:p w14:paraId="10C5944C"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p w14:paraId="06D6D70B"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El valor del contrato resultante será así:</w:t>
      </w:r>
    </w:p>
    <w:p w14:paraId="7B0473A5"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tbl>
      <w:tblPr>
        <w:tblStyle w:val="Tablaconcuadrcula15"/>
        <w:tblW w:w="8926" w:type="dxa"/>
        <w:tblLook w:val="04A0" w:firstRow="1" w:lastRow="0" w:firstColumn="1" w:lastColumn="0" w:noHBand="0" w:noVBand="1"/>
      </w:tblPr>
      <w:tblGrid>
        <w:gridCol w:w="2540"/>
        <w:gridCol w:w="3267"/>
        <w:gridCol w:w="3119"/>
      </w:tblGrid>
      <w:tr w:rsidR="003B2A8D" w:rsidRPr="003B2A8D" w14:paraId="22D41D30" w14:textId="77777777" w:rsidTr="003B2A8D">
        <w:tc>
          <w:tcPr>
            <w:tcW w:w="2540" w:type="dxa"/>
            <w:vMerge w:val="restart"/>
            <w:vAlign w:val="center"/>
          </w:tcPr>
          <w:p w14:paraId="74D5790C" w14:textId="77777777" w:rsidR="003B2A8D" w:rsidRPr="003B2A8D" w:rsidRDefault="003B2A8D" w:rsidP="00DB0D6E">
            <w:pPr>
              <w:shd w:val="clear" w:color="auto" w:fill="F2F2F2"/>
              <w:rPr>
                <w:rFonts w:ascii="Arial" w:eastAsia="Arial" w:hAnsi="Arial" w:cs="Arial"/>
                <w:b/>
                <w:bCs/>
                <w:sz w:val="16"/>
                <w:szCs w:val="16"/>
              </w:rPr>
            </w:pPr>
            <w:r w:rsidRPr="003B2A8D">
              <w:rPr>
                <w:rFonts w:ascii="Arial" w:eastAsia="Arial" w:hAnsi="Arial" w:cs="Arial"/>
                <w:b/>
                <w:bCs/>
                <w:sz w:val="16"/>
                <w:szCs w:val="16"/>
              </w:rPr>
              <w:lastRenderedPageBreak/>
              <w:t>EL PRESENTE PROCESO SE ADJUDICARÁ ASI:</w:t>
            </w:r>
          </w:p>
        </w:tc>
        <w:tc>
          <w:tcPr>
            <w:tcW w:w="6386" w:type="dxa"/>
            <w:gridSpan w:val="2"/>
            <w:shd w:val="clear" w:color="auto" w:fill="F2F2F2"/>
            <w:vAlign w:val="center"/>
          </w:tcPr>
          <w:p w14:paraId="3C91C828" w14:textId="77777777" w:rsidR="003B2A8D" w:rsidRPr="003B2A8D" w:rsidRDefault="003B2A8D" w:rsidP="00DB0D6E">
            <w:pPr>
              <w:shd w:val="clear" w:color="auto" w:fill="F2F2F2"/>
              <w:jc w:val="center"/>
              <w:rPr>
                <w:rFonts w:ascii="Arial" w:eastAsia="Arial" w:hAnsi="Arial" w:cs="Arial"/>
                <w:b/>
                <w:bCs/>
                <w:sz w:val="16"/>
                <w:szCs w:val="16"/>
              </w:rPr>
            </w:pPr>
            <w:r w:rsidRPr="003B2A8D">
              <w:rPr>
                <w:rFonts w:ascii="Arial" w:eastAsia="Arial" w:hAnsi="Arial" w:cs="Arial"/>
                <w:b/>
                <w:bCs/>
                <w:sz w:val="16"/>
                <w:szCs w:val="16"/>
              </w:rPr>
              <w:t>MANIFESTACION</w:t>
            </w:r>
          </w:p>
          <w:p w14:paraId="3FB877AE" w14:textId="77777777" w:rsidR="003B2A8D" w:rsidRPr="003B2A8D" w:rsidRDefault="003B2A8D" w:rsidP="00DB0D6E">
            <w:pPr>
              <w:shd w:val="clear" w:color="auto" w:fill="F2F2F2"/>
              <w:jc w:val="center"/>
              <w:rPr>
                <w:rFonts w:ascii="Arial" w:eastAsia="Arial" w:hAnsi="Arial" w:cs="Arial"/>
                <w:sz w:val="16"/>
                <w:szCs w:val="16"/>
              </w:rPr>
            </w:pPr>
            <w:r w:rsidRPr="003B2A8D">
              <w:rPr>
                <w:rFonts w:ascii="Arial" w:eastAsia="Arial" w:hAnsi="Arial" w:cs="Arial"/>
                <w:sz w:val="16"/>
                <w:szCs w:val="16"/>
              </w:rPr>
              <w:t>(marcar con una x la opción)</w:t>
            </w:r>
          </w:p>
        </w:tc>
      </w:tr>
      <w:tr w:rsidR="003B2A8D" w:rsidRPr="003B2A8D" w14:paraId="6AAC3FE1" w14:textId="77777777" w:rsidTr="003B2A8D">
        <w:tc>
          <w:tcPr>
            <w:tcW w:w="2540" w:type="dxa"/>
            <w:vMerge/>
          </w:tcPr>
          <w:p w14:paraId="3E707F26" w14:textId="77777777" w:rsidR="003B2A8D" w:rsidRPr="003B2A8D" w:rsidRDefault="003B2A8D" w:rsidP="00DB0D6E">
            <w:pPr>
              <w:shd w:val="clear" w:color="auto" w:fill="F2F2F2"/>
              <w:jc w:val="both"/>
              <w:rPr>
                <w:rFonts w:ascii="Arial" w:eastAsia="Arial" w:hAnsi="Arial" w:cs="Arial"/>
                <w:b/>
                <w:bCs/>
                <w:sz w:val="16"/>
                <w:szCs w:val="16"/>
              </w:rPr>
            </w:pPr>
          </w:p>
        </w:tc>
        <w:tc>
          <w:tcPr>
            <w:tcW w:w="3267" w:type="dxa"/>
            <w:shd w:val="clear" w:color="auto" w:fill="F2F2F2"/>
          </w:tcPr>
          <w:p w14:paraId="7CCA9DEE" w14:textId="77777777" w:rsidR="003B2A8D" w:rsidRPr="003B2A8D" w:rsidRDefault="003B2A8D" w:rsidP="00DB0D6E">
            <w:pPr>
              <w:shd w:val="clear" w:color="auto" w:fill="F2F2F2"/>
              <w:jc w:val="center"/>
              <w:rPr>
                <w:rFonts w:ascii="Arial" w:eastAsia="Arial" w:hAnsi="Arial" w:cs="Arial"/>
                <w:b/>
                <w:bCs/>
                <w:sz w:val="16"/>
                <w:szCs w:val="16"/>
              </w:rPr>
            </w:pPr>
            <w:r w:rsidRPr="003B2A8D">
              <w:rPr>
                <w:rFonts w:ascii="Arial" w:eastAsia="Arial" w:hAnsi="Arial" w:cs="Arial"/>
                <w:b/>
                <w:bCs/>
                <w:sz w:val="16"/>
                <w:szCs w:val="16"/>
              </w:rPr>
              <w:t xml:space="preserve">Se adjudicará la </w:t>
            </w:r>
            <w:r w:rsidRPr="003B2A8D">
              <w:rPr>
                <w:rFonts w:ascii="Arial" w:eastAsia="Arial" w:hAnsi="Arial" w:cs="Arial"/>
                <w:b/>
                <w:bCs/>
                <w:sz w:val="16"/>
                <w:szCs w:val="16"/>
                <w:shd w:val="clear" w:color="auto" w:fill="F2F2F2"/>
              </w:rPr>
              <w:t>totalidad del presupuesto asignado</w:t>
            </w:r>
          </w:p>
        </w:tc>
        <w:tc>
          <w:tcPr>
            <w:tcW w:w="3119" w:type="dxa"/>
            <w:shd w:val="clear" w:color="auto" w:fill="F2F2F2"/>
          </w:tcPr>
          <w:p w14:paraId="0419BE75" w14:textId="77777777" w:rsidR="003B2A8D" w:rsidRPr="003B2A8D" w:rsidRDefault="003B2A8D" w:rsidP="00DB0D6E">
            <w:pPr>
              <w:shd w:val="clear" w:color="auto" w:fill="F2F2F2"/>
              <w:jc w:val="center"/>
              <w:rPr>
                <w:rFonts w:ascii="Arial" w:eastAsia="Arial" w:hAnsi="Arial" w:cs="Arial"/>
                <w:b/>
                <w:bCs/>
                <w:sz w:val="16"/>
                <w:szCs w:val="16"/>
              </w:rPr>
            </w:pPr>
            <w:r w:rsidRPr="003B2A8D">
              <w:rPr>
                <w:rFonts w:ascii="Arial" w:eastAsia="Arial" w:hAnsi="Arial" w:cs="Arial"/>
                <w:b/>
                <w:bCs/>
                <w:sz w:val="16"/>
                <w:szCs w:val="16"/>
              </w:rPr>
              <w:t>Se adjudicará el valor de la oferta económica del proponente</w:t>
            </w:r>
          </w:p>
        </w:tc>
      </w:tr>
      <w:tr w:rsidR="003B2A8D" w:rsidRPr="003B2A8D" w14:paraId="10CD7B28" w14:textId="77777777" w:rsidTr="003B2A8D">
        <w:tc>
          <w:tcPr>
            <w:tcW w:w="2540" w:type="dxa"/>
            <w:vMerge/>
          </w:tcPr>
          <w:p w14:paraId="6D1B8F79" w14:textId="77777777" w:rsidR="003B2A8D" w:rsidRPr="003B2A8D" w:rsidRDefault="003B2A8D" w:rsidP="00DB0D6E">
            <w:pPr>
              <w:shd w:val="clear" w:color="auto" w:fill="FFFFFF"/>
              <w:jc w:val="both"/>
              <w:rPr>
                <w:rFonts w:ascii="Arial" w:eastAsia="Arial" w:hAnsi="Arial" w:cs="Arial"/>
                <w:b/>
                <w:bCs/>
                <w:sz w:val="16"/>
                <w:szCs w:val="16"/>
              </w:rPr>
            </w:pPr>
          </w:p>
        </w:tc>
        <w:tc>
          <w:tcPr>
            <w:tcW w:w="3267" w:type="dxa"/>
          </w:tcPr>
          <w:p w14:paraId="555C1502" w14:textId="77777777" w:rsidR="003B2A8D" w:rsidRPr="003B2A8D" w:rsidRDefault="003B2A8D" w:rsidP="00DB0D6E">
            <w:pPr>
              <w:shd w:val="clear" w:color="auto" w:fill="FFFFFF"/>
              <w:jc w:val="center"/>
              <w:rPr>
                <w:rFonts w:ascii="Arial" w:eastAsia="Arial" w:hAnsi="Arial" w:cs="Arial"/>
                <w:b/>
                <w:bCs/>
                <w:sz w:val="16"/>
                <w:szCs w:val="16"/>
              </w:rPr>
            </w:pPr>
          </w:p>
        </w:tc>
        <w:tc>
          <w:tcPr>
            <w:tcW w:w="3119" w:type="dxa"/>
          </w:tcPr>
          <w:p w14:paraId="489ED7E6" w14:textId="26B29646" w:rsidR="003B2A8D" w:rsidRPr="00A82BA2" w:rsidRDefault="00A82BA2" w:rsidP="00DB0D6E">
            <w:pPr>
              <w:shd w:val="clear" w:color="auto" w:fill="FFFFFF"/>
              <w:jc w:val="center"/>
              <w:rPr>
                <w:rFonts w:ascii="Arial" w:eastAsia="Arial" w:hAnsi="Arial" w:cs="Arial"/>
                <w:b/>
                <w:bCs/>
              </w:rPr>
            </w:pPr>
            <w:r>
              <w:rPr>
                <w:rFonts w:ascii="Arial" w:eastAsia="Arial" w:hAnsi="Arial" w:cs="Arial"/>
                <w:b/>
                <w:bCs/>
              </w:rPr>
              <w:t>X</w:t>
            </w:r>
          </w:p>
        </w:tc>
      </w:tr>
    </w:tbl>
    <w:p w14:paraId="68DF2B60" w14:textId="77777777" w:rsidR="009670BC" w:rsidRPr="009670BC" w:rsidRDefault="009670BC" w:rsidP="00DB0D6E">
      <w:pPr>
        <w:tabs>
          <w:tab w:val="left" w:pos="8647"/>
        </w:tabs>
        <w:spacing w:after="0" w:line="240" w:lineRule="auto"/>
        <w:jc w:val="both"/>
        <w:rPr>
          <w:rFonts w:ascii="Arial" w:eastAsia="Calibri" w:hAnsi="Arial" w:cs="Arial"/>
          <w:color w:val="212121"/>
          <w:sz w:val="20"/>
          <w:szCs w:val="20"/>
          <w:shd w:val="clear" w:color="auto" w:fill="FFFFFF"/>
        </w:rPr>
      </w:pPr>
    </w:p>
    <w:p w14:paraId="548FF603" w14:textId="7CF2AA6C" w:rsidR="009670BC" w:rsidRPr="00A82BA2" w:rsidRDefault="009670BC" w:rsidP="00DB0D6E">
      <w:pPr>
        <w:pStyle w:val="Ttulo3"/>
        <w:numPr>
          <w:ilvl w:val="2"/>
          <w:numId w:val="1"/>
        </w:numPr>
        <w:spacing w:before="0" w:line="240" w:lineRule="auto"/>
        <w:rPr>
          <w:rFonts w:eastAsia="Times New Roman"/>
          <w:lang w:val="es" w:eastAsia="es-CO"/>
        </w:rPr>
      </w:pPr>
      <w:bookmarkStart w:id="93" w:name="_Toc177627412"/>
      <w:bookmarkStart w:id="94" w:name="_Toc179280329"/>
      <w:r w:rsidRPr="00A82BA2">
        <w:rPr>
          <w:rFonts w:eastAsia="Times New Roman"/>
          <w:lang w:val="es" w:eastAsia="es-CO"/>
        </w:rPr>
        <w:t>Costos asociados</w:t>
      </w:r>
      <w:bookmarkEnd w:id="93"/>
      <w:bookmarkEnd w:id="94"/>
    </w:p>
    <w:p w14:paraId="602E7948" w14:textId="77777777" w:rsidR="009670BC" w:rsidRDefault="009670BC" w:rsidP="00DB0D6E">
      <w:pPr>
        <w:tabs>
          <w:tab w:val="left" w:pos="5706"/>
        </w:tabs>
        <w:spacing w:after="0" w:line="240" w:lineRule="auto"/>
        <w:jc w:val="both"/>
        <w:rPr>
          <w:rFonts w:ascii="Arial" w:eastAsia="Arial" w:hAnsi="Arial" w:cs="Arial"/>
          <w:sz w:val="20"/>
          <w:szCs w:val="20"/>
          <w:lang w:eastAsia="es-CO"/>
        </w:rPr>
      </w:pPr>
    </w:p>
    <w:p w14:paraId="7E68EFD3" w14:textId="77777777" w:rsidR="00A82BA2" w:rsidRPr="009670BC" w:rsidRDefault="00A82BA2" w:rsidP="00A82BA2">
      <w:pPr>
        <w:tabs>
          <w:tab w:val="left" w:pos="5706"/>
        </w:tabs>
        <w:spacing w:after="0" w:line="240" w:lineRule="auto"/>
        <w:jc w:val="both"/>
        <w:rPr>
          <w:rFonts w:ascii="Arial" w:eastAsia="Arial" w:hAnsi="Arial" w:cs="Arial"/>
          <w:sz w:val="20"/>
          <w:szCs w:val="20"/>
          <w:lang w:eastAsia="es-CO"/>
        </w:rPr>
      </w:pPr>
      <w:r>
        <w:rPr>
          <w:rFonts w:ascii="Arial" w:eastAsia="Arial" w:hAnsi="Arial" w:cs="Arial"/>
          <w:sz w:val="20"/>
          <w:szCs w:val="20"/>
          <w:lang w:eastAsia="es-CO"/>
        </w:rPr>
        <w:t>Aplicarán al proponente adjudicatario lo</w:t>
      </w:r>
      <w:r w:rsidRPr="009670BC">
        <w:rPr>
          <w:rFonts w:ascii="Arial" w:eastAsia="Arial" w:hAnsi="Arial" w:cs="Arial"/>
          <w:sz w:val="20"/>
          <w:szCs w:val="20"/>
          <w:lang w:eastAsia="es-CO"/>
        </w:rPr>
        <w:t xml:space="preserve">s impuestos, tasas, estampillas, </w:t>
      </w:r>
      <w:r>
        <w:rPr>
          <w:rFonts w:ascii="Arial" w:eastAsia="Arial" w:hAnsi="Arial" w:cs="Arial"/>
          <w:sz w:val="20"/>
          <w:szCs w:val="20"/>
          <w:lang w:eastAsia="es-CO"/>
        </w:rPr>
        <w:t>y demás contribuciones que apliquen conforme la ley y disposiciones reglamentarias del tema.</w:t>
      </w:r>
    </w:p>
    <w:p w14:paraId="1AC57587" w14:textId="77777777" w:rsidR="00A82BA2" w:rsidRPr="009670BC" w:rsidRDefault="00A82BA2" w:rsidP="00A82BA2">
      <w:pPr>
        <w:spacing w:after="0" w:line="240" w:lineRule="auto"/>
        <w:jc w:val="both"/>
        <w:rPr>
          <w:rFonts w:ascii="Arial" w:eastAsia="Arial" w:hAnsi="Arial" w:cs="Arial"/>
          <w:color w:val="FF0000"/>
          <w:sz w:val="20"/>
          <w:szCs w:val="20"/>
          <w:lang w:eastAsia="es-ES"/>
        </w:rPr>
      </w:pPr>
    </w:p>
    <w:p w14:paraId="243A89E5" w14:textId="77777777" w:rsidR="00A82BA2" w:rsidRPr="009670BC" w:rsidRDefault="00A82BA2" w:rsidP="00A82BA2">
      <w:pPr>
        <w:shd w:val="clear" w:color="auto" w:fill="FFFFFF"/>
        <w:spacing w:after="0" w:line="240" w:lineRule="auto"/>
        <w:jc w:val="both"/>
        <w:rPr>
          <w:rFonts w:ascii="Arial" w:eastAsia="Arial" w:hAnsi="Arial" w:cs="Arial"/>
          <w:sz w:val="20"/>
          <w:szCs w:val="20"/>
        </w:rPr>
      </w:pPr>
      <w:r w:rsidRPr="009670BC">
        <w:rPr>
          <w:rFonts w:ascii="Arial" w:eastAsia="Arial" w:hAnsi="Arial" w:cs="Arial"/>
          <w:b/>
          <w:bCs/>
          <w:color w:val="212121"/>
          <w:sz w:val="20"/>
          <w:szCs w:val="20"/>
          <w:lang w:eastAsia="es-CO"/>
        </w:rPr>
        <w:t>NOTA 1</w:t>
      </w:r>
      <w:r w:rsidRPr="009670BC">
        <w:rPr>
          <w:rFonts w:ascii="Arial" w:eastAsia="Arial" w:hAnsi="Arial" w:cs="Arial"/>
          <w:color w:val="212121"/>
          <w:sz w:val="20"/>
          <w:szCs w:val="20"/>
          <w:lang w:eastAsia="es-CO"/>
        </w:rPr>
        <w:t xml:space="preserve">: </w:t>
      </w:r>
      <w:r w:rsidRPr="009670BC">
        <w:rPr>
          <w:rFonts w:ascii="Arial" w:eastAsia="Arial" w:hAnsi="Arial" w:cs="Arial"/>
          <w:sz w:val="20"/>
          <w:szCs w:val="20"/>
        </w:rPr>
        <w:t>El proponente deberá informarse de forma suficiente y amplia de la normatividad tributaria y los costos asociados en esta materia que incluyan los impuestos distritales y nacionales que deba asumir para el desarrollo del Contrato.</w:t>
      </w:r>
    </w:p>
    <w:p w14:paraId="74C8E576" w14:textId="77777777" w:rsidR="00A82BA2" w:rsidRPr="009670BC" w:rsidRDefault="00A82BA2" w:rsidP="00A82BA2">
      <w:pPr>
        <w:shd w:val="clear" w:color="auto" w:fill="FFFFFF"/>
        <w:spacing w:after="0" w:line="240" w:lineRule="auto"/>
        <w:jc w:val="both"/>
        <w:rPr>
          <w:rFonts w:ascii="Arial" w:eastAsia="Arial" w:hAnsi="Arial" w:cs="Arial"/>
          <w:color w:val="212121"/>
          <w:sz w:val="20"/>
          <w:szCs w:val="20"/>
          <w:lang w:eastAsia="es-CO"/>
        </w:rPr>
      </w:pPr>
      <w:r w:rsidRPr="009670BC">
        <w:rPr>
          <w:rFonts w:ascii="Arial" w:eastAsia="Arial" w:hAnsi="Arial" w:cs="Arial"/>
          <w:color w:val="212121"/>
          <w:sz w:val="20"/>
          <w:szCs w:val="20"/>
          <w:lang w:val="es-MX" w:eastAsia="es-CO"/>
        </w:rPr>
        <w:t> </w:t>
      </w:r>
    </w:p>
    <w:p w14:paraId="5A17E6D0" w14:textId="77777777" w:rsidR="00A82BA2" w:rsidRPr="009670BC" w:rsidRDefault="00A82BA2" w:rsidP="00A82BA2">
      <w:pPr>
        <w:shd w:val="clear" w:color="auto" w:fill="FFFFFF"/>
        <w:spacing w:after="0" w:line="240" w:lineRule="auto"/>
        <w:jc w:val="both"/>
        <w:rPr>
          <w:rFonts w:ascii="Arial" w:eastAsia="Arial" w:hAnsi="Arial" w:cs="Arial"/>
          <w:sz w:val="20"/>
          <w:szCs w:val="20"/>
          <w:lang w:eastAsia="es-CO"/>
        </w:rPr>
      </w:pPr>
      <w:r w:rsidRPr="009670BC">
        <w:rPr>
          <w:rFonts w:ascii="Arial" w:eastAsia="Arial" w:hAnsi="Arial" w:cs="Arial"/>
          <w:b/>
          <w:bCs/>
          <w:sz w:val="20"/>
          <w:szCs w:val="20"/>
          <w:lang w:eastAsia="es-CO"/>
        </w:rPr>
        <w:t>NOTA 2: </w:t>
      </w:r>
      <w:r w:rsidRPr="009670BC">
        <w:rPr>
          <w:rFonts w:ascii="Arial" w:eastAsia="Arial" w:hAnsi="Arial" w:cs="Arial"/>
          <w:sz w:val="20"/>
          <w:szCs w:val="20"/>
          <w:lang w:eastAsia="es-CO"/>
        </w:rPr>
        <w:t>Los valores de impuestos se causarán de conformidad con las normas tributarias vigentes.</w:t>
      </w:r>
    </w:p>
    <w:p w14:paraId="61FE98A5" w14:textId="77777777" w:rsidR="00A82BA2" w:rsidRPr="009670BC" w:rsidRDefault="00A82BA2" w:rsidP="00A82BA2">
      <w:pPr>
        <w:shd w:val="clear" w:color="auto" w:fill="FFFFFF"/>
        <w:spacing w:after="0" w:line="240" w:lineRule="auto"/>
        <w:jc w:val="both"/>
        <w:rPr>
          <w:rFonts w:ascii="Arial" w:eastAsia="Arial" w:hAnsi="Arial" w:cs="Arial"/>
          <w:sz w:val="20"/>
          <w:szCs w:val="20"/>
          <w:lang w:eastAsia="es-CO"/>
        </w:rPr>
      </w:pPr>
      <w:r w:rsidRPr="009670BC">
        <w:rPr>
          <w:rFonts w:ascii="Arial" w:eastAsia="Arial" w:hAnsi="Arial" w:cs="Arial"/>
          <w:sz w:val="20"/>
          <w:szCs w:val="20"/>
          <w:lang w:eastAsia="es-CO"/>
        </w:rPr>
        <w:t> </w:t>
      </w:r>
    </w:p>
    <w:p w14:paraId="7608E146" w14:textId="0DBA55B8" w:rsidR="009670BC" w:rsidRPr="009670BC" w:rsidRDefault="00A82BA2" w:rsidP="00A82BA2">
      <w:pPr>
        <w:tabs>
          <w:tab w:val="left" w:pos="5706"/>
        </w:tabs>
        <w:spacing w:after="0" w:line="240" w:lineRule="auto"/>
        <w:contextualSpacing/>
        <w:jc w:val="both"/>
        <w:rPr>
          <w:rFonts w:ascii="Arial" w:eastAsia="Arial" w:hAnsi="Arial" w:cs="Arial"/>
          <w:color w:val="000000"/>
          <w:sz w:val="20"/>
          <w:szCs w:val="20"/>
        </w:rPr>
      </w:pPr>
      <w:r w:rsidRPr="009670BC">
        <w:rPr>
          <w:rFonts w:ascii="Arial" w:eastAsia="Arial" w:hAnsi="Arial" w:cs="Arial"/>
          <w:b/>
          <w:bCs/>
          <w:sz w:val="20"/>
          <w:szCs w:val="20"/>
          <w:lang w:eastAsia="es-CO"/>
        </w:rPr>
        <w:t>NOTA 3: </w:t>
      </w:r>
      <w:r>
        <w:rPr>
          <w:rFonts w:ascii="Arial" w:eastAsia="Arial" w:hAnsi="Arial" w:cs="Arial"/>
          <w:sz w:val="20"/>
          <w:szCs w:val="20"/>
          <w:lang w:eastAsia="es-CO"/>
        </w:rPr>
        <w:t>E</w:t>
      </w:r>
      <w:r w:rsidRPr="009670BC">
        <w:rPr>
          <w:rFonts w:ascii="Arial" w:eastAsia="Arial" w:hAnsi="Arial" w:cs="Arial"/>
          <w:sz w:val="20"/>
          <w:szCs w:val="20"/>
          <w:lang w:eastAsia="es-CO"/>
        </w:rPr>
        <w:t>s responsabilidad </w:t>
      </w:r>
      <w:r w:rsidRPr="009670BC">
        <w:rPr>
          <w:rFonts w:ascii="Arial" w:eastAsia="Arial" w:hAnsi="Arial" w:cs="Arial"/>
          <w:b/>
          <w:bCs/>
          <w:sz w:val="20"/>
          <w:szCs w:val="20"/>
          <w:lang w:eastAsia="es-CO"/>
        </w:rPr>
        <w:t>exclusiva del proponente</w:t>
      </w:r>
      <w:r w:rsidRPr="009670BC">
        <w:rPr>
          <w:rFonts w:ascii="Arial" w:eastAsia="Arial" w:hAnsi="Arial" w:cs="Arial"/>
          <w:sz w:val="20"/>
          <w:szCs w:val="20"/>
          <w:lang w:eastAsia="es-CO"/>
        </w:rPr>
        <w:t xml:space="preserve">, revisar, indagar y considerar dentro de los costos de la propuesta que presente, la totalidad de los impuestos y contribuciones adicionales que se aplican en el Distrito, los cuales serán a su cargo si llegare a ser adjudicatario del proceso de selección. La Entidad no </w:t>
      </w:r>
      <w:r w:rsidRPr="009670BC">
        <w:rPr>
          <w:rFonts w:ascii="Arial" w:eastAsia="Arial" w:hAnsi="Arial" w:cs="Arial"/>
          <w:color w:val="000000"/>
          <w:sz w:val="20"/>
          <w:szCs w:val="20"/>
          <w:lang w:eastAsia="es-CO"/>
        </w:rPr>
        <w:t>reconocerá ningún costo adicional por estos conceptos en favor del Contratista; los valores expuestos en la tabla anterior deben considerarse como información de referencia, es responsabilidad del proponente asumir los costos asociados y es su entera responsabilidad en el desequilibrio que pueda generarse en caso tal de algún costo no previst</w:t>
      </w:r>
      <w:r>
        <w:rPr>
          <w:rFonts w:ascii="Arial" w:eastAsia="Arial" w:hAnsi="Arial" w:cs="Arial"/>
          <w:color w:val="000000"/>
          <w:sz w:val="20"/>
          <w:szCs w:val="20"/>
          <w:lang w:eastAsia="es-CO"/>
        </w:rPr>
        <w:t>o</w:t>
      </w:r>
      <w:r w:rsidR="009670BC" w:rsidRPr="009670BC">
        <w:rPr>
          <w:rFonts w:ascii="Arial" w:eastAsia="Arial" w:hAnsi="Arial" w:cs="Arial"/>
          <w:color w:val="000000"/>
          <w:sz w:val="20"/>
          <w:szCs w:val="20"/>
          <w:lang w:eastAsia="es-CO"/>
        </w:rPr>
        <w:t>.</w:t>
      </w:r>
    </w:p>
    <w:p w14:paraId="09B4A874" w14:textId="77777777" w:rsidR="009670BC" w:rsidRPr="003B2A8D" w:rsidRDefault="009670BC" w:rsidP="00DB0D6E">
      <w:pPr>
        <w:spacing w:after="0" w:line="240" w:lineRule="auto"/>
        <w:rPr>
          <w:rFonts w:ascii="Calibri" w:eastAsia="Calibri" w:hAnsi="Calibri" w:cs="Arial"/>
          <w:lang w:val="es-ES" w:eastAsia="es-ES" w:bidi="es-ES"/>
        </w:rPr>
      </w:pPr>
    </w:p>
    <w:p w14:paraId="64AFB5A2" w14:textId="7F3026BA" w:rsidR="003B2A8D" w:rsidRPr="003B2A8D" w:rsidRDefault="003B2A8D" w:rsidP="00DB0D6E">
      <w:pPr>
        <w:pStyle w:val="Ttulo3"/>
        <w:numPr>
          <w:ilvl w:val="1"/>
          <w:numId w:val="1"/>
        </w:numPr>
        <w:spacing w:before="0" w:line="240" w:lineRule="auto"/>
        <w:rPr>
          <w:rFonts w:eastAsia="Arial"/>
          <w:lang w:eastAsia="es-ES"/>
        </w:rPr>
      </w:pPr>
      <w:bookmarkStart w:id="95" w:name="_Toc179280330"/>
      <w:r w:rsidRPr="003B2A8D">
        <w:rPr>
          <w:rFonts w:eastAsia="Arial"/>
          <w:lang w:eastAsia="es-ES"/>
        </w:rPr>
        <w:t>Forma de pago del contrato resultante:</w:t>
      </w:r>
      <w:bookmarkEnd w:id="95"/>
      <w:r w:rsidRPr="003B2A8D">
        <w:rPr>
          <w:rFonts w:eastAsia="Arial"/>
          <w:lang w:eastAsia="es-ES"/>
        </w:rPr>
        <w:t xml:space="preserve"> </w:t>
      </w:r>
    </w:p>
    <w:p w14:paraId="43D7F985" w14:textId="77777777" w:rsidR="003B2A8D" w:rsidRPr="003B2A8D" w:rsidRDefault="003B2A8D" w:rsidP="00DB0D6E">
      <w:pPr>
        <w:keepNext/>
        <w:keepLines/>
        <w:spacing w:after="0" w:line="240" w:lineRule="auto"/>
        <w:outlineLvl w:val="1"/>
        <w:rPr>
          <w:rFonts w:ascii="Arial" w:eastAsia="Arial" w:hAnsi="Arial" w:cs="Arial"/>
          <w:b/>
          <w:bCs/>
          <w:sz w:val="20"/>
          <w:szCs w:val="20"/>
          <w:lang w:val="es-ES" w:eastAsia="es-ES" w:bidi="es-ES"/>
        </w:rPr>
      </w:pPr>
    </w:p>
    <w:p w14:paraId="4F8C2BD9"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El contrato resultante del presente proceso de selección se parará así:</w:t>
      </w:r>
    </w:p>
    <w:p w14:paraId="4F7AF714" w14:textId="77777777" w:rsidR="003B2A8D" w:rsidRPr="003B2A8D" w:rsidRDefault="003B2A8D" w:rsidP="00DB0D6E">
      <w:pPr>
        <w:widowControl w:val="0"/>
        <w:autoSpaceDE w:val="0"/>
        <w:autoSpaceDN w:val="0"/>
        <w:spacing w:after="0" w:line="240" w:lineRule="auto"/>
        <w:jc w:val="both"/>
        <w:rPr>
          <w:rFonts w:ascii="Arial" w:eastAsia="ZTR1C.tmp" w:hAnsi="Arial" w:cs="Arial"/>
          <w:sz w:val="20"/>
          <w:szCs w:val="20"/>
          <w:lang w:val="es-ES" w:eastAsia="es-ES"/>
        </w:rPr>
      </w:pPr>
    </w:p>
    <w:p w14:paraId="4C162AA9" w14:textId="77777777" w:rsidR="00A82BA2" w:rsidRPr="00A82BA2" w:rsidRDefault="00A82BA2" w:rsidP="00A82BA2">
      <w:pPr>
        <w:spacing w:after="0" w:line="240" w:lineRule="auto"/>
        <w:jc w:val="both"/>
        <w:rPr>
          <w:rFonts w:ascii="Arial" w:eastAsia="Arial" w:hAnsi="Arial" w:cs="Arial"/>
          <w:color w:val="000000"/>
          <w:sz w:val="20"/>
          <w:szCs w:val="20"/>
          <w:lang w:eastAsia="es-CO"/>
        </w:rPr>
      </w:pPr>
      <w:r w:rsidRPr="00A82BA2">
        <w:rPr>
          <w:rFonts w:ascii="Arial" w:eastAsia="Arial" w:hAnsi="Arial" w:cs="Arial"/>
          <w:color w:val="000000"/>
          <w:sz w:val="20"/>
          <w:szCs w:val="20"/>
          <w:lang w:eastAsia="es-CO"/>
        </w:rPr>
        <w:t>Un pago por el 100% del valor del contrato por los servicios y bienes adquiridos mediante el presente contrato previo recibo a satisfacción al suministro del almacenamiento instalado, configurado e integrado al sistema de almacenamiento con que cuenta la entidad en óptimo funcionamiento y la certificación del fabricante acreditando la garantía de soporte técnico estándar por tres (3) años a partir de la firma del acta de inicio.</w:t>
      </w:r>
    </w:p>
    <w:p w14:paraId="096F6E57" w14:textId="77777777" w:rsidR="00A82BA2" w:rsidRPr="00A82BA2" w:rsidRDefault="00A82BA2" w:rsidP="00A82BA2">
      <w:pPr>
        <w:spacing w:after="0" w:line="240" w:lineRule="auto"/>
        <w:jc w:val="both"/>
        <w:rPr>
          <w:rFonts w:ascii="Arial" w:eastAsia="Arial" w:hAnsi="Arial" w:cs="Arial"/>
          <w:color w:val="000000"/>
          <w:sz w:val="20"/>
          <w:szCs w:val="20"/>
          <w:lang w:eastAsia="es-CO"/>
        </w:rPr>
      </w:pPr>
    </w:p>
    <w:p w14:paraId="12E8A406"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r w:rsidRPr="00A82BA2">
        <w:rPr>
          <w:rFonts w:ascii="Arial" w:eastAsia="Arial" w:hAnsi="Arial" w:cs="Arial"/>
          <w:color w:val="000000"/>
          <w:sz w:val="20"/>
          <w:szCs w:val="20"/>
          <w:lang w:eastAsia="es-CO"/>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01E9384D"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p>
    <w:p w14:paraId="6B218556"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r w:rsidRPr="00A82BA2">
        <w:rPr>
          <w:rFonts w:ascii="Arial" w:eastAsia="Arial" w:hAnsi="Arial" w:cs="Arial"/>
          <w:color w:val="000000"/>
          <w:sz w:val="20"/>
          <w:szCs w:val="20"/>
          <w:lang w:eastAsia="es-CO"/>
        </w:rPr>
        <w:t>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p>
    <w:p w14:paraId="00052A43"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p>
    <w:p w14:paraId="6132F3AD"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r w:rsidRPr="00A82BA2">
        <w:rPr>
          <w:rFonts w:ascii="Arial" w:eastAsia="Arial" w:hAnsi="Arial" w:cs="Arial"/>
          <w:color w:val="000000"/>
          <w:sz w:val="20"/>
          <w:szCs w:val="20"/>
          <w:lang w:eastAsia="es-CO"/>
        </w:rPr>
        <w:t xml:space="preserve">El valor a pagar comprende todos los costos directos e indirectos y demás gastos e impuestos </w:t>
      </w:r>
      <w:proofErr w:type="spellStart"/>
      <w:r w:rsidRPr="00A82BA2">
        <w:rPr>
          <w:rFonts w:ascii="Arial" w:eastAsia="Arial" w:hAnsi="Arial" w:cs="Arial"/>
          <w:color w:val="000000"/>
          <w:sz w:val="20"/>
          <w:szCs w:val="20"/>
          <w:lang w:eastAsia="es-CO"/>
        </w:rPr>
        <w:t>causables</w:t>
      </w:r>
      <w:proofErr w:type="spellEnd"/>
      <w:r w:rsidRPr="00A82BA2">
        <w:rPr>
          <w:rFonts w:ascii="Arial" w:eastAsia="Arial" w:hAnsi="Arial" w:cs="Arial"/>
          <w:color w:val="000000"/>
          <w:sz w:val="20"/>
          <w:szCs w:val="20"/>
          <w:lang w:eastAsia="es-CO"/>
        </w:rPr>
        <w:t xml:space="preserve"> a cargo del CONTRATISTA.</w:t>
      </w:r>
    </w:p>
    <w:p w14:paraId="7ABB1B8C"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p>
    <w:p w14:paraId="771CC08B"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r w:rsidRPr="00A82BA2">
        <w:rPr>
          <w:rFonts w:ascii="Arial" w:eastAsia="Arial" w:hAnsi="Arial" w:cs="Arial"/>
          <w:color w:val="000000"/>
          <w:sz w:val="20"/>
          <w:szCs w:val="20"/>
          <w:lang w:eastAsia="es-CO"/>
        </w:rPr>
        <w:t xml:space="preserve">Para la realización del pago o abono en cuenta se deberá contar con el recibo a satisfacción del objeto y cumplimiento de las obligaciones contractuales mediante el informe de actividades por parte </w:t>
      </w:r>
      <w:r w:rsidRPr="00A82BA2">
        <w:rPr>
          <w:rFonts w:ascii="Arial" w:eastAsia="Arial" w:hAnsi="Arial" w:cs="Arial"/>
          <w:color w:val="000000"/>
          <w:sz w:val="20"/>
          <w:szCs w:val="20"/>
          <w:lang w:eastAsia="es-CO"/>
        </w:rPr>
        <w:lastRenderedPageBreak/>
        <w:t>del CONTRATISTA debidamente aprobado por el Supervisor, con su respectivo informe de supervisión.</w:t>
      </w:r>
    </w:p>
    <w:p w14:paraId="251389E9" w14:textId="77777777" w:rsidR="00A82BA2" w:rsidRPr="00A82BA2" w:rsidRDefault="00A82BA2" w:rsidP="00A82BA2">
      <w:pPr>
        <w:tabs>
          <w:tab w:val="num" w:pos="993"/>
          <w:tab w:val="left" w:pos="5706"/>
        </w:tabs>
        <w:spacing w:after="0" w:line="240" w:lineRule="auto"/>
        <w:jc w:val="both"/>
        <w:rPr>
          <w:rFonts w:ascii="Arial" w:eastAsia="Arial" w:hAnsi="Arial" w:cs="Arial"/>
          <w:color w:val="000000"/>
          <w:sz w:val="20"/>
          <w:szCs w:val="20"/>
          <w:lang w:eastAsia="es-CO"/>
        </w:rPr>
      </w:pPr>
    </w:p>
    <w:p w14:paraId="7C4AFE1D" w14:textId="0B11F6F6" w:rsidR="003B2A8D" w:rsidRPr="00A82BA2" w:rsidRDefault="00A82BA2" w:rsidP="00A82BA2">
      <w:pPr>
        <w:keepNext/>
        <w:keepLines/>
        <w:spacing w:after="0" w:line="240" w:lineRule="auto"/>
        <w:jc w:val="both"/>
        <w:outlineLvl w:val="1"/>
        <w:rPr>
          <w:rFonts w:ascii="Arial" w:eastAsia="Arial" w:hAnsi="Arial" w:cs="Arial"/>
          <w:color w:val="000000"/>
          <w:sz w:val="20"/>
          <w:szCs w:val="20"/>
          <w:lang w:eastAsia="es-CO"/>
        </w:rPr>
      </w:pPr>
      <w:r w:rsidRPr="00A82BA2">
        <w:rPr>
          <w:rFonts w:ascii="Arial" w:eastAsia="Arial" w:hAnsi="Arial" w:cs="Arial"/>
          <w:color w:val="000000"/>
          <w:sz w:val="20"/>
          <w:szCs w:val="20"/>
          <w:lang w:eastAsia="es-CO"/>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57B38A35" w14:textId="77777777" w:rsidR="00A82BA2" w:rsidRPr="003B2A8D" w:rsidRDefault="00A82BA2" w:rsidP="00A82BA2">
      <w:pPr>
        <w:keepNext/>
        <w:keepLines/>
        <w:spacing w:after="0" w:line="240" w:lineRule="auto"/>
        <w:outlineLvl w:val="1"/>
        <w:rPr>
          <w:rFonts w:ascii="Arial" w:eastAsia="Arial" w:hAnsi="Arial" w:cs="Arial"/>
          <w:b/>
          <w:bCs/>
          <w:sz w:val="20"/>
          <w:szCs w:val="20"/>
          <w:lang w:val="es-ES" w:eastAsia="es-ES" w:bidi="es-ES"/>
        </w:rPr>
      </w:pPr>
    </w:p>
    <w:p w14:paraId="640393A5" w14:textId="5C473F55" w:rsidR="003B2A8D" w:rsidRPr="003B2A8D" w:rsidRDefault="003B2A8D" w:rsidP="00DB0D6E">
      <w:pPr>
        <w:pStyle w:val="Ttulo3"/>
        <w:numPr>
          <w:ilvl w:val="1"/>
          <w:numId w:val="1"/>
        </w:numPr>
        <w:spacing w:before="0" w:line="240" w:lineRule="auto"/>
        <w:rPr>
          <w:rFonts w:eastAsia="Arial"/>
          <w:lang w:eastAsia="es-ES"/>
        </w:rPr>
      </w:pPr>
      <w:bookmarkStart w:id="96" w:name="_Toc179280331"/>
      <w:r w:rsidRPr="003B2A8D">
        <w:rPr>
          <w:rFonts w:eastAsia="Arial"/>
          <w:lang w:eastAsia="es-ES"/>
        </w:rPr>
        <w:t>Entidad contratante</w:t>
      </w:r>
      <w:bookmarkEnd w:id="88"/>
      <w:r w:rsidRPr="003B2A8D">
        <w:rPr>
          <w:rFonts w:eastAsia="Arial"/>
          <w:lang w:eastAsia="es-ES"/>
        </w:rPr>
        <w:t xml:space="preserve"> y naturaleza </w:t>
      </w:r>
      <w:bookmarkEnd w:id="89"/>
      <w:bookmarkEnd w:id="90"/>
      <w:bookmarkEnd w:id="91"/>
      <w:r w:rsidRPr="003B2A8D">
        <w:rPr>
          <w:rFonts w:eastAsia="Arial"/>
          <w:lang w:eastAsia="es-ES"/>
        </w:rPr>
        <w:t>jurídica:</w:t>
      </w:r>
      <w:bookmarkEnd w:id="96"/>
    </w:p>
    <w:p w14:paraId="78441D8B"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682E60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t>La entidad pública contratante será la</w:t>
      </w:r>
      <w:r w:rsidRPr="003B2A8D">
        <w:rPr>
          <w:rFonts w:ascii="Arial" w:eastAsia="Times New Roman" w:hAnsi="Arial" w:cs="Arial"/>
          <w:b/>
          <w:bCs/>
          <w:sz w:val="20"/>
          <w:szCs w:val="20"/>
          <w:lang w:val="es" w:eastAsia="es-CO"/>
        </w:rPr>
        <w:t xml:space="preserve">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589C7F55"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t xml:space="preserve">La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1C57E528" w14:textId="294679D5" w:rsidR="003B2A8D" w:rsidRPr="003B2A8D" w:rsidRDefault="003B2A8D" w:rsidP="00DB0D6E">
      <w:pPr>
        <w:pStyle w:val="Ttulo2"/>
        <w:numPr>
          <w:ilvl w:val="0"/>
          <w:numId w:val="1"/>
        </w:numPr>
        <w:spacing w:before="0" w:line="240" w:lineRule="auto"/>
        <w:rPr>
          <w:rFonts w:eastAsia="Times New Roman"/>
          <w:lang w:val="es" w:eastAsia="es-CO"/>
        </w:rPr>
      </w:pPr>
      <w:bookmarkStart w:id="97" w:name="bookmark5"/>
      <w:bookmarkStart w:id="98" w:name="_Toc1507572786"/>
      <w:bookmarkStart w:id="99" w:name="_Toc177627410"/>
      <w:bookmarkStart w:id="100" w:name="_Toc179280332"/>
      <w:r w:rsidRPr="003B2A8D">
        <w:rPr>
          <w:rFonts w:eastAsia="Times New Roman"/>
          <w:lang w:val="es" w:eastAsia="es-CO"/>
        </w:rPr>
        <w:t>NORMAS DE INTERPRETACIÓN DEL PLIEGO</w:t>
      </w:r>
      <w:bookmarkEnd w:id="97"/>
      <w:bookmarkEnd w:id="98"/>
      <w:bookmarkEnd w:id="99"/>
      <w:bookmarkEnd w:id="100"/>
    </w:p>
    <w:p w14:paraId="3B1D69F2" w14:textId="17B4F681" w:rsidR="003B2A8D" w:rsidRP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val="es" w:eastAsia="es-CO"/>
        </w:rPr>
        <w:br/>
        <w:t xml:space="preserve">El presente </w:t>
      </w:r>
      <w:r>
        <w:rPr>
          <w:rFonts w:ascii="Arial" w:eastAsia="Times New Roman" w:hAnsi="Arial" w:cs="Arial"/>
          <w:sz w:val="20"/>
          <w:szCs w:val="20"/>
          <w:lang w:val="es" w:eastAsia="es-CO"/>
        </w:rPr>
        <w:t>p</w:t>
      </w:r>
      <w:r w:rsidRPr="003B2A8D">
        <w:rPr>
          <w:rFonts w:ascii="Arial" w:eastAsia="Times New Roman" w:hAnsi="Arial" w:cs="Arial"/>
          <w:sz w:val="20"/>
          <w:szCs w:val="20"/>
          <w:lang w:val="es" w:eastAsia="es-CO"/>
        </w:rPr>
        <w:t xml:space="preserve">liego de </w:t>
      </w:r>
      <w:r>
        <w:rPr>
          <w:rFonts w:ascii="Arial" w:eastAsia="Times New Roman" w:hAnsi="Arial" w:cs="Arial"/>
          <w:sz w:val="20"/>
          <w:szCs w:val="20"/>
          <w:lang w:val="es" w:eastAsia="es-CO"/>
        </w:rPr>
        <w:t>c</w:t>
      </w:r>
      <w:r w:rsidRPr="003B2A8D">
        <w:rPr>
          <w:rFonts w:ascii="Arial" w:eastAsia="Times New Roman" w:hAnsi="Arial" w:cs="Arial"/>
          <w:sz w:val="20"/>
          <w:szCs w:val="20"/>
          <w:lang w:val="es" w:eastAsia="es-CO"/>
        </w:rPr>
        <w:t xml:space="preserve">ondiciones debe ser interpretado como un todo, por lo que sus disposiciones deberán aplicarse consultando su contexto general, </w:t>
      </w:r>
      <w:r w:rsidRPr="003B2A8D">
        <w:rPr>
          <w:rFonts w:ascii="Arial" w:eastAsia="Times New Roman" w:hAnsi="Arial" w:cs="Arial"/>
          <w:sz w:val="20"/>
          <w:szCs w:val="20"/>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presente pliego se interpretará de manera textual, en el sentido del uso común de las palabras, y de manera subsidiaria se aplicarán los principios generales del derecho.</w:t>
      </w:r>
    </w:p>
    <w:p w14:paraId="3D563E83"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orden de los numerales de este Pliego de Condiciones no implicará un grado de prelación entre los mismos.</w:t>
      </w:r>
    </w:p>
    <w:p w14:paraId="5C3BC691"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 xml:space="preserve">Los títulos de los capítulos y cláusulas utilizados en este Pliego de Condiciones sirven sólo como referencia, razón por la cual, no podrán utilizarse para efectos de interpretación judicial. </w:t>
      </w:r>
    </w:p>
    <w:p w14:paraId="7C3D89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 xml:space="preserve">Salvo que se indique lo contrario de manera expresa, los plazos establecidos en el presente Pliego de Condiciones se entenderán con días hábiles y mes calendario. Para estos efectos los sábados no se considerarán como días hábiles. </w:t>
      </w:r>
    </w:p>
    <w:p w14:paraId="1B3780D6" w14:textId="7D186D95" w:rsid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Default="00700592" w:rsidP="00DB0D6E">
      <w:pPr>
        <w:spacing w:after="0" w:line="240" w:lineRule="auto"/>
        <w:jc w:val="both"/>
        <w:rPr>
          <w:rFonts w:ascii="Arial" w:eastAsia="Times New Roman" w:hAnsi="Arial" w:cs="Arial"/>
          <w:sz w:val="20"/>
          <w:szCs w:val="20"/>
          <w:lang w:eastAsia="es-CO"/>
        </w:rPr>
      </w:pPr>
    </w:p>
    <w:p w14:paraId="22709BDB" w14:textId="2E23DE3A" w:rsidR="009670BC" w:rsidRPr="009670BC" w:rsidRDefault="009670BC" w:rsidP="00DB0D6E">
      <w:pPr>
        <w:pStyle w:val="Ttulo2"/>
        <w:numPr>
          <w:ilvl w:val="0"/>
          <w:numId w:val="1"/>
        </w:numPr>
        <w:spacing w:before="0" w:line="240" w:lineRule="auto"/>
        <w:rPr>
          <w:rFonts w:eastAsia="Times New Roman"/>
          <w:lang w:val="es" w:eastAsia="es-CO"/>
        </w:rPr>
      </w:pPr>
      <w:bookmarkStart w:id="101" w:name="_Toc1226299653"/>
      <w:bookmarkStart w:id="102" w:name="_Toc177627415"/>
      <w:bookmarkStart w:id="103" w:name="_Toc179280333"/>
      <w:r w:rsidRPr="009670BC">
        <w:rPr>
          <w:rFonts w:eastAsia="Times New Roman"/>
          <w:lang w:val="es" w:eastAsia="es-CO"/>
        </w:rPr>
        <w:t>PARTICIPANTES</w:t>
      </w:r>
      <w:bookmarkEnd w:id="101"/>
      <w:bookmarkEnd w:id="102"/>
      <w:bookmarkEnd w:id="103"/>
    </w:p>
    <w:p w14:paraId="5517F6B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3611311" w14:textId="17D26BF2"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lastRenderedPageBreak/>
        <w:t>Bajo los parámetros establecidos en las Leyes 80 de 1993 y 1150 de 2007, podrán participar en el presente proceso licitatorio, todas las personas naturales o jurídicas, en forma individual o conjunta (</w:t>
      </w:r>
      <w:r w:rsidRPr="009670BC">
        <w:rPr>
          <w:rFonts w:ascii="Arial" w:eastAsia="Times New Roman" w:hAnsi="Arial" w:cs="Arial"/>
          <w:i/>
          <w:sz w:val="20"/>
          <w:szCs w:val="20"/>
          <w:lang w:val="es" w:eastAsia="es-CO"/>
        </w:rPr>
        <w:t>consorcio o unión temporal, promesa de sociedad futura</w:t>
      </w:r>
      <w:r w:rsidRPr="009670BC">
        <w:rPr>
          <w:rFonts w:ascii="Arial" w:eastAsia="Times New Roman" w:hAnsi="Arial" w:cs="Arial"/>
          <w:sz w:val="20"/>
          <w:szCs w:val="20"/>
          <w:lang w:val="es" w:eastAsia="es-CO"/>
        </w:rPr>
        <w:t xml:space="preserve">), cuyo objeto social o actividad comercial comprenda el objeto de la presente </w:t>
      </w:r>
      <w:r w:rsidR="007B54F9">
        <w:rPr>
          <w:rFonts w:ascii="Arial" w:eastAsia="Times New Roman" w:hAnsi="Arial" w:cs="Arial"/>
          <w:sz w:val="20"/>
          <w:szCs w:val="20"/>
          <w:lang w:val="es" w:eastAsia="es-CO"/>
        </w:rPr>
        <w:t>Selección Abreviada</w:t>
      </w:r>
      <w:r w:rsidRPr="009670BC">
        <w:rPr>
          <w:rFonts w:ascii="Arial" w:eastAsia="Times New Roman" w:hAnsi="Arial" w:cs="Arial"/>
          <w:sz w:val="20"/>
          <w:szCs w:val="20"/>
          <w:lang w:val="es" w:eastAsia="es-CO"/>
        </w:rPr>
        <w:t xml:space="preserve"> y cumplan con todos los requisitos exigidos en el pliego de condiciones.</w:t>
      </w:r>
    </w:p>
    <w:p w14:paraId="0E25305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3BB75A8" w14:textId="51D33765" w:rsidR="009670BC" w:rsidRPr="009670BC" w:rsidRDefault="009670BC" w:rsidP="00DB0D6E">
      <w:pPr>
        <w:pStyle w:val="Ttulo2"/>
        <w:numPr>
          <w:ilvl w:val="0"/>
          <w:numId w:val="1"/>
        </w:numPr>
        <w:spacing w:before="0" w:line="240" w:lineRule="auto"/>
        <w:rPr>
          <w:rFonts w:eastAsia="Times New Roman"/>
          <w:lang w:val="es" w:eastAsia="es-CO"/>
        </w:rPr>
      </w:pPr>
      <w:bookmarkStart w:id="104" w:name="bookmark8"/>
      <w:bookmarkStart w:id="105" w:name="_Toc1249701521"/>
      <w:bookmarkStart w:id="106" w:name="_Toc177627416"/>
      <w:bookmarkStart w:id="107" w:name="_Toc179280334"/>
      <w:r w:rsidRPr="009670BC">
        <w:rPr>
          <w:rFonts w:eastAsia="Times New Roman"/>
          <w:lang w:val="es" w:eastAsia="es-CO"/>
        </w:rPr>
        <w:t>CRONOGRAMA</w:t>
      </w:r>
      <w:bookmarkEnd w:id="104"/>
      <w:r w:rsidRPr="009670BC">
        <w:rPr>
          <w:rFonts w:eastAsia="Times New Roman"/>
          <w:lang w:val="es" w:eastAsia="es-CO"/>
        </w:rPr>
        <w:t xml:space="preserve"> DEL PROCESO DE SELECCIÓN</w:t>
      </w:r>
      <w:bookmarkEnd w:id="105"/>
      <w:bookmarkEnd w:id="106"/>
      <w:bookmarkEnd w:id="107"/>
      <w:r w:rsidRPr="009670BC">
        <w:rPr>
          <w:rFonts w:eastAsia="Times New Roman"/>
          <w:lang w:val="es" w:eastAsia="es-CO"/>
        </w:rPr>
        <w:t xml:space="preserve"> </w:t>
      </w:r>
    </w:p>
    <w:p w14:paraId="099D8CE5" w14:textId="77777777" w:rsidR="009670BC" w:rsidRPr="009670BC" w:rsidRDefault="009670BC" w:rsidP="00DB0D6E">
      <w:pPr>
        <w:spacing w:after="0" w:line="240" w:lineRule="auto"/>
        <w:rPr>
          <w:rFonts w:ascii="Arial" w:eastAsia="Times New Roman" w:hAnsi="Arial" w:cs="Arial"/>
          <w:sz w:val="20"/>
          <w:szCs w:val="20"/>
          <w:lang w:eastAsia="es-CO"/>
        </w:rPr>
      </w:pPr>
    </w:p>
    <w:p w14:paraId="7C32DF04"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62D188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Es decir, los interesados deberán tener en cuenta el cronograma electrónico, establecido en la Plataforma del SECOP II.</w:t>
      </w:r>
    </w:p>
    <w:p w14:paraId="6B13527A" w14:textId="77777777" w:rsidR="009670BC" w:rsidRPr="009670BC" w:rsidRDefault="009670BC" w:rsidP="00DB0D6E">
      <w:pPr>
        <w:spacing w:after="0" w:line="240" w:lineRule="auto"/>
        <w:jc w:val="both"/>
        <w:rPr>
          <w:rFonts w:ascii="Arial" w:eastAsia="Arial Unicode MS" w:hAnsi="Arial" w:cs="Arial"/>
          <w:sz w:val="20"/>
          <w:szCs w:val="20"/>
          <w:lang w:eastAsia="es-CO"/>
        </w:rPr>
      </w:pPr>
    </w:p>
    <w:p w14:paraId="5F50052F" w14:textId="744BBDBC"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
          <w:bCs/>
          <w:sz w:val="20"/>
          <w:szCs w:val="20"/>
          <w:lang w:val="es-ES" w:eastAsia="es-CO"/>
        </w:rPr>
        <w:t xml:space="preserve">NOTA 1: </w:t>
      </w:r>
      <w:r w:rsidRPr="009670BC">
        <w:rPr>
          <w:rFonts w:ascii="Arial" w:eastAsia="Times New Roman" w:hAnsi="Arial" w:cs="Arial"/>
          <w:bCs/>
          <w:sz w:val="20"/>
          <w:szCs w:val="20"/>
          <w:lang w:eastAsia="es-CO"/>
        </w:rPr>
        <w:t xml:space="preserve">TRANSMILENIO S.A. podrá modificar el </w:t>
      </w:r>
      <w:r w:rsidR="008B03C4">
        <w:rPr>
          <w:rFonts w:ascii="Arial" w:eastAsia="Times New Roman" w:hAnsi="Arial" w:cs="Arial"/>
          <w:bCs/>
          <w:sz w:val="20"/>
          <w:szCs w:val="20"/>
          <w:lang w:eastAsia="es-CO"/>
        </w:rPr>
        <w:t>p</w:t>
      </w:r>
      <w:r w:rsidRPr="009670BC">
        <w:rPr>
          <w:rFonts w:ascii="Arial" w:eastAsia="Times New Roman" w:hAnsi="Arial" w:cs="Arial"/>
          <w:bCs/>
          <w:sz w:val="20"/>
          <w:szCs w:val="20"/>
          <w:lang w:eastAsia="es-CO"/>
        </w:rPr>
        <w:t xml:space="preserve">liego de </w:t>
      </w:r>
      <w:r w:rsidR="008B03C4">
        <w:rPr>
          <w:rFonts w:ascii="Arial" w:eastAsia="Times New Roman" w:hAnsi="Arial" w:cs="Arial"/>
          <w:bCs/>
          <w:sz w:val="20"/>
          <w:szCs w:val="20"/>
          <w:lang w:eastAsia="es-CO"/>
        </w:rPr>
        <w:t>c</w:t>
      </w:r>
      <w:r w:rsidRPr="009670BC">
        <w:rPr>
          <w:rFonts w:ascii="Arial" w:eastAsia="Times New Roman" w:hAnsi="Arial" w:cs="Arial"/>
          <w:bCs/>
          <w:sz w:val="20"/>
          <w:szCs w:val="20"/>
          <w:lang w:eastAsia="es-CO"/>
        </w:rPr>
        <w:t xml:space="preserve">ondiciones mediante adendas que se publicarán en PLATAFORMA SECOP II </w:t>
      </w:r>
      <w:hyperlink r:id="rId8" w:history="1">
        <w:r w:rsidRPr="009670BC">
          <w:rPr>
            <w:rFonts w:ascii="Arial" w:eastAsia="Times New Roman" w:hAnsi="Arial" w:cs="Arial"/>
            <w:bCs/>
            <w:color w:val="000080"/>
            <w:sz w:val="20"/>
            <w:szCs w:val="20"/>
            <w:u w:val="single"/>
            <w:lang w:eastAsia="es-CO"/>
          </w:rPr>
          <w:t>https://www.colombiacompra.gov.co/secop-ii</w:t>
        </w:r>
      </w:hyperlink>
      <w:r w:rsidRPr="009670BC">
        <w:rPr>
          <w:rFonts w:ascii="Arial" w:eastAsia="Times New Roman" w:hAnsi="Arial" w:cs="Arial"/>
          <w:bCs/>
          <w:sz w:val="20"/>
          <w:szCs w:val="20"/>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9670BC" w:rsidRDefault="009670BC" w:rsidP="00DB0D6E">
      <w:pPr>
        <w:spacing w:after="0" w:line="240" w:lineRule="auto"/>
        <w:jc w:val="both"/>
        <w:rPr>
          <w:rFonts w:ascii="Arial" w:eastAsia="Times New Roman" w:hAnsi="Arial" w:cs="Arial"/>
          <w:b/>
          <w:bCs/>
          <w:sz w:val="20"/>
          <w:szCs w:val="20"/>
          <w:lang w:val="es-ES" w:eastAsia="es-CO"/>
        </w:rPr>
      </w:pPr>
    </w:p>
    <w:p w14:paraId="70DEEE03" w14:textId="251ACD19" w:rsidR="009670BC" w:rsidRPr="009670BC" w:rsidRDefault="009670BC" w:rsidP="00DB0D6E">
      <w:pPr>
        <w:spacing w:after="0" w:line="240" w:lineRule="auto"/>
        <w:jc w:val="both"/>
        <w:rPr>
          <w:rFonts w:ascii="Arial" w:eastAsia="Times New Roman" w:hAnsi="Arial" w:cs="Arial"/>
          <w:sz w:val="20"/>
          <w:szCs w:val="20"/>
          <w:lang w:val="es-ES" w:eastAsia="es-CO"/>
        </w:rPr>
      </w:pPr>
      <w:r w:rsidRPr="009670BC">
        <w:rPr>
          <w:rFonts w:ascii="Arial" w:eastAsia="Times New Roman" w:hAnsi="Arial" w:cs="Arial"/>
          <w:b/>
          <w:bCs/>
          <w:sz w:val="20"/>
          <w:szCs w:val="20"/>
          <w:lang w:val="es-ES" w:eastAsia="es-CO"/>
        </w:rPr>
        <w:t xml:space="preserve">NOTA 2: </w:t>
      </w:r>
      <w:r w:rsidRPr="009670BC">
        <w:rPr>
          <w:rFonts w:ascii="Arial" w:eastAsia="Times New Roman" w:hAnsi="Arial" w:cs="Arial"/>
          <w:sz w:val="20"/>
          <w:szCs w:val="20"/>
          <w:lang w:val="es-ES" w:eastAsia="es-CO"/>
        </w:rPr>
        <w:t>Las observaciones presentadas extemporáneamente (</w:t>
      </w:r>
      <w:r w:rsidRPr="009670BC">
        <w:rPr>
          <w:rFonts w:ascii="Times New Roman" w:eastAsia="Times New Roman" w:hAnsi="Times New Roman" w:cs="Times New Roman"/>
          <w:i/>
          <w:sz w:val="20"/>
          <w:szCs w:val="20"/>
          <w:lang w:val="es-ES" w:eastAsia="es-CO"/>
        </w:rPr>
        <w:t>dependiendo de la etapa procesal</w:t>
      </w:r>
      <w:r w:rsidRPr="009670BC">
        <w:rPr>
          <w:rFonts w:ascii="Arial" w:eastAsia="Times New Roman" w:hAnsi="Arial" w:cs="Arial"/>
          <w:sz w:val="20"/>
          <w:szCs w:val="20"/>
          <w:lang w:val="es-ES" w:eastAsia="es-CO"/>
        </w:rPr>
        <w:t>) serán contestadas como derecho de petición (</w:t>
      </w:r>
      <w:r w:rsidRPr="009670BC">
        <w:rPr>
          <w:rFonts w:ascii="Times New Roman" w:eastAsia="Times New Roman" w:hAnsi="Times New Roman" w:cs="Times New Roman"/>
          <w:i/>
          <w:sz w:val="20"/>
          <w:szCs w:val="20"/>
          <w:lang w:val="es-ES" w:eastAsia="es-CO"/>
        </w:rPr>
        <w:t>15 días hábiles</w:t>
      </w:r>
      <w:r w:rsidRPr="009670BC">
        <w:rPr>
          <w:rFonts w:ascii="Arial" w:eastAsia="Times New Roman" w:hAnsi="Arial" w:cs="Arial"/>
          <w:sz w:val="20"/>
          <w:szCs w:val="20"/>
          <w:lang w:val="es-ES" w:eastAsia="es-CO"/>
        </w:rPr>
        <w:t>).</w:t>
      </w:r>
    </w:p>
    <w:p w14:paraId="44342787" w14:textId="77777777" w:rsidR="008B03C4" w:rsidRDefault="008B03C4" w:rsidP="00DB0D6E">
      <w:pPr>
        <w:spacing w:after="0" w:line="240" w:lineRule="auto"/>
        <w:jc w:val="both"/>
        <w:rPr>
          <w:rFonts w:ascii="Arial" w:eastAsia="Times New Roman" w:hAnsi="Arial" w:cs="Arial"/>
          <w:b/>
          <w:bCs/>
          <w:sz w:val="20"/>
          <w:szCs w:val="20"/>
          <w:lang w:val="es-ES" w:eastAsia="es-CO"/>
        </w:rPr>
      </w:pPr>
    </w:p>
    <w:p w14:paraId="335DE89E" w14:textId="103B0B7B" w:rsidR="009670BC" w:rsidRPr="009670BC" w:rsidRDefault="009670BC" w:rsidP="00DB0D6E">
      <w:pPr>
        <w:spacing w:after="0" w:line="240" w:lineRule="auto"/>
        <w:jc w:val="both"/>
        <w:rPr>
          <w:rFonts w:ascii="Arial" w:eastAsia="Times New Roman" w:hAnsi="Arial" w:cs="Arial"/>
          <w:b/>
          <w:bCs/>
          <w:sz w:val="20"/>
          <w:szCs w:val="20"/>
          <w:u w:val="single"/>
          <w:lang w:val="es-ES_tradnl" w:eastAsia="es-CO"/>
        </w:rPr>
      </w:pPr>
      <w:r w:rsidRPr="009670BC">
        <w:rPr>
          <w:rFonts w:ascii="Arial" w:eastAsia="Times New Roman" w:hAnsi="Arial" w:cs="Arial"/>
          <w:b/>
          <w:bCs/>
          <w:sz w:val="20"/>
          <w:szCs w:val="20"/>
          <w:lang w:val="es-ES" w:eastAsia="es-CO"/>
        </w:rPr>
        <w:t xml:space="preserve">NOTA 3: </w:t>
      </w:r>
      <w:r w:rsidRPr="009670BC">
        <w:rPr>
          <w:rFonts w:ascii="Arial" w:eastAsia="Times New Roman" w:hAnsi="Arial" w:cs="Arial"/>
          <w:color w:val="000000"/>
          <w:sz w:val="20"/>
          <w:szCs w:val="2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Default="008B03C4" w:rsidP="00DB0D6E">
      <w:pPr>
        <w:spacing w:after="0" w:line="240" w:lineRule="auto"/>
        <w:jc w:val="both"/>
        <w:rPr>
          <w:rFonts w:ascii="Arial" w:eastAsia="Times New Roman" w:hAnsi="Arial" w:cs="Arial"/>
          <w:b/>
          <w:bCs/>
          <w:sz w:val="20"/>
          <w:szCs w:val="20"/>
          <w:lang w:eastAsia="es-CO"/>
        </w:rPr>
      </w:pPr>
    </w:p>
    <w:p w14:paraId="34B1D53C" w14:textId="1FDD4893"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
          <w:bCs/>
          <w:sz w:val="20"/>
          <w:szCs w:val="20"/>
          <w:lang w:eastAsia="es-CO"/>
        </w:rPr>
        <w:t>NOTA 4:</w:t>
      </w:r>
      <w:r w:rsidRPr="009670BC">
        <w:rPr>
          <w:rFonts w:ascii="Arial" w:eastAsia="Times New Roman" w:hAnsi="Arial" w:cs="Arial"/>
          <w:bCs/>
          <w:sz w:val="20"/>
          <w:szCs w:val="20"/>
          <w:lang w:eastAsia="es-CO"/>
        </w:rPr>
        <w:t xml:space="preserve"> </w:t>
      </w:r>
      <w:r w:rsidRPr="009670BC">
        <w:rPr>
          <w:rFonts w:ascii="Arial" w:eastAsia="Times New Roman" w:hAnsi="Arial" w:cs="Arial"/>
          <w:bCs/>
          <w:color w:val="000000"/>
          <w:sz w:val="20"/>
          <w:szCs w:val="2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9670BC">
        <w:rPr>
          <w:rFonts w:ascii="Times New Roman" w:eastAsia="Times New Roman" w:hAnsi="Times New Roman" w:cs="Times New Roman"/>
          <w:bCs/>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bCs/>
          <w:color w:val="000000"/>
          <w:sz w:val="20"/>
          <w:szCs w:val="20"/>
          <w:lang w:eastAsia="es-CO"/>
        </w:rPr>
        <w:t xml:space="preserve">.)  </w:t>
      </w:r>
    </w:p>
    <w:p w14:paraId="254E1E7D"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40F46406" w14:textId="370092FC" w:rsidR="009670BC" w:rsidRDefault="009670BC" w:rsidP="00DB0D6E">
      <w:pPr>
        <w:spacing w:after="0" w:line="240" w:lineRule="auto"/>
        <w:jc w:val="both"/>
        <w:rPr>
          <w:rFonts w:ascii="Arial" w:eastAsia="Times New Roman" w:hAnsi="Arial" w:cs="Arial"/>
          <w:bCs/>
          <w:i/>
          <w:color w:val="000000"/>
          <w:sz w:val="20"/>
          <w:szCs w:val="20"/>
          <w:lang w:eastAsia="es-CO"/>
        </w:rPr>
      </w:pPr>
      <w:r w:rsidRPr="009670BC">
        <w:rPr>
          <w:rFonts w:ascii="Arial" w:eastAsia="Times New Roman" w:hAnsi="Arial" w:cs="Arial"/>
          <w:b/>
          <w:bCs/>
          <w:sz w:val="20"/>
          <w:szCs w:val="20"/>
          <w:lang w:eastAsia="es-CO"/>
        </w:rPr>
        <w:t xml:space="preserve">NOTA 5: </w:t>
      </w:r>
      <w:r w:rsidRPr="009670BC">
        <w:rPr>
          <w:rFonts w:ascii="Arial" w:eastAsia="Times New Roman" w:hAnsi="Arial" w:cs="Arial"/>
          <w:bCs/>
          <w:color w:val="000000"/>
          <w:sz w:val="20"/>
          <w:szCs w:val="20"/>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Pr>
          <w:rFonts w:ascii="Arial" w:eastAsia="Times New Roman" w:hAnsi="Arial" w:cs="Arial"/>
          <w:bCs/>
          <w:color w:val="000000"/>
          <w:sz w:val="20"/>
          <w:szCs w:val="20"/>
          <w:lang w:eastAsia="es-CO"/>
        </w:rPr>
        <w:t>p</w:t>
      </w:r>
      <w:r w:rsidRPr="009670BC">
        <w:rPr>
          <w:rFonts w:ascii="Arial" w:eastAsia="Times New Roman" w:hAnsi="Arial" w:cs="Arial"/>
          <w:bCs/>
          <w:color w:val="000000"/>
          <w:sz w:val="20"/>
          <w:szCs w:val="20"/>
          <w:lang w:eastAsia="es-CO"/>
        </w:rPr>
        <w:t xml:space="preserve">liego de </w:t>
      </w:r>
      <w:r w:rsidR="008B03C4">
        <w:rPr>
          <w:rFonts w:ascii="Arial" w:eastAsia="Times New Roman" w:hAnsi="Arial" w:cs="Arial"/>
          <w:bCs/>
          <w:color w:val="000000"/>
          <w:sz w:val="20"/>
          <w:szCs w:val="20"/>
          <w:lang w:eastAsia="es-CO"/>
        </w:rPr>
        <w:t>c</w:t>
      </w:r>
      <w:r w:rsidRPr="009670BC">
        <w:rPr>
          <w:rFonts w:ascii="Arial" w:eastAsia="Times New Roman" w:hAnsi="Arial" w:cs="Arial"/>
          <w:bCs/>
          <w:color w:val="000000"/>
          <w:sz w:val="20"/>
          <w:szCs w:val="20"/>
          <w:lang w:eastAsia="es-CO"/>
        </w:rPr>
        <w:t xml:space="preserve">ondiciones, so pena de rechazo de estas, </w:t>
      </w:r>
      <w:r w:rsidRPr="009670BC">
        <w:rPr>
          <w:rFonts w:ascii="Arial" w:eastAsia="Times New Roman" w:hAnsi="Arial" w:cs="Arial"/>
          <w:bCs/>
          <w:iCs/>
          <w:color w:val="000000"/>
          <w:sz w:val="20"/>
          <w:szCs w:val="20"/>
          <w:lang w:eastAsia="es-CO"/>
        </w:rPr>
        <w:t>salvo para los casos de indisponibilidad mencionados</w:t>
      </w:r>
      <w:r w:rsidRPr="009670BC">
        <w:rPr>
          <w:rFonts w:ascii="Arial" w:eastAsia="Times New Roman" w:hAnsi="Arial" w:cs="Arial"/>
          <w:bCs/>
          <w:color w:val="000000"/>
          <w:sz w:val="20"/>
          <w:szCs w:val="20"/>
          <w:lang w:eastAsia="es-CO"/>
        </w:rPr>
        <w:t xml:space="preserve"> en el </w:t>
      </w:r>
      <w:r w:rsidRPr="009670BC">
        <w:rPr>
          <w:rFonts w:ascii="Arial" w:eastAsia="Times New Roman" w:hAnsi="Arial" w:cs="Arial"/>
          <w:bCs/>
          <w:i/>
          <w:color w:val="000000"/>
          <w:sz w:val="20"/>
          <w:szCs w:val="20"/>
          <w:lang w:eastAsia="es-CO"/>
        </w:rPr>
        <w:t>“</w:t>
      </w:r>
      <w:r w:rsidRPr="009670BC">
        <w:rPr>
          <w:rFonts w:ascii="Times New Roman" w:eastAsia="Times New Roman" w:hAnsi="Times New Roman" w:cs="Times New Roman"/>
          <w:bCs/>
          <w:i/>
          <w:color w:val="000000"/>
          <w:sz w:val="20"/>
          <w:szCs w:val="20"/>
          <w:lang w:eastAsia="es-CO"/>
        </w:rPr>
        <w:t>Protocolo para actuar ante una indisponibilidad del SECOP II, de Colombia Compra Eficiente</w:t>
      </w:r>
      <w:r w:rsidRPr="009670BC">
        <w:rPr>
          <w:rFonts w:ascii="Arial" w:eastAsia="Times New Roman" w:hAnsi="Arial" w:cs="Arial"/>
          <w:bCs/>
          <w:i/>
          <w:color w:val="000000"/>
          <w:sz w:val="20"/>
          <w:szCs w:val="20"/>
          <w:lang w:eastAsia="es-CO"/>
        </w:rPr>
        <w:t>”.</w:t>
      </w:r>
    </w:p>
    <w:p w14:paraId="2C139F98" w14:textId="07DE6017" w:rsidR="005773D6" w:rsidRPr="005773D6" w:rsidRDefault="005773D6" w:rsidP="00DB0D6E">
      <w:pPr>
        <w:spacing w:after="0" w:line="240" w:lineRule="auto"/>
        <w:jc w:val="both"/>
        <w:rPr>
          <w:rFonts w:ascii="Arial" w:eastAsia="Times New Roman" w:hAnsi="Arial" w:cs="Arial"/>
          <w:bCs/>
          <w:color w:val="000000"/>
          <w:sz w:val="20"/>
          <w:szCs w:val="20"/>
          <w:lang w:eastAsia="es-CO"/>
        </w:rPr>
      </w:pPr>
    </w:p>
    <w:p w14:paraId="02BB3D00" w14:textId="26397291" w:rsidR="005773D6" w:rsidRPr="009670BC" w:rsidRDefault="005773D6" w:rsidP="00DB0D6E">
      <w:pPr>
        <w:spacing w:after="0" w:line="240" w:lineRule="auto"/>
        <w:jc w:val="both"/>
        <w:rPr>
          <w:rFonts w:ascii="Arial" w:eastAsia="Times New Roman" w:hAnsi="Arial" w:cs="Arial"/>
          <w:bCs/>
          <w:color w:val="000000"/>
          <w:sz w:val="20"/>
          <w:szCs w:val="20"/>
          <w:lang w:eastAsia="es-CO"/>
        </w:rPr>
      </w:pPr>
      <w:r w:rsidRPr="005773D6">
        <w:rPr>
          <w:rFonts w:ascii="Arial" w:eastAsia="Times New Roman" w:hAnsi="Arial" w:cs="Arial"/>
          <w:b/>
          <w:bCs/>
          <w:color w:val="000000"/>
          <w:sz w:val="20"/>
          <w:szCs w:val="20"/>
          <w:lang w:val="es" w:eastAsia="es-CO"/>
        </w:rPr>
        <w:t xml:space="preserve">NOTA </w:t>
      </w:r>
      <w:r>
        <w:rPr>
          <w:rFonts w:ascii="Arial" w:eastAsia="Times New Roman" w:hAnsi="Arial" w:cs="Arial"/>
          <w:b/>
          <w:bCs/>
          <w:color w:val="000000"/>
          <w:sz w:val="20"/>
          <w:szCs w:val="20"/>
          <w:lang w:val="es" w:eastAsia="es-CO"/>
        </w:rPr>
        <w:t>6</w:t>
      </w:r>
      <w:r w:rsidRPr="005773D6">
        <w:rPr>
          <w:rFonts w:ascii="Arial" w:eastAsia="Times New Roman" w:hAnsi="Arial" w:cs="Arial"/>
          <w:b/>
          <w:bCs/>
          <w:color w:val="000000"/>
          <w:sz w:val="20"/>
          <w:szCs w:val="20"/>
          <w:lang w:val="es" w:eastAsia="es-CO"/>
        </w:rPr>
        <w:t>:</w:t>
      </w:r>
      <w:r w:rsidRPr="005773D6">
        <w:rPr>
          <w:rFonts w:ascii="Arial" w:eastAsia="Times New Roman" w:hAnsi="Arial" w:cs="Arial"/>
          <w:bCs/>
          <w:color w:val="000000"/>
          <w:sz w:val="20"/>
          <w:szCs w:val="20"/>
          <w:lang w:val="es" w:eastAsia="es-CO"/>
        </w:rPr>
        <w:t xml:space="preserve"> </w:t>
      </w:r>
      <w:proofErr w:type="gramStart"/>
      <w:r w:rsidRPr="005773D6">
        <w:rPr>
          <w:rFonts w:ascii="Arial" w:eastAsia="Times New Roman" w:hAnsi="Arial" w:cs="Arial"/>
          <w:b/>
          <w:bCs/>
          <w:color w:val="000000"/>
          <w:sz w:val="20"/>
          <w:szCs w:val="20"/>
          <w:u w:val="single"/>
          <w:lang w:val="es" w:eastAsia="es-CO"/>
        </w:rPr>
        <w:t>La observaciones presentadas extemporáneamente</w:t>
      </w:r>
      <w:proofErr w:type="gramEnd"/>
      <w:r w:rsidRPr="005773D6">
        <w:rPr>
          <w:rFonts w:ascii="Arial" w:eastAsia="Times New Roman" w:hAnsi="Arial" w:cs="Arial"/>
          <w:bCs/>
          <w:color w:val="000000"/>
          <w:sz w:val="20"/>
          <w:szCs w:val="20"/>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7AAE0002" w14:textId="77777777" w:rsidR="009670BC" w:rsidRPr="009670BC" w:rsidRDefault="009670BC" w:rsidP="00DB0D6E">
      <w:pPr>
        <w:pStyle w:val="Ttulo2"/>
        <w:spacing w:before="0" w:line="240" w:lineRule="auto"/>
        <w:rPr>
          <w:rFonts w:eastAsia="Times New Roman"/>
          <w:lang w:val="es" w:eastAsia="es-CO"/>
        </w:rPr>
      </w:pPr>
    </w:p>
    <w:p w14:paraId="00435806" w14:textId="07ADB581" w:rsidR="009670BC" w:rsidRPr="009670BC" w:rsidRDefault="009670BC" w:rsidP="00DB0D6E">
      <w:pPr>
        <w:pStyle w:val="Ttulo2"/>
        <w:numPr>
          <w:ilvl w:val="0"/>
          <w:numId w:val="1"/>
        </w:numPr>
        <w:spacing w:before="0" w:line="240" w:lineRule="auto"/>
        <w:rPr>
          <w:rFonts w:eastAsia="Times New Roman"/>
          <w:bCs/>
          <w:lang w:val="es" w:eastAsia="es-CO"/>
        </w:rPr>
      </w:pPr>
      <w:bookmarkStart w:id="108" w:name="bookmark9"/>
      <w:bookmarkStart w:id="109" w:name="_Toc1545024693"/>
      <w:bookmarkStart w:id="110" w:name="_Toc177627417"/>
      <w:bookmarkStart w:id="111" w:name="_Toc179280335"/>
      <w:r w:rsidRPr="009670BC">
        <w:rPr>
          <w:rFonts w:eastAsia="Times New Roman"/>
          <w:bCs/>
          <w:lang w:val="es" w:eastAsia="es-CO"/>
        </w:rPr>
        <w:t>CONSULTA DE</w:t>
      </w:r>
      <w:bookmarkEnd w:id="108"/>
      <w:r w:rsidRPr="009670BC">
        <w:rPr>
          <w:rFonts w:eastAsia="Times New Roman"/>
          <w:bCs/>
          <w:lang w:val="es" w:eastAsia="es-CO"/>
        </w:rPr>
        <w:t xml:space="preserve"> LOS DOCUMENTOS DEL PROCESO DE SELECCIÓN</w:t>
      </w:r>
      <w:bookmarkEnd w:id="109"/>
      <w:bookmarkEnd w:id="110"/>
      <w:bookmarkEnd w:id="111"/>
    </w:p>
    <w:p w14:paraId="3294851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6C1C16F" w14:textId="02C04AAF"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lastRenderedPageBreak/>
        <w:t xml:space="preserve">Para la consulta de los documentos del proceso de selección, se deberá realizar mediante la plataforma transaccional del Sistema </w:t>
      </w:r>
      <w:r w:rsidRPr="009670BC">
        <w:rPr>
          <w:rFonts w:ascii="Arial" w:eastAsia="Times New Roman" w:hAnsi="Arial" w:cs="Arial"/>
          <w:sz w:val="20"/>
          <w:szCs w:val="20"/>
          <w:lang w:val="es" w:eastAsia="es-CO"/>
        </w:rPr>
        <w:tab/>
        <w:t xml:space="preserve">Electrónico para la Contratación Pública – SECOP II </w:t>
      </w:r>
      <w:hyperlink r:id="rId9" w:history="1">
        <w:r w:rsidRPr="009670BC">
          <w:rPr>
            <w:rFonts w:ascii="Arial" w:eastAsia="Calibri" w:hAnsi="Arial" w:cs="Arial"/>
            <w:b/>
            <w:color w:val="000080"/>
            <w:sz w:val="20"/>
            <w:szCs w:val="20"/>
            <w:u w:val="single"/>
          </w:rPr>
          <w:t>www.colombiacompra.gov.co/secop-ii</w:t>
        </w:r>
      </w:hyperlink>
      <w:r w:rsidRPr="009670BC">
        <w:rPr>
          <w:rFonts w:ascii="Arial" w:eastAsia="Times New Roman" w:hAnsi="Arial" w:cs="Arial"/>
          <w:sz w:val="20"/>
          <w:szCs w:val="20"/>
          <w:lang w:val="es" w:eastAsia="es-CO"/>
        </w:rPr>
        <w:t xml:space="preserve">, en el número del proceso </w:t>
      </w:r>
      <w:r w:rsidRPr="009670BC">
        <w:rPr>
          <w:rFonts w:ascii="Arial" w:eastAsia="Times New Roman" w:hAnsi="Arial" w:cs="Arial"/>
          <w:b/>
          <w:bCs/>
          <w:sz w:val="20"/>
          <w:szCs w:val="20"/>
          <w:lang w:val="es" w:eastAsia="es-CO"/>
        </w:rPr>
        <w:t>TMSA-</w:t>
      </w:r>
      <w:r w:rsidR="005773D6">
        <w:rPr>
          <w:rFonts w:ascii="Arial" w:eastAsia="Times New Roman" w:hAnsi="Arial" w:cs="Arial"/>
          <w:b/>
          <w:bCs/>
          <w:sz w:val="20"/>
          <w:szCs w:val="20"/>
          <w:lang w:val="es" w:eastAsia="es-CO"/>
        </w:rPr>
        <w:t>SAM</w:t>
      </w:r>
      <w:r w:rsidRPr="009670BC">
        <w:rPr>
          <w:rFonts w:ascii="Arial" w:eastAsia="Times New Roman" w:hAnsi="Arial" w:cs="Arial"/>
          <w:b/>
          <w:bCs/>
          <w:sz w:val="20"/>
          <w:szCs w:val="20"/>
          <w:lang w:val="es" w:eastAsia="es-CO"/>
        </w:rPr>
        <w:t>-</w:t>
      </w:r>
      <w:r w:rsidR="00F55D29">
        <w:rPr>
          <w:rFonts w:ascii="Arial" w:eastAsia="Times New Roman" w:hAnsi="Arial" w:cs="Arial"/>
          <w:b/>
          <w:bCs/>
          <w:sz w:val="20"/>
          <w:szCs w:val="20"/>
          <w:lang w:val="es" w:eastAsia="es-CO"/>
        </w:rPr>
        <w:t>15</w:t>
      </w:r>
      <w:r w:rsidR="008B03C4">
        <w:rPr>
          <w:rFonts w:ascii="Arial" w:eastAsia="Times New Roman" w:hAnsi="Arial" w:cs="Arial"/>
          <w:b/>
          <w:bCs/>
          <w:sz w:val="20"/>
          <w:szCs w:val="20"/>
          <w:lang w:val="es" w:eastAsia="es-CO"/>
        </w:rPr>
        <w:t xml:space="preserve"> – </w:t>
      </w:r>
      <w:r w:rsidRPr="009670BC">
        <w:rPr>
          <w:rFonts w:ascii="Arial" w:eastAsia="Times New Roman" w:hAnsi="Arial" w:cs="Arial"/>
          <w:b/>
          <w:bCs/>
          <w:sz w:val="20"/>
          <w:szCs w:val="20"/>
          <w:lang w:val="es" w:eastAsia="es-CO"/>
        </w:rPr>
        <w:t>20</w:t>
      </w:r>
      <w:r w:rsidR="00F55D29">
        <w:rPr>
          <w:rFonts w:ascii="Arial" w:eastAsia="Times New Roman" w:hAnsi="Arial" w:cs="Arial"/>
          <w:b/>
          <w:bCs/>
          <w:sz w:val="20"/>
          <w:szCs w:val="20"/>
          <w:lang w:val="es" w:eastAsia="es-CO"/>
        </w:rPr>
        <w:t>24</w:t>
      </w:r>
      <w:r w:rsidRPr="009670BC">
        <w:rPr>
          <w:rFonts w:ascii="Arial" w:eastAsia="Times New Roman" w:hAnsi="Arial" w:cs="Arial"/>
          <w:b/>
          <w:bCs/>
          <w:sz w:val="20"/>
          <w:szCs w:val="20"/>
          <w:lang w:val="es" w:eastAsia="es-CO"/>
        </w:rPr>
        <w:t>,</w:t>
      </w:r>
      <w:r w:rsidRPr="009670BC">
        <w:rPr>
          <w:rFonts w:ascii="Arial" w:eastAsia="Times New Roman" w:hAnsi="Arial" w:cs="Arial"/>
          <w:sz w:val="20"/>
          <w:szCs w:val="20"/>
          <w:lang w:val="es" w:eastAsia="es-CO"/>
        </w:rPr>
        <w:t xml:space="preserve"> en documentos del proceso. </w:t>
      </w:r>
    </w:p>
    <w:p w14:paraId="52268289" w14:textId="77777777" w:rsidR="009670BC" w:rsidRPr="009670BC" w:rsidRDefault="009670BC" w:rsidP="00DB0D6E">
      <w:pPr>
        <w:spacing w:after="0" w:line="240" w:lineRule="auto"/>
        <w:jc w:val="both"/>
        <w:rPr>
          <w:rFonts w:ascii="Arial" w:eastAsia="Times New Roman" w:hAnsi="Arial" w:cs="Arial"/>
          <w:color w:val="000080"/>
          <w:sz w:val="20"/>
          <w:szCs w:val="20"/>
          <w:u w:val="single"/>
          <w:lang w:val="es" w:eastAsia="es-CO"/>
        </w:rPr>
      </w:pPr>
    </w:p>
    <w:p w14:paraId="2A6A98F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6A2E6C2F" w14:textId="2F8380CA" w:rsidR="009670BC" w:rsidRPr="009670BC" w:rsidRDefault="009670BC" w:rsidP="00DB0D6E">
      <w:pPr>
        <w:pStyle w:val="Ttulo2"/>
        <w:numPr>
          <w:ilvl w:val="0"/>
          <w:numId w:val="1"/>
        </w:numPr>
        <w:spacing w:before="0" w:line="240" w:lineRule="auto"/>
        <w:rPr>
          <w:rFonts w:eastAsia="Times New Roman"/>
          <w:lang w:val="es" w:eastAsia="es-CO"/>
        </w:rPr>
      </w:pPr>
      <w:bookmarkStart w:id="112" w:name="_Toc18677119"/>
      <w:bookmarkStart w:id="113" w:name="_Toc1303691175"/>
      <w:bookmarkStart w:id="114" w:name="_Toc177627418"/>
      <w:bookmarkStart w:id="115" w:name="_Toc179280336"/>
      <w:r w:rsidRPr="009670BC">
        <w:rPr>
          <w:rFonts w:eastAsia="Times New Roman"/>
          <w:lang w:val="es" w:eastAsia="es-CO"/>
        </w:rPr>
        <w:t>COMUNICACIÓN INTERACTIVA</w:t>
      </w:r>
      <w:bookmarkStart w:id="116" w:name="bookmark10"/>
      <w:bookmarkEnd w:id="112"/>
      <w:bookmarkEnd w:id="113"/>
      <w:bookmarkEnd w:id="114"/>
      <w:bookmarkEnd w:id="115"/>
    </w:p>
    <w:p w14:paraId="11F92E8E"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F7BAB2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2E0B51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36EAD69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Igualmente, será responsabilidad exclusiva de los interesados verificar permanentemente a través de la plataforma transaccional del SECOP II, todos los documentos que se generen con ocasión del mismo, los cuales serán puestos a disposición de la entidad a través del referido mecanismo en cualquiera de las 24:00 horas del día fijado en el cronograma para el efecto. </w:t>
      </w:r>
    </w:p>
    <w:p w14:paraId="6A37FB3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0AD069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1FB576" w14:textId="7B637ACA" w:rsidR="009670BC" w:rsidRPr="009670BC" w:rsidRDefault="009670BC" w:rsidP="00DB0D6E">
      <w:pPr>
        <w:pStyle w:val="Ttulo2"/>
        <w:numPr>
          <w:ilvl w:val="0"/>
          <w:numId w:val="1"/>
        </w:numPr>
        <w:spacing w:before="0" w:line="240" w:lineRule="auto"/>
        <w:rPr>
          <w:rFonts w:eastAsia="Times New Roman"/>
          <w:lang w:val="es" w:eastAsia="es-CO"/>
        </w:rPr>
      </w:pPr>
      <w:bookmarkStart w:id="117" w:name="_Toc1050267181"/>
      <w:bookmarkStart w:id="118" w:name="_Toc177627419"/>
      <w:bookmarkStart w:id="119" w:name="_Toc179280337"/>
      <w:bookmarkEnd w:id="116"/>
      <w:r w:rsidRPr="009670BC">
        <w:rPr>
          <w:rFonts w:eastAsia="Times New Roman"/>
          <w:lang w:val="es" w:eastAsia="es-CO"/>
        </w:rPr>
        <w:t>ETAPAS Y PLAZOS DEL PROCESO LICITATORIO</w:t>
      </w:r>
      <w:bookmarkStart w:id="120" w:name="bookmark11"/>
      <w:bookmarkEnd w:id="117"/>
      <w:bookmarkEnd w:id="118"/>
      <w:bookmarkEnd w:id="119"/>
    </w:p>
    <w:p w14:paraId="65813B6E" w14:textId="77777777" w:rsidR="009670BC" w:rsidRPr="009670BC" w:rsidRDefault="009670BC" w:rsidP="00DB0D6E">
      <w:pPr>
        <w:spacing w:after="0" w:line="240" w:lineRule="auto"/>
        <w:rPr>
          <w:rFonts w:ascii="Arial" w:eastAsia="Calibri" w:hAnsi="Arial" w:cs="Arial"/>
          <w:sz w:val="20"/>
          <w:szCs w:val="20"/>
          <w:lang w:val="es" w:eastAsia="es-CO"/>
        </w:rPr>
      </w:pPr>
    </w:p>
    <w:p w14:paraId="29D1DF10"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t xml:space="preserve">Los plazos del proceso de selección </w:t>
      </w:r>
      <w:r w:rsidRPr="009670BC">
        <w:rPr>
          <w:rFonts w:ascii="Arial" w:eastAsia="Times New Roman" w:hAnsi="Arial" w:cs="Arial"/>
          <w:bCs/>
          <w:sz w:val="20"/>
          <w:szCs w:val="20"/>
          <w:lang w:eastAsia="es-CO"/>
        </w:rPr>
        <w:t>son preclusivos y perentorios de</w:t>
      </w:r>
      <w:r w:rsidRPr="009670BC">
        <w:rPr>
          <w:rFonts w:ascii="Arial" w:eastAsia="Times New Roman" w:hAnsi="Arial" w:cs="Arial"/>
          <w:sz w:val="20"/>
          <w:szCs w:val="20"/>
          <w:lang w:eastAsia="es-CO"/>
        </w:rPr>
        <w:t xml:space="preserve"> conformidad con lo establecido en el numeral 1º del artículo 25 de la Ley 80 de 1993, y son los estrictamente señalados en la plataforma del SECOP II.</w:t>
      </w:r>
    </w:p>
    <w:p w14:paraId="66D5D5C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4780BA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Las etapas que se surtirán en el presente proceso de selección son las siguientes:</w:t>
      </w:r>
    </w:p>
    <w:p w14:paraId="2EB9152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D6D4E37" w14:textId="400103EA" w:rsidR="009670BC" w:rsidRPr="009670BC" w:rsidRDefault="009670BC" w:rsidP="00DB0D6E">
      <w:pPr>
        <w:pStyle w:val="Ttulo3"/>
        <w:numPr>
          <w:ilvl w:val="1"/>
          <w:numId w:val="1"/>
        </w:numPr>
        <w:spacing w:before="0" w:line="240" w:lineRule="auto"/>
        <w:rPr>
          <w:rFonts w:eastAsia="Times New Roman"/>
          <w:lang w:val="es" w:eastAsia="es-CO"/>
        </w:rPr>
      </w:pPr>
      <w:bookmarkStart w:id="121" w:name="_Toc713037092"/>
      <w:bookmarkStart w:id="122" w:name="_Toc177627420"/>
      <w:bookmarkStart w:id="123" w:name="_Toc179280338"/>
      <w:bookmarkEnd w:id="120"/>
      <w:r w:rsidRPr="009670BC">
        <w:rPr>
          <w:rFonts w:eastAsia="Times New Roman"/>
          <w:lang w:val="es" w:eastAsia="es-CO"/>
        </w:rPr>
        <w:t>Proyecto de pliego de condiciones</w:t>
      </w:r>
      <w:bookmarkEnd w:id="121"/>
      <w:bookmarkEnd w:id="122"/>
      <w:bookmarkEnd w:id="123"/>
    </w:p>
    <w:p w14:paraId="355E4DAD" w14:textId="77777777" w:rsidR="009670BC" w:rsidRPr="009670BC" w:rsidRDefault="009670BC" w:rsidP="00DB0D6E">
      <w:pPr>
        <w:spacing w:after="0" w:line="240" w:lineRule="auto"/>
        <w:rPr>
          <w:rFonts w:ascii="Arial" w:eastAsia="Times New Roman" w:hAnsi="Arial" w:cs="Arial"/>
          <w:sz w:val="20"/>
          <w:szCs w:val="20"/>
          <w:lang w:val="es" w:eastAsia="es-CO"/>
        </w:rPr>
      </w:pPr>
    </w:p>
    <w:p w14:paraId="7DD6BA70" w14:textId="4C2167AE"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Pr>
          <w:rFonts w:ascii="Arial" w:eastAsia="Times New Roman" w:hAnsi="Arial" w:cs="Arial"/>
          <w:sz w:val="20"/>
          <w:szCs w:val="20"/>
          <w:lang w:val="es" w:eastAsia="es-CO"/>
        </w:rPr>
        <w:t>cinco</w:t>
      </w:r>
      <w:r w:rsidRPr="009670BC">
        <w:rPr>
          <w:rFonts w:ascii="Arial" w:eastAsia="Times New Roman" w:hAnsi="Arial" w:cs="Arial"/>
          <w:sz w:val="20"/>
          <w:szCs w:val="20"/>
          <w:lang w:val="es" w:eastAsia="es-CO"/>
        </w:rPr>
        <w:t xml:space="preserve"> (</w:t>
      </w:r>
      <w:r w:rsidR="00C97918">
        <w:rPr>
          <w:rFonts w:ascii="Arial" w:eastAsia="Times New Roman" w:hAnsi="Arial" w:cs="Arial"/>
          <w:sz w:val="20"/>
          <w:szCs w:val="20"/>
          <w:lang w:val="es" w:eastAsia="es-CO"/>
        </w:rPr>
        <w:t>5</w:t>
      </w:r>
      <w:r w:rsidRPr="009670BC">
        <w:rPr>
          <w:rFonts w:ascii="Arial" w:eastAsia="Times New Roman" w:hAnsi="Arial" w:cs="Arial"/>
          <w:sz w:val="20"/>
          <w:szCs w:val="20"/>
          <w:lang w:val="es" w:eastAsia="es-CO"/>
        </w:rPr>
        <w:t xml:space="preserve">) días hábiles en el Portal Único de Contratación SECOP II, página </w:t>
      </w:r>
      <w:hyperlink r:id="rId10" w:history="1">
        <w:r w:rsidRPr="009670BC">
          <w:rPr>
            <w:rFonts w:ascii="Arial" w:eastAsia="Times New Roman" w:hAnsi="Arial" w:cs="Arial"/>
            <w:color w:val="000080"/>
            <w:sz w:val="20"/>
            <w:szCs w:val="20"/>
            <w:u w:val="single"/>
            <w:lang w:val="es" w:eastAsia="es-CO"/>
          </w:rPr>
          <w:t>www.colombiacompra.gov.co/secop-II</w:t>
        </w:r>
      </w:hyperlink>
      <w:r w:rsidRPr="009670BC">
        <w:rPr>
          <w:rFonts w:ascii="Arial" w:eastAsia="Times New Roman" w:hAnsi="Arial" w:cs="Arial"/>
          <w:sz w:val="20"/>
          <w:szCs w:val="20"/>
          <w:lang w:val="es" w:eastAsia="es-CO"/>
        </w:rPr>
        <w:t>.</w:t>
      </w:r>
    </w:p>
    <w:p w14:paraId="31BB5DAA"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7C0509B6"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3FA01F3C" w14:textId="3E852F24" w:rsid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De conformidad con el inciso 2 del artículo 8 de la Ley 1150 de 2007, la publicación del</w:t>
      </w:r>
      <w:r w:rsidR="008B03C4">
        <w:rPr>
          <w:rFonts w:ascii="Arial" w:eastAsia="Times New Roman" w:hAnsi="Arial" w:cs="Arial"/>
          <w:sz w:val="20"/>
          <w:szCs w:val="20"/>
          <w:lang w:val="es" w:eastAsia="es-CO"/>
        </w:rPr>
        <w:t xml:space="preserve"> </w:t>
      </w:r>
      <w:r w:rsidRPr="009670BC">
        <w:rPr>
          <w:rFonts w:ascii="Arial" w:eastAsia="Times New Roman" w:hAnsi="Arial" w:cs="Arial"/>
          <w:sz w:val="20"/>
          <w:szCs w:val="20"/>
          <w:lang w:val="es" w:eastAsia="es-CO"/>
        </w:rPr>
        <w:t>proyecto de pliegos de condiciones o sus equivalentes no genera obligación para la entidad de dar apertura al proceso de selección.</w:t>
      </w:r>
    </w:p>
    <w:p w14:paraId="534B6AE9" w14:textId="77777777" w:rsidR="008B03C4" w:rsidRPr="009670BC" w:rsidRDefault="008B03C4" w:rsidP="00DB0D6E">
      <w:pPr>
        <w:spacing w:after="0" w:line="240" w:lineRule="auto"/>
        <w:contextualSpacing/>
        <w:jc w:val="both"/>
        <w:rPr>
          <w:rFonts w:ascii="Arial" w:eastAsia="Times New Roman" w:hAnsi="Arial" w:cs="Arial"/>
          <w:sz w:val="20"/>
          <w:szCs w:val="20"/>
          <w:lang w:val="es" w:eastAsia="es-CO"/>
        </w:rPr>
      </w:pPr>
    </w:p>
    <w:p w14:paraId="7CDB0966" w14:textId="1722783A" w:rsidR="009670BC" w:rsidRPr="009670BC" w:rsidRDefault="009670BC" w:rsidP="00DB0D6E">
      <w:pPr>
        <w:pStyle w:val="Ttulo3"/>
        <w:numPr>
          <w:ilvl w:val="2"/>
          <w:numId w:val="1"/>
        </w:numPr>
        <w:spacing w:before="0" w:line="240" w:lineRule="auto"/>
        <w:rPr>
          <w:rFonts w:eastAsia="Times New Roman"/>
          <w:lang w:val="es" w:eastAsia="es-CO"/>
        </w:rPr>
      </w:pPr>
      <w:bookmarkStart w:id="124" w:name="_Toc1002275721"/>
      <w:bookmarkStart w:id="125" w:name="_Toc177627421"/>
      <w:bookmarkStart w:id="126" w:name="_Toc179280339"/>
      <w:r w:rsidRPr="009670BC">
        <w:rPr>
          <w:rFonts w:eastAsia="Times New Roman"/>
          <w:lang w:val="es" w:eastAsia="es-CO"/>
        </w:rPr>
        <w:t>Acto Administrativo de apertura y fecha de apertura del proceso</w:t>
      </w:r>
      <w:bookmarkEnd w:id="124"/>
      <w:bookmarkEnd w:id="125"/>
      <w:bookmarkEnd w:id="126"/>
    </w:p>
    <w:p w14:paraId="7A048EA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BE0AB01" w14:textId="36C7156F"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304E03C6"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En caso de llegarse a comprobar durante el desarrollo del proceso, la ocurrencia de alguna de las circunstancias contempladas en el artículo 93 del Código de Procedimiento Administrativo y de lo Contencioso Administrativo (</w:t>
      </w:r>
      <w:r w:rsidRPr="009670BC">
        <w:rPr>
          <w:rFonts w:ascii="Times New Roman" w:eastAsia="Times New Roman" w:hAnsi="Times New Roman" w:cs="Times New Roman"/>
          <w:bCs/>
          <w:i/>
          <w:iCs/>
          <w:sz w:val="20"/>
          <w:szCs w:val="20"/>
          <w:lang w:val="es" w:eastAsia="es-CO"/>
        </w:rPr>
        <w:t>Ley 1437 de 2011</w:t>
      </w:r>
      <w:r w:rsidRPr="009670BC">
        <w:rPr>
          <w:rFonts w:ascii="Arial" w:eastAsia="Times New Roman" w:hAnsi="Arial" w:cs="Arial"/>
          <w:bCs/>
          <w:sz w:val="20"/>
          <w:szCs w:val="20"/>
          <w:lang w:val="es" w:eastAsia="es-CO"/>
        </w:rPr>
        <w:t>), TRANSMILENIO S.A., revocará el acto administrativo de apertura del proceso de selección.</w:t>
      </w:r>
    </w:p>
    <w:p w14:paraId="3BF39F5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33BED8"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36EADA58" w14:textId="7694417D" w:rsidR="009670BC" w:rsidRPr="009670BC" w:rsidRDefault="009670BC" w:rsidP="00DB0D6E">
      <w:pPr>
        <w:pStyle w:val="Ttulo3"/>
        <w:numPr>
          <w:ilvl w:val="1"/>
          <w:numId w:val="1"/>
        </w:numPr>
        <w:spacing w:before="0" w:line="240" w:lineRule="auto"/>
        <w:rPr>
          <w:rFonts w:eastAsia="Times New Roman"/>
          <w:lang w:val="es" w:eastAsia="es-CO"/>
        </w:rPr>
      </w:pPr>
      <w:bookmarkStart w:id="127" w:name="bookmark12"/>
      <w:bookmarkStart w:id="128" w:name="_Toc262610541"/>
      <w:bookmarkStart w:id="129" w:name="_Toc177627422"/>
      <w:bookmarkStart w:id="130" w:name="_Toc179280340"/>
      <w:r w:rsidRPr="009670BC">
        <w:rPr>
          <w:rFonts w:eastAsia="Times New Roman"/>
          <w:lang w:val="es" w:eastAsia="es-CO"/>
        </w:rPr>
        <w:t>Pliego de condiciones definitivo</w:t>
      </w:r>
      <w:bookmarkEnd w:id="127"/>
      <w:bookmarkEnd w:id="128"/>
      <w:bookmarkEnd w:id="129"/>
      <w:bookmarkEnd w:id="130"/>
    </w:p>
    <w:p w14:paraId="6AC72913"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6048DB73" w14:textId="34BAB401" w:rsidR="005773D6"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En la fecha establecida en el acto de apertura suscrito por el ordenador del gasto del presente proceso, TRANSMILENIO S.A., publicará </w:t>
      </w:r>
      <w:r w:rsidRPr="009670BC">
        <w:rPr>
          <w:rFonts w:ascii="Arial" w:eastAsia="Times New Roman" w:hAnsi="Arial" w:cs="Arial"/>
          <w:sz w:val="20"/>
          <w:szCs w:val="20"/>
          <w:lang w:val="es-MX" w:eastAsia="es-CO"/>
        </w:rPr>
        <w:t xml:space="preserve">en la </w:t>
      </w:r>
      <w:r w:rsidRPr="009670BC">
        <w:rPr>
          <w:rFonts w:ascii="Arial" w:eastAsia="Times New Roman" w:hAnsi="Arial" w:cs="Arial"/>
          <w:sz w:val="20"/>
          <w:szCs w:val="20"/>
          <w:lang w:val="es" w:eastAsia="es-CO"/>
        </w:rPr>
        <w:t xml:space="preserve">plataforma transaccional del Sistema Electrónico para la Contratación Pública – SECOP II </w:t>
      </w:r>
      <w:hyperlink r:id="rId11" w:history="1">
        <w:r w:rsidRPr="009670BC">
          <w:rPr>
            <w:rFonts w:ascii="Arial" w:eastAsia="Times New Roman" w:hAnsi="Arial" w:cs="Arial"/>
            <w:color w:val="000080"/>
            <w:sz w:val="20"/>
            <w:szCs w:val="20"/>
            <w:lang w:val="es" w:eastAsia="es-CO"/>
          </w:rPr>
          <w:t>www.colombiacompra.gov.co/secop-II</w:t>
        </w:r>
      </w:hyperlink>
      <w:r w:rsidRPr="009670BC">
        <w:rPr>
          <w:rFonts w:ascii="Arial" w:eastAsia="Times New Roman" w:hAnsi="Arial" w:cs="Arial"/>
          <w:sz w:val="20"/>
          <w:szCs w:val="20"/>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31" w:name="bookmark13"/>
    </w:p>
    <w:p w14:paraId="3D17ECB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59E1CC06" w14:textId="7BA3AB42" w:rsidR="009670BC" w:rsidRPr="009670BC" w:rsidRDefault="009670BC" w:rsidP="00DB0D6E">
      <w:pPr>
        <w:pStyle w:val="Ttulo3"/>
        <w:numPr>
          <w:ilvl w:val="2"/>
          <w:numId w:val="1"/>
        </w:numPr>
        <w:spacing w:before="0" w:line="240" w:lineRule="auto"/>
        <w:rPr>
          <w:rFonts w:eastAsia="Times New Roman"/>
          <w:lang w:val="es" w:eastAsia="es-CO"/>
        </w:rPr>
      </w:pPr>
      <w:bookmarkStart w:id="132" w:name="_Toc1848840093"/>
      <w:bookmarkStart w:id="133" w:name="_Toc177627423"/>
      <w:bookmarkStart w:id="134" w:name="_Toc179280341"/>
      <w:r w:rsidRPr="009670BC">
        <w:rPr>
          <w:rFonts w:eastAsia="Times New Roman"/>
          <w:lang w:val="es" w:eastAsia="es-CO"/>
        </w:rPr>
        <w:t>Observaciones al pliego de condiciones definitivo</w:t>
      </w:r>
      <w:bookmarkEnd w:id="131"/>
      <w:bookmarkEnd w:id="132"/>
      <w:bookmarkEnd w:id="133"/>
      <w:bookmarkEnd w:id="134"/>
    </w:p>
    <w:p w14:paraId="465CF951" w14:textId="77777777" w:rsidR="009670BC" w:rsidRPr="009670BC" w:rsidRDefault="009670BC" w:rsidP="00DB0D6E">
      <w:pPr>
        <w:spacing w:after="0" w:line="240" w:lineRule="auto"/>
        <w:jc w:val="both"/>
        <w:rPr>
          <w:rFonts w:ascii="Arial" w:eastAsia="Times New Roman" w:hAnsi="Arial" w:cs="Arial"/>
          <w:sz w:val="20"/>
          <w:szCs w:val="20"/>
          <w:lang w:eastAsia="es-CO"/>
        </w:rPr>
      </w:pPr>
      <w:bookmarkStart w:id="135" w:name="bookmark14"/>
    </w:p>
    <w:p w14:paraId="77D56AEB"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9670BC">
        <w:rPr>
          <w:rFonts w:ascii="Arial" w:eastAsia="Times New Roman" w:hAnsi="Arial" w:cs="Arial"/>
          <w:b/>
          <w:bCs/>
          <w:sz w:val="20"/>
          <w:szCs w:val="20"/>
          <w:lang w:eastAsia="es-CO"/>
        </w:rPr>
        <w:t>EXTEMPORÁNEAS</w:t>
      </w:r>
      <w:r w:rsidRPr="009670BC">
        <w:rPr>
          <w:rFonts w:ascii="Arial" w:eastAsia="Times New Roman" w:hAnsi="Arial" w:cs="Arial"/>
          <w:sz w:val="20"/>
          <w:szCs w:val="20"/>
          <w:lang w:eastAsia="es-CO"/>
        </w:rPr>
        <w:t xml:space="preserve">, y, por lo tanto, se contestarán dentro de los términos del derecho de petición, publicadas las respuestas en el SECOP II. </w:t>
      </w:r>
    </w:p>
    <w:p w14:paraId="5173B90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F8EEEF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inquietudes deberán sujetarse a los plazos establecidos en el cronograma del presente proceso de selección.</w:t>
      </w:r>
    </w:p>
    <w:p w14:paraId="0972E310" w14:textId="77777777" w:rsidR="009670BC" w:rsidRPr="009670BC" w:rsidRDefault="009670BC" w:rsidP="00DB0D6E">
      <w:pPr>
        <w:spacing w:after="0" w:line="240" w:lineRule="auto"/>
        <w:jc w:val="both"/>
        <w:rPr>
          <w:rFonts w:ascii="Arial" w:eastAsia="Times New Roman" w:hAnsi="Arial" w:cs="Arial"/>
          <w:b/>
          <w:sz w:val="20"/>
          <w:szCs w:val="20"/>
          <w:lang w:eastAsia="es-CO"/>
        </w:rPr>
      </w:pPr>
    </w:p>
    <w:p w14:paraId="177D820E" w14:textId="77777777" w:rsidR="009670BC" w:rsidRPr="009670BC" w:rsidRDefault="009670BC" w:rsidP="00DB0D6E">
      <w:pPr>
        <w:spacing w:after="0" w:line="240" w:lineRule="auto"/>
        <w:jc w:val="both"/>
        <w:rPr>
          <w:rFonts w:ascii="Arial" w:eastAsia="Calibri" w:hAnsi="Arial" w:cs="Arial"/>
          <w:sz w:val="20"/>
          <w:szCs w:val="20"/>
          <w:u w:val="single"/>
        </w:rPr>
      </w:pPr>
      <w:r w:rsidRPr="009670BC">
        <w:rPr>
          <w:rFonts w:ascii="Arial" w:eastAsia="Calibri" w:hAnsi="Arial" w:cs="Arial"/>
          <w:sz w:val="20"/>
          <w:szCs w:val="20"/>
          <w:lang w:val="es-ES_tradnl"/>
        </w:rPr>
        <w:t xml:space="preserve">Las solicitudes de aclaración y/u observaciones, deberán formularse </w:t>
      </w:r>
      <w:r w:rsidRPr="009670BC">
        <w:rPr>
          <w:rFonts w:ascii="Arial" w:eastAsia="Calibri" w:hAnsi="Arial" w:cs="Arial"/>
          <w:sz w:val="20"/>
          <w:szCs w:val="20"/>
        </w:rPr>
        <w:t xml:space="preserve">en el Portal Único de Contratación </w:t>
      </w:r>
      <w:r w:rsidRPr="009670BC">
        <w:rPr>
          <w:rFonts w:ascii="Arial" w:eastAsia="Calibri" w:hAnsi="Arial" w:cs="Arial"/>
          <w:bCs/>
          <w:iCs/>
          <w:sz w:val="20"/>
          <w:szCs w:val="20"/>
        </w:rPr>
        <w:t>PLATAFORMA SECOP II</w:t>
      </w:r>
      <w:r w:rsidRPr="009670BC">
        <w:rPr>
          <w:rFonts w:ascii="Arial" w:eastAsia="Calibri" w:hAnsi="Arial" w:cs="Arial"/>
          <w:b/>
          <w:bCs/>
          <w:iCs/>
          <w:sz w:val="20"/>
          <w:szCs w:val="20"/>
        </w:rPr>
        <w:t xml:space="preserve"> </w:t>
      </w:r>
      <w:hyperlink r:id="rId12"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rPr>
        <w:t>.</w:t>
      </w:r>
      <w:r w:rsidRPr="009670BC">
        <w:rPr>
          <w:rFonts w:ascii="Arial" w:eastAsia="Calibri" w:hAnsi="Arial" w:cs="Arial"/>
          <w:b/>
          <w:sz w:val="20"/>
          <w:szCs w:val="20"/>
          <w:lang w:val="es-ES_tradnl"/>
        </w:rPr>
        <w:t>TRANSMILENIO S.A.</w:t>
      </w:r>
      <w:r w:rsidRPr="009670BC">
        <w:rPr>
          <w:rFonts w:ascii="Arial" w:eastAsia="Calibri" w:hAnsi="Arial" w:cs="Arial"/>
          <w:sz w:val="20"/>
          <w:szCs w:val="20"/>
          <w:lang w:val="es-ES_tradnl"/>
        </w:rPr>
        <w:t xml:space="preserve"> dará respuestas a las mismas de conformidad con lo establecido en el cronograma del presente proceso de selección y las hará públicas a través del mismo Portal Único de Contratación PLATAFORMA SECOP II</w:t>
      </w:r>
      <w:r w:rsidRPr="009670BC">
        <w:rPr>
          <w:rFonts w:ascii="Arial" w:eastAsia="Calibri" w:hAnsi="Arial" w:cs="Arial"/>
          <w:b/>
          <w:bCs/>
          <w:iCs/>
          <w:sz w:val="20"/>
          <w:szCs w:val="20"/>
        </w:rPr>
        <w:t xml:space="preserve">, </w:t>
      </w:r>
      <w:hyperlink r:id="rId13"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u w:val="single"/>
        </w:rPr>
        <w:t>.</w:t>
      </w:r>
    </w:p>
    <w:p w14:paraId="44F31120" w14:textId="77777777" w:rsidR="009670BC" w:rsidRPr="009670BC" w:rsidRDefault="009670BC" w:rsidP="00DB0D6E">
      <w:pPr>
        <w:spacing w:after="0" w:line="240" w:lineRule="auto"/>
        <w:jc w:val="both"/>
        <w:rPr>
          <w:rFonts w:ascii="Arial" w:eastAsia="Calibri" w:hAnsi="Arial" w:cs="Arial"/>
          <w:sz w:val="20"/>
          <w:szCs w:val="20"/>
        </w:rPr>
      </w:pPr>
    </w:p>
    <w:p w14:paraId="3BE4E1C0" w14:textId="77777777" w:rsidR="009670BC" w:rsidRPr="009670BC" w:rsidRDefault="009670BC" w:rsidP="00DB0D6E">
      <w:pPr>
        <w:spacing w:after="0" w:line="240" w:lineRule="auto"/>
        <w:jc w:val="both"/>
        <w:rPr>
          <w:rFonts w:ascii="Arial" w:eastAsia="Calibri" w:hAnsi="Arial" w:cs="Arial"/>
          <w:sz w:val="20"/>
          <w:szCs w:val="20"/>
          <w:lang w:val="es-ES_tradnl"/>
        </w:rPr>
      </w:pPr>
      <w:r w:rsidRPr="009670BC">
        <w:rPr>
          <w:rFonts w:ascii="Arial" w:eastAsia="Calibri" w:hAnsi="Arial" w:cs="Arial"/>
          <w:b/>
          <w:sz w:val="20"/>
          <w:szCs w:val="20"/>
          <w:lang w:val="es-ES_tradnl"/>
        </w:rPr>
        <w:lastRenderedPageBreak/>
        <w:t>NOTA:</w:t>
      </w:r>
      <w:r w:rsidRPr="009670BC">
        <w:rPr>
          <w:rFonts w:ascii="Arial" w:eastAsia="Calibri" w:hAnsi="Arial" w:cs="Arial"/>
          <w:sz w:val="20"/>
          <w:szCs w:val="20"/>
          <w:lang w:val="es-ES_tradnl"/>
        </w:rPr>
        <w:t xml:space="preserve"> No se absolverán consultas efectuadas telefónicamente o en forma personal. Sólo será tenida en cuenta en este proceso, la información que TRANSMILENIO S.A. suministre a través de la plataforma transaccional del SECOP II.</w:t>
      </w:r>
    </w:p>
    <w:p w14:paraId="56B55685"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5C50902" w14:textId="70D69288" w:rsidR="009670BC" w:rsidRPr="009670BC" w:rsidRDefault="005773D6" w:rsidP="00DB0D6E">
      <w:pPr>
        <w:pStyle w:val="Ttulo3"/>
        <w:numPr>
          <w:ilvl w:val="2"/>
          <w:numId w:val="1"/>
        </w:numPr>
        <w:spacing w:before="0" w:line="240" w:lineRule="auto"/>
        <w:rPr>
          <w:rFonts w:eastAsia="Times New Roman"/>
          <w:lang w:val="es" w:eastAsia="es-CO"/>
        </w:rPr>
      </w:pPr>
      <w:bookmarkStart w:id="136" w:name="_Toc179280342"/>
      <w:bookmarkStart w:id="137" w:name="_Toc274433513"/>
      <w:bookmarkStart w:id="138" w:name="_Toc177627424"/>
      <w:r w:rsidRPr="005773D6">
        <w:rPr>
          <w:lang w:val="es-ES"/>
        </w:rPr>
        <w:t>Manifestación de interés y lista de oferentes</w:t>
      </w:r>
      <w:bookmarkEnd w:id="136"/>
      <w:r w:rsidR="009670BC" w:rsidRPr="009670BC">
        <w:rPr>
          <w:rFonts w:eastAsia="Times New Roman"/>
          <w:lang w:val="es" w:eastAsia="es-CO"/>
        </w:rPr>
        <w:t xml:space="preserve"> </w:t>
      </w:r>
      <w:bookmarkEnd w:id="135"/>
      <w:bookmarkEnd w:id="137"/>
      <w:bookmarkEnd w:id="138"/>
    </w:p>
    <w:p w14:paraId="72F7394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A2EFF3B"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color w:val="000000"/>
          <w:sz w:val="20"/>
          <w:szCs w:val="20"/>
          <w:lang w:val="es-ES"/>
        </w:rPr>
        <w:t xml:space="preserve">Los interesados podrán manifestar a </w:t>
      </w:r>
      <w:r w:rsidRPr="00C97918">
        <w:rPr>
          <w:rFonts w:ascii="Arial" w:eastAsia="Calibri" w:hAnsi="Arial" w:cs="Arial"/>
          <w:b/>
          <w:color w:val="000000"/>
          <w:sz w:val="20"/>
          <w:szCs w:val="20"/>
          <w:lang w:val="es-ES"/>
        </w:rPr>
        <w:t xml:space="preserve">TRANSMILENIO S.A., </w:t>
      </w:r>
      <w:r w:rsidRPr="00C97918">
        <w:rPr>
          <w:rFonts w:ascii="Arial" w:eastAsia="Calibri" w:hAnsi="Arial" w:cs="Arial"/>
          <w:color w:val="000000"/>
          <w:sz w:val="20"/>
          <w:szCs w:val="20"/>
          <w:lang w:val="es-ES"/>
        </w:rPr>
        <w:t xml:space="preserve">su interés en participar en este proceso de selección inscribiéndose en esta convocatoria a través de la plataforma transaccional del </w:t>
      </w:r>
      <w:r w:rsidRPr="00C97918">
        <w:rPr>
          <w:rFonts w:ascii="Arial" w:eastAsia="Calibri" w:hAnsi="Arial" w:cs="Arial"/>
          <w:b/>
          <w:color w:val="000000"/>
          <w:sz w:val="20"/>
          <w:szCs w:val="20"/>
          <w:lang w:val="es-ES"/>
        </w:rPr>
        <w:t>SECOP II</w:t>
      </w:r>
      <w:r w:rsidRPr="00C97918">
        <w:rPr>
          <w:rFonts w:ascii="Arial" w:eastAsia="Calibri" w:hAnsi="Arial" w:cs="Arial"/>
          <w:color w:val="000000"/>
          <w:sz w:val="20"/>
          <w:szCs w:val="20"/>
          <w:lang w:val="es-ES"/>
        </w:rPr>
        <w:t>, con el fin de conformar la lista de posibles oferentes. Dicha manifestación deberá hacerse dentro del período de postulación establecido en el cronograma del proceso de selección.</w:t>
      </w:r>
    </w:p>
    <w:p w14:paraId="18022944"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25F5DD56"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b/>
          <w:color w:val="000000"/>
          <w:sz w:val="20"/>
          <w:szCs w:val="20"/>
          <w:lang w:val="es-ES"/>
        </w:rPr>
        <w:t xml:space="preserve">Nota 1: </w:t>
      </w:r>
      <w:r w:rsidRPr="00C97918">
        <w:rPr>
          <w:rFonts w:ascii="Arial" w:eastAsia="Calibri" w:hAnsi="Arial" w:cs="Arial"/>
          <w:color w:val="000000"/>
          <w:sz w:val="20"/>
          <w:szCs w:val="20"/>
          <w:lang w:val="es-ES"/>
        </w:rPr>
        <w:t>NO SE ACEPTARÁN MANIFESTACIONES DE INTERES ENVIADAS MEDIANTE MENSAJE AL PROCESO DE SELECCIÓN EN LA PLATAFORMA DEL SECOP II, SOLO SE TENDRAN EN CUENTA LAS MANIFESTACIONES REALIZADAS MEDIANTE LO ESTABLECIDO EN LA GUIA RÁPIDA PARA MANIFESTAR INTERÉS A TRAVÉS DEL SECOP II.</w:t>
      </w:r>
    </w:p>
    <w:p w14:paraId="6438F898"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6DCA392A" w14:textId="1EDD9C6F" w:rsidR="009670BC"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b/>
          <w:color w:val="000000"/>
          <w:sz w:val="20"/>
          <w:szCs w:val="20"/>
          <w:lang w:val="es-ES"/>
        </w:rPr>
        <w:t xml:space="preserve">Nota 2: </w:t>
      </w:r>
      <w:r w:rsidRPr="00C97918">
        <w:rPr>
          <w:rFonts w:ascii="Arial" w:eastAsia="Calibri" w:hAnsi="Arial" w:cs="Arial"/>
          <w:color w:val="000000"/>
          <w:sz w:val="20"/>
          <w:szCs w:val="20"/>
          <w:lang w:val="es-ES"/>
        </w:rPr>
        <w:t xml:space="preserve">Para que la inscripción sea tenida como válida, el postulante deberá tener en cuenta que en su perfil de inscripción de la plataforma transaccional del SECOP II, se encuentra cargado el </w:t>
      </w:r>
      <w:r w:rsidRPr="00C97918">
        <w:rPr>
          <w:rFonts w:ascii="Arial" w:eastAsia="Calibri" w:hAnsi="Arial" w:cs="Arial"/>
          <w:b/>
          <w:color w:val="000000"/>
          <w:sz w:val="20"/>
          <w:szCs w:val="20"/>
          <w:u w:val="thick"/>
          <w:lang w:val="es-ES"/>
        </w:rPr>
        <w:t>Certificado de Existencia y</w:t>
      </w:r>
      <w:r w:rsidR="00345045">
        <w:rPr>
          <w:rFonts w:ascii="Arial" w:eastAsia="Calibri" w:hAnsi="Arial" w:cs="Arial"/>
          <w:b/>
          <w:color w:val="000000"/>
          <w:sz w:val="20"/>
          <w:szCs w:val="20"/>
          <w:u w:val="thick"/>
          <w:lang w:val="es-ES"/>
        </w:rPr>
        <w:t xml:space="preserve"> </w:t>
      </w:r>
      <w:r w:rsidRPr="00C97918">
        <w:rPr>
          <w:rFonts w:ascii="Arial" w:eastAsia="Calibri" w:hAnsi="Arial" w:cs="Arial"/>
          <w:b/>
          <w:color w:val="000000"/>
          <w:sz w:val="20"/>
          <w:szCs w:val="20"/>
          <w:u w:val="thick"/>
          <w:lang w:val="es-ES"/>
        </w:rPr>
        <w:t>Representación Legal</w:t>
      </w:r>
      <w:r w:rsidRPr="00C97918">
        <w:rPr>
          <w:rFonts w:ascii="Arial" w:eastAsia="Calibri" w:hAnsi="Arial" w:cs="Arial"/>
          <w:color w:val="000000"/>
          <w:sz w:val="20"/>
          <w:szCs w:val="20"/>
          <w:lang w:val="es-ES"/>
        </w:rPr>
        <w:t>, de lo contrario su manifestación será tenida como no válida</w:t>
      </w:r>
    </w:p>
    <w:p w14:paraId="475948CD" w14:textId="77777777"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15A97117" w14:textId="7512FA1B"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b/>
          <w:color w:val="000000"/>
          <w:sz w:val="20"/>
          <w:szCs w:val="20"/>
          <w:lang w:val="es-ES"/>
        </w:rPr>
        <w:t xml:space="preserve">Nota 3: </w:t>
      </w:r>
      <w:r w:rsidRPr="00C97918">
        <w:rPr>
          <w:rFonts w:ascii="Arial" w:eastAsia="Calibri" w:hAnsi="Arial" w:cs="Arial"/>
          <w:color w:val="000000"/>
          <w:sz w:val="20"/>
          <w:szCs w:val="20"/>
          <w:lang w:val="es-ES"/>
        </w:rPr>
        <w:t>Cuando se trata de consorcios o uniones temporales, el postulante plural deberá estar inscrito en la</w:t>
      </w:r>
      <w:r>
        <w:rPr>
          <w:rFonts w:ascii="Arial" w:eastAsia="Calibri" w:hAnsi="Arial" w:cs="Arial"/>
          <w:color w:val="000000"/>
          <w:sz w:val="20"/>
          <w:szCs w:val="20"/>
          <w:lang w:val="es-ES"/>
        </w:rPr>
        <w:t xml:space="preserve"> </w:t>
      </w:r>
      <w:r w:rsidRPr="00C97918">
        <w:rPr>
          <w:rFonts w:ascii="Arial" w:eastAsia="Calibri" w:hAnsi="Arial" w:cs="Arial"/>
          <w:color w:val="000000"/>
          <w:sz w:val="20"/>
          <w:szCs w:val="20"/>
          <w:lang w:val="es-ES"/>
        </w:rPr>
        <w:t xml:space="preserve">plataforma transaccional del SECOP II, para hacer la respectiva manifestación de interés como proponente plural, de no ser así no se habilitará la opción para cargar la oferta en la plataforma del SECOP II, de conformidad con lo señalado en la Guía rápida para manifestar interés a través del </w:t>
      </w:r>
      <w:r w:rsidRPr="00C97918">
        <w:rPr>
          <w:rFonts w:ascii="Arial" w:eastAsia="Calibri" w:hAnsi="Arial" w:cs="Arial"/>
          <w:b/>
          <w:color w:val="000000"/>
          <w:sz w:val="20"/>
          <w:szCs w:val="20"/>
          <w:lang w:val="es-ES"/>
        </w:rPr>
        <w:t>SECOP II</w:t>
      </w:r>
      <w:r w:rsidRPr="00C97918">
        <w:rPr>
          <w:rFonts w:ascii="Arial" w:eastAsia="Calibri" w:hAnsi="Arial" w:cs="Arial"/>
          <w:color w:val="000000"/>
          <w:sz w:val="20"/>
          <w:szCs w:val="20"/>
          <w:lang w:val="es-ES"/>
        </w:rPr>
        <w:t>.</w:t>
      </w:r>
    </w:p>
    <w:p w14:paraId="20643E39"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40B3D365" w14:textId="31556EE5"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F55D29">
        <w:rPr>
          <w:rFonts w:ascii="Arial" w:eastAsia="Calibri" w:hAnsi="Arial" w:cs="Arial"/>
          <w:b/>
          <w:color w:val="000000"/>
          <w:sz w:val="20"/>
          <w:szCs w:val="20"/>
          <w:lang w:val="es-ES"/>
        </w:rPr>
        <w:t>Nota 4</w:t>
      </w:r>
      <w:r w:rsidRPr="00F55D29">
        <w:rPr>
          <w:rFonts w:ascii="Arial" w:eastAsia="Calibri" w:hAnsi="Arial" w:cs="Arial"/>
          <w:color w:val="000000"/>
          <w:sz w:val="20"/>
          <w:szCs w:val="20"/>
          <w:lang w:val="es-ES"/>
        </w:rPr>
        <w:t>: TRANSMILENIO S.A. en aras de garantizar una mayor pluralidad de oferentes desistirá de realizar el sorteo cuando se presenten más de diez (10) manifestaciones de interés; por lo que dará continuidad al proceso con los interesados que hayan cumplido con su manifestación bajo los parámetros señalados en la Guía Rápida Para Manifestar Interés a través de la plataforma transaccional del SECOP II.</w:t>
      </w:r>
    </w:p>
    <w:p w14:paraId="4DC1967E"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2CF4B17B" w14:textId="16B74095"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b/>
          <w:color w:val="000000"/>
          <w:sz w:val="20"/>
          <w:szCs w:val="20"/>
          <w:lang w:val="es-ES"/>
        </w:rPr>
        <w:t>Nota 5</w:t>
      </w:r>
      <w:r w:rsidRPr="00C97918">
        <w:rPr>
          <w:rFonts w:ascii="Arial" w:eastAsia="Calibri" w:hAnsi="Arial" w:cs="Arial"/>
          <w:color w:val="000000"/>
          <w:sz w:val="20"/>
          <w:szCs w:val="20"/>
          <w:lang w:val="es-ES"/>
        </w:rPr>
        <w:t>: TRANSMILENIO S.A. publicará en el SECOP II, la lista de los proveedores que podrán presentar oferta en el presente proceso de selección abreviada.</w:t>
      </w:r>
    </w:p>
    <w:p w14:paraId="5C02DE32" w14:textId="77777777"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17EC560A" w14:textId="70327D6E" w:rsidR="00C97918" w:rsidRPr="009670BC"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color w:val="000000"/>
          <w:sz w:val="20"/>
          <w:szCs w:val="20"/>
          <w:lang w:val="es-ES"/>
        </w:rPr>
        <w:t>La manifestación de interés en participar es requisito que habilita para la presentación de la respectiva oferta</w:t>
      </w:r>
    </w:p>
    <w:p w14:paraId="01FFF932"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407AD3C" w14:textId="2132E650" w:rsidR="009670BC" w:rsidRPr="009670BC" w:rsidRDefault="009670BC" w:rsidP="00DB0D6E">
      <w:pPr>
        <w:pStyle w:val="Ttulo3"/>
        <w:numPr>
          <w:ilvl w:val="2"/>
          <w:numId w:val="1"/>
        </w:numPr>
        <w:spacing w:before="0" w:line="240" w:lineRule="auto"/>
        <w:rPr>
          <w:rFonts w:eastAsia="Times New Roman"/>
          <w:lang w:val="es" w:eastAsia="es-CO"/>
        </w:rPr>
      </w:pPr>
      <w:bookmarkStart w:id="139" w:name="_Toc1079684614"/>
      <w:bookmarkStart w:id="140" w:name="_Toc177627426"/>
      <w:bookmarkStart w:id="141" w:name="_Toc179280343"/>
      <w:r w:rsidRPr="009670BC">
        <w:rPr>
          <w:rFonts w:eastAsia="Times New Roman"/>
          <w:lang w:val="es" w:eastAsia="es-CO"/>
        </w:rPr>
        <w:t>Adendas (Modificaciones) al pliego de condiciones</w:t>
      </w:r>
      <w:bookmarkStart w:id="142" w:name="bookmark15"/>
      <w:bookmarkEnd w:id="139"/>
      <w:bookmarkEnd w:id="140"/>
      <w:bookmarkEnd w:id="141"/>
    </w:p>
    <w:p w14:paraId="458DA7DF" w14:textId="77777777" w:rsidR="009670BC" w:rsidRPr="009670BC" w:rsidRDefault="009670BC" w:rsidP="00DB0D6E">
      <w:pPr>
        <w:spacing w:after="0" w:line="240" w:lineRule="auto"/>
        <w:jc w:val="both"/>
        <w:rPr>
          <w:rFonts w:ascii="Arial" w:eastAsia="Calibri" w:hAnsi="Arial" w:cs="Arial"/>
          <w:b/>
          <w:sz w:val="20"/>
          <w:szCs w:val="20"/>
        </w:rPr>
      </w:pPr>
    </w:p>
    <w:p w14:paraId="666DF505" w14:textId="740F6AC0" w:rsidR="009670BC" w:rsidRPr="009670BC" w:rsidRDefault="000A2577" w:rsidP="00DB0D6E">
      <w:pPr>
        <w:spacing w:after="0" w:line="240" w:lineRule="auto"/>
        <w:jc w:val="both"/>
        <w:rPr>
          <w:rFonts w:ascii="Arial" w:eastAsia="Times New Roman" w:hAnsi="Arial" w:cs="Arial"/>
          <w:bCs/>
          <w:sz w:val="20"/>
          <w:szCs w:val="20"/>
          <w:lang w:val="es" w:eastAsia="es-CO"/>
        </w:rPr>
      </w:pPr>
      <w:r>
        <w:rPr>
          <w:rFonts w:ascii="Arial" w:eastAsia="Times New Roman" w:hAnsi="Arial" w:cs="Arial"/>
          <w:bCs/>
          <w:sz w:val="20"/>
          <w:szCs w:val="20"/>
          <w:lang w:val="es-MX" w:eastAsia="es-CO"/>
        </w:rPr>
        <w:t>L</w:t>
      </w:r>
      <w:r w:rsidR="009670BC" w:rsidRPr="009670BC">
        <w:rPr>
          <w:rFonts w:ascii="Arial" w:eastAsia="Times New Roman" w:hAnsi="Arial" w:cs="Arial"/>
          <w:bCs/>
          <w:sz w:val="20"/>
          <w:szCs w:val="20"/>
          <w:lang w:val="es-MX" w:eastAsia="es-CO"/>
        </w:rPr>
        <w:t xml:space="preserve">a entidad </w:t>
      </w:r>
      <w:r>
        <w:rPr>
          <w:rFonts w:ascii="Arial" w:eastAsia="Times New Roman" w:hAnsi="Arial" w:cs="Arial"/>
          <w:bCs/>
          <w:sz w:val="20"/>
          <w:szCs w:val="20"/>
          <w:lang w:val="es-MX" w:eastAsia="es-CO"/>
        </w:rPr>
        <w:t xml:space="preserve">esta facultada </w:t>
      </w:r>
      <w:r w:rsidR="009670BC" w:rsidRPr="009670BC">
        <w:rPr>
          <w:rFonts w:ascii="Arial" w:eastAsia="Times New Roman" w:hAnsi="Arial" w:cs="Arial"/>
          <w:bCs/>
          <w:sz w:val="20"/>
          <w:szCs w:val="20"/>
          <w:lang w:val="es-MX" w:eastAsia="es-CO"/>
        </w:rPr>
        <w:t xml:space="preserve">para llevar a cabo las modificaciones o adiciones al pliego de condiciones, mediante adendas </w:t>
      </w:r>
      <w:r w:rsidR="009670BC" w:rsidRPr="009670BC">
        <w:rPr>
          <w:rFonts w:ascii="Arial" w:eastAsia="Times New Roman" w:hAnsi="Arial" w:cs="Arial"/>
          <w:bCs/>
          <w:sz w:val="20"/>
          <w:szCs w:val="20"/>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9670BC" w:rsidRDefault="009670BC" w:rsidP="00DB0D6E">
      <w:pPr>
        <w:spacing w:after="0" w:line="240" w:lineRule="auto"/>
        <w:jc w:val="both"/>
        <w:rPr>
          <w:rFonts w:ascii="Arial" w:eastAsia="Times New Roman" w:hAnsi="Arial" w:cs="Arial"/>
          <w:bCs/>
          <w:sz w:val="20"/>
          <w:szCs w:val="20"/>
          <w:lang w:val="es-MX" w:eastAsia="es-CO"/>
        </w:rPr>
      </w:pPr>
    </w:p>
    <w:p w14:paraId="5ADA5B7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Para ello, </w:t>
      </w:r>
      <w:r w:rsidRPr="009670BC">
        <w:rPr>
          <w:rFonts w:ascii="Arial" w:eastAsia="Times New Roman" w:hAnsi="Arial" w:cs="Arial"/>
          <w:bCs/>
          <w:sz w:val="20"/>
          <w:szCs w:val="20"/>
          <w:lang w:val="es" w:eastAsia="es-CO"/>
        </w:rPr>
        <w:t xml:space="preserve">TRANSMILENIO S.A. </w:t>
      </w:r>
      <w:r w:rsidRPr="009670BC">
        <w:rPr>
          <w:rFonts w:ascii="Arial" w:eastAsia="Times New Roman" w:hAnsi="Arial" w:cs="Arial"/>
          <w:bCs/>
          <w:sz w:val="20"/>
          <w:szCs w:val="20"/>
          <w:lang w:eastAsia="es-CO"/>
        </w:rPr>
        <w:t xml:space="preserve">podrá de manera unilateral mediante adendas efectuar las modificaciones que considere pertinentes, las cuales se publicarán </w:t>
      </w:r>
      <w:r w:rsidRPr="009670BC">
        <w:rPr>
          <w:rFonts w:ascii="Arial" w:eastAsia="Times New Roman" w:hAnsi="Arial" w:cs="Arial"/>
          <w:bCs/>
          <w:sz w:val="20"/>
          <w:szCs w:val="20"/>
          <w:lang w:val="es-MX" w:eastAsia="es-CO"/>
        </w:rPr>
        <w:t xml:space="preserve">en la </w:t>
      </w:r>
      <w:r w:rsidRPr="009670BC">
        <w:rPr>
          <w:rFonts w:ascii="Arial" w:eastAsia="Times New Roman" w:hAnsi="Arial" w:cs="Arial"/>
          <w:bCs/>
          <w:sz w:val="20"/>
          <w:szCs w:val="20"/>
          <w:lang w:val="es" w:eastAsia="es-CO"/>
        </w:rPr>
        <w:t xml:space="preserve">plataforma transaccional </w:t>
      </w:r>
      <w:r w:rsidRPr="009670BC">
        <w:rPr>
          <w:rFonts w:ascii="Arial" w:eastAsia="Times New Roman" w:hAnsi="Arial" w:cs="Arial"/>
          <w:bCs/>
          <w:sz w:val="20"/>
          <w:szCs w:val="20"/>
          <w:lang w:val="es" w:eastAsia="es-CO"/>
        </w:rPr>
        <w:lastRenderedPageBreak/>
        <w:t xml:space="preserve">del Sistema Electrónico para la Contratación Pública – SECOP II </w:t>
      </w:r>
      <w:hyperlink r:id="rId14" w:history="1">
        <w:r w:rsidRPr="009670BC">
          <w:rPr>
            <w:rFonts w:ascii="Arial" w:eastAsia="Calibri" w:hAnsi="Arial" w:cs="Arial"/>
            <w:bCs/>
            <w:color w:val="000080"/>
            <w:sz w:val="20"/>
            <w:szCs w:val="20"/>
            <w:u w:val="single"/>
          </w:rPr>
          <w:t>www.colombiacompra.gov.co/secop-II</w:t>
        </w:r>
      </w:hyperlink>
      <w:r w:rsidRPr="009670BC">
        <w:rPr>
          <w:rFonts w:ascii="Arial" w:eastAsia="Calibri" w:hAnsi="Arial" w:cs="Arial"/>
          <w:bCs/>
          <w:sz w:val="20"/>
          <w:szCs w:val="20"/>
        </w:rPr>
        <w:t xml:space="preserve">, </w:t>
      </w:r>
      <w:r w:rsidRPr="009670BC">
        <w:rPr>
          <w:rFonts w:ascii="Arial" w:eastAsia="Times New Roman" w:hAnsi="Arial" w:cs="Arial"/>
          <w:bCs/>
          <w:sz w:val="20"/>
          <w:szCs w:val="20"/>
          <w:lang w:eastAsia="es-CO"/>
        </w:rPr>
        <w:t xml:space="preserve">en el </w:t>
      </w:r>
      <w:r w:rsidRPr="009670BC">
        <w:rPr>
          <w:rFonts w:ascii="Arial" w:eastAsia="Times New Roman" w:hAnsi="Arial" w:cs="Arial"/>
          <w:bCs/>
          <w:sz w:val="20"/>
          <w:szCs w:val="20"/>
          <w:lang w:val="es-MX" w:eastAsia="es-CO"/>
        </w:rPr>
        <w:t xml:space="preserve">link correspondiente al presente proceso de selección, </w:t>
      </w:r>
      <w:r w:rsidRPr="009670BC">
        <w:rPr>
          <w:rFonts w:ascii="Arial" w:eastAsia="Times New Roman" w:hAnsi="Arial" w:cs="Arial"/>
          <w:bCs/>
          <w:sz w:val="20"/>
          <w:szCs w:val="20"/>
          <w:lang w:eastAsia="es-CO"/>
        </w:rPr>
        <w:t>razón por la cual será responsabilidad exclusiva del proponente mantenerse al tanto de su publicación y conocimiento.</w:t>
      </w:r>
    </w:p>
    <w:p w14:paraId="05F4D8DA"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1D2FE223" w14:textId="435774D0"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004A5F32"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75627C93"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Las aclaraciones y contestaciones dadas por TRANSMILENIO S.A., a las preguntas y respuestas son de carácter meramente ilustrativo e informativo. La modificación del pliego de condiciones se realizará </w:t>
      </w:r>
      <w:r w:rsidRPr="009670BC">
        <w:rPr>
          <w:rFonts w:ascii="Arial" w:eastAsia="Times New Roman" w:hAnsi="Arial" w:cs="Arial"/>
          <w:bCs/>
          <w:sz w:val="20"/>
          <w:szCs w:val="20"/>
          <w:u w:val="single"/>
          <w:lang w:val="es" w:eastAsia="es-CO"/>
        </w:rPr>
        <w:t>únicamente a través de adendas</w:t>
      </w:r>
      <w:r w:rsidRPr="009670BC">
        <w:rPr>
          <w:rFonts w:ascii="Arial" w:eastAsia="Times New Roman" w:hAnsi="Arial" w:cs="Arial"/>
          <w:bCs/>
          <w:sz w:val="20"/>
          <w:szCs w:val="20"/>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D57DEC"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315CE7D" w14:textId="213E3596" w:rsidR="009670BC" w:rsidRPr="009670BC" w:rsidRDefault="00EA4D9D" w:rsidP="00DB0D6E">
      <w:pPr>
        <w:spacing w:after="0" w:line="240" w:lineRule="auto"/>
        <w:jc w:val="both"/>
        <w:rPr>
          <w:rFonts w:ascii="Arial" w:eastAsia="Times New Roman" w:hAnsi="Arial" w:cs="Arial"/>
          <w:bCs/>
          <w:sz w:val="20"/>
          <w:szCs w:val="20"/>
          <w:lang w:val="es" w:eastAsia="es-CO"/>
        </w:rPr>
      </w:pPr>
      <w:r>
        <w:rPr>
          <w:rFonts w:ascii="Arial" w:eastAsia="Times New Roman" w:hAnsi="Arial" w:cs="Arial"/>
          <w:bCs/>
          <w:sz w:val="20"/>
          <w:szCs w:val="20"/>
          <w:lang w:val="es" w:eastAsia="es-CO"/>
        </w:rPr>
        <w:t>N</w:t>
      </w:r>
      <w:r w:rsidR="009670BC" w:rsidRPr="009670BC">
        <w:rPr>
          <w:rFonts w:ascii="Arial" w:eastAsia="Times New Roman" w:hAnsi="Arial" w:cs="Arial"/>
          <w:bCs/>
          <w:sz w:val="20"/>
          <w:szCs w:val="20"/>
          <w:lang w:val="es" w:eastAsia="es-CO"/>
        </w:rPr>
        <w:t>o podrán expedirse adendas dentro de</w:t>
      </w:r>
      <w:r>
        <w:rPr>
          <w:rFonts w:ascii="Arial" w:eastAsia="Times New Roman" w:hAnsi="Arial" w:cs="Arial"/>
          <w:bCs/>
          <w:sz w:val="20"/>
          <w:szCs w:val="20"/>
          <w:lang w:val="es" w:eastAsia="es-CO"/>
        </w:rPr>
        <w:t>l día</w:t>
      </w:r>
      <w:r w:rsidR="009670BC" w:rsidRPr="009670BC">
        <w:rPr>
          <w:rFonts w:ascii="Arial" w:eastAsia="Times New Roman" w:hAnsi="Arial" w:cs="Arial"/>
          <w:bCs/>
          <w:sz w:val="20"/>
          <w:szCs w:val="20"/>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42"/>
    <w:p w14:paraId="469F5286"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692DB299" w14:textId="6C1E94C3" w:rsidR="009670BC" w:rsidRPr="009670BC" w:rsidRDefault="009670BC" w:rsidP="00DB0D6E">
      <w:pPr>
        <w:pStyle w:val="Ttulo3"/>
        <w:numPr>
          <w:ilvl w:val="1"/>
          <w:numId w:val="1"/>
        </w:numPr>
        <w:spacing w:before="0" w:line="240" w:lineRule="auto"/>
        <w:rPr>
          <w:rFonts w:eastAsia="Times New Roman"/>
          <w:lang w:val="es" w:eastAsia="es-CO"/>
        </w:rPr>
      </w:pPr>
      <w:bookmarkStart w:id="143" w:name="_Toc1046013864"/>
      <w:bookmarkStart w:id="144" w:name="_Toc177627427"/>
      <w:bookmarkStart w:id="145" w:name="_Toc179280344"/>
      <w:r w:rsidRPr="009670BC">
        <w:rPr>
          <w:rFonts w:eastAsia="Times New Roman"/>
          <w:lang w:val="es" w:eastAsia="es-CO"/>
        </w:rPr>
        <w:t>Presentación de propuestas, cierre y desencriptación de las Propuestas</w:t>
      </w:r>
      <w:bookmarkEnd w:id="143"/>
      <w:bookmarkEnd w:id="144"/>
      <w:bookmarkEnd w:id="145"/>
    </w:p>
    <w:p w14:paraId="19298235" w14:textId="77777777" w:rsidR="009670BC" w:rsidRPr="009670BC" w:rsidRDefault="009670BC" w:rsidP="00DB0D6E">
      <w:pPr>
        <w:spacing w:after="0" w:line="240" w:lineRule="auto"/>
        <w:contextualSpacing/>
        <w:jc w:val="both"/>
        <w:rPr>
          <w:rFonts w:ascii="Arial" w:eastAsia="Times New Roman" w:hAnsi="Arial" w:cs="Arial"/>
          <w:b/>
          <w:sz w:val="20"/>
          <w:szCs w:val="20"/>
          <w:lang w:val="es" w:eastAsia="es-CO"/>
        </w:rPr>
      </w:pPr>
    </w:p>
    <w:p w14:paraId="6874F0E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2363002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74E7D10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Las propuestas deben contener todos los documentos indicados en el presente pliego de condiciones. </w:t>
      </w:r>
    </w:p>
    <w:p w14:paraId="7C4AFE6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640E1E1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Los documentos digitales de las propuestas deberán ser legibles. </w:t>
      </w:r>
    </w:p>
    <w:p w14:paraId="0CA62C0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5DF30AA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Las propuestas deberán ser cargadas en la plataforma, a más tardar hasta la hora y el día fijados para el cierre del presente proceso de selección.  </w:t>
      </w:r>
    </w:p>
    <w:p w14:paraId="4FECEF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4FB0CA9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No se aceptarán propuestas enviadas en físico o por correo.  </w:t>
      </w:r>
    </w:p>
    <w:p w14:paraId="4C593FC0"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6EF7F5F"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lastRenderedPageBreak/>
        <w:t xml:space="preserve">La entidad, no asumirá responsabilidad de los oferentes por desconocer el procedimiento establecido en </w:t>
      </w:r>
      <w:r w:rsidRPr="009670BC">
        <w:rPr>
          <w:rFonts w:ascii="Arial" w:eastAsia="Times New Roman" w:hAnsi="Arial" w:cs="Arial"/>
          <w:sz w:val="20"/>
          <w:szCs w:val="20"/>
          <w:lang w:eastAsia="es-CO"/>
        </w:rPr>
        <w:t xml:space="preserve">el Protocolo para actuar ante una indisponibilidad del SECOP II, de Colombia Compra Eficiente, para </w:t>
      </w:r>
      <w:r w:rsidRPr="009670BC">
        <w:rPr>
          <w:rFonts w:ascii="Arial" w:eastAsia="Times New Roman" w:hAnsi="Arial" w:cs="Arial"/>
          <w:sz w:val="20"/>
          <w:szCs w:val="20"/>
          <w:lang w:val="es" w:eastAsia="es-CO"/>
        </w:rPr>
        <w:t>el cargue de las propuesta</w:t>
      </w:r>
      <w:r w:rsidRPr="009670BC">
        <w:rPr>
          <w:rFonts w:ascii="Arial" w:eastAsia="Times New Roman" w:hAnsi="Arial" w:cs="Arial"/>
          <w:sz w:val="20"/>
          <w:szCs w:val="20"/>
          <w:lang w:eastAsia="es-CO"/>
        </w:rPr>
        <w:t>s.</w:t>
      </w:r>
    </w:p>
    <w:p w14:paraId="7CF61216"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720C723"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0CA3FD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De lo anterior la PLATAFORMA SECOP II, </w:t>
      </w:r>
      <w:hyperlink r:id="rId15" w:history="1">
        <w:r w:rsidRPr="009670BC">
          <w:rPr>
            <w:rFonts w:ascii="Arial" w:eastAsia="Times New Roman" w:hAnsi="Arial" w:cs="Arial"/>
            <w:color w:val="000080"/>
            <w:sz w:val="20"/>
            <w:szCs w:val="20"/>
            <w:u w:val="single"/>
            <w:lang w:eastAsia="es-CO"/>
          </w:rPr>
          <w:t>https://www.colombiacompra.gov.co/secop/secop-ii</w:t>
        </w:r>
      </w:hyperlink>
      <w:r w:rsidRPr="009670BC">
        <w:rPr>
          <w:rFonts w:ascii="Arial" w:eastAsia="Times New Roman" w:hAnsi="Arial" w:cs="Arial"/>
          <w:sz w:val="20"/>
          <w:szCs w:val="20"/>
          <w:lang w:eastAsia="es-CO"/>
        </w:rPr>
        <w:t xml:space="preserve">  dejará las constancias respectivas, las cuales se publicarán dentro de la misma plataforma.</w:t>
      </w:r>
    </w:p>
    <w:p w14:paraId="4A00559A"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9E0D2C2"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r w:rsidRPr="009670BC">
        <w:rPr>
          <w:rFonts w:ascii="Arial" w:eastAsia="Times New Roman" w:hAnsi="Arial" w:cs="Arial"/>
          <w:b/>
          <w:bCs/>
          <w:sz w:val="20"/>
          <w:szCs w:val="20"/>
          <w:lang w:eastAsia="es-CO"/>
        </w:rPr>
        <w:t>NOTA 1:</w:t>
      </w:r>
      <w:r w:rsidRPr="009670BC">
        <w:rPr>
          <w:rFonts w:ascii="Arial" w:eastAsia="Times New Roman" w:hAnsi="Arial" w:cs="Arial"/>
          <w:sz w:val="20"/>
          <w:szCs w:val="20"/>
          <w:lang w:eastAsia="es-CO"/>
        </w:rPr>
        <w:t xml:space="preserve"> El cargue de los documentos en la PLATAFORMA SECOP II, se deberá realizar en formato PDF, y estas serán anexadas identificando si son requisitos jurídicos, financieros y técnicos solicitados.</w:t>
      </w:r>
      <w:r w:rsidRPr="009670BC">
        <w:rPr>
          <w:rFonts w:ascii="Arial" w:eastAsia="Times New Roman" w:hAnsi="Arial" w:cs="Arial"/>
          <w:color w:val="000000"/>
          <w:sz w:val="20"/>
          <w:szCs w:val="20"/>
          <w:lang w:eastAsia="es-CO"/>
        </w:rPr>
        <w:t xml:space="preserve"> (</w:t>
      </w:r>
      <w:r w:rsidRPr="009670BC">
        <w:rPr>
          <w:rFonts w:ascii="Times New Roman" w:eastAsia="Times New Roman" w:hAnsi="Times New Roman" w:cs="Times New Roman"/>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color w:val="000000"/>
          <w:sz w:val="20"/>
          <w:szCs w:val="20"/>
          <w:lang w:eastAsia="es-CO"/>
        </w:rPr>
        <w:t>.).</w:t>
      </w:r>
    </w:p>
    <w:p w14:paraId="11021FD7"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p>
    <w:p w14:paraId="198C39E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r w:rsidRPr="009670BC">
        <w:rPr>
          <w:rFonts w:ascii="Arial" w:eastAsia="Times New Roman" w:hAnsi="Arial" w:cs="Arial"/>
          <w:b/>
          <w:bCs/>
          <w:iCs/>
          <w:sz w:val="20"/>
          <w:szCs w:val="20"/>
          <w:lang w:val="es" w:eastAsia="es-ES"/>
        </w:rPr>
        <w:t>NOTA 2:</w:t>
      </w:r>
      <w:r w:rsidRPr="009670BC">
        <w:rPr>
          <w:rFonts w:ascii="Arial" w:eastAsia="Times New Roman" w:hAnsi="Arial" w:cs="Arial"/>
          <w:iCs/>
          <w:sz w:val="20"/>
          <w:szCs w:val="20"/>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p>
    <w:p w14:paraId="18FC965B" w14:textId="77777777" w:rsidR="009670BC" w:rsidRPr="009670BC" w:rsidRDefault="009670BC" w:rsidP="00DB0D6E">
      <w:pPr>
        <w:spacing w:after="0" w:line="240" w:lineRule="auto"/>
        <w:jc w:val="both"/>
        <w:rPr>
          <w:rFonts w:ascii="Arial" w:eastAsia="Times New Roman" w:hAnsi="Arial" w:cs="Arial"/>
          <w:iCs/>
          <w:sz w:val="20"/>
          <w:szCs w:val="20"/>
          <w:lang w:eastAsia="es-ES"/>
        </w:rPr>
      </w:pPr>
      <w:r w:rsidRPr="009670BC">
        <w:rPr>
          <w:rFonts w:ascii="Arial" w:eastAsia="Times New Roman" w:hAnsi="Arial" w:cs="Arial"/>
          <w:b/>
          <w:bCs/>
          <w:iCs/>
          <w:sz w:val="20"/>
          <w:szCs w:val="20"/>
          <w:lang w:val="es" w:eastAsia="es-ES"/>
        </w:rPr>
        <w:t>NOTA 3:</w:t>
      </w:r>
      <w:r w:rsidRPr="009670BC">
        <w:rPr>
          <w:rFonts w:ascii="Arial" w:eastAsia="Times New Roman" w:hAnsi="Arial" w:cs="Arial"/>
          <w:iCs/>
          <w:sz w:val="20"/>
          <w:szCs w:val="20"/>
          <w:lang w:val="es" w:eastAsia="es-ES"/>
        </w:rPr>
        <w:t xml:space="preserve"> En caso de presentarse </w:t>
      </w:r>
      <w:r w:rsidRPr="009670BC">
        <w:rPr>
          <w:rFonts w:ascii="Arial" w:eastAsia="Times New Roman" w:hAnsi="Arial" w:cs="Arial"/>
          <w:iCs/>
          <w:sz w:val="20"/>
          <w:szCs w:val="20"/>
          <w:lang w:eastAsia="es-ES"/>
        </w:rPr>
        <w:t xml:space="preserve">indisponibilidad de la plataforma, el proponente deberá seguir los pasos o la guía establecida por Colombia Compra Eficiente, utilizando el correo </w:t>
      </w:r>
      <w:hyperlink r:id="rId16" w:history="1">
        <w:r w:rsidRPr="009670BC">
          <w:rPr>
            <w:rFonts w:ascii="Arial" w:eastAsia="Times New Roman" w:hAnsi="Arial" w:cs="Arial"/>
            <w:iCs/>
            <w:color w:val="000080"/>
            <w:sz w:val="20"/>
            <w:szCs w:val="20"/>
            <w:u w:val="single"/>
            <w:lang w:eastAsia="es-ES"/>
          </w:rPr>
          <w:t>indisponibilidades.secop2@transmilenio.gov.co</w:t>
        </w:r>
      </w:hyperlink>
      <w:r w:rsidRPr="009670BC">
        <w:rPr>
          <w:rFonts w:ascii="Arial" w:eastAsia="Times New Roman" w:hAnsi="Arial" w:cs="Arial"/>
          <w:iCs/>
          <w:sz w:val="20"/>
          <w:szCs w:val="20"/>
          <w:lang w:eastAsia="es-ES"/>
        </w:rPr>
        <w:t xml:space="preserve"> para el caso únicamente para la presentación de ofertas, allegando el respectivo certificado de indisponibilidad emitido por Colombia Compra Eficiente.</w:t>
      </w:r>
    </w:p>
    <w:p w14:paraId="2D20DB2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083520F" w14:textId="2BB40DAE" w:rsidR="009670BC" w:rsidRPr="009670BC" w:rsidRDefault="009670BC" w:rsidP="00DB0D6E">
      <w:pPr>
        <w:pStyle w:val="Ttulo3"/>
        <w:numPr>
          <w:ilvl w:val="1"/>
          <w:numId w:val="1"/>
        </w:numPr>
        <w:spacing w:before="0" w:line="240" w:lineRule="auto"/>
        <w:rPr>
          <w:rFonts w:eastAsia="Times New Roman"/>
          <w:lang w:val="es" w:eastAsia="es-CO"/>
        </w:rPr>
      </w:pPr>
      <w:bookmarkStart w:id="146" w:name="bookmark18"/>
      <w:bookmarkStart w:id="147" w:name="_Toc426305557"/>
      <w:bookmarkStart w:id="148" w:name="_Toc177627428"/>
      <w:bookmarkStart w:id="149" w:name="_Toc179280345"/>
      <w:r w:rsidRPr="009670BC">
        <w:rPr>
          <w:rFonts w:eastAsia="Times New Roman"/>
          <w:lang w:val="es" w:eastAsia="es-CO"/>
        </w:rPr>
        <w:t>Término del proceso de evaluación</w:t>
      </w:r>
      <w:bookmarkEnd w:id="146"/>
      <w:bookmarkEnd w:id="147"/>
      <w:bookmarkEnd w:id="148"/>
      <w:bookmarkEnd w:id="149"/>
    </w:p>
    <w:p w14:paraId="28EFF7D2"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1902FC1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efectuará los estudios jurídicos, financieros, y técnicos de las propuestas.</w:t>
      </w:r>
    </w:p>
    <w:p w14:paraId="228EFA0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21A53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Cuando el anterior plazo, a juicio de TRANSMILENIO S.A., no garantice el deber de selección objetiva, podrá prorrogarlo conforme la normatividad legal.</w:t>
      </w:r>
    </w:p>
    <w:p w14:paraId="27062738"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21B54E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88BD6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1231A13" w14:textId="77777777" w:rsidR="009670BC" w:rsidRPr="009670BC" w:rsidRDefault="009670BC" w:rsidP="00DB0D6E">
      <w:pPr>
        <w:spacing w:after="0" w:line="240" w:lineRule="auto"/>
        <w:jc w:val="both"/>
        <w:rPr>
          <w:rFonts w:ascii="Arial" w:eastAsia="Times New Roman" w:hAnsi="Arial" w:cs="Arial"/>
          <w:sz w:val="20"/>
          <w:szCs w:val="20"/>
          <w:lang w:eastAsia="es-ES"/>
        </w:rPr>
      </w:pPr>
      <w:r w:rsidRPr="009670BC">
        <w:rPr>
          <w:rFonts w:ascii="Arial" w:eastAsia="Times New Roman" w:hAnsi="Arial" w:cs="Arial"/>
          <w:sz w:val="20"/>
          <w:szCs w:val="20"/>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246A13FB" w14:textId="0359896A" w:rsidR="009670BC" w:rsidRPr="009670BC" w:rsidRDefault="009670BC" w:rsidP="00DB0D6E">
      <w:pPr>
        <w:pStyle w:val="Ttulo3"/>
        <w:numPr>
          <w:ilvl w:val="1"/>
          <w:numId w:val="1"/>
        </w:numPr>
        <w:spacing w:before="0" w:line="240" w:lineRule="auto"/>
        <w:rPr>
          <w:rFonts w:eastAsia="Times New Roman"/>
          <w:lang w:val="es" w:eastAsia="es-CO"/>
        </w:rPr>
      </w:pPr>
      <w:bookmarkStart w:id="150" w:name="_Toc1190197798"/>
      <w:bookmarkStart w:id="151" w:name="_Toc177627429"/>
      <w:bookmarkStart w:id="152" w:name="_Toc179280346"/>
      <w:r w:rsidRPr="009670BC">
        <w:rPr>
          <w:rFonts w:eastAsia="Times New Roman"/>
          <w:lang w:val="es" w:eastAsia="es-CO"/>
        </w:rPr>
        <w:t>Reserva durante el proceso de evaluación</w:t>
      </w:r>
      <w:bookmarkEnd w:id="150"/>
      <w:bookmarkEnd w:id="151"/>
      <w:bookmarkEnd w:id="152"/>
    </w:p>
    <w:p w14:paraId="148D411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0A074FC6"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lastRenderedPageBreak/>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7C45D372" w14:textId="1CF951B2" w:rsid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t>La anterior reserva comprende el período de respuesta a las observaciones de los Proponentes a la evaluación.</w:t>
      </w:r>
    </w:p>
    <w:p w14:paraId="23BFD742" w14:textId="77777777" w:rsidR="00FB3BCC" w:rsidRPr="009670BC" w:rsidRDefault="00FB3BCC" w:rsidP="00DB0D6E">
      <w:pPr>
        <w:spacing w:after="0" w:line="240" w:lineRule="auto"/>
        <w:jc w:val="both"/>
        <w:rPr>
          <w:rFonts w:ascii="Arial" w:eastAsia="Calibri" w:hAnsi="Arial" w:cs="Arial"/>
          <w:sz w:val="20"/>
          <w:szCs w:val="20"/>
          <w:lang w:val="es-ES" w:eastAsia="es-ES"/>
        </w:rPr>
      </w:pPr>
    </w:p>
    <w:p w14:paraId="1DCDBF2B" w14:textId="1A270F82" w:rsidR="009670BC" w:rsidRPr="009670BC" w:rsidRDefault="009670BC" w:rsidP="0076728F">
      <w:pPr>
        <w:pStyle w:val="Ttulo3"/>
        <w:numPr>
          <w:ilvl w:val="1"/>
          <w:numId w:val="1"/>
        </w:numPr>
        <w:spacing w:before="0" w:line="240" w:lineRule="auto"/>
        <w:jc w:val="both"/>
        <w:rPr>
          <w:rFonts w:eastAsia="Times New Roman"/>
          <w:lang w:val="es" w:eastAsia="es-CO"/>
        </w:rPr>
      </w:pPr>
      <w:bookmarkStart w:id="153" w:name="_Toc84358069"/>
      <w:bookmarkStart w:id="154" w:name="_Toc177627430"/>
      <w:bookmarkStart w:id="155" w:name="_Toc179280347"/>
      <w:r w:rsidRPr="009670BC">
        <w:rPr>
          <w:rFonts w:eastAsia="Times New Roman"/>
          <w:lang w:val="es" w:eastAsia="es-CO"/>
        </w:rPr>
        <w:t>Publicidad de los informes de verificación y evaluación y Período para presentar observaciones del informe de evaluación y subsanación de estas</w:t>
      </w:r>
      <w:bookmarkEnd w:id="153"/>
      <w:bookmarkEnd w:id="154"/>
      <w:bookmarkEnd w:id="155"/>
    </w:p>
    <w:p w14:paraId="792B86BF"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5DD3B1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color w:val="000000"/>
          <w:sz w:val="20"/>
          <w:szCs w:val="2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rPr>
      </w:pPr>
    </w:p>
    <w:p w14:paraId="5397C870" w14:textId="77777777"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Durante el período de traslado de la evaluación se podrán realizar las observaciones a través de la plataforma transaccional del SECOP II </w:t>
      </w:r>
      <w:hyperlink r:id="rId17" w:history="1">
        <w:r w:rsidRPr="009670BC">
          <w:rPr>
            <w:rFonts w:ascii="Arial" w:eastAsia="Calibri" w:hAnsi="Arial" w:cs="Arial"/>
            <w:color w:val="000080"/>
            <w:sz w:val="20"/>
            <w:szCs w:val="20"/>
            <w:u w:val="single"/>
          </w:rPr>
          <w:t>www.colombiacompra.gov.co/secop/secop-ii</w:t>
        </w:r>
      </w:hyperlink>
      <w:r w:rsidRPr="009670BC">
        <w:rPr>
          <w:rFonts w:ascii="Arial" w:eastAsia="Calibri" w:hAnsi="Arial" w:cs="Arial"/>
          <w:sz w:val="20"/>
          <w:szCs w:val="20"/>
        </w:rPr>
        <w:t xml:space="preserve"> e igualmente se podrán subsanar los requisitos de cumplimiento (</w:t>
      </w:r>
      <w:r w:rsidRPr="009670BC">
        <w:rPr>
          <w:rFonts w:ascii="Times New Roman" w:eastAsia="Calibri" w:hAnsi="Times New Roman" w:cs="Times New Roman"/>
          <w:i/>
          <w:iCs/>
          <w:sz w:val="20"/>
          <w:szCs w:val="20"/>
        </w:rPr>
        <w:t>simples y habilitantes</w:t>
      </w:r>
      <w:r w:rsidRPr="009670BC">
        <w:rPr>
          <w:rFonts w:ascii="Arial" w:eastAsia="Calibri" w:hAnsi="Arial" w:cs="Arial"/>
          <w:sz w:val="20"/>
          <w:szCs w:val="20"/>
        </w:rPr>
        <w:t>), de conformidad con lo establecido en el artículo 5º de la Ley 1882 del 15 de enero de 2018, es decir, que ÚNICAMENTE, se recibirán las subsanaciones en dicho período.</w:t>
      </w:r>
    </w:p>
    <w:p w14:paraId="00F15578" w14:textId="77777777" w:rsidR="009670BC" w:rsidRPr="009670BC" w:rsidRDefault="009670BC" w:rsidP="00DB0D6E">
      <w:pPr>
        <w:spacing w:after="0" w:line="240" w:lineRule="auto"/>
        <w:jc w:val="both"/>
        <w:rPr>
          <w:rFonts w:ascii="Arial" w:eastAsia="Calibri" w:hAnsi="Arial" w:cs="Arial"/>
          <w:sz w:val="20"/>
          <w:szCs w:val="20"/>
        </w:rPr>
      </w:pPr>
    </w:p>
    <w:p w14:paraId="45689BD5" w14:textId="5CAD6F3A"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TRANSMILENIO S.A. </w:t>
      </w:r>
      <w:r w:rsidR="00FB3BCC">
        <w:rPr>
          <w:rFonts w:ascii="Arial" w:eastAsia="Calibri" w:hAnsi="Arial" w:cs="Arial"/>
          <w:sz w:val="20"/>
          <w:szCs w:val="20"/>
        </w:rPr>
        <w:t xml:space="preserve">publicará </w:t>
      </w:r>
      <w:r w:rsidRPr="009670BC">
        <w:rPr>
          <w:rFonts w:ascii="Arial" w:eastAsia="Calibri" w:hAnsi="Arial" w:cs="Arial"/>
          <w:sz w:val="20"/>
          <w:szCs w:val="20"/>
        </w:rPr>
        <w:t xml:space="preserve">las observaciones presentadas al informe de evaluación y a las propuestas, con el fin de que los proponentes e interesados puedan ejercer el derecho de contradicción. </w:t>
      </w:r>
    </w:p>
    <w:p w14:paraId="592F1FE8"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7FE7F14D" w14:textId="77777777" w:rsidR="009670BC" w:rsidRPr="009670BC" w:rsidRDefault="009670BC" w:rsidP="00DB0D6E">
      <w:pPr>
        <w:autoSpaceDE w:val="0"/>
        <w:autoSpaceDN w:val="0"/>
        <w:adjustRightInd w:val="0"/>
        <w:spacing w:after="0" w:line="240" w:lineRule="auto"/>
        <w:jc w:val="both"/>
        <w:rPr>
          <w:rFonts w:ascii="Arial" w:eastAsia="Calibri" w:hAnsi="Arial" w:cs="Arial"/>
          <w:iCs/>
          <w:color w:val="000000"/>
          <w:sz w:val="20"/>
          <w:szCs w:val="20"/>
        </w:rPr>
      </w:pPr>
      <w:r w:rsidRPr="009670BC">
        <w:rPr>
          <w:rFonts w:ascii="Arial" w:eastAsia="Calibri" w:hAnsi="Arial" w:cs="Arial"/>
          <w:iCs/>
          <w:color w:val="000000"/>
          <w:sz w:val="20"/>
          <w:szCs w:val="20"/>
        </w:rPr>
        <w:t xml:space="preserve">En ejercicio de esta facultad, los oferentes no podrán completar, adicionar, modificar o mejorar sus propuestas. </w:t>
      </w:r>
    </w:p>
    <w:p w14:paraId="00211801"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0A289C0" w14:textId="470249C5"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b/>
          <w:bCs/>
          <w:color w:val="000000"/>
          <w:sz w:val="20"/>
          <w:szCs w:val="20"/>
        </w:rPr>
        <w:t>NOTA:</w:t>
      </w:r>
      <w:r w:rsidRPr="009670BC">
        <w:rPr>
          <w:rFonts w:ascii="Arial" w:eastAsia="Calibri" w:hAnsi="Arial" w:cs="Arial"/>
          <w:color w:val="000000"/>
          <w:sz w:val="20"/>
          <w:szCs w:val="20"/>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397E8CE0" w14:textId="6817F61E" w:rsidR="009670BC" w:rsidRPr="009670BC" w:rsidRDefault="009670BC" w:rsidP="00DB0D6E">
      <w:pPr>
        <w:pStyle w:val="Ttulo3"/>
        <w:numPr>
          <w:ilvl w:val="1"/>
          <w:numId w:val="1"/>
        </w:numPr>
        <w:spacing w:before="0" w:line="240" w:lineRule="auto"/>
        <w:rPr>
          <w:rFonts w:eastAsia="Times New Roman"/>
          <w:lang w:val="es" w:eastAsia="es-CO"/>
        </w:rPr>
      </w:pPr>
      <w:bookmarkStart w:id="156" w:name="_Toc1642572593"/>
      <w:bookmarkStart w:id="157" w:name="_Toc177627431"/>
      <w:bookmarkStart w:id="158" w:name="_Toc179280348"/>
      <w:r w:rsidRPr="009670BC">
        <w:rPr>
          <w:rFonts w:eastAsia="Times New Roman"/>
          <w:lang w:val="es" w:eastAsia="es-CO"/>
        </w:rPr>
        <w:t xml:space="preserve">Adjudicación </w:t>
      </w:r>
      <w:bookmarkEnd w:id="156"/>
      <w:bookmarkEnd w:id="157"/>
      <w:r w:rsidR="00EA4D9D">
        <w:rPr>
          <w:rFonts w:eastAsia="Times New Roman"/>
          <w:lang w:val="es" w:eastAsia="es-CO"/>
        </w:rPr>
        <w:t>del proceso</w:t>
      </w:r>
      <w:bookmarkEnd w:id="158"/>
      <w:r w:rsidRPr="009670BC">
        <w:rPr>
          <w:rFonts w:eastAsia="Times New Roman"/>
          <w:lang w:val="es" w:eastAsia="es-CO"/>
        </w:rPr>
        <w:t xml:space="preserve"> </w:t>
      </w:r>
    </w:p>
    <w:p w14:paraId="46EF50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5F04A9D" w14:textId="22095BAB" w:rsidR="009670BC" w:rsidRPr="009670BC" w:rsidRDefault="00EA4D9D" w:rsidP="00DB0D6E">
      <w:pPr>
        <w:autoSpaceDE w:val="0"/>
        <w:autoSpaceDN w:val="0"/>
        <w:adjustRightInd w:val="0"/>
        <w:spacing w:after="0" w:line="240" w:lineRule="auto"/>
        <w:jc w:val="both"/>
        <w:rPr>
          <w:rFonts w:ascii="Arial" w:eastAsia="Calibri" w:hAnsi="Arial" w:cs="Arial"/>
          <w:color w:val="000000"/>
          <w:sz w:val="20"/>
          <w:szCs w:val="20"/>
          <w:lang w:val="es-MX"/>
        </w:rPr>
      </w:pPr>
      <w:r>
        <w:rPr>
          <w:rFonts w:ascii="Arial" w:eastAsia="Calibri" w:hAnsi="Arial" w:cs="Arial"/>
          <w:color w:val="000000"/>
          <w:sz w:val="20"/>
          <w:szCs w:val="20"/>
          <w:lang w:val="es-MX"/>
        </w:rPr>
        <w:t>L</w:t>
      </w:r>
      <w:r w:rsidR="009670BC" w:rsidRPr="009670BC">
        <w:rPr>
          <w:rFonts w:ascii="Arial" w:eastAsia="Calibri" w:hAnsi="Arial" w:cs="Arial"/>
          <w:color w:val="000000"/>
          <w:sz w:val="20"/>
          <w:szCs w:val="20"/>
          <w:lang w:val="es-MX"/>
        </w:rPr>
        <w:t xml:space="preserve">a adjudicación del presente proceso de </w:t>
      </w:r>
      <w:r w:rsidR="007B54F9">
        <w:rPr>
          <w:rFonts w:ascii="Arial" w:eastAsia="Calibri" w:hAnsi="Arial" w:cs="Arial"/>
          <w:color w:val="000000"/>
          <w:sz w:val="20"/>
          <w:szCs w:val="20"/>
          <w:lang w:val="es-MX"/>
        </w:rPr>
        <w:t>Selección Abreviada</w:t>
      </w:r>
      <w:r w:rsidR="009670BC" w:rsidRPr="009670BC">
        <w:rPr>
          <w:rFonts w:ascii="Arial" w:eastAsia="Calibri" w:hAnsi="Arial" w:cs="Arial"/>
          <w:color w:val="000000"/>
          <w:sz w:val="20"/>
          <w:szCs w:val="20"/>
          <w:lang w:val="es-MX"/>
        </w:rPr>
        <w:t xml:space="preserve"> se realizará </w:t>
      </w:r>
      <w:r>
        <w:rPr>
          <w:rFonts w:ascii="Arial" w:eastAsia="Calibri" w:hAnsi="Arial" w:cs="Arial"/>
          <w:color w:val="000000"/>
          <w:sz w:val="20"/>
          <w:szCs w:val="20"/>
          <w:lang w:val="es-MX"/>
        </w:rPr>
        <w:t>mediante acto administrativo motivado dentro de los términos establecidos en el cronograma del presente proceso de selección</w:t>
      </w:r>
      <w:r w:rsidR="009670BC" w:rsidRPr="009670BC">
        <w:rPr>
          <w:rFonts w:ascii="Arial" w:eastAsia="Calibri" w:hAnsi="Arial" w:cs="Arial"/>
          <w:color w:val="000000"/>
          <w:sz w:val="20"/>
          <w:szCs w:val="20"/>
          <w:lang w:val="es-MX"/>
        </w:rPr>
        <w:t>.</w:t>
      </w:r>
    </w:p>
    <w:p w14:paraId="6F24D326"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2C557CF" w14:textId="70DAE5CB" w:rsidR="009670BC" w:rsidRPr="009670BC" w:rsidRDefault="009670BC" w:rsidP="00DB0D6E">
      <w:pPr>
        <w:pStyle w:val="Ttulo3"/>
        <w:numPr>
          <w:ilvl w:val="2"/>
          <w:numId w:val="1"/>
        </w:numPr>
        <w:spacing w:before="0" w:line="240" w:lineRule="auto"/>
        <w:rPr>
          <w:rFonts w:eastAsia="Times New Roman"/>
          <w:lang w:val="es" w:eastAsia="es-CO"/>
        </w:rPr>
      </w:pPr>
      <w:bookmarkStart w:id="159" w:name="_Toc98046298"/>
      <w:bookmarkStart w:id="160" w:name="_Toc177627433"/>
      <w:bookmarkStart w:id="161" w:name="_Toc179280349"/>
      <w:r w:rsidRPr="009670BC">
        <w:rPr>
          <w:rFonts w:eastAsia="Times New Roman"/>
          <w:lang w:val="es" w:eastAsia="es-CO"/>
        </w:rPr>
        <w:t>Adjudicación del contrato</w:t>
      </w:r>
      <w:bookmarkEnd w:id="159"/>
      <w:bookmarkEnd w:id="160"/>
      <w:bookmarkEnd w:id="161"/>
    </w:p>
    <w:p w14:paraId="17C68C79"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lang w:val="es-ES_tradnl"/>
        </w:rPr>
      </w:pPr>
    </w:p>
    <w:p w14:paraId="3707C391"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9670BC">
        <w:rPr>
          <w:rFonts w:ascii="Arial" w:eastAsia="Calibri" w:hAnsi="Arial" w:cs="Arial"/>
          <w:bCs/>
          <w:color w:val="000000"/>
          <w:sz w:val="20"/>
          <w:szCs w:val="20"/>
          <w:lang w:val="es-ES_tradnl"/>
        </w:rPr>
        <w:t>TRANSMILENIO S.A., adjudicará</w:t>
      </w:r>
      <w:r w:rsidRPr="009670BC">
        <w:rPr>
          <w:rFonts w:ascii="Arial" w:eastAsia="Calibri" w:hAnsi="Arial" w:cs="Arial"/>
          <w:color w:val="000000"/>
          <w:sz w:val="20"/>
          <w:szCs w:val="20"/>
          <w:lang w:val="es-ES_tradnl"/>
        </w:rPr>
        <w:t xml:space="preserve"> el contrato al Proponente cuya propuesta sea la de mejor en calidad y precio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043EE992" w14:textId="2A5FFF03" w:rsidR="009670BC" w:rsidRPr="009670BC" w:rsidRDefault="00EA4D9D" w:rsidP="00DB0D6E">
      <w:pPr>
        <w:autoSpaceDE w:val="0"/>
        <w:autoSpaceDN w:val="0"/>
        <w:adjustRightInd w:val="0"/>
        <w:spacing w:after="0" w:line="240" w:lineRule="auto"/>
        <w:jc w:val="both"/>
        <w:rPr>
          <w:rFonts w:ascii="Arial" w:eastAsia="Calibri" w:hAnsi="Arial" w:cs="Arial"/>
          <w:color w:val="000000"/>
          <w:sz w:val="20"/>
          <w:szCs w:val="20"/>
          <w:lang w:val="es-ES_tradnl"/>
        </w:rPr>
      </w:pPr>
      <w:r>
        <w:rPr>
          <w:rFonts w:ascii="Arial" w:eastAsia="Calibri" w:hAnsi="Arial" w:cs="Arial"/>
          <w:color w:val="000000"/>
          <w:sz w:val="20"/>
          <w:szCs w:val="20"/>
          <w:lang w:val="es-ES_tradnl"/>
        </w:rPr>
        <w:t>Se reitera que e</w:t>
      </w:r>
      <w:r w:rsidR="009670BC" w:rsidRPr="009670BC">
        <w:rPr>
          <w:rFonts w:ascii="Arial" w:eastAsia="Calibri" w:hAnsi="Arial" w:cs="Arial"/>
          <w:color w:val="000000"/>
          <w:sz w:val="20"/>
          <w:szCs w:val="20"/>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EEADDCC" w14:textId="26475830"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9670BC">
        <w:rPr>
          <w:rFonts w:ascii="Arial" w:eastAsia="Calibri" w:hAnsi="Arial" w:cs="Arial"/>
          <w:color w:val="000000"/>
          <w:sz w:val="20"/>
          <w:szCs w:val="20"/>
          <w:lang w:val="es-ES_tradnl"/>
        </w:rPr>
        <w:lastRenderedPageBreak/>
        <w:t>La adjudicación del contrato se realizará mediante resolución motivada, que se publicará en la plataforma SECOP II.</w:t>
      </w:r>
    </w:p>
    <w:p w14:paraId="334B8E83"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74A7024A" w14:textId="58B38DAE" w:rsidR="009670BC" w:rsidRPr="009670BC" w:rsidRDefault="009670BC" w:rsidP="00DB0D6E">
      <w:pPr>
        <w:pStyle w:val="Ttulo3"/>
        <w:numPr>
          <w:ilvl w:val="2"/>
          <w:numId w:val="1"/>
        </w:numPr>
        <w:spacing w:before="0" w:line="240" w:lineRule="auto"/>
        <w:rPr>
          <w:rFonts w:eastAsia="Times New Roman"/>
          <w:lang w:val="es" w:eastAsia="es-CO"/>
        </w:rPr>
      </w:pPr>
      <w:bookmarkStart w:id="162" w:name="_Toc1321526569"/>
      <w:bookmarkStart w:id="163" w:name="_Toc177627434"/>
      <w:bookmarkStart w:id="164" w:name="_Toc179280350"/>
      <w:r w:rsidRPr="009670BC">
        <w:rPr>
          <w:rFonts w:eastAsia="Times New Roman"/>
          <w:lang w:val="es" w:eastAsia="es-CO"/>
        </w:rPr>
        <w:t>Efectos de la adjudicación</w:t>
      </w:r>
      <w:bookmarkEnd w:id="162"/>
      <w:bookmarkEnd w:id="163"/>
      <w:bookmarkEnd w:id="164"/>
      <w:r w:rsidRPr="009670BC">
        <w:rPr>
          <w:rFonts w:eastAsia="Times New Roman"/>
          <w:lang w:val="es" w:eastAsia="es-CO"/>
        </w:rPr>
        <w:t xml:space="preserve"> </w:t>
      </w:r>
    </w:p>
    <w:p w14:paraId="460FD4C2"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861E453"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0E92DAF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6137CC9" w14:textId="38BCBD2B" w:rsidR="009670BC" w:rsidRPr="009670BC" w:rsidRDefault="009670BC" w:rsidP="00DB0D6E">
      <w:pPr>
        <w:pStyle w:val="Ttulo3"/>
        <w:numPr>
          <w:ilvl w:val="2"/>
          <w:numId w:val="1"/>
        </w:numPr>
        <w:spacing w:before="0" w:line="240" w:lineRule="auto"/>
        <w:rPr>
          <w:rFonts w:eastAsia="Times New Roman"/>
          <w:lang w:val="es" w:eastAsia="es-CO"/>
        </w:rPr>
      </w:pPr>
      <w:bookmarkStart w:id="165" w:name="_Toc2072068941"/>
      <w:bookmarkStart w:id="166" w:name="_Toc177627435"/>
      <w:bookmarkStart w:id="167" w:name="_Toc179280351"/>
      <w:r w:rsidRPr="009670BC">
        <w:rPr>
          <w:rFonts w:eastAsia="Times New Roman"/>
          <w:lang w:val="es" w:eastAsia="es-CO"/>
        </w:rPr>
        <w:t xml:space="preserve">Declaratoria de desierta de la </w:t>
      </w:r>
      <w:r w:rsidR="007B54F9">
        <w:rPr>
          <w:rFonts w:eastAsia="Times New Roman"/>
          <w:lang w:val="es" w:eastAsia="es-CO"/>
        </w:rPr>
        <w:t>Selección Abreviada</w:t>
      </w:r>
      <w:bookmarkEnd w:id="165"/>
      <w:bookmarkEnd w:id="166"/>
      <w:bookmarkEnd w:id="167"/>
      <w:r w:rsidRPr="009670BC">
        <w:rPr>
          <w:rFonts w:eastAsia="Times New Roman"/>
          <w:lang w:val="es" w:eastAsia="es-CO"/>
        </w:rPr>
        <w:t xml:space="preserve"> </w:t>
      </w:r>
    </w:p>
    <w:p w14:paraId="14A71AF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9C23771" w14:textId="4A46394B"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Dentro del mismo término de adjudicación, la Entidad, por motivos o causas que impidan la selección objetiva del contratista, podrá declarar desierta la </w:t>
      </w:r>
      <w:r w:rsidR="007B54F9">
        <w:rPr>
          <w:rFonts w:ascii="Arial" w:eastAsia="Calibri" w:hAnsi="Arial" w:cs="Arial"/>
          <w:sz w:val="20"/>
          <w:szCs w:val="20"/>
        </w:rPr>
        <w:t>Selección Abreviada</w:t>
      </w:r>
      <w:r w:rsidRPr="009670BC">
        <w:rPr>
          <w:rFonts w:ascii="Arial" w:eastAsia="Calibri" w:hAnsi="Arial" w:cs="Arial"/>
          <w:sz w:val="20"/>
          <w:szCs w:val="20"/>
        </w:rPr>
        <w:t xml:space="preserve"> mediante acto administrativo motivado. </w:t>
      </w:r>
    </w:p>
    <w:p w14:paraId="5AD5CF5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57809FB6" w14:textId="0A09C116" w:rsidR="009670BC" w:rsidRPr="009670BC" w:rsidRDefault="009670BC" w:rsidP="00DB0D6E">
      <w:pPr>
        <w:pStyle w:val="Ttulo3"/>
        <w:numPr>
          <w:ilvl w:val="2"/>
          <w:numId w:val="1"/>
        </w:numPr>
        <w:spacing w:before="0" w:line="240" w:lineRule="auto"/>
        <w:rPr>
          <w:rFonts w:eastAsia="Times New Roman"/>
          <w:lang w:val="es" w:eastAsia="es-CO"/>
        </w:rPr>
      </w:pPr>
      <w:bookmarkStart w:id="168" w:name="_Toc357019325"/>
      <w:bookmarkStart w:id="169" w:name="_Toc177627436"/>
      <w:bookmarkStart w:id="170" w:name="_Toc179280352"/>
      <w:r w:rsidRPr="009670BC">
        <w:rPr>
          <w:rFonts w:eastAsia="Times New Roman"/>
          <w:lang w:val="es" w:eastAsia="es-CO"/>
        </w:rPr>
        <w:t>Término de suscripción del contrato</w:t>
      </w:r>
      <w:bookmarkEnd w:id="168"/>
      <w:bookmarkEnd w:id="169"/>
      <w:bookmarkEnd w:id="170"/>
    </w:p>
    <w:p w14:paraId="7C7BF82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3AEC1E14" w14:textId="24A8770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El proponente, cuya propuesta haya sido adjudicada dentro del presente proceso de </w:t>
      </w:r>
      <w:r w:rsidR="007B54F9">
        <w:rPr>
          <w:rFonts w:ascii="Arial" w:eastAsia="Calibri" w:hAnsi="Arial" w:cs="Arial"/>
          <w:sz w:val="20"/>
          <w:szCs w:val="20"/>
        </w:rPr>
        <w:t>Selección Abreviada</w:t>
      </w:r>
      <w:r w:rsidRPr="009670BC">
        <w:rPr>
          <w:rFonts w:ascii="Arial" w:eastAsia="Calibri" w:hAnsi="Arial" w:cs="Arial"/>
          <w:sz w:val="20"/>
          <w:szCs w:val="20"/>
        </w:rPr>
        <w:t>, deberá aprobar el contrato respectivo Mediante la plataforma SECOP II, en el lapso establecido en el cronograma del presente proceso.</w:t>
      </w:r>
    </w:p>
    <w:p w14:paraId="0F4AAF5F"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3F369BA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2A30F11A" w14:textId="02EE77B8" w:rsidR="009670BC" w:rsidRPr="009670BC" w:rsidRDefault="009670BC" w:rsidP="00DB0D6E">
      <w:pPr>
        <w:pStyle w:val="Ttulo2"/>
        <w:numPr>
          <w:ilvl w:val="0"/>
          <w:numId w:val="1"/>
        </w:numPr>
        <w:spacing w:before="0" w:line="240" w:lineRule="auto"/>
        <w:rPr>
          <w:rFonts w:eastAsia="MS Gothic"/>
        </w:rPr>
      </w:pPr>
      <w:bookmarkStart w:id="171" w:name="_Toc502465209"/>
      <w:bookmarkStart w:id="172" w:name="_Toc177627438"/>
      <w:bookmarkStart w:id="173" w:name="_Toc179280353"/>
      <w:r w:rsidRPr="009670BC">
        <w:rPr>
          <w:rFonts w:eastAsia="MS Gothic"/>
        </w:rPr>
        <w:t>DEBIDA DILIGENCIA E INFORMACIÓN</w:t>
      </w:r>
      <w:bookmarkEnd w:id="171"/>
      <w:bookmarkEnd w:id="172"/>
      <w:bookmarkEnd w:id="173"/>
    </w:p>
    <w:p w14:paraId="329E2A7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78D0F88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B9775B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CF125B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TRANSMILENIO S.A., sólo asume responsabilidad sobre la veracidad e integridad de los documentos e información que se cargue en el presente pliego de condiciones; no se compromete </w:t>
      </w:r>
      <w:r w:rsidRPr="009670BC">
        <w:rPr>
          <w:rFonts w:ascii="Arial" w:eastAsia="Calibri" w:hAnsi="Arial" w:cs="Arial"/>
          <w:sz w:val="20"/>
          <w:szCs w:val="20"/>
        </w:rPr>
        <w:lastRenderedPageBreak/>
        <w:t>en relación con la información contenida en documentos diferentes al pliego, sus adendas, sus formatos y anexos.</w:t>
      </w:r>
    </w:p>
    <w:p w14:paraId="3A40A5F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2984138" w14:textId="5981D9FC" w:rsid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Es responsabilidad del proponente la consulta del proceso por intermedio del Portal del Sistema Electrónico de Contratación Pública: SECOP II </w:t>
      </w:r>
      <w:hyperlink r:id="rId18" w:history="1">
        <w:r w:rsidRPr="009670BC">
          <w:rPr>
            <w:rFonts w:ascii="Arial" w:eastAsia="Calibri" w:hAnsi="Arial" w:cs="Arial"/>
            <w:color w:val="000080"/>
            <w:sz w:val="20"/>
            <w:szCs w:val="20"/>
            <w:u w:val="single"/>
          </w:rPr>
          <w:t>www.colombiacompra.gov.co/secop-II</w:t>
        </w:r>
      </w:hyperlink>
      <w:r w:rsidRPr="009670BC">
        <w:rPr>
          <w:rFonts w:ascii="Arial" w:eastAsia="Calibri" w:hAnsi="Arial" w:cs="Arial"/>
          <w:sz w:val="20"/>
          <w:szCs w:val="20"/>
        </w:rPr>
        <w:t>, el cual es el medio oficial de publicidad de todas las actuaciones que realicen la entidad y los proponentes en desarrollo del presente proceso.</w:t>
      </w:r>
    </w:p>
    <w:p w14:paraId="6594820B" w14:textId="77777777" w:rsidR="00700592" w:rsidRDefault="00700592" w:rsidP="00DB0D6E">
      <w:pPr>
        <w:spacing w:after="0" w:line="240" w:lineRule="auto"/>
        <w:jc w:val="both"/>
        <w:rPr>
          <w:rFonts w:ascii="Arial" w:eastAsia="Calibri" w:hAnsi="Arial" w:cs="Arial"/>
          <w:sz w:val="20"/>
          <w:szCs w:val="20"/>
        </w:rPr>
      </w:pPr>
    </w:p>
    <w:p w14:paraId="2DC547CC" w14:textId="29516A9F" w:rsidR="009A7908" w:rsidRPr="009A7908" w:rsidRDefault="009A7908" w:rsidP="00DB0D6E">
      <w:pPr>
        <w:pStyle w:val="Ttulo2"/>
        <w:numPr>
          <w:ilvl w:val="0"/>
          <w:numId w:val="1"/>
        </w:numPr>
        <w:spacing w:before="0" w:line="240" w:lineRule="auto"/>
        <w:rPr>
          <w:rFonts w:eastAsia="MS Gothic"/>
        </w:rPr>
      </w:pPr>
      <w:bookmarkStart w:id="174" w:name="_Toc1304337993"/>
      <w:bookmarkStart w:id="175" w:name="_Toc177627440"/>
      <w:bookmarkStart w:id="176" w:name="_Toc179280354"/>
      <w:r w:rsidRPr="009A7908">
        <w:rPr>
          <w:rFonts w:eastAsia="MS Gothic"/>
        </w:rPr>
        <w:t>PARTICIPACIÓN CIUDADANA – CONVOCATORIA VEEDURIAS CIUDADANAS Y ACOMPAÑAMIENTO VEEDURÍA DISTRITAL</w:t>
      </w:r>
      <w:bookmarkEnd w:id="174"/>
      <w:bookmarkEnd w:id="175"/>
      <w:bookmarkEnd w:id="176"/>
    </w:p>
    <w:p w14:paraId="04601FB9" w14:textId="33741C7F" w:rsid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br/>
      </w:r>
      <w:bookmarkStart w:id="177" w:name="_Hlk18656186"/>
      <w:r w:rsidRPr="009A7908">
        <w:rPr>
          <w:rFonts w:ascii="Arial" w:eastAsia="Calibri" w:hAnsi="Arial" w:cs="Arial"/>
          <w:sz w:val="20"/>
          <w:szCs w:val="20"/>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19"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9A7908" w:rsidRDefault="009A7908" w:rsidP="00DB0D6E">
      <w:pPr>
        <w:spacing w:after="0" w:line="240" w:lineRule="auto"/>
        <w:jc w:val="both"/>
        <w:rPr>
          <w:rFonts w:ascii="Arial" w:eastAsia="Calibri" w:hAnsi="Arial" w:cs="Arial"/>
          <w:sz w:val="20"/>
          <w:szCs w:val="20"/>
        </w:rPr>
      </w:pPr>
    </w:p>
    <w:p w14:paraId="76ADC20A" w14:textId="19A4B49F"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proceso podrá contar con el acompañamiento de la VEEDURÍA DISTRITAL, de conformidad con la facultad de control que le corresponde realizar a esa Entidad en los términos de Ley. </w:t>
      </w:r>
      <w:r>
        <w:rPr>
          <w:rFonts w:ascii="Arial" w:eastAsia="Calibri" w:hAnsi="Arial" w:cs="Arial"/>
          <w:sz w:val="20"/>
          <w:szCs w:val="20"/>
        </w:rPr>
        <w:t xml:space="preserve">Para comunicarse con la </w:t>
      </w:r>
      <w:r w:rsidRPr="009A7908">
        <w:rPr>
          <w:rFonts w:ascii="Arial" w:eastAsia="Calibri" w:hAnsi="Arial" w:cs="Arial"/>
          <w:sz w:val="20"/>
          <w:szCs w:val="20"/>
        </w:rPr>
        <w:t xml:space="preserve">Veeduría Distrital </w:t>
      </w:r>
      <w:r>
        <w:rPr>
          <w:rFonts w:ascii="Arial" w:eastAsia="Calibri" w:hAnsi="Arial" w:cs="Arial"/>
          <w:sz w:val="20"/>
          <w:szCs w:val="20"/>
        </w:rPr>
        <w:t xml:space="preserve">los interesados pueden remitir sus inquietudes a los </w:t>
      </w:r>
      <w:r w:rsidRPr="009A7908">
        <w:rPr>
          <w:rFonts w:ascii="Arial" w:eastAsia="Calibri" w:hAnsi="Arial" w:cs="Arial"/>
          <w:sz w:val="20"/>
          <w:szCs w:val="20"/>
        </w:rPr>
        <w:t>correo</w:t>
      </w:r>
      <w:r>
        <w:rPr>
          <w:rFonts w:ascii="Arial" w:eastAsia="Calibri" w:hAnsi="Arial" w:cs="Arial"/>
          <w:sz w:val="20"/>
          <w:szCs w:val="20"/>
        </w:rPr>
        <w:t>s</w:t>
      </w:r>
      <w:r w:rsidRPr="009A7908">
        <w:rPr>
          <w:rFonts w:ascii="Arial" w:eastAsia="Calibri" w:hAnsi="Arial" w:cs="Arial"/>
          <w:sz w:val="20"/>
          <w:szCs w:val="20"/>
        </w:rPr>
        <w:t xml:space="preserve"> electrónico</w:t>
      </w:r>
      <w:r>
        <w:rPr>
          <w:rFonts w:ascii="Arial" w:eastAsia="Calibri" w:hAnsi="Arial" w:cs="Arial"/>
          <w:sz w:val="20"/>
          <w:szCs w:val="20"/>
        </w:rPr>
        <w:t>s</w:t>
      </w:r>
      <w:r w:rsidRPr="009A7908">
        <w:rPr>
          <w:rFonts w:ascii="Arial" w:eastAsia="Calibri" w:hAnsi="Arial" w:cs="Arial"/>
          <w:sz w:val="20"/>
          <w:szCs w:val="20"/>
        </w:rPr>
        <w:t xml:space="preserve"> </w:t>
      </w:r>
      <w:hyperlink r:id="rId20" w:history="1">
        <w:r w:rsidRPr="009A7908">
          <w:rPr>
            <w:rFonts w:ascii="Arial" w:eastAsia="Calibri" w:hAnsi="Arial" w:cs="Arial"/>
            <w:color w:val="000080"/>
            <w:sz w:val="20"/>
            <w:szCs w:val="20"/>
            <w:u w:val="single"/>
          </w:rPr>
          <w:t>correspondencia@veeduriadistrital.gov.co</w:t>
        </w:r>
      </w:hyperlink>
      <w:r w:rsidRPr="009A7908">
        <w:rPr>
          <w:rFonts w:ascii="Arial" w:eastAsia="Calibri" w:hAnsi="Arial" w:cs="Arial"/>
          <w:color w:val="000080"/>
          <w:sz w:val="20"/>
          <w:szCs w:val="20"/>
          <w:u w:val="single"/>
        </w:rPr>
        <w:t>;</w:t>
      </w:r>
      <w:r w:rsidRPr="009A7908">
        <w:rPr>
          <w:rFonts w:ascii="Arial" w:eastAsia="Calibri" w:hAnsi="Arial" w:cs="Arial"/>
          <w:sz w:val="20"/>
          <w:szCs w:val="20"/>
        </w:rPr>
        <w:t xml:space="preserve">  </w:t>
      </w:r>
      <w:hyperlink r:id="rId21" w:history="1">
        <w:r w:rsidRPr="009A7908">
          <w:rPr>
            <w:rFonts w:ascii="Arial" w:eastAsia="Calibri" w:hAnsi="Arial" w:cs="Arial"/>
            <w:color w:val="000080"/>
            <w:sz w:val="20"/>
            <w:szCs w:val="20"/>
            <w:u w:val="single"/>
          </w:rPr>
          <w:t>denuncie@veeduriadistrital.gov.co</w:t>
        </w:r>
      </w:hyperlink>
      <w:r w:rsidRPr="009A7908">
        <w:rPr>
          <w:rFonts w:ascii="Arial" w:eastAsia="Calibri" w:hAnsi="Arial" w:cs="Arial"/>
          <w:sz w:val="20"/>
          <w:szCs w:val="20"/>
        </w:rPr>
        <w:t xml:space="preserve">  </w:t>
      </w:r>
    </w:p>
    <w:p w14:paraId="02F9DE91" w14:textId="77777777" w:rsidR="009A7908" w:rsidRPr="009A7908" w:rsidRDefault="009A7908" w:rsidP="00DB0D6E">
      <w:pPr>
        <w:spacing w:after="0" w:line="240" w:lineRule="auto"/>
        <w:jc w:val="both"/>
        <w:rPr>
          <w:rFonts w:ascii="Arial" w:eastAsia="Calibri" w:hAnsi="Arial" w:cs="Arial"/>
          <w:sz w:val="20"/>
          <w:szCs w:val="20"/>
        </w:rPr>
      </w:pPr>
    </w:p>
    <w:p w14:paraId="46DC0790"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Para este fin, TRANSMILENIO S.A. facilitará la participación de los servidores de la VEEDURÍA DISTRITAL en el presente proceso de selección.</w:t>
      </w:r>
    </w:p>
    <w:p w14:paraId="021B0393"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6164C3DD"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evento de conocerse casos de corrupción en las Entidades del Estado, se debe reportar el hecho al Programa Presidencial </w:t>
      </w:r>
      <w:r w:rsidRPr="009A7908">
        <w:rPr>
          <w:rFonts w:ascii="Arial" w:eastAsia="Calibri" w:hAnsi="Arial" w:cs="Arial"/>
          <w:i/>
          <w:iCs/>
          <w:sz w:val="20"/>
          <w:szCs w:val="20"/>
        </w:rPr>
        <w:t>“</w:t>
      </w:r>
      <w:r w:rsidRPr="009A7908">
        <w:rPr>
          <w:rFonts w:ascii="Times New Roman" w:eastAsia="Calibri" w:hAnsi="Times New Roman" w:cs="Times New Roman"/>
          <w:i/>
          <w:iCs/>
          <w:sz w:val="20"/>
          <w:szCs w:val="20"/>
        </w:rPr>
        <w:t>Lucha contra la Corrupción</w:t>
      </w:r>
      <w:r w:rsidRPr="009A7908">
        <w:rPr>
          <w:rFonts w:ascii="Arial" w:eastAsia="Calibri" w:hAnsi="Arial" w:cs="Arial"/>
          <w:i/>
          <w:iCs/>
          <w:sz w:val="20"/>
          <w:szCs w:val="20"/>
        </w:rPr>
        <w:t>”</w:t>
      </w:r>
      <w:r w:rsidRPr="009A7908">
        <w:rPr>
          <w:rFonts w:ascii="Arial" w:eastAsia="Calibri" w:hAnsi="Arial" w:cs="Arial"/>
          <w:sz w:val="20"/>
          <w:szCs w:val="20"/>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2" w:history="1">
        <w:r w:rsidRPr="009A7908">
          <w:rPr>
            <w:rFonts w:ascii="Arial" w:eastAsia="Calibri" w:hAnsi="Arial" w:cs="Arial"/>
            <w:color w:val="000080"/>
            <w:sz w:val="20"/>
            <w:szCs w:val="20"/>
            <w:u w:val="single"/>
          </w:rPr>
          <w:t>webmaster@anticorrupcion.gov.co</w:t>
        </w:r>
      </w:hyperlink>
      <w:r w:rsidRPr="009A7908">
        <w:rPr>
          <w:rFonts w:ascii="Arial" w:eastAsia="Calibri" w:hAnsi="Arial" w:cs="Arial"/>
          <w:sz w:val="20"/>
          <w:szCs w:val="20"/>
        </w:rPr>
        <w:t xml:space="preserve">; al sitio de denuncias del programa, en el portal de internet: www.anticorrupcion.gov.co; correspondencia o personalmente, en la dirección Carrera 8 </w:t>
      </w:r>
      <w:proofErr w:type="spellStart"/>
      <w:r w:rsidRPr="009A7908">
        <w:rPr>
          <w:rFonts w:ascii="Arial" w:eastAsia="Calibri" w:hAnsi="Arial" w:cs="Arial"/>
          <w:sz w:val="20"/>
          <w:szCs w:val="20"/>
        </w:rPr>
        <w:t>Nº</w:t>
      </w:r>
      <w:proofErr w:type="spellEnd"/>
      <w:r w:rsidRPr="009A7908">
        <w:rPr>
          <w:rFonts w:ascii="Arial" w:eastAsia="Calibri" w:hAnsi="Arial" w:cs="Arial"/>
          <w:sz w:val="20"/>
          <w:szCs w:val="20"/>
        </w:rPr>
        <w:t xml:space="preserve"> 7-27, Bogotá D.C.</w:t>
      </w:r>
    </w:p>
    <w:bookmarkEnd w:id="177"/>
    <w:p w14:paraId="71BAEE98"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B6030FC" w14:textId="312C709C" w:rsidR="009A7908" w:rsidRPr="009A7908" w:rsidRDefault="009A7908" w:rsidP="00DB0D6E">
      <w:pPr>
        <w:pStyle w:val="Ttulo2"/>
        <w:numPr>
          <w:ilvl w:val="0"/>
          <w:numId w:val="1"/>
        </w:numPr>
        <w:spacing w:before="0" w:line="240" w:lineRule="auto"/>
        <w:rPr>
          <w:rFonts w:eastAsia="MS Gothic"/>
        </w:rPr>
      </w:pPr>
      <w:bookmarkStart w:id="178" w:name="_Toc516581324"/>
      <w:bookmarkStart w:id="179" w:name="_Toc177627441"/>
      <w:bookmarkStart w:id="180" w:name="_Toc179280355"/>
      <w:r w:rsidRPr="009A7908">
        <w:rPr>
          <w:rFonts w:eastAsia="MS Gothic"/>
        </w:rPr>
        <w:t>PROPUESTAS PARCIALES O ALTERNATIVAS</w:t>
      </w:r>
      <w:bookmarkEnd w:id="178"/>
      <w:bookmarkEnd w:id="179"/>
      <w:bookmarkEnd w:id="180"/>
    </w:p>
    <w:p w14:paraId="2443FF7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b/>
          <w:bCs/>
          <w:sz w:val="20"/>
          <w:szCs w:val="20"/>
        </w:rPr>
        <w:t xml:space="preserve"> </w:t>
      </w:r>
    </w:p>
    <w:p w14:paraId="5FABB8B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Los proponentes NO podrán presentar PROPUESTAS PARCIALES dentro del proceso de selección NI ALTERNATIVAS. </w:t>
      </w:r>
    </w:p>
    <w:p w14:paraId="59D936F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D1D90D1" w14:textId="27C4FBFB" w:rsidR="009A7908" w:rsidRPr="009A7908" w:rsidRDefault="009A7908" w:rsidP="00DB0D6E">
      <w:pPr>
        <w:pStyle w:val="Ttulo2"/>
        <w:numPr>
          <w:ilvl w:val="0"/>
          <w:numId w:val="1"/>
        </w:numPr>
        <w:spacing w:before="0" w:line="240" w:lineRule="auto"/>
        <w:rPr>
          <w:rFonts w:eastAsia="MS Gothic"/>
        </w:rPr>
      </w:pPr>
      <w:bookmarkStart w:id="181" w:name="_Toc1286149090"/>
      <w:bookmarkStart w:id="182" w:name="_Toc177627442"/>
      <w:bookmarkStart w:id="183" w:name="_Toc179280356"/>
      <w:r w:rsidRPr="009A7908">
        <w:rPr>
          <w:rFonts w:eastAsia="MS Gothic"/>
        </w:rPr>
        <w:t>VALIDEZ DE LAS PROPUESTAS</w:t>
      </w:r>
      <w:bookmarkEnd w:id="181"/>
      <w:bookmarkEnd w:id="182"/>
      <w:bookmarkEnd w:id="183"/>
      <w:r w:rsidRPr="009A7908">
        <w:rPr>
          <w:rFonts w:eastAsia="MS Gothic"/>
        </w:rPr>
        <w:t xml:space="preserve"> </w:t>
      </w:r>
    </w:p>
    <w:p w14:paraId="724996E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C2E712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50C7997"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Por solicitud de TRANSMILENIO S.A., el proponente prorrogará el término de validez de su propuesta. </w:t>
      </w:r>
    </w:p>
    <w:p w14:paraId="0AA17B63" w14:textId="77777777" w:rsidR="009A7908" w:rsidRPr="009A7908" w:rsidRDefault="009A7908" w:rsidP="00DB0D6E">
      <w:pPr>
        <w:autoSpaceDE w:val="0"/>
        <w:autoSpaceDN w:val="0"/>
        <w:adjustRightInd w:val="0"/>
        <w:spacing w:after="0" w:line="240" w:lineRule="auto"/>
        <w:jc w:val="both"/>
        <w:rPr>
          <w:rFonts w:ascii="Arial" w:eastAsia="Calibri" w:hAnsi="Arial" w:cs="Arial"/>
          <w:b/>
          <w:bCs/>
          <w:sz w:val="20"/>
          <w:szCs w:val="20"/>
        </w:rPr>
      </w:pPr>
    </w:p>
    <w:p w14:paraId="70073D29" w14:textId="14826644" w:rsidR="009A7908" w:rsidRPr="009A7908" w:rsidRDefault="009A7908" w:rsidP="00DB0D6E">
      <w:pPr>
        <w:pStyle w:val="Ttulo2"/>
        <w:numPr>
          <w:ilvl w:val="0"/>
          <w:numId w:val="1"/>
        </w:numPr>
        <w:spacing w:before="0" w:line="240" w:lineRule="auto"/>
        <w:rPr>
          <w:rFonts w:eastAsia="MS Gothic"/>
        </w:rPr>
      </w:pPr>
      <w:bookmarkStart w:id="184" w:name="_Toc862060684"/>
      <w:bookmarkStart w:id="185" w:name="_Toc177627443"/>
      <w:bookmarkStart w:id="186" w:name="_Toc179280357"/>
      <w:r w:rsidRPr="009A7908">
        <w:rPr>
          <w:rFonts w:eastAsia="MS Gothic"/>
        </w:rPr>
        <w:t>IDIOMA</w:t>
      </w:r>
      <w:bookmarkEnd w:id="184"/>
      <w:bookmarkEnd w:id="185"/>
      <w:bookmarkEnd w:id="186"/>
      <w:r w:rsidRPr="009A7908">
        <w:rPr>
          <w:rFonts w:eastAsia="MS Gothic"/>
        </w:rPr>
        <w:t xml:space="preserve"> </w:t>
      </w:r>
    </w:p>
    <w:p w14:paraId="60C2309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14CE59C9"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observaciones, la propuesta, los documentos y sus anexos deberán presentarse en idioma castellano. </w:t>
      </w:r>
    </w:p>
    <w:p w14:paraId="4B573A74" w14:textId="77777777" w:rsidR="009A7908" w:rsidRPr="009A7908" w:rsidRDefault="009A7908" w:rsidP="00DB0D6E">
      <w:pPr>
        <w:spacing w:after="0" w:line="240" w:lineRule="auto"/>
        <w:jc w:val="both"/>
        <w:rPr>
          <w:rFonts w:ascii="Arial" w:eastAsia="Calibri" w:hAnsi="Arial" w:cs="Arial"/>
          <w:b/>
          <w:bCs/>
          <w:sz w:val="20"/>
          <w:szCs w:val="20"/>
        </w:rPr>
      </w:pPr>
    </w:p>
    <w:p w14:paraId="6C6A4416" w14:textId="5779F4CE" w:rsidR="009A7908" w:rsidRPr="009A7908" w:rsidRDefault="009A7908" w:rsidP="00DB0D6E">
      <w:pPr>
        <w:pStyle w:val="Ttulo2"/>
        <w:numPr>
          <w:ilvl w:val="0"/>
          <w:numId w:val="1"/>
        </w:numPr>
        <w:spacing w:before="0" w:line="240" w:lineRule="auto"/>
        <w:rPr>
          <w:rFonts w:eastAsia="MS Gothic"/>
        </w:rPr>
      </w:pPr>
      <w:bookmarkStart w:id="187" w:name="_Toc255992486"/>
      <w:bookmarkStart w:id="188" w:name="_Toc177627444"/>
      <w:bookmarkStart w:id="189" w:name="_Toc179280358"/>
      <w:r w:rsidRPr="009A7908">
        <w:rPr>
          <w:rFonts w:eastAsia="MS Gothic"/>
        </w:rPr>
        <w:t>PRESENTACIÓN DE PROPUESTAS Y ENTREGA DE CORRESPONDENCIA</w:t>
      </w:r>
      <w:bookmarkEnd w:id="187"/>
      <w:bookmarkEnd w:id="188"/>
      <w:bookmarkEnd w:id="189"/>
    </w:p>
    <w:p w14:paraId="43C2F8ED" w14:textId="77777777" w:rsidR="009A7908" w:rsidRPr="009A7908" w:rsidRDefault="009A7908" w:rsidP="00DB0D6E">
      <w:pPr>
        <w:spacing w:after="0" w:line="240" w:lineRule="auto"/>
        <w:jc w:val="both"/>
        <w:rPr>
          <w:rFonts w:ascii="Arial" w:eastAsia="Calibri" w:hAnsi="Arial" w:cs="Arial"/>
          <w:sz w:val="20"/>
          <w:szCs w:val="20"/>
        </w:rPr>
      </w:pPr>
    </w:p>
    <w:p w14:paraId="29D47C88"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proponente presentará su propuesta ÚNICAMENTE en la PLATAFORMA SECOP II </w:t>
      </w:r>
      <w:hyperlink r:id="rId23"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señaladas para el cierre del proceso de selección, de acuerdo con las reglas que la plataforma exige y los presentes pliegos de condiciones.</w:t>
      </w:r>
    </w:p>
    <w:p w14:paraId="57BA3E7A" w14:textId="77777777" w:rsidR="009A7908" w:rsidRPr="009A7908" w:rsidRDefault="009A7908" w:rsidP="00DB0D6E">
      <w:pPr>
        <w:spacing w:after="0" w:line="240" w:lineRule="auto"/>
        <w:jc w:val="both"/>
        <w:rPr>
          <w:rFonts w:ascii="Arial" w:eastAsia="Calibri" w:hAnsi="Arial" w:cs="Arial"/>
          <w:sz w:val="20"/>
          <w:szCs w:val="20"/>
        </w:rPr>
      </w:pPr>
    </w:p>
    <w:p w14:paraId="1EFBBCB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propuestas que sean remitidas vía correo certificado, nacional o internacional, NO SERÁN TENIDAS EN CUENTA, por cuanto todo se deberá cargar a través de la PLATAFORMA SECOP II </w:t>
      </w:r>
      <w:hyperlink r:id="rId24"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establecidas para el cierre del proceso. Para todos los efectos, la fecha de recepción de la propuesta será aquella que certifique a través de la PLATAFORMA SECOP II.</w:t>
      </w:r>
    </w:p>
    <w:p w14:paraId="3A829B22" w14:textId="77777777" w:rsidR="009A7908" w:rsidRPr="009A7908" w:rsidRDefault="009A7908" w:rsidP="00DB0D6E">
      <w:pPr>
        <w:spacing w:after="0" w:line="240" w:lineRule="auto"/>
        <w:jc w:val="both"/>
        <w:rPr>
          <w:rFonts w:ascii="Arial" w:eastAsia="Calibri" w:hAnsi="Arial" w:cs="Arial"/>
          <w:sz w:val="20"/>
          <w:szCs w:val="20"/>
        </w:rPr>
      </w:pPr>
    </w:p>
    <w:p w14:paraId="3F86301B"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 entidad no asumirá ningún tipo de responsabilidad derivada de las demoras, entregas parciales, o en general cualquier hecho atribuible a la PLATAFORMA SECOP II </w:t>
      </w:r>
      <w:hyperlink r:id="rId25" w:history="1">
        <w:r w:rsidRPr="009A7908">
          <w:rPr>
            <w:rFonts w:ascii="Arial" w:eastAsia="Calibri" w:hAnsi="Arial" w:cs="Arial"/>
            <w:color w:val="000080"/>
            <w:sz w:val="20"/>
            <w:szCs w:val="20"/>
            <w:u w:val="single"/>
          </w:rPr>
          <w:t>https://www.colombiacompra.gov.co/secop/secop-ii</w:t>
        </w:r>
      </w:hyperlink>
      <w:r w:rsidRPr="009A7908">
        <w:rPr>
          <w:rFonts w:ascii="Arial" w:eastAsia="Calibri" w:hAnsi="Arial" w:cs="Arial"/>
          <w:sz w:val="20"/>
          <w:szCs w:val="20"/>
        </w:rPr>
        <w:t>, cuya administración está a cargo de Colombia Compra Eficiente. Para ello el proponente deberá consultar las siguientes guías:</w:t>
      </w:r>
    </w:p>
    <w:p w14:paraId="19F063F6" w14:textId="77777777" w:rsidR="009A7908" w:rsidRPr="009A7908" w:rsidRDefault="009A7908" w:rsidP="00DB0D6E">
      <w:pPr>
        <w:spacing w:after="0" w:line="240" w:lineRule="auto"/>
        <w:jc w:val="both"/>
        <w:rPr>
          <w:rFonts w:ascii="Arial" w:eastAsia="Calibri" w:hAnsi="Arial" w:cs="Arial"/>
          <w:sz w:val="20"/>
          <w:szCs w:val="20"/>
        </w:rPr>
      </w:pPr>
    </w:p>
    <w:p w14:paraId="36379A47" w14:textId="77777777" w:rsidR="009A7908" w:rsidRPr="009A7908" w:rsidRDefault="009A7908" w:rsidP="00876B43">
      <w:pPr>
        <w:numPr>
          <w:ilvl w:val="0"/>
          <w:numId w:val="5"/>
        </w:numPr>
        <w:spacing w:after="0" w:line="240" w:lineRule="auto"/>
        <w:jc w:val="both"/>
        <w:rPr>
          <w:rFonts w:ascii="Arial" w:eastAsia="Calibri" w:hAnsi="Arial" w:cs="Arial"/>
          <w:sz w:val="20"/>
          <w:szCs w:val="20"/>
        </w:rPr>
      </w:pPr>
      <w:r w:rsidRPr="009A7908">
        <w:rPr>
          <w:rFonts w:ascii="Arial" w:eastAsia="Calibri" w:hAnsi="Arial" w:cs="Arial"/>
          <w:sz w:val="20"/>
          <w:szCs w:val="20"/>
        </w:rPr>
        <w:t>Guía rápida para presentación de ofertas en el SECOP II.</w:t>
      </w:r>
    </w:p>
    <w:p w14:paraId="0E265B54" w14:textId="77777777" w:rsidR="009A7908" w:rsidRPr="009A7908" w:rsidRDefault="009A7908" w:rsidP="00876B43">
      <w:pPr>
        <w:numPr>
          <w:ilvl w:val="0"/>
          <w:numId w:val="5"/>
        </w:num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Protocolo para actuar ante una indisponibilidad del SECOP II. (En este caso y solo frente a la indisponibilidad certificada de la plataforma se establece que el correo electrónico a donde podrán allegar las ofertas es: </w:t>
      </w:r>
      <w:hyperlink r:id="rId26" w:history="1">
        <w:r w:rsidRPr="009A7908">
          <w:rPr>
            <w:rFonts w:ascii="Arial" w:eastAsia="Calibri" w:hAnsi="Arial" w:cs="Arial"/>
            <w:color w:val="000080"/>
            <w:sz w:val="20"/>
            <w:szCs w:val="20"/>
            <w:u w:val="single"/>
          </w:rPr>
          <w:t>indisponibilidades.secop2@transmilenio.gov.co</w:t>
        </w:r>
      </w:hyperlink>
      <w:r w:rsidRPr="009A7908">
        <w:rPr>
          <w:rFonts w:ascii="Arial" w:eastAsia="Calibri" w:hAnsi="Arial" w:cs="Arial"/>
          <w:color w:val="000080"/>
          <w:sz w:val="20"/>
          <w:szCs w:val="20"/>
          <w:u w:val="single"/>
        </w:rPr>
        <w:t>)</w:t>
      </w:r>
    </w:p>
    <w:p w14:paraId="708A6E91" w14:textId="77777777" w:rsidR="009A7908" w:rsidRPr="009A7908" w:rsidRDefault="009A7908" w:rsidP="00DB0D6E">
      <w:pPr>
        <w:spacing w:after="0" w:line="240" w:lineRule="auto"/>
        <w:jc w:val="both"/>
        <w:rPr>
          <w:rFonts w:ascii="Arial" w:eastAsia="Calibri" w:hAnsi="Arial" w:cs="Arial"/>
          <w:sz w:val="20"/>
          <w:szCs w:val="20"/>
        </w:rPr>
      </w:pPr>
    </w:p>
    <w:p w14:paraId="09C0B4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TRANSMILENIO S.A. no aceptará propuestas modificatorias o complementarias, ni solicitudes de aclaración presentadas luego de la diligencia de cierre del proceso de selección. </w:t>
      </w:r>
    </w:p>
    <w:p w14:paraId="40E112F7" w14:textId="77777777" w:rsidR="009A7908" w:rsidRPr="009A7908" w:rsidRDefault="009A7908" w:rsidP="00DB0D6E">
      <w:pPr>
        <w:spacing w:after="0" w:line="240" w:lineRule="auto"/>
        <w:jc w:val="both"/>
        <w:rPr>
          <w:rFonts w:ascii="Arial" w:eastAsia="Calibri" w:hAnsi="Arial" w:cs="Arial"/>
          <w:sz w:val="20"/>
          <w:szCs w:val="20"/>
        </w:rPr>
      </w:pPr>
    </w:p>
    <w:p w14:paraId="15A162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9A7908" w:rsidRDefault="009A7908" w:rsidP="00DB0D6E">
      <w:pPr>
        <w:spacing w:after="0" w:line="240" w:lineRule="auto"/>
        <w:jc w:val="both"/>
        <w:rPr>
          <w:rFonts w:ascii="Arial" w:eastAsia="Calibri" w:hAnsi="Arial" w:cs="Arial"/>
          <w:sz w:val="20"/>
          <w:szCs w:val="20"/>
        </w:rPr>
      </w:pPr>
    </w:p>
    <w:p w14:paraId="1B12C59E" w14:textId="77777777" w:rsidR="009A7908" w:rsidRPr="009A7908" w:rsidRDefault="009A7908" w:rsidP="00DB0D6E">
      <w:pPr>
        <w:spacing w:after="0" w:line="240" w:lineRule="auto"/>
        <w:jc w:val="both"/>
        <w:rPr>
          <w:rFonts w:ascii="Arial" w:eastAsia="Calibri" w:hAnsi="Arial" w:cs="Arial"/>
          <w:sz w:val="20"/>
          <w:szCs w:val="20"/>
        </w:rPr>
      </w:pPr>
      <w:bookmarkStart w:id="190" w:name="_Hlk525117242"/>
      <w:r w:rsidRPr="009A7908">
        <w:rPr>
          <w:rFonts w:ascii="Arial" w:eastAsia="Times New Roman" w:hAnsi="Arial" w:cs="Arial"/>
          <w:iCs/>
          <w:sz w:val="20"/>
          <w:szCs w:val="20"/>
          <w:lang w:val="es" w:eastAsia="es-ES"/>
        </w:rPr>
        <w:t xml:space="preserve">En caso de presentarse </w:t>
      </w:r>
      <w:r w:rsidRPr="009A7908">
        <w:rPr>
          <w:rFonts w:ascii="Arial" w:eastAsia="Times New Roman" w:hAnsi="Arial" w:cs="Arial"/>
          <w:iCs/>
          <w:sz w:val="20"/>
          <w:szCs w:val="20"/>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90"/>
      <w:r w:rsidRPr="009A7908">
        <w:rPr>
          <w:rFonts w:ascii="Arial" w:eastAsia="Times New Roman" w:hAnsi="Arial" w:cs="Arial"/>
          <w:iCs/>
          <w:sz w:val="20"/>
          <w:szCs w:val="20"/>
          <w:lang w:eastAsia="es-ES"/>
        </w:rPr>
        <w:t>.</w:t>
      </w:r>
    </w:p>
    <w:p w14:paraId="3A33F446"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62EEBE8" w14:textId="6B2F7B19" w:rsidR="009A7908" w:rsidRPr="009A7908" w:rsidRDefault="009A7908" w:rsidP="00DB0D6E">
      <w:pPr>
        <w:pStyle w:val="Ttulo2"/>
        <w:numPr>
          <w:ilvl w:val="0"/>
          <w:numId w:val="1"/>
        </w:numPr>
        <w:spacing w:before="0" w:line="240" w:lineRule="auto"/>
        <w:rPr>
          <w:rFonts w:eastAsia="MS Gothic"/>
        </w:rPr>
      </w:pPr>
      <w:bookmarkStart w:id="191" w:name="_Toc1276839185"/>
      <w:bookmarkStart w:id="192" w:name="_Toc177627445"/>
      <w:bookmarkStart w:id="193" w:name="_Toc179280359"/>
      <w:r w:rsidRPr="009A7908">
        <w:rPr>
          <w:rFonts w:eastAsia="MS Gothic"/>
        </w:rPr>
        <w:t>PUBLICIDAD DE LAS PROPUESTAS Y ACTUACIONES</w:t>
      </w:r>
      <w:bookmarkEnd w:id="191"/>
      <w:bookmarkEnd w:id="192"/>
      <w:bookmarkEnd w:id="193"/>
      <w:r w:rsidRPr="009A7908">
        <w:rPr>
          <w:rFonts w:eastAsia="MS Gothic"/>
        </w:rPr>
        <w:t xml:space="preserve"> </w:t>
      </w:r>
    </w:p>
    <w:p w14:paraId="011D124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5351FB8A" w14:textId="713F1361" w:rsidR="009A7908" w:rsidRPr="009A7908" w:rsidRDefault="009A7908" w:rsidP="00DB0D6E">
      <w:pPr>
        <w:spacing w:after="0" w:line="240" w:lineRule="auto"/>
        <w:jc w:val="both"/>
        <w:rPr>
          <w:rFonts w:ascii="Arial" w:eastAsia="Times New Roman" w:hAnsi="Arial" w:cs="Arial"/>
          <w:sz w:val="20"/>
          <w:szCs w:val="20"/>
          <w:lang w:val="es" w:eastAsia="es-CO"/>
        </w:rPr>
      </w:pPr>
      <w:r w:rsidRPr="009A7908">
        <w:rPr>
          <w:rFonts w:ascii="Arial" w:eastAsia="Calibri" w:hAnsi="Arial" w:cs="Arial"/>
          <w:sz w:val="20"/>
          <w:szCs w:val="20"/>
        </w:rPr>
        <w:t xml:space="preserve">Con el fin de garantizar los principios que rigen la contratación pública, como el de transparencia, economía y responsabilidad del proceso, TRANSMILENIO S.A., publicará todos </w:t>
      </w:r>
      <w:r w:rsidRPr="009A7908">
        <w:rPr>
          <w:rFonts w:ascii="Arial" w:eastAsia="Calibri" w:hAnsi="Arial" w:cs="Arial"/>
          <w:sz w:val="20"/>
          <w:szCs w:val="20"/>
          <w:lang w:val="es"/>
        </w:rPr>
        <w:t xml:space="preserve">los documentos del proceso de selección, mediante la plataforma transaccional del Sistema Electrónico para la Contratación Pública – SECOP II </w:t>
      </w:r>
      <w:hyperlink r:id="rId27"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lang w:val="es"/>
        </w:rPr>
        <w:t xml:space="preserve">, en el número del proceso </w:t>
      </w:r>
      <w:r>
        <w:rPr>
          <w:rFonts w:ascii="Arial" w:eastAsia="Times New Roman" w:hAnsi="Arial" w:cs="Arial"/>
          <w:sz w:val="20"/>
          <w:szCs w:val="20"/>
          <w:lang w:val="es" w:eastAsia="es-CO"/>
        </w:rPr>
        <w:lastRenderedPageBreak/>
        <w:t>al que se pretende presentar</w:t>
      </w:r>
      <w:r w:rsidRPr="009A7908">
        <w:rPr>
          <w:rFonts w:ascii="Arial" w:eastAsia="Calibri" w:hAnsi="Arial" w:cs="Arial"/>
          <w:sz w:val="20"/>
          <w:szCs w:val="20"/>
          <w:lang w:val="es"/>
        </w:rPr>
        <w:t xml:space="preserve">. En cuanto </w:t>
      </w:r>
      <w:r w:rsidRPr="009A7908">
        <w:rPr>
          <w:rFonts w:ascii="Arial" w:eastAsia="Calibri" w:hAnsi="Arial" w:cs="Arial"/>
          <w:sz w:val="20"/>
          <w:szCs w:val="20"/>
        </w:rPr>
        <w:t>a las propuestas solo se dará publicidad de estas durante el termino de traslado de verificación de los requisitos habilitantes.</w:t>
      </w:r>
    </w:p>
    <w:p w14:paraId="0B2BB24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266233BE" w14:textId="0922B0CF" w:rsidR="009A7908" w:rsidRPr="009A7908" w:rsidRDefault="009A7908" w:rsidP="00DB0D6E">
      <w:pPr>
        <w:pStyle w:val="Ttulo2"/>
        <w:numPr>
          <w:ilvl w:val="0"/>
          <w:numId w:val="1"/>
        </w:numPr>
        <w:spacing w:before="0" w:line="240" w:lineRule="auto"/>
        <w:rPr>
          <w:rFonts w:eastAsia="MS Gothic"/>
        </w:rPr>
      </w:pPr>
      <w:bookmarkStart w:id="194" w:name="_Toc1433270250"/>
      <w:bookmarkStart w:id="195" w:name="_Toc177627446"/>
      <w:bookmarkStart w:id="196" w:name="_Toc179280360"/>
      <w:r w:rsidRPr="009A7908">
        <w:rPr>
          <w:rFonts w:eastAsia="MS Gothic"/>
        </w:rPr>
        <w:t>MODIFICACIÓN Y RETIRO DE LAS PROPUESTAS</w:t>
      </w:r>
      <w:bookmarkEnd w:id="194"/>
      <w:bookmarkEnd w:id="195"/>
      <w:bookmarkEnd w:id="196"/>
      <w:r w:rsidRPr="009A7908">
        <w:rPr>
          <w:rFonts w:eastAsia="MS Gothic"/>
        </w:rPr>
        <w:t xml:space="preserve"> </w:t>
      </w:r>
    </w:p>
    <w:p w14:paraId="2067C87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882E2F6" w14:textId="102B7F06"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Cuando el </w:t>
      </w:r>
      <w:r>
        <w:rPr>
          <w:rFonts w:ascii="Arial" w:eastAsia="Calibri" w:hAnsi="Arial" w:cs="Arial"/>
          <w:sz w:val="20"/>
          <w:szCs w:val="20"/>
        </w:rPr>
        <w:t>p</w:t>
      </w:r>
      <w:r w:rsidRPr="009A7908">
        <w:rPr>
          <w:rFonts w:ascii="Arial" w:eastAsia="Calibri" w:hAnsi="Arial" w:cs="Arial"/>
          <w:sz w:val="20"/>
          <w:szCs w:val="20"/>
        </w:rPr>
        <w:t xml:space="preserve">roponente quiera adicionar documentos a su oferta, sólo podrá hacerlo antes del cierre del Proceso, a través de la plataforma SECOP II, adicionándole la expresión </w:t>
      </w:r>
      <w:r w:rsidRPr="009A7908">
        <w:rPr>
          <w:rFonts w:ascii="Arial" w:eastAsia="Calibri" w:hAnsi="Arial" w:cs="Arial"/>
          <w:i/>
          <w:iCs/>
          <w:sz w:val="20"/>
          <w:szCs w:val="20"/>
        </w:rPr>
        <w:t xml:space="preserve">"ANEXO A LA PROPUESTA PRINCIPAL". </w:t>
      </w:r>
    </w:p>
    <w:p w14:paraId="6049CDC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A6775E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608504F" w14:textId="5A6E84E2" w:rsidR="009A7908" w:rsidRPr="009A7908" w:rsidRDefault="009A7908" w:rsidP="00DB0D6E">
      <w:pPr>
        <w:pStyle w:val="Ttulo2"/>
        <w:numPr>
          <w:ilvl w:val="0"/>
          <w:numId w:val="1"/>
        </w:numPr>
        <w:spacing w:before="0" w:line="240" w:lineRule="auto"/>
        <w:rPr>
          <w:rFonts w:eastAsia="MS Gothic"/>
        </w:rPr>
      </w:pPr>
      <w:bookmarkStart w:id="197" w:name="_Toc562411498"/>
      <w:bookmarkStart w:id="198" w:name="_Toc177627447"/>
      <w:bookmarkStart w:id="199" w:name="_Toc179280361"/>
      <w:r w:rsidRPr="009A7908">
        <w:rPr>
          <w:rFonts w:eastAsia="MS Gothic"/>
        </w:rPr>
        <w:t>INHABILIDADES E INCOMPATIBILIDADES</w:t>
      </w:r>
      <w:bookmarkEnd w:id="197"/>
      <w:bookmarkEnd w:id="198"/>
      <w:bookmarkEnd w:id="199"/>
      <w:r w:rsidRPr="009A7908">
        <w:rPr>
          <w:rFonts w:eastAsia="MS Gothic"/>
        </w:rPr>
        <w:t xml:space="preserve"> </w:t>
      </w:r>
    </w:p>
    <w:p w14:paraId="77FDBAF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23C9F4B" w14:textId="5CECACD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6E935B0"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CA3926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7941EC9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Los interesados deberán también tener en cuenta el contenido del Artículo 5° de la Ley 828 de 2003 “</w:t>
      </w:r>
      <w:r w:rsidRPr="009A7908">
        <w:rPr>
          <w:rFonts w:ascii="Times New Roman" w:eastAsia="Calibri" w:hAnsi="Times New Roman" w:cs="Times New Roman"/>
          <w:i/>
          <w:sz w:val="20"/>
          <w:szCs w:val="20"/>
        </w:rPr>
        <w:t>Sanciones Administrativas</w:t>
      </w:r>
      <w:r w:rsidRPr="009A7908">
        <w:rPr>
          <w:rFonts w:ascii="Arial" w:eastAsia="Calibri" w:hAnsi="Arial" w:cs="Arial"/>
          <w:sz w:val="20"/>
          <w:szCs w:val="20"/>
        </w:rPr>
        <w:t>”, en cuyo tercer inciso se establece, en relación con la elusión o evasión de las obligaciones para con el sistema general de seguridad social en salud y pensiones:</w:t>
      </w:r>
    </w:p>
    <w:p w14:paraId="711F5AC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5AE9E44C"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w:t>
      </w:r>
      <w:r w:rsidRPr="009A7908">
        <w:rPr>
          <w:rFonts w:ascii="Times New Roman" w:eastAsia="Calibri" w:hAnsi="Times New Roman" w:cs="Times New Roman"/>
          <w:i/>
          <w:sz w:val="20"/>
          <w:szCs w:val="20"/>
        </w:rPr>
        <w:t>El no pago de las multas aquí señaladas inhabilitará a la persona natural o jurídica para contratar con el Estado mientras persista tal deuda, salvo que se trate de procesos concursales y existan acuerdos de pago según la Ley 550 de 1999</w:t>
      </w:r>
      <w:r w:rsidRPr="009A7908">
        <w:rPr>
          <w:rFonts w:ascii="Arial" w:eastAsia="Calibri" w:hAnsi="Arial" w:cs="Arial"/>
          <w:sz w:val="20"/>
          <w:szCs w:val="20"/>
        </w:rPr>
        <w:t>”.</w:t>
      </w:r>
    </w:p>
    <w:p w14:paraId="59E8226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97BDD39" w14:textId="0494E294" w:rsidR="009A7908" w:rsidRPr="009A7908" w:rsidRDefault="009A7908" w:rsidP="00DB0D6E">
      <w:pPr>
        <w:pStyle w:val="Ttulo2"/>
        <w:numPr>
          <w:ilvl w:val="0"/>
          <w:numId w:val="1"/>
        </w:numPr>
        <w:spacing w:before="0" w:line="240" w:lineRule="auto"/>
        <w:rPr>
          <w:rFonts w:eastAsia="MS Gothic"/>
        </w:rPr>
      </w:pPr>
      <w:bookmarkStart w:id="200" w:name="_Toc1814641208"/>
      <w:bookmarkStart w:id="201" w:name="_Toc177627448"/>
      <w:bookmarkStart w:id="202" w:name="_Toc179280362"/>
      <w:r w:rsidRPr="009A7908">
        <w:rPr>
          <w:rFonts w:eastAsia="MS Gothic"/>
        </w:rPr>
        <w:t>VERIFICACIÓN DE EXISTENCIA DE ACUERDO INTERNACIONAL O TRATADO DE LIBRE COMERCIO VIGENTE PARA EL ESTADO COLOMBIANO</w:t>
      </w:r>
      <w:bookmarkEnd w:id="200"/>
      <w:bookmarkEnd w:id="201"/>
      <w:bookmarkEnd w:id="202"/>
    </w:p>
    <w:p w14:paraId="5FE2A274" w14:textId="77777777" w:rsidR="009A7908" w:rsidRPr="009A7908" w:rsidRDefault="009A7908" w:rsidP="00DB0D6E">
      <w:pPr>
        <w:spacing w:after="0" w:line="240" w:lineRule="auto"/>
        <w:jc w:val="both"/>
        <w:rPr>
          <w:rFonts w:ascii="Arial" w:eastAsia="Calibri" w:hAnsi="Arial" w:cs="Arial"/>
          <w:b/>
          <w:sz w:val="20"/>
          <w:szCs w:val="20"/>
          <w:lang w:val="es-ES"/>
        </w:rPr>
      </w:pPr>
    </w:p>
    <w:p w14:paraId="147F38AD" w14:textId="5EC50787"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 xml:space="preserve">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w:t>
      </w:r>
      <w:r w:rsidRPr="009A7908">
        <w:rPr>
          <w:rFonts w:ascii="Arial" w:eastAsia="Times New Roman" w:hAnsi="Arial" w:cs="Arial"/>
          <w:color w:val="000000"/>
          <w:sz w:val="20"/>
          <w:szCs w:val="20"/>
          <w:lang w:eastAsia="es-CO"/>
        </w:rPr>
        <w:lastRenderedPageBreak/>
        <w:t>contratación se encuentra cubierta por un Acuerdo Internacional o Tratado de Libre Comercio vigente.</w:t>
      </w:r>
    </w:p>
    <w:p w14:paraId="47BEB5FC"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6FADF3FA" w14:textId="7A586C9E"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–AELC (EFTA), los Estados Unidos de América, la Unión Europea, Costa Rica y Corea.</w:t>
      </w:r>
    </w:p>
    <w:p w14:paraId="2D4BF511"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7F75A152" w14:textId="560556D4"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w:t>
      </w:r>
    </w:p>
    <w:p w14:paraId="25E0F21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5EBACF62" w14:textId="045D7009" w:rsid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A.-</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 xml:space="preserve"> TLC – Colombia – Chile: El “Tratado de Libre Comercio suscrito entre la República de Colombia y la República de Chile”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que,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w:t>
      </w:r>
    </w:p>
    <w:p w14:paraId="0CABB2E2"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3FB2C189" w14:textId="60E5AEA2"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B.-</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México: El “Tratado de Libre Comercio suscrito entre México, Colombia y Venezuela” fue suscrito el 3 de junio de 2004 y entró en vigor el 1 de enero de 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4491DC9"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7B783EE" w14:textId="15D47DF0"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C.-</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Países del Triángulo Norte: el “Tratado de Libre Comercio entre la República de Colombia y las Repúblicas de el Salvador, Guatemala y Honduras”, suscrito el 9 de agosto de 2007, entró en vigor entre el año 2009 y 2010. El capítulo 11 y su anexo establecen los países y modalidades de contratación cubiertos por el Tratado. Para la República de Colombia y Guatemala, 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7DBBE09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664D0F29" w14:textId="5F32B55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D.-</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 xml:space="preserve">TLC Colombia – EFTA: El “Acuerdo de Libre Comercio entre la República de Colombia y los Estados AELC (EFTA)” se suscribió el 25 de noviembre de 2008 y entró en vigencia el primero de </w:t>
      </w:r>
      <w:r w:rsidR="009A7908" w:rsidRPr="009A7908">
        <w:rPr>
          <w:rFonts w:ascii="Arial" w:eastAsia="Times New Roman" w:hAnsi="Arial" w:cs="Arial"/>
          <w:color w:val="000000"/>
          <w:sz w:val="20"/>
          <w:szCs w:val="20"/>
          <w:lang w:eastAsia="es-CO"/>
        </w:rPr>
        <w:lastRenderedPageBreak/>
        <w:t>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0C736156"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354B7F99" w14:textId="1258ADF5"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E.-</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Estados Unidos: El “Acuerdo de Promoción Comercial entre la República de Colombia y Estados Unidos de América” se suscribió el 22 de noviembre de 2006 y entró en vigor el 15 de mayo de 2012. El Capítulo 9 titulado Contratación Pública, dispone en su artículo 9.2 que se aplicará el principio de trato nacional en los procesos de contratación estatal. Sin embargo,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166FEE8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2C6AD30C" w14:textId="3C3625E6"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F.-</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Canadá: El “Acuerdo de Libre Comercio entre Canadá y Colombia” fue suscrito el 21 de noviembre de 2008 y entró en vigor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w:t>
      </w:r>
    </w:p>
    <w:p w14:paraId="4E144B9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192F2B42" w14:textId="0923E52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G.-</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Unión Europea: El “Acuerdo Comercial entre la Unión Europea, Colombia y Perú” fue suscrito el 26 de junio de 2012. El acuerdo en materia de contratación pública fue modificado el 24 de noviembre de 2017 a través de la Decisión 01-2017. Dicha decisión excluye a todas las empresas públicas contratantes del nivel central que tengan carácter industrial o comercial, por lo que TMSA no debe aplicar este tratado en el presente proceso de selección.</w:t>
      </w:r>
    </w:p>
    <w:p w14:paraId="1C5AA165"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19B49C9" w14:textId="365044E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H.-</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Acuerdo Colombia – Alianza del Pacífico: El “Acuerdo para el establecimiento del Fondo de Cooperación de la Alianza del Pacífico” fue suscrito el 22 de mayo de 2013. Dentro del capítulo 8 de contratación pública no se incluye a TMSA como actor que debe seguir los lineamientos, ni se incluyen a las empresas comerciales e industriales del Estado, por lo que no se debe aplicar este tratado en el presente proceso de selección.</w:t>
      </w:r>
    </w:p>
    <w:p w14:paraId="61B1620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D6A7071" w14:textId="2EDEBA11"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I.-</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Corea: El “Acuerdo de Libre Comercio entre la República de Colombia y la República de Corea”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w:t>
      </w:r>
    </w:p>
    <w:p w14:paraId="3653806B"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768A9BD" w14:textId="299057D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J.-</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Costa Rica: El “Tratado de Libre Comercio entre Colombia y Costa Rica”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4130ADDF"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0544C042" w14:textId="21876E09"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Así las cosas, este sería el resumen de análisis en cada uno del tratado o acuerdo comercial, de la siguiente manera.</w:t>
      </w:r>
    </w:p>
    <w:p w14:paraId="6395245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tbl>
      <w:tblPr>
        <w:tblW w:w="8818" w:type="dxa"/>
        <w:jc w:val="center"/>
        <w:tblCellMar>
          <w:left w:w="70" w:type="dxa"/>
          <w:right w:w="70" w:type="dxa"/>
        </w:tblCellMar>
        <w:tblLook w:val="04A0" w:firstRow="1" w:lastRow="0" w:firstColumn="1" w:lastColumn="0" w:noHBand="0" w:noVBand="1"/>
      </w:tblPr>
      <w:tblGrid>
        <w:gridCol w:w="1036"/>
        <w:gridCol w:w="1144"/>
        <w:gridCol w:w="1071"/>
        <w:gridCol w:w="2229"/>
        <w:gridCol w:w="1672"/>
        <w:gridCol w:w="1666"/>
      </w:tblGrid>
      <w:tr w:rsidR="009A7908" w:rsidRPr="00F1295D" w14:paraId="367E4AED" w14:textId="77777777" w:rsidTr="009A7908">
        <w:trPr>
          <w:trHeight w:val="661"/>
          <w:tblHeader/>
          <w:jc w:val="center"/>
        </w:trPr>
        <w:tc>
          <w:tcPr>
            <w:tcW w:w="2180" w:type="dxa"/>
            <w:gridSpan w:val="2"/>
            <w:tcBorders>
              <w:top w:val="single" w:sz="8" w:space="0" w:color="auto"/>
              <w:left w:val="single" w:sz="8" w:space="0" w:color="auto"/>
              <w:bottom w:val="single" w:sz="8" w:space="0" w:color="auto"/>
              <w:right w:val="single" w:sz="8" w:space="0" w:color="000000"/>
            </w:tcBorders>
            <w:shd w:val="clear" w:color="auto" w:fill="DBE5F1"/>
            <w:noWrap/>
            <w:vAlign w:val="center"/>
            <w:hideMark/>
          </w:tcPr>
          <w:p w14:paraId="39905C8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lastRenderedPageBreak/>
              <w:t> TRATADO O ACUERDO COMERCIAL</w:t>
            </w:r>
          </w:p>
        </w:tc>
        <w:tc>
          <w:tcPr>
            <w:tcW w:w="1071" w:type="dxa"/>
            <w:tcBorders>
              <w:top w:val="single" w:sz="8" w:space="0" w:color="auto"/>
              <w:left w:val="nil"/>
              <w:bottom w:val="nil"/>
              <w:right w:val="nil"/>
            </w:tcBorders>
            <w:shd w:val="clear" w:color="auto" w:fill="FDE9D9"/>
            <w:vAlign w:val="center"/>
            <w:hideMark/>
          </w:tcPr>
          <w:p w14:paraId="723B460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Entidad</w:t>
            </w:r>
            <w:r w:rsidRPr="009A7908">
              <w:rPr>
                <w:rFonts w:ascii="Arial" w:eastAsia="Times New Roman" w:hAnsi="Arial" w:cs="Arial"/>
                <w:b/>
                <w:bCs/>
                <w:color w:val="000000"/>
                <w:sz w:val="16"/>
                <w:szCs w:val="16"/>
                <w:lang w:eastAsia="es-CO"/>
              </w:rPr>
              <w:br/>
              <w:t>Estatal</w:t>
            </w:r>
            <w:r w:rsidRPr="009A7908">
              <w:rPr>
                <w:rFonts w:ascii="Arial" w:eastAsia="Times New Roman" w:hAnsi="Arial" w:cs="Arial"/>
                <w:b/>
                <w:bCs/>
                <w:color w:val="000000"/>
                <w:sz w:val="16"/>
                <w:szCs w:val="16"/>
                <w:lang w:eastAsia="es-CO"/>
              </w:rPr>
              <w:br/>
              <w:t>incluida</w:t>
            </w:r>
          </w:p>
        </w:tc>
        <w:tc>
          <w:tcPr>
            <w:tcW w:w="2229" w:type="dxa"/>
            <w:tcBorders>
              <w:top w:val="single" w:sz="8" w:space="0" w:color="auto"/>
              <w:left w:val="single" w:sz="8" w:space="0" w:color="auto"/>
              <w:bottom w:val="single" w:sz="8" w:space="0" w:color="auto"/>
              <w:right w:val="nil"/>
            </w:tcBorders>
            <w:shd w:val="clear" w:color="auto" w:fill="FDE9D9"/>
            <w:vAlign w:val="center"/>
            <w:hideMark/>
          </w:tcPr>
          <w:p w14:paraId="66F9FB8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Presupuesto del Proceso de Contratación superior al valor del Acuerdo Comercial</w:t>
            </w:r>
          </w:p>
        </w:tc>
        <w:tc>
          <w:tcPr>
            <w:tcW w:w="1672" w:type="dxa"/>
            <w:tcBorders>
              <w:top w:val="single" w:sz="8" w:space="0" w:color="auto"/>
              <w:left w:val="single" w:sz="8" w:space="0" w:color="auto"/>
              <w:bottom w:val="single" w:sz="8" w:space="0" w:color="auto"/>
              <w:right w:val="single" w:sz="8" w:space="0" w:color="auto"/>
            </w:tcBorders>
            <w:shd w:val="clear" w:color="auto" w:fill="FDE9D9"/>
            <w:vAlign w:val="center"/>
            <w:hideMark/>
          </w:tcPr>
          <w:p w14:paraId="1F32DE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Excepción Aplicable al Proceso de Contratación</w:t>
            </w:r>
          </w:p>
        </w:tc>
        <w:tc>
          <w:tcPr>
            <w:tcW w:w="1666" w:type="dxa"/>
            <w:tcBorders>
              <w:top w:val="single" w:sz="8" w:space="0" w:color="auto"/>
              <w:left w:val="nil"/>
              <w:bottom w:val="single" w:sz="8" w:space="0" w:color="auto"/>
              <w:right w:val="single" w:sz="8" w:space="0" w:color="auto"/>
            </w:tcBorders>
            <w:shd w:val="clear" w:color="auto" w:fill="FDE9D9"/>
            <w:vAlign w:val="center"/>
            <w:hideMark/>
          </w:tcPr>
          <w:p w14:paraId="7D97755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Proceso de Contratación cubierto por el Acuerdo Comercial</w:t>
            </w:r>
          </w:p>
        </w:tc>
      </w:tr>
      <w:tr w:rsidR="009A7908" w:rsidRPr="00F1295D" w14:paraId="62A72060"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260D2D5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Alianza Pacífico</w:t>
            </w:r>
          </w:p>
        </w:tc>
        <w:tc>
          <w:tcPr>
            <w:tcW w:w="1144" w:type="dxa"/>
            <w:tcBorders>
              <w:top w:val="nil"/>
              <w:left w:val="nil"/>
              <w:bottom w:val="single" w:sz="4" w:space="0" w:color="auto"/>
              <w:right w:val="nil"/>
            </w:tcBorders>
            <w:shd w:val="clear" w:color="auto" w:fill="DBE5F1"/>
            <w:noWrap/>
            <w:vAlign w:val="center"/>
            <w:hideMark/>
          </w:tcPr>
          <w:p w14:paraId="6291CBE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E495B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2F45490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00E6E2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4A395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34163CA4"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091F72A"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3AC3DC8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6EEF6F7"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8851AC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5601A5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2DFF0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DAA0708"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54213346"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18B8DA26"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Perú</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695B5D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386E421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78E93FC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274142B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2D8A06"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4EDC847D"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Canadá</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7CD38D4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AE066F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6DD9E63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5B61D4C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AC9CBA"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514E1F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5D2CCB9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1A8C49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2FC3D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1D0006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B283EA9"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0056AA8"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Corea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AD975C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387A5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15EB2CD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A243C3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E0A72B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31F8CA5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Costa Rica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30762EA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40E7F9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1E541A3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B7EE45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721C1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1E078A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AELC</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3B8271B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65176C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E45E54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6A7A288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4EFF343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3AD402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Unidos</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7883EE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7867D4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248D1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EA9B12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8753C98"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F83CBD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6E2F11F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ED08F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213E9A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0F7AB5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29CEBB16"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14A23C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Triángulo Norte</w:t>
            </w:r>
          </w:p>
        </w:tc>
        <w:tc>
          <w:tcPr>
            <w:tcW w:w="1144" w:type="dxa"/>
            <w:tcBorders>
              <w:top w:val="nil"/>
              <w:left w:val="nil"/>
              <w:bottom w:val="single" w:sz="4" w:space="0" w:color="auto"/>
              <w:right w:val="nil"/>
            </w:tcBorders>
            <w:shd w:val="clear" w:color="auto" w:fill="DBE5F1"/>
            <w:noWrap/>
            <w:vAlign w:val="center"/>
            <w:hideMark/>
          </w:tcPr>
          <w:p w14:paraId="2F009D8A"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El Salvador</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45A8752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6AA4021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30F1BFF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455D5D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5D4C860"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7AEC113B"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4D5E074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Guatemala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2B494E8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3655C1C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2F775A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3A69BF1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1605F0AC"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F17B762"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5BE30065"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Honduras</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2E92FBB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7CF20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01EAED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426F80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0C2DFE"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7CEEBEF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Unión Europea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6E1FEFD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4" w:space="0" w:color="auto"/>
            </w:tcBorders>
            <w:shd w:val="clear" w:color="auto" w:fill="auto"/>
            <w:noWrap/>
            <w:vAlign w:val="center"/>
            <w:hideMark/>
          </w:tcPr>
          <w:p w14:paraId="5A406E8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E35F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A4D82"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0D9E48A" w14:textId="77777777" w:rsidTr="009A7908">
        <w:trPr>
          <w:trHeight w:val="295"/>
          <w:jc w:val="center"/>
        </w:trPr>
        <w:tc>
          <w:tcPr>
            <w:tcW w:w="2180" w:type="dxa"/>
            <w:gridSpan w:val="2"/>
            <w:tcBorders>
              <w:top w:val="single" w:sz="4" w:space="0" w:color="auto"/>
              <w:left w:val="single" w:sz="8" w:space="0" w:color="auto"/>
              <w:bottom w:val="single" w:sz="8" w:space="0" w:color="auto"/>
              <w:right w:val="single" w:sz="4" w:space="0" w:color="auto"/>
            </w:tcBorders>
            <w:shd w:val="clear" w:color="auto" w:fill="DBE5F1"/>
            <w:noWrap/>
            <w:vAlign w:val="center"/>
            <w:hideMark/>
          </w:tcPr>
          <w:p w14:paraId="4D4D6B33"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Comunidad Andina</w:t>
            </w:r>
          </w:p>
        </w:tc>
        <w:tc>
          <w:tcPr>
            <w:tcW w:w="107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E165C2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single" w:sz="4" w:space="0" w:color="auto"/>
              <w:left w:val="nil"/>
              <w:bottom w:val="single" w:sz="8" w:space="0" w:color="auto"/>
              <w:right w:val="single" w:sz="4" w:space="0" w:color="auto"/>
            </w:tcBorders>
            <w:shd w:val="clear" w:color="auto" w:fill="auto"/>
            <w:noWrap/>
            <w:vAlign w:val="center"/>
            <w:hideMark/>
          </w:tcPr>
          <w:p w14:paraId="2ADAB2E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1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DA3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37B3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SI</w:t>
            </w:r>
          </w:p>
        </w:tc>
      </w:tr>
    </w:tbl>
    <w:p w14:paraId="42213E86"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06883F5"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La Decisión 439 de la CAN (Comunidad Andina)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w:t>
      </w:r>
    </w:p>
    <w:p w14:paraId="149B14D0"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C7A3BFE" w14:textId="6C623A63" w:rsid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De conformidad con lo anterior, TRANSMILENIO S.A. debe conceder a los servicios prestados por miembros de la CAN el puntaje adicional de que trata la Ley 816 de 2003 y la preferencia a los servicios nacionales en caso de empates prevista en el numeral 1 del artículo 2.2.1.1.2.2.9., del Decreto 1082 de 2015.</w:t>
      </w:r>
    </w:p>
    <w:p w14:paraId="242D98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7BAB77" w14:textId="685749E9" w:rsidR="00151626" w:rsidRDefault="00151626" w:rsidP="00DB0D6E">
      <w:pPr>
        <w:autoSpaceDE w:val="0"/>
        <w:autoSpaceDN w:val="0"/>
        <w:adjustRightInd w:val="0"/>
        <w:spacing w:after="0" w:line="240" w:lineRule="auto"/>
        <w:jc w:val="both"/>
        <w:rPr>
          <w:rFonts w:ascii="Arial" w:eastAsia="Calibri" w:hAnsi="Arial" w:cs="Arial"/>
          <w:color w:val="000000"/>
          <w:sz w:val="20"/>
          <w:szCs w:val="20"/>
          <w:lang w:val="es-ES"/>
        </w:rPr>
      </w:pPr>
      <w:bookmarkStart w:id="203" w:name="_Toc581010021"/>
      <w:bookmarkStart w:id="204" w:name="_Toc177627449"/>
    </w:p>
    <w:p w14:paraId="77BB5AB7" w14:textId="560299A8"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CCDAFF4" w14:textId="39E3E906"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76F6CA9" w14:textId="08A8754D"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444EA53" w14:textId="5B6DAA7A" w:rsidR="005E53FD" w:rsidRPr="005E53FD" w:rsidRDefault="005E53FD" w:rsidP="00DB0D6E">
      <w:pPr>
        <w:pStyle w:val="Ttulo1"/>
        <w:spacing w:before="0" w:line="240" w:lineRule="auto"/>
        <w:rPr>
          <w:rFonts w:eastAsia="Calibri"/>
          <w:lang w:val="es-ES"/>
        </w:rPr>
      </w:pPr>
      <w:bookmarkStart w:id="205" w:name="_Toc179280363"/>
      <w:r w:rsidRPr="005E53FD">
        <w:rPr>
          <w:rFonts w:eastAsia="Calibri"/>
          <w:lang w:val="es-ES"/>
        </w:rPr>
        <w:t>CAPITULO II</w:t>
      </w:r>
      <w:bookmarkEnd w:id="203"/>
      <w:bookmarkEnd w:id="204"/>
      <w:bookmarkEnd w:id="205"/>
    </w:p>
    <w:p w14:paraId="62DE2E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6C9B7AC" w14:textId="4A3FA050"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REQUISITOS </w:t>
      </w:r>
      <w:r w:rsidR="00151626" w:rsidRPr="00151626">
        <w:rPr>
          <w:rFonts w:ascii="Arial" w:eastAsia="Calibri" w:hAnsi="Arial" w:cs="Arial"/>
          <w:b/>
          <w:bCs/>
          <w:color w:val="000000"/>
          <w:sz w:val="20"/>
          <w:szCs w:val="20"/>
        </w:rPr>
        <w:t>DE CUMPLIMIENTO SIMPLE Y HABILITANTES</w:t>
      </w:r>
    </w:p>
    <w:p w14:paraId="63981F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F0EC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02FA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C689A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C5D2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984E1B8" w14:textId="77777777" w:rsidR="005E53FD" w:rsidRPr="005E53FD" w:rsidRDefault="005E53FD" w:rsidP="00DB0D6E">
      <w:pPr>
        <w:pStyle w:val="Ttulo2"/>
        <w:spacing w:before="0" w:line="240" w:lineRule="auto"/>
        <w:rPr>
          <w:rFonts w:eastAsia="Calibri"/>
        </w:rPr>
      </w:pPr>
      <w:bookmarkStart w:id="206" w:name="_Toc46953062"/>
      <w:bookmarkStart w:id="207" w:name="_Toc177627451"/>
      <w:bookmarkStart w:id="208" w:name="_Toc179280364"/>
      <w:r w:rsidRPr="005E53FD">
        <w:rPr>
          <w:rFonts w:eastAsia="Calibri"/>
        </w:rPr>
        <w:t>VERIFICACIÓN DE ASPECTOS HABILITANTES</w:t>
      </w:r>
      <w:bookmarkEnd w:id="206"/>
      <w:bookmarkEnd w:id="207"/>
      <w:bookmarkEnd w:id="208"/>
    </w:p>
    <w:p w14:paraId="59D42B0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83ADE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7D67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085C45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verificación de requisitos habilitantes no otorgará puntaje alguno, solamente determinará si la propuesta cumple o no con lo requerido en el pliego de condiciones. </w:t>
      </w:r>
    </w:p>
    <w:p w14:paraId="16C9CD1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CEC26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AFF7B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E41E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proponentes interesados en la presente convocatoria deberán acreditar los requisitos de verificación que a continuación se describen. </w:t>
      </w:r>
    </w:p>
    <w:p w14:paraId="2E6D59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02340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propuestas que se ajusten a las exigencias del pliego de Condiciones se calificarán como hábiles para comparación y asignación de puntajes, los requisitos son los siguientes: </w:t>
      </w:r>
    </w:p>
    <w:p w14:paraId="53933B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2651FBB" w14:textId="781750DE" w:rsidR="005E53FD" w:rsidRPr="005E53FD" w:rsidRDefault="005E53FD" w:rsidP="00876B43">
      <w:pPr>
        <w:pStyle w:val="Ttulo2"/>
        <w:numPr>
          <w:ilvl w:val="0"/>
          <w:numId w:val="6"/>
        </w:numPr>
        <w:spacing w:before="0" w:line="240" w:lineRule="auto"/>
        <w:rPr>
          <w:rFonts w:eastAsia="Calibri"/>
        </w:rPr>
      </w:pPr>
      <w:bookmarkStart w:id="209" w:name="_Toc179280365"/>
      <w:bookmarkStart w:id="210" w:name="_Toc669770104"/>
      <w:bookmarkStart w:id="211" w:name="_Toc177627452"/>
      <w:r w:rsidRPr="005E53FD">
        <w:rPr>
          <w:rFonts w:eastAsia="Calibri"/>
        </w:rPr>
        <w:t>VERIFICACIÓN DE ASPECTOS JURÍDICOS</w:t>
      </w:r>
      <w:bookmarkEnd w:id="209"/>
      <w:r w:rsidRPr="005E53FD">
        <w:rPr>
          <w:rFonts w:eastAsia="Calibri"/>
        </w:rPr>
        <w:t xml:space="preserve"> </w:t>
      </w:r>
      <w:bookmarkEnd w:id="210"/>
      <w:bookmarkEnd w:id="211"/>
    </w:p>
    <w:p w14:paraId="0C7F38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7A772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5787446" w14:textId="7F31273F" w:rsidR="005E53FD" w:rsidRPr="005E53FD" w:rsidRDefault="005E53FD" w:rsidP="00876B43">
      <w:pPr>
        <w:pStyle w:val="Ttulo3"/>
        <w:numPr>
          <w:ilvl w:val="1"/>
          <w:numId w:val="6"/>
        </w:numPr>
        <w:spacing w:before="0" w:line="240" w:lineRule="auto"/>
        <w:rPr>
          <w:rFonts w:eastAsia="Calibri"/>
        </w:rPr>
      </w:pPr>
      <w:bookmarkStart w:id="212" w:name="_Toc179280366"/>
      <w:bookmarkStart w:id="213" w:name="_Toc2014105585"/>
      <w:bookmarkStart w:id="214" w:name="_Toc177627453"/>
      <w:bookmarkStart w:id="215" w:name="_Hlk165992693"/>
      <w:r w:rsidRPr="005E53FD">
        <w:rPr>
          <w:rFonts w:eastAsia="Calibri"/>
        </w:rPr>
        <w:t>Carta de presentación de la propuesta</w:t>
      </w:r>
      <w:bookmarkEnd w:id="212"/>
      <w:r w:rsidRPr="005E53FD">
        <w:rPr>
          <w:rFonts w:eastAsia="Calibri"/>
        </w:rPr>
        <w:t xml:space="preserve"> </w:t>
      </w:r>
      <w:bookmarkEnd w:id="213"/>
      <w:bookmarkEnd w:id="214"/>
    </w:p>
    <w:bookmarkEnd w:id="215"/>
    <w:p w14:paraId="491155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04592E" w14:textId="5C02CFEB"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FORMATO No. 01 -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La carta de presentación de la propuesta deberá ser diligenciada por el proponente en forma completa y siguiendo el modelo que se presenta en el pliego de condiciones (</w:t>
      </w:r>
      <w:r w:rsidR="005E53FD" w:rsidRPr="005E53FD">
        <w:rPr>
          <w:rFonts w:ascii="Times New Roman" w:eastAsia="Calibri" w:hAnsi="Times New Roman" w:cs="Times New Roman"/>
          <w:i/>
          <w:iCs/>
          <w:color w:val="000000"/>
          <w:sz w:val="20"/>
          <w:szCs w:val="20"/>
        </w:rPr>
        <w:t>Formato No. 01),</w:t>
      </w:r>
      <w:r w:rsidR="005E53FD" w:rsidRPr="005E53FD">
        <w:rPr>
          <w:rFonts w:ascii="Arial" w:eastAsia="Calibri" w:hAnsi="Arial" w:cs="Arial"/>
          <w:color w:val="000000"/>
          <w:sz w:val="20"/>
          <w:szCs w:val="20"/>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CDB0559" w14:textId="2B88F03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presentación de la propuesta en consorcio, unión temporal o promesa de sociedad futura, la carta de presentación debe estar firmada por el representante del </w:t>
      </w:r>
      <w:r w:rsidR="008811EE">
        <w:rPr>
          <w:rFonts w:ascii="Arial" w:eastAsia="Calibri" w:hAnsi="Arial" w:cs="Arial"/>
          <w:color w:val="000000"/>
          <w:sz w:val="20"/>
          <w:szCs w:val="20"/>
        </w:rPr>
        <w:t>c</w:t>
      </w:r>
      <w:r w:rsidRPr="005E53FD">
        <w:rPr>
          <w:rFonts w:ascii="Arial" w:eastAsia="Calibri" w:hAnsi="Arial" w:cs="Arial"/>
          <w:color w:val="000000"/>
          <w:sz w:val="20"/>
          <w:szCs w:val="20"/>
        </w:rPr>
        <w:t>onsorcio, unión temporal o promesa de sociedad futura, designado conforme a lo establecido en el artículo 7 de la Ley 80 de 1993.</w:t>
      </w:r>
    </w:p>
    <w:p w14:paraId="396904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CDD40F8" w14:textId="2C4F9619"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Pr>
          <w:rFonts w:ascii="Arial" w:eastAsia="Calibri" w:hAnsi="Arial" w:cs="Arial"/>
          <w:color w:val="000000"/>
          <w:sz w:val="20"/>
          <w:szCs w:val="20"/>
        </w:rPr>
        <w:t>j</w:t>
      </w:r>
      <w:r w:rsidRPr="005E53FD">
        <w:rPr>
          <w:rFonts w:ascii="Arial" w:eastAsia="Calibri" w:hAnsi="Arial" w:cs="Arial"/>
          <w:color w:val="000000"/>
          <w:sz w:val="20"/>
          <w:szCs w:val="20"/>
        </w:rPr>
        <w:t xml:space="preserve">urídica o </w:t>
      </w:r>
      <w:r w:rsidR="008811EE">
        <w:rPr>
          <w:rFonts w:ascii="Arial" w:eastAsia="Calibri" w:hAnsi="Arial" w:cs="Arial"/>
          <w:color w:val="000000"/>
          <w:sz w:val="20"/>
          <w:szCs w:val="20"/>
        </w:rPr>
        <w:t>n</w:t>
      </w:r>
      <w:r w:rsidRPr="005E53FD">
        <w:rPr>
          <w:rFonts w:ascii="Arial" w:eastAsia="Calibri" w:hAnsi="Arial" w:cs="Arial"/>
          <w:color w:val="000000"/>
          <w:sz w:val="20"/>
          <w:szCs w:val="20"/>
        </w:rPr>
        <w:t>atural sino a su representante legal, socios y cada uno de los integrantes del Consorcio, unión temporal o promesa de sociedad futura.</w:t>
      </w:r>
    </w:p>
    <w:p w14:paraId="1F12279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866A6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9E9DAA0" w14:textId="61C458F5" w:rsidR="005E53FD" w:rsidRPr="005E53FD" w:rsidRDefault="005E53FD" w:rsidP="00876B43">
      <w:pPr>
        <w:pStyle w:val="Ttulo3"/>
        <w:numPr>
          <w:ilvl w:val="1"/>
          <w:numId w:val="6"/>
        </w:numPr>
        <w:spacing w:before="0" w:line="240" w:lineRule="auto"/>
        <w:rPr>
          <w:rFonts w:eastAsia="Calibri"/>
        </w:rPr>
      </w:pPr>
      <w:bookmarkStart w:id="216" w:name="_Toc42090508"/>
      <w:bookmarkStart w:id="217" w:name="_Toc177627454"/>
      <w:bookmarkStart w:id="218" w:name="_Toc179280367"/>
      <w:r w:rsidRPr="005E53FD">
        <w:rPr>
          <w:rFonts w:eastAsia="Calibri"/>
        </w:rPr>
        <w:t>Garantía de seriedad de la propuesta</w:t>
      </w:r>
      <w:bookmarkEnd w:id="216"/>
      <w:bookmarkEnd w:id="217"/>
      <w:bookmarkEnd w:id="218"/>
    </w:p>
    <w:p w14:paraId="6B74EC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9B92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2C12C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39EE6B6" w14:textId="4E21402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u w:val="single"/>
        </w:rPr>
        <w:t xml:space="preserve">En aras de incentivar los emprendimientos y empresas de mujeres y aplicar un criterio diferencial para las </w:t>
      </w:r>
      <w:proofErr w:type="spellStart"/>
      <w:r w:rsidRPr="005E53FD">
        <w:rPr>
          <w:rFonts w:ascii="Arial" w:eastAsia="Calibri" w:hAnsi="Arial" w:cs="Arial"/>
          <w:b/>
          <w:bCs/>
          <w:color w:val="000000"/>
          <w:sz w:val="20"/>
          <w:szCs w:val="20"/>
          <w:u w:val="single"/>
        </w:rPr>
        <w:t>Mipymes</w:t>
      </w:r>
      <w:proofErr w:type="spellEnd"/>
      <w:r w:rsidRPr="005E53FD">
        <w:rPr>
          <w:rFonts w:ascii="Arial" w:eastAsia="Calibri" w:hAnsi="Arial" w:cs="Arial"/>
          <w:color w:val="000000"/>
          <w:sz w:val="20"/>
          <w:szCs w:val="20"/>
        </w:rPr>
        <w:t xml:space="preserve">, los proponentes que estén dentro del marco de las definiciones del artículo 2.2.1.2.4.2.14. del Decreto 1860 de 2021, y que cumplan con las condiciones allí señaladas, </w:t>
      </w:r>
      <w:r w:rsidR="008811EE">
        <w:rPr>
          <w:rFonts w:ascii="Arial" w:eastAsia="Calibri" w:hAnsi="Arial" w:cs="Arial"/>
          <w:color w:val="000000"/>
          <w:sz w:val="20"/>
          <w:szCs w:val="20"/>
        </w:rPr>
        <w:t>(</w:t>
      </w:r>
      <w:r w:rsidR="008811EE" w:rsidRPr="008811EE">
        <w:rPr>
          <w:rFonts w:ascii="Times New Roman" w:eastAsia="Calibri" w:hAnsi="Times New Roman" w:cs="Times New Roman"/>
          <w:i/>
          <w:iCs/>
          <w:color w:val="000000"/>
          <w:sz w:val="20"/>
          <w:szCs w:val="20"/>
        </w:rPr>
        <w:t xml:space="preserve">la </w:t>
      </w:r>
      <w:r w:rsidRPr="005E53FD">
        <w:rPr>
          <w:rFonts w:ascii="Times New Roman" w:eastAsia="Calibri" w:hAnsi="Times New Roman" w:cs="Times New Roman"/>
          <w:i/>
          <w:iCs/>
          <w:color w:val="000000"/>
          <w:sz w:val="20"/>
          <w:szCs w:val="20"/>
          <w:lang w:val="es-ES"/>
        </w:rPr>
        <w:t>acredita</w:t>
      </w:r>
      <w:r w:rsidR="008811EE" w:rsidRPr="008811EE">
        <w:rPr>
          <w:rFonts w:ascii="Times New Roman" w:eastAsia="Calibri" w:hAnsi="Times New Roman" w:cs="Times New Roman"/>
          <w:i/>
          <w:iCs/>
          <w:color w:val="000000"/>
          <w:sz w:val="20"/>
          <w:szCs w:val="20"/>
          <w:lang w:val="es-ES"/>
        </w:rPr>
        <w:t>ción de</w:t>
      </w:r>
      <w:r w:rsidRPr="005E53FD">
        <w:rPr>
          <w:rFonts w:ascii="Times New Roman" w:eastAsia="Calibri" w:hAnsi="Times New Roman" w:cs="Times New Roman"/>
          <w:i/>
          <w:iCs/>
          <w:color w:val="000000"/>
          <w:sz w:val="20"/>
          <w:szCs w:val="20"/>
          <w:lang w:val="es-ES"/>
        </w:rPr>
        <w:t xml:space="preserve"> la condición de Mipyme </w:t>
      </w:r>
      <w:r w:rsidR="008811EE" w:rsidRPr="008811EE">
        <w:rPr>
          <w:rFonts w:ascii="Times New Roman" w:eastAsia="Calibri" w:hAnsi="Times New Roman" w:cs="Times New Roman"/>
          <w:i/>
          <w:iCs/>
          <w:color w:val="000000"/>
          <w:sz w:val="20"/>
          <w:szCs w:val="20"/>
          <w:lang w:val="es-ES"/>
        </w:rPr>
        <w:t>se verificará en el</w:t>
      </w:r>
      <w:r w:rsidRPr="005E53FD">
        <w:rPr>
          <w:rFonts w:ascii="Times New Roman" w:eastAsia="Calibri" w:hAnsi="Times New Roman" w:cs="Times New Roman"/>
          <w:i/>
          <w:iCs/>
          <w:color w:val="000000"/>
          <w:sz w:val="20"/>
          <w:szCs w:val="20"/>
          <w:lang w:val="es-ES"/>
        </w:rPr>
        <w:t xml:space="preserve"> Registro Único de Proponentes </w:t>
      </w:r>
      <w:r w:rsidR="008811EE" w:rsidRPr="008811EE">
        <w:rPr>
          <w:rFonts w:ascii="Times New Roman" w:eastAsia="Calibri" w:hAnsi="Times New Roman" w:cs="Times New Roman"/>
          <w:i/>
          <w:iCs/>
          <w:color w:val="000000"/>
          <w:sz w:val="20"/>
          <w:szCs w:val="20"/>
          <w:lang w:val="es-ES"/>
        </w:rPr>
        <w:t xml:space="preserve">– </w:t>
      </w:r>
      <w:r w:rsidRPr="005E53FD">
        <w:rPr>
          <w:rFonts w:ascii="Times New Roman" w:eastAsia="Calibri" w:hAnsi="Times New Roman" w:cs="Times New Roman"/>
          <w:i/>
          <w:iCs/>
          <w:color w:val="000000"/>
          <w:sz w:val="20"/>
          <w:szCs w:val="20"/>
          <w:lang w:val="es-ES"/>
        </w:rPr>
        <w:t>RUP</w:t>
      </w:r>
      <w:r w:rsidR="008811EE" w:rsidRPr="008811EE">
        <w:rPr>
          <w:rFonts w:ascii="Times New Roman" w:eastAsia="Calibri" w:hAnsi="Times New Roman" w:cs="Times New Roman"/>
          <w:i/>
          <w:iCs/>
          <w:color w:val="000000"/>
          <w:sz w:val="20"/>
          <w:szCs w:val="20"/>
          <w:lang w:val="es-ES"/>
        </w:rPr>
        <w:t xml:space="preserve"> y/o </w:t>
      </w:r>
      <w:r w:rsidRPr="005E53FD">
        <w:rPr>
          <w:rFonts w:ascii="Times New Roman" w:eastAsia="Calibri" w:hAnsi="Times New Roman" w:cs="Times New Roman"/>
          <w:i/>
          <w:iCs/>
          <w:color w:val="000000"/>
          <w:sz w:val="20"/>
          <w:szCs w:val="20"/>
          <w:lang w:val="es-ES"/>
        </w:rPr>
        <w:t>el certificado de existencia y representación legal expedido por la Cámara de Comercio</w:t>
      </w:r>
      <w:r w:rsidR="008811EE">
        <w:rPr>
          <w:rFonts w:ascii="Arial" w:eastAsia="Calibri" w:hAnsi="Arial" w:cs="Arial"/>
          <w:color w:val="000000"/>
          <w:sz w:val="20"/>
          <w:szCs w:val="20"/>
          <w:lang w:val="es-ES"/>
        </w:rPr>
        <w:t>)</w:t>
      </w:r>
      <w:r w:rsidRPr="005E53FD">
        <w:rPr>
          <w:rFonts w:ascii="Arial" w:eastAsia="Calibri" w:hAnsi="Arial" w:cs="Arial"/>
          <w:color w:val="000000"/>
          <w:sz w:val="20"/>
          <w:szCs w:val="20"/>
        </w:rPr>
        <w:t xml:space="preserve">, podrán constituir la garantía de seriedad por un valor igual al diez por ciento (10%) del valor del presupuesto oficial. Tratándose de proponentes plurales, se aplicarán este criterio diferencial si por lo menos uno de los integrantes acredita que es emprendimiento y empresa de mujeres o </w:t>
      </w:r>
      <w:r w:rsidRPr="005E53FD">
        <w:rPr>
          <w:rFonts w:ascii="Arial" w:eastAsia="Calibri" w:hAnsi="Arial" w:cs="Arial"/>
          <w:color w:val="000000"/>
          <w:sz w:val="20"/>
          <w:szCs w:val="20"/>
          <w:lang w:val="es-ES"/>
        </w:rPr>
        <w:t xml:space="preserve">Mipyme </w:t>
      </w:r>
      <w:r w:rsidRPr="005E53FD">
        <w:rPr>
          <w:rFonts w:ascii="Arial" w:eastAsia="Calibri" w:hAnsi="Arial" w:cs="Arial"/>
          <w:color w:val="000000"/>
          <w:sz w:val="20"/>
          <w:szCs w:val="20"/>
        </w:rPr>
        <w:t xml:space="preserve">y este tenga una participación igual o superior al diez por ciento (10%) </w:t>
      </w:r>
      <w:r w:rsidR="008811EE">
        <w:rPr>
          <w:rFonts w:ascii="Arial" w:eastAsia="Calibri" w:hAnsi="Arial" w:cs="Arial"/>
          <w:color w:val="000000"/>
          <w:sz w:val="20"/>
          <w:szCs w:val="20"/>
        </w:rPr>
        <w:t>de la propuesta conjunta</w:t>
      </w:r>
      <w:r w:rsidRPr="005E53FD">
        <w:rPr>
          <w:rFonts w:ascii="Arial" w:eastAsia="Calibri" w:hAnsi="Arial" w:cs="Arial"/>
          <w:color w:val="000000"/>
          <w:sz w:val="20"/>
          <w:szCs w:val="20"/>
        </w:rPr>
        <w:t>.</w:t>
      </w:r>
    </w:p>
    <w:p w14:paraId="4205A89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6AFC" w14:textId="11EF3EAB" w:rsidR="005E53FD" w:rsidRPr="005E53FD" w:rsidRDefault="008811EE"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w:t>
      </w:r>
      <w:r w:rsidR="005E53FD" w:rsidRPr="005E53FD">
        <w:rPr>
          <w:rFonts w:ascii="Arial" w:eastAsia="Calibri" w:hAnsi="Arial" w:cs="Arial"/>
          <w:color w:val="000000"/>
          <w:sz w:val="20"/>
          <w:szCs w:val="2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A97AD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suficiencia de esta garantía será verificada por la Entidad al momento de la evaluación de las propuestas. </w:t>
      </w:r>
    </w:p>
    <w:p w14:paraId="23DB34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6A656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60FC81" w14:textId="4025DD7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El objeto de la garantía de seriedad debe indicar: “Garantizar la seriedad de la oferta presentada en el proceso de </w:t>
      </w:r>
      <w:r w:rsidR="007B54F9" w:rsidRPr="00473A11">
        <w:rPr>
          <w:rFonts w:ascii="Arial" w:eastAsia="Calibri" w:hAnsi="Arial" w:cs="Arial"/>
          <w:b/>
          <w:bCs/>
          <w:color w:val="000000"/>
          <w:sz w:val="20"/>
          <w:szCs w:val="20"/>
        </w:rPr>
        <w:t>SELECCIÓN ABREVIADA</w:t>
      </w:r>
      <w:r w:rsidRPr="00473A11">
        <w:rPr>
          <w:rFonts w:ascii="Arial" w:eastAsia="Calibri" w:hAnsi="Arial" w:cs="Arial"/>
          <w:b/>
          <w:bCs/>
          <w:color w:val="000000"/>
          <w:sz w:val="20"/>
          <w:szCs w:val="20"/>
        </w:rPr>
        <w:t xml:space="preserve"> TMSA-</w:t>
      </w:r>
      <w:r w:rsidR="005773D6" w:rsidRPr="00473A11">
        <w:rPr>
          <w:rFonts w:ascii="Arial" w:eastAsia="Calibri" w:hAnsi="Arial" w:cs="Arial"/>
          <w:b/>
          <w:bCs/>
          <w:color w:val="000000"/>
          <w:sz w:val="20"/>
          <w:szCs w:val="20"/>
        </w:rPr>
        <w:t>SAM</w:t>
      </w:r>
      <w:r w:rsidRPr="00473A11">
        <w:rPr>
          <w:rFonts w:ascii="Arial" w:eastAsia="Calibri" w:hAnsi="Arial" w:cs="Arial"/>
          <w:b/>
          <w:bCs/>
          <w:color w:val="000000"/>
          <w:sz w:val="20"/>
          <w:szCs w:val="20"/>
        </w:rPr>
        <w:t>-</w:t>
      </w:r>
      <w:r w:rsidR="00473A11" w:rsidRPr="00473A11">
        <w:rPr>
          <w:rFonts w:ascii="Arial" w:eastAsia="Calibri" w:hAnsi="Arial" w:cs="Arial"/>
          <w:b/>
          <w:bCs/>
          <w:color w:val="000000"/>
          <w:sz w:val="20"/>
          <w:szCs w:val="20"/>
        </w:rPr>
        <w:t>15</w:t>
      </w:r>
      <w:r w:rsidRPr="00473A11">
        <w:rPr>
          <w:rFonts w:ascii="Arial" w:eastAsia="Calibri" w:hAnsi="Arial" w:cs="Arial"/>
          <w:b/>
          <w:bCs/>
          <w:color w:val="000000"/>
          <w:sz w:val="20"/>
          <w:szCs w:val="20"/>
        </w:rPr>
        <w:t xml:space="preserve"> </w:t>
      </w:r>
      <w:r w:rsidR="00345045" w:rsidRPr="00473A11">
        <w:rPr>
          <w:rFonts w:ascii="Arial" w:eastAsia="Calibri" w:hAnsi="Arial" w:cs="Arial"/>
          <w:b/>
          <w:bCs/>
          <w:color w:val="000000"/>
          <w:sz w:val="20"/>
          <w:szCs w:val="20"/>
        </w:rPr>
        <w:t>de</w:t>
      </w:r>
      <w:r w:rsidRPr="00473A11">
        <w:rPr>
          <w:rFonts w:ascii="Arial" w:eastAsia="Calibri" w:hAnsi="Arial" w:cs="Arial"/>
          <w:b/>
          <w:bCs/>
          <w:color w:val="000000"/>
          <w:sz w:val="20"/>
          <w:szCs w:val="20"/>
        </w:rPr>
        <w:t xml:space="preserve"> 20</w:t>
      </w:r>
      <w:r w:rsidR="00473A11" w:rsidRPr="00473A11">
        <w:rPr>
          <w:rFonts w:ascii="Arial" w:eastAsia="Calibri" w:hAnsi="Arial" w:cs="Arial"/>
          <w:b/>
          <w:bCs/>
          <w:color w:val="000000"/>
          <w:sz w:val="20"/>
          <w:szCs w:val="20"/>
        </w:rPr>
        <w:t>24</w:t>
      </w:r>
      <w:r w:rsidRPr="005E53FD">
        <w:rPr>
          <w:rFonts w:ascii="Arial" w:eastAsia="Calibri" w:hAnsi="Arial" w:cs="Arial"/>
          <w:color w:val="000000"/>
          <w:sz w:val="20"/>
          <w:szCs w:val="20"/>
        </w:rPr>
        <w:t>, con el objeto de:</w:t>
      </w:r>
      <w:r w:rsidRPr="00473A11">
        <w:rPr>
          <w:rFonts w:ascii="Arial" w:eastAsia="Calibri" w:hAnsi="Arial" w:cs="Arial"/>
          <w:b/>
          <w:bCs/>
          <w:i/>
          <w:iCs/>
          <w:color w:val="000000"/>
          <w:sz w:val="20"/>
          <w:szCs w:val="20"/>
        </w:rPr>
        <w:t xml:space="preserve"> “</w:t>
      </w:r>
      <w:r w:rsidR="00473A11" w:rsidRPr="00473A11">
        <w:rPr>
          <w:rFonts w:ascii="Arial" w:eastAsia="Calibri" w:hAnsi="Arial" w:cs="Arial"/>
          <w:b/>
          <w:bCs/>
          <w:i/>
          <w:iCs/>
          <w:color w:val="000000"/>
          <w:sz w:val="20"/>
          <w:szCs w:val="20"/>
        </w:rPr>
        <w:t>DTC14 Contratar la ampliación de infraestructura en hardware, software y licenciamiento de almacenamiento NETAPP que posee Transmilenio S.A con servicios conexos de instalación y configuración</w:t>
      </w:r>
      <w:r w:rsidR="008811EE" w:rsidRPr="00473A11">
        <w:rPr>
          <w:rFonts w:ascii="Arial" w:eastAsia="Calibri" w:hAnsi="Arial" w:cs="Arial"/>
          <w:b/>
          <w:bCs/>
          <w:i/>
          <w:iCs/>
          <w:color w:val="000000"/>
          <w:sz w:val="20"/>
          <w:szCs w:val="20"/>
        </w:rPr>
        <w:t>”.</w:t>
      </w:r>
    </w:p>
    <w:p w14:paraId="5BC3AC8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CBF15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E14AC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8498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garantía deberá encontrarse suscrita tanto por quien la expide como por quien la solicita.</w:t>
      </w:r>
    </w:p>
    <w:p w14:paraId="768872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B8F67A7" w14:textId="23085648" w:rsidR="005E53FD" w:rsidRPr="002A1F76" w:rsidRDefault="005E53FD" w:rsidP="00876B43">
      <w:pPr>
        <w:pStyle w:val="Prrafodelista"/>
        <w:numPr>
          <w:ilvl w:val="1"/>
          <w:numId w:val="6"/>
        </w:numPr>
        <w:autoSpaceDE w:val="0"/>
        <w:autoSpaceDN w:val="0"/>
        <w:adjustRightInd w:val="0"/>
        <w:spacing w:after="0" w:line="240" w:lineRule="auto"/>
        <w:jc w:val="both"/>
        <w:rPr>
          <w:rFonts w:ascii="Arial" w:eastAsia="Calibri" w:hAnsi="Arial" w:cs="Arial"/>
          <w:color w:val="000000"/>
          <w:sz w:val="20"/>
          <w:szCs w:val="20"/>
        </w:rPr>
      </w:pPr>
      <w:bookmarkStart w:id="219" w:name="_Toc179280368"/>
      <w:bookmarkStart w:id="220" w:name="_Toc315373318"/>
      <w:bookmarkStart w:id="221" w:name="_Toc177627455"/>
      <w:r w:rsidRPr="005E53FD">
        <w:rPr>
          <w:rStyle w:val="Ttulo3Car"/>
        </w:rPr>
        <w:t>Certificado de registro mercantil o existencia y representación legal</w:t>
      </w:r>
      <w:bookmarkEnd w:id="219"/>
      <w:r w:rsidRPr="002A1F76">
        <w:rPr>
          <w:rFonts w:ascii="Arial" w:eastAsia="Calibri" w:hAnsi="Arial" w:cs="Arial"/>
          <w:color w:val="000000"/>
          <w:sz w:val="20"/>
          <w:szCs w:val="20"/>
        </w:rPr>
        <w:t>.</w:t>
      </w:r>
      <w:bookmarkEnd w:id="220"/>
      <w:bookmarkEnd w:id="221"/>
      <w:r w:rsidRPr="002A1F76">
        <w:rPr>
          <w:rFonts w:ascii="Arial" w:eastAsia="Calibri" w:hAnsi="Arial" w:cs="Arial"/>
          <w:color w:val="000000"/>
          <w:sz w:val="20"/>
          <w:szCs w:val="20"/>
        </w:rPr>
        <w:t xml:space="preserve"> </w:t>
      </w:r>
    </w:p>
    <w:p w14:paraId="778861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1865B1" w14:textId="487D4D4D" w:rsidR="005E53FD" w:rsidRPr="005E53FD" w:rsidRDefault="005E53FD" w:rsidP="00876B43">
      <w:pPr>
        <w:pStyle w:val="Ttulo3"/>
        <w:numPr>
          <w:ilvl w:val="2"/>
          <w:numId w:val="6"/>
        </w:numPr>
        <w:spacing w:before="0" w:line="240" w:lineRule="auto"/>
        <w:rPr>
          <w:rFonts w:eastAsia="Calibri"/>
        </w:rPr>
      </w:pPr>
      <w:bookmarkStart w:id="222" w:name="_Toc179280369"/>
      <w:r w:rsidRPr="005E53FD">
        <w:rPr>
          <w:rFonts w:eastAsia="Calibri"/>
        </w:rPr>
        <w:t>Personas Jurídicas</w:t>
      </w:r>
      <w:bookmarkEnd w:id="222"/>
      <w:r w:rsidRPr="005E53FD">
        <w:rPr>
          <w:rFonts w:eastAsia="Calibri"/>
        </w:rPr>
        <w:t xml:space="preserve"> </w:t>
      </w:r>
    </w:p>
    <w:p w14:paraId="31021F8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804AE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deben acreditar su existencia legal mediante los siguientes documentos: </w:t>
      </w:r>
    </w:p>
    <w:p w14:paraId="09C701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283D8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0671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27629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15FE45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B36E88" w14:textId="35DFBA74" w:rsidR="005E53FD" w:rsidRPr="005E53FD" w:rsidRDefault="005E53FD" w:rsidP="00876B43">
      <w:pPr>
        <w:pStyle w:val="Ttulo3"/>
        <w:numPr>
          <w:ilvl w:val="2"/>
          <w:numId w:val="6"/>
        </w:numPr>
        <w:spacing w:before="0" w:line="240" w:lineRule="auto"/>
        <w:rPr>
          <w:rFonts w:eastAsia="Calibri"/>
        </w:rPr>
      </w:pPr>
      <w:bookmarkStart w:id="223" w:name="_Toc179280370"/>
      <w:r w:rsidRPr="005E53FD">
        <w:rPr>
          <w:rFonts w:eastAsia="Calibri"/>
        </w:rPr>
        <w:t>Extranjeros</w:t>
      </w:r>
      <w:bookmarkEnd w:id="223"/>
      <w:r w:rsidRPr="005E53FD">
        <w:rPr>
          <w:rFonts w:eastAsia="Calibri"/>
        </w:rPr>
        <w:t xml:space="preserve"> </w:t>
      </w:r>
    </w:p>
    <w:p w14:paraId="3CA43F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42FB6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5E53FD">
        <w:rPr>
          <w:rFonts w:ascii="Arial" w:eastAsia="Calibri" w:hAnsi="Arial" w:cs="Arial"/>
          <w:color w:val="000000"/>
          <w:sz w:val="20"/>
          <w:szCs w:val="20"/>
        </w:rPr>
        <w:t>consularizados</w:t>
      </w:r>
      <w:proofErr w:type="spellEnd"/>
      <w:r w:rsidRPr="005E53FD">
        <w:rPr>
          <w:rFonts w:ascii="Arial" w:eastAsia="Calibri" w:hAnsi="Arial" w:cs="Arial"/>
          <w:color w:val="000000"/>
          <w:sz w:val="20"/>
          <w:szCs w:val="20"/>
        </w:rPr>
        <w:t xml:space="preserve"> en la forma como lo establece el artículo 480 del Código de Comercio.</w:t>
      </w:r>
    </w:p>
    <w:p w14:paraId="3577F92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69D312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AD884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FBB3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de resultar favorecido un proponente extranjero sin sucursal en Colombia, para poder ejecutar el contrato deberá previamente constituir una sucursal en Colombia. </w:t>
      </w:r>
    </w:p>
    <w:p w14:paraId="512AE9B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542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extranjeras deberán acreditar que la vigencia de la sociedad no será inferior al plazo de ejecución del contrato y un (1) año más. </w:t>
      </w:r>
    </w:p>
    <w:p w14:paraId="15580E1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A5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B533D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autenticaciones deberán escanearse y adjuntarse en la Plataforma.</w:t>
      </w:r>
    </w:p>
    <w:p w14:paraId="619177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F4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522B8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95F6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legalización de documentos o apostilla deberán escanearse.</w:t>
      </w:r>
    </w:p>
    <w:p w14:paraId="5BEE430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E8F66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2817D9" w14:textId="68741624" w:rsidR="005E53FD" w:rsidRPr="002A1F76" w:rsidRDefault="005E53FD" w:rsidP="00876B43">
      <w:pPr>
        <w:pStyle w:val="Prrafodelista"/>
        <w:numPr>
          <w:ilvl w:val="2"/>
          <w:numId w:val="6"/>
        </w:numPr>
        <w:autoSpaceDE w:val="0"/>
        <w:autoSpaceDN w:val="0"/>
        <w:adjustRightInd w:val="0"/>
        <w:spacing w:after="0" w:line="240" w:lineRule="auto"/>
        <w:jc w:val="both"/>
        <w:rPr>
          <w:rFonts w:ascii="Arial" w:eastAsia="Calibri" w:hAnsi="Arial" w:cs="Arial"/>
          <w:color w:val="000000"/>
          <w:sz w:val="20"/>
          <w:szCs w:val="20"/>
        </w:rPr>
      </w:pPr>
      <w:bookmarkStart w:id="224" w:name="_Toc179280371"/>
      <w:r w:rsidRPr="005E53FD">
        <w:rPr>
          <w:rStyle w:val="Ttulo3Car"/>
        </w:rPr>
        <w:t>Registro entidad sin ánimo de lucro</w:t>
      </w:r>
      <w:bookmarkEnd w:id="224"/>
      <w:r w:rsidRPr="002A1F76">
        <w:rPr>
          <w:rFonts w:ascii="Arial" w:eastAsia="Calibri" w:hAnsi="Arial" w:cs="Arial"/>
          <w:color w:val="000000"/>
          <w:sz w:val="20"/>
          <w:szCs w:val="20"/>
        </w:rPr>
        <w:t xml:space="preserve">. </w:t>
      </w:r>
    </w:p>
    <w:p w14:paraId="0327A1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6A56E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E7D2178" w14:textId="3D8145E2"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Su objeto social debe permitirle ejecutar las actividades que se contratan con el presente proceso de selección.</w:t>
      </w:r>
    </w:p>
    <w:p w14:paraId="2362CBDD"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0179D4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Tener una duración no inferior a la del plazo del contrato y un (1) año más.</w:t>
      </w:r>
    </w:p>
    <w:p w14:paraId="7A4760D4" w14:textId="77777777" w:rsidR="002A1F76"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39CFBAE5" w14:textId="2033B22E"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Su representante legal debe estar autorizado para suscribir la propuesta y el contrato que llegare a celebrar. </w:t>
      </w:r>
    </w:p>
    <w:p w14:paraId="7141A6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99A018" w14:textId="3F71C705" w:rsidR="005E53FD" w:rsidRPr="005E53FD" w:rsidRDefault="005E53FD" w:rsidP="00876B43">
      <w:pPr>
        <w:pStyle w:val="Ttulo3"/>
        <w:numPr>
          <w:ilvl w:val="2"/>
          <w:numId w:val="6"/>
        </w:numPr>
        <w:spacing w:before="0" w:line="240" w:lineRule="auto"/>
        <w:rPr>
          <w:rFonts w:eastAsia="Calibri"/>
        </w:rPr>
      </w:pPr>
      <w:bookmarkStart w:id="225" w:name="_Toc179280372"/>
      <w:r w:rsidRPr="005E53FD">
        <w:rPr>
          <w:rFonts w:eastAsia="Calibri"/>
        </w:rPr>
        <w:t>Personas naturales</w:t>
      </w:r>
      <w:bookmarkEnd w:id="225"/>
      <w:r w:rsidRPr="005E53FD">
        <w:rPr>
          <w:rFonts w:eastAsia="Calibri"/>
        </w:rPr>
        <w:t xml:space="preserve"> </w:t>
      </w:r>
    </w:p>
    <w:p w14:paraId="669FC17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9CDB8BE" w14:textId="3C26DD0D"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8A5938" w14:textId="3A08BBFD" w:rsidR="005E53FD" w:rsidRPr="005E53FD" w:rsidRDefault="005E53FD" w:rsidP="00876B43">
      <w:pPr>
        <w:pStyle w:val="Ttulo3"/>
        <w:numPr>
          <w:ilvl w:val="2"/>
          <w:numId w:val="6"/>
        </w:numPr>
        <w:spacing w:before="0" w:line="240" w:lineRule="auto"/>
        <w:rPr>
          <w:rFonts w:eastAsia="Calibri"/>
        </w:rPr>
      </w:pPr>
      <w:bookmarkStart w:id="226" w:name="_Toc754250421"/>
      <w:bookmarkStart w:id="227" w:name="_Toc177627456"/>
      <w:bookmarkStart w:id="228" w:name="_Toc179280373"/>
      <w:r w:rsidRPr="005E53FD">
        <w:rPr>
          <w:rFonts w:eastAsia="Calibri"/>
        </w:rPr>
        <w:t>Autorización</w:t>
      </w:r>
      <w:bookmarkEnd w:id="226"/>
      <w:bookmarkEnd w:id="227"/>
      <w:bookmarkEnd w:id="228"/>
      <w:r w:rsidRPr="005E53FD">
        <w:rPr>
          <w:rFonts w:eastAsia="Calibri"/>
        </w:rPr>
        <w:t xml:space="preserve"> </w:t>
      </w:r>
    </w:p>
    <w:p w14:paraId="568D73A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B9A1A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E2BA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trata de apoderado, el proponente deberá anexar el poder respectivo en el cual cuente con amplias facultades para presentar oferta y suscribir el contrato. </w:t>
      </w:r>
    </w:p>
    <w:p w14:paraId="27147B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7E5A2E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6CF5D5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representación conjunta, cada uno de los miembros de la estructura plural deberá estar expresamente autorizado para conformar dicha asociación. </w:t>
      </w:r>
    </w:p>
    <w:p w14:paraId="2C3BEBB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1CF2FB7" w14:textId="51837324" w:rsidR="005E53FD" w:rsidRPr="005E53FD" w:rsidRDefault="005E53FD" w:rsidP="00876B43">
      <w:pPr>
        <w:pStyle w:val="Ttulo3"/>
        <w:numPr>
          <w:ilvl w:val="2"/>
          <w:numId w:val="6"/>
        </w:numPr>
        <w:spacing w:before="0" w:line="240" w:lineRule="auto"/>
        <w:rPr>
          <w:rFonts w:eastAsia="Calibri"/>
        </w:rPr>
      </w:pPr>
      <w:bookmarkStart w:id="229" w:name="_Toc902190363"/>
      <w:bookmarkStart w:id="230" w:name="_Toc177627457"/>
      <w:bookmarkStart w:id="231" w:name="_Toc179280374"/>
      <w:r w:rsidRPr="005E53FD">
        <w:rPr>
          <w:rFonts w:eastAsia="Calibri"/>
        </w:rPr>
        <w:t>Documento que acredite la conformación del consorcio o unión temporal</w:t>
      </w:r>
      <w:bookmarkEnd w:id="229"/>
      <w:bookmarkEnd w:id="230"/>
      <w:bookmarkEnd w:id="231"/>
      <w:r w:rsidRPr="005E53FD">
        <w:rPr>
          <w:rFonts w:eastAsia="Calibri"/>
        </w:rPr>
        <w:t xml:space="preserve"> </w:t>
      </w:r>
    </w:p>
    <w:p w14:paraId="54663D9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155E0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ED1FD" w14:textId="0998D36A"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Pr>
          <w:rFonts w:ascii="Arial" w:eastAsia="Calibri" w:hAnsi="Arial" w:cs="Arial"/>
          <w:color w:val="000000"/>
          <w:sz w:val="20"/>
          <w:szCs w:val="20"/>
        </w:rPr>
        <w:t xml:space="preserve"> </w:t>
      </w:r>
      <w:r w:rsidRPr="002A1F76">
        <w:rPr>
          <w:rFonts w:ascii="Arial" w:eastAsia="Calibri" w:hAnsi="Arial" w:cs="Arial"/>
          <w:color w:val="000000"/>
          <w:sz w:val="20"/>
          <w:szCs w:val="20"/>
        </w:rPr>
        <w:t>Para lo anterior, los integrantes de la Unión Temporal o Consorcio entregarán una relación frente a los cuales señalarán la participación de los integrantes, en su ejecución.</w:t>
      </w:r>
    </w:p>
    <w:p w14:paraId="7BEA946C" w14:textId="0C822496"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El objeto del Consorcio o la unión temporal deberá indicar el objeto del presente proceso de selección.</w:t>
      </w:r>
    </w:p>
    <w:p w14:paraId="714CF84E" w14:textId="03FF9387"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lastRenderedPageBreak/>
        <w:t>Designar un representante, quien por tal motivo se entenderá revestido de las facultades suficientes para actuar en nombre y representación del Consorcio o la unión temporal según el caso.</w:t>
      </w:r>
    </w:p>
    <w:p w14:paraId="30DEB8F4" w14:textId="0060DACB"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La duración del consorcio, unión temporal, la cual no podrá ser inferior al plazo de ejecución del contrato y un (1) año más.</w:t>
      </w:r>
    </w:p>
    <w:p w14:paraId="6B6A42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6690B9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C44360" w14:textId="0B92B455"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1:</w:t>
      </w:r>
      <w:r w:rsidRPr="005E53FD">
        <w:rPr>
          <w:rFonts w:ascii="Arial" w:eastAsia="Calibri" w:hAnsi="Arial" w:cs="Arial"/>
          <w:color w:val="000000"/>
          <w:sz w:val="20"/>
          <w:szCs w:val="20"/>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6A5980E8" w14:textId="2DA4DFD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2:</w:t>
      </w:r>
      <w:r w:rsidRPr="005E53FD">
        <w:rPr>
          <w:rFonts w:ascii="Arial" w:eastAsia="Calibri" w:hAnsi="Arial" w:cs="Arial"/>
          <w:color w:val="000000"/>
          <w:sz w:val="20"/>
          <w:szCs w:val="20"/>
        </w:rPr>
        <w:t xml:space="preserve"> Al momento de la constitución de la figural plural (</w:t>
      </w:r>
      <w:r w:rsidRPr="005E53FD">
        <w:rPr>
          <w:rFonts w:ascii="Times New Roman" w:eastAsia="Calibri" w:hAnsi="Times New Roman" w:cs="Times New Roman"/>
          <w:i/>
          <w:iCs/>
          <w:color w:val="000000"/>
          <w:sz w:val="20"/>
          <w:szCs w:val="20"/>
        </w:rPr>
        <w:t>Consorcios o Uniones Temporales</w:t>
      </w:r>
      <w:r w:rsidRPr="005E53FD">
        <w:rPr>
          <w:rFonts w:ascii="Arial" w:eastAsia="Calibri" w:hAnsi="Arial" w:cs="Arial"/>
          <w:color w:val="000000"/>
          <w:sz w:val="20"/>
          <w:szCs w:val="20"/>
        </w:rPr>
        <w:t xml:space="preserve">), el proponente deberá tener en cuenta las especificaciones técnicas </w:t>
      </w:r>
      <w:r w:rsidR="002A1F76">
        <w:rPr>
          <w:rFonts w:ascii="Arial" w:eastAsia="Calibri" w:hAnsi="Arial" w:cs="Arial"/>
          <w:color w:val="000000"/>
          <w:sz w:val="20"/>
          <w:szCs w:val="20"/>
        </w:rPr>
        <w:t>para este proceso.</w:t>
      </w:r>
      <w:r w:rsidRPr="005E53FD">
        <w:rPr>
          <w:rFonts w:ascii="Arial" w:eastAsia="Calibri" w:hAnsi="Arial" w:cs="Arial"/>
          <w:color w:val="000000"/>
          <w:sz w:val="20"/>
          <w:szCs w:val="20"/>
        </w:rPr>
        <w:t xml:space="preserve">  </w:t>
      </w:r>
    </w:p>
    <w:p w14:paraId="06B3259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B6D001" w14:textId="015745C3" w:rsidR="005E53FD" w:rsidRPr="005E53FD" w:rsidRDefault="005E53FD" w:rsidP="00876B43">
      <w:pPr>
        <w:pStyle w:val="Ttulo3"/>
        <w:numPr>
          <w:ilvl w:val="2"/>
          <w:numId w:val="6"/>
        </w:numPr>
        <w:spacing w:before="0" w:line="240" w:lineRule="auto"/>
        <w:rPr>
          <w:rFonts w:eastAsia="Calibri"/>
        </w:rPr>
      </w:pPr>
      <w:bookmarkStart w:id="232" w:name="_Toc773564783"/>
      <w:bookmarkStart w:id="233" w:name="_Toc177627458"/>
      <w:bookmarkStart w:id="234" w:name="_Toc179280375"/>
      <w:r w:rsidRPr="005E53FD">
        <w:rPr>
          <w:rFonts w:eastAsia="Calibri"/>
        </w:rPr>
        <w:t>Documento de conformación de la promesa de sociedad futura</w:t>
      </w:r>
      <w:bookmarkEnd w:id="232"/>
      <w:bookmarkEnd w:id="233"/>
      <w:bookmarkEnd w:id="234"/>
    </w:p>
    <w:p w14:paraId="7D56734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8915E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51BE6C" w14:textId="1B384E7A"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A0318A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 presente como promesa de sociedad futura deberá cumplir con los siguientes requisitos y acreditarlos con la propuesta: </w:t>
      </w:r>
    </w:p>
    <w:p w14:paraId="73D60D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5BE5BC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a)</w:t>
      </w:r>
      <w:r w:rsidRPr="005E53FD">
        <w:rPr>
          <w:rFonts w:ascii="Arial" w:eastAsia="Calibri" w:hAnsi="Arial" w:cs="Arial"/>
          <w:color w:val="000000"/>
          <w:sz w:val="20"/>
          <w:szCs w:val="2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b)</w:t>
      </w:r>
      <w:r w:rsidRPr="005E53FD">
        <w:rPr>
          <w:rFonts w:ascii="Arial" w:eastAsia="Calibri" w:hAnsi="Arial" w:cs="Arial"/>
          <w:color w:val="000000"/>
          <w:sz w:val="20"/>
          <w:szCs w:val="2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w:t>
      </w:r>
      <w:r w:rsidRPr="005E53FD">
        <w:rPr>
          <w:rFonts w:ascii="Arial" w:eastAsia="Calibri" w:hAnsi="Arial" w:cs="Arial"/>
          <w:color w:val="000000"/>
          <w:sz w:val="20"/>
          <w:szCs w:val="2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d)</w:t>
      </w:r>
      <w:r w:rsidRPr="005E53FD">
        <w:rPr>
          <w:rFonts w:ascii="Arial" w:eastAsia="Calibri" w:hAnsi="Arial" w:cs="Arial"/>
          <w:color w:val="000000"/>
          <w:sz w:val="20"/>
          <w:szCs w:val="20"/>
        </w:rPr>
        <w:t xml:space="preserve"> El contenido completo y específico establecido por el artículo 110° del Código de Comercio para el acto de constitución de las sociedades mercantiles. </w:t>
      </w:r>
    </w:p>
    <w:p w14:paraId="5730BEF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e)</w:t>
      </w:r>
      <w:r w:rsidRPr="005E53FD">
        <w:rPr>
          <w:rFonts w:ascii="Arial" w:eastAsia="Calibri" w:hAnsi="Arial" w:cs="Arial"/>
          <w:color w:val="000000"/>
          <w:sz w:val="20"/>
          <w:szCs w:val="2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w:t>
      </w:r>
      <w:r w:rsidRPr="005E53FD">
        <w:rPr>
          <w:rFonts w:ascii="Arial" w:eastAsia="Calibri" w:hAnsi="Arial" w:cs="Arial"/>
          <w:color w:val="000000"/>
          <w:sz w:val="20"/>
          <w:szCs w:val="20"/>
        </w:rPr>
        <w:lastRenderedPageBreak/>
        <w:t xml:space="preserve">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f)</w:t>
      </w:r>
      <w:r w:rsidRPr="005E53FD">
        <w:rPr>
          <w:rFonts w:ascii="Arial" w:eastAsia="Calibri" w:hAnsi="Arial" w:cs="Arial"/>
          <w:color w:val="000000"/>
          <w:sz w:val="20"/>
          <w:szCs w:val="20"/>
        </w:rPr>
        <w:t xml:space="preserve"> Acreditar la existencia, representación legal y capacidad jurídica de cada una de las personas jurídicas asociadas y específicamente la capacidad de sus representantes para: </w:t>
      </w:r>
    </w:p>
    <w:p w14:paraId="16C447C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30238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promesa de sociedad futura para la suscripción y ejecución del contrato. </w:t>
      </w:r>
    </w:p>
    <w:p w14:paraId="155D1F12"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074C707F" w14:textId="328933A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presentación de la propuesta a la presente </w:t>
      </w:r>
      <w:r w:rsidR="007B54F9">
        <w:rPr>
          <w:rFonts w:ascii="Arial" w:eastAsia="Calibri" w:hAnsi="Arial" w:cs="Arial"/>
          <w:color w:val="000000"/>
          <w:sz w:val="20"/>
          <w:szCs w:val="20"/>
        </w:rPr>
        <w:t>Selección Abreviada</w:t>
      </w:r>
      <w:r w:rsidRPr="005E53FD">
        <w:rPr>
          <w:rFonts w:ascii="Arial" w:eastAsia="Calibri" w:hAnsi="Arial" w:cs="Arial"/>
          <w:color w:val="000000"/>
          <w:sz w:val="20"/>
          <w:szCs w:val="20"/>
        </w:rPr>
        <w:t xml:space="preserve"> bajo la conformación de una sociedad futura con el objeto de ejecutar el contrato. </w:t>
      </w:r>
    </w:p>
    <w:p w14:paraId="61CF38D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1A84756F" w14:textId="307DB681"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sociedad prometida a fin de celebrar y ejecutar el contrato a través de la forma de asociación escogida. </w:t>
      </w:r>
    </w:p>
    <w:p w14:paraId="6699DD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7DD40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E0C8BBD" w14:textId="08729CA3" w:rsidR="005E53FD" w:rsidRPr="005E53FD" w:rsidRDefault="005E53FD" w:rsidP="00876B43">
      <w:pPr>
        <w:pStyle w:val="Ttulo3"/>
        <w:numPr>
          <w:ilvl w:val="1"/>
          <w:numId w:val="6"/>
        </w:numPr>
        <w:spacing w:before="0" w:line="240" w:lineRule="auto"/>
        <w:rPr>
          <w:rFonts w:eastAsia="Calibri"/>
        </w:rPr>
      </w:pPr>
      <w:bookmarkStart w:id="235" w:name="_Toc591947529"/>
      <w:bookmarkStart w:id="236" w:name="_Toc177627459"/>
      <w:bookmarkStart w:id="237" w:name="_Toc179280376"/>
      <w:r w:rsidRPr="005E53FD">
        <w:rPr>
          <w:rFonts w:eastAsia="Calibri"/>
        </w:rPr>
        <w:t>Documento de Identificación del Proponente</w:t>
      </w:r>
      <w:bookmarkEnd w:id="235"/>
      <w:bookmarkEnd w:id="236"/>
      <w:bookmarkEnd w:id="237"/>
      <w:r w:rsidRPr="005E53FD">
        <w:rPr>
          <w:rFonts w:eastAsia="Calibri"/>
        </w:rPr>
        <w:t xml:space="preserve"> </w:t>
      </w:r>
    </w:p>
    <w:p w14:paraId="62599E8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FD76205" w14:textId="018D8D54" w:rsidR="005E53FD" w:rsidRPr="00203153" w:rsidRDefault="005E53FD" w:rsidP="00876B43">
      <w:pPr>
        <w:pStyle w:val="Ttulo3"/>
        <w:numPr>
          <w:ilvl w:val="1"/>
          <w:numId w:val="6"/>
        </w:numPr>
        <w:autoSpaceDE w:val="0"/>
        <w:autoSpaceDN w:val="0"/>
        <w:adjustRightInd w:val="0"/>
        <w:spacing w:before="0" w:line="240" w:lineRule="auto"/>
        <w:jc w:val="both"/>
        <w:rPr>
          <w:rFonts w:eastAsia="Calibri" w:cs="Arial"/>
          <w:color w:val="000000"/>
          <w:szCs w:val="20"/>
        </w:rPr>
      </w:pPr>
      <w:bookmarkStart w:id="238" w:name="_Toc179280377"/>
      <w:bookmarkStart w:id="239" w:name="_Toc1941352281"/>
      <w:bookmarkStart w:id="240" w:name="_Toc177627460"/>
      <w:bookmarkStart w:id="241" w:name="_Hlk165993046"/>
      <w:r w:rsidRPr="00203153">
        <w:rPr>
          <w:rFonts w:eastAsia="Calibri"/>
        </w:rPr>
        <w:t>Certificación de pago de aportes a seguridad social y parafiscales</w:t>
      </w:r>
      <w:bookmarkEnd w:id="238"/>
      <w:r w:rsidRPr="00203153">
        <w:rPr>
          <w:rFonts w:eastAsia="Calibri"/>
        </w:rPr>
        <w:t xml:space="preserve"> </w:t>
      </w:r>
      <w:bookmarkEnd w:id="239"/>
      <w:bookmarkEnd w:id="240"/>
      <w:bookmarkEnd w:id="241"/>
    </w:p>
    <w:p w14:paraId="42C126C3" w14:textId="77777777" w:rsidR="00203153" w:rsidRDefault="00203153" w:rsidP="00DB0D6E">
      <w:pPr>
        <w:autoSpaceDE w:val="0"/>
        <w:autoSpaceDN w:val="0"/>
        <w:adjustRightInd w:val="0"/>
        <w:spacing w:after="0" w:line="240" w:lineRule="auto"/>
        <w:jc w:val="both"/>
        <w:rPr>
          <w:rFonts w:ascii="Arial" w:eastAsia="Calibri" w:hAnsi="Arial" w:cs="Arial"/>
          <w:color w:val="000000"/>
          <w:sz w:val="20"/>
          <w:szCs w:val="20"/>
        </w:rPr>
      </w:pPr>
    </w:p>
    <w:p w14:paraId="34D8475D" w14:textId="37AF5F2D"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2</w:t>
      </w:r>
      <w:r w:rsidRPr="00203153">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El proponente debe adjuntar con su propuesta el </w:t>
      </w:r>
      <w:r w:rsidR="005E53FD" w:rsidRPr="00FF5F56">
        <w:rPr>
          <w:rFonts w:ascii="Arial" w:eastAsia="Calibri" w:hAnsi="Arial" w:cs="Arial"/>
          <w:b/>
          <w:bCs/>
          <w:color w:val="000000"/>
          <w:sz w:val="20"/>
          <w:szCs w:val="20"/>
        </w:rPr>
        <w:t>Formato No. 0</w:t>
      </w:r>
      <w:r w:rsidR="00FF5F56" w:rsidRPr="00FF5F56">
        <w:rPr>
          <w:rFonts w:ascii="Arial" w:eastAsia="Calibri" w:hAnsi="Arial" w:cs="Arial"/>
          <w:b/>
          <w:bCs/>
          <w:color w:val="000000"/>
          <w:sz w:val="20"/>
          <w:szCs w:val="20"/>
        </w:rPr>
        <w:t>2</w:t>
      </w:r>
      <w:r w:rsidR="005E53FD" w:rsidRPr="005E53FD">
        <w:rPr>
          <w:rFonts w:ascii="Arial" w:eastAsia="Calibri" w:hAnsi="Arial" w:cs="Arial"/>
          <w:color w:val="000000"/>
          <w:sz w:val="20"/>
          <w:szCs w:val="2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E6CACC5" w14:textId="698055A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Dicha certificación debe venir suscrita por la proponente persona natural, o por el representante legal de la sociedad proponente. En caso de que la sociedad proponente cuente con revisor fiscal, el </w:t>
      </w:r>
      <w:r w:rsidR="00083777" w:rsidRPr="005E53FD">
        <w:rPr>
          <w:rFonts w:ascii="Arial" w:eastAsia="Calibri" w:hAnsi="Arial" w:cs="Arial"/>
          <w:b/>
          <w:bCs/>
          <w:color w:val="000000"/>
          <w:sz w:val="20"/>
          <w:szCs w:val="20"/>
        </w:rPr>
        <w:t>FORMATO</w:t>
      </w:r>
      <w:r w:rsidRPr="005E53FD">
        <w:rPr>
          <w:rFonts w:ascii="Arial" w:eastAsia="Calibri" w:hAnsi="Arial" w:cs="Arial"/>
          <w:b/>
          <w:bCs/>
          <w:color w:val="000000"/>
          <w:sz w:val="20"/>
          <w:szCs w:val="20"/>
        </w:rPr>
        <w:t xml:space="preserve"> No. 0</w:t>
      </w:r>
      <w:r w:rsidR="00FF5F56">
        <w:rPr>
          <w:rFonts w:ascii="Arial" w:eastAsia="Calibri" w:hAnsi="Arial" w:cs="Arial"/>
          <w:b/>
          <w:bCs/>
          <w:color w:val="000000"/>
          <w:sz w:val="20"/>
          <w:szCs w:val="20"/>
        </w:rPr>
        <w:t>2</w:t>
      </w:r>
      <w:r w:rsidRPr="005E53FD">
        <w:rPr>
          <w:rFonts w:ascii="Arial" w:eastAsia="Calibri" w:hAnsi="Arial" w:cs="Arial"/>
          <w:color w:val="000000"/>
          <w:sz w:val="20"/>
          <w:szCs w:val="20"/>
        </w:rPr>
        <w:t xml:space="preserve">, será suscrito por éste. </w:t>
      </w:r>
    </w:p>
    <w:p w14:paraId="7A2CB6F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74F5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84E821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906FC3" w14:textId="1CD9E244" w:rsidR="005E53FD" w:rsidRPr="005E53FD" w:rsidRDefault="005E53FD" w:rsidP="00876B43">
      <w:pPr>
        <w:pStyle w:val="Ttulo3"/>
        <w:numPr>
          <w:ilvl w:val="1"/>
          <w:numId w:val="6"/>
        </w:numPr>
        <w:spacing w:before="0" w:line="240" w:lineRule="auto"/>
        <w:jc w:val="both"/>
        <w:rPr>
          <w:rFonts w:eastAsia="Calibri"/>
        </w:rPr>
      </w:pPr>
      <w:bookmarkStart w:id="242" w:name="_Toc331462454"/>
      <w:bookmarkStart w:id="243" w:name="_Toc177627461"/>
      <w:bookmarkStart w:id="244" w:name="_Toc179280378"/>
      <w:r w:rsidRPr="005E53FD">
        <w:rPr>
          <w:rFonts w:eastAsia="Calibri"/>
        </w:rPr>
        <w:lastRenderedPageBreak/>
        <w:t>Certificado de Antecedentes Fiscales expedido por la Contraloría General de la República</w:t>
      </w:r>
      <w:bookmarkEnd w:id="242"/>
      <w:bookmarkEnd w:id="243"/>
      <w:bookmarkEnd w:id="244"/>
    </w:p>
    <w:p w14:paraId="401C2A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90FC5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Responsables Fiscales que expide dicha entidad. </w:t>
      </w:r>
    </w:p>
    <w:p w14:paraId="3C2C4A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34D3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D2D036" w14:textId="51E062FF" w:rsidR="005E53FD" w:rsidRPr="005E53FD" w:rsidRDefault="005E53FD" w:rsidP="00876B43">
      <w:pPr>
        <w:pStyle w:val="Ttulo3"/>
        <w:numPr>
          <w:ilvl w:val="1"/>
          <w:numId w:val="6"/>
        </w:numPr>
        <w:spacing w:before="0" w:line="240" w:lineRule="auto"/>
        <w:rPr>
          <w:rFonts w:eastAsia="Calibri"/>
        </w:rPr>
      </w:pPr>
      <w:bookmarkStart w:id="245" w:name="_Toc1340250395"/>
      <w:bookmarkStart w:id="246" w:name="_Toc177627462"/>
      <w:bookmarkStart w:id="247" w:name="_Toc179280379"/>
      <w:r w:rsidRPr="005E53FD">
        <w:rPr>
          <w:rFonts w:eastAsia="Calibri"/>
        </w:rPr>
        <w:t>Certificado de Antecedentes Judiciales</w:t>
      </w:r>
      <w:bookmarkStart w:id="248" w:name="_Hlk525549666"/>
      <w:bookmarkEnd w:id="245"/>
      <w:bookmarkEnd w:id="246"/>
      <w:bookmarkEnd w:id="247"/>
    </w:p>
    <w:p w14:paraId="2A8A93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443845" w14:textId="55351DD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48"/>
    </w:p>
    <w:p w14:paraId="512F6E9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B30B59" w14:textId="0A7A26F3" w:rsidR="005E53FD" w:rsidRPr="005E53FD" w:rsidRDefault="005E53FD" w:rsidP="00876B43">
      <w:pPr>
        <w:pStyle w:val="Ttulo3"/>
        <w:numPr>
          <w:ilvl w:val="1"/>
          <w:numId w:val="6"/>
        </w:numPr>
        <w:spacing w:before="0" w:line="240" w:lineRule="auto"/>
        <w:jc w:val="both"/>
        <w:rPr>
          <w:rFonts w:eastAsia="Calibri"/>
        </w:rPr>
      </w:pPr>
      <w:bookmarkStart w:id="249" w:name="_Toc690804150"/>
      <w:bookmarkStart w:id="250" w:name="_Toc177627463"/>
      <w:bookmarkStart w:id="251" w:name="_Toc179280380"/>
      <w:r w:rsidRPr="005E53FD">
        <w:rPr>
          <w:rFonts w:eastAsia="Calibri"/>
        </w:rPr>
        <w:t>Certificado o Documento de Consulta en el Registro Nacional de Medidas Correctivas del MDN-POLICIA NACIONAL</w:t>
      </w:r>
      <w:bookmarkStart w:id="252" w:name="_Hlk525549688"/>
      <w:bookmarkEnd w:id="249"/>
      <w:bookmarkEnd w:id="250"/>
      <w:bookmarkEnd w:id="251"/>
      <w:r w:rsidRPr="005E53FD">
        <w:rPr>
          <w:rFonts w:eastAsia="Calibri"/>
        </w:rPr>
        <w:t xml:space="preserve"> </w:t>
      </w:r>
    </w:p>
    <w:p w14:paraId="26C723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A630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6257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Para ello, los proponentes consultaran la siguiente dirección: </w:t>
      </w:r>
    </w:p>
    <w:p w14:paraId="77C870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hyperlink r:id="rId28" w:history="1">
        <w:r w:rsidRPr="005E53FD">
          <w:rPr>
            <w:rStyle w:val="Hipervnculo"/>
            <w:rFonts w:ascii="Arial" w:eastAsia="Calibri" w:hAnsi="Arial" w:cs="Arial"/>
            <w:sz w:val="20"/>
            <w:szCs w:val="20"/>
          </w:rPr>
          <w:t>https://srvpsi.policia.gov.co/PSC/frm_cnp_consulta.aspx</w:t>
        </w:r>
      </w:hyperlink>
      <w:r w:rsidRPr="005E53FD">
        <w:rPr>
          <w:rFonts w:ascii="Arial" w:eastAsia="Calibri" w:hAnsi="Arial" w:cs="Arial"/>
          <w:color w:val="000000"/>
          <w:sz w:val="20"/>
          <w:szCs w:val="20"/>
        </w:rPr>
        <w:t xml:space="preserve"> </w:t>
      </w:r>
    </w:p>
    <w:bookmarkEnd w:id="252"/>
    <w:p w14:paraId="5F97E8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BC8B5E" w14:textId="43474F22" w:rsidR="005E53FD" w:rsidRPr="005E53FD" w:rsidRDefault="005E53FD" w:rsidP="00876B43">
      <w:pPr>
        <w:pStyle w:val="Ttulo3"/>
        <w:numPr>
          <w:ilvl w:val="1"/>
          <w:numId w:val="6"/>
        </w:numPr>
        <w:spacing w:before="0" w:line="240" w:lineRule="auto"/>
        <w:rPr>
          <w:rFonts w:eastAsia="Calibri"/>
        </w:rPr>
      </w:pPr>
      <w:bookmarkStart w:id="253" w:name="_Toc181589658"/>
      <w:bookmarkStart w:id="254" w:name="_Toc177627464"/>
      <w:bookmarkStart w:id="255" w:name="_Toc179280381"/>
      <w:r w:rsidRPr="005E53FD">
        <w:rPr>
          <w:rFonts w:eastAsia="Calibri"/>
        </w:rPr>
        <w:t>Certificado de inscripción, calificación y clasificación del proponente (RUP)</w:t>
      </w:r>
      <w:bookmarkEnd w:id="253"/>
      <w:bookmarkEnd w:id="254"/>
      <w:bookmarkEnd w:id="255"/>
    </w:p>
    <w:p w14:paraId="193B72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8B60ABB"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a. Personas nacionales </w:t>
      </w:r>
    </w:p>
    <w:p w14:paraId="1AC666BA" w14:textId="0AA1A37B"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094DFE" w14:textId="6F67330F"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r w:rsidRPr="000531E7">
        <w:rPr>
          <w:rFonts w:ascii="Arial" w:eastAsia="Calibri" w:hAnsi="Arial" w:cs="Arial"/>
          <w:color w:val="000000"/>
          <w:sz w:val="20"/>
          <w:szCs w:val="2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85FA94A" w14:textId="146A3525"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w:t>
      </w:r>
      <w:r w:rsidRPr="005E53FD">
        <w:rPr>
          <w:rFonts w:ascii="Arial" w:eastAsia="Calibri" w:hAnsi="Arial" w:cs="Arial"/>
          <w:color w:val="000000"/>
          <w:sz w:val="20"/>
          <w:szCs w:val="20"/>
        </w:rPr>
        <w:lastRenderedPageBreak/>
        <w:t xml:space="preserve">remitir el correspondiente certificado emitido por la Cámara de Comercio respectiva, expedido dentro de los treinta días (30) anteriores a la fecha de cierre de la presente </w:t>
      </w:r>
      <w:r w:rsidR="007B54F9">
        <w:rPr>
          <w:rFonts w:ascii="Arial" w:eastAsia="Calibri" w:hAnsi="Arial" w:cs="Arial"/>
          <w:color w:val="000000"/>
          <w:sz w:val="20"/>
          <w:szCs w:val="20"/>
        </w:rPr>
        <w:t>Selección Abreviada</w:t>
      </w:r>
      <w:r w:rsidRPr="005E53FD">
        <w:rPr>
          <w:rFonts w:ascii="Arial" w:eastAsia="Calibri" w:hAnsi="Arial" w:cs="Arial"/>
          <w:color w:val="000000"/>
          <w:sz w:val="20"/>
          <w:szCs w:val="20"/>
        </w:rPr>
        <w:t>. En dicho certificado se constatará:</w:t>
      </w:r>
    </w:p>
    <w:p w14:paraId="18EE4CC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9055B46" w14:textId="21B3A3FE"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o razón social según el caso, identificando su duración, que no deberá ser inferior al término de ejecución del contrato y un (1) año más. </w:t>
      </w:r>
    </w:p>
    <w:p w14:paraId="03A71C8C"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2D8B3724" w14:textId="3CFECF19"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A4D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Al momento de la verificación de este requisito, el mismo deberá encontrarse vigente y en firme. </w:t>
      </w:r>
    </w:p>
    <w:p w14:paraId="0EFE68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0F884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9DFF8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DBD108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b. Personas extranjeras </w:t>
      </w:r>
    </w:p>
    <w:p w14:paraId="5930F93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D5A6E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1F19407" w14:textId="3382522F" w:rsid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Los documentos allegados debe</w:t>
      </w:r>
      <w:r w:rsidR="00083777">
        <w:rPr>
          <w:rFonts w:ascii="Arial" w:eastAsia="Calibri" w:hAnsi="Arial" w:cs="Arial"/>
          <w:color w:val="000000"/>
          <w:sz w:val="20"/>
          <w:szCs w:val="20"/>
        </w:rPr>
        <w:t>n</w:t>
      </w:r>
      <w:r>
        <w:rPr>
          <w:rFonts w:ascii="Arial" w:eastAsia="Calibri" w:hAnsi="Arial" w:cs="Arial"/>
          <w:color w:val="000000"/>
          <w:sz w:val="20"/>
          <w:szCs w:val="20"/>
        </w:rPr>
        <w:t xml:space="preserve"> tener un </w:t>
      </w:r>
      <w:r w:rsidR="00083777">
        <w:rPr>
          <w:rFonts w:ascii="Arial" w:eastAsia="Calibri" w:hAnsi="Arial" w:cs="Arial"/>
          <w:color w:val="000000"/>
          <w:sz w:val="20"/>
          <w:szCs w:val="20"/>
        </w:rPr>
        <w:t>término</w:t>
      </w:r>
      <w:r>
        <w:rPr>
          <w:rFonts w:ascii="Arial" w:eastAsia="Calibri" w:hAnsi="Arial" w:cs="Arial"/>
          <w:color w:val="000000"/>
          <w:sz w:val="20"/>
          <w:szCs w:val="20"/>
        </w:rPr>
        <w:t xml:space="preserve"> de expedición no superior a treinta (30) días contados a partir de la fecha de cierre dl proceso</w:t>
      </w:r>
    </w:p>
    <w:p w14:paraId="25D74D78" w14:textId="77777777" w:rsidR="00436001" w:rsidRP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BC8A403" w14:textId="2F43CF97" w:rsidR="005E53FD" w:rsidRPr="005E53FD" w:rsidRDefault="005E53FD" w:rsidP="00876B43">
      <w:pPr>
        <w:pStyle w:val="Ttulo3"/>
        <w:numPr>
          <w:ilvl w:val="1"/>
          <w:numId w:val="6"/>
        </w:numPr>
        <w:spacing w:before="0" w:line="240" w:lineRule="auto"/>
        <w:jc w:val="both"/>
        <w:rPr>
          <w:rFonts w:eastAsia="Calibri"/>
        </w:rPr>
      </w:pPr>
      <w:bookmarkStart w:id="256" w:name="_Toc361474158"/>
      <w:bookmarkStart w:id="257" w:name="_Toc177627465"/>
      <w:bookmarkStart w:id="258" w:name="_Toc179280382"/>
      <w:r w:rsidRPr="005E53FD">
        <w:rPr>
          <w:rFonts w:eastAsia="Calibri"/>
        </w:rPr>
        <w:t>Certificación de antecedentes disciplinarios del SIRI expedido por la Procuraduría General de la Nación (De La Persona Jurídica y de su Representante Legal)</w:t>
      </w:r>
      <w:bookmarkStart w:id="259" w:name="_Hlk525549764"/>
      <w:bookmarkEnd w:id="256"/>
      <w:bookmarkEnd w:id="257"/>
      <w:bookmarkEnd w:id="258"/>
      <w:r w:rsidRPr="005E53FD">
        <w:rPr>
          <w:rFonts w:eastAsia="Calibri"/>
        </w:rPr>
        <w:t xml:space="preserve"> </w:t>
      </w:r>
    </w:p>
    <w:p w14:paraId="0B48E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59"/>
    <w:p w14:paraId="07E9853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A75E27" w14:textId="77777777"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realizará la consulta en la página respectiva.</w:t>
      </w:r>
    </w:p>
    <w:p w14:paraId="598D96C2" w14:textId="77777777" w:rsidR="00473A11" w:rsidRDefault="00473A11" w:rsidP="00DB0D6E">
      <w:pPr>
        <w:autoSpaceDE w:val="0"/>
        <w:autoSpaceDN w:val="0"/>
        <w:adjustRightInd w:val="0"/>
        <w:spacing w:after="0" w:line="240" w:lineRule="auto"/>
        <w:jc w:val="both"/>
        <w:rPr>
          <w:rFonts w:ascii="Arial" w:eastAsia="Calibri" w:hAnsi="Arial" w:cs="Arial"/>
          <w:color w:val="000000"/>
          <w:sz w:val="20"/>
          <w:szCs w:val="20"/>
        </w:rPr>
      </w:pPr>
    </w:p>
    <w:p w14:paraId="74AED24F" w14:textId="77777777" w:rsidR="00473A11" w:rsidRPr="005E53FD" w:rsidRDefault="00473A11" w:rsidP="00DB0D6E">
      <w:pPr>
        <w:autoSpaceDE w:val="0"/>
        <w:autoSpaceDN w:val="0"/>
        <w:adjustRightInd w:val="0"/>
        <w:spacing w:after="0" w:line="240" w:lineRule="auto"/>
        <w:jc w:val="both"/>
        <w:rPr>
          <w:rFonts w:ascii="Arial" w:eastAsia="Calibri" w:hAnsi="Arial" w:cs="Arial"/>
          <w:color w:val="000000"/>
          <w:sz w:val="20"/>
          <w:szCs w:val="20"/>
        </w:rPr>
      </w:pPr>
    </w:p>
    <w:p w14:paraId="43D3BE3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D35C2E3" w14:textId="212857B1" w:rsidR="005E53FD" w:rsidRPr="005E53FD" w:rsidRDefault="005E53FD" w:rsidP="00876B43">
      <w:pPr>
        <w:pStyle w:val="Ttulo3"/>
        <w:numPr>
          <w:ilvl w:val="1"/>
          <w:numId w:val="6"/>
        </w:numPr>
        <w:spacing w:before="0" w:line="240" w:lineRule="auto"/>
        <w:rPr>
          <w:rFonts w:eastAsia="Calibri"/>
        </w:rPr>
      </w:pPr>
      <w:bookmarkStart w:id="260" w:name="_Toc95886281"/>
      <w:bookmarkStart w:id="261" w:name="_Toc402774178"/>
      <w:bookmarkStart w:id="262" w:name="_Toc177627466"/>
      <w:bookmarkStart w:id="263" w:name="_Toc179280383"/>
      <w:r w:rsidRPr="005E53FD">
        <w:rPr>
          <w:rFonts w:eastAsia="Calibri"/>
        </w:rPr>
        <w:lastRenderedPageBreak/>
        <w:t>Formato único de hoja de vida de la Función Pública.</w:t>
      </w:r>
      <w:bookmarkEnd w:id="260"/>
      <w:bookmarkEnd w:id="261"/>
      <w:bookmarkEnd w:id="262"/>
      <w:bookmarkEnd w:id="263"/>
      <w:r w:rsidRPr="005E53FD">
        <w:rPr>
          <w:rFonts w:eastAsia="Calibri"/>
        </w:rPr>
        <w:t xml:space="preserve"> </w:t>
      </w:r>
    </w:p>
    <w:p w14:paraId="0282560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2C3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0E960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Formato Único de Hoja de Vida lo puede obtener visitando la siguiente dirección del Departamento Administrativo de la Función Pública: </w:t>
      </w:r>
      <w:hyperlink r:id="rId29" w:history="1">
        <w:r w:rsidRPr="005E53FD">
          <w:rPr>
            <w:rStyle w:val="Hipervnculo"/>
            <w:rFonts w:ascii="Arial" w:eastAsia="Calibri" w:hAnsi="Arial" w:cs="Arial"/>
            <w:sz w:val="20"/>
            <w:szCs w:val="20"/>
          </w:rPr>
          <w:t>www.dafp.gov.co</w:t>
        </w:r>
      </w:hyperlink>
      <w:r w:rsidRPr="005E53FD">
        <w:rPr>
          <w:rFonts w:ascii="Arial" w:eastAsia="Calibri" w:hAnsi="Arial" w:cs="Arial"/>
          <w:color w:val="000000"/>
          <w:sz w:val="20"/>
          <w:szCs w:val="20"/>
        </w:rPr>
        <w:t>, Publicaciones, Formatos.</w:t>
      </w:r>
    </w:p>
    <w:p w14:paraId="5B9F03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5A227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el caso de consorcios o uniones temporales cada uno de sus integrantes, deberán presentar el formato de hoja de vida de la Función Pública.</w:t>
      </w:r>
    </w:p>
    <w:p w14:paraId="62E8B17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ED80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NOTA: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w:t>
      </w:r>
    </w:p>
    <w:p w14:paraId="19692B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2B90FB2" w14:textId="5F0B11B6" w:rsidR="005E53FD" w:rsidRPr="005E53FD" w:rsidRDefault="005E53FD" w:rsidP="00876B43">
      <w:pPr>
        <w:pStyle w:val="Ttulo3"/>
        <w:numPr>
          <w:ilvl w:val="1"/>
          <w:numId w:val="6"/>
        </w:numPr>
        <w:spacing w:before="0" w:line="240" w:lineRule="auto"/>
        <w:rPr>
          <w:rFonts w:eastAsia="Calibri"/>
        </w:rPr>
      </w:pPr>
      <w:bookmarkStart w:id="264" w:name="_Toc179280384"/>
      <w:bookmarkStart w:id="265" w:name="_Toc18677156"/>
      <w:bookmarkStart w:id="266" w:name="_Toc1050283604"/>
      <w:bookmarkStart w:id="267" w:name="_Toc177627467"/>
      <w:bookmarkStart w:id="268" w:name="_Hlk165993118"/>
      <w:r w:rsidRPr="005E53FD">
        <w:rPr>
          <w:rFonts w:eastAsia="Calibri"/>
        </w:rPr>
        <w:t>Compromiso Anticorrupción – Pacto de Proponentes</w:t>
      </w:r>
      <w:bookmarkEnd w:id="264"/>
      <w:r w:rsidRPr="005E53FD">
        <w:rPr>
          <w:rFonts w:eastAsia="Calibri"/>
        </w:rPr>
        <w:t xml:space="preserve"> </w:t>
      </w:r>
      <w:bookmarkEnd w:id="265"/>
      <w:bookmarkEnd w:id="266"/>
      <w:bookmarkEnd w:id="267"/>
    </w:p>
    <w:bookmarkEnd w:id="268"/>
    <w:p w14:paraId="409C1E7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48BBC7" w14:textId="79DD8F3B" w:rsidR="005E53FD" w:rsidRPr="005E53FD" w:rsidRDefault="00083777" w:rsidP="00DB0D6E">
      <w:pPr>
        <w:autoSpaceDE w:val="0"/>
        <w:autoSpaceDN w:val="0"/>
        <w:adjustRightInd w:val="0"/>
        <w:spacing w:after="0" w:line="240" w:lineRule="auto"/>
        <w:jc w:val="both"/>
        <w:rPr>
          <w:rFonts w:ascii="Arial" w:eastAsia="Calibri" w:hAnsi="Arial" w:cs="Arial"/>
          <w:color w:val="000000"/>
          <w:sz w:val="20"/>
          <w:szCs w:val="20"/>
        </w:rPr>
      </w:pPr>
      <w:r w:rsidRPr="00083777">
        <w:rPr>
          <w:rFonts w:ascii="Arial" w:eastAsia="Calibri" w:hAnsi="Arial" w:cs="Arial"/>
          <w:b/>
          <w:bCs/>
          <w:color w:val="000000"/>
          <w:sz w:val="20"/>
          <w:szCs w:val="20"/>
        </w:rPr>
        <w:t xml:space="preserve">FORMATOS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 </w:t>
      </w:r>
      <w:r w:rsidR="00FF5F56">
        <w:rPr>
          <w:rFonts w:ascii="Arial" w:eastAsia="Calibri" w:hAnsi="Arial" w:cs="Arial"/>
          <w:b/>
          <w:bCs/>
          <w:color w:val="000000"/>
          <w:sz w:val="20"/>
          <w:szCs w:val="20"/>
        </w:rPr>
        <w:t>4</w:t>
      </w:r>
      <w:r w:rsidRPr="00083777">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La propuesta debe estar acompañada del PACTO DE PROPONENTES, constituido en debida forma para el efecto, con la correspondiente prueba de ello, el cual debe ser diligenciado según el </w:t>
      </w:r>
      <w:r w:rsidR="005E53FD" w:rsidRPr="00083777">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3</w:t>
      </w:r>
      <w:r w:rsidR="005E53FD" w:rsidRPr="00083777">
        <w:rPr>
          <w:rFonts w:ascii="Arial" w:eastAsia="Calibri" w:hAnsi="Arial" w:cs="Arial"/>
          <w:b/>
          <w:bCs/>
          <w:color w:val="000000"/>
          <w:sz w:val="20"/>
          <w:szCs w:val="20"/>
        </w:rPr>
        <w:t xml:space="preserve">, y el Formato No. </w:t>
      </w:r>
      <w:r w:rsidR="00FF5F56">
        <w:rPr>
          <w:rFonts w:ascii="Arial" w:eastAsia="Calibri" w:hAnsi="Arial" w:cs="Arial"/>
          <w:b/>
          <w:bCs/>
          <w:color w:val="000000"/>
          <w:sz w:val="20"/>
          <w:szCs w:val="20"/>
        </w:rPr>
        <w:t>4</w:t>
      </w:r>
      <w:r w:rsidR="005E53FD" w:rsidRPr="005E53FD">
        <w:rPr>
          <w:rFonts w:ascii="Arial" w:eastAsia="Calibri" w:hAnsi="Arial" w:cs="Arial"/>
          <w:color w:val="000000"/>
          <w:sz w:val="20"/>
          <w:szCs w:val="20"/>
        </w:rPr>
        <w:t xml:space="preserve"> sobre COMPROMISO DE ORIGEN DE FONDOS, LEGALIDAD Y ANTICORRUPCIÓN indicados en el presente pliego de condiciones.</w:t>
      </w:r>
    </w:p>
    <w:p w14:paraId="41589C4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6F5714" w14:textId="1E65AB2F"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Con el fin de apoyar la acción del Estado Colombiano en la lucha contra la corrupción, los proponentes presentarán con su propuesta los </w:t>
      </w:r>
      <w:r w:rsidRPr="00083777">
        <w:rPr>
          <w:rFonts w:ascii="Arial" w:eastAsia="Calibri" w:hAnsi="Arial" w:cs="Arial"/>
          <w:b/>
          <w:bCs/>
          <w:color w:val="000000"/>
          <w:sz w:val="20"/>
          <w:szCs w:val="20"/>
        </w:rPr>
        <w:t xml:space="preserve">FORMATOS No.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y </w:t>
      </w:r>
      <w:r w:rsidR="00FF5F56">
        <w:rPr>
          <w:rFonts w:ascii="Arial" w:eastAsia="Calibri" w:hAnsi="Arial" w:cs="Arial"/>
          <w:b/>
          <w:bCs/>
          <w:color w:val="000000"/>
          <w:sz w:val="20"/>
          <w:szCs w:val="20"/>
        </w:rPr>
        <w:t>4</w:t>
      </w:r>
      <w:r w:rsidRPr="005E53FD">
        <w:rPr>
          <w:rFonts w:ascii="Arial" w:eastAsia="Calibri" w:hAnsi="Arial" w:cs="Arial"/>
          <w:color w:val="000000"/>
          <w:sz w:val="20"/>
          <w:szCs w:val="2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D6CA8ED" w14:textId="720058E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8C242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0B05AA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D9A35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lastRenderedPageBreak/>
        <w:t>NOTA:</w:t>
      </w:r>
      <w:r w:rsidRPr="005E53FD">
        <w:rPr>
          <w:rFonts w:ascii="Arial" w:eastAsia="Calibri" w:hAnsi="Arial" w:cs="Arial"/>
          <w:color w:val="000000"/>
          <w:sz w:val="20"/>
          <w:szCs w:val="20"/>
        </w:rPr>
        <w:t xml:space="preserve">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  </w:t>
      </w:r>
    </w:p>
    <w:p w14:paraId="315C59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EE96BEF" w14:textId="38EF73A4" w:rsidR="005E53FD" w:rsidRPr="005E53FD" w:rsidRDefault="005E53FD" w:rsidP="00876B43">
      <w:pPr>
        <w:pStyle w:val="Ttulo3"/>
        <w:numPr>
          <w:ilvl w:val="1"/>
          <w:numId w:val="6"/>
        </w:numPr>
        <w:spacing w:before="0" w:line="240" w:lineRule="auto"/>
        <w:rPr>
          <w:rFonts w:eastAsia="Calibri"/>
        </w:rPr>
      </w:pPr>
      <w:bookmarkStart w:id="269" w:name="_Toc70609505"/>
      <w:bookmarkStart w:id="270" w:name="_Toc95886283"/>
      <w:bookmarkStart w:id="271" w:name="_Toc177627468"/>
      <w:bookmarkStart w:id="272" w:name="_Toc179280385"/>
      <w:r w:rsidRPr="005E53FD">
        <w:rPr>
          <w:rFonts w:eastAsia="Calibri"/>
        </w:rPr>
        <w:t>Relación de contratos de prestación de servicios</w:t>
      </w:r>
      <w:bookmarkEnd w:id="269"/>
      <w:bookmarkEnd w:id="270"/>
      <w:bookmarkEnd w:id="271"/>
      <w:bookmarkEnd w:id="272"/>
    </w:p>
    <w:p w14:paraId="1BDE96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5313AF6" w14:textId="5776B86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El proponente deberá diligenciar y allegar en su propuesta el “</w:t>
      </w:r>
      <w:r w:rsidRPr="00317433">
        <w:rPr>
          <w:rFonts w:ascii="Arial" w:eastAsia="Calibri" w:hAnsi="Arial" w:cs="Arial"/>
          <w:b/>
          <w:bCs/>
          <w:color w:val="000000"/>
          <w:sz w:val="20"/>
          <w:szCs w:val="20"/>
          <w:lang w:val="es-ES"/>
        </w:rPr>
        <w:t xml:space="preserve">FORMATO </w:t>
      </w:r>
      <w:r w:rsidR="00317433" w:rsidRPr="00317433">
        <w:rPr>
          <w:rFonts w:ascii="Arial" w:eastAsia="Calibri" w:hAnsi="Arial" w:cs="Arial"/>
          <w:b/>
          <w:bCs/>
          <w:color w:val="000000"/>
          <w:sz w:val="20"/>
          <w:szCs w:val="20"/>
          <w:lang w:val="es-ES"/>
        </w:rPr>
        <w:t xml:space="preserve">No </w:t>
      </w:r>
      <w:r w:rsidR="00FF5F56">
        <w:rPr>
          <w:rFonts w:ascii="Arial" w:eastAsia="Calibri" w:hAnsi="Arial" w:cs="Arial"/>
          <w:b/>
          <w:bCs/>
          <w:color w:val="000000"/>
          <w:sz w:val="20"/>
          <w:szCs w:val="20"/>
          <w:lang w:val="es-ES"/>
        </w:rPr>
        <w:t>5</w:t>
      </w:r>
      <w:r w:rsidRPr="005E53FD">
        <w:rPr>
          <w:rFonts w:ascii="Arial" w:eastAsia="Calibri" w:hAnsi="Arial" w:cs="Arial"/>
          <w:color w:val="000000"/>
          <w:sz w:val="20"/>
          <w:szCs w:val="20"/>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FACBD9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317433">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55A1DB" w14:textId="247F5AE6" w:rsidR="005E53FD" w:rsidRPr="005E53FD" w:rsidRDefault="00436001" w:rsidP="00876B43">
      <w:pPr>
        <w:pStyle w:val="Ttulo3"/>
        <w:numPr>
          <w:ilvl w:val="1"/>
          <w:numId w:val="6"/>
        </w:numPr>
        <w:spacing w:before="0" w:line="240" w:lineRule="auto"/>
        <w:rPr>
          <w:rFonts w:eastAsia="Calibri"/>
        </w:rPr>
      </w:pPr>
      <w:bookmarkStart w:id="273" w:name="_Toc2095417843"/>
      <w:bookmarkStart w:id="274" w:name="_Toc177627469"/>
      <w:bookmarkStart w:id="275" w:name="_Toc179280386"/>
      <w:r w:rsidRPr="005E53FD">
        <w:rPr>
          <w:rFonts w:eastAsia="Calibri"/>
          <w:lang w:val="es"/>
        </w:rPr>
        <w:t>Certificado Deudores Alimentarios Morosos</w:t>
      </w:r>
      <w:r w:rsidRPr="005E53FD">
        <w:rPr>
          <w:rFonts w:eastAsia="Calibri"/>
        </w:rPr>
        <w:t xml:space="preserve"> </w:t>
      </w:r>
      <w:r w:rsidR="005E53FD" w:rsidRPr="005E53FD">
        <w:rPr>
          <w:rFonts w:eastAsia="Calibri"/>
        </w:rPr>
        <w:t>– REDAM</w:t>
      </w:r>
      <w:bookmarkEnd w:id="273"/>
      <w:bookmarkEnd w:id="274"/>
      <w:bookmarkEnd w:id="275"/>
    </w:p>
    <w:p w14:paraId="012F33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D70F9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FD91F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p>
    <w:p w14:paraId="378B12C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5BDFBD" w14:textId="6369A6B4" w:rsidR="005E53FD" w:rsidRPr="005E53FD" w:rsidRDefault="005E53FD" w:rsidP="00876B43">
      <w:pPr>
        <w:pStyle w:val="Ttulo2"/>
        <w:numPr>
          <w:ilvl w:val="0"/>
          <w:numId w:val="6"/>
        </w:numPr>
        <w:spacing w:before="0" w:line="240" w:lineRule="auto"/>
        <w:rPr>
          <w:rFonts w:eastAsia="Calibri"/>
        </w:rPr>
      </w:pPr>
      <w:bookmarkStart w:id="276" w:name="_Toc179280387"/>
      <w:bookmarkStart w:id="277" w:name="_Toc1406877941"/>
      <w:bookmarkStart w:id="278" w:name="_Toc177627470"/>
      <w:r w:rsidRPr="005E53FD">
        <w:rPr>
          <w:rFonts w:eastAsia="Calibri"/>
        </w:rPr>
        <w:t>VERIFICACIÓN DE ASPECTOS FINANCIEROS</w:t>
      </w:r>
      <w:bookmarkEnd w:id="276"/>
      <w:r w:rsidRPr="005E53FD">
        <w:rPr>
          <w:rFonts w:eastAsia="Calibri"/>
        </w:rPr>
        <w:t xml:space="preserve"> </w:t>
      </w:r>
      <w:bookmarkEnd w:id="277"/>
      <w:bookmarkEnd w:id="278"/>
    </w:p>
    <w:p w14:paraId="78A33D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96D3BB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B8377C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Cuando se renueve o actualice el RUP, la información que se modifica estará vigente hasta que la nueva información quede en firme.</w:t>
      </w:r>
    </w:p>
    <w:p w14:paraId="1D966D7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EF1A70D" w14:textId="2EFA46CA" w:rsidR="005E53FD" w:rsidRPr="005E53FD" w:rsidRDefault="005E53FD" w:rsidP="00876B43">
      <w:pPr>
        <w:pStyle w:val="Ttulo3"/>
        <w:numPr>
          <w:ilvl w:val="1"/>
          <w:numId w:val="6"/>
        </w:numPr>
        <w:spacing w:before="0" w:line="240" w:lineRule="auto"/>
        <w:rPr>
          <w:rFonts w:eastAsia="Calibri"/>
        </w:rPr>
      </w:pPr>
      <w:bookmarkStart w:id="279" w:name="_Toc179280388"/>
      <w:bookmarkStart w:id="280" w:name="_Toc1139170042"/>
      <w:bookmarkStart w:id="281" w:name="_Toc177627471"/>
      <w:bookmarkStart w:id="282" w:name="_Hlk165993168"/>
      <w:r w:rsidRPr="005E53FD">
        <w:rPr>
          <w:rFonts w:eastAsia="Calibri"/>
        </w:rPr>
        <w:t>Obligaciones tributarias</w:t>
      </w:r>
      <w:bookmarkEnd w:id="279"/>
      <w:r w:rsidRPr="005E53FD">
        <w:rPr>
          <w:rFonts w:eastAsia="Calibri"/>
        </w:rPr>
        <w:t xml:space="preserve"> </w:t>
      </w:r>
      <w:bookmarkEnd w:id="280"/>
      <w:bookmarkEnd w:id="281"/>
    </w:p>
    <w:bookmarkEnd w:id="282"/>
    <w:p w14:paraId="07A26223" w14:textId="4FCBEED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rPr>
        <w:br/>
      </w:r>
      <w:r w:rsidR="00C47DC6" w:rsidRPr="00C47DC6">
        <w:rPr>
          <w:rFonts w:ascii="Arial" w:eastAsia="Calibri" w:hAnsi="Arial" w:cs="Arial"/>
          <w:b/>
          <w:bCs/>
          <w:color w:val="000000"/>
          <w:sz w:val="20"/>
          <w:szCs w:val="20"/>
        </w:rPr>
        <w:t xml:space="preserve">FORMATO No. </w:t>
      </w:r>
      <w:r w:rsidR="00243D64">
        <w:rPr>
          <w:rFonts w:ascii="Arial" w:eastAsia="Calibri" w:hAnsi="Arial" w:cs="Arial"/>
          <w:b/>
          <w:bCs/>
          <w:color w:val="000000"/>
          <w:sz w:val="20"/>
          <w:szCs w:val="20"/>
        </w:rPr>
        <w:t>6</w:t>
      </w:r>
      <w:r w:rsidR="00C47DC6" w:rsidRPr="00C47DC6">
        <w:rPr>
          <w:rFonts w:ascii="Arial" w:eastAsia="Calibri" w:hAnsi="Arial" w:cs="Arial"/>
          <w:b/>
          <w:bCs/>
          <w:color w:val="000000"/>
          <w:sz w:val="20"/>
          <w:szCs w:val="20"/>
        </w:rPr>
        <w:t xml:space="preserve"> -</w:t>
      </w:r>
      <w:r w:rsidR="00C47DC6">
        <w:rPr>
          <w:rFonts w:ascii="Arial" w:eastAsia="Calibri" w:hAnsi="Arial" w:cs="Arial"/>
          <w:color w:val="000000"/>
          <w:sz w:val="20"/>
          <w:szCs w:val="20"/>
        </w:rPr>
        <w:t xml:space="preserve"> </w:t>
      </w:r>
      <w:r w:rsidRPr="005E53FD">
        <w:rPr>
          <w:rFonts w:ascii="Arial" w:eastAsia="Calibri" w:hAnsi="Arial" w:cs="Arial"/>
          <w:color w:val="000000"/>
          <w:sz w:val="20"/>
          <w:szCs w:val="20"/>
          <w:lang w:val="es-ES"/>
        </w:rPr>
        <w:t xml:space="preserve">Para el cumplimiento de las obligaciones tributarias, el proponente, deberá </w:t>
      </w:r>
      <w:r w:rsidRPr="005E53FD">
        <w:rPr>
          <w:rFonts w:ascii="Arial" w:eastAsia="Calibri" w:hAnsi="Arial" w:cs="Arial"/>
          <w:color w:val="000000"/>
          <w:sz w:val="20"/>
          <w:szCs w:val="20"/>
          <w:lang w:val="es-ES"/>
        </w:rPr>
        <w:lastRenderedPageBreak/>
        <w:t xml:space="preserve">informar en qué régimen se encuentra clasificado, a través del diligenciamiento del </w:t>
      </w:r>
      <w:r w:rsidR="00C47DC6" w:rsidRPr="00C47DC6">
        <w:rPr>
          <w:rFonts w:ascii="Arial" w:eastAsia="Calibri" w:hAnsi="Arial" w:cs="Arial"/>
          <w:b/>
          <w:bCs/>
          <w:color w:val="000000"/>
          <w:sz w:val="20"/>
          <w:szCs w:val="20"/>
          <w:lang w:val="es-ES"/>
        </w:rPr>
        <w:t xml:space="preserve">Formato </w:t>
      </w:r>
      <w:r w:rsidR="00243D64">
        <w:rPr>
          <w:rFonts w:ascii="Arial" w:eastAsia="Calibri" w:hAnsi="Arial" w:cs="Arial"/>
          <w:b/>
          <w:bCs/>
          <w:color w:val="000000"/>
          <w:sz w:val="20"/>
          <w:szCs w:val="20"/>
          <w:lang w:val="es-ES"/>
        </w:rPr>
        <w:t>6</w:t>
      </w:r>
      <w:r w:rsidRPr="005E53FD">
        <w:rPr>
          <w:rFonts w:ascii="Arial" w:eastAsia="Calibri" w:hAnsi="Arial" w:cs="Arial"/>
          <w:color w:val="000000"/>
          <w:sz w:val="20"/>
          <w:szCs w:val="2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6F7036" w14:textId="5D6E71C2"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Las personas jurídicas deberán anexar fotocopia de la cédula de ciudadanía del representante legal. </w:t>
      </w:r>
    </w:p>
    <w:p w14:paraId="063077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C651F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BC359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5E53FD">
        <w:rPr>
          <w:rFonts w:ascii="Arial" w:eastAsia="Calibri" w:hAnsi="Arial" w:cs="Arial"/>
          <w:color w:val="000000"/>
          <w:sz w:val="20"/>
          <w:szCs w:val="20"/>
          <w:lang w:val="es-ES"/>
        </w:rPr>
        <w:t xml:space="preserve"> </w:t>
      </w:r>
    </w:p>
    <w:p w14:paraId="204713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C6FEB6" w14:textId="6585E74E" w:rsidR="005E53FD" w:rsidRPr="005E53FD" w:rsidRDefault="005E53FD" w:rsidP="00876B43">
      <w:pPr>
        <w:pStyle w:val="Ttulo3"/>
        <w:numPr>
          <w:ilvl w:val="1"/>
          <w:numId w:val="6"/>
        </w:numPr>
        <w:spacing w:before="0" w:line="240" w:lineRule="auto"/>
        <w:rPr>
          <w:rFonts w:eastAsia="Calibri"/>
        </w:rPr>
      </w:pPr>
      <w:bookmarkStart w:id="283" w:name="_Toc362247749"/>
      <w:bookmarkStart w:id="284" w:name="_Toc177627472"/>
      <w:bookmarkStart w:id="285" w:name="_Toc179280389"/>
      <w:r w:rsidRPr="005E53FD">
        <w:rPr>
          <w:rFonts w:eastAsia="Calibri"/>
        </w:rPr>
        <w:t>Indicadores de capacidad financiera</w:t>
      </w:r>
      <w:bookmarkEnd w:id="283"/>
      <w:bookmarkEnd w:id="284"/>
      <w:bookmarkEnd w:id="285"/>
    </w:p>
    <w:p w14:paraId="2A2686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F642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7B2589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312A697" w14:textId="52976D3D"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 xml:space="preserve">La Entidad evaluará los requisitos habilitantes de capacidad financiera y organizacional teniendo en cuenta la información que conste en el Registro Único de Proponentes, para ello, se evaluaran los indicadores financieros y organizacionales con corte al 31 de diciembre de </w:t>
      </w:r>
      <w:r w:rsidR="00CC502A">
        <w:rPr>
          <w:rFonts w:ascii="Arial" w:eastAsia="Calibri" w:hAnsi="Arial" w:cs="Arial"/>
          <w:color w:val="000000"/>
          <w:sz w:val="20"/>
          <w:szCs w:val="20"/>
          <w:lang w:val="es-ES_tradnl"/>
        </w:rPr>
        <w:t>20xx</w:t>
      </w:r>
      <w:r w:rsidRPr="005E53FD">
        <w:rPr>
          <w:rFonts w:ascii="Arial" w:eastAsia="Calibri" w:hAnsi="Arial" w:cs="Arial"/>
          <w:color w:val="000000"/>
          <w:sz w:val="20"/>
          <w:szCs w:val="20"/>
          <w:lang w:val="es-ES_tradnl"/>
        </w:rPr>
        <w:t>, así pues, se considerarán habilitados financieramente los proponentes que cumplan con la totalidad de los parámetros definidos a continuación:</w:t>
      </w:r>
    </w:p>
    <w:p w14:paraId="6D8DCF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4619A6F" w14:textId="5D8CC00A" w:rsidR="005E53FD" w:rsidRPr="005E53FD" w:rsidRDefault="005E53FD" w:rsidP="00876B43">
      <w:pPr>
        <w:pStyle w:val="Ttulo3"/>
        <w:numPr>
          <w:ilvl w:val="1"/>
          <w:numId w:val="6"/>
        </w:numPr>
        <w:spacing w:before="0" w:line="240" w:lineRule="auto"/>
        <w:rPr>
          <w:rFonts w:eastAsia="Calibri"/>
        </w:rPr>
      </w:pPr>
      <w:bookmarkStart w:id="286" w:name="_Toc179280390"/>
      <w:r w:rsidRPr="005E53FD">
        <w:rPr>
          <w:rFonts w:eastAsia="Calibri"/>
        </w:rPr>
        <w:t>Indicadores de Capacidad Financiera</w:t>
      </w:r>
      <w:bookmarkEnd w:id="286"/>
    </w:p>
    <w:p w14:paraId="5F6E98B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3260"/>
        <w:gridCol w:w="2840"/>
      </w:tblGrid>
      <w:tr w:rsidR="002E4398" w:rsidRPr="00474534" w14:paraId="6E00992E" w14:textId="77777777" w:rsidTr="002E4398">
        <w:trPr>
          <w:trHeight w:val="384"/>
          <w:tblHeader/>
          <w:jc w:val="center"/>
        </w:trPr>
        <w:tc>
          <w:tcPr>
            <w:tcW w:w="2547" w:type="dxa"/>
            <w:shd w:val="clear" w:color="auto" w:fill="B4C6E7" w:themeFill="accent1" w:themeFillTint="66"/>
            <w:vAlign w:val="center"/>
            <w:hideMark/>
          </w:tcPr>
          <w:p w14:paraId="4F9379B4" w14:textId="77777777" w:rsidR="002E4398" w:rsidRPr="00474534" w:rsidRDefault="002E4398" w:rsidP="00F83170">
            <w:pPr>
              <w:spacing w:after="0"/>
              <w:jc w:val="center"/>
              <w:rPr>
                <w:rFonts w:ascii="Arial Narrow" w:eastAsia="Times New Roman" w:hAnsi="Arial Narrow" w:cs="Arial"/>
                <w:b/>
                <w:bCs/>
                <w:lang w:eastAsia="es-CO"/>
              </w:rPr>
            </w:pPr>
            <w:r w:rsidRPr="00474534">
              <w:rPr>
                <w:rFonts w:ascii="Arial Narrow" w:eastAsia="Times New Roman" w:hAnsi="Arial Narrow" w:cs="Arial"/>
                <w:b/>
                <w:bCs/>
                <w:lang w:eastAsia="es-CO"/>
              </w:rPr>
              <w:t>INDICADOR</w:t>
            </w:r>
          </w:p>
        </w:tc>
        <w:tc>
          <w:tcPr>
            <w:tcW w:w="3260" w:type="dxa"/>
            <w:shd w:val="clear" w:color="auto" w:fill="B4C6E7" w:themeFill="accent1" w:themeFillTint="66"/>
            <w:vAlign w:val="center"/>
            <w:hideMark/>
          </w:tcPr>
          <w:p w14:paraId="67B0C78E" w14:textId="77777777" w:rsidR="002E4398" w:rsidRPr="00474534" w:rsidRDefault="002E4398" w:rsidP="00F83170">
            <w:pPr>
              <w:spacing w:after="0"/>
              <w:jc w:val="center"/>
              <w:rPr>
                <w:rFonts w:ascii="Arial Narrow" w:eastAsia="Times New Roman" w:hAnsi="Arial Narrow" w:cs="Arial"/>
                <w:b/>
                <w:bCs/>
                <w:lang w:eastAsia="es-CO"/>
              </w:rPr>
            </w:pPr>
            <w:r w:rsidRPr="00474534">
              <w:rPr>
                <w:rFonts w:ascii="Arial Narrow" w:eastAsia="Times New Roman" w:hAnsi="Arial Narrow" w:cs="Arial"/>
                <w:b/>
                <w:bCs/>
                <w:lang w:eastAsia="es-CO"/>
              </w:rPr>
              <w:t>FORMULA</w:t>
            </w:r>
          </w:p>
        </w:tc>
        <w:tc>
          <w:tcPr>
            <w:tcW w:w="2840" w:type="dxa"/>
            <w:shd w:val="clear" w:color="auto" w:fill="B4C6E7" w:themeFill="accent1" w:themeFillTint="66"/>
            <w:vAlign w:val="center"/>
            <w:hideMark/>
          </w:tcPr>
          <w:p w14:paraId="03E47246" w14:textId="77777777" w:rsidR="002E4398" w:rsidRPr="00474534" w:rsidRDefault="002E4398" w:rsidP="00F83170">
            <w:pPr>
              <w:spacing w:after="0"/>
              <w:jc w:val="center"/>
              <w:rPr>
                <w:rFonts w:ascii="Arial Narrow" w:eastAsia="Times New Roman" w:hAnsi="Arial Narrow" w:cs="Arial"/>
                <w:b/>
                <w:bCs/>
                <w:lang w:eastAsia="es-CO"/>
              </w:rPr>
            </w:pPr>
            <w:r w:rsidRPr="00474534">
              <w:rPr>
                <w:rFonts w:ascii="Arial Narrow" w:eastAsia="Times New Roman" w:hAnsi="Arial Narrow" w:cs="Arial"/>
                <w:b/>
                <w:bCs/>
                <w:lang w:eastAsia="es-CO"/>
              </w:rPr>
              <w:t>MARGEN SOLICITADO</w:t>
            </w:r>
          </w:p>
        </w:tc>
      </w:tr>
      <w:tr w:rsidR="002E4398" w:rsidRPr="00474534" w14:paraId="13F92E83" w14:textId="77777777" w:rsidTr="002E4398">
        <w:trPr>
          <w:trHeight w:val="708"/>
          <w:jc w:val="center"/>
        </w:trPr>
        <w:tc>
          <w:tcPr>
            <w:tcW w:w="2547" w:type="dxa"/>
            <w:shd w:val="clear" w:color="auto" w:fill="auto"/>
            <w:vAlign w:val="center"/>
            <w:hideMark/>
          </w:tcPr>
          <w:p w14:paraId="28016AEE" w14:textId="77777777" w:rsidR="002E4398" w:rsidRPr="00474534" w:rsidRDefault="002E4398" w:rsidP="00F83170">
            <w:pPr>
              <w:spacing w:after="0"/>
              <w:rPr>
                <w:rFonts w:ascii="Arial Narrow" w:eastAsia="Times New Roman" w:hAnsi="Arial Narrow" w:cs="Arial"/>
                <w:lang w:eastAsia="es-CO"/>
              </w:rPr>
            </w:pPr>
            <w:r w:rsidRPr="00474534">
              <w:rPr>
                <w:rFonts w:ascii="Arial Narrow" w:eastAsia="Times New Roman" w:hAnsi="Arial Narrow" w:cs="Arial"/>
                <w:lang w:eastAsia="es-CO"/>
              </w:rPr>
              <w:t>Liquidez</w:t>
            </w:r>
          </w:p>
        </w:tc>
        <w:tc>
          <w:tcPr>
            <w:tcW w:w="3260" w:type="dxa"/>
            <w:shd w:val="clear" w:color="auto" w:fill="auto"/>
            <w:vAlign w:val="center"/>
            <w:hideMark/>
          </w:tcPr>
          <w:p w14:paraId="596FF19E" w14:textId="77777777" w:rsidR="002E4398" w:rsidRPr="00474534" w:rsidRDefault="002E4398" w:rsidP="00F83170">
            <w:pPr>
              <w:spacing w:after="0"/>
              <w:jc w:val="both"/>
              <w:rPr>
                <w:rFonts w:ascii="Arial Narrow" w:eastAsia="Times New Roman" w:hAnsi="Arial Narrow" w:cs="Arial"/>
                <w:lang w:eastAsia="es-CO"/>
              </w:rPr>
            </w:pPr>
            <w:r w:rsidRPr="00474534">
              <w:rPr>
                <w:rFonts w:ascii="Arial Narrow" w:eastAsia="Times New Roman" w:hAnsi="Arial Narrow" w:cs="Arial"/>
                <w:lang w:eastAsia="es-CO"/>
              </w:rPr>
              <w:t>Activo corriente sobre pasivo corriente</w:t>
            </w:r>
          </w:p>
        </w:tc>
        <w:tc>
          <w:tcPr>
            <w:tcW w:w="2840" w:type="dxa"/>
            <w:shd w:val="clear" w:color="auto" w:fill="auto"/>
            <w:noWrap/>
            <w:vAlign w:val="center"/>
          </w:tcPr>
          <w:p w14:paraId="36952D57" w14:textId="77777777" w:rsidR="002E4398" w:rsidRPr="00474534" w:rsidRDefault="002E4398" w:rsidP="00F83170">
            <w:pPr>
              <w:spacing w:after="0"/>
              <w:jc w:val="center"/>
              <w:rPr>
                <w:rFonts w:ascii="Arial Narrow" w:eastAsia="Times New Roman" w:hAnsi="Arial Narrow" w:cs="Arial"/>
                <w:lang w:eastAsia="es-CO"/>
              </w:rPr>
            </w:pPr>
            <w:r w:rsidRPr="00474534">
              <w:rPr>
                <w:rFonts w:ascii="Arial Narrow" w:eastAsia="Times New Roman" w:hAnsi="Arial Narrow" w:cs="Arial"/>
                <w:lang w:eastAsia="es-CO"/>
              </w:rPr>
              <w:t>Mayor o igual a 1,2</w:t>
            </w:r>
            <w:r>
              <w:rPr>
                <w:rFonts w:ascii="Arial Narrow" w:eastAsia="Times New Roman" w:hAnsi="Arial Narrow" w:cs="Arial"/>
                <w:lang w:eastAsia="es-CO"/>
              </w:rPr>
              <w:t>4</w:t>
            </w:r>
            <w:r w:rsidRPr="00474534">
              <w:rPr>
                <w:rFonts w:ascii="Arial Narrow" w:eastAsia="Times New Roman" w:hAnsi="Arial Narrow" w:cs="Arial"/>
                <w:lang w:eastAsia="es-CO"/>
              </w:rPr>
              <w:t xml:space="preserve"> veces</w:t>
            </w:r>
          </w:p>
        </w:tc>
      </w:tr>
      <w:tr w:rsidR="002E4398" w:rsidRPr="00474534" w14:paraId="5C840B22" w14:textId="77777777" w:rsidTr="002E4398">
        <w:trPr>
          <w:trHeight w:val="708"/>
          <w:jc w:val="center"/>
        </w:trPr>
        <w:tc>
          <w:tcPr>
            <w:tcW w:w="2547" w:type="dxa"/>
            <w:shd w:val="clear" w:color="auto" w:fill="auto"/>
            <w:vAlign w:val="center"/>
            <w:hideMark/>
          </w:tcPr>
          <w:p w14:paraId="597A0B24" w14:textId="77777777" w:rsidR="002E4398" w:rsidRPr="00474534" w:rsidRDefault="002E4398" w:rsidP="00F83170">
            <w:pPr>
              <w:spacing w:after="0"/>
              <w:rPr>
                <w:rFonts w:ascii="Arial Narrow" w:eastAsia="Times New Roman" w:hAnsi="Arial Narrow" w:cs="Arial"/>
                <w:lang w:eastAsia="es-CO"/>
              </w:rPr>
            </w:pPr>
            <w:r w:rsidRPr="00474534">
              <w:rPr>
                <w:rFonts w:ascii="Arial Narrow" w:eastAsia="Times New Roman" w:hAnsi="Arial Narrow" w:cs="Arial"/>
                <w:lang w:eastAsia="es-CO"/>
              </w:rPr>
              <w:t>Nivel de endeudamiento</w:t>
            </w:r>
          </w:p>
        </w:tc>
        <w:tc>
          <w:tcPr>
            <w:tcW w:w="3260" w:type="dxa"/>
            <w:shd w:val="clear" w:color="auto" w:fill="auto"/>
            <w:vAlign w:val="center"/>
            <w:hideMark/>
          </w:tcPr>
          <w:p w14:paraId="3A0A3CB8" w14:textId="77777777" w:rsidR="002E4398" w:rsidRPr="00474534" w:rsidRDefault="002E4398" w:rsidP="00F83170">
            <w:pPr>
              <w:spacing w:after="0"/>
              <w:jc w:val="both"/>
              <w:rPr>
                <w:rFonts w:ascii="Arial Narrow" w:eastAsia="Times New Roman" w:hAnsi="Arial Narrow" w:cs="Arial"/>
                <w:lang w:eastAsia="es-CO"/>
              </w:rPr>
            </w:pPr>
            <w:r w:rsidRPr="00474534">
              <w:rPr>
                <w:rFonts w:ascii="Arial Narrow" w:eastAsia="Times New Roman" w:hAnsi="Arial Narrow" w:cs="Arial"/>
                <w:lang w:eastAsia="es-CO"/>
              </w:rPr>
              <w:t>Pasivo total sobre activo total</w:t>
            </w:r>
          </w:p>
        </w:tc>
        <w:tc>
          <w:tcPr>
            <w:tcW w:w="2840" w:type="dxa"/>
            <w:shd w:val="clear" w:color="auto" w:fill="auto"/>
            <w:noWrap/>
            <w:vAlign w:val="center"/>
          </w:tcPr>
          <w:p w14:paraId="35C8341D" w14:textId="77777777" w:rsidR="002E4398" w:rsidRPr="00474534" w:rsidRDefault="002E4398" w:rsidP="00F83170">
            <w:pPr>
              <w:spacing w:after="0"/>
              <w:jc w:val="center"/>
              <w:rPr>
                <w:rFonts w:ascii="Arial Narrow" w:eastAsia="Times New Roman" w:hAnsi="Arial Narrow" w:cs="Arial"/>
                <w:lang w:eastAsia="es-CO"/>
              </w:rPr>
            </w:pPr>
            <w:r w:rsidRPr="00474534">
              <w:rPr>
                <w:rFonts w:ascii="Arial Narrow" w:eastAsia="Times New Roman" w:hAnsi="Arial Narrow" w:cs="Arial"/>
                <w:lang w:eastAsia="es-CO"/>
              </w:rPr>
              <w:t>Menor o igual a 0,8</w:t>
            </w:r>
            <w:r>
              <w:rPr>
                <w:rFonts w:ascii="Arial Narrow" w:eastAsia="Times New Roman" w:hAnsi="Arial Narrow" w:cs="Arial"/>
                <w:lang w:eastAsia="es-CO"/>
              </w:rPr>
              <w:t>2 o 82%</w:t>
            </w:r>
          </w:p>
        </w:tc>
      </w:tr>
      <w:tr w:rsidR="002E4398" w:rsidRPr="00474534" w14:paraId="66ED01B9" w14:textId="77777777" w:rsidTr="002E4398">
        <w:trPr>
          <w:trHeight w:val="708"/>
          <w:jc w:val="center"/>
        </w:trPr>
        <w:tc>
          <w:tcPr>
            <w:tcW w:w="2547" w:type="dxa"/>
            <w:shd w:val="clear" w:color="auto" w:fill="auto"/>
            <w:vAlign w:val="center"/>
            <w:hideMark/>
          </w:tcPr>
          <w:p w14:paraId="50AC05F2" w14:textId="77777777" w:rsidR="002E4398" w:rsidRPr="00474534" w:rsidRDefault="002E4398" w:rsidP="00F83170">
            <w:pPr>
              <w:spacing w:after="0"/>
              <w:rPr>
                <w:rFonts w:ascii="Arial Narrow" w:eastAsia="Times New Roman" w:hAnsi="Arial Narrow" w:cs="Arial"/>
                <w:lang w:eastAsia="es-CO"/>
              </w:rPr>
            </w:pPr>
            <w:r w:rsidRPr="00474534">
              <w:rPr>
                <w:rFonts w:ascii="Arial Narrow" w:eastAsia="Times New Roman" w:hAnsi="Arial Narrow" w:cs="Arial"/>
                <w:lang w:eastAsia="es-CO"/>
              </w:rPr>
              <w:t xml:space="preserve">Razón de Cobertura de intereses. </w:t>
            </w:r>
          </w:p>
        </w:tc>
        <w:tc>
          <w:tcPr>
            <w:tcW w:w="3260" w:type="dxa"/>
            <w:shd w:val="clear" w:color="auto" w:fill="auto"/>
            <w:noWrap/>
            <w:vAlign w:val="center"/>
            <w:hideMark/>
          </w:tcPr>
          <w:p w14:paraId="726CF2A6" w14:textId="77777777" w:rsidR="002E4398" w:rsidRPr="00474534" w:rsidRDefault="002E4398" w:rsidP="00F83170">
            <w:pPr>
              <w:spacing w:after="0"/>
              <w:jc w:val="both"/>
              <w:rPr>
                <w:rFonts w:ascii="Arial Narrow" w:eastAsia="Times New Roman" w:hAnsi="Arial Narrow" w:cs="Arial"/>
                <w:lang w:eastAsia="es-CO"/>
              </w:rPr>
            </w:pPr>
            <w:r w:rsidRPr="00474534">
              <w:rPr>
                <w:rFonts w:ascii="Arial Narrow" w:eastAsia="Times New Roman" w:hAnsi="Arial Narrow" w:cs="Arial"/>
                <w:lang w:eastAsia="es-CO"/>
              </w:rPr>
              <w:t>Utilidad operacional dividida por los gastos de intereses</w:t>
            </w:r>
          </w:p>
        </w:tc>
        <w:tc>
          <w:tcPr>
            <w:tcW w:w="2840" w:type="dxa"/>
            <w:shd w:val="clear" w:color="auto" w:fill="auto"/>
            <w:vAlign w:val="center"/>
          </w:tcPr>
          <w:p w14:paraId="58A5AD0F" w14:textId="77777777" w:rsidR="002E4398" w:rsidRPr="00474534" w:rsidRDefault="002E4398" w:rsidP="00F83170">
            <w:pPr>
              <w:spacing w:after="0"/>
              <w:jc w:val="center"/>
              <w:rPr>
                <w:rFonts w:ascii="Arial Narrow" w:eastAsia="Times New Roman" w:hAnsi="Arial Narrow" w:cs="Arial"/>
                <w:lang w:eastAsia="es-CO"/>
              </w:rPr>
            </w:pPr>
            <w:r w:rsidRPr="00474534">
              <w:rPr>
                <w:rFonts w:ascii="Arial Narrow" w:eastAsia="Times New Roman" w:hAnsi="Arial Narrow" w:cs="Arial"/>
                <w:lang w:eastAsia="es-CO"/>
              </w:rPr>
              <w:t xml:space="preserve">Mayor o igual a </w:t>
            </w:r>
            <w:r>
              <w:rPr>
                <w:rFonts w:ascii="Arial Narrow" w:eastAsia="Times New Roman" w:hAnsi="Arial Narrow" w:cs="Arial"/>
                <w:lang w:eastAsia="es-CO"/>
              </w:rPr>
              <w:t>0,75</w:t>
            </w:r>
            <w:r w:rsidRPr="00474534">
              <w:rPr>
                <w:rFonts w:ascii="Arial Narrow" w:eastAsia="Times New Roman" w:hAnsi="Arial Narrow" w:cs="Arial"/>
                <w:lang w:eastAsia="es-CO"/>
              </w:rPr>
              <w:t xml:space="preserve"> veces</w:t>
            </w:r>
          </w:p>
        </w:tc>
      </w:tr>
      <w:tr w:rsidR="002E4398" w:rsidRPr="00474534" w14:paraId="30EF3120" w14:textId="77777777" w:rsidTr="002E4398">
        <w:trPr>
          <w:trHeight w:val="708"/>
          <w:jc w:val="center"/>
        </w:trPr>
        <w:tc>
          <w:tcPr>
            <w:tcW w:w="2547" w:type="dxa"/>
            <w:shd w:val="clear" w:color="auto" w:fill="auto"/>
            <w:vAlign w:val="center"/>
          </w:tcPr>
          <w:p w14:paraId="2D67F7EA" w14:textId="77777777" w:rsidR="002E4398" w:rsidRPr="00474534" w:rsidRDefault="002E4398" w:rsidP="00F83170">
            <w:pPr>
              <w:spacing w:after="0"/>
              <w:rPr>
                <w:rFonts w:ascii="Arial Narrow" w:eastAsia="Times New Roman" w:hAnsi="Arial Narrow" w:cs="Arial"/>
                <w:lang w:eastAsia="es-CO"/>
              </w:rPr>
            </w:pPr>
            <w:r>
              <w:rPr>
                <w:rFonts w:ascii="Arial Narrow" w:eastAsia="Times New Roman" w:hAnsi="Arial Narrow" w:cs="Arial"/>
                <w:lang w:eastAsia="es-CO"/>
              </w:rPr>
              <w:t>Capital de trabajo</w:t>
            </w:r>
          </w:p>
        </w:tc>
        <w:tc>
          <w:tcPr>
            <w:tcW w:w="3260" w:type="dxa"/>
            <w:shd w:val="clear" w:color="auto" w:fill="auto"/>
            <w:noWrap/>
            <w:vAlign w:val="center"/>
          </w:tcPr>
          <w:p w14:paraId="089EA075" w14:textId="77777777" w:rsidR="002E4398" w:rsidRPr="00474534" w:rsidRDefault="002E4398" w:rsidP="00F83170">
            <w:pPr>
              <w:spacing w:after="0"/>
              <w:jc w:val="both"/>
              <w:rPr>
                <w:rFonts w:ascii="Arial Narrow" w:eastAsia="Times New Roman" w:hAnsi="Arial Narrow" w:cs="Arial"/>
                <w:lang w:eastAsia="es-CO"/>
              </w:rPr>
            </w:pPr>
            <w:r w:rsidRPr="00474534">
              <w:rPr>
                <w:rFonts w:ascii="Arial Narrow" w:eastAsia="Times New Roman" w:hAnsi="Arial Narrow" w:cs="Arial"/>
                <w:lang w:eastAsia="es-CO"/>
              </w:rPr>
              <w:t xml:space="preserve">Activo corriente </w:t>
            </w:r>
            <w:r>
              <w:rPr>
                <w:rFonts w:ascii="Arial Narrow" w:eastAsia="Times New Roman" w:hAnsi="Arial Narrow" w:cs="Arial"/>
                <w:lang w:eastAsia="es-CO"/>
              </w:rPr>
              <w:t>menos</w:t>
            </w:r>
            <w:r w:rsidRPr="00474534">
              <w:rPr>
                <w:rFonts w:ascii="Arial Narrow" w:eastAsia="Times New Roman" w:hAnsi="Arial Narrow" w:cs="Arial"/>
                <w:lang w:eastAsia="es-CO"/>
              </w:rPr>
              <w:t xml:space="preserve"> pasivo corriente</w:t>
            </w:r>
          </w:p>
        </w:tc>
        <w:tc>
          <w:tcPr>
            <w:tcW w:w="2840" w:type="dxa"/>
            <w:shd w:val="clear" w:color="auto" w:fill="auto"/>
            <w:vAlign w:val="center"/>
          </w:tcPr>
          <w:p w14:paraId="487E50D1" w14:textId="77777777" w:rsidR="002E4398" w:rsidRPr="00474534" w:rsidRDefault="002E4398" w:rsidP="00F83170">
            <w:pPr>
              <w:spacing w:after="0"/>
              <w:jc w:val="center"/>
              <w:rPr>
                <w:rFonts w:ascii="Arial Narrow" w:eastAsia="Times New Roman" w:hAnsi="Arial Narrow" w:cs="Arial"/>
                <w:lang w:eastAsia="es-CO"/>
              </w:rPr>
            </w:pPr>
            <w:r w:rsidRPr="00474534">
              <w:rPr>
                <w:rFonts w:ascii="Arial Narrow" w:eastAsia="Times New Roman" w:hAnsi="Arial Narrow" w:cs="Arial"/>
                <w:lang w:eastAsia="es-CO"/>
              </w:rPr>
              <w:t xml:space="preserve">Mayor o igual </w:t>
            </w:r>
            <w:r>
              <w:rPr>
                <w:rFonts w:ascii="Arial Narrow" w:eastAsia="Times New Roman" w:hAnsi="Arial Narrow" w:cs="Arial"/>
                <w:lang w:eastAsia="es-CO"/>
              </w:rPr>
              <w:t xml:space="preserve">al 100% del presupuesto oficial </w:t>
            </w:r>
          </w:p>
        </w:tc>
      </w:tr>
    </w:tbl>
    <w:p w14:paraId="16CBF35D" w14:textId="77777777" w:rsidR="005E53FD" w:rsidRPr="00473A11"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943F80D" w14:textId="3E26C0B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lastRenderedPageBreak/>
        <w:t xml:space="preserve">Cuando la cuenta de Gastos de Intereses sea igual a cero ($ 0), debido a que el proponente no tiene obligaciones financieras, ocasionando que la </w:t>
      </w:r>
      <w:r w:rsidR="00A82BC1">
        <w:rPr>
          <w:rFonts w:ascii="Arial" w:eastAsia="Calibri" w:hAnsi="Arial" w:cs="Arial"/>
          <w:color w:val="000000"/>
          <w:sz w:val="20"/>
          <w:szCs w:val="20"/>
          <w:lang w:val="es-ES_tradnl"/>
        </w:rPr>
        <w:t>r</w:t>
      </w:r>
      <w:r w:rsidRPr="005E53FD">
        <w:rPr>
          <w:rFonts w:ascii="Arial" w:eastAsia="Calibri" w:hAnsi="Arial" w:cs="Arial"/>
          <w:color w:val="000000"/>
          <w:sz w:val="20"/>
          <w:szCs w:val="20"/>
          <w:lang w:val="es-ES_tradnl"/>
        </w:rPr>
        <w:t xml:space="preserve">azón de </w:t>
      </w:r>
      <w:r w:rsidR="00A82BC1">
        <w:rPr>
          <w:rFonts w:ascii="Arial" w:eastAsia="Calibri" w:hAnsi="Arial" w:cs="Arial"/>
          <w:color w:val="000000"/>
          <w:sz w:val="20"/>
          <w:szCs w:val="20"/>
          <w:lang w:val="es-ES_tradnl"/>
        </w:rPr>
        <w:t>c</w:t>
      </w:r>
      <w:r w:rsidRPr="005E53FD">
        <w:rPr>
          <w:rFonts w:ascii="Arial" w:eastAsia="Calibri" w:hAnsi="Arial" w:cs="Arial"/>
          <w:color w:val="000000"/>
          <w:sz w:val="20"/>
          <w:szCs w:val="20"/>
          <w:lang w:val="es-ES_tradnl"/>
        </w:rPr>
        <w:t xml:space="preserve">obertura de </w:t>
      </w:r>
      <w:r w:rsidR="00A82BC1">
        <w:rPr>
          <w:rFonts w:ascii="Arial" w:eastAsia="Calibri" w:hAnsi="Arial" w:cs="Arial"/>
          <w:color w:val="000000"/>
          <w:sz w:val="20"/>
          <w:szCs w:val="20"/>
          <w:lang w:val="es-ES_tradnl"/>
        </w:rPr>
        <w:t>i</w:t>
      </w:r>
      <w:r w:rsidRPr="005E53FD">
        <w:rPr>
          <w:rFonts w:ascii="Arial" w:eastAsia="Calibri" w:hAnsi="Arial" w:cs="Arial"/>
          <w:color w:val="000000"/>
          <w:sz w:val="20"/>
          <w:szCs w:val="20"/>
          <w:lang w:val="es-ES_tradnl"/>
        </w:rPr>
        <w:t>ntereses resulte en indefinido o indeterminado, se considera que el proponente cumple con el Indicador de Razón de Cobertura de Intereses.</w:t>
      </w:r>
    </w:p>
    <w:p w14:paraId="2F8FC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9B40E5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87" w:name="_Toc177627473"/>
      <w:r w:rsidRPr="005E53FD">
        <w:rPr>
          <w:rFonts w:ascii="Arial" w:eastAsia="Calibri" w:hAnsi="Arial" w:cs="Arial"/>
          <w:b/>
          <w:bCs/>
          <w:color w:val="000000"/>
          <w:sz w:val="20"/>
          <w:szCs w:val="20"/>
        </w:rPr>
        <w:t>Interpretación</w:t>
      </w:r>
      <w:bookmarkEnd w:id="287"/>
    </w:p>
    <w:p w14:paraId="4B97CC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982504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Índice de Liquidez:</w:t>
      </w:r>
      <w:r w:rsidRPr="005E53FD">
        <w:rPr>
          <w:rFonts w:ascii="Arial" w:eastAsia="Calibri" w:hAnsi="Arial" w:cs="Arial"/>
          <w:color w:val="000000"/>
          <w:sz w:val="20"/>
          <w:szCs w:val="20"/>
        </w:rPr>
        <w:t xml:space="preserve"> Es la capacidad financiera que tiene el proponente para cubrir las obligaciones a corto plazo con terceros, mediante la conversión en efectivo de sus bienes o derechos que son a Corto Plazo (</w:t>
      </w:r>
      <w:r w:rsidRPr="005E53FD">
        <w:rPr>
          <w:rFonts w:ascii="Times New Roman" w:eastAsia="Calibri" w:hAnsi="Times New Roman" w:cs="Times New Roman"/>
          <w:i/>
          <w:iCs/>
          <w:color w:val="000000"/>
          <w:sz w:val="20"/>
          <w:szCs w:val="20"/>
        </w:rPr>
        <w:t>Activo Corriente</w:t>
      </w:r>
      <w:r w:rsidRPr="005E53FD">
        <w:rPr>
          <w:rFonts w:ascii="Arial" w:eastAsia="Calibri" w:hAnsi="Arial" w:cs="Arial"/>
          <w:color w:val="000000"/>
          <w:sz w:val="20"/>
          <w:szCs w:val="20"/>
        </w:rPr>
        <w:t>).</w:t>
      </w:r>
    </w:p>
    <w:p w14:paraId="374F1F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18475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Nivel de Endeudamiento</w:t>
      </w:r>
      <w:r w:rsidRPr="005E53FD">
        <w:rPr>
          <w:rFonts w:ascii="Arial" w:eastAsia="Calibri" w:hAnsi="Arial" w:cs="Arial"/>
          <w:color w:val="000000"/>
          <w:sz w:val="20"/>
          <w:szCs w:val="20"/>
        </w:rPr>
        <w:t>: Es el porcentaje de obligaciones con terceros que tiene el proponente.</w:t>
      </w:r>
    </w:p>
    <w:p w14:paraId="01915B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079CB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Razón de Cobertura de Intereses:</w:t>
      </w:r>
      <w:r w:rsidRPr="005E53FD">
        <w:rPr>
          <w:rFonts w:ascii="Arial" w:eastAsia="Calibri" w:hAnsi="Arial" w:cs="Arial"/>
          <w:color w:val="000000"/>
          <w:sz w:val="20"/>
          <w:szCs w:val="20"/>
        </w:rPr>
        <w:t xml:space="preserve"> Es el número de veces que el proponente cuenta para cumplir con los Gastos de Intereses.</w:t>
      </w:r>
    </w:p>
    <w:p w14:paraId="1B7B76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A8BFDE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Capital de Trabajo:</w:t>
      </w:r>
      <w:r w:rsidRPr="005E53FD">
        <w:rPr>
          <w:rFonts w:ascii="Arial" w:eastAsia="Calibri" w:hAnsi="Arial" w:cs="Arial"/>
          <w:color w:val="000000"/>
          <w:sz w:val="20"/>
          <w:szCs w:val="20"/>
        </w:rPr>
        <w:t xml:space="preserve"> Representa la liquidez operativa del proponente, es decir, el remanente con el que cuenta el proponente luego de liquidar sus Activos Corrientes (</w:t>
      </w:r>
      <w:r w:rsidRPr="005E53FD">
        <w:rPr>
          <w:rFonts w:ascii="Times New Roman" w:eastAsia="Calibri" w:hAnsi="Times New Roman" w:cs="Times New Roman"/>
          <w:i/>
          <w:iCs/>
          <w:color w:val="000000"/>
          <w:sz w:val="20"/>
          <w:szCs w:val="20"/>
        </w:rPr>
        <w:t>Convertirlos en Efectivo</w:t>
      </w:r>
      <w:r w:rsidRPr="005E53FD">
        <w:rPr>
          <w:rFonts w:ascii="Arial" w:eastAsia="Calibri" w:hAnsi="Arial" w:cs="Arial"/>
          <w:color w:val="000000"/>
          <w:sz w:val="20"/>
          <w:szCs w:val="20"/>
        </w:rPr>
        <w:t>) y pagar el Pasivo de Corto Plazo.</w:t>
      </w:r>
    </w:p>
    <w:p w14:paraId="7DDBC5E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343B7C2" w14:textId="7021F588" w:rsidR="005E53FD" w:rsidRPr="005E53FD" w:rsidRDefault="005E53FD" w:rsidP="00876B43">
      <w:pPr>
        <w:pStyle w:val="Ttulo3"/>
        <w:numPr>
          <w:ilvl w:val="1"/>
          <w:numId w:val="6"/>
        </w:numPr>
        <w:spacing w:before="0" w:line="240" w:lineRule="auto"/>
        <w:rPr>
          <w:rFonts w:eastAsia="Calibri"/>
          <w:lang w:val="es-ES_tradnl"/>
        </w:rPr>
      </w:pPr>
      <w:bookmarkStart w:id="288" w:name="_Toc179280391"/>
      <w:r w:rsidRPr="005E53FD">
        <w:rPr>
          <w:rFonts w:eastAsia="Calibri"/>
          <w:lang w:val="es-ES_tradnl"/>
        </w:rPr>
        <w:t>Indicadores de Capacidad Organizacional</w:t>
      </w:r>
      <w:bookmarkEnd w:id="288"/>
    </w:p>
    <w:p w14:paraId="07ED78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C2543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3B571F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260"/>
        <w:gridCol w:w="2256"/>
      </w:tblGrid>
      <w:tr w:rsidR="002E4398" w:rsidRPr="00474534" w14:paraId="46E665BC" w14:textId="77777777" w:rsidTr="002E4398">
        <w:trPr>
          <w:trHeight w:val="373"/>
          <w:tblHeader/>
          <w:jc w:val="center"/>
        </w:trPr>
        <w:tc>
          <w:tcPr>
            <w:tcW w:w="3114" w:type="dxa"/>
            <w:shd w:val="clear" w:color="auto" w:fill="B4C6E7" w:themeFill="accent1" w:themeFillTint="66"/>
            <w:vAlign w:val="center"/>
            <w:hideMark/>
          </w:tcPr>
          <w:p w14:paraId="113ABC75" w14:textId="77777777" w:rsidR="002E4398" w:rsidRPr="00474534" w:rsidRDefault="002E4398" w:rsidP="00F83170">
            <w:pPr>
              <w:spacing w:after="0"/>
              <w:jc w:val="center"/>
              <w:rPr>
                <w:rFonts w:ascii="Arial Narrow" w:eastAsia="Times New Roman" w:hAnsi="Arial Narrow" w:cs="Arial"/>
                <w:b/>
                <w:bCs/>
                <w:lang w:eastAsia="es-CO"/>
              </w:rPr>
            </w:pPr>
            <w:r w:rsidRPr="00474534">
              <w:rPr>
                <w:rFonts w:ascii="Arial Narrow" w:eastAsia="Times New Roman" w:hAnsi="Arial Narrow" w:cs="Arial"/>
                <w:b/>
                <w:bCs/>
                <w:lang w:eastAsia="es-CO"/>
              </w:rPr>
              <w:t>INDICADOR</w:t>
            </w:r>
          </w:p>
        </w:tc>
        <w:tc>
          <w:tcPr>
            <w:tcW w:w="3260" w:type="dxa"/>
            <w:shd w:val="clear" w:color="auto" w:fill="B4C6E7" w:themeFill="accent1" w:themeFillTint="66"/>
            <w:vAlign w:val="center"/>
            <w:hideMark/>
          </w:tcPr>
          <w:p w14:paraId="155C91B9" w14:textId="77777777" w:rsidR="002E4398" w:rsidRPr="00474534" w:rsidRDefault="002E4398" w:rsidP="00F83170">
            <w:pPr>
              <w:spacing w:after="0"/>
              <w:jc w:val="center"/>
              <w:rPr>
                <w:rFonts w:ascii="Arial Narrow" w:eastAsia="Times New Roman" w:hAnsi="Arial Narrow" w:cs="Arial"/>
                <w:b/>
                <w:bCs/>
                <w:lang w:eastAsia="es-CO"/>
              </w:rPr>
            </w:pPr>
            <w:r w:rsidRPr="00474534">
              <w:rPr>
                <w:rFonts w:ascii="Arial Narrow" w:eastAsia="Times New Roman" w:hAnsi="Arial Narrow" w:cs="Arial"/>
                <w:b/>
                <w:bCs/>
                <w:lang w:eastAsia="es-CO"/>
              </w:rPr>
              <w:t>FORMULA</w:t>
            </w:r>
          </w:p>
        </w:tc>
        <w:tc>
          <w:tcPr>
            <w:tcW w:w="2256" w:type="dxa"/>
            <w:shd w:val="clear" w:color="auto" w:fill="B4C6E7" w:themeFill="accent1" w:themeFillTint="66"/>
            <w:vAlign w:val="center"/>
            <w:hideMark/>
          </w:tcPr>
          <w:p w14:paraId="1B4F290C" w14:textId="77777777" w:rsidR="002E4398" w:rsidRPr="00474534" w:rsidRDefault="002E4398" w:rsidP="00F83170">
            <w:pPr>
              <w:spacing w:after="0"/>
              <w:jc w:val="center"/>
              <w:rPr>
                <w:rFonts w:ascii="Arial Narrow" w:eastAsia="Times New Roman" w:hAnsi="Arial Narrow" w:cs="Arial"/>
                <w:b/>
                <w:bCs/>
                <w:lang w:eastAsia="es-CO"/>
              </w:rPr>
            </w:pPr>
            <w:r w:rsidRPr="00474534">
              <w:rPr>
                <w:rFonts w:ascii="Arial Narrow" w:eastAsia="Times New Roman" w:hAnsi="Arial Narrow" w:cs="Arial"/>
                <w:b/>
                <w:bCs/>
                <w:lang w:eastAsia="es-CO"/>
              </w:rPr>
              <w:t>MARGEN SOLICITADO</w:t>
            </w:r>
          </w:p>
        </w:tc>
      </w:tr>
      <w:tr w:rsidR="002E4398" w:rsidRPr="00474534" w14:paraId="1A48D3D7" w14:textId="77777777" w:rsidTr="002E4398">
        <w:trPr>
          <w:trHeight w:val="756"/>
          <w:jc w:val="center"/>
        </w:trPr>
        <w:tc>
          <w:tcPr>
            <w:tcW w:w="3114" w:type="dxa"/>
            <w:shd w:val="clear" w:color="auto" w:fill="auto"/>
            <w:vAlign w:val="center"/>
            <w:hideMark/>
          </w:tcPr>
          <w:p w14:paraId="0FD9B5DE" w14:textId="77777777" w:rsidR="002E4398" w:rsidRPr="00474534" w:rsidRDefault="002E4398" w:rsidP="00F83170">
            <w:pPr>
              <w:spacing w:after="0"/>
              <w:rPr>
                <w:rFonts w:ascii="Arial Narrow" w:hAnsi="Arial Narrow" w:cs="Arial"/>
                <w:lang w:eastAsia="es-CO"/>
              </w:rPr>
            </w:pPr>
            <w:r w:rsidRPr="00474534">
              <w:rPr>
                <w:rFonts w:ascii="Arial Narrow" w:hAnsi="Arial Narrow" w:cs="Arial"/>
                <w:lang w:eastAsia="es-CO"/>
              </w:rPr>
              <w:t>Rentabilidad del Patrimonio (RP)</w:t>
            </w:r>
          </w:p>
        </w:tc>
        <w:tc>
          <w:tcPr>
            <w:tcW w:w="3260" w:type="dxa"/>
            <w:shd w:val="clear" w:color="auto" w:fill="auto"/>
            <w:vAlign w:val="center"/>
            <w:hideMark/>
          </w:tcPr>
          <w:p w14:paraId="2E22AD96" w14:textId="77777777" w:rsidR="002E4398" w:rsidRPr="00474534" w:rsidRDefault="002E4398" w:rsidP="00F83170">
            <w:pPr>
              <w:spacing w:after="0"/>
              <w:jc w:val="both"/>
              <w:rPr>
                <w:rFonts w:ascii="Arial Narrow" w:hAnsi="Arial Narrow" w:cs="Arial"/>
                <w:lang w:eastAsia="es-CO"/>
              </w:rPr>
            </w:pPr>
            <w:r w:rsidRPr="00474534">
              <w:rPr>
                <w:rFonts w:ascii="Arial Narrow" w:hAnsi="Arial Narrow" w:cs="Arial"/>
                <w:lang w:eastAsia="es-CO"/>
              </w:rPr>
              <w:t>Utilidad Operacional / Patrimonio</w:t>
            </w:r>
          </w:p>
        </w:tc>
        <w:tc>
          <w:tcPr>
            <w:tcW w:w="2256" w:type="dxa"/>
            <w:shd w:val="clear" w:color="auto" w:fill="auto"/>
            <w:noWrap/>
            <w:vAlign w:val="center"/>
          </w:tcPr>
          <w:p w14:paraId="036A2638" w14:textId="77777777" w:rsidR="002E4398" w:rsidRPr="00474534" w:rsidRDefault="002E4398" w:rsidP="00F83170">
            <w:pPr>
              <w:spacing w:after="0"/>
              <w:jc w:val="center"/>
              <w:rPr>
                <w:rFonts w:ascii="Arial Narrow" w:hAnsi="Arial Narrow" w:cs="Arial"/>
                <w:lang w:eastAsia="es-CO"/>
              </w:rPr>
            </w:pPr>
            <w:r w:rsidRPr="00474534">
              <w:rPr>
                <w:rFonts w:ascii="Arial Narrow" w:eastAsia="Times New Roman" w:hAnsi="Arial Narrow" w:cs="Arial"/>
                <w:lang w:eastAsia="es-CO"/>
              </w:rPr>
              <w:t xml:space="preserve">Mayor o igual a </w:t>
            </w:r>
            <w:r w:rsidRPr="00474534">
              <w:rPr>
                <w:rFonts w:ascii="Arial Narrow" w:hAnsi="Arial Narrow" w:cs="Arial"/>
                <w:lang w:eastAsia="es-CO"/>
              </w:rPr>
              <w:t>0,0</w:t>
            </w:r>
            <w:r>
              <w:rPr>
                <w:rFonts w:ascii="Arial Narrow" w:hAnsi="Arial Narrow" w:cs="Arial"/>
                <w:lang w:eastAsia="es-CO"/>
              </w:rPr>
              <w:t>5 o 5%</w:t>
            </w:r>
          </w:p>
        </w:tc>
      </w:tr>
      <w:tr w:rsidR="002E4398" w:rsidRPr="00474534" w14:paraId="06C86489" w14:textId="77777777" w:rsidTr="002E4398">
        <w:trPr>
          <w:trHeight w:val="688"/>
          <w:jc w:val="center"/>
        </w:trPr>
        <w:tc>
          <w:tcPr>
            <w:tcW w:w="3114" w:type="dxa"/>
            <w:shd w:val="clear" w:color="auto" w:fill="auto"/>
            <w:vAlign w:val="center"/>
            <w:hideMark/>
          </w:tcPr>
          <w:p w14:paraId="76F399FF" w14:textId="77777777" w:rsidR="002E4398" w:rsidRPr="00474534" w:rsidRDefault="002E4398" w:rsidP="00F83170">
            <w:pPr>
              <w:spacing w:after="0"/>
              <w:rPr>
                <w:rFonts w:ascii="Arial Narrow" w:hAnsi="Arial Narrow" w:cs="Arial"/>
                <w:lang w:eastAsia="es-CO"/>
              </w:rPr>
            </w:pPr>
            <w:r w:rsidRPr="00474534">
              <w:rPr>
                <w:rFonts w:ascii="Arial Narrow" w:hAnsi="Arial Narrow" w:cs="Arial"/>
                <w:lang w:eastAsia="es-CO"/>
              </w:rPr>
              <w:t>Rentabilidad del Activo (RA)</w:t>
            </w:r>
          </w:p>
        </w:tc>
        <w:tc>
          <w:tcPr>
            <w:tcW w:w="3260" w:type="dxa"/>
            <w:shd w:val="clear" w:color="auto" w:fill="auto"/>
            <w:vAlign w:val="center"/>
            <w:hideMark/>
          </w:tcPr>
          <w:p w14:paraId="7A67C2FF" w14:textId="77777777" w:rsidR="002E4398" w:rsidRPr="00474534" w:rsidRDefault="002E4398" w:rsidP="00F83170">
            <w:pPr>
              <w:spacing w:after="0"/>
              <w:jc w:val="both"/>
              <w:rPr>
                <w:rFonts w:ascii="Arial Narrow" w:hAnsi="Arial Narrow" w:cs="Arial"/>
                <w:lang w:eastAsia="es-CO"/>
              </w:rPr>
            </w:pPr>
            <w:r w:rsidRPr="00474534">
              <w:rPr>
                <w:rFonts w:ascii="Arial Narrow" w:hAnsi="Arial Narrow" w:cs="Arial"/>
                <w:lang w:eastAsia="es-CO"/>
              </w:rPr>
              <w:t>Utilidad Operacional / Activo Total</w:t>
            </w:r>
          </w:p>
        </w:tc>
        <w:tc>
          <w:tcPr>
            <w:tcW w:w="2256" w:type="dxa"/>
            <w:shd w:val="clear" w:color="auto" w:fill="auto"/>
            <w:noWrap/>
            <w:vAlign w:val="center"/>
          </w:tcPr>
          <w:p w14:paraId="79B0981C" w14:textId="77777777" w:rsidR="002E4398" w:rsidRPr="00474534" w:rsidRDefault="002E4398" w:rsidP="00F83170">
            <w:pPr>
              <w:spacing w:after="0"/>
              <w:jc w:val="center"/>
              <w:rPr>
                <w:rFonts w:ascii="Arial Narrow" w:hAnsi="Arial Narrow" w:cs="Arial"/>
                <w:lang w:eastAsia="es-CO"/>
              </w:rPr>
            </w:pPr>
            <w:r w:rsidRPr="00474534">
              <w:rPr>
                <w:rFonts w:ascii="Arial Narrow" w:eastAsia="Times New Roman" w:hAnsi="Arial Narrow" w:cs="Arial"/>
                <w:lang w:eastAsia="es-CO"/>
              </w:rPr>
              <w:t xml:space="preserve">Mayor o igual a </w:t>
            </w:r>
            <w:r w:rsidRPr="00474534">
              <w:rPr>
                <w:rFonts w:ascii="Arial Narrow" w:hAnsi="Arial Narrow" w:cs="Arial"/>
                <w:lang w:eastAsia="es-CO"/>
              </w:rPr>
              <w:t>0,02</w:t>
            </w:r>
          </w:p>
        </w:tc>
      </w:tr>
    </w:tbl>
    <w:p w14:paraId="1D9E63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06B4432"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89" w:name="_Toc177627474"/>
      <w:r w:rsidRPr="005E53FD">
        <w:rPr>
          <w:rFonts w:ascii="Arial" w:eastAsia="Calibri" w:hAnsi="Arial" w:cs="Arial"/>
          <w:b/>
          <w:bCs/>
          <w:color w:val="000000"/>
          <w:sz w:val="20"/>
          <w:szCs w:val="20"/>
        </w:rPr>
        <w:t>Interpretación</w:t>
      </w:r>
      <w:bookmarkEnd w:id="289"/>
    </w:p>
    <w:p w14:paraId="0E24239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B76CB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Patrimonio:</w:t>
      </w:r>
      <w:r w:rsidRPr="005E53FD">
        <w:rPr>
          <w:rFonts w:ascii="Arial" w:eastAsia="Calibri" w:hAnsi="Arial" w:cs="Arial"/>
          <w:color w:val="000000"/>
          <w:sz w:val="20"/>
          <w:szCs w:val="20"/>
        </w:rPr>
        <w:t xml:space="preserve"> Es la capacidad de generación de Utilidad por cada peso invertido en el Patrimonio.</w:t>
      </w:r>
    </w:p>
    <w:p w14:paraId="376202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5FBEF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Activo:</w:t>
      </w:r>
      <w:r w:rsidRPr="005E53FD">
        <w:rPr>
          <w:rFonts w:ascii="Arial" w:eastAsia="Calibri" w:hAnsi="Arial" w:cs="Arial"/>
          <w:color w:val="000000"/>
          <w:sz w:val="20"/>
          <w:szCs w:val="20"/>
        </w:rPr>
        <w:t xml:space="preserve"> Es la capacidad de generación de Utilidad por cada peso invertido en el Activo.</w:t>
      </w:r>
    </w:p>
    <w:p w14:paraId="6D1F83B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D0E217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En el Pliego de Condiciones del respectivo proceso de selección se establecerá la forma como deberán acreditar los proponentes los Indicadores de Capacidad Financiera y Organizacional.</w:t>
      </w:r>
    </w:p>
    <w:p w14:paraId="28661F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0C83521" w14:textId="3C6B19CF" w:rsidR="005E53FD" w:rsidRPr="005E53FD" w:rsidRDefault="005E53FD" w:rsidP="00876B43">
      <w:pPr>
        <w:pStyle w:val="Ttulo3"/>
        <w:numPr>
          <w:ilvl w:val="1"/>
          <w:numId w:val="6"/>
        </w:numPr>
        <w:spacing w:before="0" w:line="240" w:lineRule="auto"/>
        <w:rPr>
          <w:rFonts w:eastAsia="Calibri"/>
        </w:rPr>
      </w:pPr>
      <w:bookmarkStart w:id="290" w:name="_Toc1601190444"/>
      <w:bookmarkStart w:id="291" w:name="_Toc177627475"/>
      <w:bookmarkStart w:id="292" w:name="_Toc179280392"/>
      <w:r w:rsidRPr="005E53FD">
        <w:rPr>
          <w:rFonts w:eastAsia="Calibri"/>
        </w:rPr>
        <w:t>Información financiera para proponentes extranjeros sin domicilio o sucursal en Colombia</w:t>
      </w:r>
      <w:bookmarkEnd w:id="290"/>
      <w:bookmarkEnd w:id="291"/>
      <w:bookmarkEnd w:id="292"/>
      <w:r w:rsidRPr="005E53FD">
        <w:rPr>
          <w:rFonts w:eastAsia="Calibri"/>
        </w:rPr>
        <w:t xml:space="preserve"> </w:t>
      </w:r>
    </w:p>
    <w:p w14:paraId="4BAB1D0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69D7867C" w14:textId="77777777" w:rsidR="00A82BC1"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lastRenderedPageBreak/>
        <w:t>Para garantizar la participación de las personas naturales o jurídicas extranjeras no inscritas en el Registro Único de Proponentes por no tener domicilio o sucursal en el país (</w:t>
      </w:r>
      <w:r w:rsidRPr="005E53FD">
        <w:rPr>
          <w:rFonts w:ascii="Times New Roman" w:eastAsia="Calibri" w:hAnsi="Times New Roman" w:cs="Times New Roman"/>
          <w:i/>
          <w:iCs/>
          <w:color w:val="000000"/>
          <w:sz w:val="20"/>
          <w:szCs w:val="20"/>
          <w:lang w:val="es-ES"/>
        </w:rPr>
        <w:t>Decreto 1082 de 2015</w:t>
      </w:r>
      <w:r w:rsidRPr="005E53FD">
        <w:rPr>
          <w:rFonts w:ascii="Arial" w:eastAsia="Calibri" w:hAnsi="Arial" w:cs="Arial"/>
          <w:color w:val="000000"/>
          <w:sz w:val="20"/>
          <w:szCs w:val="2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w:t>
      </w:r>
    </w:p>
    <w:p w14:paraId="7E84D6D3" w14:textId="1C115D15"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C47DC6">
        <w:rPr>
          <w:rFonts w:ascii="Arial" w:eastAsia="Calibri" w:hAnsi="Arial" w:cs="Arial"/>
          <w:b/>
          <w:bCs/>
          <w:color w:val="000000"/>
          <w:sz w:val="20"/>
          <w:szCs w:val="20"/>
          <w:lang w:val="es-ES"/>
        </w:rPr>
        <w:t xml:space="preserve">FORMATO </w:t>
      </w:r>
      <w:r w:rsidR="00243D64">
        <w:rPr>
          <w:rFonts w:ascii="Arial" w:eastAsia="Calibri" w:hAnsi="Arial" w:cs="Arial"/>
          <w:b/>
          <w:bCs/>
          <w:color w:val="000000"/>
          <w:sz w:val="20"/>
          <w:szCs w:val="20"/>
          <w:lang w:val="es-ES"/>
        </w:rPr>
        <w:t>7</w:t>
      </w:r>
      <w:r w:rsidR="00C47DC6">
        <w:rPr>
          <w:rFonts w:ascii="Arial" w:eastAsia="Calibri" w:hAnsi="Arial" w:cs="Arial"/>
          <w:color w:val="000000"/>
          <w:sz w:val="20"/>
          <w:szCs w:val="20"/>
          <w:lang w:val="es-ES"/>
        </w:rPr>
        <w:t xml:space="preserve"> - </w:t>
      </w:r>
      <w:r w:rsidRPr="005E53FD">
        <w:rPr>
          <w:rFonts w:ascii="Arial" w:eastAsia="Calibri" w:hAnsi="Arial" w:cs="Arial"/>
          <w:color w:val="000000"/>
          <w:sz w:val="20"/>
          <w:szCs w:val="20"/>
          <w:lang w:val="es-ES"/>
        </w:rPr>
        <w:t>Capacidad Financiera y Organizacional, debe indicar en forma clara el nombre y número de Tarjeta Profesional, quien debe anexar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xml:space="preserve">) para la fecha de presentación de la propuesta y fotocopia de la tarjeta profesional. </w:t>
      </w:r>
    </w:p>
    <w:p w14:paraId="11D34AE3"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9325B95" w14:textId="44FF5100"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BF03195" w14:textId="71ECB0C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caso de que la fecha de cierre fiscal sea diferente a 31 de diciembre, se debe anexar la normatividad que establezca la fecha de cierre en el correspondiente país.</w:t>
      </w:r>
    </w:p>
    <w:p w14:paraId="38AADB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B0A437" w14:textId="7D6D75A0" w:rsidR="005E53FD" w:rsidRPr="005E53FD" w:rsidRDefault="005E53FD" w:rsidP="00876B43">
      <w:pPr>
        <w:pStyle w:val="Ttulo3"/>
        <w:numPr>
          <w:ilvl w:val="1"/>
          <w:numId w:val="6"/>
        </w:numPr>
        <w:spacing w:before="0" w:line="240" w:lineRule="auto"/>
        <w:rPr>
          <w:rFonts w:eastAsia="Calibri"/>
        </w:rPr>
      </w:pPr>
      <w:bookmarkStart w:id="293" w:name="_Toc1153481975"/>
      <w:bookmarkStart w:id="294" w:name="_Toc177627476"/>
      <w:bookmarkStart w:id="295" w:name="_Toc179280393"/>
      <w:r w:rsidRPr="005E53FD">
        <w:rPr>
          <w:rFonts w:eastAsia="Calibri"/>
        </w:rPr>
        <w:t>Lineamientos de obligatorio cumplimiento para proponentes extranjeros</w:t>
      </w:r>
      <w:bookmarkEnd w:id="293"/>
      <w:bookmarkEnd w:id="294"/>
      <w:bookmarkEnd w:id="295"/>
    </w:p>
    <w:p w14:paraId="4C988D9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7DFD15" w14:textId="706E2F3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Las personas extranjeras sin sucursal ni domicilio en Colombia, deberán remitir el Balance General y el Estado de Resultados junto con sus notas respectivas con corte a 31 de diciembre de 20</w:t>
      </w:r>
      <w:r w:rsidR="00473A11">
        <w:rPr>
          <w:rFonts w:ascii="Arial" w:eastAsia="Calibri" w:hAnsi="Arial" w:cs="Arial"/>
          <w:color w:val="000000"/>
          <w:sz w:val="20"/>
          <w:szCs w:val="20"/>
          <w:lang w:val="es-ES"/>
        </w:rPr>
        <w:t>23</w:t>
      </w:r>
      <w:r w:rsidRPr="005E53FD">
        <w:rPr>
          <w:rFonts w:ascii="Arial" w:eastAsia="Calibri" w:hAnsi="Arial" w:cs="Arial"/>
          <w:color w:val="000000"/>
          <w:sz w:val="20"/>
          <w:szCs w:val="20"/>
          <w:lang w:val="es-ES"/>
        </w:rPr>
        <w:t xml:space="preserve"> o con último corte que por norma se aplique en el país de origen del proponente, y deberán estos estar convertidos a pesos colombianos utilizando la Tasa de Cambio Representativa de Mercado (TRM) de cierre del 31 de diciembre de 20</w:t>
      </w:r>
      <w:r w:rsidR="00473A11">
        <w:rPr>
          <w:rFonts w:ascii="Arial" w:eastAsia="Calibri" w:hAnsi="Arial" w:cs="Arial"/>
          <w:color w:val="000000"/>
          <w:sz w:val="20"/>
          <w:szCs w:val="20"/>
          <w:lang w:val="es-ES"/>
        </w:rPr>
        <w:t>23</w:t>
      </w:r>
      <w:r w:rsidRPr="005E53FD">
        <w:rPr>
          <w:rFonts w:ascii="Arial" w:eastAsia="Calibri" w:hAnsi="Arial" w:cs="Arial"/>
          <w:color w:val="000000"/>
          <w:sz w:val="20"/>
          <w:szCs w:val="20"/>
          <w:lang w:val="es-ES"/>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05864FC" w14:textId="3824A285"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El proponente extranjero deberá diligenciar el </w:t>
      </w:r>
      <w:r w:rsidR="00C47DC6" w:rsidRPr="00C47DC6">
        <w:rPr>
          <w:rFonts w:ascii="Arial" w:eastAsia="Calibri" w:hAnsi="Arial" w:cs="Arial"/>
          <w:b/>
          <w:bCs/>
          <w:color w:val="000000"/>
          <w:sz w:val="20"/>
          <w:szCs w:val="20"/>
          <w:lang w:val="es-ES"/>
        </w:rPr>
        <w:t xml:space="preserve">FORMATO </w:t>
      </w:r>
      <w:r w:rsidR="00243D64">
        <w:rPr>
          <w:rFonts w:ascii="Arial" w:eastAsia="Calibri" w:hAnsi="Arial" w:cs="Arial"/>
          <w:b/>
          <w:bCs/>
          <w:color w:val="000000"/>
          <w:sz w:val="20"/>
          <w:szCs w:val="20"/>
          <w:lang w:val="es-ES"/>
        </w:rPr>
        <w:t>7</w:t>
      </w:r>
      <w:r w:rsidRPr="005E53FD">
        <w:rPr>
          <w:rFonts w:ascii="Arial" w:eastAsia="Calibri" w:hAnsi="Arial" w:cs="Arial"/>
          <w:color w:val="000000"/>
          <w:sz w:val="20"/>
          <w:szCs w:val="20"/>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6A1EB20" w14:textId="56A330DB" w:rsidR="005E53FD" w:rsidRPr="005E53FD"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w:t>
      </w:r>
      <w:r w:rsidR="005E53FD" w:rsidRPr="005E53FD">
        <w:rPr>
          <w:rFonts w:ascii="Arial" w:eastAsia="Calibri" w:hAnsi="Arial" w:cs="Arial"/>
          <w:color w:val="000000"/>
          <w:sz w:val="20"/>
          <w:szCs w:val="2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0CEDB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lastRenderedPageBreak/>
        <w:t>Si los documentos solicitados en el presente numeral son generados en otro idioma deberá adjuntarse la traducción oficial al español de estos</w:t>
      </w:r>
    </w:p>
    <w:p w14:paraId="493206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F34FC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bookmarkStart w:id="296" w:name="_Toc1185999243"/>
      <w:bookmarkStart w:id="297" w:name="_Toc177627477"/>
      <w:r w:rsidRPr="005E53FD">
        <w:rPr>
          <w:rFonts w:ascii="Arial" w:eastAsia="Calibri" w:hAnsi="Arial" w:cs="Arial"/>
          <w:color w:val="000000"/>
          <w:sz w:val="20"/>
          <w:szCs w:val="20"/>
        </w:rPr>
        <w:t>Proponentes no obligados por inscribirse en el RUP de acuerdo con el artículo 6 de la Ley 1150 de 2007 (</w:t>
      </w:r>
      <w:r w:rsidRPr="005E53FD">
        <w:rPr>
          <w:rFonts w:ascii="Times New Roman" w:eastAsia="Calibri" w:hAnsi="Times New Roman" w:cs="Times New Roman"/>
          <w:i/>
          <w:iCs/>
          <w:color w:val="000000"/>
          <w:sz w:val="20"/>
          <w:szCs w:val="20"/>
        </w:rPr>
        <w:t>Modificado por el artículo 221, Decreto Nacional 019 de 2012</w:t>
      </w:r>
      <w:r w:rsidRPr="005E53FD">
        <w:rPr>
          <w:rFonts w:ascii="Arial" w:eastAsia="Calibri" w:hAnsi="Arial" w:cs="Arial"/>
          <w:color w:val="000000"/>
          <w:sz w:val="20"/>
          <w:szCs w:val="20"/>
        </w:rPr>
        <w:t>)</w:t>
      </w:r>
      <w:bookmarkEnd w:id="296"/>
      <w:bookmarkEnd w:id="297"/>
    </w:p>
    <w:p w14:paraId="4EC75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1B40CA" w14:textId="3E3CD08E"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473A11">
        <w:rPr>
          <w:rFonts w:ascii="Arial" w:eastAsia="Calibri" w:hAnsi="Arial" w:cs="Arial"/>
          <w:color w:val="000000"/>
          <w:sz w:val="20"/>
          <w:szCs w:val="20"/>
          <w:lang w:val="es-ES"/>
        </w:rPr>
        <w:t>23</w:t>
      </w:r>
      <w:r w:rsidRPr="005E53FD">
        <w:rPr>
          <w:rFonts w:ascii="Arial" w:eastAsia="Calibri" w:hAnsi="Arial" w:cs="Arial"/>
          <w:color w:val="000000"/>
          <w:sz w:val="20"/>
          <w:szCs w:val="20"/>
          <w:lang w:val="es-ES"/>
        </w:rPr>
        <w:t>, Estado de resultado y otro resultado integral del periodo 1 de enero al 31 de diciembre de 20</w:t>
      </w:r>
      <w:r w:rsidR="00473A11">
        <w:rPr>
          <w:rFonts w:ascii="Arial" w:eastAsia="Calibri" w:hAnsi="Arial" w:cs="Arial"/>
          <w:color w:val="000000"/>
          <w:sz w:val="20"/>
          <w:szCs w:val="20"/>
          <w:lang w:val="es-ES"/>
        </w:rPr>
        <w:t>23</w:t>
      </w:r>
      <w:r w:rsidRPr="005E53FD">
        <w:rPr>
          <w:rFonts w:ascii="Arial" w:eastAsia="Calibri" w:hAnsi="Arial" w:cs="Arial"/>
          <w:color w:val="000000"/>
          <w:sz w:val="20"/>
          <w:szCs w:val="20"/>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para la fecha de presentación de la propuesta.</w:t>
      </w:r>
    </w:p>
    <w:p w14:paraId="1D915E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CE7E0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A011E2B" w14:textId="4C84F07B" w:rsidR="005E53FD" w:rsidRPr="005E53FD" w:rsidRDefault="00A57993" w:rsidP="00876B43">
      <w:pPr>
        <w:pStyle w:val="Ttulo3"/>
        <w:numPr>
          <w:ilvl w:val="1"/>
          <w:numId w:val="6"/>
        </w:numPr>
        <w:spacing w:before="0" w:line="240" w:lineRule="auto"/>
        <w:rPr>
          <w:rFonts w:eastAsia="Calibri"/>
        </w:rPr>
      </w:pPr>
      <w:bookmarkStart w:id="298" w:name="_Toc1133666120"/>
      <w:bookmarkStart w:id="299" w:name="_Toc177627478"/>
      <w:bookmarkStart w:id="300" w:name="_Toc179280394"/>
      <w:bookmarkStart w:id="301" w:name="_Hlk165993285"/>
      <w:r w:rsidRPr="005E53FD">
        <w:rPr>
          <w:rFonts w:eastAsia="Calibri"/>
        </w:rPr>
        <w:t>Verificación SARLAFT</w:t>
      </w:r>
      <w:bookmarkEnd w:id="298"/>
      <w:bookmarkEnd w:id="299"/>
      <w:bookmarkEnd w:id="300"/>
    </w:p>
    <w:bookmarkEnd w:id="301"/>
    <w:p w14:paraId="67EF202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BB14B69" w14:textId="565E9105" w:rsidR="005E53FD" w:rsidRPr="005E53FD" w:rsidRDefault="00243D64" w:rsidP="00DB0D6E">
      <w:pPr>
        <w:autoSpaceDE w:val="0"/>
        <w:autoSpaceDN w:val="0"/>
        <w:adjustRightInd w:val="0"/>
        <w:spacing w:after="0" w:line="240" w:lineRule="auto"/>
        <w:jc w:val="both"/>
        <w:rPr>
          <w:rFonts w:ascii="Arial" w:eastAsia="Calibri" w:hAnsi="Arial" w:cs="Arial"/>
          <w:color w:val="000000"/>
          <w:sz w:val="20"/>
          <w:szCs w:val="20"/>
          <w:lang w:val="es-ES"/>
        </w:rPr>
      </w:pPr>
      <w:r w:rsidRPr="00243D64">
        <w:rPr>
          <w:rFonts w:ascii="Arial" w:eastAsia="Calibri" w:hAnsi="Arial" w:cs="Arial"/>
          <w:b/>
          <w:bCs/>
          <w:color w:val="000000"/>
          <w:sz w:val="20"/>
          <w:szCs w:val="20"/>
        </w:rPr>
        <w:t>FORMATO No 8</w:t>
      </w:r>
      <w:r>
        <w:rPr>
          <w:rFonts w:ascii="Arial" w:eastAsia="Calibri" w:hAnsi="Arial" w:cs="Arial"/>
          <w:color w:val="000000"/>
          <w:sz w:val="20"/>
          <w:szCs w:val="20"/>
        </w:rPr>
        <w:t xml:space="preserve"> - </w:t>
      </w:r>
      <w:r w:rsidR="005E53FD" w:rsidRPr="005E53FD">
        <w:rPr>
          <w:rFonts w:ascii="Arial" w:eastAsia="Calibri" w:hAnsi="Arial" w:cs="Arial"/>
          <w:color w:val="000000"/>
          <w:sz w:val="20"/>
          <w:szCs w:val="20"/>
          <w:lang w:val="es-ES"/>
        </w:rPr>
        <w:t>El componente financiero evaluador verificara lo siguiente:</w:t>
      </w:r>
    </w:p>
    <w:p w14:paraId="3BA6F3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EE30412" w14:textId="6AC5CF86" w:rsidR="005E53FD" w:rsidRPr="00A57993" w:rsidRDefault="005E53FD" w:rsidP="00876B43">
      <w:pPr>
        <w:pStyle w:val="Prrafodelista"/>
        <w:numPr>
          <w:ilvl w:val="0"/>
          <w:numId w:val="7"/>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Que el oferente (</w:t>
      </w:r>
      <w:r w:rsidRPr="00A57993">
        <w:rPr>
          <w:rFonts w:ascii="Times New Roman" w:eastAsia="Calibri" w:hAnsi="Times New Roman" w:cs="Times New Roman"/>
          <w:i/>
          <w:iCs/>
          <w:color w:val="000000"/>
          <w:sz w:val="20"/>
          <w:szCs w:val="20"/>
          <w:lang w:val="es-ES"/>
        </w:rPr>
        <w:t>persona individual o conjunta “cada uno de los miembros”)</w:t>
      </w:r>
      <w:r w:rsidRPr="00A57993">
        <w:rPr>
          <w:rFonts w:ascii="Arial" w:eastAsia="Calibri" w:hAnsi="Arial" w:cs="Arial"/>
          <w:color w:val="000000"/>
          <w:sz w:val="20"/>
          <w:szCs w:val="20"/>
          <w:lang w:val="es-ES"/>
        </w:rPr>
        <w:t xml:space="preserve"> diligencie en debida forma el anexo correspondiente establecido en el </w:t>
      </w:r>
      <w:r w:rsidRPr="00243D64">
        <w:rPr>
          <w:rFonts w:ascii="Arial" w:eastAsia="Calibri" w:hAnsi="Arial" w:cs="Arial"/>
          <w:b/>
          <w:bCs/>
          <w:color w:val="000000"/>
          <w:sz w:val="20"/>
          <w:szCs w:val="20"/>
          <w:lang w:val="es-ES"/>
        </w:rPr>
        <w:t>FORMATO No 8</w:t>
      </w:r>
      <w:r w:rsidRPr="00A57993">
        <w:rPr>
          <w:rFonts w:ascii="Arial" w:eastAsia="Calibri" w:hAnsi="Arial" w:cs="Arial"/>
          <w:color w:val="000000"/>
          <w:sz w:val="20"/>
          <w:szCs w:val="20"/>
          <w:lang w:val="es-ES"/>
        </w:rPr>
        <w:t>.</w:t>
      </w:r>
      <w:r w:rsidR="00810135">
        <w:rPr>
          <w:rFonts w:ascii="Arial" w:eastAsia="Calibri" w:hAnsi="Arial" w:cs="Arial"/>
          <w:color w:val="000000"/>
          <w:sz w:val="20"/>
          <w:szCs w:val="20"/>
          <w:lang w:val="es-ES"/>
        </w:rPr>
        <w:t>, dependiendo de la naturaleza jurídica del proponente</w:t>
      </w:r>
    </w:p>
    <w:p w14:paraId="361FD3CC" w14:textId="2C9C87FE" w:rsidR="005E53FD" w:rsidRPr="00A57993" w:rsidRDefault="005E53FD" w:rsidP="00876B43">
      <w:pPr>
        <w:pStyle w:val="Prrafodelista"/>
        <w:numPr>
          <w:ilvl w:val="0"/>
          <w:numId w:val="7"/>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Verificación en plataforma TRANSMILENIO situación en referencia SARLAFT. El componente evaluador generará pantallazo de verificación el cual hará parte de su gestión.</w:t>
      </w:r>
    </w:p>
    <w:p w14:paraId="7E0D07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4F35917" w14:textId="76972D66" w:rsidR="005E53FD" w:rsidRPr="00A57993" w:rsidRDefault="005E53FD" w:rsidP="00876B43">
      <w:pPr>
        <w:pStyle w:val="Prrafodelista"/>
        <w:numPr>
          <w:ilvl w:val="0"/>
          <w:numId w:val="6"/>
        </w:numPr>
        <w:autoSpaceDE w:val="0"/>
        <w:autoSpaceDN w:val="0"/>
        <w:adjustRightInd w:val="0"/>
        <w:spacing w:after="0" w:line="240" w:lineRule="auto"/>
        <w:jc w:val="both"/>
        <w:rPr>
          <w:rFonts w:ascii="Arial" w:eastAsia="Calibri" w:hAnsi="Arial" w:cs="Arial"/>
          <w:color w:val="000000"/>
          <w:sz w:val="20"/>
          <w:szCs w:val="20"/>
        </w:rPr>
      </w:pPr>
      <w:bookmarkStart w:id="302" w:name="_Toc179280395"/>
      <w:bookmarkStart w:id="303" w:name="_Toc1406145097"/>
      <w:bookmarkStart w:id="304" w:name="_Toc177627479"/>
      <w:r w:rsidRPr="005E53FD">
        <w:rPr>
          <w:rStyle w:val="Ttulo2Car"/>
        </w:rPr>
        <w:t>VERIFICACIÓN DE ASPECTOS TECNICO</w:t>
      </w:r>
      <w:bookmarkEnd w:id="302"/>
      <w:r w:rsidRPr="00691971">
        <w:rPr>
          <w:rFonts w:ascii="Arial" w:eastAsia="Calibri" w:hAnsi="Arial" w:cs="Arial"/>
          <w:b/>
          <w:bCs/>
          <w:color w:val="000000"/>
        </w:rPr>
        <w:t>S</w:t>
      </w:r>
      <w:r w:rsidRPr="00A57993">
        <w:rPr>
          <w:rFonts w:ascii="Arial" w:eastAsia="Calibri" w:hAnsi="Arial" w:cs="Arial"/>
          <w:color w:val="000000"/>
          <w:sz w:val="20"/>
          <w:szCs w:val="20"/>
        </w:rPr>
        <w:t xml:space="preserve"> </w:t>
      </w:r>
      <w:bookmarkEnd w:id="303"/>
      <w:bookmarkEnd w:id="304"/>
    </w:p>
    <w:p w14:paraId="16AD9D0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D6CD41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904E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estudiarán y analizarán los siguientes requisitos técnicos, verificando su estricto cumplimiento:</w:t>
      </w:r>
      <w:bookmarkStart w:id="305" w:name="_Hlk522006882"/>
    </w:p>
    <w:p w14:paraId="7C00E9D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A18458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305DA2" w14:textId="62D24DB3" w:rsidR="005E53FD" w:rsidRPr="00A57993" w:rsidRDefault="00A57993" w:rsidP="00876B43">
      <w:pPr>
        <w:pStyle w:val="Prrafodelista"/>
        <w:numPr>
          <w:ilvl w:val="1"/>
          <w:numId w:val="6"/>
        </w:numPr>
        <w:autoSpaceDE w:val="0"/>
        <w:autoSpaceDN w:val="0"/>
        <w:adjustRightInd w:val="0"/>
        <w:spacing w:after="0" w:line="240" w:lineRule="auto"/>
        <w:jc w:val="both"/>
        <w:rPr>
          <w:rFonts w:ascii="Arial" w:eastAsia="Calibri" w:hAnsi="Arial" w:cs="Arial"/>
          <w:color w:val="000000"/>
          <w:sz w:val="20"/>
          <w:szCs w:val="20"/>
        </w:rPr>
      </w:pPr>
      <w:bookmarkStart w:id="306" w:name="_Toc179280396"/>
      <w:bookmarkStart w:id="307" w:name="_Toc704966688"/>
      <w:bookmarkStart w:id="308" w:name="_Toc177627480"/>
      <w:bookmarkStart w:id="309" w:name="_Hlk524016101"/>
      <w:r w:rsidRPr="00A57993">
        <w:rPr>
          <w:rStyle w:val="Ttulo3Car"/>
        </w:rPr>
        <w:t>Condiciones De Experiencia Del Proponente</w:t>
      </w:r>
      <w:bookmarkEnd w:id="306"/>
      <w:r w:rsidR="005E53FD" w:rsidRPr="00A57993">
        <w:rPr>
          <w:rFonts w:ascii="Arial" w:eastAsia="Calibri" w:hAnsi="Arial" w:cs="Arial"/>
          <w:color w:val="000000"/>
          <w:sz w:val="20"/>
          <w:szCs w:val="20"/>
        </w:rPr>
        <w:t>.</w:t>
      </w:r>
      <w:bookmarkEnd w:id="307"/>
      <w:bookmarkEnd w:id="308"/>
    </w:p>
    <w:p w14:paraId="7A84C0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DBE3F9" w14:textId="05E5E881" w:rsid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Los oferentes deberán acreditar la experiencia así:</w:t>
      </w:r>
    </w:p>
    <w:p w14:paraId="77300323" w14:textId="77777777" w:rsidR="00626911" w:rsidRDefault="00626911" w:rsidP="00DB0D6E">
      <w:pPr>
        <w:autoSpaceDE w:val="0"/>
        <w:autoSpaceDN w:val="0"/>
        <w:adjustRightInd w:val="0"/>
        <w:spacing w:after="0" w:line="240" w:lineRule="auto"/>
        <w:jc w:val="both"/>
        <w:rPr>
          <w:rFonts w:ascii="Arial" w:eastAsia="Calibri" w:hAnsi="Arial" w:cs="Arial"/>
          <w:color w:val="000000"/>
          <w:sz w:val="20"/>
          <w:szCs w:val="20"/>
          <w:lang w:val="es-ES"/>
        </w:rPr>
      </w:pPr>
    </w:p>
    <w:tbl>
      <w:tblPr>
        <w:tblStyle w:val="Tablaconcuadrcula"/>
        <w:tblW w:w="8926" w:type="dxa"/>
        <w:tblLook w:val="04A0" w:firstRow="1" w:lastRow="0" w:firstColumn="1" w:lastColumn="0" w:noHBand="0" w:noVBand="1"/>
      </w:tblPr>
      <w:tblGrid>
        <w:gridCol w:w="430"/>
        <w:gridCol w:w="6593"/>
        <w:gridCol w:w="1903"/>
      </w:tblGrid>
      <w:tr w:rsidR="00626911" w14:paraId="3E3D914C" w14:textId="77777777" w:rsidTr="00997040">
        <w:tc>
          <w:tcPr>
            <w:tcW w:w="430" w:type="dxa"/>
          </w:tcPr>
          <w:p w14:paraId="3A61FDF4" w14:textId="77777777" w:rsidR="00626911" w:rsidRPr="00BB1BF5" w:rsidRDefault="00626911" w:rsidP="00997040">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 xml:space="preserve">No </w:t>
            </w:r>
          </w:p>
        </w:tc>
        <w:tc>
          <w:tcPr>
            <w:tcW w:w="6593" w:type="dxa"/>
          </w:tcPr>
          <w:p w14:paraId="5C585FEB" w14:textId="77777777" w:rsidR="00626911" w:rsidRPr="00BB1BF5" w:rsidRDefault="00626911" w:rsidP="00997040">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REQUISITO DE OBLIGATORIO CUMPLIMIENTO</w:t>
            </w:r>
          </w:p>
        </w:tc>
        <w:tc>
          <w:tcPr>
            <w:tcW w:w="1903" w:type="dxa"/>
          </w:tcPr>
          <w:p w14:paraId="456491E3" w14:textId="77777777" w:rsidR="00626911" w:rsidRPr="00BB1BF5" w:rsidRDefault="00626911" w:rsidP="00997040">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DOCUMENTO DONDE SE VERIFICA</w:t>
            </w:r>
          </w:p>
        </w:tc>
      </w:tr>
      <w:tr w:rsidR="00626911" w14:paraId="26A2B8E6" w14:textId="77777777" w:rsidTr="00997040">
        <w:tc>
          <w:tcPr>
            <w:tcW w:w="430" w:type="dxa"/>
          </w:tcPr>
          <w:p w14:paraId="5AFBF6A9"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lastRenderedPageBreak/>
              <w:t>a.</w:t>
            </w:r>
          </w:p>
        </w:tc>
        <w:tc>
          <w:tcPr>
            <w:tcW w:w="6593" w:type="dxa"/>
          </w:tcPr>
          <w:p w14:paraId="0F329A5F" w14:textId="77777777" w:rsidR="00626911" w:rsidRPr="00293FE1" w:rsidRDefault="00626911" w:rsidP="00997040">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Los proponentes deberán acreditar la experiencia habilitante a través del certificado del RUP (</w:t>
            </w:r>
            <w:r w:rsidRPr="00293FE1">
              <w:rPr>
                <w:rFonts w:ascii="Times New Roman" w:eastAsia="Calibri" w:hAnsi="Times New Roman" w:cs="Times New Roman"/>
                <w:i/>
                <w:iCs/>
                <w:color w:val="000000"/>
                <w:sz w:val="16"/>
                <w:szCs w:val="16"/>
                <w:lang w:val="es-ES"/>
              </w:rPr>
              <w:t>Registro Único de Proponentes</w:t>
            </w:r>
            <w:r w:rsidRPr="00293FE1">
              <w:rPr>
                <w:rFonts w:ascii="Arial" w:eastAsia="Calibri" w:hAnsi="Arial" w:cs="Arial"/>
                <w:color w:val="000000"/>
                <w:sz w:val="16"/>
                <w:szCs w:val="16"/>
                <w:lang w:val="es-ES"/>
              </w:rPr>
              <w:t>)</w:t>
            </w:r>
          </w:p>
        </w:tc>
        <w:tc>
          <w:tcPr>
            <w:tcW w:w="1903" w:type="dxa"/>
            <w:vAlign w:val="center"/>
          </w:tcPr>
          <w:p w14:paraId="2358F459" w14:textId="77777777" w:rsidR="00626911" w:rsidRPr="00BB1BF5"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626911" w14:paraId="7D6F004D" w14:textId="77777777" w:rsidTr="00997040">
        <w:tc>
          <w:tcPr>
            <w:tcW w:w="430" w:type="dxa"/>
          </w:tcPr>
          <w:p w14:paraId="4B9C1CBB"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b.</w:t>
            </w:r>
          </w:p>
        </w:tc>
        <w:tc>
          <w:tcPr>
            <w:tcW w:w="6593" w:type="dxa"/>
          </w:tcPr>
          <w:p w14:paraId="3F070F38" w14:textId="77777777" w:rsidR="00626911" w:rsidRPr="00293FE1" w:rsidRDefault="00626911" w:rsidP="00997040">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En el RUP se verificará la experiencia requerida</w:t>
            </w:r>
            <w:r>
              <w:rPr>
                <w:rFonts w:ascii="Arial" w:eastAsia="Calibri" w:hAnsi="Arial" w:cs="Arial"/>
                <w:color w:val="000000"/>
                <w:sz w:val="16"/>
                <w:szCs w:val="16"/>
                <w:lang w:val="es-ES"/>
              </w:rPr>
              <w:t>,</w:t>
            </w:r>
            <w:r w:rsidRPr="00293FE1">
              <w:rPr>
                <w:rFonts w:ascii="Arial" w:eastAsia="Calibri" w:hAnsi="Arial" w:cs="Arial"/>
                <w:color w:val="000000"/>
                <w:sz w:val="16"/>
                <w:szCs w:val="16"/>
                <w:lang w:val="es-ES"/>
              </w:rPr>
              <w:t xml:space="preserve"> </w:t>
            </w:r>
            <w:r>
              <w:rPr>
                <w:rFonts w:ascii="Arial" w:eastAsia="Calibri" w:hAnsi="Arial" w:cs="Arial"/>
                <w:color w:val="000000"/>
                <w:sz w:val="16"/>
                <w:szCs w:val="16"/>
                <w:lang w:val="es-ES"/>
              </w:rPr>
              <w:t>con uno o un número plural de contratos.</w:t>
            </w:r>
          </w:p>
        </w:tc>
        <w:tc>
          <w:tcPr>
            <w:tcW w:w="1903" w:type="dxa"/>
            <w:vAlign w:val="center"/>
          </w:tcPr>
          <w:p w14:paraId="0CDFB6A8" w14:textId="77777777" w:rsidR="00626911" w:rsidRPr="00BB1BF5" w:rsidRDefault="00626911" w:rsidP="00997040">
            <w:pPr>
              <w:autoSpaceDE w:val="0"/>
              <w:autoSpaceDN w:val="0"/>
              <w:adjustRightInd w:val="0"/>
              <w:jc w:val="center"/>
              <w:rPr>
                <w:rFonts w:ascii="Arial" w:eastAsia="Calibri" w:hAnsi="Arial" w:cs="Arial"/>
                <w:color w:val="000000"/>
                <w:sz w:val="16"/>
                <w:szCs w:val="16"/>
                <w:lang w:val="es-ES"/>
              </w:rPr>
            </w:pPr>
            <w:r w:rsidRPr="00BB1BF5">
              <w:rPr>
                <w:rFonts w:ascii="Arial" w:eastAsia="Calibri" w:hAnsi="Arial" w:cs="Arial"/>
                <w:color w:val="000000"/>
                <w:sz w:val="16"/>
                <w:szCs w:val="16"/>
                <w:lang w:val="es-ES"/>
              </w:rPr>
              <w:t>RUP</w:t>
            </w:r>
          </w:p>
        </w:tc>
      </w:tr>
      <w:tr w:rsidR="00626911" w14:paraId="10AC95B1" w14:textId="77777777" w:rsidTr="00997040">
        <w:tc>
          <w:tcPr>
            <w:tcW w:w="430" w:type="dxa"/>
          </w:tcPr>
          <w:p w14:paraId="266B8FCC"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c.</w:t>
            </w:r>
          </w:p>
        </w:tc>
        <w:tc>
          <w:tcPr>
            <w:tcW w:w="6593" w:type="dxa"/>
          </w:tcPr>
          <w:p w14:paraId="07784853" w14:textId="77777777" w:rsidR="00626911" w:rsidRPr="00293FE1" w:rsidRDefault="00626911" w:rsidP="00997040">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Para acreditar la experiencia requerida no se aceptarán contratos que no estén reportados en el RUP.</w:t>
            </w:r>
          </w:p>
        </w:tc>
        <w:tc>
          <w:tcPr>
            <w:tcW w:w="1903" w:type="dxa"/>
            <w:vAlign w:val="center"/>
          </w:tcPr>
          <w:p w14:paraId="2C7B4902" w14:textId="77777777" w:rsidR="00626911" w:rsidRPr="00BB1BF5"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626911" w14:paraId="741EF58F" w14:textId="77777777" w:rsidTr="00997040">
        <w:tc>
          <w:tcPr>
            <w:tcW w:w="430" w:type="dxa"/>
          </w:tcPr>
          <w:p w14:paraId="47F7511C"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e.</w:t>
            </w:r>
          </w:p>
        </w:tc>
        <w:tc>
          <w:tcPr>
            <w:tcW w:w="6593" w:type="dxa"/>
          </w:tcPr>
          <w:p w14:paraId="75EF86A5" w14:textId="77777777" w:rsidR="00626911" w:rsidRPr="00293FE1" w:rsidRDefault="00626911" w:rsidP="00997040">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 xml:space="preserve">Para complementar la información contractual reportada en el RUP, </w:t>
            </w:r>
            <w:r w:rsidRPr="00293FE1">
              <w:rPr>
                <w:rFonts w:ascii="Arial" w:eastAsia="Calibri" w:hAnsi="Arial" w:cs="Arial"/>
                <w:b/>
                <w:bCs/>
                <w:color w:val="000000"/>
                <w:sz w:val="16"/>
                <w:szCs w:val="16"/>
                <w:u w:val="single"/>
                <w:lang w:val="es-ES"/>
              </w:rPr>
              <w:t>los oferentes tendrán</w:t>
            </w:r>
            <w:r w:rsidRPr="00293FE1">
              <w:rPr>
                <w:rFonts w:ascii="Arial" w:eastAsia="Calibri" w:hAnsi="Arial" w:cs="Arial"/>
                <w:color w:val="000000"/>
                <w:sz w:val="16"/>
                <w:szCs w:val="16"/>
                <w:lang w:val="es-ES"/>
              </w:rPr>
              <w:t xml:space="preserve"> que aportar copia de las certificaciones expedidas por los contratantes (</w:t>
            </w:r>
            <w:r w:rsidRPr="00293FE1">
              <w:rPr>
                <w:rFonts w:ascii="Times New Roman" w:eastAsia="Calibri" w:hAnsi="Times New Roman" w:cs="Times New Roman"/>
                <w:i/>
                <w:iCs/>
                <w:color w:val="000000"/>
                <w:sz w:val="16"/>
                <w:szCs w:val="16"/>
                <w:lang w:val="es-ES"/>
              </w:rPr>
              <w:t>o acta de liquidación o terminación o documento similar</w:t>
            </w:r>
            <w:r w:rsidRPr="00293FE1">
              <w:rPr>
                <w:rFonts w:ascii="Arial" w:eastAsia="Calibri" w:hAnsi="Arial" w:cs="Arial"/>
                <w:color w:val="000000"/>
                <w:sz w:val="16"/>
                <w:szCs w:val="16"/>
                <w:lang w:val="es-ES"/>
              </w:rPr>
              <w:t xml:space="preserve">), en la que se pueda verificar directamente la información </w:t>
            </w:r>
            <w:proofErr w:type="gramStart"/>
            <w:r w:rsidRPr="00293FE1">
              <w:rPr>
                <w:rFonts w:ascii="Arial" w:eastAsia="Calibri" w:hAnsi="Arial" w:cs="Arial"/>
                <w:color w:val="000000"/>
                <w:sz w:val="16"/>
                <w:szCs w:val="16"/>
                <w:lang w:val="es-ES"/>
              </w:rPr>
              <w:t>requerida  por</w:t>
            </w:r>
            <w:proofErr w:type="gramEnd"/>
            <w:r w:rsidRPr="00293FE1">
              <w:rPr>
                <w:rFonts w:ascii="Arial" w:eastAsia="Calibri" w:hAnsi="Arial" w:cs="Arial"/>
                <w:color w:val="000000"/>
                <w:sz w:val="16"/>
                <w:szCs w:val="16"/>
                <w:lang w:val="es-ES"/>
              </w:rPr>
              <w:t xml:space="preserve"> parte de la TRANSMILENIO S.A.</w:t>
            </w:r>
          </w:p>
        </w:tc>
        <w:tc>
          <w:tcPr>
            <w:tcW w:w="1903" w:type="dxa"/>
            <w:vAlign w:val="center"/>
          </w:tcPr>
          <w:p w14:paraId="010D623B" w14:textId="77777777" w:rsidR="00626911"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p w14:paraId="797E0F54" w14:textId="77777777" w:rsidR="00626911" w:rsidRPr="00BB1BF5"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Certificados</w:t>
            </w:r>
          </w:p>
        </w:tc>
      </w:tr>
      <w:tr w:rsidR="00626911" w14:paraId="30C0A0C6" w14:textId="77777777" w:rsidTr="00997040">
        <w:tc>
          <w:tcPr>
            <w:tcW w:w="430" w:type="dxa"/>
          </w:tcPr>
          <w:p w14:paraId="62BF77D7"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f.</w:t>
            </w:r>
          </w:p>
        </w:tc>
        <w:tc>
          <w:tcPr>
            <w:tcW w:w="6593" w:type="dxa"/>
          </w:tcPr>
          <w:p w14:paraId="66656DE9"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Los contratos que se acreditan como experiencia deben haber sido terminados, no se aceptan contratos en ejecución.</w:t>
            </w:r>
          </w:p>
        </w:tc>
        <w:tc>
          <w:tcPr>
            <w:tcW w:w="1903" w:type="dxa"/>
            <w:vAlign w:val="center"/>
          </w:tcPr>
          <w:p w14:paraId="5C3678AE" w14:textId="77777777" w:rsidR="00626911" w:rsidRPr="00BB1BF5"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626911" w14:paraId="32E6DF78" w14:textId="77777777" w:rsidTr="00997040">
        <w:tc>
          <w:tcPr>
            <w:tcW w:w="430" w:type="dxa"/>
          </w:tcPr>
          <w:p w14:paraId="68E4A58B"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g.</w:t>
            </w:r>
          </w:p>
        </w:tc>
        <w:tc>
          <w:tcPr>
            <w:tcW w:w="6593" w:type="dxa"/>
          </w:tcPr>
          <w:p w14:paraId="26AFA8A1" w14:textId="77777777" w:rsidR="00626911"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C</w:t>
            </w:r>
            <w:r w:rsidRPr="00293FE1">
              <w:rPr>
                <w:rFonts w:ascii="Arial" w:eastAsia="Calibri" w:hAnsi="Arial" w:cs="Arial"/>
                <w:color w:val="000000"/>
                <w:sz w:val="16"/>
                <w:szCs w:val="16"/>
                <w:lang w:val="es-ES"/>
              </w:rPr>
              <w:t xml:space="preserve">ada uno de los contratos aportados como experiencia deberá estar clasificado en </w:t>
            </w:r>
            <w:r>
              <w:rPr>
                <w:rFonts w:ascii="Arial" w:eastAsia="Calibri" w:hAnsi="Arial" w:cs="Arial"/>
                <w:color w:val="000000"/>
                <w:sz w:val="16"/>
                <w:szCs w:val="16"/>
                <w:lang w:val="es-ES"/>
              </w:rPr>
              <w:t xml:space="preserve">al menos uno de </w:t>
            </w:r>
            <w:r w:rsidRPr="00293FE1">
              <w:rPr>
                <w:rFonts w:ascii="Arial" w:eastAsia="Calibri" w:hAnsi="Arial" w:cs="Arial"/>
                <w:color w:val="000000"/>
                <w:sz w:val="16"/>
                <w:szCs w:val="16"/>
                <w:lang w:val="es-ES"/>
              </w:rPr>
              <w:t>los siguientes códigos UNSPSC:</w:t>
            </w:r>
          </w:p>
          <w:p w14:paraId="03EEFB96" w14:textId="77777777" w:rsidR="000E3FE1" w:rsidRDefault="000E3FE1" w:rsidP="00997040">
            <w:pPr>
              <w:autoSpaceDE w:val="0"/>
              <w:autoSpaceDN w:val="0"/>
              <w:adjustRightInd w:val="0"/>
              <w:jc w:val="both"/>
              <w:rPr>
                <w:rFonts w:ascii="Arial" w:eastAsia="Calibri" w:hAnsi="Arial" w:cs="Arial"/>
                <w:color w:val="000000"/>
                <w:sz w:val="16"/>
                <w:szCs w:val="16"/>
                <w:lang w:val="es-ES"/>
              </w:rPr>
            </w:pPr>
          </w:p>
          <w:tbl>
            <w:tblPr>
              <w:tblW w:w="5681" w:type="dxa"/>
              <w:tblCellMar>
                <w:left w:w="70" w:type="dxa"/>
                <w:right w:w="70" w:type="dxa"/>
              </w:tblCellMar>
              <w:tblLook w:val="04A0" w:firstRow="1" w:lastRow="0" w:firstColumn="1" w:lastColumn="0" w:noHBand="0" w:noVBand="1"/>
            </w:tblPr>
            <w:tblGrid>
              <w:gridCol w:w="1134"/>
              <w:gridCol w:w="1486"/>
              <w:gridCol w:w="1085"/>
              <w:gridCol w:w="1410"/>
              <w:gridCol w:w="1224"/>
            </w:tblGrid>
            <w:tr w:rsidR="000E3FE1" w:rsidRPr="000E3FE1" w14:paraId="4BB61DE6" w14:textId="77777777" w:rsidTr="000E3FE1">
              <w:trPr>
                <w:trHeight w:val="315"/>
              </w:trPr>
              <w:tc>
                <w:tcPr>
                  <w:tcW w:w="1134" w:type="dxa"/>
                  <w:tcBorders>
                    <w:top w:val="single" w:sz="8" w:space="0" w:color="auto"/>
                    <w:left w:val="single" w:sz="8" w:space="0" w:color="auto"/>
                    <w:bottom w:val="single" w:sz="8" w:space="0" w:color="auto"/>
                    <w:right w:val="nil"/>
                  </w:tcBorders>
                  <w:shd w:val="clear" w:color="auto" w:fill="D5DCE4" w:themeFill="text2" w:themeFillTint="33"/>
                  <w:noWrap/>
                  <w:vAlign w:val="center"/>
                  <w:hideMark/>
                </w:tcPr>
                <w:p w14:paraId="5243ECDE" w14:textId="77777777" w:rsidR="000E3FE1" w:rsidRPr="000E3FE1" w:rsidRDefault="000E3FE1" w:rsidP="000E3FE1">
                  <w:pPr>
                    <w:spacing w:after="0" w:line="240" w:lineRule="auto"/>
                    <w:jc w:val="center"/>
                    <w:rPr>
                      <w:rFonts w:ascii="Arial Narrow" w:eastAsia="Times New Roman" w:hAnsi="Arial Narrow" w:cs="Arial"/>
                      <w:b/>
                      <w:bCs/>
                      <w:color w:val="000000"/>
                      <w:sz w:val="18"/>
                      <w:szCs w:val="18"/>
                      <w:lang w:eastAsia="es-CO"/>
                    </w:rPr>
                  </w:pPr>
                  <w:r w:rsidRPr="000E3FE1">
                    <w:rPr>
                      <w:rFonts w:ascii="Arial Narrow" w:eastAsia="Times New Roman" w:hAnsi="Arial Narrow" w:cs="Arial"/>
                      <w:b/>
                      <w:bCs/>
                      <w:color w:val="000000"/>
                      <w:sz w:val="18"/>
                      <w:szCs w:val="18"/>
                      <w:lang w:eastAsia="es-CO"/>
                    </w:rPr>
                    <w:t>Grupo</w:t>
                  </w:r>
                </w:p>
              </w:tc>
              <w:tc>
                <w:tcPr>
                  <w:tcW w:w="1486" w:type="dxa"/>
                  <w:tcBorders>
                    <w:top w:val="single" w:sz="8" w:space="0" w:color="auto"/>
                    <w:left w:val="single" w:sz="8" w:space="0" w:color="auto"/>
                    <w:bottom w:val="single" w:sz="8" w:space="0" w:color="auto"/>
                    <w:right w:val="single" w:sz="8" w:space="0" w:color="auto"/>
                  </w:tcBorders>
                  <w:shd w:val="clear" w:color="auto" w:fill="D5DCE4" w:themeFill="text2" w:themeFillTint="33"/>
                  <w:noWrap/>
                  <w:vAlign w:val="center"/>
                  <w:hideMark/>
                </w:tcPr>
                <w:p w14:paraId="12E2D266" w14:textId="77777777" w:rsidR="000E3FE1" w:rsidRPr="000E3FE1" w:rsidRDefault="000E3FE1" w:rsidP="000E3FE1">
                  <w:pPr>
                    <w:spacing w:after="0" w:line="240" w:lineRule="auto"/>
                    <w:jc w:val="center"/>
                    <w:rPr>
                      <w:rFonts w:ascii="Arial Narrow" w:eastAsia="Times New Roman" w:hAnsi="Arial Narrow" w:cs="Arial"/>
                      <w:b/>
                      <w:bCs/>
                      <w:color w:val="000000"/>
                      <w:sz w:val="18"/>
                      <w:szCs w:val="18"/>
                      <w:lang w:eastAsia="es-CO"/>
                    </w:rPr>
                  </w:pPr>
                  <w:r w:rsidRPr="000E3FE1">
                    <w:rPr>
                      <w:rFonts w:ascii="Arial Narrow" w:eastAsia="Times New Roman" w:hAnsi="Arial Narrow" w:cs="Arial"/>
                      <w:b/>
                      <w:bCs/>
                      <w:color w:val="000000"/>
                      <w:sz w:val="18"/>
                      <w:szCs w:val="18"/>
                      <w:lang w:eastAsia="es-CO"/>
                    </w:rPr>
                    <w:t>Segmento</w:t>
                  </w:r>
                </w:p>
              </w:tc>
              <w:tc>
                <w:tcPr>
                  <w:tcW w:w="1085" w:type="dxa"/>
                  <w:tcBorders>
                    <w:top w:val="single" w:sz="8" w:space="0" w:color="auto"/>
                    <w:left w:val="nil"/>
                    <w:bottom w:val="single" w:sz="8" w:space="0" w:color="auto"/>
                    <w:right w:val="single" w:sz="4" w:space="0" w:color="auto"/>
                  </w:tcBorders>
                  <w:shd w:val="clear" w:color="auto" w:fill="D5DCE4" w:themeFill="text2" w:themeFillTint="33"/>
                  <w:noWrap/>
                  <w:vAlign w:val="center"/>
                  <w:hideMark/>
                </w:tcPr>
                <w:p w14:paraId="22AE4D0D" w14:textId="77777777" w:rsidR="000E3FE1" w:rsidRPr="000E3FE1" w:rsidRDefault="000E3FE1" w:rsidP="000E3FE1">
                  <w:pPr>
                    <w:spacing w:after="0" w:line="240" w:lineRule="auto"/>
                    <w:jc w:val="center"/>
                    <w:rPr>
                      <w:rFonts w:ascii="Arial Narrow" w:eastAsia="Times New Roman" w:hAnsi="Arial Narrow" w:cs="Arial"/>
                      <w:b/>
                      <w:bCs/>
                      <w:color w:val="000000"/>
                      <w:sz w:val="18"/>
                      <w:szCs w:val="18"/>
                      <w:lang w:eastAsia="es-CO"/>
                    </w:rPr>
                  </w:pPr>
                  <w:r w:rsidRPr="000E3FE1">
                    <w:rPr>
                      <w:rFonts w:ascii="Arial Narrow" w:eastAsia="Times New Roman" w:hAnsi="Arial Narrow" w:cs="Arial"/>
                      <w:b/>
                      <w:bCs/>
                      <w:color w:val="000000"/>
                      <w:sz w:val="18"/>
                      <w:szCs w:val="18"/>
                      <w:lang w:eastAsia="es-CO"/>
                    </w:rPr>
                    <w:t>Familia</w:t>
                  </w:r>
                </w:p>
              </w:tc>
              <w:tc>
                <w:tcPr>
                  <w:tcW w:w="1410" w:type="dxa"/>
                  <w:tcBorders>
                    <w:top w:val="single" w:sz="8" w:space="0" w:color="auto"/>
                    <w:left w:val="nil"/>
                    <w:bottom w:val="single" w:sz="8" w:space="0" w:color="auto"/>
                    <w:right w:val="single" w:sz="4" w:space="0" w:color="auto"/>
                  </w:tcBorders>
                  <w:shd w:val="clear" w:color="auto" w:fill="D5DCE4" w:themeFill="text2" w:themeFillTint="33"/>
                  <w:noWrap/>
                  <w:vAlign w:val="center"/>
                  <w:hideMark/>
                </w:tcPr>
                <w:p w14:paraId="13CEB5D4" w14:textId="77777777" w:rsidR="000E3FE1" w:rsidRPr="000E3FE1" w:rsidRDefault="000E3FE1" w:rsidP="000E3FE1">
                  <w:pPr>
                    <w:spacing w:after="0" w:line="240" w:lineRule="auto"/>
                    <w:jc w:val="center"/>
                    <w:rPr>
                      <w:rFonts w:ascii="Arial Narrow" w:eastAsia="Times New Roman" w:hAnsi="Arial Narrow" w:cs="Arial"/>
                      <w:b/>
                      <w:bCs/>
                      <w:color w:val="000000"/>
                      <w:sz w:val="18"/>
                      <w:szCs w:val="18"/>
                      <w:lang w:eastAsia="es-CO"/>
                    </w:rPr>
                  </w:pPr>
                  <w:r w:rsidRPr="000E3FE1">
                    <w:rPr>
                      <w:rFonts w:ascii="Arial Narrow" w:eastAsia="Times New Roman" w:hAnsi="Arial Narrow" w:cs="Arial"/>
                      <w:b/>
                      <w:bCs/>
                      <w:color w:val="000000"/>
                      <w:sz w:val="18"/>
                      <w:szCs w:val="18"/>
                      <w:lang w:eastAsia="es-CO"/>
                    </w:rPr>
                    <w:t>Clase</w:t>
                  </w:r>
                </w:p>
              </w:tc>
              <w:tc>
                <w:tcPr>
                  <w:tcW w:w="566" w:type="dxa"/>
                  <w:tcBorders>
                    <w:top w:val="single" w:sz="8" w:space="0" w:color="auto"/>
                    <w:left w:val="nil"/>
                    <w:bottom w:val="single" w:sz="8" w:space="0" w:color="auto"/>
                    <w:right w:val="single" w:sz="8" w:space="0" w:color="auto"/>
                  </w:tcBorders>
                  <w:shd w:val="clear" w:color="auto" w:fill="D5DCE4" w:themeFill="text2" w:themeFillTint="33"/>
                  <w:noWrap/>
                  <w:vAlign w:val="center"/>
                  <w:hideMark/>
                </w:tcPr>
                <w:p w14:paraId="7C225224" w14:textId="77777777" w:rsidR="000E3FE1" w:rsidRPr="000E3FE1" w:rsidRDefault="000E3FE1" w:rsidP="000E3FE1">
                  <w:pPr>
                    <w:spacing w:after="0" w:line="240" w:lineRule="auto"/>
                    <w:jc w:val="center"/>
                    <w:rPr>
                      <w:rFonts w:ascii="Arial Narrow" w:eastAsia="Times New Roman" w:hAnsi="Arial Narrow" w:cs="Arial"/>
                      <w:b/>
                      <w:bCs/>
                      <w:color w:val="000000"/>
                      <w:sz w:val="18"/>
                      <w:szCs w:val="18"/>
                      <w:lang w:eastAsia="es-CO"/>
                    </w:rPr>
                  </w:pPr>
                  <w:r w:rsidRPr="000E3FE1">
                    <w:rPr>
                      <w:rFonts w:ascii="Arial Narrow" w:eastAsia="Times New Roman" w:hAnsi="Arial Narrow" w:cs="Arial"/>
                      <w:b/>
                      <w:bCs/>
                      <w:color w:val="000000"/>
                      <w:sz w:val="18"/>
                      <w:szCs w:val="18"/>
                      <w:lang w:eastAsia="es-CO"/>
                    </w:rPr>
                    <w:t>Producto</w:t>
                  </w:r>
                </w:p>
              </w:tc>
            </w:tr>
            <w:tr w:rsidR="000E3FE1" w:rsidRPr="000E3FE1" w14:paraId="01512A6C" w14:textId="77777777" w:rsidTr="000E3FE1">
              <w:trPr>
                <w:trHeight w:val="1200"/>
              </w:trPr>
              <w:tc>
                <w:tcPr>
                  <w:tcW w:w="1134" w:type="dxa"/>
                  <w:tcBorders>
                    <w:top w:val="nil"/>
                    <w:left w:val="single" w:sz="8" w:space="0" w:color="auto"/>
                    <w:bottom w:val="single" w:sz="4" w:space="0" w:color="auto"/>
                    <w:right w:val="nil"/>
                  </w:tcBorders>
                  <w:shd w:val="clear" w:color="auto" w:fill="auto"/>
                  <w:vAlign w:val="center"/>
                  <w:hideMark/>
                </w:tcPr>
                <w:p w14:paraId="24A5CCE9"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xml:space="preserve">(E) </w:t>
                  </w:r>
                </w:p>
                <w:p w14:paraId="07B2BDA5"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Productos de uso final</w:t>
                  </w:r>
                </w:p>
              </w:tc>
              <w:tc>
                <w:tcPr>
                  <w:tcW w:w="1486" w:type="dxa"/>
                  <w:tcBorders>
                    <w:top w:val="nil"/>
                    <w:left w:val="single" w:sz="8" w:space="0" w:color="auto"/>
                    <w:bottom w:val="single" w:sz="4" w:space="0" w:color="auto"/>
                    <w:right w:val="single" w:sz="8" w:space="0" w:color="auto"/>
                  </w:tcBorders>
                  <w:shd w:val="clear" w:color="auto" w:fill="auto"/>
                  <w:vAlign w:val="center"/>
                  <w:hideMark/>
                </w:tcPr>
                <w:p w14:paraId="6F2222DA"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xml:space="preserve">(43) </w:t>
                  </w:r>
                </w:p>
                <w:p w14:paraId="0BA00314"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Difusión de tecnologías de Información y Telecomunicaciones</w:t>
                  </w:r>
                </w:p>
              </w:tc>
              <w:tc>
                <w:tcPr>
                  <w:tcW w:w="1085" w:type="dxa"/>
                  <w:tcBorders>
                    <w:top w:val="nil"/>
                    <w:left w:val="nil"/>
                    <w:bottom w:val="single" w:sz="4" w:space="0" w:color="auto"/>
                    <w:right w:val="single" w:sz="4" w:space="0" w:color="auto"/>
                  </w:tcBorders>
                  <w:shd w:val="clear" w:color="auto" w:fill="auto"/>
                  <w:vAlign w:val="center"/>
                  <w:hideMark/>
                </w:tcPr>
                <w:p w14:paraId="14A2CFBD"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(4321)</w:t>
                  </w:r>
                  <w:r w:rsidRPr="000E3FE1">
                    <w:rPr>
                      <w:rFonts w:ascii="Arial Narrow" w:eastAsia="Times New Roman" w:hAnsi="Arial Narrow" w:cs="Arial"/>
                      <w:color w:val="000000"/>
                      <w:sz w:val="18"/>
                      <w:szCs w:val="18"/>
                      <w:lang w:eastAsia="es-CO"/>
                    </w:rPr>
                    <w:br/>
                    <w:t>Equipo informático y accesorios</w:t>
                  </w:r>
                </w:p>
              </w:tc>
              <w:tc>
                <w:tcPr>
                  <w:tcW w:w="1410" w:type="dxa"/>
                  <w:tcBorders>
                    <w:top w:val="nil"/>
                    <w:left w:val="nil"/>
                    <w:bottom w:val="single" w:sz="4" w:space="0" w:color="auto"/>
                    <w:right w:val="single" w:sz="4" w:space="0" w:color="auto"/>
                  </w:tcBorders>
                  <w:shd w:val="clear" w:color="auto" w:fill="auto"/>
                  <w:vAlign w:val="center"/>
                  <w:hideMark/>
                </w:tcPr>
                <w:p w14:paraId="45084559"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xml:space="preserve">(432122) </w:t>
                  </w:r>
                </w:p>
                <w:p w14:paraId="6959504E"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Sistemas de manejo almacenamiento de datos de computador</w:t>
                  </w:r>
                </w:p>
              </w:tc>
              <w:tc>
                <w:tcPr>
                  <w:tcW w:w="566" w:type="dxa"/>
                  <w:tcBorders>
                    <w:top w:val="nil"/>
                    <w:left w:val="nil"/>
                    <w:bottom w:val="single" w:sz="4" w:space="0" w:color="auto"/>
                    <w:right w:val="single" w:sz="8" w:space="0" w:color="auto"/>
                  </w:tcBorders>
                  <w:shd w:val="clear" w:color="auto" w:fill="auto"/>
                  <w:noWrap/>
                  <w:vAlign w:val="center"/>
                  <w:hideMark/>
                </w:tcPr>
                <w:p w14:paraId="226AAC89"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(43212201)</w:t>
                  </w:r>
                </w:p>
                <w:p w14:paraId="7169C255"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xml:space="preserve"> Sistema de almacenamiento virtual</w:t>
                  </w:r>
                </w:p>
              </w:tc>
            </w:tr>
            <w:tr w:rsidR="000E3FE1" w:rsidRPr="000E3FE1" w14:paraId="489F1565" w14:textId="77777777" w:rsidTr="000E3FE1">
              <w:trPr>
                <w:trHeight w:val="1515"/>
              </w:trPr>
              <w:tc>
                <w:tcPr>
                  <w:tcW w:w="1134" w:type="dxa"/>
                  <w:tcBorders>
                    <w:top w:val="nil"/>
                    <w:left w:val="single" w:sz="8" w:space="0" w:color="auto"/>
                    <w:bottom w:val="single" w:sz="8" w:space="0" w:color="auto"/>
                    <w:right w:val="nil"/>
                  </w:tcBorders>
                  <w:shd w:val="clear" w:color="auto" w:fill="auto"/>
                  <w:vAlign w:val="center"/>
                  <w:hideMark/>
                </w:tcPr>
                <w:p w14:paraId="21D52829"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xml:space="preserve">(E) </w:t>
                  </w:r>
                </w:p>
                <w:p w14:paraId="097265D8"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Productos de uso final</w:t>
                  </w:r>
                </w:p>
              </w:tc>
              <w:tc>
                <w:tcPr>
                  <w:tcW w:w="1486" w:type="dxa"/>
                  <w:tcBorders>
                    <w:top w:val="nil"/>
                    <w:left w:val="single" w:sz="8" w:space="0" w:color="auto"/>
                    <w:bottom w:val="single" w:sz="8" w:space="0" w:color="auto"/>
                    <w:right w:val="single" w:sz="8" w:space="0" w:color="auto"/>
                  </w:tcBorders>
                  <w:shd w:val="clear" w:color="auto" w:fill="auto"/>
                  <w:vAlign w:val="center"/>
                  <w:hideMark/>
                </w:tcPr>
                <w:p w14:paraId="04B9D040"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xml:space="preserve">(43) </w:t>
                  </w:r>
                </w:p>
                <w:p w14:paraId="6776C8A1"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Difusión de tecnologías de Información y Telecomunicaciones</w:t>
                  </w:r>
                </w:p>
              </w:tc>
              <w:tc>
                <w:tcPr>
                  <w:tcW w:w="1085" w:type="dxa"/>
                  <w:tcBorders>
                    <w:top w:val="nil"/>
                    <w:left w:val="nil"/>
                    <w:bottom w:val="single" w:sz="4" w:space="0" w:color="auto"/>
                    <w:right w:val="single" w:sz="4" w:space="0" w:color="auto"/>
                  </w:tcBorders>
                  <w:shd w:val="clear" w:color="auto" w:fill="auto"/>
                  <w:vAlign w:val="center"/>
                  <w:hideMark/>
                </w:tcPr>
                <w:p w14:paraId="52FBB279"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(4323)</w:t>
                  </w:r>
                  <w:r w:rsidRPr="000E3FE1">
                    <w:rPr>
                      <w:rFonts w:ascii="Arial Narrow" w:eastAsia="Times New Roman" w:hAnsi="Arial Narrow" w:cs="Arial"/>
                      <w:color w:val="000000"/>
                      <w:sz w:val="18"/>
                      <w:szCs w:val="18"/>
                      <w:lang w:eastAsia="es-CO"/>
                    </w:rPr>
                    <w:br/>
                    <w:t>software</w:t>
                  </w:r>
                </w:p>
              </w:tc>
              <w:tc>
                <w:tcPr>
                  <w:tcW w:w="1410" w:type="dxa"/>
                  <w:tcBorders>
                    <w:top w:val="nil"/>
                    <w:left w:val="nil"/>
                    <w:bottom w:val="single" w:sz="8" w:space="0" w:color="auto"/>
                    <w:right w:val="single" w:sz="4" w:space="0" w:color="auto"/>
                  </w:tcBorders>
                  <w:shd w:val="clear" w:color="auto" w:fill="auto"/>
                  <w:vAlign w:val="center"/>
                  <w:hideMark/>
                </w:tcPr>
                <w:p w14:paraId="1CFAB65C"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(432334)</w:t>
                  </w:r>
                  <w:r w:rsidRPr="000E3FE1">
                    <w:rPr>
                      <w:rFonts w:ascii="Arial Narrow" w:eastAsia="Times New Roman" w:hAnsi="Arial Narrow" w:cs="Arial"/>
                      <w:color w:val="000000"/>
                      <w:sz w:val="18"/>
                      <w:szCs w:val="18"/>
                      <w:lang w:eastAsia="es-CO"/>
                    </w:rPr>
                    <w:br/>
                    <w:t>Software de controladores de dispositivos y utilidades</w:t>
                  </w:r>
                </w:p>
              </w:tc>
              <w:tc>
                <w:tcPr>
                  <w:tcW w:w="566" w:type="dxa"/>
                  <w:tcBorders>
                    <w:top w:val="nil"/>
                    <w:left w:val="nil"/>
                    <w:bottom w:val="single" w:sz="8" w:space="0" w:color="auto"/>
                    <w:right w:val="single" w:sz="8" w:space="0" w:color="auto"/>
                  </w:tcBorders>
                  <w:shd w:val="clear" w:color="auto" w:fill="auto"/>
                  <w:vAlign w:val="center"/>
                  <w:hideMark/>
                </w:tcPr>
                <w:p w14:paraId="59329833"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 (43233405)</w:t>
                  </w:r>
                </w:p>
                <w:p w14:paraId="0505BFE3" w14:textId="77777777" w:rsidR="000E3FE1" w:rsidRPr="000E3FE1" w:rsidRDefault="000E3FE1" w:rsidP="000E3FE1">
                  <w:pPr>
                    <w:spacing w:after="0" w:line="240" w:lineRule="auto"/>
                    <w:jc w:val="center"/>
                    <w:rPr>
                      <w:rFonts w:ascii="Arial Narrow" w:eastAsia="Times New Roman" w:hAnsi="Arial Narrow" w:cs="Arial"/>
                      <w:color w:val="000000"/>
                      <w:sz w:val="18"/>
                      <w:szCs w:val="18"/>
                      <w:lang w:eastAsia="es-CO"/>
                    </w:rPr>
                  </w:pPr>
                  <w:r w:rsidRPr="000E3FE1">
                    <w:rPr>
                      <w:rFonts w:ascii="Arial Narrow" w:eastAsia="Times New Roman" w:hAnsi="Arial Narrow" w:cs="Arial"/>
                      <w:color w:val="000000"/>
                      <w:sz w:val="18"/>
                      <w:szCs w:val="18"/>
                      <w:lang w:eastAsia="es-CO"/>
                    </w:rPr>
                    <w:t>Software de controladores o sistemas de dispositivos</w:t>
                  </w:r>
                </w:p>
              </w:tc>
            </w:tr>
          </w:tbl>
          <w:p w14:paraId="6DBE3A41" w14:textId="77777777" w:rsidR="00626911" w:rsidRPr="00BB1BF5" w:rsidRDefault="00626911" w:rsidP="00997040">
            <w:pPr>
              <w:autoSpaceDE w:val="0"/>
              <w:autoSpaceDN w:val="0"/>
              <w:adjustRightInd w:val="0"/>
              <w:jc w:val="both"/>
              <w:rPr>
                <w:rFonts w:ascii="Arial" w:eastAsia="Calibri" w:hAnsi="Arial" w:cs="Arial"/>
                <w:color w:val="000000"/>
                <w:sz w:val="16"/>
                <w:szCs w:val="16"/>
                <w:lang w:val="es-ES"/>
              </w:rPr>
            </w:pPr>
          </w:p>
        </w:tc>
        <w:tc>
          <w:tcPr>
            <w:tcW w:w="1903" w:type="dxa"/>
            <w:vAlign w:val="center"/>
          </w:tcPr>
          <w:p w14:paraId="35CDCAB9" w14:textId="77777777" w:rsidR="00626911" w:rsidRPr="00BB1BF5"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626911" w14:paraId="403E5C0F" w14:textId="77777777" w:rsidTr="00997040">
        <w:tc>
          <w:tcPr>
            <w:tcW w:w="430" w:type="dxa"/>
          </w:tcPr>
          <w:p w14:paraId="5E17C447" w14:textId="77777777" w:rsidR="00626911"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h.</w:t>
            </w:r>
          </w:p>
        </w:tc>
        <w:tc>
          <w:tcPr>
            <w:tcW w:w="6593" w:type="dxa"/>
          </w:tcPr>
          <w:p w14:paraId="50D1AEC9" w14:textId="72F47195" w:rsidR="00626911" w:rsidRPr="00293FE1" w:rsidRDefault="00626911" w:rsidP="00997040">
            <w:pPr>
              <w:autoSpaceDE w:val="0"/>
              <w:autoSpaceDN w:val="0"/>
              <w:adjustRightInd w:val="0"/>
              <w:jc w:val="both"/>
              <w:rPr>
                <w:rFonts w:ascii="Arial" w:eastAsia="Calibri" w:hAnsi="Arial" w:cs="Arial"/>
                <w:color w:val="000000"/>
                <w:sz w:val="16"/>
                <w:szCs w:val="16"/>
                <w:lang w:val="es-ES"/>
              </w:rPr>
            </w:pPr>
            <w:r w:rsidRPr="00D702AD">
              <w:rPr>
                <w:rFonts w:ascii="Arial" w:eastAsia="Calibri" w:hAnsi="Arial" w:cs="Arial"/>
                <w:color w:val="000000"/>
                <w:sz w:val="16"/>
                <w:szCs w:val="16"/>
                <w:lang w:val="es-ES"/>
              </w:rPr>
              <w:t>La sumatoria de los contratos aportados debe ser igual o superior al cien por ciento (100%) presupuesto del proceso, expresado en Salarios Mínimos Legales Mensuales Vigentes – SMLMV (</w:t>
            </w:r>
            <w:r w:rsidR="000E3FE1">
              <w:rPr>
                <w:rFonts w:ascii="Arial" w:eastAsia="Calibri" w:hAnsi="Arial" w:cs="Arial"/>
                <w:color w:val="000000"/>
                <w:sz w:val="16"/>
                <w:szCs w:val="16"/>
                <w:lang w:val="es-ES"/>
              </w:rPr>
              <w:t>225</w:t>
            </w:r>
            <w:r w:rsidRPr="00D702AD">
              <w:rPr>
                <w:rFonts w:ascii="Arial" w:eastAsia="Calibri" w:hAnsi="Arial" w:cs="Arial"/>
                <w:color w:val="000000"/>
                <w:sz w:val="16"/>
                <w:szCs w:val="16"/>
                <w:lang w:val="es-ES"/>
              </w:rPr>
              <w:t>,</w:t>
            </w:r>
            <w:r w:rsidR="000E3FE1">
              <w:rPr>
                <w:rFonts w:ascii="Arial" w:eastAsia="Calibri" w:hAnsi="Arial" w:cs="Arial"/>
                <w:color w:val="000000"/>
                <w:sz w:val="16"/>
                <w:szCs w:val="16"/>
                <w:lang w:val="es-ES"/>
              </w:rPr>
              <w:t>80</w:t>
            </w:r>
            <w:r w:rsidRPr="00D702AD">
              <w:rPr>
                <w:rFonts w:ascii="Arial" w:eastAsia="Calibri" w:hAnsi="Arial" w:cs="Arial"/>
                <w:color w:val="000000"/>
                <w:sz w:val="16"/>
                <w:szCs w:val="16"/>
                <w:lang w:val="es-ES"/>
              </w:rPr>
              <w:t xml:space="preserve"> SMLMV)</w:t>
            </w:r>
          </w:p>
        </w:tc>
        <w:tc>
          <w:tcPr>
            <w:tcW w:w="1903" w:type="dxa"/>
            <w:vAlign w:val="center"/>
          </w:tcPr>
          <w:p w14:paraId="172B2A71" w14:textId="77777777" w:rsidR="00626911"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p w14:paraId="6E07E739" w14:textId="77777777" w:rsidR="00626911" w:rsidRPr="00BB1BF5"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Certificados</w:t>
            </w:r>
          </w:p>
        </w:tc>
      </w:tr>
      <w:tr w:rsidR="00626911" w14:paraId="40CFE6B6" w14:textId="77777777" w:rsidTr="00997040">
        <w:tc>
          <w:tcPr>
            <w:tcW w:w="430" w:type="dxa"/>
          </w:tcPr>
          <w:p w14:paraId="335E89EF" w14:textId="77777777" w:rsidR="00626911" w:rsidRDefault="00626911" w:rsidP="00997040">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g.</w:t>
            </w:r>
          </w:p>
        </w:tc>
        <w:tc>
          <w:tcPr>
            <w:tcW w:w="6593" w:type="dxa"/>
          </w:tcPr>
          <w:p w14:paraId="4CDE7189" w14:textId="77777777" w:rsidR="00626911" w:rsidRPr="00D702AD" w:rsidRDefault="00626911" w:rsidP="00997040">
            <w:pPr>
              <w:jc w:val="both"/>
              <w:rPr>
                <w:rFonts w:ascii="Arial" w:eastAsia="Calibri" w:hAnsi="Arial" w:cs="Arial"/>
                <w:color w:val="000000"/>
                <w:sz w:val="16"/>
                <w:szCs w:val="16"/>
                <w:lang w:val="es-ES"/>
              </w:rPr>
            </w:pPr>
            <w:r w:rsidRPr="00D702AD">
              <w:rPr>
                <w:rFonts w:ascii="Arial" w:eastAsia="Calibri" w:hAnsi="Arial" w:cs="Arial"/>
                <w:color w:val="000000"/>
                <w:sz w:val="16"/>
                <w:szCs w:val="16"/>
                <w:lang w:val="es-ES"/>
              </w:rPr>
              <w:t>Al menos una de las certificaciones deberá acreditar un valor igual o superior al cuarenta por ciento (40%) del presupuesto oficial del proceso.</w:t>
            </w:r>
          </w:p>
          <w:p w14:paraId="0CB67B33" w14:textId="77777777" w:rsidR="00626911" w:rsidRPr="00D702AD" w:rsidRDefault="00626911" w:rsidP="00997040">
            <w:pPr>
              <w:autoSpaceDE w:val="0"/>
              <w:autoSpaceDN w:val="0"/>
              <w:adjustRightInd w:val="0"/>
              <w:jc w:val="both"/>
              <w:rPr>
                <w:rFonts w:ascii="Arial" w:eastAsia="Calibri" w:hAnsi="Arial" w:cs="Arial"/>
                <w:color w:val="000000"/>
                <w:sz w:val="16"/>
                <w:szCs w:val="16"/>
                <w:lang w:val="es-ES"/>
              </w:rPr>
            </w:pPr>
          </w:p>
        </w:tc>
        <w:tc>
          <w:tcPr>
            <w:tcW w:w="1903" w:type="dxa"/>
            <w:vAlign w:val="center"/>
          </w:tcPr>
          <w:p w14:paraId="4FA1129E" w14:textId="77777777" w:rsidR="00626911"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p w14:paraId="71540EFD" w14:textId="77777777" w:rsidR="00626911" w:rsidRDefault="00626911" w:rsidP="00997040">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Certificados</w:t>
            </w:r>
          </w:p>
        </w:tc>
      </w:tr>
    </w:tbl>
    <w:p w14:paraId="60153DD5" w14:textId="29F1EB39" w:rsidR="00BB1BF5" w:rsidRDefault="00BB1BF5"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9EFB0B7" w14:textId="16D73DFC" w:rsidR="00447811" w:rsidRPr="00874484" w:rsidRDefault="00447811" w:rsidP="00874484">
      <w:pPr>
        <w:autoSpaceDE w:val="0"/>
        <w:autoSpaceDN w:val="0"/>
        <w:adjustRightInd w:val="0"/>
        <w:spacing w:after="0" w:line="240" w:lineRule="auto"/>
        <w:jc w:val="both"/>
        <w:rPr>
          <w:rFonts w:ascii="Arial" w:eastAsia="Calibri" w:hAnsi="Arial" w:cs="Arial"/>
          <w:color w:val="000000"/>
          <w:sz w:val="20"/>
          <w:szCs w:val="20"/>
        </w:rPr>
      </w:pPr>
    </w:p>
    <w:p w14:paraId="098ADC5B" w14:textId="2CD232E7" w:rsidR="005E53FD" w:rsidRPr="005E53FD" w:rsidRDefault="005E53FD" w:rsidP="00876B43">
      <w:pPr>
        <w:pStyle w:val="Ttulo3"/>
        <w:numPr>
          <w:ilvl w:val="2"/>
          <w:numId w:val="6"/>
        </w:numPr>
        <w:spacing w:before="0" w:line="240" w:lineRule="auto"/>
        <w:rPr>
          <w:rFonts w:eastAsia="Calibri"/>
        </w:rPr>
      </w:pPr>
      <w:bookmarkStart w:id="310" w:name="_Toc179280398"/>
      <w:r w:rsidRPr="005E53FD">
        <w:rPr>
          <w:rFonts w:eastAsia="Calibri"/>
        </w:rPr>
        <w:t>Reglas para la valoración de la experiencia</w:t>
      </w:r>
      <w:bookmarkEnd w:id="310"/>
      <w:r w:rsidRPr="005E53FD">
        <w:rPr>
          <w:rFonts w:eastAsia="Calibri"/>
        </w:rPr>
        <w:t xml:space="preserve"> </w:t>
      </w:r>
    </w:p>
    <w:p w14:paraId="2F343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F0E7F6" w14:textId="77777777" w:rsidR="007B3BB3" w:rsidRDefault="005E53FD"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 xml:space="preserve">Para la verificación de estos </w:t>
      </w:r>
      <w:r w:rsidR="007B3BB3" w:rsidRPr="007B3BB3">
        <w:rPr>
          <w:rFonts w:ascii="Arial" w:eastAsia="Calibri" w:hAnsi="Arial" w:cs="Arial"/>
          <w:color w:val="000000"/>
          <w:sz w:val="20"/>
          <w:szCs w:val="20"/>
          <w:lang w:val="es-ES"/>
        </w:rPr>
        <w:t>de la experiencia</w:t>
      </w:r>
      <w:r w:rsidRPr="007B3BB3">
        <w:rPr>
          <w:rFonts w:ascii="Arial" w:eastAsia="Calibri" w:hAnsi="Arial" w:cs="Arial"/>
          <w:color w:val="000000"/>
          <w:sz w:val="20"/>
          <w:szCs w:val="20"/>
          <w:lang w:val="es-ES"/>
        </w:rPr>
        <w:t xml:space="preserve"> el proponente deberá indicar en la propuesta cuáles de los contratos certificados en el Registro Único de Proponentes (RUP) deben ser tenidos en cuenta por la Entidad con el fin de ser habilitado. </w:t>
      </w:r>
    </w:p>
    <w:p w14:paraId="4BCCD558" w14:textId="77777777" w:rsidR="007B3BB3" w:rsidRDefault="005E53FD"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6829A882" w14:textId="0C606596" w:rsidR="005E53FD" w:rsidRDefault="005E53FD"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5E7EF387" w:rsidR="005E53FD" w:rsidRPr="007954A5" w:rsidRDefault="007954A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Pr>
          <w:rFonts w:ascii="Arial" w:eastAsia="Calibri" w:hAnsi="Arial" w:cs="Arial"/>
          <w:color w:val="000000"/>
          <w:sz w:val="20"/>
          <w:szCs w:val="20"/>
        </w:rPr>
        <w:t>Se reitera que l</w:t>
      </w:r>
      <w:r w:rsidR="005E53FD" w:rsidRPr="007954A5">
        <w:rPr>
          <w:rFonts w:ascii="Arial" w:eastAsia="Calibri" w:hAnsi="Arial" w:cs="Arial"/>
          <w:color w:val="000000"/>
          <w:sz w:val="20"/>
          <w:szCs w:val="20"/>
        </w:rPr>
        <w:t>a experiencia habilitante del oferente debe corresponder a contratos ejecutados, conforme lo previsto en el numeral 1.2 del artículo 2.2.1.1.1.5.2 del Decreto 1082 de 2015, por lo tanto, no se aceptan contratos en ejecución.</w:t>
      </w:r>
    </w:p>
    <w:p w14:paraId="27D24827" w14:textId="6C31DC00" w:rsidR="005E53FD" w:rsidRDefault="005E53FD"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lastRenderedPageBreak/>
        <w:t xml:space="preserve">El proponente deberá relacionar en el </w:t>
      </w:r>
      <w:r w:rsidR="007954A5"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243D64">
        <w:rPr>
          <w:rFonts w:ascii="Arial" w:eastAsia="Calibri" w:hAnsi="Arial" w:cs="Arial"/>
          <w:b/>
          <w:bCs/>
          <w:color w:val="000000"/>
          <w:sz w:val="20"/>
          <w:szCs w:val="20"/>
          <w:lang w:val="es-ES"/>
        </w:rPr>
        <w:t>9</w:t>
      </w:r>
      <w:r w:rsidRPr="007954A5">
        <w:rPr>
          <w:rFonts w:ascii="Arial" w:eastAsia="Calibri" w:hAnsi="Arial" w:cs="Arial"/>
          <w:color w:val="000000"/>
          <w:sz w:val="20"/>
          <w:szCs w:val="20"/>
          <w:lang w:val="es-ES"/>
        </w:rPr>
        <w:t>, establecido en los pliegos de condiciones, los contratos cuya experiencia pretenda acreditar en el proceso de selección, los cuales, en todo caso deberán estar registrados en el RUP.</w:t>
      </w:r>
    </w:p>
    <w:p w14:paraId="4137C5FA" w14:textId="53988B37" w:rsidR="007954A5" w:rsidRDefault="007954A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Para calcular el valor </w:t>
      </w:r>
      <w:r w:rsidRPr="007954A5">
        <w:rPr>
          <w:rFonts w:ascii="Arial" w:eastAsia="Calibri" w:hAnsi="Arial" w:cs="Arial"/>
          <w:color w:val="000000"/>
          <w:sz w:val="20"/>
          <w:szCs w:val="20"/>
          <w:lang w:val="es-ES"/>
        </w:rPr>
        <w:t>de los contratos ejecutados en años anteriores se verificará de acuerdo con el valor en salarios mínimos, teniendo en cuenta la fecha de terminación, homologándolo a SMMLV.</w:t>
      </w:r>
    </w:p>
    <w:p w14:paraId="1E21A3A2" w14:textId="264008D8" w:rsidR="007954A5" w:rsidRDefault="007954A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1D0CC9" w:rsidRDefault="001D0CC9"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32AABC0A" w14:textId="40D5B5DE" w:rsidR="001D0CC9" w:rsidRDefault="001D0CC9"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lang w:val="es-ES"/>
        </w:rPr>
        <w:t xml:space="preserve">Cuando exista diferencia entre la información relacionada en el </w:t>
      </w:r>
      <w:r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243D64">
        <w:rPr>
          <w:rFonts w:ascii="Arial" w:eastAsia="Calibri" w:hAnsi="Arial" w:cs="Arial"/>
          <w:b/>
          <w:bCs/>
          <w:color w:val="000000"/>
          <w:sz w:val="20"/>
          <w:szCs w:val="20"/>
          <w:lang w:val="es-ES"/>
        </w:rPr>
        <w:t>9</w:t>
      </w:r>
      <w:r w:rsidR="00CE2EB4">
        <w:rPr>
          <w:rFonts w:ascii="Arial" w:eastAsia="Calibri" w:hAnsi="Arial" w:cs="Arial"/>
          <w:color w:val="000000"/>
          <w:sz w:val="20"/>
          <w:szCs w:val="20"/>
          <w:lang w:val="es-ES"/>
        </w:rPr>
        <w:t xml:space="preserve"> </w:t>
      </w:r>
      <w:r w:rsidRPr="001D0CC9">
        <w:rPr>
          <w:rFonts w:ascii="Arial" w:eastAsia="Calibri" w:hAnsi="Arial" w:cs="Arial"/>
          <w:color w:val="000000"/>
          <w:sz w:val="20"/>
          <w:szCs w:val="2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Default="00F169DB"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Default="00F169DB"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el evento en que el proponente presente la experiencia de su casa matriz o de una de las filiales de su casa matriz, esta última deberá manifestar por escrito que conoce y avala la propuesta presentada.</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todos los casos el interesado debe demostrar que su matriz o la filial de su matriz, participó en el contrato presentado y que tuvo un porcentaje de participación mayor o igual al 40% para ser tenida en cuenta.</w:t>
      </w:r>
    </w:p>
    <w:p w14:paraId="2969252D" w14:textId="7BAF3C7A" w:rsidR="00BB1BF5" w:rsidRPr="00BB1BF5" w:rsidRDefault="00BB1BF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Cuando el valor de los contratos con los cuales se pretenda acreditar la experiencia se encuentre expresado en moneda extranjera se atenderán las siguientes reglas:</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dólares americanos, se hará la conversión a pesos colombianos con la TRM publicada en las estadísticas del Banco de la República publicadas en su página oficial, para la fecha de suscripción del contrato.</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BE6A8E2" w14:textId="77777777" w:rsidR="007954A5" w:rsidRDefault="007954A5" w:rsidP="00DB0D6E">
      <w:pPr>
        <w:pStyle w:val="Prrafodelista"/>
        <w:autoSpaceDE w:val="0"/>
        <w:autoSpaceDN w:val="0"/>
        <w:adjustRightInd w:val="0"/>
        <w:spacing w:after="0" w:line="240" w:lineRule="auto"/>
        <w:jc w:val="both"/>
        <w:rPr>
          <w:rFonts w:ascii="Arial" w:eastAsia="Calibri" w:hAnsi="Arial" w:cs="Arial"/>
          <w:color w:val="000000"/>
          <w:sz w:val="20"/>
          <w:szCs w:val="20"/>
          <w:lang w:val="es-ES"/>
        </w:rPr>
      </w:pPr>
    </w:p>
    <w:p w14:paraId="12A8DB6E" w14:textId="4AE9AA5C" w:rsidR="007954A5" w:rsidRDefault="007954A5" w:rsidP="00876B43">
      <w:pPr>
        <w:pStyle w:val="Ttulo3"/>
        <w:numPr>
          <w:ilvl w:val="2"/>
          <w:numId w:val="6"/>
        </w:numPr>
        <w:spacing w:before="0" w:line="240" w:lineRule="auto"/>
        <w:rPr>
          <w:rFonts w:eastAsia="Calibri"/>
          <w:lang w:val="es-ES"/>
        </w:rPr>
      </w:pPr>
      <w:bookmarkStart w:id="311" w:name="_Toc179280399"/>
      <w:r>
        <w:rPr>
          <w:rFonts w:eastAsia="Calibri"/>
          <w:lang w:val="es-ES"/>
        </w:rPr>
        <w:t>De las certificaciones</w:t>
      </w:r>
      <w:bookmarkEnd w:id="311"/>
    </w:p>
    <w:p w14:paraId="76DAA54D" w14:textId="77777777" w:rsidR="007954A5" w:rsidRDefault="007954A5" w:rsidP="00DB0D6E">
      <w:pPr>
        <w:autoSpaceDE w:val="0"/>
        <w:autoSpaceDN w:val="0"/>
        <w:adjustRightInd w:val="0"/>
        <w:spacing w:after="0" w:line="240" w:lineRule="auto"/>
        <w:jc w:val="both"/>
        <w:rPr>
          <w:lang w:val="es-ES"/>
        </w:rPr>
      </w:pPr>
    </w:p>
    <w:p w14:paraId="4926D0CA" w14:textId="737CFFBD" w:rsidR="005E53FD" w:rsidRPr="007954A5" w:rsidRDefault="007954A5"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Las certificaciones que complementan la </w:t>
      </w:r>
      <w:r w:rsidR="008C47DB" w:rsidRPr="007954A5">
        <w:rPr>
          <w:rFonts w:ascii="Arial" w:eastAsia="Calibri" w:hAnsi="Arial" w:cs="Arial"/>
          <w:color w:val="000000"/>
          <w:sz w:val="20"/>
          <w:szCs w:val="20"/>
        </w:rPr>
        <w:t>experiencia deberán</w:t>
      </w:r>
      <w:r w:rsidR="005E53FD" w:rsidRPr="007954A5">
        <w:rPr>
          <w:rFonts w:ascii="Arial" w:eastAsia="Calibri" w:hAnsi="Arial" w:cs="Arial"/>
          <w:color w:val="000000"/>
          <w:sz w:val="20"/>
          <w:szCs w:val="20"/>
        </w:rPr>
        <w:t xml:space="preserve"> provenir de la Entidad contratante, ser suscritas por el competente e incluir como mínimo la siguiente información:</w:t>
      </w:r>
    </w:p>
    <w:p w14:paraId="7124C04E" w14:textId="5A38BEE0"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Número del contrato.</w:t>
      </w:r>
    </w:p>
    <w:p w14:paraId="29F251E5" w14:textId="190F4DB9"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contratante (con dirección y teléfono).</w:t>
      </w:r>
    </w:p>
    <w:p w14:paraId="503C84D9" w14:textId="07AF78DD"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contratista.</w:t>
      </w:r>
    </w:p>
    <w:p w14:paraId="3CC15DB0" w14:textId="7B388DD2"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Objeto del contrato, claramente definido.</w:t>
      </w:r>
    </w:p>
    <w:p w14:paraId="6133EF25" w14:textId="605E850F"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suscripción del contrato.</w:t>
      </w:r>
    </w:p>
    <w:p w14:paraId="206A3FDA" w14:textId="4505D1C2"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iniciación del contrato.</w:t>
      </w:r>
    </w:p>
    <w:p w14:paraId="272046C5" w14:textId="1B54D5B6"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lastRenderedPageBreak/>
        <w:t>Fecha de terminación del contrato.</w:t>
      </w:r>
    </w:p>
    <w:p w14:paraId="1C47AC5D" w14:textId="77777777" w:rsidR="005E53FD" w:rsidRPr="007954A5"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Valor total ejecutado del contrato.</w:t>
      </w:r>
    </w:p>
    <w:p w14:paraId="5E2631BF" w14:textId="6E4E77BC" w:rsidR="005E53FD" w:rsidRPr="007954A5"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7A4F5535" w14:textId="3B794333" w:rsidR="005E53FD"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084D6E0" w14:textId="6BAA67C8" w:rsidR="005E53FD" w:rsidRPr="007954A5"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6095307" w14:textId="47CDA0A7" w:rsidR="005E53FD" w:rsidRPr="00F169DB"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Si el proponente es un Consorcio o una Unión Temporal, se tendrán en cuenta los certificados aportados por todos los miembros del consorcio o unión temporal</w:t>
      </w:r>
      <w:r w:rsidRPr="007954A5">
        <w:rPr>
          <w:rFonts w:ascii="Arial" w:eastAsia="Calibri" w:hAnsi="Arial" w:cs="Arial"/>
          <w:color w:val="000000"/>
          <w:sz w:val="20"/>
          <w:szCs w:val="20"/>
        </w:rPr>
        <w:t>.</w:t>
      </w:r>
    </w:p>
    <w:p w14:paraId="75287498" w14:textId="2A67D656" w:rsidR="005E53FD"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2C0DE6ED" w14:textId="4E8FA795" w:rsidR="005E53FD"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 xml:space="preserve">No se permiten presentar “auto certificaciones”, entendidas como tal, cualquier certificación expedida por el proponente para acreditar su propia experiencia. </w:t>
      </w:r>
    </w:p>
    <w:p w14:paraId="5D3360F8" w14:textId="42DC3965" w:rsidR="005E53FD"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BB1BF5"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4C34E3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9D67EF" w14:textId="0CB013C7"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no acreditación de la experiencia mínima requerida hará que el proponente sea evaluado como NO HABILITADO.</w:t>
      </w:r>
    </w:p>
    <w:p w14:paraId="59F36BB8" w14:textId="6A78550C" w:rsidR="00BB1BF5" w:rsidRDefault="00BB1BF5" w:rsidP="00DB0D6E">
      <w:pPr>
        <w:autoSpaceDE w:val="0"/>
        <w:autoSpaceDN w:val="0"/>
        <w:adjustRightInd w:val="0"/>
        <w:spacing w:after="0" w:line="240" w:lineRule="auto"/>
        <w:jc w:val="both"/>
        <w:rPr>
          <w:rFonts w:ascii="Arial" w:eastAsia="Calibri" w:hAnsi="Arial" w:cs="Arial"/>
          <w:color w:val="000000"/>
          <w:sz w:val="20"/>
          <w:szCs w:val="20"/>
        </w:rPr>
      </w:pPr>
    </w:p>
    <w:p w14:paraId="348987CB" w14:textId="5C500BEA" w:rsidR="005E53FD" w:rsidRPr="005E53FD" w:rsidRDefault="00BB1BF5" w:rsidP="00876B43">
      <w:pPr>
        <w:pStyle w:val="Ttulo3"/>
        <w:numPr>
          <w:ilvl w:val="1"/>
          <w:numId w:val="6"/>
        </w:numPr>
        <w:spacing w:before="0" w:line="240" w:lineRule="auto"/>
        <w:rPr>
          <w:rFonts w:eastAsia="Calibri"/>
          <w:lang w:val="es-ES"/>
        </w:rPr>
      </w:pPr>
      <w:bookmarkStart w:id="312" w:name="_Toc179280400"/>
      <w:r w:rsidRPr="005E53FD">
        <w:rPr>
          <w:rFonts w:eastAsia="Calibri"/>
          <w:lang w:val="es-ES"/>
        </w:rPr>
        <w:t>compromiso de ofrecimiento del equipo mínimo de trabajo e instalaciones y demás condiciones técnicas</w:t>
      </w:r>
      <w:bookmarkEnd w:id="312"/>
    </w:p>
    <w:p w14:paraId="1B2B358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3B1AAD9" w14:textId="2568E276" w:rsidR="005E53FD" w:rsidRPr="004B7A4C"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4B7A4C">
        <w:rPr>
          <w:rFonts w:ascii="Arial" w:eastAsia="Calibri" w:hAnsi="Arial" w:cs="Arial"/>
          <w:color w:val="000000"/>
          <w:sz w:val="20"/>
          <w:szCs w:val="20"/>
        </w:rPr>
        <w:lastRenderedPageBreak/>
        <w:t xml:space="preserve">El proponente deberá manifestar, mediante la presentación del </w:t>
      </w:r>
      <w:r w:rsidR="008C47DB" w:rsidRPr="004B7A4C">
        <w:rPr>
          <w:rFonts w:ascii="Arial" w:eastAsia="Calibri" w:hAnsi="Arial" w:cs="Arial"/>
          <w:b/>
          <w:bCs/>
          <w:color w:val="000000"/>
          <w:sz w:val="20"/>
          <w:szCs w:val="20"/>
        </w:rPr>
        <w:t>FORMATO 10</w:t>
      </w:r>
      <w:r w:rsidRPr="004B7A4C">
        <w:rPr>
          <w:rFonts w:ascii="Arial" w:eastAsia="Calibri" w:hAnsi="Arial" w:cs="Arial"/>
          <w:color w:val="000000"/>
          <w:sz w:val="20"/>
          <w:szCs w:val="20"/>
        </w:rPr>
        <w:t>, el compromiso para el ofrecimiento del equipo mínimo de trabajo requerido por la Entidad, indicado en el Anexo Técnico de este proceso, por lo que para el presente proceso de selección NO se requiere el envío de las hojas de vida del personal que conforma el equipo de trabajo. El proponente que no haga entrega del formato de compromiso del ofrecimiento será evaluado como NO HABILITADO TÉCNICAMENTE.</w:t>
      </w:r>
    </w:p>
    <w:p w14:paraId="31F43E1E" w14:textId="77777777" w:rsidR="005E53FD" w:rsidRPr="004B7A4C"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1FFE556" w14:textId="77777777" w:rsidR="005E53FD" w:rsidRPr="004B7A4C"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4B7A4C">
        <w:rPr>
          <w:rFonts w:ascii="Arial" w:eastAsia="Calibri" w:hAnsi="Arial" w:cs="Arial"/>
          <w:color w:val="000000"/>
          <w:sz w:val="20"/>
          <w:szCs w:val="20"/>
        </w:rPr>
        <w:t>La verificación del cumplimiento del personal ofrecido se realizará previo a la suscripción del Acta de Inicio únicamente con el proponente que ostenta la condición de adjudicatario. El Interventor del Contrato realizará esta verificación del equipo mínimo de trabajo mediante la revisión de las hojas de vida y las certificaciones presentadas. Estas certificaciones deberán ser expedidas por quien ostentaba la condición de entidad contratante al momento de ejecución de la labor que se está certificando. Si las certificaciones son generadas en otro idioma deberá adjuntarse la traducción oficial de estas al español.</w:t>
      </w:r>
    </w:p>
    <w:p w14:paraId="510DBEF3" w14:textId="77777777" w:rsidR="005E53FD" w:rsidRPr="004B7A4C"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7635EA7" w14:textId="5C07563A" w:rsidR="005E53FD" w:rsidRPr="004B7A4C"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4B7A4C">
        <w:rPr>
          <w:rFonts w:ascii="Arial" w:eastAsia="Calibri" w:hAnsi="Arial" w:cs="Arial"/>
          <w:color w:val="000000"/>
          <w:sz w:val="20"/>
          <w:szCs w:val="20"/>
        </w:rPr>
        <w:t xml:space="preserve">Las condiciones técnicas requeridas, tales como equipo de trabajo, herramientas, instalaciones, equipos, etc., se encuentran descritas en </w:t>
      </w:r>
      <w:r w:rsidR="004B7A4C" w:rsidRPr="004B7A4C">
        <w:rPr>
          <w:rFonts w:ascii="Arial" w:eastAsia="Calibri" w:hAnsi="Arial" w:cs="Arial"/>
          <w:color w:val="000000"/>
          <w:sz w:val="20"/>
          <w:szCs w:val="20"/>
        </w:rPr>
        <w:t>los Estudios Previos,</w:t>
      </w:r>
      <w:r w:rsidRPr="004B7A4C">
        <w:rPr>
          <w:rFonts w:ascii="Arial" w:eastAsia="Calibri" w:hAnsi="Arial" w:cs="Arial"/>
          <w:color w:val="000000"/>
          <w:sz w:val="20"/>
          <w:szCs w:val="20"/>
        </w:rPr>
        <w:t xml:space="preserve"> Anexo Técnico y demás anexos que hacen parte integral del presente documento.</w:t>
      </w:r>
    </w:p>
    <w:p w14:paraId="5A32E623" w14:textId="77777777" w:rsidR="005E53FD" w:rsidRPr="004B7A4C"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0219922" w14:textId="5AE87FBD" w:rsidR="004B7A4C" w:rsidRPr="004B7A4C" w:rsidRDefault="004B7A4C" w:rsidP="004B7A4C">
      <w:pPr>
        <w:pStyle w:val="Ttulo3"/>
        <w:numPr>
          <w:ilvl w:val="2"/>
          <w:numId w:val="6"/>
        </w:numPr>
        <w:spacing w:before="0" w:line="240" w:lineRule="auto"/>
        <w:rPr>
          <w:rFonts w:eastAsia="Calibri"/>
        </w:rPr>
      </w:pPr>
      <w:r w:rsidRPr="004B7A4C">
        <w:rPr>
          <w:rFonts w:eastAsia="Calibri"/>
        </w:rPr>
        <w:t>Certificación del Fabricante</w:t>
      </w:r>
    </w:p>
    <w:p w14:paraId="5D560E63" w14:textId="77777777" w:rsidR="004B7A4C" w:rsidRPr="004B7A4C" w:rsidRDefault="004B7A4C" w:rsidP="004B7A4C">
      <w:pPr>
        <w:rPr>
          <w:highlight w:val="yellow"/>
        </w:rPr>
      </w:pPr>
    </w:p>
    <w:p w14:paraId="5A7ACC76" w14:textId="0D044436" w:rsidR="004B7A4C" w:rsidRPr="00FF6EC4" w:rsidRDefault="004B7A4C" w:rsidP="004B7A4C">
      <w:pPr>
        <w:autoSpaceDE w:val="0"/>
        <w:autoSpaceDN w:val="0"/>
        <w:adjustRightInd w:val="0"/>
        <w:spacing w:after="0" w:line="240" w:lineRule="auto"/>
        <w:jc w:val="both"/>
        <w:rPr>
          <w:rFonts w:ascii="Arial" w:eastAsia="Calibri" w:hAnsi="Arial" w:cs="Arial"/>
          <w:color w:val="000000"/>
          <w:sz w:val="20"/>
          <w:szCs w:val="20"/>
        </w:rPr>
      </w:pPr>
      <w:r w:rsidRPr="00B87B83">
        <w:rPr>
          <w:rFonts w:ascii="Arial" w:eastAsia="Calibri" w:hAnsi="Arial" w:cs="Arial"/>
          <w:color w:val="000000"/>
          <w:sz w:val="20"/>
          <w:szCs w:val="20"/>
        </w:rPr>
        <w:t xml:space="preserve">Para acreditar este requisito, el proponente debe: i): </w:t>
      </w:r>
      <w:r>
        <w:rPr>
          <w:rFonts w:ascii="Arial Narrow" w:eastAsia="Arial Narrow" w:hAnsi="Arial Narrow" w:cs="Arial"/>
        </w:rPr>
        <w:t>C</w:t>
      </w:r>
      <w:r w:rsidRPr="001F01EF">
        <w:rPr>
          <w:rFonts w:ascii="Arial Narrow" w:eastAsia="Arial Narrow" w:hAnsi="Arial Narrow" w:cs="Arial"/>
        </w:rPr>
        <w:t>ertificación vigente por parte del fabricante NetApp, en la que conste que es un canal de distribución certificado en cualquier nivel</w:t>
      </w:r>
      <w:r w:rsidRPr="00B87B83">
        <w:rPr>
          <w:rFonts w:ascii="Arial" w:eastAsia="Calibri" w:hAnsi="Arial" w:cs="Arial"/>
          <w:color w:val="000000"/>
          <w:sz w:val="20"/>
          <w:szCs w:val="20"/>
        </w:rPr>
        <w:t xml:space="preserve">. o </w:t>
      </w:r>
      <w:proofErr w:type="spellStart"/>
      <w:r w:rsidRPr="00B87B83">
        <w:rPr>
          <w:rFonts w:ascii="Arial" w:eastAsia="Calibri" w:hAnsi="Arial" w:cs="Arial"/>
          <w:color w:val="000000"/>
          <w:sz w:val="20"/>
          <w:szCs w:val="20"/>
        </w:rPr>
        <w:t>ii</w:t>
      </w:r>
      <w:proofErr w:type="spellEnd"/>
      <w:r w:rsidRPr="00B87B83">
        <w:rPr>
          <w:rFonts w:ascii="Arial" w:eastAsia="Calibri" w:hAnsi="Arial" w:cs="Arial"/>
          <w:color w:val="000000"/>
          <w:sz w:val="20"/>
          <w:szCs w:val="20"/>
        </w:rPr>
        <w:t xml:space="preserve">) Adjuntar el formato de compromiso </w:t>
      </w:r>
      <w:r>
        <w:rPr>
          <w:rFonts w:ascii="Arial" w:eastAsia="Calibri" w:hAnsi="Arial" w:cs="Arial"/>
          <w:color w:val="000000"/>
          <w:sz w:val="20"/>
          <w:szCs w:val="20"/>
        </w:rPr>
        <w:t>(</w:t>
      </w:r>
      <w:r w:rsidRPr="004B7A4C">
        <w:rPr>
          <w:rFonts w:ascii="Arial" w:eastAsia="Calibri" w:hAnsi="Arial" w:cs="Arial"/>
          <w:color w:val="000000"/>
          <w:sz w:val="20"/>
          <w:szCs w:val="20"/>
        </w:rPr>
        <w:t xml:space="preserve">FORMATO 10 A) </w:t>
      </w:r>
      <w:r w:rsidRPr="00B87B83">
        <w:rPr>
          <w:rFonts w:ascii="Arial" w:eastAsia="Calibri" w:hAnsi="Arial" w:cs="Arial"/>
          <w:color w:val="000000"/>
          <w:sz w:val="20"/>
          <w:szCs w:val="20"/>
        </w:rPr>
        <w:t xml:space="preserve">en el cual indiquen que, en el evento de resultar adjudicatarios, allegarán certificación </w:t>
      </w:r>
      <w:r>
        <w:rPr>
          <w:rFonts w:ascii="Arial" w:eastAsia="Calibri" w:hAnsi="Arial" w:cs="Arial"/>
          <w:color w:val="000000"/>
          <w:sz w:val="20"/>
          <w:szCs w:val="20"/>
        </w:rPr>
        <w:t xml:space="preserve">vigente, </w:t>
      </w:r>
      <w:r w:rsidRPr="00B87B83">
        <w:rPr>
          <w:rFonts w:ascii="Arial" w:eastAsia="Calibri" w:hAnsi="Arial" w:cs="Arial"/>
          <w:color w:val="000000"/>
          <w:sz w:val="20"/>
          <w:szCs w:val="20"/>
        </w:rPr>
        <w:t>emitida por</w:t>
      </w:r>
      <w:r>
        <w:rPr>
          <w:rFonts w:ascii="Arial" w:eastAsia="Calibri" w:hAnsi="Arial" w:cs="Arial"/>
          <w:color w:val="000000"/>
          <w:sz w:val="20"/>
          <w:szCs w:val="20"/>
        </w:rPr>
        <w:t xml:space="preserve"> </w:t>
      </w:r>
      <w:r w:rsidRPr="001F01EF">
        <w:rPr>
          <w:rFonts w:ascii="Arial Narrow" w:eastAsia="Arial Narrow" w:hAnsi="Arial Narrow" w:cs="Arial"/>
        </w:rPr>
        <w:t>parte del fabricante NetApp</w:t>
      </w:r>
      <w:r w:rsidRPr="00B87B83">
        <w:rPr>
          <w:rFonts w:ascii="Arial" w:eastAsia="Calibri" w:hAnsi="Arial" w:cs="Arial"/>
          <w:color w:val="000000"/>
          <w:sz w:val="20"/>
          <w:szCs w:val="20"/>
        </w:rPr>
        <w:t xml:space="preserve"> </w:t>
      </w:r>
      <w:r w:rsidRPr="001F01EF">
        <w:rPr>
          <w:rFonts w:ascii="Arial Narrow" w:eastAsia="Arial Narrow" w:hAnsi="Arial Narrow" w:cs="Arial"/>
        </w:rPr>
        <w:t>en la que conste que es un canal de distribución certificado en cualquier nivel</w:t>
      </w:r>
      <w:r w:rsidRPr="00B87B83">
        <w:rPr>
          <w:rFonts w:ascii="Arial" w:eastAsia="Calibri" w:hAnsi="Arial" w:cs="Arial"/>
          <w:color w:val="000000"/>
          <w:sz w:val="20"/>
          <w:szCs w:val="20"/>
        </w:rPr>
        <w:t>.</w:t>
      </w:r>
    </w:p>
    <w:p w14:paraId="0771F5A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highlight w:val="yellow"/>
        </w:rPr>
      </w:pPr>
      <w:bookmarkStart w:id="313" w:name="_Hlk72508092"/>
    </w:p>
    <w:bookmarkEnd w:id="313"/>
    <w:p w14:paraId="39EA586B" w14:textId="77777777" w:rsidR="005E53FD" w:rsidRPr="004B7A4C" w:rsidRDefault="005E53FD" w:rsidP="00DB0D6E">
      <w:pPr>
        <w:autoSpaceDE w:val="0"/>
        <w:autoSpaceDN w:val="0"/>
        <w:adjustRightInd w:val="0"/>
        <w:spacing w:after="0" w:line="240" w:lineRule="auto"/>
        <w:jc w:val="both"/>
        <w:rPr>
          <w:rFonts w:ascii="Arial Narrow" w:eastAsia="Arial Narrow" w:hAnsi="Arial Narrow" w:cs="Arial"/>
        </w:rPr>
      </w:pPr>
      <w:r w:rsidRPr="004B7A4C">
        <w:rPr>
          <w:rFonts w:ascii="Arial Narrow" w:eastAsia="Arial Narrow" w:hAnsi="Arial Narrow" w:cs="Arial"/>
        </w:rPr>
        <w:t>Las demás condiciones técnicas requeridas, tales como equipo de trabajo, herramientas, instalaciones, equipos, etc., se encuentran descritas en el Anexo Técnico y en los demás anexos que hacen parte integral del presente documento.</w:t>
      </w:r>
    </w:p>
    <w:p w14:paraId="6E4EDCA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274066D" w14:textId="353E5FF4" w:rsidR="005E53FD" w:rsidRPr="005E53FD" w:rsidRDefault="005E53FD" w:rsidP="00876B43">
      <w:pPr>
        <w:pStyle w:val="Ttulo3"/>
        <w:numPr>
          <w:ilvl w:val="1"/>
          <w:numId w:val="6"/>
        </w:numPr>
        <w:spacing w:before="0" w:line="240" w:lineRule="auto"/>
        <w:rPr>
          <w:rFonts w:eastAsia="Calibri"/>
          <w:lang w:val="es-ES"/>
        </w:rPr>
      </w:pPr>
      <w:bookmarkStart w:id="314" w:name="_Toc179280402"/>
      <w:r w:rsidRPr="005E53FD">
        <w:rPr>
          <w:rFonts w:eastAsia="Calibri"/>
          <w:lang w:val="es-ES"/>
        </w:rPr>
        <w:t>Verificación propuesta económica</w:t>
      </w:r>
      <w:r w:rsidR="00C55709">
        <w:rPr>
          <w:rFonts w:eastAsia="Calibri"/>
          <w:lang w:val="es-ES"/>
        </w:rPr>
        <w:t xml:space="preserve"> para identificar requisitos, cantidades y precios</w:t>
      </w:r>
      <w:r w:rsidRPr="005E53FD">
        <w:rPr>
          <w:rFonts w:eastAsia="Calibri"/>
          <w:lang w:val="es-ES"/>
        </w:rPr>
        <w:t>.</w:t>
      </w:r>
      <w:bookmarkEnd w:id="314"/>
    </w:p>
    <w:p w14:paraId="182764E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bookmarkEnd w:id="305"/>
    <w:bookmarkEnd w:id="309"/>
    <w:p w14:paraId="7D9DC113"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Con la presentación de la propuesta se entiende que el oferente ofrece para la ejecución del Contrato su organización y capacidad operativa y logística, y que como mínimo pondrá a disposición de la Entidad el personal necesario para la prestación del servicio a contratar durante la ejecución y hasta la entrega total del objeto contractual a satisfacción.</w:t>
      </w:r>
    </w:p>
    <w:p w14:paraId="2804FBA7"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6236F1FC"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 (</w:t>
      </w:r>
      <w:r w:rsidRPr="00BA50EE">
        <w:rPr>
          <w:rFonts w:ascii="Times New Roman" w:eastAsia="Calibri" w:hAnsi="Times New Roman" w:cs="Times New Roman"/>
          <w:i/>
          <w:iCs/>
          <w:color w:val="000000"/>
          <w:sz w:val="20"/>
          <w:szCs w:val="20"/>
          <w:lang w:val="es-ES"/>
        </w:rPr>
        <w:t>sin decimales</w:t>
      </w:r>
      <w:r w:rsidRPr="00BA50EE">
        <w:rPr>
          <w:rFonts w:ascii="Arial" w:eastAsia="Calibri" w:hAnsi="Arial" w:cs="Arial"/>
          <w:color w:val="000000"/>
          <w:sz w:val="20"/>
          <w:szCs w:val="20"/>
          <w:lang w:val="es-ES"/>
        </w:rPr>
        <w:t>).</w:t>
      </w:r>
    </w:p>
    <w:p w14:paraId="70EE32DA"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7D21BB05"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El oferente presentará un valor de Propuesta Económica sin decimales, el cual deberá ser relacionado en el Formato Correspondiente. El valor de la propuesta sin decimales se denominará Propuesta Económica y será el valor utilizado en la aplicación de los métodos de evaluación.</w:t>
      </w:r>
    </w:p>
    <w:p w14:paraId="1210A954"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43CAE65"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lastRenderedPageBreak/>
        <w:t>Con base en lo anterior, el oferente NO deberá incluir centavos (</w:t>
      </w:r>
      <w:r w:rsidRPr="00BA50EE">
        <w:rPr>
          <w:rFonts w:ascii="Times New Roman" w:eastAsia="Calibri" w:hAnsi="Times New Roman" w:cs="Times New Roman"/>
          <w:i/>
          <w:iCs/>
          <w:color w:val="000000"/>
          <w:sz w:val="20"/>
          <w:szCs w:val="20"/>
        </w:rPr>
        <w:t>decimales</w:t>
      </w:r>
      <w:r w:rsidRPr="00BA50EE">
        <w:rPr>
          <w:rFonts w:ascii="Arial" w:eastAsia="Calibri" w:hAnsi="Arial" w:cs="Arial"/>
          <w:color w:val="000000"/>
          <w:sz w:val="20"/>
          <w:szCs w:val="20"/>
        </w:rPr>
        <w:t>) en los precios unitarios ofertados ni en ningún valor de la Propuesta Económica. En caso de incluirse, el Comité Evaluador procederá a realizar la corrección aritmética, que consiste ÚNICAMENTE en aproximar los valores por exceso o por defecto al entero más cercano así:</w:t>
      </w:r>
    </w:p>
    <w:p w14:paraId="46FB18FB"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9FA292E"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Si el valor de los centavos es igual o superior a 50, se aproxima al entero siguiente;</w:t>
      </w:r>
    </w:p>
    <w:p w14:paraId="7D0A94EF"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Si el valor de los centavos es inferior a 50, se aproxima al entero anterior.</w:t>
      </w:r>
    </w:p>
    <w:p w14:paraId="1A00A31E"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257E66FA"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Se entenderá que en el valor de la propuesta están incluidos los impuestos, tasas, contribuciones, costos, gastos y demás conceptos requeridos para la presentación de la propuesta, prestación del servicio, legalización, ejecución y liquidación del contrato resultante de este proceso de selección, que estarán a cargo del proponente y del contratista según el caso.</w:t>
      </w:r>
    </w:p>
    <w:p w14:paraId="7D415DAF"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4FB3ECBF"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Si en el Formato se registra uno o varios precios unitarios como cero (0) o no coloca ningún valor, la propuesta será RECHAZADA. Si el oferente coloca valor cero (0) en el campo “Ajustes estimados por cambio de vigencia” o lo deja en blanco, se entenderá que no requiere un ajuste por cambio de vigencia y podrá ejecutar la totalidad del contrato sin ajustes.</w:t>
      </w:r>
    </w:p>
    <w:p w14:paraId="448E4410"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0D5EA23" w14:textId="519D4C0E"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 xml:space="preserve">En caso de que existan diferencias entre el Formato de Oferta Económica en Excel </w:t>
      </w:r>
      <w:r w:rsidR="004D28A6">
        <w:rPr>
          <w:rFonts w:ascii="Arial" w:eastAsia="Calibri" w:hAnsi="Arial" w:cs="Arial"/>
          <w:color w:val="000000"/>
          <w:sz w:val="20"/>
          <w:szCs w:val="20"/>
        </w:rPr>
        <w:t xml:space="preserve">(Cuando aplique) </w:t>
      </w:r>
      <w:r w:rsidRPr="00BA50EE">
        <w:rPr>
          <w:rFonts w:ascii="Arial" w:eastAsia="Calibri" w:hAnsi="Arial" w:cs="Arial"/>
          <w:color w:val="000000"/>
          <w:sz w:val="20"/>
          <w:szCs w:val="20"/>
        </w:rPr>
        <w:t>y el diligenciado en plataforma SECOP II se determina lo siguiente:</w:t>
      </w:r>
    </w:p>
    <w:p w14:paraId="49840FC4"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6A5D9DE1" w14:textId="080509EF" w:rsidR="00BA50EE" w:rsidRPr="00BA50EE" w:rsidRDefault="00BA50EE" w:rsidP="00876B43">
      <w:pPr>
        <w:numPr>
          <w:ilvl w:val="0"/>
          <w:numId w:val="25"/>
        </w:num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 xml:space="preserve">Si </w:t>
      </w:r>
      <w:r>
        <w:rPr>
          <w:rFonts w:ascii="Arial" w:eastAsia="Calibri" w:hAnsi="Arial" w:cs="Arial"/>
          <w:color w:val="000000"/>
          <w:sz w:val="20"/>
          <w:szCs w:val="20"/>
        </w:rPr>
        <w:t xml:space="preserve">en el presente proceso se expone que </w:t>
      </w:r>
      <w:r w:rsidRPr="00BA50EE">
        <w:rPr>
          <w:rFonts w:ascii="Arial" w:eastAsia="Calibri" w:hAnsi="Arial" w:cs="Arial"/>
          <w:color w:val="000000"/>
          <w:sz w:val="20"/>
          <w:szCs w:val="20"/>
        </w:rPr>
        <w:t>se adjudica la totalidad del presupuesto la evaluación de precio se hará sobre el Excel y no se rechazará el proceso.</w:t>
      </w:r>
    </w:p>
    <w:p w14:paraId="247EAC1D"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A9D932D" w14:textId="77777777" w:rsidR="00BA50EE" w:rsidRPr="00BA50EE" w:rsidRDefault="00BA50EE" w:rsidP="00876B43">
      <w:pPr>
        <w:numPr>
          <w:ilvl w:val="0"/>
          <w:numId w:val="25"/>
        </w:num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Si se adjudica el valor ofertado se entenderá que hay dos ofertas y se rechazará la misma.</w:t>
      </w:r>
    </w:p>
    <w:p w14:paraId="7A23F97D"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51272FF0"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Los costos, gastos y demás conceptos en que incurran los proponentes para la elaboración y presentación de las propuestas, serán de su propia cuenta y riesgo. La Entidad no reconocerá ni reembolsará valor alguno por este concepto.</w:t>
      </w:r>
    </w:p>
    <w:p w14:paraId="6766EA05"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00E40C05" w14:textId="722CA7DE" w:rsidR="008C47DB"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6FFC58AE" w14:textId="0440F21C" w:rsidR="008C47DB" w:rsidRDefault="008C47DB"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9CCBCD0" w14:textId="6E74742A"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65A5EF7" w14:textId="53F9D50A"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26EBA06" w14:textId="77777777"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777B92A" w14:textId="77777777" w:rsidR="00E1591D" w:rsidRDefault="00E1591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C2E8F62" w14:textId="77777777" w:rsidR="00E1591D" w:rsidRPr="00E1591D" w:rsidRDefault="00E1591D" w:rsidP="00DB0D6E">
      <w:pPr>
        <w:pStyle w:val="Ttulo1"/>
        <w:spacing w:before="0" w:line="240" w:lineRule="auto"/>
        <w:rPr>
          <w:rFonts w:eastAsia="Times New Roman"/>
          <w:lang w:eastAsia="es-ES"/>
        </w:rPr>
      </w:pPr>
      <w:bookmarkStart w:id="315" w:name="_Toc177627481"/>
      <w:bookmarkStart w:id="316" w:name="_Toc179280403"/>
      <w:r w:rsidRPr="00E1591D">
        <w:rPr>
          <w:rFonts w:eastAsia="Times New Roman"/>
          <w:lang w:eastAsia="es-ES"/>
        </w:rPr>
        <w:t>CAPITULO III</w:t>
      </w:r>
      <w:bookmarkEnd w:id="315"/>
      <w:bookmarkEnd w:id="316"/>
    </w:p>
    <w:p w14:paraId="113F5E79" w14:textId="77777777" w:rsidR="00E1591D" w:rsidRPr="00E1591D" w:rsidRDefault="00E1591D" w:rsidP="00DB0D6E">
      <w:pPr>
        <w:pStyle w:val="Ttulo1"/>
        <w:spacing w:before="0" w:line="240" w:lineRule="auto"/>
        <w:rPr>
          <w:rFonts w:eastAsia="Times New Roman"/>
          <w:lang w:eastAsia="es-ES"/>
        </w:rPr>
      </w:pPr>
      <w:bookmarkStart w:id="317" w:name="_Toc856841236"/>
      <w:bookmarkStart w:id="318" w:name="_Toc177627482"/>
      <w:bookmarkStart w:id="319" w:name="_Toc179280404"/>
      <w:r w:rsidRPr="00E1591D">
        <w:rPr>
          <w:rFonts w:eastAsia="Times New Roman"/>
          <w:lang w:eastAsia="es-ES"/>
        </w:rPr>
        <w:t>REQUISITOS DE PONDERACIÓN</w:t>
      </w:r>
      <w:bookmarkEnd w:id="317"/>
      <w:bookmarkEnd w:id="318"/>
      <w:bookmarkEnd w:id="319"/>
    </w:p>
    <w:p w14:paraId="47180074" w14:textId="77777777" w:rsidR="00E1591D" w:rsidRPr="00E1591D" w:rsidRDefault="00E1591D" w:rsidP="00DB0D6E">
      <w:pPr>
        <w:autoSpaceDE w:val="0"/>
        <w:autoSpaceDN w:val="0"/>
        <w:adjustRightInd w:val="0"/>
        <w:spacing w:after="0" w:line="240" w:lineRule="auto"/>
        <w:jc w:val="both"/>
        <w:rPr>
          <w:rFonts w:ascii="Arial" w:eastAsia="Calibri" w:hAnsi="Arial" w:cs="Arial"/>
          <w:sz w:val="20"/>
          <w:szCs w:val="20"/>
        </w:rPr>
      </w:pPr>
    </w:p>
    <w:p w14:paraId="7ED63A54" w14:textId="5B89EC1A" w:rsidR="00E1591D" w:rsidRPr="00E1591D" w:rsidRDefault="00E1591D" w:rsidP="00876B43">
      <w:pPr>
        <w:pStyle w:val="Ttulo2"/>
        <w:numPr>
          <w:ilvl w:val="0"/>
          <w:numId w:val="15"/>
        </w:numPr>
        <w:spacing w:before="0" w:line="240" w:lineRule="auto"/>
        <w:rPr>
          <w:rFonts w:eastAsia="MS Gothic"/>
        </w:rPr>
      </w:pPr>
      <w:bookmarkStart w:id="320" w:name="_Toc1833097660"/>
      <w:bookmarkStart w:id="321" w:name="_Toc177627483"/>
      <w:bookmarkStart w:id="322" w:name="_Toc179280405"/>
      <w:r w:rsidRPr="00E1591D">
        <w:rPr>
          <w:rFonts w:eastAsia="MS Gothic"/>
        </w:rPr>
        <w:t>REQUISITOS DE PONDERACIÓN DE ELEMENTOS DE CALIDAD Y PRECIO</w:t>
      </w:r>
      <w:bookmarkStart w:id="323" w:name="_Hlk522005302"/>
      <w:bookmarkEnd w:id="320"/>
      <w:bookmarkEnd w:id="321"/>
      <w:bookmarkEnd w:id="322"/>
    </w:p>
    <w:bookmarkEnd w:id="323"/>
    <w:p w14:paraId="7B88A0B3"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4389DA5B" w14:textId="55F5307B"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La oferta más favorable para </w:t>
      </w:r>
      <w:r w:rsidRPr="00E1591D">
        <w:rPr>
          <w:rFonts w:ascii="Arial" w:eastAsia="Calibri" w:hAnsi="Arial" w:cs="Arial"/>
          <w:b/>
          <w:color w:val="000000"/>
          <w:sz w:val="20"/>
          <w:szCs w:val="20"/>
        </w:rPr>
        <w:t>TRANSMILENIO S.A.</w:t>
      </w:r>
      <w:r w:rsidRPr="00E1591D">
        <w:rPr>
          <w:rFonts w:ascii="Arial" w:eastAsia="Calibri" w:hAnsi="Arial" w:cs="Arial"/>
          <w:bCs/>
          <w:color w:val="000000"/>
          <w:sz w:val="20"/>
          <w:szCs w:val="20"/>
        </w:rPr>
        <w:t xml:space="preserve"> será la que presente el mayor puntaje, resultado de la ponderación de los elementos de calidad y precio.</w:t>
      </w:r>
    </w:p>
    <w:p w14:paraId="1A8A9B1F"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526DA15E"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Sólo serán calificadas las propuestas que hayan cumplido con todos los requisitos técnicos, jurídicos y financieros anteriormente enunciados </w:t>
      </w:r>
      <w:r w:rsidRPr="00E1591D">
        <w:rPr>
          <w:rFonts w:ascii="Arial" w:eastAsia="Calibri" w:hAnsi="Arial" w:cs="Arial"/>
          <w:bCs/>
          <w:iCs/>
          <w:color w:val="000000"/>
          <w:sz w:val="20"/>
          <w:szCs w:val="20"/>
          <w:lang w:val="es-MX"/>
        </w:rPr>
        <w:t xml:space="preserve">se catalogará como </w:t>
      </w:r>
      <w:r w:rsidRPr="00E1591D">
        <w:rPr>
          <w:rFonts w:ascii="Arial" w:eastAsia="Calibri" w:hAnsi="Arial" w:cs="Arial"/>
          <w:b/>
          <w:bCs/>
          <w:iCs/>
          <w:color w:val="000000"/>
          <w:sz w:val="20"/>
          <w:szCs w:val="20"/>
          <w:lang w:val="es-MX"/>
        </w:rPr>
        <w:t>HABILITADA</w:t>
      </w:r>
      <w:r w:rsidRPr="00E1591D">
        <w:rPr>
          <w:rFonts w:ascii="Arial" w:eastAsia="Calibri" w:hAnsi="Arial" w:cs="Arial"/>
          <w:bCs/>
          <w:iCs/>
          <w:color w:val="000000"/>
          <w:sz w:val="20"/>
          <w:szCs w:val="20"/>
          <w:lang w:val="es-MX"/>
        </w:rPr>
        <w:t xml:space="preserve"> y se procederá a su </w:t>
      </w:r>
      <w:r w:rsidRPr="00E1591D">
        <w:rPr>
          <w:rFonts w:ascii="Arial" w:eastAsia="Calibri" w:hAnsi="Arial" w:cs="Arial"/>
          <w:bCs/>
          <w:iCs/>
          <w:color w:val="000000"/>
          <w:sz w:val="20"/>
          <w:szCs w:val="20"/>
          <w:lang w:val="es-MX"/>
        </w:rPr>
        <w:lastRenderedPageBreak/>
        <w:t>evaluación</w:t>
      </w:r>
      <w:r w:rsidRPr="00E1591D">
        <w:rPr>
          <w:rFonts w:ascii="Arial" w:eastAsia="Calibri" w:hAnsi="Arial" w:cs="Arial"/>
          <w:bCs/>
          <w:color w:val="000000"/>
          <w:sz w:val="20"/>
          <w:szCs w:val="20"/>
        </w:rPr>
        <w:t xml:space="preserve"> técnica y económica de las propuestas teniendo en cuenta las variables, factores, su factores y puntajes que se señalan a continuación.</w:t>
      </w:r>
    </w:p>
    <w:p w14:paraId="52D47A53" w14:textId="77777777" w:rsidR="00E1591D" w:rsidRPr="00E1591D" w:rsidRDefault="00E1591D" w:rsidP="00DB0D6E">
      <w:pPr>
        <w:autoSpaceDE w:val="0"/>
        <w:autoSpaceDN w:val="0"/>
        <w:adjustRightInd w:val="0"/>
        <w:spacing w:after="0" w:line="240" w:lineRule="auto"/>
        <w:rPr>
          <w:rFonts w:ascii="Arial" w:eastAsia="Calibri" w:hAnsi="Arial" w:cs="Arial"/>
          <w:b/>
          <w:bCs/>
          <w:sz w:val="20"/>
          <w:szCs w:val="20"/>
        </w:rPr>
      </w:pPr>
    </w:p>
    <w:p w14:paraId="3C65A090" w14:textId="20356B68" w:rsidR="00E1591D" w:rsidRPr="00E1591D" w:rsidRDefault="00E1591D" w:rsidP="00876B43">
      <w:pPr>
        <w:pStyle w:val="Ttulo2"/>
        <w:numPr>
          <w:ilvl w:val="0"/>
          <w:numId w:val="15"/>
        </w:numPr>
        <w:spacing w:before="0" w:line="240" w:lineRule="auto"/>
        <w:rPr>
          <w:rFonts w:eastAsia="MS Gothic"/>
        </w:rPr>
      </w:pPr>
      <w:bookmarkStart w:id="324" w:name="_Toc2066151006"/>
      <w:bookmarkStart w:id="325" w:name="_Toc177627484"/>
      <w:bookmarkStart w:id="326" w:name="_Toc179280406"/>
      <w:r w:rsidRPr="00E1591D">
        <w:rPr>
          <w:rFonts w:eastAsia="MS Gothic"/>
        </w:rPr>
        <w:t>FACTORES QUE ASIGNAN PUNTAJES:</w:t>
      </w:r>
      <w:bookmarkEnd w:id="324"/>
      <w:bookmarkEnd w:id="325"/>
      <w:bookmarkEnd w:id="326"/>
    </w:p>
    <w:p w14:paraId="21CD890F" w14:textId="77777777" w:rsidR="00E1591D" w:rsidRPr="00E1591D" w:rsidRDefault="00E1591D" w:rsidP="00DB0D6E">
      <w:pPr>
        <w:autoSpaceDE w:val="0"/>
        <w:autoSpaceDN w:val="0"/>
        <w:adjustRightInd w:val="0"/>
        <w:spacing w:after="0" w:line="240" w:lineRule="auto"/>
        <w:rPr>
          <w:rFonts w:ascii="Arial" w:eastAsia="Calibri" w:hAnsi="Arial" w:cs="Arial"/>
          <w:bCs/>
          <w:sz w:val="20"/>
          <w:szCs w:val="20"/>
        </w:rPr>
      </w:pPr>
    </w:p>
    <w:p w14:paraId="650FC8A2"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 xml:space="preserve">En esta fase de evaluación la Entidad verificará, incluirá en las fórmulas de evaluación, evaluará y asignará puntajes únicamente a las propuestas que hayan sido calificadas como </w:t>
      </w:r>
      <w:r w:rsidRPr="00E1591D">
        <w:rPr>
          <w:rFonts w:ascii="Arial" w:eastAsia="ZTR1C.tmp" w:hAnsi="Arial" w:cs="Arial"/>
          <w:b/>
          <w:sz w:val="20"/>
          <w:szCs w:val="20"/>
          <w:lang w:val="es-ES" w:eastAsia="es-ES"/>
        </w:rPr>
        <w:t>HABILITADAS</w:t>
      </w:r>
      <w:r w:rsidRPr="00E1591D">
        <w:rPr>
          <w:rFonts w:ascii="Arial" w:eastAsia="ZTR1C.tmp" w:hAnsi="Arial" w:cs="Arial"/>
          <w:sz w:val="20"/>
          <w:szCs w:val="20"/>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E1591D" w:rsidRDefault="00E1591D" w:rsidP="00DB0D6E">
      <w:pPr>
        <w:spacing w:after="0" w:line="240" w:lineRule="auto"/>
        <w:jc w:val="both"/>
        <w:rPr>
          <w:rFonts w:ascii="Arial" w:eastAsia="ZTR1C.tmp" w:hAnsi="Arial" w:cs="Arial"/>
          <w:sz w:val="20"/>
          <w:szCs w:val="20"/>
          <w:lang w:val="es-ES" w:eastAsia="es-ES"/>
        </w:rPr>
      </w:pPr>
    </w:p>
    <w:p w14:paraId="341F2C93"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E1591D" w:rsidRDefault="00E1591D" w:rsidP="00DB0D6E">
      <w:pPr>
        <w:spacing w:after="0" w:line="240" w:lineRule="auto"/>
        <w:jc w:val="both"/>
        <w:rPr>
          <w:rFonts w:ascii="Arial" w:eastAsia="ZTR1C.tmp" w:hAnsi="Arial" w:cs="Arial"/>
          <w:color w:val="FF0000"/>
          <w:sz w:val="20"/>
          <w:szCs w:val="20"/>
          <w:lang w:val="es-ES" w:eastAsia="es-ES"/>
        </w:rPr>
      </w:pPr>
    </w:p>
    <w:p w14:paraId="67656D78"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E1591D" w:rsidRDefault="00E1591D" w:rsidP="00DB0D6E">
      <w:pPr>
        <w:spacing w:after="0" w:line="240" w:lineRule="auto"/>
        <w:jc w:val="both"/>
        <w:rPr>
          <w:rFonts w:ascii="Arial" w:eastAsia="Times New Roman" w:hAnsi="Arial" w:cs="Arial"/>
          <w:bCs/>
          <w:sz w:val="20"/>
          <w:szCs w:val="20"/>
          <w:lang w:eastAsia="es-ES"/>
        </w:rPr>
      </w:pPr>
    </w:p>
    <w:p w14:paraId="7100F0D5" w14:textId="77777777" w:rsidR="00E1591D" w:rsidRDefault="00E1591D" w:rsidP="00DB0D6E">
      <w:pPr>
        <w:tabs>
          <w:tab w:val="left" w:pos="8647"/>
        </w:tabs>
        <w:spacing w:after="0" w:line="240" w:lineRule="auto"/>
        <w:jc w:val="both"/>
        <w:rPr>
          <w:rFonts w:ascii="Arial" w:eastAsia="Arial" w:hAnsi="Arial" w:cs="Arial"/>
          <w:sz w:val="20"/>
          <w:szCs w:val="20"/>
        </w:rPr>
      </w:pPr>
      <w:bookmarkStart w:id="327" w:name="_Hlk9588975"/>
      <w:r w:rsidRPr="00E1591D">
        <w:rPr>
          <w:rFonts w:ascii="Arial" w:eastAsia="Arial" w:hAnsi="Arial" w:cs="Arial"/>
          <w:sz w:val="20"/>
          <w:szCs w:val="20"/>
        </w:rPr>
        <w:t>El ofrecimiento más favorable para TRANSMILENIO S.A. será el de mayor puntaje que resulte de aplicar la ponderación con respecto a los factores relacionados en el siguiente cuadro, los cuales determinarán el orden de elegibilidad de las propuestas.</w:t>
      </w:r>
    </w:p>
    <w:p w14:paraId="4369DE8E" w14:textId="77777777" w:rsidR="0026646F" w:rsidRDefault="0026646F" w:rsidP="00DB0D6E">
      <w:pPr>
        <w:tabs>
          <w:tab w:val="left" w:pos="8647"/>
        </w:tabs>
        <w:spacing w:after="0" w:line="240" w:lineRule="auto"/>
        <w:jc w:val="both"/>
        <w:rPr>
          <w:rFonts w:ascii="Arial" w:eastAsia="Arial" w:hAnsi="Arial" w:cs="Arial"/>
          <w:sz w:val="20"/>
          <w:szCs w:val="20"/>
        </w:rPr>
      </w:pPr>
    </w:p>
    <w:tbl>
      <w:tblPr>
        <w:tblW w:w="8505" w:type="dxa"/>
        <w:jc w:val="center"/>
        <w:tblCellMar>
          <w:left w:w="70" w:type="dxa"/>
          <w:right w:w="70" w:type="dxa"/>
        </w:tblCellMar>
        <w:tblLook w:val="04A0" w:firstRow="1" w:lastRow="0" w:firstColumn="1" w:lastColumn="0" w:noHBand="0" w:noVBand="1"/>
      </w:tblPr>
      <w:tblGrid>
        <w:gridCol w:w="2967"/>
        <w:gridCol w:w="3250"/>
        <w:gridCol w:w="1398"/>
        <w:gridCol w:w="890"/>
      </w:tblGrid>
      <w:tr w:rsidR="0026646F" w:rsidRPr="007F7AD3" w14:paraId="5EA5D8E5" w14:textId="77777777" w:rsidTr="00997040">
        <w:trPr>
          <w:trHeight w:val="264"/>
          <w:jc w:val="center"/>
        </w:trPr>
        <w:tc>
          <w:tcPr>
            <w:tcW w:w="6217" w:type="dxa"/>
            <w:gridSpan w:val="2"/>
            <w:vMerge w:val="restart"/>
            <w:tcBorders>
              <w:top w:val="single" w:sz="8" w:space="0" w:color="auto"/>
              <w:left w:val="single" w:sz="8" w:space="0" w:color="auto"/>
              <w:bottom w:val="single" w:sz="8" w:space="0" w:color="000000"/>
              <w:right w:val="single" w:sz="8" w:space="0" w:color="000000"/>
            </w:tcBorders>
            <w:shd w:val="clear" w:color="000000" w:fill="D6E3BC"/>
            <w:vAlign w:val="center"/>
            <w:hideMark/>
          </w:tcPr>
          <w:p w14:paraId="64B229A6"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CALIFICACIÓN DE LOS CRITERIOS DE PONDERACIÓN</w:t>
            </w:r>
          </w:p>
        </w:tc>
        <w:tc>
          <w:tcPr>
            <w:tcW w:w="1398" w:type="dxa"/>
            <w:vMerge w:val="restart"/>
            <w:tcBorders>
              <w:top w:val="single" w:sz="8" w:space="0" w:color="auto"/>
              <w:left w:val="single" w:sz="8" w:space="0" w:color="auto"/>
              <w:bottom w:val="single" w:sz="8" w:space="0" w:color="000000"/>
              <w:right w:val="single" w:sz="8" w:space="0" w:color="auto"/>
            </w:tcBorders>
            <w:shd w:val="clear" w:color="000000" w:fill="DBE5F1"/>
            <w:vAlign w:val="center"/>
            <w:hideMark/>
          </w:tcPr>
          <w:p w14:paraId="21F4A298"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PUNTAJE</w:t>
            </w:r>
          </w:p>
        </w:tc>
        <w:tc>
          <w:tcPr>
            <w:tcW w:w="890" w:type="dxa"/>
            <w:tcBorders>
              <w:top w:val="single" w:sz="8" w:space="0" w:color="auto"/>
              <w:left w:val="nil"/>
              <w:bottom w:val="single" w:sz="8" w:space="0" w:color="auto"/>
              <w:right w:val="single" w:sz="8" w:space="0" w:color="auto"/>
            </w:tcBorders>
            <w:shd w:val="clear" w:color="000000" w:fill="DBE5F1"/>
            <w:vAlign w:val="center"/>
            <w:hideMark/>
          </w:tcPr>
          <w:p w14:paraId="410E5A2A"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PUNTAJE</w:t>
            </w:r>
          </w:p>
        </w:tc>
      </w:tr>
      <w:tr w:rsidR="0026646F" w:rsidRPr="007F7AD3" w14:paraId="05F829F8" w14:textId="77777777" w:rsidTr="00997040">
        <w:trPr>
          <w:trHeight w:val="264"/>
          <w:jc w:val="center"/>
        </w:trPr>
        <w:tc>
          <w:tcPr>
            <w:tcW w:w="6217" w:type="dxa"/>
            <w:gridSpan w:val="2"/>
            <w:vMerge/>
            <w:tcBorders>
              <w:top w:val="single" w:sz="8" w:space="0" w:color="auto"/>
              <w:left w:val="single" w:sz="8" w:space="0" w:color="auto"/>
              <w:bottom w:val="single" w:sz="8" w:space="0" w:color="000000"/>
              <w:right w:val="single" w:sz="8" w:space="0" w:color="000000"/>
            </w:tcBorders>
            <w:vAlign w:val="center"/>
            <w:hideMark/>
          </w:tcPr>
          <w:p w14:paraId="1B7EA8A7" w14:textId="77777777" w:rsidR="0026646F" w:rsidRPr="007F7AD3" w:rsidRDefault="0026646F" w:rsidP="00997040">
            <w:pPr>
              <w:spacing w:after="0" w:line="240" w:lineRule="auto"/>
              <w:rPr>
                <w:rFonts w:ascii="Arial" w:eastAsia="Times New Roman" w:hAnsi="Arial" w:cs="Arial"/>
                <w:b/>
                <w:bCs/>
                <w:color w:val="000000"/>
                <w:sz w:val="16"/>
                <w:szCs w:val="16"/>
                <w:lang w:eastAsia="es-CO"/>
              </w:rPr>
            </w:pPr>
          </w:p>
        </w:tc>
        <w:tc>
          <w:tcPr>
            <w:tcW w:w="1398" w:type="dxa"/>
            <w:vMerge/>
            <w:tcBorders>
              <w:top w:val="single" w:sz="8" w:space="0" w:color="auto"/>
              <w:left w:val="single" w:sz="8" w:space="0" w:color="auto"/>
              <w:bottom w:val="single" w:sz="8" w:space="0" w:color="000000"/>
              <w:right w:val="single" w:sz="8" w:space="0" w:color="auto"/>
            </w:tcBorders>
            <w:vAlign w:val="center"/>
            <w:hideMark/>
          </w:tcPr>
          <w:p w14:paraId="6518D1E0" w14:textId="77777777" w:rsidR="0026646F" w:rsidRPr="007F7AD3" w:rsidRDefault="0026646F" w:rsidP="00997040">
            <w:pPr>
              <w:spacing w:after="0" w:line="240" w:lineRule="auto"/>
              <w:rPr>
                <w:rFonts w:ascii="Arial" w:eastAsia="Times New Roman" w:hAnsi="Arial" w:cs="Arial"/>
                <w:b/>
                <w:bCs/>
                <w:color w:val="000000"/>
                <w:sz w:val="16"/>
                <w:szCs w:val="16"/>
                <w:lang w:eastAsia="es-CO"/>
              </w:rPr>
            </w:pPr>
          </w:p>
        </w:tc>
        <w:tc>
          <w:tcPr>
            <w:tcW w:w="890" w:type="dxa"/>
            <w:tcBorders>
              <w:top w:val="nil"/>
              <w:left w:val="nil"/>
              <w:bottom w:val="single" w:sz="8" w:space="0" w:color="auto"/>
              <w:right w:val="single" w:sz="8" w:space="0" w:color="auto"/>
            </w:tcBorders>
            <w:shd w:val="clear" w:color="000000" w:fill="DBE5F1"/>
            <w:vAlign w:val="center"/>
            <w:hideMark/>
          </w:tcPr>
          <w:p w14:paraId="04387BF5"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MÁXIMO</w:t>
            </w:r>
          </w:p>
        </w:tc>
      </w:tr>
      <w:tr w:rsidR="0026646F" w:rsidRPr="007F7AD3" w14:paraId="5B3D5F4B" w14:textId="77777777" w:rsidTr="00997040">
        <w:trPr>
          <w:trHeight w:val="95"/>
          <w:jc w:val="center"/>
        </w:trPr>
        <w:tc>
          <w:tcPr>
            <w:tcW w:w="2967" w:type="dxa"/>
            <w:tcBorders>
              <w:top w:val="nil"/>
              <w:left w:val="single" w:sz="8" w:space="0" w:color="auto"/>
              <w:bottom w:val="single" w:sz="8" w:space="0" w:color="000000"/>
              <w:right w:val="single" w:sz="8" w:space="0" w:color="auto"/>
            </w:tcBorders>
            <w:shd w:val="clear" w:color="000000" w:fill="FDE9D9"/>
            <w:vAlign w:val="center"/>
          </w:tcPr>
          <w:p w14:paraId="1C6EB8E8" w14:textId="77777777" w:rsidR="0026646F" w:rsidRPr="007F7AD3" w:rsidRDefault="0026646F" w:rsidP="00997040">
            <w:pPr>
              <w:spacing w:after="0" w:line="240" w:lineRule="auto"/>
              <w:jc w:val="center"/>
              <w:rPr>
                <w:rFonts w:ascii="Arial" w:eastAsia="Times New Roman" w:hAnsi="Arial" w:cs="Arial"/>
                <w:b/>
                <w:bCs/>
                <w:color w:val="000000"/>
                <w:sz w:val="16"/>
                <w:szCs w:val="16"/>
                <w:lang w:val="es-ES" w:eastAsia="es-CO"/>
              </w:rPr>
            </w:pPr>
            <w:r w:rsidRPr="007F7AD3">
              <w:rPr>
                <w:rFonts w:ascii="Arial" w:eastAsia="Times New Roman" w:hAnsi="Arial" w:cs="Arial"/>
                <w:b/>
                <w:bCs/>
                <w:color w:val="000000"/>
                <w:sz w:val="16"/>
                <w:szCs w:val="16"/>
                <w:lang w:val="es-ES" w:eastAsia="es-CO"/>
              </w:rPr>
              <w:t>FACTOR ECONOMICO</w:t>
            </w:r>
          </w:p>
        </w:tc>
        <w:tc>
          <w:tcPr>
            <w:tcW w:w="3250" w:type="dxa"/>
            <w:tcBorders>
              <w:top w:val="nil"/>
              <w:left w:val="nil"/>
              <w:bottom w:val="single" w:sz="8" w:space="0" w:color="auto"/>
              <w:right w:val="single" w:sz="8" w:space="0" w:color="auto"/>
            </w:tcBorders>
            <w:shd w:val="clear" w:color="auto" w:fill="auto"/>
            <w:vAlign w:val="center"/>
          </w:tcPr>
          <w:p w14:paraId="5EB85D64" w14:textId="4BC412D4" w:rsidR="0026646F" w:rsidRPr="007F7AD3" w:rsidRDefault="00AB106F" w:rsidP="00997040">
            <w:pPr>
              <w:spacing w:after="0" w:line="240" w:lineRule="auto"/>
              <w:jc w:val="center"/>
              <w:rPr>
                <w:rFonts w:ascii="Arial" w:eastAsia="Times New Roman" w:hAnsi="Arial" w:cs="Arial"/>
                <w:color w:val="000000"/>
                <w:sz w:val="16"/>
                <w:szCs w:val="16"/>
                <w:lang w:val="es-ES" w:eastAsia="es-CO"/>
              </w:rPr>
            </w:pPr>
            <w:r>
              <w:rPr>
                <w:rFonts w:ascii="Arial" w:eastAsia="Times New Roman" w:hAnsi="Arial" w:cs="Arial"/>
                <w:color w:val="000000"/>
                <w:sz w:val="16"/>
                <w:szCs w:val="16"/>
                <w:lang w:val="es-ES" w:eastAsia="es-CO"/>
              </w:rPr>
              <w:t>Oferta Económica</w:t>
            </w:r>
          </w:p>
        </w:tc>
        <w:tc>
          <w:tcPr>
            <w:tcW w:w="1398" w:type="dxa"/>
            <w:tcBorders>
              <w:top w:val="nil"/>
              <w:left w:val="nil"/>
              <w:bottom w:val="single" w:sz="8" w:space="0" w:color="auto"/>
              <w:right w:val="single" w:sz="8" w:space="0" w:color="auto"/>
            </w:tcBorders>
            <w:shd w:val="clear" w:color="auto" w:fill="auto"/>
            <w:vAlign w:val="center"/>
          </w:tcPr>
          <w:p w14:paraId="61E3BF9C" w14:textId="045205E4" w:rsidR="0026646F" w:rsidRPr="007F7AD3" w:rsidRDefault="0026646F" w:rsidP="00997040">
            <w:pPr>
              <w:spacing w:after="0" w:line="240" w:lineRule="auto"/>
              <w:jc w:val="center"/>
              <w:rPr>
                <w:rFonts w:ascii="Arial" w:eastAsia="Times New Roman" w:hAnsi="Arial" w:cs="Arial"/>
                <w:color w:val="000000"/>
                <w:sz w:val="16"/>
                <w:szCs w:val="16"/>
                <w:lang w:val="es-ES" w:eastAsia="es-CO"/>
              </w:rPr>
            </w:pPr>
            <w:r>
              <w:rPr>
                <w:rFonts w:ascii="Arial" w:eastAsia="Times New Roman" w:hAnsi="Arial" w:cs="Arial"/>
                <w:color w:val="000000"/>
                <w:sz w:val="16"/>
                <w:szCs w:val="16"/>
                <w:lang w:val="es-ES" w:eastAsia="es-CO"/>
              </w:rPr>
              <w:t>40</w:t>
            </w:r>
          </w:p>
        </w:tc>
        <w:tc>
          <w:tcPr>
            <w:tcW w:w="890" w:type="dxa"/>
            <w:tcBorders>
              <w:top w:val="nil"/>
              <w:left w:val="single" w:sz="8" w:space="0" w:color="auto"/>
              <w:bottom w:val="single" w:sz="8" w:space="0" w:color="000000"/>
              <w:right w:val="single" w:sz="8" w:space="0" w:color="auto"/>
            </w:tcBorders>
            <w:shd w:val="clear" w:color="000000" w:fill="F2F2F2"/>
            <w:vAlign w:val="center"/>
          </w:tcPr>
          <w:p w14:paraId="793AAE4B" w14:textId="1ED420DA" w:rsidR="0026646F" w:rsidRPr="007F7AD3" w:rsidRDefault="000109F0" w:rsidP="00997040">
            <w:pPr>
              <w:spacing w:after="0" w:line="240" w:lineRule="auto"/>
              <w:jc w:val="center"/>
              <w:rPr>
                <w:rFonts w:ascii="Arial" w:eastAsia="Times New Roman" w:hAnsi="Arial" w:cs="Arial"/>
                <w:b/>
                <w:bCs/>
                <w:color w:val="000000"/>
                <w:sz w:val="16"/>
                <w:szCs w:val="16"/>
                <w:lang w:val="es-ES" w:eastAsia="es-CO"/>
              </w:rPr>
            </w:pPr>
            <w:r>
              <w:rPr>
                <w:rFonts w:ascii="Arial" w:eastAsia="Times New Roman" w:hAnsi="Arial" w:cs="Arial"/>
                <w:b/>
                <w:bCs/>
                <w:color w:val="000000"/>
                <w:sz w:val="16"/>
                <w:szCs w:val="16"/>
                <w:lang w:val="es-ES" w:eastAsia="es-CO"/>
              </w:rPr>
              <w:t>40</w:t>
            </w:r>
          </w:p>
        </w:tc>
      </w:tr>
      <w:tr w:rsidR="0026646F" w:rsidRPr="007F7AD3" w14:paraId="0DBDFCA4" w14:textId="77777777" w:rsidTr="00997040">
        <w:trPr>
          <w:trHeight w:val="421"/>
          <w:jc w:val="center"/>
        </w:trPr>
        <w:tc>
          <w:tcPr>
            <w:tcW w:w="2967" w:type="dxa"/>
            <w:vMerge w:val="restart"/>
            <w:tcBorders>
              <w:top w:val="nil"/>
              <w:left w:val="single" w:sz="8" w:space="0" w:color="auto"/>
              <w:bottom w:val="single" w:sz="8" w:space="0" w:color="000000"/>
              <w:right w:val="single" w:sz="8" w:space="0" w:color="auto"/>
            </w:tcBorders>
            <w:shd w:val="clear" w:color="000000" w:fill="FDE9D9"/>
            <w:vAlign w:val="center"/>
            <w:hideMark/>
          </w:tcPr>
          <w:p w14:paraId="5C7D973D"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ESTÍMULO A INDUSTRIA NACIONAL</w:t>
            </w:r>
          </w:p>
        </w:tc>
        <w:tc>
          <w:tcPr>
            <w:tcW w:w="3250" w:type="dxa"/>
            <w:tcBorders>
              <w:top w:val="nil"/>
              <w:left w:val="nil"/>
              <w:bottom w:val="single" w:sz="8" w:space="0" w:color="auto"/>
              <w:right w:val="single" w:sz="8" w:space="0" w:color="auto"/>
            </w:tcBorders>
            <w:shd w:val="clear" w:color="auto" w:fill="auto"/>
            <w:vAlign w:val="center"/>
            <w:hideMark/>
          </w:tcPr>
          <w:p w14:paraId="591FD494" w14:textId="77777777" w:rsidR="0026646F" w:rsidRPr="007F7AD3" w:rsidRDefault="0026646F" w:rsidP="00997040">
            <w:pPr>
              <w:spacing w:after="0" w:line="240" w:lineRule="auto"/>
              <w:jc w:val="center"/>
              <w:rPr>
                <w:rFonts w:ascii="Arial" w:eastAsia="Times New Roman" w:hAnsi="Arial" w:cs="Arial"/>
                <w:color w:val="000000"/>
                <w:sz w:val="16"/>
                <w:szCs w:val="16"/>
                <w:lang w:eastAsia="es-CO"/>
              </w:rPr>
            </w:pPr>
            <w:r w:rsidRPr="007F7AD3">
              <w:rPr>
                <w:rFonts w:ascii="Arial" w:eastAsia="Times New Roman" w:hAnsi="Arial" w:cs="Arial"/>
                <w:color w:val="000000"/>
                <w:sz w:val="16"/>
                <w:szCs w:val="16"/>
                <w:lang w:val="es-ES" w:eastAsia="es-CO"/>
              </w:rPr>
              <w:t>Promoción de Servicios Nacionales o con Trato Nacional</w:t>
            </w:r>
          </w:p>
        </w:tc>
        <w:tc>
          <w:tcPr>
            <w:tcW w:w="1398" w:type="dxa"/>
            <w:tcBorders>
              <w:top w:val="nil"/>
              <w:left w:val="nil"/>
              <w:bottom w:val="single" w:sz="8" w:space="0" w:color="auto"/>
              <w:right w:val="single" w:sz="8" w:space="0" w:color="auto"/>
            </w:tcBorders>
            <w:shd w:val="clear" w:color="auto" w:fill="auto"/>
            <w:vAlign w:val="center"/>
            <w:hideMark/>
          </w:tcPr>
          <w:p w14:paraId="352B0E4E" w14:textId="77777777" w:rsidR="0026646F" w:rsidRPr="007F7AD3" w:rsidRDefault="0026646F" w:rsidP="00997040">
            <w:pPr>
              <w:spacing w:after="0" w:line="240" w:lineRule="auto"/>
              <w:jc w:val="center"/>
              <w:rPr>
                <w:rFonts w:ascii="Arial" w:eastAsia="Times New Roman" w:hAnsi="Arial" w:cs="Arial"/>
                <w:color w:val="000000"/>
                <w:sz w:val="16"/>
                <w:szCs w:val="16"/>
                <w:lang w:eastAsia="es-CO"/>
              </w:rPr>
            </w:pPr>
            <w:r w:rsidRPr="007F7AD3">
              <w:rPr>
                <w:rFonts w:ascii="Arial" w:eastAsia="Times New Roman" w:hAnsi="Arial" w:cs="Arial"/>
                <w:color w:val="000000"/>
                <w:sz w:val="16"/>
                <w:szCs w:val="16"/>
                <w:lang w:val="es-ES" w:eastAsia="es-CO"/>
              </w:rPr>
              <w:t>10</w:t>
            </w:r>
          </w:p>
        </w:tc>
        <w:tc>
          <w:tcPr>
            <w:tcW w:w="890" w:type="dxa"/>
            <w:vMerge w:val="restart"/>
            <w:tcBorders>
              <w:top w:val="nil"/>
              <w:left w:val="single" w:sz="8" w:space="0" w:color="auto"/>
              <w:bottom w:val="single" w:sz="8" w:space="0" w:color="000000"/>
              <w:right w:val="single" w:sz="8" w:space="0" w:color="auto"/>
            </w:tcBorders>
            <w:shd w:val="clear" w:color="000000" w:fill="F2F2F2"/>
            <w:vAlign w:val="center"/>
            <w:hideMark/>
          </w:tcPr>
          <w:p w14:paraId="4FD08653"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10</w:t>
            </w:r>
          </w:p>
        </w:tc>
      </w:tr>
      <w:tr w:rsidR="0026646F" w:rsidRPr="007F7AD3" w14:paraId="2DC1475B" w14:textId="77777777" w:rsidTr="00997040">
        <w:trPr>
          <w:trHeight w:val="131"/>
          <w:jc w:val="center"/>
        </w:trPr>
        <w:tc>
          <w:tcPr>
            <w:tcW w:w="2967" w:type="dxa"/>
            <w:vMerge/>
            <w:tcBorders>
              <w:top w:val="nil"/>
              <w:left w:val="single" w:sz="8" w:space="0" w:color="auto"/>
              <w:bottom w:val="single" w:sz="8" w:space="0" w:color="000000"/>
              <w:right w:val="single" w:sz="8" w:space="0" w:color="auto"/>
            </w:tcBorders>
            <w:vAlign w:val="center"/>
            <w:hideMark/>
          </w:tcPr>
          <w:p w14:paraId="4C91D4ED" w14:textId="77777777" w:rsidR="0026646F" w:rsidRPr="007F7AD3" w:rsidRDefault="0026646F" w:rsidP="00997040">
            <w:pPr>
              <w:spacing w:after="0" w:line="240" w:lineRule="auto"/>
              <w:rPr>
                <w:rFonts w:ascii="Arial" w:eastAsia="Times New Roman" w:hAnsi="Arial" w:cs="Arial"/>
                <w:b/>
                <w:bCs/>
                <w:color w:val="000000"/>
                <w:sz w:val="16"/>
                <w:szCs w:val="16"/>
                <w:lang w:eastAsia="es-CO"/>
              </w:rPr>
            </w:pPr>
          </w:p>
        </w:tc>
        <w:tc>
          <w:tcPr>
            <w:tcW w:w="3250" w:type="dxa"/>
            <w:tcBorders>
              <w:top w:val="nil"/>
              <w:left w:val="nil"/>
              <w:bottom w:val="single" w:sz="8" w:space="0" w:color="auto"/>
              <w:right w:val="single" w:sz="8" w:space="0" w:color="auto"/>
            </w:tcBorders>
            <w:shd w:val="clear" w:color="auto" w:fill="auto"/>
            <w:vAlign w:val="center"/>
            <w:hideMark/>
          </w:tcPr>
          <w:p w14:paraId="11A26E87" w14:textId="77777777" w:rsidR="0026646F" w:rsidRPr="007F7AD3" w:rsidRDefault="0026646F" w:rsidP="00997040">
            <w:pPr>
              <w:spacing w:after="0" w:line="240" w:lineRule="auto"/>
              <w:jc w:val="center"/>
              <w:rPr>
                <w:rFonts w:ascii="Arial" w:eastAsia="Times New Roman" w:hAnsi="Arial" w:cs="Arial"/>
                <w:color w:val="000000"/>
                <w:sz w:val="16"/>
                <w:szCs w:val="16"/>
                <w:lang w:eastAsia="es-CO"/>
              </w:rPr>
            </w:pPr>
            <w:r w:rsidRPr="007F7AD3">
              <w:rPr>
                <w:rFonts w:ascii="Arial" w:eastAsia="Times New Roman" w:hAnsi="Arial" w:cs="Arial"/>
                <w:color w:val="000000"/>
                <w:sz w:val="16"/>
                <w:szCs w:val="16"/>
                <w:lang w:val="es-ES" w:eastAsia="es-CO"/>
              </w:rPr>
              <w:t>Incorporación de componente nacional en servicios extranjeros</w:t>
            </w:r>
          </w:p>
        </w:tc>
        <w:tc>
          <w:tcPr>
            <w:tcW w:w="1398" w:type="dxa"/>
            <w:tcBorders>
              <w:top w:val="nil"/>
              <w:left w:val="nil"/>
              <w:bottom w:val="single" w:sz="8" w:space="0" w:color="auto"/>
              <w:right w:val="single" w:sz="8" w:space="0" w:color="auto"/>
            </w:tcBorders>
            <w:shd w:val="clear" w:color="auto" w:fill="auto"/>
            <w:vAlign w:val="center"/>
            <w:hideMark/>
          </w:tcPr>
          <w:p w14:paraId="1F76F023" w14:textId="77777777" w:rsidR="0026646F" w:rsidRPr="007F7AD3" w:rsidRDefault="0026646F" w:rsidP="00997040">
            <w:pPr>
              <w:spacing w:after="0" w:line="240" w:lineRule="auto"/>
              <w:jc w:val="center"/>
              <w:rPr>
                <w:rFonts w:ascii="Arial" w:eastAsia="Times New Roman" w:hAnsi="Arial" w:cs="Arial"/>
                <w:color w:val="000000"/>
                <w:sz w:val="16"/>
                <w:szCs w:val="16"/>
                <w:lang w:eastAsia="es-CO"/>
              </w:rPr>
            </w:pPr>
            <w:r w:rsidRPr="007F7AD3">
              <w:rPr>
                <w:rFonts w:ascii="Arial" w:eastAsia="Times New Roman" w:hAnsi="Arial" w:cs="Arial"/>
                <w:color w:val="000000"/>
                <w:sz w:val="16"/>
                <w:szCs w:val="16"/>
                <w:lang w:val="es-ES" w:eastAsia="es-CO"/>
              </w:rPr>
              <w:t>7</w:t>
            </w:r>
          </w:p>
        </w:tc>
        <w:tc>
          <w:tcPr>
            <w:tcW w:w="890" w:type="dxa"/>
            <w:vMerge/>
            <w:tcBorders>
              <w:top w:val="nil"/>
              <w:left w:val="single" w:sz="8" w:space="0" w:color="auto"/>
              <w:bottom w:val="single" w:sz="8" w:space="0" w:color="000000"/>
              <w:right w:val="single" w:sz="8" w:space="0" w:color="auto"/>
            </w:tcBorders>
            <w:vAlign w:val="center"/>
            <w:hideMark/>
          </w:tcPr>
          <w:p w14:paraId="30E71FF2" w14:textId="77777777" w:rsidR="0026646F" w:rsidRPr="007F7AD3" w:rsidRDefault="0026646F" w:rsidP="00997040">
            <w:pPr>
              <w:spacing w:after="0" w:line="240" w:lineRule="auto"/>
              <w:rPr>
                <w:rFonts w:ascii="Arial" w:eastAsia="Times New Roman" w:hAnsi="Arial" w:cs="Arial"/>
                <w:b/>
                <w:bCs/>
                <w:color w:val="000000"/>
                <w:sz w:val="16"/>
                <w:szCs w:val="16"/>
                <w:lang w:eastAsia="es-CO"/>
              </w:rPr>
            </w:pPr>
          </w:p>
        </w:tc>
      </w:tr>
      <w:tr w:rsidR="0026646F" w:rsidRPr="007F7AD3" w14:paraId="21368A45" w14:textId="77777777" w:rsidTr="00997040">
        <w:trPr>
          <w:trHeight w:val="300"/>
          <w:jc w:val="center"/>
        </w:trPr>
        <w:tc>
          <w:tcPr>
            <w:tcW w:w="2967" w:type="dxa"/>
            <w:tcBorders>
              <w:top w:val="nil"/>
              <w:left w:val="single" w:sz="8" w:space="0" w:color="auto"/>
              <w:bottom w:val="single" w:sz="8" w:space="0" w:color="auto"/>
              <w:right w:val="single" w:sz="8" w:space="0" w:color="auto"/>
            </w:tcBorders>
            <w:shd w:val="clear" w:color="000000" w:fill="FDE9D9"/>
            <w:vAlign w:val="center"/>
            <w:hideMark/>
          </w:tcPr>
          <w:p w14:paraId="6ADB29A0"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INCENTIVO POR EMPRENDIMIENTO Y EMPRESAS DE MUJERES</w:t>
            </w:r>
          </w:p>
        </w:tc>
        <w:tc>
          <w:tcPr>
            <w:tcW w:w="3250" w:type="dxa"/>
            <w:tcBorders>
              <w:top w:val="nil"/>
              <w:left w:val="nil"/>
              <w:bottom w:val="single" w:sz="8" w:space="0" w:color="auto"/>
              <w:right w:val="single" w:sz="8" w:space="0" w:color="auto"/>
            </w:tcBorders>
            <w:shd w:val="clear" w:color="auto" w:fill="auto"/>
            <w:vAlign w:val="center"/>
            <w:hideMark/>
          </w:tcPr>
          <w:p w14:paraId="74D8C879" w14:textId="77777777" w:rsidR="0026646F" w:rsidRPr="007F7AD3" w:rsidRDefault="0026646F" w:rsidP="00997040">
            <w:pPr>
              <w:spacing w:after="0" w:line="240" w:lineRule="auto"/>
              <w:jc w:val="center"/>
              <w:rPr>
                <w:rFonts w:ascii="Arial" w:eastAsia="Times New Roman" w:hAnsi="Arial" w:cs="Arial"/>
                <w:color w:val="000000"/>
                <w:sz w:val="16"/>
                <w:szCs w:val="16"/>
                <w:lang w:eastAsia="es-CO"/>
              </w:rPr>
            </w:pPr>
            <w:r w:rsidRPr="007F7AD3">
              <w:rPr>
                <w:rFonts w:ascii="Arial" w:eastAsia="Times New Roman" w:hAnsi="Arial" w:cs="Arial"/>
                <w:color w:val="000000"/>
                <w:sz w:val="16"/>
                <w:szCs w:val="16"/>
                <w:lang w:val="es-ES" w:eastAsia="es-CO"/>
              </w:rPr>
              <w:t>Acreditación de emprendimiento y empresa de mujeres</w:t>
            </w:r>
          </w:p>
        </w:tc>
        <w:tc>
          <w:tcPr>
            <w:tcW w:w="1398" w:type="dxa"/>
            <w:tcBorders>
              <w:top w:val="nil"/>
              <w:left w:val="nil"/>
              <w:bottom w:val="single" w:sz="8" w:space="0" w:color="auto"/>
              <w:right w:val="single" w:sz="8" w:space="0" w:color="auto"/>
            </w:tcBorders>
            <w:shd w:val="clear" w:color="auto" w:fill="auto"/>
            <w:vAlign w:val="center"/>
            <w:hideMark/>
          </w:tcPr>
          <w:p w14:paraId="3B8FB2A2" w14:textId="77777777" w:rsidR="0026646F" w:rsidRPr="007F7AD3" w:rsidRDefault="0026646F" w:rsidP="00997040">
            <w:pPr>
              <w:spacing w:after="0" w:line="240" w:lineRule="auto"/>
              <w:jc w:val="center"/>
              <w:rPr>
                <w:rFonts w:ascii="Arial" w:eastAsia="Times New Roman" w:hAnsi="Arial" w:cs="Arial"/>
                <w:color w:val="000000"/>
                <w:sz w:val="16"/>
                <w:szCs w:val="16"/>
                <w:lang w:eastAsia="es-CO"/>
              </w:rPr>
            </w:pPr>
            <w:r w:rsidRPr="007F7AD3">
              <w:rPr>
                <w:rFonts w:ascii="Arial" w:eastAsia="Times New Roman" w:hAnsi="Arial" w:cs="Arial"/>
                <w:color w:val="000000"/>
                <w:sz w:val="16"/>
                <w:szCs w:val="16"/>
                <w:lang w:val="es-ES" w:eastAsia="es-CO"/>
              </w:rPr>
              <w:t>0.25</w:t>
            </w:r>
          </w:p>
        </w:tc>
        <w:tc>
          <w:tcPr>
            <w:tcW w:w="890" w:type="dxa"/>
            <w:tcBorders>
              <w:top w:val="nil"/>
              <w:left w:val="nil"/>
              <w:bottom w:val="single" w:sz="8" w:space="0" w:color="auto"/>
              <w:right w:val="single" w:sz="8" w:space="0" w:color="auto"/>
            </w:tcBorders>
            <w:shd w:val="clear" w:color="000000" w:fill="F2F2F2"/>
            <w:vAlign w:val="center"/>
            <w:hideMark/>
          </w:tcPr>
          <w:p w14:paraId="12C4C141"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0.25</w:t>
            </w:r>
          </w:p>
        </w:tc>
      </w:tr>
      <w:tr w:rsidR="0026646F" w:rsidRPr="007F7AD3" w14:paraId="2B791012" w14:textId="77777777" w:rsidTr="000109F0">
        <w:trPr>
          <w:trHeight w:val="34"/>
          <w:jc w:val="center"/>
        </w:trPr>
        <w:tc>
          <w:tcPr>
            <w:tcW w:w="2967" w:type="dxa"/>
            <w:tcBorders>
              <w:top w:val="nil"/>
              <w:left w:val="single" w:sz="8" w:space="0" w:color="auto"/>
              <w:bottom w:val="single" w:sz="8" w:space="0" w:color="auto"/>
              <w:right w:val="single" w:sz="8" w:space="0" w:color="auto"/>
            </w:tcBorders>
            <w:shd w:val="clear" w:color="000000" w:fill="FDE9D9"/>
            <w:vAlign w:val="center"/>
          </w:tcPr>
          <w:p w14:paraId="4463409F" w14:textId="77777777" w:rsidR="0026646F" w:rsidRPr="007F7AD3" w:rsidRDefault="0026646F" w:rsidP="00997040">
            <w:pPr>
              <w:spacing w:after="0" w:line="240" w:lineRule="auto"/>
              <w:jc w:val="center"/>
              <w:rPr>
                <w:rFonts w:ascii="Arial" w:eastAsia="Times New Roman" w:hAnsi="Arial" w:cs="Arial"/>
                <w:b/>
                <w:bCs/>
                <w:color w:val="000000"/>
                <w:sz w:val="16"/>
                <w:szCs w:val="16"/>
                <w:lang w:val="es-ES" w:eastAsia="es-CO"/>
              </w:rPr>
            </w:pPr>
            <w:r w:rsidRPr="007F7AD3">
              <w:rPr>
                <w:rFonts w:ascii="Arial" w:eastAsia="Times New Roman" w:hAnsi="Arial" w:cs="Arial"/>
                <w:b/>
                <w:bCs/>
                <w:color w:val="000000"/>
                <w:sz w:val="16"/>
                <w:szCs w:val="16"/>
                <w:lang w:val="es-ES" w:eastAsia="es-CO"/>
              </w:rPr>
              <w:t>INCENTIVO POR SER MIPYME</w:t>
            </w:r>
          </w:p>
        </w:tc>
        <w:tc>
          <w:tcPr>
            <w:tcW w:w="3250" w:type="dxa"/>
            <w:tcBorders>
              <w:top w:val="nil"/>
              <w:left w:val="nil"/>
              <w:bottom w:val="single" w:sz="8" w:space="0" w:color="auto"/>
              <w:right w:val="single" w:sz="8" w:space="0" w:color="auto"/>
            </w:tcBorders>
            <w:shd w:val="clear" w:color="auto" w:fill="auto"/>
            <w:vAlign w:val="center"/>
          </w:tcPr>
          <w:p w14:paraId="2EB2FF83" w14:textId="77777777" w:rsidR="0026646F" w:rsidRPr="007F7AD3" w:rsidRDefault="0026646F" w:rsidP="00997040">
            <w:pPr>
              <w:spacing w:after="0" w:line="240" w:lineRule="auto"/>
              <w:jc w:val="center"/>
              <w:rPr>
                <w:rFonts w:ascii="Arial" w:eastAsia="Times New Roman" w:hAnsi="Arial" w:cs="Arial"/>
                <w:color w:val="000000"/>
                <w:sz w:val="16"/>
                <w:szCs w:val="16"/>
                <w:lang w:val="es-ES" w:eastAsia="es-CO"/>
              </w:rPr>
            </w:pPr>
            <w:r w:rsidRPr="007F7AD3">
              <w:rPr>
                <w:rFonts w:ascii="Arial" w:eastAsia="Times New Roman" w:hAnsi="Arial" w:cs="Arial"/>
                <w:color w:val="000000"/>
                <w:sz w:val="16"/>
                <w:szCs w:val="16"/>
                <w:lang w:val="es-ES" w:eastAsia="es-CO"/>
              </w:rPr>
              <w:t>Acreditación de ser Mipyme</w:t>
            </w:r>
          </w:p>
        </w:tc>
        <w:tc>
          <w:tcPr>
            <w:tcW w:w="1398" w:type="dxa"/>
            <w:tcBorders>
              <w:top w:val="nil"/>
              <w:left w:val="nil"/>
              <w:bottom w:val="single" w:sz="8" w:space="0" w:color="auto"/>
              <w:right w:val="single" w:sz="8" w:space="0" w:color="auto"/>
            </w:tcBorders>
            <w:shd w:val="clear" w:color="auto" w:fill="auto"/>
            <w:vAlign w:val="center"/>
          </w:tcPr>
          <w:p w14:paraId="2400FFB6" w14:textId="77777777" w:rsidR="0026646F" w:rsidRPr="007F7AD3" w:rsidRDefault="0026646F" w:rsidP="00997040">
            <w:pPr>
              <w:spacing w:after="0" w:line="240" w:lineRule="auto"/>
              <w:jc w:val="center"/>
              <w:rPr>
                <w:rFonts w:ascii="Arial" w:eastAsia="Times New Roman" w:hAnsi="Arial" w:cs="Arial"/>
                <w:color w:val="000000"/>
                <w:sz w:val="16"/>
                <w:szCs w:val="16"/>
                <w:lang w:val="es-ES" w:eastAsia="es-CO"/>
              </w:rPr>
            </w:pPr>
            <w:r w:rsidRPr="007F7AD3">
              <w:rPr>
                <w:rFonts w:ascii="Arial" w:eastAsia="Times New Roman" w:hAnsi="Arial" w:cs="Arial"/>
                <w:color w:val="000000"/>
                <w:sz w:val="16"/>
                <w:szCs w:val="16"/>
                <w:lang w:val="es-ES" w:eastAsia="es-CO"/>
              </w:rPr>
              <w:t>0.25</w:t>
            </w:r>
          </w:p>
        </w:tc>
        <w:tc>
          <w:tcPr>
            <w:tcW w:w="890" w:type="dxa"/>
            <w:tcBorders>
              <w:top w:val="nil"/>
              <w:left w:val="nil"/>
              <w:bottom w:val="single" w:sz="8" w:space="0" w:color="auto"/>
              <w:right w:val="single" w:sz="8" w:space="0" w:color="auto"/>
            </w:tcBorders>
            <w:shd w:val="clear" w:color="000000" w:fill="F2F2F2"/>
            <w:vAlign w:val="center"/>
          </w:tcPr>
          <w:p w14:paraId="555EA8A8" w14:textId="77777777" w:rsidR="0026646F" w:rsidRPr="007F7AD3" w:rsidRDefault="0026646F" w:rsidP="00997040">
            <w:pPr>
              <w:spacing w:after="0" w:line="240" w:lineRule="auto"/>
              <w:jc w:val="center"/>
              <w:rPr>
                <w:rFonts w:ascii="Arial" w:eastAsia="Times New Roman" w:hAnsi="Arial" w:cs="Arial"/>
                <w:b/>
                <w:bCs/>
                <w:color w:val="000000"/>
                <w:sz w:val="16"/>
                <w:szCs w:val="16"/>
                <w:lang w:val="es-ES" w:eastAsia="es-CO"/>
              </w:rPr>
            </w:pPr>
            <w:r w:rsidRPr="007F7AD3">
              <w:rPr>
                <w:rFonts w:ascii="Arial" w:eastAsia="Times New Roman" w:hAnsi="Arial" w:cs="Arial"/>
                <w:b/>
                <w:bCs/>
                <w:color w:val="000000"/>
                <w:sz w:val="16"/>
                <w:szCs w:val="16"/>
                <w:lang w:val="es-ES" w:eastAsia="es-CO"/>
              </w:rPr>
              <w:t>0.25</w:t>
            </w:r>
          </w:p>
        </w:tc>
      </w:tr>
      <w:tr w:rsidR="000109F0" w:rsidRPr="007F7AD3" w14:paraId="4450ABF5" w14:textId="77777777" w:rsidTr="000109F0">
        <w:trPr>
          <w:trHeight w:val="609"/>
          <w:jc w:val="center"/>
        </w:trPr>
        <w:tc>
          <w:tcPr>
            <w:tcW w:w="2967" w:type="dxa"/>
            <w:tcBorders>
              <w:top w:val="single" w:sz="8" w:space="0" w:color="auto"/>
              <w:left w:val="single" w:sz="8" w:space="0" w:color="auto"/>
              <w:bottom w:val="single" w:sz="4" w:space="0" w:color="auto"/>
              <w:right w:val="single" w:sz="8" w:space="0" w:color="auto"/>
            </w:tcBorders>
            <w:shd w:val="clear" w:color="000000" w:fill="FDE9D9"/>
            <w:vAlign w:val="center"/>
          </w:tcPr>
          <w:p w14:paraId="5E6A509D" w14:textId="77777777" w:rsidR="000109F0" w:rsidRPr="007F7AD3" w:rsidRDefault="000109F0" w:rsidP="00997040">
            <w:pPr>
              <w:spacing w:after="0" w:line="240" w:lineRule="auto"/>
              <w:jc w:val="center"/>
              <w:rPr>
                <w:rFonts w:ascii="Arial" w:eastAsia="Times New Roman" w:hAnsi="Arial" w:cs="Arial"/>
                <w:b/>
                <w:bCs/>
                <w:color w:val="000000"/>
                <w:sz w:val="16"/>
                <w:szCs w:val="16"/>
                <w:lang w:val="es-ES" w:eastAsia="es-CO"/>
              </w:rPr>
            </w:pPr>
            <w:r w:rsidRPr="007F7AD3">
              <w:rPr>
                <w:rFonts w:ascii="Arial" w:eastAsia="Times New Roman" w:hAnsi="Arial" w:cs="Arial"/>
                <w:b/>
                <w:bCs/>
                <w:color w:val="000000"/>
                <w:sz w:val="16"/>
                <w:szCs w:val="16"/>
                <w:lang w:val="es-ES" w:eastAsia="es-CO"/>
              </w:rPr>
              <w:t>FACTORES TECNICOS</w:t>
            </w:r>
          </w:p>
        </w:tc>
        <w:tc>
          <w:tcPr>
            <w:tcW w:w="3250" w:type="dxa"/>
            <w:tcBorders>
              <w:top w:val="single" w:sz="8" w:space="0" w:color="auto"/>
              <w:left w:val="nil"/>
              <w:bottom w:val="single" w:sz="4" w:space="0" w:color="auto"/>
              <w:right w:val="single" w:sz="8" w:space="0" w:color="auto"/>
            </w:tcBorders>
            <w:shd w:val="clear" w:color="auto" w:fill="auto"/>
            <w:vAlign w:val="center"/>
          </w:tcPr>
          <w:p w14:paraId="2FA37B37" w14:textId="3E5FBD36" w:rsidR="000109F0" w:rsidRPr="000109F0" w:rsidRDefault="000109F0" w:rsidP="000109F0">
            <w:pPr>
              <w:spacing w:after="0" w:line="240" w:lineRule="auto"/>
              <w:jc w:val="center"/>
              <w:rPr>
                <w:rFonts w:ascii="Arial" w:eastAsia="Times New Roman" w:hAnsi="Arial" w:cs="Arial"/>
                <w:color w:val="000000"/>
                <w:sz w:val="16"/>
                <w:szCs w:val="16"/>
                <w:lang w:val="es-ES" w:eastAsia="es-CO"/>
              </w:rPr>
            </w:pPr>
            <w:r w:rsidRPr="000109F0">
              <w:rPr>
                <w:rFonts w:ascii="Arial" w:eastAsia="Times New Roman" w:hAnsi="Arial" w:cs="Arial"/>
                <w:color w:val="000000"/>
                <w:sz w:val="16"/>
                <w:szCs w:val="16"/>
                <w:lang w:val="es-ES" w:eastAsia="es-CO"/>
              </w:rPr>
              <w:t>Mayor cantidad adicional ofertada de Tb efectivas a los 50 Tb, exigidos</w:t>
            </w:r>
          </w:p>
        </w:tc>
        <w:tc>
          <w:tcPr>
            <w:tcW w:w="1398" w:type="dxa"/>
            <w:tcBorders>
              <w:top w:val="single" w:sz="8" w:space="0" w:color="auto"/>
              <w:left w:val="nil"/>
              <w:bottom w:val="single" w:sz="4" w:space="0" w:color="auto"/>
              <w:right w:val="single" w:sz="8" w:space="0" w:color="auto"/>
            </w:tcBorders>
            <w:shd w:val="clear" w:color="auto" w:fill="auto"/>
            <w:vAlign w:val="center"/>
          </w:tcPr>
          <w:p w14:paraId="2DBAC134" w14:textId="48583123" w:rsidR="000109F0" w:rsidRPr="007F7AD3" w:rsidRDefault="000109F0" w:rsidP="00997040">
            <w:pPr>
              <w:spacing w:after="0" w:line="240" w:lineRule="auto"/>
              <w:jc w:val="center"/>
              <w:rPr>
                <w:rFonts w:ascii="Arial" w:eastAsia="Times New Roman" w:hAnsi="Arial" w:cs="Arial"/>
                <w:b/>
                <w:bCs/>
                <w:color w:val="000000" w:themeColor="text1"/>
                <w:sz w:val="16"/>
                <w:szCs w:val="16"/>
                <w:lang w:val="es-ES" w:eastAsia="es-CO"/>
              </w:rPr>
            </w:pPr>
            <w:r>
              <w:rPr>
                <w:rFonts w:ascii="Arial" w:eastAsia="Times New Roman" w:hAnsi="Arial" w:cs="Arial"/>
                <w:b/>
                <w:bCs/>
                <w:color w:val="000000" w:themeColor="text1"/>
                <w:sz w:val="16"/>
                <w:szCs w:val="16"/>
                <w:lang w:val="es-ES" w:eastAsia="es-CO"/>
              </w:rPr>
              <w:t>49</w:t>
            </w:r>
            <w:r w:rsidRPr="007F7AD3">
              <w:rPr>
                <w:rFonts w:ascii="Arial" w:eastAsia="Times New Roman" w:hAnsi="Arial" w:cs="Arial"/>
                <w:b/>
                <w:bCs/>
                <w:color w:val="000000" w:themeColor="text1"/>
                <w:sz w:val="16"/>
                <w:szCs w:val="16"/>
                <w:lang w:val="es-ES" w:eastAsia="es-CO"/>
              </w:rPr>
              <w:t>,50</w:t>
            </w:r>
          </w:p>
        </w:tc>
        <w:tc>
          <w:tcPr>
            <w:tcW w:w="890" w:type="dxa"/>
            <w:tcBorders>
              <w:top w:val="single" w:sz="8" w:space="0" w:color="auto"/>
              <w:left w:val="nil"/>
              <w:bottom w:val="single" w:sz="4" w:space="0" w:color="auto"/>
              <w:right w:val="single" w:sz="8" w:space="0" w:color="auto"/>
            </w:tcBorders>
            <w:shd w:val="clear" w:color="000000" w:fill="F2F2F2"/>
            <w:vAlign w:val="center"/>
          </w:tcPr>
          <w:p w14:paraId="7092A1A8" w14:textId="57FE2ADE" w:rsidR="000109F0" w:rsidRPr="007F7AD3" w:rsidRDefault="000109F0" w:rsidP="00997040">
            <w:pPr>
              <w:spacing w:after="0" w:line="240" w:lineRule="auto"/>
              <w:jc w:val="center"/>
              <w:rPr>
                <w:rFonts w:ascii="Arial" w:eastAsia="Times New Roman" w:hAnsi="Arial" w:cs="Arial"/>
                <w:b/>
                <w:bCs/>
                <w:color w:val="000000" w:themeColor="text1"/>
                <w:sz w:val="16"/>
                <w:szCs w:val="16"/>
                <w:lang w:val="es-ES" w:eastAsia="es-CO"/>
              </w:rPr>
            </w:pPr>
            <w:r>
              <w:rPr>
                <w:rFonts w:ascii="Arial" w:eastAsia="Times New Roman" w:hAnsi="Arial" w:cs="Arial"/>
                <w:b/>
                <w:bCs/>
                <w:color w:val="000000" w:themeColor="text1"/>
                <w:sz w:val="16"/>
                <w:szCs w:val="16"/>
                <w:lang w:val="es-ES" w:eastAsia="es-CO"/>
              </w:rPr>
              <w:t>49</w:t>
            </w:r>
            <w:r w:rsidRPr="007F7AD3">
              <w:rPr>
                <w:rFonts w:ascii="Arial" w:eastAsia="Times New Roman" w:hAnsi="Arial" w:cs="Arial"/>
                <w:b/>
                <w:bCs/>
                <w:color w:val="000000" w:themeColor="text1"/>
                <w:sz w:val="16"/>
                <w:szCs w:val="16"/>
                <w:lang w:val="es-ES" w:eastAsia="es-CO"/>
              </w:rPr>
              <w:t>,50</w:t>
            </w:r>
          </w:p>
        </w:tc>
      </w:tr>
      <w:tr w:rsidR="0026646F" w:rsidRPr="007F7AD3" w14:paraId="1C92B00B" w14:textId="77777777" w:rsidTr="000109F0">
        <w:trPr>
          <w:trHeight w:val="264"/>
          <w:jc w:val="center"/>
        </w:trPr>
        <w:tc>
          <w:tcPr>
            <w:tcW w:w="7615" w:type="dxa"/>
            <w:gridSpan w:val="3"/>
            <w:tcBorders>
              <w:top w:val="single" w:sz="4" w:space="0" w:color="auto"/>
              <w:left w:val="single" w:sz="8" w:space="0" w:color="auto"/>
              <w:bottom w:val="single" w:sz="8" w:space="0" w:color="auto"/>
              <w:right w:val="single" w:sz="8" w:space="0" w:color="000000"/>
            </w:tcBorders>
            <w:shd w:val="clear" w:color="000000" w:fill="DBE5F1"/>
            <w:vAlign w:val="center"/>
            <w:hideMark/>
          </w:tcPr>
          <w:p w14:paraId="3728733A" w14:textId="77777777" w:rsidR="0026646F" w:rsidRPr="000109F0" w:rsidRDefault="0026646F" w:rsidP="00997040">
            <w:pPr>
              <w:spacing w:after="0" w:line="240" w:lineRule="auto"/>
              <w:jc w:val="center"/>
              <w:rPr>
                <w:rFonts w:ascii="Arial" w:eastAsia="Times New Roman" w:hAnsi="Arial" w:cs="Arial"/>
                <w:color w:val="000000"/>
                <w:sz w:val="16"/>
                <w:szCs w:val="16"/>
                <w:lang w:val="es-ES" w:eastAsia="es-CO"/>
              </w:rPr>
            </w:pPr>
            <w:r w:rsidRPr="000109F0">
              <w:rPr>
                <w:rFonts w:ascii="Arial" w:eastAsia="Times New Roman" w:hAnsi="Arial" w:cs="Arial"/>
                <w:color w:val="000000"/>
                <w:sz w:val="16"/>
                <w:szCs w:val="16"/>
                <w:lang w:val="es-ES" w:eastAsia="es-CO"/>
              </w:rPr>
              <w:t>PUNTAJE MAXIMO A OBTENER</w:t>
            </w:r>
          </w:p>
        </w:tc>
        <w:tc>
          <w:tcPr>
            <w:tcW w:w="890" w:type="dxa"/>
            <w:tcBorders>
              <w:top w:val="single" w:sz="4" w:space="0" w:color="auto"/>
              <w:left w:val="nil"/>
              <w:bottom w:val="single" w:sz="8" w:space="0" w:color="auto"/>
              <w:right w:val="single" w:sz="8" w:space="0" w:color="auto"/>
            </w:tcBorders>
            <w:shd w:val="clear" w:color="000000" w:fill="F2DBDB"/>
            <w:vAlign w:val="center"/>
            <w:hideMark/>
          </w:tcPr>
          <w:p w14:paraId="25D94E04" w14:textId="77777777" w:rsidR="0026646F" w:rsidRPr="007F7AD3"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100</w:t>
            </w:r>
          </w:p>
        </w:tc>
      </w:tr>
      <w:tr w:rsidR="0026646F" w:rsidRPr="00E1591D" w14:paraId="27A92DBC" w14:textId="77777777" w:rsidTr="00997040">
        <w:trPr>
          <w:trHeight w:val="264"/>
          <w:jc w:val="center"/>
        </w:trPr>
        <w:tc>
          <w:tcPr>
            <w:tcW w:w="7615"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85F80" w14:textId="77777777" w:rsidR="0026646F" w:rsidRPr="007F7AD3" w:rsidRDefault="0026646F" w:rsidP="00997040">
            <w:pPr>
              <w:spacing w:after="0" w:line="240" w:lineRule="auto"/>
              <w:rPr>
                <w:rFonts w:ascii="Arial" w:eastAsia="Times New Roman" w:hAnsi="Arial" w:cs="Arial"/>
                <w:color w:val="000000"/>
                <w:sz w:val="16"/>
                <w:szCs w:val="16"/>
                <w:lang w:eastAsia="es-CO"/>
              </w:rPr>
            </w:pPr>
            <w:r w:rsidRPr="007F7AD3">
              <w:rPr>
                <w:rFonts w:ascii="Arial" w:eastAsia="Times New Roman" w:hAnsi="Arial" w:cs="Arial"/>
                <w:color w:val="000000"/>
                <w:sz w:val="16"/>
                <w:szCs w:val="16"/>
                <w:lang w:eastAsia="es-CO"/>
              </w:rPr>
              <w:t>Descuento por Multas o cláusulas penales</w:t>
            </w:r>
          </w:p>
        </w:tc>
        <w:tc>
          <w:tcPr>
            <w:tcW w:w="890" w:type="dxa"/>
            <w:tcBorders>
              <w:top w:val="nil"/>
              <w:left w:val="nil"/>
              <w:bottom w:val="single" w:sz="8" w:space="0" w:color="auto"/>
              <w:right w:val="single" w:sz="8" w:space="0" w:color="auto"/>
            </w:tcBorders>
            <w:shd w:val="clear" w:color="000000" w:fill="FFFFFF"/>
            <w:vAlign w:val="center"/>
            <w:hideMark/>
          </w:tcPr>
          <w:p w14:paraId="1EF4929C" w14:textId="77777777" w:rsidR="0026646F" w:rsidRPr="00E1591D" w:rsidRDefault="0026646F" w:rsidP="00997040">
            <w:pPr>
              <w:spacing w:after="0" w:line="240" w:lineRule="auto"/>
              <w:jc w:val="center"/>
              <w:rPr>
                <w:rFonts w:ascii="Arial" w:eastAsia="Times New Roman" w:hAnsi="Arial" w:cs="Arial"/>
                <w:b/>
                <w:bCs/>
                <w:color w:val="000000"/>
                <w:sz w:val="16"/>
                <w:szCs w:val="16"/>
                <w:lang w:eastAsia="es-CO"/>
              </w:rPr>
            </w:pPr>
            <w:r w:rsidRPr="007F7AD3">
              <w:rPr>
                <w:rFonts w:ascii="Arial" w:eastAsia="Times New Roman" w:hAnsi="Arial" w:cs="Arial"/>
                <w:b/>
                <w:bCs/>
                <w:color w:val="000000"/>
                <w:sz w:val="16"/>
                <w:szCs w:val="16"/>
                <w:lang w:val="es-ES" w:eastAsia="es-CO"/>
              </w:rPr>
              <w:t>-2</w:t>
            </w:r>
          </w:p>
        </w:tc>
      </w:tr>
    </w:tbl>
    <w:p w14:paraId="1772733E" w14:textId="77777777" w:rsidR="00E1591D" w:rsidRPr="00E1591D" w:rsidRDefault="00E1591D" w:rsidP="00DB0D6E">
      <w:pPr>
        <w:tabs>
          <w:tab w:val="left" w:pos="8647"/>
        </w:tabs>
        <w:spacing w:after="0" w:line="240" w:lineRule="auto"/>
        <w:jc w:val="both"/>
        <w:rPr>
          <w:rFonts w:ascii="Arial" w:eastAsia="Arial" w:hAnsi="Arial" w:cs="Arial"/>
          <w:sz w:val="20"/>
          <w:szCs w:val="20"/>
        </w:rPr>
      </w:pPr>
    </w:p>
    <w:p w14:paraId="673EF666" w14:textId="77777777" w:rsidR="00E1591D" w:rsidRPr="00E1591D" w:rsidRDefault="00E1591D" w:rsidP="00DB0D6E">
      <w:pPr>
        <w:tabs>
          <w:tab w:val="left" w:pos="8647"/>
        </w:tabs>
        <w:spacing w:after="0" w:line="240" w:lineRule="auto"/>
        <w:jc w:val="both"/>
        <w:rPr>
          <w:rFonts w:ascii="Arial" w:eastAsia="Arial" w:hAnsi="Arial" w:cs="Arial"/>
          <w:sz w:val="20"/>
          <w:szCs w:val="20"/>
        </w:rPr>
      </w:pPr>
      <w:r w:rsidRPr="00E1591D">
        <w:rPr>
          <w:rFonts w:ascii="Arial" w:eastAsia="Arial" w:hAnsi="Arial" w:cs="Arial"/>
          <w:b/>
          <w:bCs/>
          <w:sz w:val="20"/>
          <w:szCs w:val="20"/>
        </w:rPr>
        <w:t xml:space="preserve">NOTA 1: </w:t>
      </w:r>
      <w:r w:rsidRPr="00E1591D">
        <w:rPr>
          <w:rFonts w:ascii="Arial" w:eastAsia="Arial" w:hAnsi="Arial" w:cs="Arial"/>
          <w:sz w:val="20"/>
          <w:szCs w:val="20"/>
        </w:rPr>
        <w:t>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757FA4C8" w14:textId="77777777" w:rsidR="00E1591D" w:rsidRPr="00E1591D" w:rsidRDefault="00E1591D" w:rsidP="00DB0D6E">
      <w:pPr>
        <w:tabs>
          <w:tab w:val="left" w:pos="8647"/>
        </w:tabs>
        <w:spacing w:after="0" w:line="240" w:lineRule="auto"/>
        <w:jc w:val="both"/>
        <w:rPr>
          <w:rFonts w:ascii="Arial" w:eastAsia="Arial" w:hAnsi="Arial" w:cs="Arial"/>
          <w:b/>
          <w:bCs/>
          <w:i/>
          <w:iCs/>
          <w:sz w:val="20"/>
          <w:szCs w:val="20"/>
          <w:u w:val="single"/>
        </w:rPr>
      </w:pPr>
    </w:p>
    <w:p w14:paraId="3CE184EB" w14:textId="77777777" w:rsidR="00E1591D" w:rsidRPr="00E1591D" w:rsidRDefault="00E1591D" w:rsidP="00DB0D6E">
      <w:pPr>
        <w:tabs>
          <w:tab w:val="left" w:pos="8647"/>
        </w:tabs>
        <w:spacing w:after="0" w:line="240" w:lineRule="auto"/>
        <w:jc w:val="both"/>
        <w:rPr>
          <w:rFonts w:ascii="Arial" w:eastAsia="Calibri" w:hAnsi="Arial" w:cs="Arial"/>
          <w:bCs/>
          <w:sz w:val="20"/>
          <w:szCs w:val="20"/>
          <w:u w:val="single"/>
          <w:shd w:val="clear" w:color="auto" w:fill="FFFFFF"/>
        </w:rPr>
      </w:pPr>
      <w:r w:rsidRPr="00E1591D">
        <w:rPr>
          <w:rFonts w:ascii="Arial" w:eastAsia="Calibri" w:hAnsi="Arial" w:cs="Arial"/>
          <w:b/>
          <w:bCs/>
          <w:sz w:val="20"/>
          <w:szCs w:val="20"/>
          <w:shd w:val="clear" w:color="auto" w:fill="FFFFFF"/>
        </w:rPr>
        <w:t xml:space="preserve">NOTA 2: </w:t>
      </w:r>
      <w:r w:rsidRPr="00E1591D">
        <w:rPr>
          <w:rFonts w:ascii="Arial" w:eastAsia="Calibri" w:hAnsi="Arial" w:cs="Arial"/>
          <w:bCs/>
          <w:sz w:val="20"/>
          <w:szCs w:val="20"/>
          <w:shd w:val="clear" w:color="auto" w:fill="FFFFFF"/>
        </w:rPr>
        <w:t>el proponente deberá aportar los formatos establecidos para la obtención del puntaje, si esto no ocurre NO se otorgará el puntaje establecido y NO serán objeto de requerimiento por la Entidad por tratarse de documentos objeto de ponderación.</w:t>
      </w:r>
    </w:p>
    <w:p w14:paraId="32B4F361" w14:textId="77777777" w:rsidR="00E1591D" w:rsidRPr="00E1591D" w:rsidRDefault="00E1591D" w:rsidP="00DB0D6E">
      <w:pPr>
        <w:tabs>
          <w:tab w:val="left" w:pos="8647"/>
        </w:tabs>
        <w:spacing w:after="0" w:line="240" w:lineRule="auto"/>
        <w:jc w:val="both"/>
        <w:rPr>
          <w:rFonts w:ascii="Arial" w:eastAsia="Arial" w:hAnsi="Arial" w:cs="Arial"/>
          <w:sz w:val="20"/>
          <w:szCs w:val="20"/>
          <w:u w:val="single"/>
          <w:shd w:val="clear" w:color="auto" w:fill="FFFFFF"/>
        </w:rPr>
      </w:pPr>
    </w:p>
    <w:p w14:paraId="62E99911" w14:textId="0F40DCB6" w:rsidR="00E1591D" w:rsidRDefault="00E1591D" w:rsidP="00DB0D6E">
      <w:pPr>
        <w:spacing w:after="0" w:line="240" w:lineRule="auto"/>
        <w:jc w:val="both"/>
        <w:rPr>
          <w:rFonts w:ascii="Arial" w:eastAsia="Arial" w:hAnsi="Arial" w:cs="Arial"/>
          <w:sz w:val="20"/>
          <w:szCs w:val="20"/>
        </w:rPr>
      </w:pPr>
      <w:r w:rsidRPr="00E1591D">
        <w:rPr>
          <w:rFonts w:ascii="Arial" w:eastAsia="Arial" w:hAnsi="Arial" w:cs="Arial"/>
          <w:spacing w:val="1"/>
          <w:sz w:val="20"/>
          <w:szCs w:val="20"/>
        </w:rPr>
        <w:t>L</w:t>
      </w:r>
      <w:r w:rsidRPr="00E1591D">
        <w:rPr>
          <w:rFonts w:ascii="Arial" w:eastAsia="Arial" w:hAnsi="Arial" w:cs="Arial"/>
          <w:sz w:val="20"/>
          <w:szCs w:val="20"/>
        </w:rPr>
        <w:t xml:space="preserve">a </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ti</w:t>
      </w:r>
      <w:r w:rsidRPr="00E1591D">
        <w:rPr>
          <w:rFonts w:ascii="Arial" w:eastAsia="Arial" w:hAnsi="Arial" w:cs="Arial"/>
          <w:spacing w:val="-1"/>
          <w:sz w:val="20"/>
          <w:szCs w:val="20"/>
        </w:rPr>
        <w:t>d</w:t>
      </w:r>
      <w:r w:rsidRPr="00E1591D">
        <w:rPr>
          <w:rFonts w:ascii="Arial" w:eastAsia="Arial" w:hAnsi="Arial" w:cs="Arial"/>
          <w:sz w:val="20"/>
          <w:szCs w:val="20"/>
        </w:rPr>
        <w:t>ad</w:t>
      </w:r>
      <w:r w:rsidRPr="00E1591D">
        <w:rPr>
          <w:rFonts w:ascii="Arial" w:eastAsia="Arial" w:hAnsi="Arial" w:cs="Arial"/>
          <w:spacing w:val="-3"/>
          <w:sz w:val="20"/>
          <w:szCs w:val="20"/>
        </w:rPr>
        <w:t xml:space="preserve"> a</w:t>
      </w:r>
      <w:r w:rsidRPr="00E1591D">
        <w:rPr>
          <w:rFonts w:ascii="Arial" w:eastAsia="Arial" w:hAnsi="Arial" w:cs="Arial"/>
          <w:sz w:val="20"/>
          <w:szCs w:val="20"/>
        </w:rPr>
        <w:t>si</w:t>
      </w:r>
      <w:r w:rsidRPr="00E1591D">
        <w:rPr>
          <w:rFonts w:ascii="Arial" w:eastAsia="Arial" w:hAnsi="Arial" w:cs="Arial"/>
          <w:spacing w:val="-1"/>
          <w:sz w:val="20"/>
          <w:szCs w:val="20"/>
        </w:rPr>
        <w:t>gn</w:t>
      </w:r>
      <w:r w:rsidRPr="00E1591D">
        <w:rPr>
          <w:rFonts w:ascii="Arial" w:eastAsia="Arial" w:hAnsi="Arial" w:cs="Arial"/>
          <w:sz w:val="20"/>
          <w:szCs w:val="20"/>
        </w:rPr>
        <w:t xml:space="preserve">ará </w:t>
      </w:r>
      <w:r w:rsidRPr="00E1591D">
        <w:rPr>
          <w:rFonts w:ascii="Arial" w:eastAsia="Arial" w:hAnsi="Arial" w:cs="Arial"/>
          <w:spacing w:val="-1"/>
          <w:sz w:val="20"/>
          <w:szCs w:val="20"/>
        </w:rPr>
        <w:t>pu</w:t>
      </w:r>
      <w:r w:rsidRPr="00E1591D">
        <w:rPr>
          <w:rFonts w:ascii="Arial" w:eastAsia="Arial" w:hAnsi="Arial" w:cs="Arial"/>
          <w:spacing w:val="-3"/>
          <w:sz w:val="20"/>
          <w:szCs w:val="20"/>
        </w:rPr>
        <w:t>n</w:t>
      </w:r>
      <w:r w:rsidRPr="00E1591D">
        <w:rPr>
          <w:rFonts w:ascii="Arial" w:eastAsia="Arial" w:hAnsi="Arial" w:cs="Arial"/>
          <w:sz w:val="20"/>
          <w:szCs w:val="20"/>
        </w:rPr>
        <w:t>ta</w:t>
      </w:r>
      <w:r w:rsidRPr="00E1591D">
        <w:rPr>
          <w:rFonts w:ascii="Arial" w:eastAsia="Arial" w:hAnsi="Arial" w:cs="Arial"/>
          <w:spacing w:val="-5"/>
          <w:sz w:val="20"/>
          <w:szCs w:val="20"/>
        </w:rPr>
        <w:t>j</w:t>
      </w:r>
      <w:r w:rsidRPr="00E1591D">
        <w:rPr>
          <w:rFonts w:ascii="Arial" w:eastAsia="Arial" w:hAnsi="Arial" w:cs="Arial"/>
          <w:sz w:val="20"/>
          <w:szCs w:val="20"/>
        </w:rPr>
        <w:t>es y</w:t>
      </w:r>
      <w:r w:rsidRPr="00E1591D">
        <w:rPr>
          <w:rFonts w:ascii="Arial" w:eastAsia="Arial" w:hAnsi="Arial" w:cs="Arial"/>
          <w:spacing w:val="-1"/>
          <w:sz w:val="20"/>
          <w:szCs w:val="20"/>
        </w:rPr>
        <w:t xml:space="preserve"> pond</w:t>
      </w:r>
      <w:r w:rsidRPr="00E1591D">
        <w:rPr>
          <w:rFonts w:ascii="Arial" w:eastAsia="Arial" w:hAnsi="Arial" w:cs="Arial"/>
          <w:sz w:val="20"/>
          <w:szCs w:val="20"/>
        </w:rPr>
        <w:t>e</w:t>
      </w:r>
      <w:r w:rsidRPr="00E1591D">
        <w:rPr>
          <w:rFonts w:ascii="Arial" w:eastAsia="Arial" w:hAnsi="Arial" w:cs="Arial"/>
          <w:spacing w:val="-2"/>
          <w:sz w:val="20"/>
          <w:szCs w:val="20"/>
        </w:rPr>
        <w:t>r</w:t>
      </w:r>
      <w:r w:rsidRPr="00E1591D">
        <w:rPr>
          <w:rFonts w:ascii="Arial" w:eastAsia="Arial" w:hAnsi="Arial" w:cs="Arial"/>
          <w:sz w:val="20"/>
          <w:szCs w:val="20"/>
        </w:rPr>
        <w:t>ará l</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m</w:t>
      </w:r>
      <w:r w:rsidRPr="00E1591D">
        <w:rPr>
          <w:rFonts w:ascii="Arial" w:eastAsia="Arial" w:hAnsi="Arial" w:cs="Arial"/>
          <w:spacing w:val="-3"/>
          <w:sz w:val="20"/>
          <w:szCs w:val="20"/>
        </w:rPr>
        <w:t>i</w:t>
      </w:r>
      <w:r w:rsidRPr="00E1591D">
        <w:rPr>
          <w:rFonts w:ascii="Arial" w:eastAsia="Arial" w:hAnsi="Arial" w:cs="Arial"/>
          <w:sz w:val="20"/>
          <w:szCs w:val="20"/>
        </w:rPr>
        <w:t>s</w:t>
      </w:r>
      <w:r w:rsidRPr="00E1591D">
        <w:rPr>
          <w:rFonts w:ascii="Arial" w:eastAsia="Arial" w:hAnsi="Arial" w:cs="Arial"/>
          <w:spacing w:val="-4"/>
          <w:sz w:val="20"/>
          <w:szCs w:val="20"/>
        </w:rPr>
        <w:t>m</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d</w:t>
      </w:r>
      <w:r w:rsidRPr="00E1591D">
        <w:rPr>
          <w:rFonts w:ascii="Arial" w:eastAsia="Arial" w:hAnsi="Arial" w:cs="Arial"/>
          <w:sz w:val="20"/>
          <w:szCs w:val="20"/>
        </w:rPr>
        <w:t>e la s</w:t>
      </w:r>
      <w:r w:rsidRPr="00E1591D">
        <w:rPr>
          <w:rFonts w:ascii="Arial" w:eastAsia="Arial" w:hAnsi="Arial" w:cs="Arial"/>
          <w:spacing w:val="-2"/>
          <w:sz w:val="20"/>
          <w:szCs w:val="20"/>
        </w:rPr>
        <w:t>i</w:t>
      </w:r>
      <w:r w:rsidRPr="00E1591D">
        <w:rPr>
          <w:rFonts w:ascii="Arial" w:eastAsia="Arial" w:hAnsi="Arial" w:cs="Arial"/>
          <w:spacing w:val="-1"/>
          <w:sz w:val="20"/>
          <w:szCs w:val="20"/>
        </w:rPr>
        <w:t>gu</w:t>
      </w:r>
      <w:r w:rsidRPr="00E1591D">
        <w:rPr>
          <w:rFonts w:ascii="Arial" w:eastAsia="Arial" w:hAnsi="Arial" w:cs="Arial"/>
          <w:sz w:val="20"/>
          <w:szCs w:val="20"/>
        </w:rPr>
        <w:t>i</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 xml:space="preserve">te </w:t>
      </w:r>
      <w:r w:rsidRPr="00E1591D">
        <w:rPr>
          <w:rFonts w:ascii="Arial" w:eastAsia="Arial" w:hAnsi="Arial" w:cs="Arial"/>
          <w:spacing w:val="-3"/>
          <w:sz w:val="20"/>
          <w:szCs w:val="20"/>
        </w:rPr>
        <w:t>f</w:t>
      </w:r>
      <w:r w:rsidRPr="00E1591D">
        <w:rPr>
          <w:rFonts w:ascii="Arial" w:eastAsia="Arial" w:hAnsi="Arial" w:cs="Arial"/>
          <w:spacing w:val="4"/>
          <w:sz w:val="20"/>
          <w:szCs w:val="20"/>
        </w:rPr>
        <w:t>o</w:t>
      </w:r>
      <w:r w:rsidRPr="00E1591D">
        <w:rPr>
          <w:rFonts w:ascii="Arial" w:eastAsia="Arial" w:hAnsi="Arial" w:cs="Arial"/>
          <w:spacing w:val="-5"/>
          <w:sz w:val="20"/>
          <w:szCs w:val="20"/>
        </w:rPr>
        <w:t>r</w:t>
      </w:r>
      <w:r w:rsidRPr="00E1591D">
        <w:rPr>
          <w:rFonts w:ascii="Arial" w:eastAsia="Arial" w:hAnsi="Arial" w:cs="Arial"/>
          <w:spacing w:val="1"/>
          <w:sz w:val="20"/>
          <w:szCs w:val="20"/>
        </w:rPr>
        <w:t>m</w:t>
      </w:r>
      <w:r w:rsidRPr="00E1591D">
        <w:rPr>
          <w:rFonts w:ascii="Arial" w:eastAsia="Arial" w:hAnsi="Arial" w:cs="Arial"/>
          <w:spacing w:val="-5"/>
          <w:sz w:val="20"/>
          <w:szCs w:val="20"/>
        </w:rPr>
        <w:t>a</w:t>
      </w:r>
      <w:r w:rsidRPr="00E1591D">
        <w:rPr>
          <w:rFonts w:ascii="Arial" w:eastAsia="Arial" w:hAnsi="Arial" w:cs="Arial"/>
          <w:sz w:val="20"/>
          <w:szCs w:val="20"/>
        </w:rPr>
        <w:t>:</w:t>
      </w:r>
    </w:p>
    <w:p w14:paraId="465FE751" w14:textId="77777777" w:rsidR="002E1EAA" w:rsidRDefault="002E1EAA" w:rsidP="00DB0D6E">
      <w:pPr>
        <w:spacing w:after="0" w:line="240" w:lineRule="auto"/>
        <w:jc w:val="both"/>
        <w:rPr>
          <w:rFonts w:ascii="Arial" w:eastAsia="Arial" w:hAnsi="Arial" w:cs="Arial"/>
          <w:sz w:val="20"/>
          <w:szCs w:val="20"/>
        </w:rPr>
      </w:pPr>
    </w:p>
    <w:p w14:paraId="0257F567" w14:textId="3746375B" w:rsidR="00E1591D" w:rsidRPr="00E1591D" w:rsidRDefault="00FB217C" w:rsidP="00876B43">
      <w:pPr>
        <w:pStyle w:val="Ttulo3"/>
        <w:numPr>
          <w:ilvl w:val="1"/>
          <w:numId w:val="15"/>
        </w:numPr>
        <w:spacing w:before="0" w:line="240" w:lineRule="auto"/>
        <w:rPr>
          <w:rFonts w:eastAsia="Arial"/>
          <w:lang w:val="es-ES" w:eastAsia="es-ES"/>
        </w:rPr>
      </w:pPr>
      <w:bookmarkStart w:id="328" w:name="_Toc179280407"/>
      <w:r w:rsidRPr="00E1591D">
        <w:rPr>
          <w:rFonts w:eastAsia="Arial"/>
          <w:lang w:val="es-ES" w:eastAsia="es-ES"/>
        </w:rPr>
        <w:lastRenderedPageBreak/>
        <w:t>Factor Económico</w:t>
      </w:r>
      <w:bookmarkEnd w:id="328"/>
      <w:r w:rsidRPr="00E1591D">
        <w:rPr>
          <w:rFonts w:eastAsia="Arial"/>
          <w:lang w:val="es-ES" w:eastAsia="es-ES"/>
        </w:rPr>
        <w:t xml:space="preserve"> </w:t>
      </w:r>
    </w:p>
    <w:p w14:paraId="036E0FF8" w14:textId="77777777" w:rsidR="00E1591D" w:rsidRPr="00E1591D" w:rsidRDefault="00E1591D" w:rsidP="00DB0D6E">
      <w:pPr>
        <w:spacing w:after="0" w:line="240" w:lineRule="auto"/>
        <w:contextualSpacing/>
        <w:jc w:val="both"/>
        <w:rPr>
          <w:rFonts w:ascii="Arial" w:eastAsia="Arial" w:hAnsi="Arial" w:cs="Arial"/>
          <w:b/>
          <w:bCs/>
          <w:sz w:val="20"/>
          <w:szCs w:val="20"/>
          <w:lang w:val="es-ES" w:eastAsia="es-ES"/>
        </w:rPr>
      </w:pPr>
    </w:p>
    <w:p w14:paraId="30673C44" w14:textId="57023C7E" w:rsidR="00E1591D" w:rsidRPr="00E1591D" w:rsidRDefault="00FB217C" w:rsidP="00876B43">
      <w:pPr>
        <w:pStyle w:val="Ttulo3"/>
        <w:numPr>
          <w:ilvl w:val="2"/>
          <w:numId w:val="15"/>
        </w:numPr>
        <w:spacing w:before="0" w:line="240" w:lineRule="auto"/>
        <w:rPr>
          <w:rFonts w:eastAsia="Arial"/>
          <w:lang w:val="es-ES" w:eastAsia="es-ES"/>
        </w:rPr>
      </w:pPr>
      <w:bookmarkStart w:id="329" w:name="_Toc179280408"/>
      <w:r w:rsidRPr="00E1591D">
        <w:rPr>
          <w:rFonts w:eastAsia="Arial"/>
          <w:lang w:val="es-ES" w:eastAsia="es-ES"/>
        </w:rPr>
        <w:t xml:space="preserve">Oferta Económica </w:t>
      </w:r>
      <w:r w:rsidR="00E1591D" w:rsidRPr="00E1591D">
        <w:rPr>
          <w:rFonts w:eastAsia="Arial"/>
          <w:lang w:val="es-ES" w:eastAsia="es-ES"/>
        </w:rPr>
        <w:t xml:space="preserve">(máximo </w:t>
      </w:r>
      <w:r w:rsidR="000109F0">
        <w:rPr>
          <w:rFonts w:eastAsia="Arial"/>
          <w:lang w:val="es-ES" w:eastAsia="es-ES"/>
        </w:rPr>
        <w:t>40</w:t>
      </w:r>
      <w:r w:rsidR="00E1591D" w:rsidRPr="00E1591D">
        <w:rPr>
          <w:rFonts w:eastAsia="Arial"/>
          <w:lang w:val="es-ES" w:eastAsia="es-ES"/>
        </w:rPr>
        <w:t xml:space="preserve"> puntos)</w:t>
      </w:r>
      <w:bookmarkEnd w:id="329"/>
    </w:p>
    <w:p w14:paraId="037FDCC1" w14:textId="77777777" w:rsidR="00E1591D" w:rsidRPr="00E1591D" w:rsidRDefault="00E1591D" w:rsidP="00DB0D6E">
      <w:pPr>
        <w:spacing w:after="0" w:line="240" w:lineRule="auto"/>
        <w:jc w:val="both"/>
        <w:rPr>
          <w:rFonts w:ascii="Arial" w:eastAsia="Arial" w:hAnsi="Arial" w:cs="Arial"/>
          <w:b/>
          <w:bCs/>
          <w:sz w:val="20"/>
          <w:szCs w:val="20"/>
          <w:lang w:val="es-ES" w:eastAsia="es-ES"/>
        </w:rPr>
      </w:pPr>
    </w:p>
    <w:p w14:paraId="4AE6AE8C" w14:textId="77777777" w:rsidR="000109F0" w:rsidRPr="00E1591D" w:rsidRDefault="000109F0" w:rsidP="000109F0">
      <w:pPr>
        <w:tabs>
          <w:tab w:val="left" w:pos="8647"/>
        </w:tabs>
        <w:spacing w:after="0" w:line="240" w:lineRule="auto"/>
        <w:jc w:val="both"/>
        <w:rPr>
          <w:rFonts w:ascii="Arial" w:eastAsia="Arial" w:hAnsi="Arial" w:cs="Arial"/>
          <w:spacing w:val="-2"/>
          <w:sz w:val="20"/>
          <w:szCs w:val="20"/>
        </w:rPr>
      </w:pPr>
      <w:r w:rsidRPr="00E1591D">
        <w:rPr>
          <w:rFonts w:ascii="Arial" w:eastAsia="Arial" w:hAnsi="Arial" w:cs="Arial"/>
          <w:sz w:val="20"/>
          <w:szCs w:val="20"/>
        </w:rPr>
        <w:t xml:space="preserve">El </w:t>
      </w:r>
      <w:r w:rsidRPr="00E1591D">
        <w:rPr>
          <w:rFonts w:ascii="Arial" w:eastAsia="Arial" w:hAnsi="Arial" w:cs="Arial"/>
          <w:spacing w:val="1"/>
          <w:sz w:val="20"/>
          <w:szCs w:val="20"/>
        </w:rPr>
        <w:t>o</w:t>
      </w:r>
      <w:r w:rsidRPr="00E1591D">
        <w:rPr>
          <w:rFonts w:ascii="Arial" w:eastAsia="Arial" w:hAnsi="Arial" w:cs="Arial"/>
          <w:spacing w:val="-3"/>
          <w:sz w:val="20"/>
          <w:szCs w:val="20"/>
        </w:rPr>
        <w:t>f</w:t>
      </w:r>
      <w:r w:rsidRPr="00E1591D">
        <w:rPr>
          <w:rFonts w:ascii="Arial" w:eastAsia="Arial" w:hAnsi="Arial" w:cs="Arial"/>
          <w:sz w:val="20"/>
          <w:szCs w:val="20"/>
        </w:rPr>
        <w:t>eren</w:t>
      </w:r>
      <w:r w:rsidRPr="00E1591D">
        <w:rPr>
          <w:rFonts w:ascii="Arial" w:eastAsia="Arial" w:hAnsi="Arial" w:cs="Arial"/>
          <w:spacing w:val="-2"/>
          <w:sz w:val="20"/>
          <w:szCs w:val="20"/>
        </w:rPr>
        <w:t>t</w:t>
      </w:r>
      <w:r w:rsidRPr="00E1591D">
        <w:rPr>
          <w:rFonts w:ascii="Arial" w:eastAsia="Arial" w:hAnsi="Arial" w:cs="Arial"/>
          <w:sz w:val="20"/>
          <w:szCs w:val="20"/>
        </w:rPr>
        <w:t xml:space="preserve">e </w:t>
      </w:r>
      <w:r w:rsidRPr="00E1591D">
        <w:rPr>
          <w:rFonts w:ascii="Arial" w:eastAsia="Arial" w:hAnsi="Arial" w:cs="Arial"/>
          <w:spacing w:val="-3"/>
          <w:sz w:val="20"/>
          <w:szCs w:val="20"/>
        </w:rPr>
        <w:t>p</w:t>
      </w:r>
      <w:r w:rsidRPr="00E1591D">
        <w:rPr>
          <w:rFonts w:ascii="Arial" w:eastAsia="Arial" w:hAnsi="Arial" w:cs="Arial"/>
          <w:sz w:val="20"/>
          <w:szCs w:val="20"/>
        </w:rPr>
        <w:t>r</w:t>
      </w:r>
      <w:r w:rsidRPr="00E1591D">
        <w:rPr>
          <w:rFonts w:ascii="Arial" w:eastAsia="Arial" w:hAnsi="Arial" w:cs="Arial"/>
          <w:spacing w:val="1"/>
          <w:sz w:val="20"/>
          <w:szCs w:val="20"/>
        </w:rPr>
        <w:t>e</w:t>
      </w:r>
      <w:r w:rsidRPr="00E1591D">
        <w:rPr>
          <w:rFonts w:ascii="Arial" w:eastAsia="Arial" w:hAnsi="Arial" w:cs="Arial"/>
          <w:spacing w:val="-5"/>
          <w:sz w:val="20"/>
          <w:szCs w:val="20"/>
        </w:rPr>
        <w:t>s</w:t>
      </w:r>
      <w:r w:rsidRPr="00E1591D">
        <w:rPr>
          <w:rFonts w:ascii="Arial" w:eastAsia="Arial" w:hAnsi="Arial" w:cs="Arial"/>
          <w:sz w:val="20"/>
          <w:szCs w:val="20"/>
        </w:rPr>
        <w:t>entará u</w:t>
      </w:r>
      <w:r w:rsidRPr="00E1591D">
        <w:rPr>
          <w:rFonts w:ascii="Arial" w:eastAsia="Arial" w:hAnsi="Arial" w:cs="Arial"/>
          <w:spacing w:val="-8"/>
          <w:sz w:val="20"/>
          <w:szCs w:val="20"/>
        </w:rPr>
        <w:t>n</w:t>
      </w:r>
      <w:r w:rsidRPr="00E1591D">
        <w:rPr>
          <w:rFonts w:ascii="Arial" w:eastAsia="Arial" w:hAnsi="Arial" w:cs="Arial"/>
          <w:sz w:val="20"/>
          <w:szCs w:val="20"/>
        </w:rPr>
        <w:t xml:space="preserve">a </w:t>
      </w:r>
      <w:r w:rsidRPr="00E1591D">
        <w:rPr>
          <w:rFonts w:ascii="Arial" w:eastAsia="Arial" w:hAnsi="Arial" w:cs="Arial"/>
          <w:spacing w:val="-1"/>
          <w:sz w:val="20"/>
          <w:szCs w:val="20"/>
        </w:rPr>
        <w:t>p</w:t>
      </w:r>
      <w:r w:rsidRPr="00E1591D">
        <w:rPr>
          <w:rFonts w:ascii="Arial" w:eastAsia="Arial" w:hAnsi="Arial" w:cs="Arial"/>
          <w:sz w:val="20"/>
          <w:szCs w:val="20"/>
        </w:rPr>
        <w:t>r</w:t>
      </w:r>
      <w:r w:rsidRPr="00E1591D">
        <w:rPr>
          <w:rFonts w:ascii="Arial" w:eastAsia="Arial" w:hAnsi="Arial" w:cs="Arial"/>
          <w:spacing w:val="1"/>
          <w:sz w:val="20"/>
          <w:szCs w:val="20"/>
        </w:rPr>
        <w:t>o</w:t>
      </w:r>
      <w:r w:rsidRPr="00E1591D">
        <w:rPr>
          <w:rFonts w:ascii="Arial" w:eastAsia="Arial" w:hAnsi="Arial" w:cs="Arial"/>
          <w:spacing w:val="-1"/>
          <w:sz w:val="20"/>
          <w:szCs w:val="20"/>
        </w:rPr>
        <w:t>p</w:t>
      </w:r>
      <w:r w:rsidRPr="00E1591D">
        <w:rPr>
          <w:rFonts w:ascii="Arial" w:eastAsia="Arial" w:hAnsi="Arial" w:cs="Arial"/>
          <w:spacing w:val="-3"/>
          <w:sz w:val="20"/>
          <w:szCs w:val="20"/>
        </w:rPr>
        <w:t>u</w:t>
      </w:r>
      <w:r w:rsidRPr="00E1591D">
        <w:rPr>
          <w:rFonts w:ascii="Arial" w:eastAsia="Arial" w:hAnsi="Arial" w:cs="Arial"/>
          <w:sz w:val="20"/>
          <w:szCs w:val="20"/>
        </w:rPr>
        <w:t>es</w:t>
      </w:r>
      <w:r w:rsidRPr="00E1591D">
        <w:rPr>
          <w:rFonts w:ascii="Arial" w:eastAsia="Arial" w:hAnsi="Arial" w:cs="Arial"/>
          <w:spacing w:val="-2"/>
          <w:sz w:val="20"/>
          <w:szCs w:val="20"/>
        </w:rPr>
        <w:t>t</w:t>
      </w:r>
      <w:r w:rsidRPr="00E1591D">
        <w:rPr>
          <w:rFonts w:ascii="Arial" w:eastAsia="Arial" w:hAnsi="Arial" w:cs="Arial"/>
          <w:sz w:val="20"/>
          <w:szCs w:val="20"/>
        </w:rPr>
        <w:t xml:space="preserve">a económica mediante el diligenciamiento del </w:t>
      </w:r>
      <w:r>
        <w:rPr>
          <w:rFonts w:ascii="Arial" w:eastAsia="Arial" w:hAnsi="Arial" w:cs="Arial"/>
          <w:b/>
          <w:bCs/>
          <w:spacing w:val="-1"/>
          <w:sz w:val="20"/>
          <w:szCs w:val="20"/>
        </w:rPr>
        <w:t>FORMATO No 11</w:t>
      </w:r>
      <w:r w:rsidRPr="00E1591D">
        <w:rPr>
          <w:rFonts w:ascii="Arial" w:eastAsia="Arial" w:hAnsi="Arial" w:cs="Arial"/>
          <w:b/>
          <w:bCs/>
          <w:sz w:val="20"/>
          <w:szCs w:val="20"/>
        </w:rPr>
        <w:t xml:space="preserve"> </w:t>
      </w:r>
      <w:r w:rsidRPr="00E1591D">
        <w:rPr>
          <w:rFonts w:ascii="Arial" w:eastAsia="Arial" w:hAnsi="Arial" w:cs="Arial"/>
          <w:sz w:val="20"/>
          <w:szCs w:val="20"/>
        </w:rPr>
        <w:t xml:space="preserve">(Formato de Oferta Económica en Excel), que incluya una oferta de </w:t>
      </w:r>
      <w:r w:rsidRPr="00E1591D">
        <w:rPr>
          <w:rFonts w:ascii="Arial" w:eastAsia="Arial" w:hAnsi="Arial" w:cs="Arial"/>
          <w:spacing w:val="-1"/>
          <w:sz w:val="20"/>
          <w:szCs w:val="20"/>
        </w:rPr>
        <w:t>p</w:t>
      </w:r>
      <w:r w:rsidRPr="00E1591D">
        <w:rPr>
          <w:rFonts w:ascii="Arial" w:eastAsia="Arial" w:hAnsi="Arial" w:cs="Arial"/>
          <w:spacing w:val="-5"/>
          <w:sz w:val="20"/>
          <w:szCs w:val="20"/>
        </w:rPr>
        <w:t>r</w:t>
      </w:r>
      <w:r w:rsidRPr="00E1591D">
        <w:rPr>
          <w:rFonts w:ascii="Arial" w:eastAsia="Arial" w:hAnsi="Arial" w:cs="Arial"/>
          <w:sz w:val="20"/>
          <w:szCs w:val="20"/>
        </w:rPr>
        <w:t>ec</w:t>
      </w:r>
      <w:r w:rsidRPr="00E1591D">
        <w:rPr>
          <w:rFonts w:ascii="Arial" w:eastAsia="Arial" w:hAnsi="Arial" w:cs="Arial"/>
          <w:spacing w:val="-2"/>
          <w:sz w:val="20"/>
          <w:szCs w:val="20"/>
        </w:rPr>
        <w:t>i</w:t>
      </w:r>
      <w:r w:rsidRPr="00E1591D">
        <w:rPr>
          <w:rFonts w:ascii="Arial" w:eastAsia="Arial" w:hAnsi="Arial" w:cs="Arial"/>
          <w:spacing w:val="1"/>
          <w:sz w:val="20"/>
          <w:szCs w:val="20"/>
        </w:rPr>
        <w:t>o</w:t>
      </w:r>
      <w:r w:rsidRPr="00E1591D">
        <w:rPr>
          <w:rFonts w:ascii="Arial" w:eastAsia="Arial" w:hAnsi="Arial" w:cs="Arial"/>
          <w:sz w:val="20"/>
          <w:szCs w:val="20"/>
        </w:rPr>
        <w:t xml:space="preserve"> </w:t>
      </w:r>
      <w:r w:rsidRPr="00E1591D">
        <w:rPr>
          <w:rFonts w:ascii="Arial" w:eastAsia="Arial" w:hAnsi="Arial" w:cs="Arial"/>
          <w:spacing w:val="-1"/>
          <w:sz w:val="20"/>
          <w:szCs w:val="20"/>
        </w:rPr>
        <w:t>u</w:t>
      </w:r>
      <w:r w:rsidRPr="00E1591D">
        <w:rPr>
          <w:rFonts w:ascii="Arial" w:eastAsia="Arial" w:hAnsi="Arial" w:cs="Arial"/>
          <w:spacing w:val="-6"/>
          <w:sz w:val="20"/>
          <w:szCs w:val="20"/>
        </w:rPr>
        <w:t>n</w:t>
      </w:r>
      <w:r w:rsidRPr="00E1591D">
        <w:rPr>
          <w:rFonts w:ascii="Arial" w:eastAsia="Arial" w:hAnsi="Arial" w:cs="Arial"/>
          <w:sz w:val="20"/>
          <w:szCs w:val="20"/>
        </w:rPr>
        <w:t>itari</w:t>
      </w:r>
      <w:r w:rsidRPr="00E1591D">
        <w:rPr>
          <w:rFonts w:ascii="Arial" w:eastAsia="Arial" w:hAnsi="Arial" w:cs="Arial"/>
          <w:spacing w:val="1"/>
          <w:sz w:val="20"/>
          <w:szCs w:val="20"/>
        </w:rPr>
        <w:t>o</w:t>
      </w:r>
      <w:r w:rsidRPr="00E1591D">
        <w:rPr>
          <w:rFonts w:ascii="Arial" w:eastAsia="Arial" w:hAnsi="Arial" w:cs="Arial"/>
          <w:sz w:val="20"/>
          <w:szCs w:val="20"/>
        </w:rPr>
        <w:t xml:space="preserve"> a CO</w:t>
      </w:r>
      <w:r w:rsidRPr="00E1591D">
        <w:rPr>
          <w:rFonts w:ascii="Arial" w:eastAsia="Arial" w:hAnsi="Arial" w:cs="Arial"/>
          <w:spacing w:val="-3"/>
          <w:sz w:val="20"/>
          <w:szCs w:val="20"/>
        </w:rPr>
        <w:t>S</w:t>
      </w:r>
      <w:r w:rsidRPr="00E1591D">
        <w:rPr>
          <w:rFonts w:ascii="Arial" w:eastAsia="Arial" w:hAnsi="Arial" w:cs="Arial"/>
          <w:spacing w:val="-2"/>
          <w:sz w:val="20"/>
          <w:szCs w:val="20"/>
        </w:rPr>
        <w:t>T</w:t>
      </w:r>
      <w:r w:rsidRPr="00E1591D">
        <w:rPr>
          <w:rFonts w:ascii="Arial" w:eastAsia="Arial" w:hAnsi="Arial" w:cs="Arial"/>
          <w:sz w:val="20"/>
          <w:szCs w:val="20"/>
        </w:rPr>
        <w:t xml:space="preserve">O </w:t>
      </w:r>
      <w:r w:rsidRPr="00E1591D">
        <w:rPr>
          <w:rFonts w:ascii="Arial" w:eastAsia="Arial" w:hAnsi="Arial" w:cs="Arial"/>
          <w:spacing w:val="1"/>
          <w:sz w:val="20"/>
          <w:szCs w:val="20"/>
        </w:rPr>
        <w:t>D</w:t>
      </w:r>
      <w:r w:rsidRPr="00E1591D">
        <w:rPr>
          <w:rFonts w:ascii="Arial" w:eastAsia="Arial" w:hAnsi="Arial" w:cs="Arial"/>
          <w:sz w:val="20"/>
          <w:szCs w:val="20"/>
        </w:rPr>
        <w:t>IRE</w:t>
      </w:r>
      <w:r w:rsidRPr="00E1591D">
        <w:rPr>
          <w:rFonts w:ascii="Arial" w:eastAsia="Arial" w:hAnsi="Arial" w:cs="Arial"/>
          <w:spacing w:val="-5"/>
          <w:sz w:val="20"/>
          <w:szCs w:val="20"/>
        </w:rPr>
        <w:t>C</w:t>
      </w:r>
      <w:r w:rsidRPr="00E1591D">
        <w:rPr>
          <w:rFonts w:ascii="Arial" w:eastAsia="Arial" w:hAnsi="Arial" w:cs="Arial"/>
          <w:sz w:val="20"/>
          <w:szCs w:val="20"/>
        </w:rPr>
        <w:t xml:space="preserve">TO </w:t>
      </w:r>
      <w:r w:rsidRPr="00E1591D">
        <w:rPr>
          <w:rFonts w:ascii="Arial" w:eastAsia="Arial" w:hAnsi="Arial" w:cs="Arial"/>
          <w:b/>
          <w:bCs/>
          <w:sz w:val="20"/>
          <w:szCs w:val="20"/>
        </w:rPr>
        <w:t>sin decimales</w:t>
      </w:r>
      <w:r w:rsidRPr="00E1591D">
        <w:rPr>
          <w:rFonts w:ascii="Arial" w:eastAsia="Arial" w:hAnsi="Arial" w:cs="Arial"/>
          <w:sz w:val="20"/>
          <w:szCs w:val="20"/>
        </w:rPr>
        <w:t xml:space="preserve">, </w:t>
      </w:r>
      <w:r w:rsidRPr="00E1591D">
        <w:rPr>
          <w:rFonts w:ascii="Arial" w:eastAsia="Arial" w:hAnsi="Arial" w:cs="Arial"/>
          <w:spacing w:val="-1"/>
          <w:sz w:val="20"/>
          <w:szCs w:val="20"/>
        </w:rPr>
        <w:t>p</w:t>
      </w:r>
      <w:r w:rsidRPr="00E1591D">
        <w:rPr>
          <w:rFonts w:ascii="Arial" w:eastAsia="Arial" w:hAnsi="Arial" w:cs="Arial"/>
          <w:sz w:val="20"/>
          <w:szCs w:val="20"/>
        </w:rPr>
        <w:t>a</w:t>
      </w:r>
      <w:r w:rsidRPr="00E1591D">
        <w:rPr>
          <w:rFonts w:ascii="Arial" w:eastAsia="Arial" w:hAnsi="Arial" w:cs="Arial"/>
          <w:spacing w:val="-3"/>
          <w:sz w:val="20"/>
          <w:szCs w:val="20"/>
        </w:rPr>
        <w:t>r</w:t>
      </w:r>
      <w:r w:rsidRPr="00E1591D">
        <w:rPr>
          <w:rFonts w:ascii="Arial" w:eastAsia="Arial" w:hAnsi="Arial" w:cs="Arial"/>
          <w:sz w:val="20"/>
          <w:szCs w:val="20"/>
        </w:rPr>
        <w:t xml:space="preserve">a </w:t>
      </w:r>
      <w:r w:rsidRPr="006F2173">
        <w:rPr>
          <w:rFonts w:ascii="Arial" w:eastAsia="Arial" w:hAnsi="Arial" w:cs="Arial"/>
          <w:sz w:val="20"/>
          <w:szCs w:val="20"/>
        </w:rPr>
        <w:t>ca</w:t>
      </w:r>
      <w:r w:rsidRPr="006F2173">
        <w:rPr>
          <w:rFonts w:ascii="Arial" w:eastAsia="Arial" w:hAnsi="Arial" w:cs="Arial"/>
          <w:spacing w:val="-1"/>
          <w:sz w:val="20"/>
          <w:szCs w:val="20"/>
        </w:rPr>
        <w:t>d</w:t>
      </w:r>
      <w:r w:rsidRPr="006F2173">
        <w:rPr>
          <w:rFonts w:ascii="Arial" w:eastAsia="Arial" w:hAnsi="Arial" w:cs="Arial"/>
          <w:sz w:val="20"/>
          <w:szCs w:val="20"/>
        </w:rPr>
        <w:t xml:space="preserve">a </w:t>
      </w:r>
      <w:r w:rsidRPr="006F2173">
        <w:rPr>
          <w:rFonts w:ascii="Arial" w:eastAsia="Arial" w:hAnsi="Arial" w:cs="Arial"/>
          <w:spacing w:val="-1"/>
          <w:sz w:val="20"/>
          <w:szCs w:val="20"/>
        </w:rPr>
        <w:t>u</w:t>
      </w:r>
      <w:r w:rsidRPr="006F2173">
        <w:rPr>
          <w:rFonts w:ascii="Arial" w:eastAsia="Arial" w:hAnsi="Arial" w:cs="Arial"/>
          <w:spacing w:val="-3"/>
          <w:sz w:val="20"/>
          <w:szCs w:val="20"/>
        </w:rPr>
        <w:t>n</w:t>
      </w:r>
      <w:r w:rsidRPr="006F2173">
        <w:rPr>
          <w:rFonts w:ascii="Arial" w:eastAsia="Arial" w:hAnsi="Arial" w:cs="Arial"/>
          <w:sz w:val="20"/>
          <w:szCs w:val="20"/>
        </w:rPr>
        <w:t xml:space="preserve">o </w:t>
      </w:r>
      <w:r w:rsidRPr="006F2173">
        <w:rPr>
          <w:rFonts w:ascii="Arial" w:eastAsia="Arial" w:hAnsi="Arial" w:cs="Arial"/>
          <w:spacing w:val="-3"/>
          <w:sz w:val="20"/>
          <w:szCs w:val="20"/>
        </w:rPr>
        <w:t>d</w:t>
      </w:r>
      <w:r w:rsidRPr="006F2173">
        <w:rPr>
          <w:rFonts w:ascii="Arial" w:eastAsia="Arial" w:hAnsi="Arial" w:cs="Arial"/>
          <w:sz w:val="20"/>
          <w:szCs w:val="20"/>
        </w:rPr>
        <w:t>e l</w:t>
      </w:r>
      <w:r w:rsidRPr="006F2173">
        <w:rPr>
          <w:rFonts w:ascii="Arial" w:eastAsia="Arial" w:hAnsi="Arial" w:cs="Arial"/>
          <w:spacing w:val="-1"/>
          <w:sz w:val="20"/>
          <w:szCs w:val="20"/>
        </w:rPr>
        <w:t>o</w:t>
      </w:r>
      <w:r w:rsidRPr="006F2173">
        <w:rPr>
          <w:rFonts w:ascii="Arial" w:eastAsia="Arial" w:hAnsi="Arial" w:cs="Arial"/>
          <w:sz w:val="20"/>
          <w:szCs w:val="20"/>
        </w:rPr>
        <w:t>s í</w:t>
      </w:r>
      <w:r w:rsidRPr="006F2173">
        <w:rPr>
          <w:rFonts w:ascii="Arial" w:eastAsia="Arial" w:hAnsi="Arial" w:cs="Arial"/>
          <w:spacing w:val="-2"/>
          <w:sz w:val="20"/>
          <w:szCs w:val="20"/>
        </w:rPr>
        <w:t>te</w:t>
      </w:r>
      <w:r w:rsidRPr="006F2173">
        <w:rPr>
          <w:rFonts w:ascii="Arial" w:eastAsia="Arial" w:hAnsi="Arial" w:cs="Arial"/>
          <w:spacing w:val="1"/>
          <w:sz w:val="20"/>
          <w:szCs w:val="20"/>
        </w:rPr>
        <w:t>m</w:t>
      </w:r>
      <w:r w:rsidRPr="006F2173">
        <w:rPr>
          <w:rFonts w:ascii="Arial" w:eastAsia="Arial" w:hAnsi="Arial" w:cs="Arial"/>
          <w:sz w:val="20"/>
          <w:szCs w:val="20"/>
        </w:rPr>
        <w:t xml:space="preserve">s </w:t>
      </w:r>
      <w:r w:rsidRPr="006F2173">
        <w:rPr>
          <w:rFonts w:ascii="Arial" w:eastAsia="Arial" w:hAnsi="Arial" w:cs="Arial"/>
          <w:spacing w:val="-3"/>
          <w:sz w:val="20"/>
          <w:szCs w:val="20"/>
        </w:rPr>
        <w:t>r</w:t>
      </w:r>
      <w:r w:rsidRPr="006F2173">
        <w:rPr>
          <w:rFonts w:ascii="Arial" w:eastAsia="Arial" w:hAnsi="Arial" w:cs="Arial"/>
          <w:sz w:val="20"/>
          <w:szCs w:val="20"/>
        </w:rPr>
        <w:t>elac</w:t>
      </w:r>
      <w:r w:rsidRPr="006F2173">
        <w:rPr>
          <w:rFonts w:ascii="Arial" w:eastAsia="Arial" w:hAnsi="Arial" w:cs="Arial"/>
          <w:spacing w:val="-2"/>
          <w:sz w:val="20"/>
          <w:szCs w:val="20"/>
        </w:rPr>
        <w:t>i</w:t>
      </w:r>
      <w:r w:rsidRPr="006F2173">
        <w:rPr>
          <w:rFonts w:ascii="Arial" w:eastAsia="Arial" w:hAnsi="Arial" w:cs="Arial"/>
          <w:spacing w:val="1"/>
          <w:sz w:val="20"/>
          <w:szCs w:val="20"/>
        </w:rPr>
        <w:t>o</w:t>
      </w:r>
      <w:r w:rsidRPr="006F2173">
        <w:rPr>
          <w:rFonts w:ascii="Arial" w:eastAsia="Arial" w:hAnsi="Arial" w:cs="Arial"/>
          <w:spacing w:val="-1"/>
          <w:sz w:val="20"/>
          <w:szCs w:val="20"/>
        </w:rPr>
        <w:t>n</w:t>
      </w:r>
      <w:r w:rsidRPr="006F2173">
        <w:rPr>
          <w:rFonts w:ascii="Arial" w:eastAsia="Arial" w:hAnsi="Arial" w:cs="Arial"/>
          <w:sz w:val="20"/>
          <w:szCs w:val="20"/>
        </w:rPr>
        <w:t>a</w:t>
      </w:r>
      <w:r w:rsidRPr="006F2173">
        <w:rPr>
          <w:rFonts w:ascii="Arial" w:eastAsia="Arial" w:hAnsi="Arial" w:cs="Arial"/>
          <w:spacing w:val="-6"/>
          <w:sz w:val="20"/>
          <w:szCs w:val="20"/>
        </w:rPr>
        <w:t>d</w:t>
      </w:r>
      <w:r w:rsidRPr="006F2173">
        <w:rPr>
          <w:rFonts w:ascii="Arial" w:eastAsia="Arial" w:hAnsi="Arial" w:cs="Arial"/>
          <w:spacing w:val="1"/>
          <w:sz w:val="20"/>
          <w:szCs w:val="20"/>
        </w:rPr>
        <w:t>o</w:t>
      </w:r>
      <w:r w:rsidRPr="006F2173">
        <w:rPr>
          <w:rFonts w:ascii="Arial" w:eastAsia="Arial" w:hAnsi="Arial" w:cs="Arial"/>
          <w:sz w:val="20"/>
          <w:szCs w:val="20"/>
        </w:rPr>
        <w:t>s en él.</w:t>
      </w:r>
      <w:r w:rsidRPr="006F2173">
        <w:rPr>
          <w:rFonts w:ascii="Arial" w:eastAsia="Arial" w:hAnsi="Arial" w:cs="Arial"/>
          <w:spacing w:val="-2"/>
          <w:sz w:val="20"/>
          <w:szCs w:val="20"/>
        </w:rPr>
        <w:t xml:space="preserve"> La</w:t>
      </w:r>
      <w:r w:rsidRPr="00E1591D">
        <w:rPr>
          <w:rFonts w:ascii="Arial" w:eastAsia="Arial" w:hAnsi="Arial" w:cs="Arial"/>
          <w:spacing w:val="-2"/>
          <w:sz w:val="20"/>
          <w:szCs w:val="20"/>
        </w:rPr>
        <w:t xml:space="preserve"> verificación y evaluación de la propuesta económica se realizará según los siguientes parámetros:</w:t>
      </w:r>
    </w:p>
    <w:p w14:paraId="0EC30455" w14:textId="77777777" w:rsidR="000109F0" w:rsidRPr="00E1591D" w:rsidRDefault="000109F0" w:rsidP="000109F0">
      <w:pPr>
        <w:tabs>
          <w:tab w:val="left" w:pos="8647"/>
        </w:tabs>
        <w:spacing w:after="0" w:line="240" w:lineRule="auto"/>
        <w:jc w:val="both"/>
        <w:rPr>
          <w:rFonts w:ascii="Arial" w:eastAsia="Arial" w:hAnsi="Arial" w:cs="Arial"/>
          <w:b/>
          <w:bCs/>
          <w:sz w:val="20"/>
          <w:szCs w:val="20"/>
          <w:lang w:val="es-ES" w:eastAsia="es-ES"/>
        </w:rPr>
      </w:pPr>
    </w:p>
    <w:p w14:paraId="6A89F1B1" w14:textId="77777777" w:rsidR="000109F0" w:rsidRPr="00E1591D" w:rsidRDefault="000109F0" w:rsidP="000109F0">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 xml:space="preserve">El oferente </w:t>
      </w:r>
      <w:r w:rsidRPr="00E1591D">
        <w:rPr>
          <w:rFonts w:ascii="Arial" w:eastAsia="Arial" w:hAnsi="Arial" w:cs="Arial"/>
          <w:b/>
          <w:bCs/>
          <w:sz w:val="20"/>
          <w:szCs w:val="20"/>
        </w:rPr>
        <w:t>NO</w:t>
      </w:r>
      <w:r w:rsidRPr="00E1591D">
        <w:rPr>
          <w:rFonts w:ascii="Arial" w:eastAsia="Arial" w:hAnsi="Arial" w:cs="Arial"/>
          <w:sz w:val="20"/>
          <w:szCs w:val="20"/>
        </w:rPr>
        <w:t xml:space="preserve"> deberá incluir centavos (decimales) en los precios unitarios ofertados ni en ningún valor de la Propuesta Económica. En caso de incluirse, el Comité Evaluador procederá a realizar la corrección aritmética, que consiste </w:t>
      </w:r>
      <w:r w:rsidRPr="00E1591D">
        <w:rPr>
          <w:rFonts w:ascii="Arial" w:eastAsia="Arial" w:hAnsi="Arial" w:cs="Arial"/>
          <w:b/>
          <w:bCs/>
          <w:sz w:val="20"/>
          <w:szCs w:val="20"/>
        </w:rPr>
        <w:t>ÚNICAMENTE</w:t>
      </w:r>
      <w:r w:rsidRPr="00E1591D">
        <w:rPr>
          <w:rFonts w:ascii="Arial" w:eastAsia="Arial" w:hAnsi="Arial" w:cs="Arial"/>
          <w:sz w:val="20"/>
          <w:szCs w:val="20"/>
        </w:rPr>
        <w:t xml:space="preserve"> en aproximar estos valores por exceso o por defecto al entero más cercano así:</w:t>
      </w:r>
    </w:p>
    <w:p w14:paraId="4909F1B6" w14:textId="77777777" w:rsidR="000109F0" w:rsidRPr="00E1591D" w:rsidRDefault="000109F0" w:rsidP="000109F0">
      <w:pPr>
        <w:tabs>
          <w:tab w:val="left" w:pos="8647"/>
        </w:tabs>
        <w:spacing w:after="0" w:line="240" w:lineRule="auto"/>
        <w:jc w:val="both"/>
        <w:rPr>
          <w:rFonts w:ascii="Arial" w:eastAsia="Arial" w:hAnsi="Arial" w:cs="Arial"/>
          <w:sz w:val="20"/>
          <w:szCs w:val="20"/>
        </w:rPr>
      </w:pPr>
    </w:p>
    <w:p w14:paraId="1D8AA7DD" w14:textId="77777777" w:rsidR="000109F0" w:rsidRPr="00E1591D" w:rsidRDefault="000109F0" w:rsidP="000109F0">
      <w:pPr>
        <w:numPr>
          <w:ilvl w:val="0"/>
          <w:numId w:val="29"/>
        </w:numPr>
        <w:tabs>
          <w:tab w:val="left" w:pos="8647"/>
        </w:tabs>
        <w:spacing w:after="0" w:line="240" w:lineRule="auto"/>
        <w:contextualSpacing/>
        <w:jc w:val="both"/>
        <w:rPr>
          <w:rFonts w:ascii="Arial" w:eastAsia="Arial" w:hAnsi="Arial" w:cs="Arial"/>
          <w:sz w:val="20"/>
          <w:szCs w:val="20"/>
        </w:rPr>
      </w:pPr>
      <w:r w:rsidRPr="00E1591D">
        <w:rPr>
          <w:rFonts w:ascii="Arial" w:eastAsia="Arial" w:hAnsi="Arial" w:cs="Arial"/>
          <w:sz w:val="20"/>
          <w:szCs w:val="20"/>
        </w:rPr>
        <w:t>Si el valor de los centavos es igual o superior a 50, se aproxima al entero siguiente;</w:t>
      </w:r>
    </w:p>
    <w:p w14:paraId="6B568D78" w14:textId="77777777" w:rsidR="000109F0" w:rsidRPr="00E1591D" w:rsidRDefault="000109F0" w:rsidP="000109F0">
      <w:pPr>
        <w:numPr>
          <w:ilvl w:val="0"/>
          <w:numId w:val="29"/>
        </w:numPr>
        <w:tabs>
          <w:tab w:val="left" w:pos="8647"/>
        </w:tabs>
        <w:spacing w:after="0" w:line="240" w:lineRule="auto"/>
        <w:contextualSpacing/>
        <w:jc w:val="both"/>
        <w:rPr>
          <w:rFonts w:ascii="Arial" w:eastAsia="Arial" w:hAnsi="Arial" w:cs="Arial"/>
          <w:sz w:val="20"/>
          <w:szCs w:val="20"/>
        </w:rPr>
      </w:pPr>
      <w:r w:rsidRPr="00E1591D">
        <w:rPr>
          <w:rFonts w:ascii="Arial" w:eastAsia="Arial" w:hAnsi="Arial" w:cs="Arial"/>
          <w:sz w:val="20"/>
          <w:szCs w:val="20"/>
        </w:rPr>
        <w:t>Si el valor de los centavos es inferior a 50, se aproxima al entero anterior.</w:t>
      </w:r>
    </w:p>
    <w:p w14:paraId="727E19AB" w14:textId="77777777" w:rsidR="000109F0" w:rsidRPr="00E1591D" w:rsidRDefault="000109F0" w:rsidP="000109F0">
      <w:pPr>
        <w:spacing w:after="0" w:line="240" w:lineRule="auto"/>
        <w:jc w:val="both"/>
        <w:rPr>
          <w:rFonts w:ascii="Arial" w:eastAsia="Arial" w:hAnsi="Arial" w:cs="Arial"/>
          <w:color w:val="000000"/>
          <w:sz w:val="20"/>
          <w:szCs w:val="20"/>
          <w:lang w:eastAsia="es-ES"/>
        </w:rPr>
      </w:pPr>
    </w:p>
    <w:p w14:paraId="6AABB6AB" w14:textId="77777777" w:rsidR="000109F0" w:rsidRPr="00E1591D" w:rsidRDefault="000109F0" w:rsidP="000109F0">
      <w:pPr>
        <w:spacing w:after="0" w:line="240" w:lineRule="auto"/>
        <w:jc w:val="both"/>
        <w:rPr>
          <w:rFonts w:ascii="Arial" w:eastAsia="Arial" w:hAnsi="Arial" w:cs="Arial"/>
          <w:color w:val="000000"/>
          <w:sz w:val="20"/>
          <w:szCs w:val="20"/>
          <w:lang w:val="es-ES" w:eastAsia="es-ES"/>
        </w:rPr>
      </w:pPr>
      <w:r w:rsidRPr="00E1591D">
        <w:rPr>
          <w:rFonts w:ascii="Arial" w:eastAsia="Arial" w:hAnsi="Arial" w:cs="Arial"/>
          <w:color w:val="000000"/>
          <w:sz w:val="20"/>
          <w:szCs w:val="20"/>
          <w:lang w:val="es-ES" w:eastAsia="es-ES"/>
        </w:rPr>
        <w:t xml:space="preserve">Los precios unitarios propuestos </w:t>
      </w:r>
      <w:r w:rsidRPr="00E1591D">
        <w:rPr>
          <w:rFonts w:ascii="Arial" w:eastAsia="Arial" w:hAnsi="Arial" w:cs="Arial"/>
          <w:b/>
          <w:bCs/>
          <w:color w:val="000000"/>
          <w:sz w:val="20"/>
          <w:szCs w:val="20"/>
          <w:lang w:val="es-ES" w:eastAsia="es-ES"/>
        </w:rPr>
        <w:t>NO</w:t>
      </w:r>
      <w:r w:rsidRPr="00E1591D">
        <w:rPr>
          <w:rFonts w:ascii="Arial" w:eastAsia="Arial" w:hAnsi="Arial" w:cs="Arial"/>
          <w:color w:val="000000"/>
          <w:sz w:val="20"/>
          <w:szCs w:val="20"/>
          <w:lang w:val="es-ES" w:eastAsia="es-ES"/>
        </w:rPr>
        <w:t xml:space="preserve"> deberán superar los topes máximos y mínimos establecidos por la Entidad en el Formato de Oferta Económica; si esto sucede, la propuesta será </w:t>
      </w:r>
      <w:r w:rsidRPr="00E1591D">
        <w:rPr>
          <w:rFonts w:ascii="Arial" w:eastAsia="Arial" w:hAnsi="Arial" w:cs="Arial"/>
          <w:b/>
          <w:bCs/>
          <w:color w:val="000000"/>
          <w:sz w:val="20"/>
          <w:szCs w:val="20"/>
          <w:lang w:val="es-ES" w:eastAsia="es-ES"/>
        </w:rPr>
        <w:t>RECHAZADA</w:t>
      </w:r>
      <w:r w:rsidRPr="00E1591D">
        <w:rPr>
          <w:rFonts w:ascii="Arial" w:eastAsia="Arial" w:hAnsi="Arial" w:cs="Arial"/>
          <w:color w:val="000000"/>
          <w:sz w:val="20"/>
          <w:szCs w:val="20"/>
          <w:lang w:val="es-ES" w:eastAsia="es-ES"/>
        </w:rPr>
        <w:t>.</w:t>
      </w:r>
    </w:p>
    <w:p w14:paraId="588BC092" w14:textId="77777777" w:rsidR="000109F0" w:rsidRPr="00E1591D" w:rsidRDefault="000109F0" w:rsidP="000109F0">
      <w:pPr>
        <w:spacing w:after="0" w:line="240" w:lineRule="auto"/>
        <w:jc w:val="both"/>
        <w:rPr>
          <w:rFonts w:ascii="Arial" w:eastAsia="Arial" w:hAnsi="Arial" w:cs="Arial"/>
          <w:color w:val="000000"/>
          <w:sz w:val="20"/>
          <w:szCs w:val="20"/>
          <w:lang w:val="es-ES" w:eastAsia="es-ES"/>
        </w:rPr>
      </w:pPr>
    </w:p>
    <w:p w14:paraId="046783F3" w14:textId="77777777" w:rsidR="000109F0" w:rsidRPr="00E1591D" w:rsidRDefault="000109F0" w:rsidP="000109F0">
      <w:pPr>
        <w:spacing w:after="0" w:line="240" w:lineRule="auto"/>
        <w:jc w:val="both"/>
        <w:rPr>
          <w:rFonts w:ascii="Arial" w:eastAsia="Arial" w:hAnsi="Arial" w:cs="Arial"/>
          <w:color w:val="000000"/>
          <w:sz w:val="20"/>
          <w:szCs w:val="20"/>
          <w:lang w:val="es-ES" w:eastAsia="es-ES"/>
        </w:rPr>
      </w:pPr>
      <w:r w:rsidRPr="00E1591D">
        <w:rPr>
          <w:rFonts w:ascii="Arial" w:eastAsia="Arial" w:hAnsi="Arial" w:cs="Arial"/>
          <w:color w:val="000000"/>
          <w:sz w:val="20"/>
          <w:szCs w:val="20"/>
          <w:lang w:val="es-ES" w:eastAsia="es-ES"/>
        </w:rPr>
        <w:t>Si en el Formato se registra uno o varios precios unitarios como cero (0)</w:t>
      </w:r>
      <w:r>
        <w:rPr>
          <w:rFonts w:ascii="Arial" w:eastAsia="Arial" w:hAnsi="Arial" w:cs="Arial"/>
          <w:color w:val="000000"/>
          <w:sz w:val="20"/>
          <w:szCs w:val="20"/>
          <w:lang w:val="es-ES" w:eastAsia="es-ES"/>
        </w:rPr>
        <w:t xml:space="preserve"> o sin diligenciar</w:t>
      </w:r>
      <w:r w:rsidRPr="00E1591D">
        <w:rPr>
          <w:rFonts w:ascii="Arial" w:eastAsia="Arial" w:hAnsi="Arial" w:cs="Arial"/>
          <w:color w:val="000000"/>
          <w:sz w:val="20"/>
          <w:szCs w:val="20"/>
          <w:lang w:val="es-ES" w:eastAsia="es-ES"/>
        </w:rPr>
        <w:t xml:space="preserve">, la propuesta será </w:t>
      </w:r>
      <w:r w:rsidRPr="00E1591D">
        <w:rPr>
          <w:rFonts w:ascii="Arial" w:eastAsia="Arial" w:hAnsi="Arial" w:cs="Arial"/>
          <w:b/>
          <w:bCs/>
          <w:color w:val="000000"/>
          <w:sz w:val="20"/>
          <w:szCs w:val="20"/>
          <w:lang w:val="es-ES" w:eastAsia="es-ES"/>
        </w:rPr>
        <w:t>RECHAZADA</w:t>
      </w:r>
      <w:r w:rsidRPr="00E1591D">
        <w:rPr>
          <w:rFonts w:ascii="Arial" w:eastAsia="Arial" w:hAnsi="Arial" w:cs="Arial"/>
          <w:color w:val="000000"/>
          <w:sz w:val="20"/>
          <w:szCs w:val="20"/>
          <w:lang w:val="es-ES" w:eastAsia="es-ES"/>
        </w:rPr>
        <w:t xml:space="preserve">. </w:t>
      </w:r>
    </w:p>
    <w:p w14:paraId="123DABC4" w14:textId="77777777" w:rsidR="000109F0" w:rsidRPr="00E1591D" w:rsidRDefault="000109F0" w:rsidP="000109F0">
      <w:pPr>
        <w:spacing w:after="0" w:line="240" w:lineRule="auto"/>
        <w:jc w:val="both"/>
        <w:rPr>
          <w:rFonts w:ascii="Arial" w:eastAsia="Arial" w:hAnsi="Arial" w:cs="Arial"/>
          <w:sz w:val="20"/>
          <w:szCs w:val="20"/>
          <w:highlight w:val="yellow"/>
          <w:lang w:val="es-ES" w:eastAsia="es-ES"/>
        </w:rPr>
      </w:pPr>
    </w:p>
    <w:p w14:paraId="62F3314D" w14:textId="77777777" w:rsidR="000109F0" w:rsidRPr="00E1591D" w:rsidRDefault="000109F0" w:rsidP="000109F0">
      <w:pPr>
        <w:spacing w:after="0" w:line="240" w:lineRule="auto"/>
        <w:jc w:val="both"/>
        <w:rPr>
          <w:rFonts w:ascii="Arial" w:eastAsia="Arial" w:hAnsi="Arial" w:cs="Arial"/>
          <w:color w:val="000000"/>
          <w:sz w:val="20"/>
          <w:szCs w:val="20"/>
          <w:lang w:val="es-ES" w:eastAsia="es-ES"/>
        </w:rPr>
      </w:pPr>
      <w:r w:rsidRPr="00E1591D">
        <w:rPr>
          <w:rFonts w:ascii="Arial" w:eastAsia="Arial" w:hAnsi="Arial" w:cs="Arial"/>
          <w:b/>
          <w:bCs/>
          <w:color w:val="000000"/>
          <w:sz w:val="20"/>
          <w:szCs w:val="20"/>
          <w:lang w:val="es-ES" w:eastAsia="es-ES"/>
        </w:rPr>
        <w:t>NOTA:</w:t>
      </w:r>
      <w:r w:rsidRPr="00E1591D">
        <w:rPr>
          <w:rFonts w:ascii="Arial" w:eastAsia="Arial" w:hAnsi="Arial" w:cs="Arial"/>
          <w:color w:val="000000"/>
          <w:sz w:val="20"/>
          <w:szCs w:val="20"/>
          <w:lang w:val="es-ES" w:eastAsia="es-ES"/>
        </w:rPr>
        <w:t xml:space="preserve"> el formato de oferta económica en Excel se encuentra ajustado y mejorado para evitar errores por parte de los proponentes, sin embargo, esto no lo exime de la responsabilidad de cumplir con las instrucciones dadas anteriormente para el ofrecimiento de los valores unitarios.</w:t>
      </w:r>
    </w:p>
    <w:p w14:paraId="26B75288" w14:textId="77777777" w:rsidR="000109F0" w:rsidRPr="00E1591D" w:rsidRDefault="000109F0" w:rsidP="000109F0">
      <w:pPr>
        <w:tabs>
          <w:tab w:val="left" w:pos="8647"/>
        </w:tabs>
        <w:spacing w:after="0" w:line="240" w:lineRule="auto"/>
        <w:jc w:val="both"/>
        <w:rPr>
          <w:rFonts w:ascii="Arial" w:eastAsia="Arial" w:hAnsi="Arial" w:cs="Arial"/>
          <w:spacing w:val="-2"/>
          <w:sz w:val="20"/>
          <w:szCs w:val="20"/>
          <w:lang w:val="es-ES"/>
        </w:rPr>
      </w:pPr>
    </w:p>
    <w:p w14:paraId="461C68A0" w14:textId="04BDB22C" w:rsidR="000109F0" w:rsidRDefault="000109F0" w:rsidP="00DB0D6E">
      <w:pPr>
        <w:tabs>
          <w:tab w:val="left" w:pos="8647"/>
        </w:tabs>
        <w:spacing w:after="0" w:line="240" w:lineRule="auto"/>
        <w:jc w:val="both"/>
        <w:rPr>
          <w:rFonts w:ascii="Arial" w:eastAsia="Arial" w:hAnsi="Arial" w:cs="Arial"/>
          <w:sz w:val="20"/>
          <w:szCs w:val="20"/>
        </w:rPr>
      </w:pPr>
      <w:r w:rsidRPr="00E1591D">
        <w:rPr>
          <w:rFonts w:ascii="Arial" w:eastAsia="Arial" w:hAnsi="Arial" w:cs="Arial"/>
          <w:spacing w:val="-2"/>
          <w:sz w:val="20"/>
          <w:szCs w:val="20"/>
        </w:rPr>
        <w:t xml:space="preserve">Con los proponentes que se encuentren habilitados y hayan cumplido los requisitos de la Propuesta Económica descritos anteriormente, </w:t>
      </w:r>
      <w:r w:rsidRPr="00E1591D">
        <w:rPr>
          <w:rFonts w:ascii="Arial" w:eastAsia="Arial" w:hAnsi="Arial" w:cs="Arial"/>
          <w:spacing w:val="-2"/>
          <w:sz w:val="20"/>
          <w:szCs w:val="20"/>
          <w:u w:val="single"/>
        </w:rPr>
        <w:t>para efectos exclusivamente de la evaluación de las propuestas</w:t>
      </w:r>
      <w:r w:rsidRPr="00E1591D">
        <w:rPr>
          <w:rFonts w:ascii="Arial" w:eastAsia="Arial" w:hAnsi="Arial" w:cs="Arial"/>
          <w:spacing w:val="-2"/>
          <w:sz w:val="20"/>
          <w:szCs w:val="20"/>
        </w:rPr>
        <w:t>, se estimará un “Valor de Propuesta” (VP), sin decimales, para cada proponente, que resultará de la sumatoria de los productos resultantes de multiplicar cada uno de los precios unitarios ofertados sin decimales por cada proponente, por las cantidades para evaluación contenidas en el Formato de Oferta Económica</w:t>
      </w:r>
      <w:r>
        <w:rPr>
          <w:rFonts w:ascii="Arial" w:eastAsia="Arial" w:hAnsi="Arial" w:cs="Arial"/>
          <w:spacing w:val="-2"/>
          <w:sz w:val="20"/>
          <w:szCs w:val="20"/>
        </w:rPr>
        <w:t>.</w:t>
      </w:r>
    </w:p>
    <w:p w14:paraId="0496FEE9" w14:textId="50B93BA7" w:rsidR="002B66C7" w:rsidRDefault="002B66C7" w:rsidP="00DB0D6E">
      <w:pPr>
        <w:tabs>
          <w:tab w:val="left" w:pos="8647"/>
        </w:tabs>
        <w:spacing w:after="0" w:line="240" w:lineRule="auto"/>
        <w:jc w:val="both"/>
        <w:rPr>
          <w:rFonts w:ascii="Arial" w:eastAsia="Arial" w:hAnsi="Arial" w:cs="Arial"/>
          <w:spacing w:val="-2"/>
          <w:sz w:val="20"/>
          <w:szCs w:val="20"/>
        </w:rPr>
      </w:pPr>
      <w:bookmarkStart w:id="330" w:name="_Hlk9588678"/>
    </w:p>
    <w:p w14:paraId="6D325247" w14:textId="44DC1F7C" w:rsidR="002B66C7" w:rsidRPr="00E1591D" w:rsidRDefault="002B66C7" w:rsidP="00876B43">
      <w:pPr>
        <w:pStyle w:val="Ttulo3"/>
        <w:numPr>
          <w:ilvl w:val="2"/>
          <w:numId w:val="15"/>
        </w:numPr>
        <w:spacing w:before="0" w:line="240" w:lineRule="auto"/>
        <w:rPr>
          <w:rFonts w:eastAsia="Arial"/>
        </w:rPr>
      </w:pPr>
      <w:bookmarkStart w:id="331" w:name="_Toc179280409"/>
      <w:r>
        <w:rPr>
          <w:rFonts w:eastAsia="Arial"/>
        </w:rPr>
        <w:t xml:space="preserve">Definición de </w:t>
      </w:r>
      <w:r w:rsidR="00345045">
        <w:rPr>
          <w:rFonts w:eastAsia="Arial"/>
        </w:rPr>
        <w:t>fórmula</w:t>
      </w:r>
      <w:r>
        <w:rPr>
          <w:rFonts w:eastAsia="Arial"/>
        </w:rPr>
        <w:t xml:space="preserve"> de evaluación económica.</w:t>
      </w:r>
      <w:bookmarkEnd w:id="331"/>
    </w:p>
    <w:bookmarkEnd w:id="330"/>
    <w:p w14:paraId="1F0E8495" w14:textId="25999FD2" w:rsidR="00E1591D" w:rsidRDefault="00E1591D" w:rsidP="00DB0D6E">
      <w:pPr>
        <w:tabs>
          <w:tab w:val="left" w:pos="8647"/>
        </w:tabs>
        <w:spacing w:after="0" w:line="240" w:lineRule="auto"/>
        <w:jc w:val="both"/>
        <w:rPr>
          <w:rFonts w:ascii="Arial" w:eastAsia="Arial" w:hAnsi="Arial" w:cs="Arial"/>
          <w:spacing w:val="-2"/>
          <w:sz w:val="20"/>
          <w:szCs w:val="20"/>
          <w:highlight w:val="yellow"/>
        </w:rPr>
      </w:pPr>
    </w:p>
    <w:p w14:paraId="63BBE5C3" w14:textId="77777777" w:rsidR="00FD2C39" w:rsidRPr="00E1591D" w:rsidRDefault="00FD2C39" w:rsidP="00FD2C39">
      <w:pPr>
        <w:shd w:val="clear" w:color="auto" w:fill="FFFFFF"/>
        <w:spacing w:after="0" w:line="240" w:lineRule="auto"/>
        <w:jc w:val="both"/>
        <w:rPr>
          <w:rFonts w:ascii="Arial" w:eastAsia="Times New Roman" w:hAnsi="Arial" w:cs="Arial"/>
          <w:color w:val="242424"/>
          <w:sz w:val="20"/>
          <w:szCs w:val="20"/>
          <w:lang w:eastAsia="es-CO"/>
        </w:rPr>
      </w:pPr>
      <w:r w:rsidRPr="00E1591D">
        <w:rPr>
          <w:rFonts w:ascii="Arial" w:eastAsia="Times New Roman" w:hAnsi="Arial" w:cs="Arial"/>
          <w:color w:val="242424"/>
          <w:sz w:val="20"/>
          <w:szCs w:val="20"/>
          <w:bdr w:val="none" w:sz="0" w:space="0" w:color="auto" w:frame="1"/>
          <w:lang w:eastAsia="es-CO"/>
        </w:rPr>
        <w:t>Para la determinación del método de evaluación de la Propuesta Económica se tomarán los primeros dos dígitos decimales de la Tasa Representativa del Mercado (TRM), publicada por la</w:t>
      </w:r>
      <w:r w:rsidRPr="00E1591D">
        <w:rPr>
          <w:rFonts w:ascii="Arial" w:eastAsia="Times New Roman" w:hAnsi="Arial" w:cs="Arial"/>
          <w:color w:val="242424"/>
          <w:spacing w:val="-2"/>
          <w:sz w:val="20"/>
          <w:szCs w:val="20"/>
          <w:bdr w:val="none" w:sz="0" w:space="0" w:color="auto" w:frame="1"/>
          <w:lang w:eastAsia="es-CO"/>
        </w:rPr>
        <w:t> Superintendencia Financiera de Colombia en su página web</w:t>
      </w:r>
      <w:r w:rsidRPr="00E1591D">
        <w:rPr>
          <w:rFonts w:ascii="Arial" w:eastAsia="Times New Roman" w:hAnsi="Arial" w:cs="Arial"/>
          <w:color w:val="242424"/>
          <w:sz w:val="20"/>
          <w:szCs w:val="20"/>
          <w:bdr w:val="none" w:sz="0" w:space="0" w:color="auto" w:frame="1"/>
          <w:lang w:eastAsia="es-CO"/>
        </w:rPr>
        <w:t>, vigente para el día hábil anterior a la fecha prevista para la publicación del Informe de Evaluación Preliminar. En el evento en que la fecha de publicación del informe de evaluación sea modificada mediante adenda al cronograma, </w:t>
      </w:r>
      <w:r w:rsidRPr="00E1591D">
        <w:rPr>
          <w:rFonts w:ascii="Arial" w:eastAsia="Times New Roman" w:hAnsi="Arial" w:cs="Arial"/>
          <w:b/>
          <w:bCs/>
          <w:color w:val="242424"/>
          <w:sz w:val="20"/>
          <w:szCs w:val="20"/>
          <w:u w:val="single"/>
          <w:bdr w:val="none" w:sz="0" w:space="0" w:color="auto" w:frame="1"/>
          <w:lang w:eastAsia="es-CO"/>
        </w:rPr>
        <w:t>la TRM que regirá será siempre la del día hábil anterior a la fecha inicialmente establecida o programada para la publicación del Informe de Evaluación Preliminar.</w:t>
      </w:r>
    </w:p>
    <w:p w14:paraId="3A6A5AFB" w14:textId="77777777" w:rsidR="00FD2C39" w:rsidRPr="00E1591D" w:rsidRDefault="00FD2C39" w:rsidP="00FD2C39">
      <w:pPr>
        <w:shd w:val="clear" w:color="auto" w:fill="FFFFFF"/>
        <w:spacing w:after="0" w:line="240" w:lineRule="auto"/>
        <w:rPr>
          <w:rFonts w:ascii="Arial" w:eastAsia="Times New Roman" w:hAnsi="Arial" w:cs="Arial"/>
          <w:color w:val="242424"/>
          <w:sz w:val="20"/>
          <w:szCs w:val="20"/>
          <w:lang w:eastAsia="es-CO"/>
        </w:rPr>
      </w:pPr>
      <w:r w:rsidRPr="00E1591D">
        <w:rPr>
          <w:rFonts w:ascii="Arial" w:eastAsia="Times New Roman" w:hAnsi="Arial" w:cs="Arial"/>
          <w:color w:val="242424"/>
          <w:sz w:val="20"/>
          <w:szCs w:val="20"/>
          <w:bdr w:val="none" w:sz="0" w:space="0" w:color="auto" w:frame="1"/>
          <w:lang w:eastAsia="es-CO"/>
        </w:rPr>
        <w:t> </w:t>
      </w:r>
    </w:p>
    <w:p w14:paraId="1D3133AA"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El método será escogido de acuerdo con los rangos establecidos en la tabla que se presenta a continuación:</w:t>
      </w:r>
    </w:p>
    <w:p w14:paraId="0397CA7E" w14:textId="77777777" w:rsidR="00FD2C39" w:rsidRPr="00E1591D" w:rsidRDefault="00FD2C39" w:rsidP="00FD2C39">
      <w:pPr>
        <w:tabs>
          <w:tab w:val="left" w:pos="8647"/>
        </w:tabs>
        <w:spacing w:after="0" w:line="240" w:lineRule="auto"/>
        <w:jc w:val="both"/>
        <w:rPr>
          <w:rFonts w:ascii="Arial" w:eastAsia="Arial" w:hAnsi="Arial" w:cs="Arial"/>
          <w:sz w:val="20"/>
          <w:szCs w:val="20"/>
          <w:highlight w:val="yellow"/>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0"/>
        <w:gridCol w:w="1505"/>
        <w:gridCol w:w="4622"/>
      </w:tblGrid>
      <w:tr w:rsidR="00A51322" w:rsidRPr="001F01EF" w14:paraId="564FEFD1" w14:textId="77777777" w:rsidTr="00A51322">
        <w:trPr>
          <w:trHeight w:val="141"/>
          <w:tblHeader/>
          <w:jc w:val="center"/>
        </w:trPr>
        <w:tc>
          <w:tcPr>
            <w:tcW w:w="2940"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420EF14" w14:textId="77777777" w:rsidR="00A51322" w:rsidRPr="007D40DB" w:rsidRDefault="00A51322" w:rsidP="00BD312B">
            <w:pPr>
              <w:spacing w:after="0" w:line="240" w:lineRule="auto"/>
              <w:jc w:val="center"/>
              <w:rPr>
                <w:rFonts w:ascii="Arial Narrow" w:eastAsia="Calibri" w:hAnsi="Arial Narrow" w:cs="Arial"/>
                <w:b/>
                <w:lang w:eastAsia="es-ES"/>
              </w:rPr>
            </w:pPr>
            <w:bookmarkStart w:id="332" w:name="_Hlk9589248"/>
            <w:r w:rsidRPr="007D40DB">
              <w:rPr>
                <w:rFonts w:ascii="Arial Narrow" w:eastAsia="Calibri" w:hAnsi="Arial Narrow" w:cs="Arial"/>
                <w:b/>
                <w:lang w:eastAsia="es-ES"/>
              </w:rPr>
              <w:t>RANGO (INCLUSIVE)</w:t>
            </w:r>
          </w:p>
        </w:tc>
        <w:tc>
          <w:tcPr>
            <w:tcW w:w="1505"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4E808537" w14:textId="77777777" w:rsidR="00A51322" w:rsidRPr="007D40DB" w:rsidRDefault="00A51322" w:rsidP="00BD312B">
            <w:pPr>
              <w:spacing w:after="0" w:line="240" w:lineRule="auto"/>
              <w:jc w:val="center"/>
              <w:rPr>
                <w:rFonts w:ascii="Arial Narrow" w:eastAsia="Calibri" w:hAnsi="Arial Narrow" w:cs="Arial"/>
                <w:b/>
                <w:lang w:eastAsia="es-ES"/>
              </w:rPr>
            </w:pPr>
            <w:r w:rsidRPr="007D40DB">
              <w:rPr>
                <w:rFonts w:ascii="Arial Narrow" w:eastAsia="Calibri" w:hAnsi="Arial Narrow" w:cs="Arial"/>
                <w:b/>
                <w:lang w:eastAsia="es-ES"/>
              </w:rPr>
              <w:t>NÚMERO</w:t>
            </w:r>
          </w:p>
        </w:tc>
        <w:tc>
          <w:tcPr>
            <w:tcW w:w="4622"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3837C9A" w14:textId="77777777" w:rsidR="00A51322" w:rsidRPr="007D40DB" w:rsidRDefault="00A51322" w:rsidP="00BD312B">
            <w:pPr>
              <w:spacing w:after="0" w:line="240" w:lineRule="auto"/>
              <w:jc w:val="center"/>
              <w:rPr>
                <w:rFonts w:ascii="Arial Narrow" w:eastAsia="Calibri" w:hAnsi="Arial Narrow" w:cs="Arial"/>
                <w:b/>
                <w:lang w:eastAsia="es-ES"/>
              </w:rPr>
            </w:pPr>
            <w:r w:rsidRPr="007D40DB">
              <w:rPr>
                <w:rFonts w:ascii="Arial Narrow" w:eastAsia="Calibri" w:hAnsi="Arial Narrow" w:cs="Arial"/>
                <w:b/>
                <w:lang w:eastAsia="es-ES"/>
              </w:rPr>
              <w:t>MÉTODO</w:t>
            </w:r>
          </w:p>
        </w:tc>
      </w:tr>
      <w:tr w:rsidR="00A51322" w:rsidRPr="001F01EF" w14:paraId="492F36B8" w14:textId="77777777" w:rsidTr="00A51322">
        <w:trPr>
          <w:trHeight w:val="105"/>
          <w:jc w:val="center"/>
        </w:trPr>
        <w:tc>
          <w:tcPr>
            <w:tcW w:w="2940" w:type="dxa"/>
            <w:tcBorders>
              <w:top w:val="single" w:sz="4" w:space="0" w:color="000000"/>
              <w:left w:val="single" w:sz="4" w:space="0" w:color="000000"/>
              <w:bottom w:val="single" w:sz="4" w:space="0" w:color="000000"/>
              <w:right w:val="single" w:sz="4" w:space="0" w:color="000000"/>
            </w:tcBorders>
            <w:hideMark/>
          </w:tcPr>
          <w:p w14:paraId="53B016E4"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t>De 0.00 a 0.24</w:t>
            </w:r>
          </w:p>
        </w:tc>
        <w:tc>
          <w:tcPr>
            <w:tcW w:w="1505" w:type="dxa"/>
            <w:tcBorders>
              <w:top w:val="single" w:sz="4" w:space="0" w:color="000000"/>
              <w:left w:val="single" w:sz="4" w:space="0" w:color="000000"/>
              <w:bottom w:val="single" w:sz="4" w:space="0" w:color="000000"/>
              <w:right w:val="single" w:sz="4" w:space="0" w:color="000000"/>
            </w:tcBorders>
            <w:hideMark/>
          </w:tcPr>
          <w:p w14:paraId="256B0D3C"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t>1</w:t>
            </w:r>
          </w:p>
        </w:tc>
        <w:tc>
          <w:tcPr>
            <w:tcW w:w="4622" w:type="dxa"/>
            <w:tcBorders>
              <w:top w:val="single" w:sz="4" w:space="0" w:color="000000"/>
              <w:left w:val="single" w:sz="4" w:space="0" w:color="000000"/>
              <w:bottom w:val="single" w:sz="4" w:space="0" w:color="000000"/>
              <w:right w:val="single" w:sz="4" w:space="0" w:color="000000"/>
            </w:tcBorders>
            <w:hideMark/>
          </w:tcPr>
          <w:p w14:paraId="16E77990" w14:textId="77777777" w:rsidR="00A51322" w:rsidRPr="007D40DB" w:rsidRDefault="00A51322" w:rsidP="00BD312B">
            <w:pPr>
              <w:spacing w:after="0" w:line="240" w:lineRule="auto"/>
              <w:jc w:val="center"/>
              <w:rPr>
                <w:rFonts w:ascii="Arial Narrow" w:eastAsia="Calibri" w:hAnsi="Arial Narrow" w:cs="Arial"/>
                <w:b/>
                <w:lang w:eastAsia="es-ES"/>
              </w:rPr>
            </w:pPr>
            <w:r w:rsidRPr="007D40DB">
              <w:rPr>
                <w:rFonts w:ascii="Arial Narrow" w:eastAsia="Calibri" w:hAnsi="Arial Narrow" w:cs="Arial"/>
                <w:b/>
                <w:lang w:eastAsia="es-ES"/>
              </w:rPr>
              <w:t>Media aritmética</w:t>
            </w:r>
          </w:p>
        </w:tc>
      </w:tr>
      <w:tr w:rsidR="00A51322" w:rsidRPr="001F01EF" w14:paraId="36B610B9" w14:textId="77777777" w:rsidTr="00A51322">
        <w:trPr>
          <w:trHeight w:val="243"/>
          <w:jc w:val="center"/>
        </w:trPr>
        <w:tc>
          <w:tcPr>
            <w:tcW w:w="2940" w:type="dxa"/>
            <w:tcBorders>
              <w:top w:val="single" w:sz="4" w:space="0" w:color="000000"/>
              <w:left w:val="single" w:sz="4" w:space="0" w:color="000000"/>
              <w:bottom w:val="single" w:sz="4" w:space="0" w:color="000000"/>
              <w:right w:val="single" w:sz="4" w:space="0" w:color="000000"/>
            </w:tcBorders>
            <w:hideMark/>
          </w:tcPr>
          <w:p w14:paraId="33530D88"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lastRenderedPageBreak/>
              <w:t>De 0.25 a 0.49</w:t>
            </w:r>
          </w:p>
        </w:tc>
        <w:tc>
          <w:tcPr>
            <w:tcW w:w="1505" w:type="dxa"/>
            <w:tcBorders>
              <w:top w:val="single" w:sz="4" w:space="0" w:color="000000"/>
              <w:left w:val="single" w:sz="4" w:space="0" w:color="000000"/>
              <w:bottom w:val="single" w:sz="4" w:space="0" w:color="000000"/>
              <w:right w:val="single" w:sz="4" w:space="0" w:color="000000"/>
            </w:tcBorders>
            <w:hideMark/>
          </w:tcPr>
          <w:p w14:paraId="143AE856"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t>2</w:t>
            </w:r>
          </w:p>
        </w:tc>
        <w:tc>
          <w:tcPr>
            <w:tcW w:w="4622" w:type="dxa"/>
            <w:tcBorders>
              <w:top w:val="single" w:sz="4" w:space="0" w:color="000000"/>
              <w:left w:val="single" w:sz="4" w:space="0" w:color="000000"/>
              <w:bottom w:val="single" w:sz="4" w:space="0" w:color="000000"/>
              <w:right w:val="single" w:sz="4" w:space="0" w:color="000000"/>
            </w:tcBorders>
            <w:hideMark/>
          </w:tcPr>
          <w:p w14:paraId="32EFDB1F" w14:textId="77777777" w:rsidR="00A51322" w:rsidRPr="007D40DB" w:rsidRDefault="00A51322" w:rsidP="00BD312B">
            <w:pPr>
              <w:spacing w:after="0" w:line="240" w:lineRule="auto"/>
              <w:jc w:val="center"/>
              <w:rPr>
                <w:rFonts w:ascii="Arial Narrow" w:eastAsia="Calibri" w:hAnsi="Arial Narrow" w:cs="Arial"/>
                <w:b/>
                <w:lang w:eastAsia="es-ES"/>
              </w:rPr>
            </w:pPr>
            <w:r w:rsidRPr="007D40DB">
              <w:rPr>
                <w:rFonts w:ascii="Arial Narrow" w:eastAsia="Calibri" w:hAnsi="Arial Narrow" w:cs="Arial"/>
                <w:b/>
                <w:lang w:eastAsia="es-ES"/>
              </w:rPr>
              <w:t>Media aritmética alta</w:t>
            </w:r>
          </w:p>
        </w:tc>
      </w:tr>
      <w:tr w:rsidR="00A51322" w:rsidRPr="001F01EF" w14:paraId="32DFD0D8" w14:textId="77777777" w:rsidTr="00A51322">
        <w:trPr>
          <w:trHeight w:val="263"/>
          <w:jc w:val="center"/>
        </w:trPr>
        <w:tc>
          <w:tcPr>
            <w:tcW w:w="2940" w:type="dxa"/>
            <w:tcBorders>
              <w:top w:val="single" w:sz="4" w:space="0" w:color="000000"/>
              <w:left w:val="single" w:sz="4" w:space="0" w:color="000000"/>
              <w:bottom w:val="single" w:sz="4" w:space="0" w:color="000000"/>
              <w:right w:val="single" w:sz="4" w:space="0" w:color="000000"/>
            </w:tcBorders>
            <w:hideMark/>
          </w:tcPr>
          <w:p w14:paraId="01AC6898"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t>De 0.50 a 0.74</w:t>
            </w:r>
          </w:p>
        </w:tc>
        <w:tc>
          <w:tcPr>
            <w:tcW w:w="1505" w:type="dxa"/>
            <w:tcBorders>
              <w:top w:val="single" w:sz="4" w:space="0" w:color="000000"/>
              <w:left w:val="single" w:sz="4" w:space="0" w:color="000000"/>
              <w:bottom w:val="single" w:sz="4" w:space="0" w:color="000000"/>
              <w:right w:val="single" w:sz="4" w:space="0" w:color="000000"/>
            </w:tcBorders>
            <w:hideMark/>
          </w:tcPr>
          <w:p w14:paraId="4E354B76"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t>3</w:t>
            </w:r>
          </w:p>
        </w:tc>
        <w:tc>
          <w:tcPr>
            <w:tcW w:w="4622" w:type="dxa"/>
            <w:tcBorders>
              <w:top w:val="single" w:sz="4" w:space="0" w:color="000000"/>
              <w:left w:val="single" w:sz="4" w:space="0" w:color="000000"/>
              <w:bottom w:val="single" w:sz="4" w:space="0" w:color="000000"/>
              <w:right w:val="single" w:sz="4" w:space="0" w:color="000000"/>
            </w:tcBorders>
            <w:hideMark/>
          </w:tcPr>
          <w:p w14:paraId="6D9CC934" w14:textId="77777777" w:rsidR="00A51322" w:rsidRPr="007D40DB" w:rsidRDefault="00A51322" w:rsidP="00BD312B">
            <w:pPr>
              <w:spacing w:after="0" w:line="240" w:lineRule="auto"/>
              <w:jc w:val="center"/>
              <w:rPr>
                <w:rFonts w:ascii="Arial Narrow" w:eastAsia="Calibri" w:hAnsi="Arial Narrow" w:cs="Arial"/>
                <w:b/>
                <w:lang w:eastAsia="es-ES"/>
              </w:rPr>
            </w:pPr>
            <w:r w:rsidRPr="007D40DB">
              <w:rPr>
                <w:rFonts w:ascii="Arial Narrow" w:eastAsia="Calibri" w:hAnsi="Arial Narrow" w:cs="Arial"/>
                <w:b/>
                <w:lang w:eastAsia="es-ES"/>
              </w:rPr>
              <w:t>Media geométrica con presupuesto oficial</w:t>
            </w:r>
          </w:p>
        </w:tc>
      </w:tr>
      <w:tr w:rsidR="00A51322" w:rsidRPr="001F01EF" w14:paraId="4A5B942F" w14:textId="77777777" w:rsidTr="00A51322">
        <w:trPr>
          <w:trHeight w:val="103"/>
          <w:jc w:val="center"/>
        </w:trPr>
        <w:tc>
          <w:tcPr>
            <w:tcW w:w="2940" w:type="dxa"/>
            <w:tcBorders>
              <w:top w:val="single" w:sz="4" w:space="0" w:color="000000"/>
              <w:left w:val="single" w:sz="4" w:space="0" w:color="000000"/>
              <w:bottom w:val="single" w:sz="4" w:space="0" w:color="000000"/>
              <w:right w:val="single" w:sz="4" w:space="0" w:color="000000"/>
            </w:tcBorders>
            <w:hideMark/>
          </w:tcPr>
          <w:p w14:paraId="4F5BB92C"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t>De 0.75 a 0.99</w:t>
            </w:r>
          </w:p>
        </w:tc>
        <w:tc>
          <w:tcPr>
            <w:tcW w:w="1505" w:type="dxa"/>
            <w:tcBorders>
              <w:top w:val="single" w:sz="4" w:space="0" w:color="000000"/>
              <w:left w:val="single" w:sz="4" w:space="0" w:color="000000"/>
              <w:bottom w:val="single" w:sz="4" w:space="0" w:color="000000"/>
              <w:right w:val="single" w:sz="4" w:space="0" w:color="000000"/>
            </w:tcBorders>
            <w:hideMark/>
          </w:tcPr>
          <w:p w14:paraId="0CDBAA80" w14:textId="77777777" w:rsidR="00A51322" w:rsidRPr="007D40DB" w:rsidRDefault="00A51322" w:rsidP="00BD312B">
            <w:pPr>
              <w:spacing w:after="0" w:line="240" w:lineRule="auto"/>
              <w:jc w:val="center"/>
              <w:rPr>
                <w:rFonts w:ascii="Arial Narrow" w:eastAsia="Calibri" w:hAnsi="Arial Narrow" w:cs="Arial"/>
                <w:lang w:eastAsia="es-ES"/>
              </w:rPr>
            </w:pPr>
            <w:r w:rsidRPr="007D40DB">
              <w:rPr>
                <w:rFonts w:ascii="Arial Narrow" w:eastAsia="Calibri" w:hAnsi="Arial Narrow" w:cs="Arial"/>
                <w:lang w:eastAsia="es-ES"/>
              </w:rPr>
              <w:t>4</w:t>
            </w:r>
          </w:p>
        </w:tc>
        <w:tc>
          <w:tcPr>
            <w:tcW w:w="4622" w:type="dxa"/>
            <w:tcBorders>
              <w:top w:val="single" w:sz="4" w:space="0" w:color="000000"/>
              <w:left w:val="single" w:sz="4" w:space="0" w:color="000000"/>
              <w:bottom w:val="single" w:sz="4" w:space="0" w:color="000000"/>
              <w:right w:val="single" w:sz="4" w:space="0" w:color="000000"/>
            </w:tcBorders>
            <w:hideMark/>
          </w:tcPr>
          <w:p w14:paraId="622897FC" w14:textId="77777777" w:rsidR="00A51322" w:rsidRPr="007D40DB" w:rsidRDefault="00A51322" w:rsidP="00BD312B">
            <w:pPr>
              <w:spacing w:after="0" w:line="240" w:lineRule="auto"/>
              <w:jc w:val="center"/>
              <w:rPr>
                <w:rFonts w:ascii="Arial Narrow" w:eastAsia="Calibri" w:hAnsi="Arial Narrow" w:cs="Arial"/>
                <w:b/>
                <w:lang w:eastAsia="es-ES"/>
              </w:rPr>
            </w:pPr>
            <w:r w:rsidRPr="007D40DB">
              <w:rPr>
                <w:rFonts w:ascii="Arial Narrow" w:eastAsia="Calibri" w:hAnsi="Arial Narrow" w:cs="Arial"/>
                <w:b/>
                <w:lang w:eastAsia="es-ES"/>
              </w:rPr>
              <w:t>Menor valor</w:t>
            </w:r>
          </w:p>
        </w:tc>
      </w:tr>
    </w:tbl>
    <w:p w14:paraId="5D8BF9E3" w14:textId="77777777" w:rsidR="00FD2C39" w:rsidRPr="00E1591D" w:rsidRDefault="00FD2C39" w:rsidP="00FD2C39">
      <w:pPr>
        <w:tabs>
          <w:tab w:val="left" w:pos="8647"/>
        </w:tabs>
        <w:spacing w:after="0" w:line="240" w:lineRule="auto"/>
        <w:jc w:val="both"/>
        <w:rPr>
          <w:rFonts w:ascii="Arial" w:eastAsia="Arial" w:hAnsi="Arial" w:cs="Arial"/>
          <w:spacing w:val="-2"/>
          <w:sz w:val="20"/>
          <w:szCs w:val="20"/>
        </w:rPr>
      </w:pPr>
    </w:p>
    <w:p w14:paraId="5DFE6B6E" w14:textId="77777777" w:rsidR="00FD2C39" w:rsidRPr="00E1591D" w:rsidRDefault="00FD2C39" w:rsidP="00FD2C39">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Antes de proceder con la asignación de puntaje económico, se verificará en cada una de las propuestas que el valor ofertado no supere el valor del presupuesto oficial del presente proceso, so pena de evaluar la propuesta como RECHAZADA.</w:t>
      </w:r>
    </w:p>
    <w:p w14:paraId="046C3F5E" w14:textId="77777777" w:rsidR="00FD2C39" w:rsidRPr="00E1591D" w:rsidRDefault="00FD2C39" w:rsidP="00FD2C39">
      <w:pPr>
        <w:spacing w:after="0" w:line="240" w:lineRule="auto"/>
        <w:jc w:val="both"/>
        <w:rPr>
          <w:rFonts w:ascii="Arial" w:eastAsia="Arial" w:hAnsi="Arial" w:cs="Arial"/>
          <w:color w:val="000000"/>
          <w:sz w:val="20"/>
          <w:szCs w:val="20"/>
        </w:rPr>
      </w:pPr>
    </w:p>
    <w:p w14:paraId="47C7BBE9" w14:textId="77777777" w:rsidR="00FD2C39" w:rsidRPr="00E1591D" w:rsidRDefault="00FD2C39" w:rsidP="00FD2C39">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El oferente debe presentar su propuesta económica a través del Formato de Propuesta Económica del pliego de condiciones.</w:t>
      </w:r>
    </w:p>
    <w:p w14:paraId="5480AD6A" w14:textId="77777777" w:rsidR="00FD2C39" w:rsidRPr="00E1591D" w:rsidRDefault="00FD2C39" w:rsidP="00FD2C39">
      <w:pPr>
        <w:spacing w:after="0" w:line="240" w:lineRule="auto"/>
        <w:jc w:val="both"/>
        <w:rPr>
          <w:rFonts w:ascii="Arial" w:eastAsia="Arial" w:hAnsi="Arial" w:cs="Arial"/>
          <w:color w:val="000000"/>
          <w:sz w:val="20"/>
          <w:szCs w:val="20"/>
          <w:highlight w:val="yellow"/>
        </w:rPr>
      </w:pPr>
    </w:p>
    <w:p w14:paraId="67899831" w14:textId="77777777" w:rsidR="00FD2C39" w:rsidRPr="00E1591D" w:rsidRDefault="00FD2C39" w:rsidP="00FD2C39">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Es importante recalcar que los anteriores métodos de evaluación económica se aplicaran al valor total de ofertado en la propuesta económica.</w:t>
      </w:r>
    </w:p>
    <w:p w14:paraId="24A08417" w14:textId="77777777" w:rsidR="00FD2C39" w:rsidRPr="00E1591D" w:rsidRDefault="00FD2C39" w:rsidP="00FD2C39">
      <w:pPr>
        <w:spacing w:after="0" w:line="240" w:lineRule="auto"/>
        <w:jc w:val="both"/>
        <w:rPr>
          <w:rFonts w:ascii="Arial" w:eastAsia="Arial" w:hAnsi="Arial" w:cs="Arial"/>
          <w:color w:val="000000"/>
          <w:sz w:val="20"/>
          <w:szCs w:val="20"/>
        </w:rPr>
      </w:pPr>
    </w:p>
    <w:p w14:paraId="3CF83C99" w14:textId="77777777" w:rsidR="00FD2C39" w:rsidRPr="00E1591D" w:rsidRDefault="00FD2C39" w:rsidP="00FD2C39">
      <w:pPr>
        <w:spacing w:after="0" w:line="240" w:lineRule="auto"/>
        <w:jc w:val="both"/>
        <w:rPr>
          <w:rFonts w:ascii="Arial" w:eastAsia="Arial" w:hAnsi="Arial" w:cs="Arial"/>
          <w:sz w:val="20"/>
          <w:szCs w:val="20"/>
        </w:rPr>
      </w:pPr>
      <w:r w:rsidRPr="00E1591D">
        <w:rPr>
          <w:rFonts w:ascii="Arial" w:eastAsia="Arial" w:hAnsi="Arial" w:cs="Arial"/>
          <w:color w:val="000000"/>
          <w:sz w:val="20"/>
          <w:szCs w:val="20"/>
        </w:rPr>
        <w:t>De acuerdo con el método escogido se procederá así:</w:t>
      </w:r>
      <w:r w:rsidRPr="00E1591D">
        <w:rPr>
          <w:rFonts w:ascii="Arial" w:eastAsia="Arial" w:hAnsi="Arial" w:cs="Arial"/>
          <w:sz w:val="20"/>
          <w:szCs w:val="20"/>
        </w:rPr>
        <w:t xml:space="preserve"> </w:t>
      </w:r>
    </w:p>
    <w:p w14:paraId="1A39960C" w14:textId="77777777" w:rsidR="00FD2C39" w:rsidRPr="00E1591D" w:rsidRDefault="00FD2C39" w:rsidP="00FD2C39">
      <w:pPr>
        <w:spacing w:after="0" w:line="240" w:lineRule="auto"/>
        <w:jc w:val="both"/>
        <w:rPr>
          <w:rFonts w:ascii="Arial" w:eastAsia="Arial" w:hAnsi="Arial" w:cs="Arial"/>
          <w:spacing w:val="-2"/>
          <w:sz w:val="20"/>
          <w:szCs w:val="20"/>
        </w:rPr>
      </w:pPr>
    </w:p>
    <w:bookmarkEnd w:id="332"/>
    <w:p w14:paraId="2E3E0362" w14:textId="77777777" w:rsidR="00FD2C39" w:rsidRPr="00E1591D" w:rsidRDefault="00FD2C39" w:rsidP="00876B43">
      <w:pPr>
        <w:numPr>
          <w:ilvl w:val="0"/>
          <w:numId w:val="11"/>
        </w:numPr>
        <w:tabs>
          <w:tab w:val="left" w:pos="8647"/>
        </w:tabs>
        <w:spacing w:after="0" w:line="240" w:lineRule="auto"/>
        <w:contextualSpacing/>
        <w:jc w:val="both"/>
        <w:rPr>
          <w:rFonts w:ascii="Arial" w:eastAsia="Arial" w:hAnsi="Arial" w:cs="Arial"/>
          <w:b/>
          <w:bCs/>
          <w:sz w:val="20"/>
          <w:szCs w:val="20"/>
        </w:rPr>
      </w:pPr>
      <w:r w:rsidRPr="00E1591D">
        <w:rPr>
          <w:rFonts w:ascii="Arial" w:eastAsia="Arial" w:hAnsi="Arial" w:cs="Arial"/>
          <w:b/>
          <w:bCs/>
          <w:sz w:val="20"/>
          <w:szCs w:val="20"/>
        </w:rPr>
        <w:t>Media Aritmética (</w:t>
      </w:r>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oMath>
      <w:r w:rsidRPr="00E1591D">
        <w:rPr>
          <w:rFonts w:ascii="Arial" w:eastAsia="Arial" w:hAnsi="Arial" w:cs="Arial"/>
          <w:b/>
          <w:bCs/>
          <w:sz w:val="20"/>
          <w:szCs w:val="20"/>
        </w:rPr>
        <w:t>)</w:t>
      </w:r>
    </w:p>
    <w:p w14:paraId="1C1482D9" w14:textId="77777777" w:rsidR="00FD2C39" w:rsidRPr="00E1591D" w:rsidRDefault="00FD2C39" w:rsidP="00FD2C39">
      <w:pPr>
        <w:tabs>
          <w:tab w:val="left" w:pos="8647"/>
        </w:tabs>
        <w:spacing w:after="0" w:line="240" w:lineRule="auto"/>
        <w:contextualSpacing/>
        <w:jc w:val="both"/>
        <w:rPr>
          <w:rFonts w:ascii="Arial" w:eastAsia="Arial" w:hAnsi="Arial" w:cs="Arial"/>
          <w:b/>
          <w:bCs/>
          <w:sz w:val="20"/>
          <w:szCs w:val="20"/>
        </w:rPr>
      </w:pPr>
    </w:p>
    <w:p w14:paraId="59EC73CE"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5F238FC8"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p w14:paraId="724FE5B6" w14:textId="77777777" w:rsidR="00FD2C39" w:rsidRPr="00E1591D" w:rsidRDefault="00FD2C39" w:rsidP="00876B43">
      <w:pPr>
        <w:numPr>
          <w:ilvl w:val="0"/>
          <w:numId w:val="13"/>
        </w:numPr>
        <w:tabs>
          <w:tab w:val="left" w:pos="8647"/>
        </w:tabs>
        <w:spacing w:after="0" w:line="240" w:lineRule="auto"/>
        <w:contextualSpacing/>
        <w:jc w:val="both"/>
        <w:rPr>
          <w:rFonts w:ascii="Arial" w:eastAsia="Arial" w:hAnsi="Arial" w:cs="Arial"/>
          <w:sz w:val="20"/>
          <w:szCs w:val="20"/>
        </w:rPr>
      </w:pPr>
      <w:r w:rsidRPr="00E1591D">
        <w:rPr>
          <w:rFonts w:ascii="Arial" w:eastAsia="Arial" w:hAnsi="Arial" w:cs="Arial"/>
          <w:sz w:val="20"/>
          <w:szCs w:val="20"/>
        </w:rPr>
        <w:t>Se determinará el “Valor de Propuesta” para cada uno de los proponentes, que se denominará VP.</w:t>
      </w:r>
    </w:p>
    <w:p w14:paraId="7E2C7332" w14:textId="77777777" w:rsidR="00FD2C39" w:rsidRPr="00E1591D" w:rsidRDefault="00FD2C39" w:rsidP="00876B43">
      <w:pPr>
        <w:numPr>
          <w:ilvl w:val="0"/>
          <w:numId w:val="13"/>
        </w:numPr>
        <w:tabs>
          <w:tab w:val="left" w:pos="8647"/>
        </w:tabs>
        <w:spacing w:after="0" w:line="240" w:lineRule="auto"/>
        <w:contextualSpacing/>
        <w:jc w:val="both"/>
        <w:rPr>
          <w:rFonts w:ascii="Arial" w:eastAsia="Arial" w:hAnsi="Arial" w:cs="Arial"/>
          <w:sz w:val="20"/>
          <w:szCs w:val="20"/>
        </w:rPr>
      </w:pPr>
      <w:r w:rsidRPr="00E1591D">
        <w:rPr>
          <w:rFonts w:ascii="Arial" w:eastAsia="Arial" w:hAnsi="Arial" w:cs="Arial"/>
          <w:sz w:val="20"/>
          <w:szCs w:val="20"/>
        </w:rPr>
        <w:t>Se obtendrá sin decimales la media aritmética de los “Valores de Propuesta” aplicando la siguiente fórmula:</w:t>
      </w:r>
    </w:p>
    <w:p w14:paraId="0A4C3D94"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p w14:paraId="29E30659" w14:textId="77777777" w:rsidR="00FD2C39" w:rsidRPr="00E1591D" w:rsidRDefault="00000000" w:rsidP="00FD2C39">
      <w:pPr>
        <w:tabs>
          <w:tab w:val="left" w:pos="8647"/>
        </w:tabs>
        <w:spacing w:after="0" w:line="240" w:lineRule="auto"/>
        <w:jc w:val="both"/>
        <w:rPr>
          <w:rFonts w:ascii="Arial" w:eastAsia="Arial" w:hAnsi="Arial" w:cs="Arial"/>
          <w:sz w:val="20"/>
          <w:szCs w:val="20"/>
          <w:lang w:val="en-US"/>
        </w:rPr>
      </w:pPr>
      <m:oMathPara>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r>
            <w:rPr>
              <w:rFonts w:ascii="Cambria Math" w:eastAsia="Calibri" w:hAnsi="Cambria Math" w:cs="Arial"/>
              <w:sz w:val="20"/>
              <w:szCs w:val="20"/>
            </w:rPr>
            <m:t>=</m:t>
          </m:r>
          <m:nary>
            <m:naryPr>
              <m:chr m:val="∑"/>
              <m:limLoc m:val="undOvr"/>
              <m:ctrlPr>
                <w:rPr>
                  <w:rFonts w:ascii="Cambria Math" w:eastAsia="Calibri" w:hAnsi="Cambria Math" w:cs="Arial"/>
                  <w:i/>
                  <w:sz w:val="20"/>
                  <w:szCs w:val="20"/>
                </w:rPr>
              </m:ctrlPr>
            </m:naryPr>
            <m:sub>
              <m:r>
                <w:rPr>
                  <w:rFonts w:ascii="Cambria Math" w:eastAsia="Calibri" w:hAnsi="Cambria Math" w:cs="Arial"/>
                  <w:sz w:val="20"/>
                  <w:szCs w:val="20"/>
                </w:rPr>
                <m:t>i=1</m:t>
              </m:r>
            </m:sub>
            <m:sup>
              <m:r>
                <w:rPr>
                  <w:rFonts w:ascii="Cambria Math" w:eastAsia="Calibri" w:hAnsi="Cambria Math" w:cs="Arial"/>
                  <w:sz w:val="20"/>
                  <w:szCs w:val="20"/>
                </w:rPr>
                <m:t>n</m:t>
              </m:r>
            </m:sup>
            <m:e>
              <m:f>
                <m:fPr>
                  <m:ctrlPr>
                    <w:rPr>
                      <w:rFonts w:ascii="Cambria Math" w:eastAsia="Calibri" w:hAnsi="Cambria Math" w:cs="Arial"/>
                      <w:i/>
                      <w:sz w:val="20"/>
                      <w:szCs w:val="20"/>
                    </w:rPr>
                  </m:ctrlPr>
                </m:fPr>
                <m:num>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w:rPr>
                          <w:rFonts w:ascii="Cambria Math" w:eastAsia="Calibri" w:hAnsi="Cambria Math" w:cs="Arial"/>
                          <w:sz w:val="20"/>
                          <w:szCs w:val="20"/>
                        </w:rPr>
                        <m:t>i</m:t>
                      </m:r>
                    </m:sub>
                  </m:sSub>
                </m:num>
                <m:den>
                  <m:r>
                    <w:rPr>
                      <w:rFonts w:ascii="Cambria Math" w:eastAsia="Calibri" w:hAnsi="Cambria Math" w:cs="Arial"/>
                      <w:sz w:val="20"/>
                      <w:szCs w:val="20"/>
                    </w:rPr>
                    <m:t>n</m:t>
                  </m:r>
                </m:den>
              </m:f>
            </m:e>
          </m:nary>
        </m:oMath>
      </m:oMathPara>
    </w:p>
    <w:p w14:paraId="057744ED"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Donde:</w:t>
      </w:r>
    </w:p>
    <w:p w14:paraId="4B9BDB3D"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X ̅= Media aritmética.</w:t>
      </w:r>
    </w:p>
    <w:p w14:paraId="35369445" w14:textId="77777777" w:rsidR="00FD2C39" w:rsidRPr="00E1591D" w:rsidRDefault="00FD2C39" w:rsidP="00FD2C39">
      <w:pPr>
        <w:tabs>
          <w:tab w:val="left" w:pos="8647"/>
        </w:tabs>
        <w:spacing w:after="0" w:line="240" w:lineRule="auto"/>
        <w:jc w:val="both"/>
        <w:rPr>
          <w:rFonts w:ascii="Arial" w:eastAsia="Arial" w:hAnsi="Arial" w:cs="Arial"/>
          <w:sz w:val="20"/>
          <w:szCs w:val="20"/>
        </w:rPr>
      </w:pPr>
      <w:proofErr w:type="spellStart"/>
      <w:r w:rsidRPr="00E1591D">
        <w:rPr>
          <w:rFonts w:ascii="Arial" w:eastAsia="Arial" w:hAnsi="Arial" w:cs="Arial"/>
          <w:sz w:val="20"/>
          <w:szCs w:val="20"/>
        </w:rPr>
        <w:t>VPi</w:t>
      </w:r>
      <w:proofErr w:type="spellEnd"/>
      <w:r w:rsidRPr="00E1591D">
        <w:rPr>
          <w:rFonts w:ascii="Arial" w:eastAsia="Arial" w:hAnsi="Arial" w:cs="Arial"/>
          <w:sz w:val="20"/>
          <w:szCs w:val="20"/>
        </w:rPr>
        <w:t>= Valor de Propuesta del proponente i.</w:t>
      </w:r>
    </w:p>
    <w:p w14:paraId="09E2DE21"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n= Número total de propuestas habilitadas, objeto de evaluación.</w:t>
      </w:r>
    </w:p>
    <w:p w14:paraId="5F706144"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p w14:paraId="75506044"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Obtenida la media aritmética se procederá a ponderar las Propuestas objeto de evaluación, de acuerdo con las siguientes fórmulas:</w:t>
      </w:r>
    </w:p>
    <w:p w14:paraId="278A067E"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tbl>
      <w:tblPr>
        <w:tblStyle w:val="Cuadrculadetablaclara1"/>
        <w:tblW w:w="8061" w:type="dxa"/>
        <w:jc w:val="center"/>
        <w:tblInd w:w="0" w:type="dxa"/>
        <w:tblLook w:val="04A0" w:firstRow="1" w:lastRow="0" w:firstColumn="1" w:lastColumn="0" w:noHBand="0" w:noVBand="1"/>
      </w:tblPr>
      <w:tblGrid>
        <w:gridCol w:w="1406"/>
        <w:gridCol w:w="3014"/>
        <w:gridCol w:w="3641"/>
      </w:tblGrid>
      <w:tr w:rsidR="00FD2C39" w:rsidRPr="000109F0" w14:paraId="4F4E7BB9" w14:textId="77777777" w:rsidTr="00552548">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7527D7ED" w14:textId="77777777" w:rsidR="00FD2C39" w:rsidRPr="000109F0" w:rsidRDefault="00FD2C39" w:rsidP="00552548">
            <w:pPr>
              <w:tabs>
                <w:tab w:val="left" w:pos="8647"/>
              </w:tabs>
              <w:jc w:val="both"/>
              <w:rPr>
                <w:rFonts w:ascii="Arial" w:eastAsia="Arial" w:hAnsi="Arial" w:cs="Arial"/>
                <w:sz w:val="20"/>
                <w:szCs w:val="20"/>
              </w:rPr>
            </w:pPr>
            <w:r w:rsidRPr="000109F0">
              <w:rPr>
                <w:rFonts w:ascii="Arial" w:eastAsia="Arial" w:hAnsi="Arial" w:cs="Arial"/>
                <w:sz w:val="20"/>
                <w:szCs w:val="20"/>
              </w:rPr>
              <w:t xml:space="preserve">Puntaje i = </w:t>
            </w:r>
          </w:p>
        </w:tc>
        <w:tc>
          <w:tcPr>
            <w:tcW w:w="3014" w:type="dxa"/>
            <w:tcBorders>
              <w:top w:val="single" w:sz="4" w:space="0" w:color="BFBFBF"/>
              <w:left w:val="single" w:sz="4" w:space="0" w:color="BFBFBF"/>
              <w:bottom w:val="single" w:sz="4" w:space="0" w:color="BFBFBF"/>
              <w:right w:val="single" w:sz="4" w:space="0" w:color="BFBFBF"/>
            </w:tcBorders>
            <w:vAlign w:val="center"/>
            <w:hideMark/>
          </w:tcPr>
          <w:p w14:paraId="14939C3B" w14:textId="77777777" w:rsidR="00FD2C39" w:rsidRPr="000109F0" w:rsidRDefault="00FD2C39" w:rsidP="00552548">
            <w:pPr>
              <w:tabs>
                <w:tab w:val="left" w:pos="8647"/>
              </w:tabs>
              <w:jc w:val="both"/>
              <w:rPr>
                <w:rFonts w:ascii="Arial" w:eastAsia="Arial" w:hAnsi="Arial" w:cs="Arial"/>
                <w:sz w:val="20"/>
                <w:szCs w:val="20"/>
              </w:rPr>
            </w:pPr>
            <w:r w:rsidRPr="000109F0">
              <w:rPr>
                <w:rFonts w:ascii="Arial" w:eastAsia="Calibri" w:hAnsi="Arial" w:cs="Arial"/>
                <w:noProof/>
                <w:sz w:val="20"/>
                <w:szCs w:val="20"/>
                <w:lang w:eastAsia="es-CO"/>
              </w:rPr>
              <mc:AlternateContent>
                <mc:Choice Requires="wps">
                  <w:drawing>
                    <wp:anchor distT="0" distB="0" distL="114300" distR="114300" simplePos="0" relativeHeight="251670528" behindDoc="0" locked="0" layoutInCell="1" allowOverlap="1" wp14:anchorId="3FE5CA4B" wp14:editId="6D8E6587">
                      <wp:simplePos x="0" y="0"/>
                      <wp:positionH relativeFrom="margin">
                        <wp:posOffset>-97790</wp:posOffset>
                      </wp:positionH>
                      <wp:positionV relativeFrom="paragraph">
                        <wp:posOffset>-1270</wp:posOffset>
                      </wp:positionV>
                      <wp:extent cx="371475" cy="1062355"/>
                      <wp:effectExtent l="38100" t="0" r="28575" b="23495"/>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06235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6103F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 o:spid="_x0000_s1026" type="#_x0000_t87" style="position:absolute;margin-left:-7.7pt;margin-top:-.1pt;width:29.25pt;height:83.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" adj="3922,11100" strokecolor="windowText" strokeweight=".5pt">
                      <v:stroke joinstyle="miter"/>
                      <w10:wrap anchorx="margin"/>
                    </v:shape>
                  </w:pict>
                </mc:Fallback>
              </mc:AlternateContent>
            </w:r>
          </w:p>
          <w:p w14:paraId="7DDD4418" w14:textId="32590A09" w:rsidR="00FD2C39" w:rsidRPr="000109F0" w:rsidRDefault="00973240" w:rsidP="00552548">
            <w:pPr>
              <w:tabs>
                <w:tab w:val="left" w:pos="8647"/>
              </w:tabs>
              <w:jc w:val="both"/>
              <w:rPr>
                <w:rFonts w:ascii="Arial" w:eastAsia="Arial" w:hAnsi="Arial" w:cs="Arial"/>
                <w:sz w:val="20"/>
                <w:szCs w:val="20"/>
              </w:rPr>
            </w:pPr>
            <m:oMathPara>
              <m:oMath>
                <m:r>
                  <m:rPr>
                    <m:sty m:val="p"/>
                  </m:rPr>
                  <w:rPr>
                    <w:rFonts w:ascii="Cambria Math" w:eastAsia="Calibri" w:hAnsi="Cambria Math" w:cs="Arial"/>
                    <w:sz w:val="20"/>
                    <w:szCs w:val="20"/>
                  </w:rPr>
                  <m:t>40×</m:t>
                </m:r>
                <m:d>
                  <m:dPr>
                    <m:begChr m:val="["/>
                    <m:endChr m:val="]"/>
                    <m:ctrlPr>
                      <w:rPr>
                        <w:rFonts w:ascii="Cambria Math" w:eastAsia="Calibri" w:hAnsi="Cambria Math" w:cs="Arial"/>
                        <w:sz w:val="20"/>
                        <w:szCs w:val="20"/>
                      </w:rPr>
                    </m:ctrlPr>
                  </m:dPr>
                  <m:e>
                    <m:r>
                      <m:rPr>
                        <m:sty m:val="p"/>
                      </m:rPr>
                      <w:rPr>
                        <w:rFonts w:ascii="Cambria Math" w:eastAsia="Calibri" w:hAnsi="Cambria Math" w:cs="Arial"/>
                        <w:sz w:val="20"/>
                        <w:szCs w:val="20"/>
                      </w:rPr>
                      <m:t>1-</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r>
                              <m:rPr>
                                <m:sty m:val="p"/>
                              </m:rPr>
                              <w:rPr>
                                <w:rFonts w:ascii="Cambria Math" w:eastAsia="Calibri" w:hAnsi="Cambria Math" w:cs="Arial"/>
                                <w:sz w:val="20"/>
                                <w:szCs w:val="20"/>
                              </w:rPr>
                              <m:t xml:space="preserve">- </m:t>
                            </m:r>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m:rPr>
                                    <m:sty m:val="p"/>
                                  </m:rPr>
                                  <w:rPr>
                                    <w:rFonts w:ascii="Cambria Math" w:eastAsia="Calibri" w:hAnsi="Cambria Math" w:cs="Arial"/>
                                    <w:sz w:val="20"/>
                                    <w:szCs w:val="20"/>
                                  </w:rPr>
                                  <m:t>i</m:t>
                                </m:r>
                              </m:sub>
                            </m:sSub>
                          </m:num>
                          <m:den>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den>
                        </m:f>
                      </m:e>
                    </m:d>
                  </m:e>
                </m:d>
              </m:oMath>
            </m:oMathPara>
          </w:p>
        </w:tc>
        <w:tc>
          <w:tcPr>
            <w:tcW w:w="3641" w:type="dxa"/>
            <w:tcBorders>
              <w:top w:val="single" w:sz="4" w:space="0" w:color="BFBFBF"/>
              <w:left w:val="single" w:sz="4" w:space="0" w:color="BFBFBF"/>
              <w:bottom w:val="single" w:sz="4" w:space="0" w:color="BFBFBF"/>
              <w:right w:val="single" w:sz="4" w:space="0" w:color="BFBFBF"/>
            </w:tcBorders>
            <w:vAlign w:val="center"/>
            <w:hideMark/>
          </w:tcPr>
          <w:p w14:paraId="2C8A438E" w14:textId="77777777" w:rsidR="00FD2C39" w:rsidRPr="000109F0" w:rsidRDefault="00FD2C39" w:rsidP="00552548">
            <w:pPr>
              <w:tabs>
                <w:tab w:val="left" w:pos="8647"/>
              </w:tabs>
              <w:jc w:val="both"/>
              <w:rPr>
                <w:rFonts w:ascii="Arial" w:eastAsia="Arial" w:hAnsi="Arial" w:cs="Arial"/>
                <w:sz w:val="20"/>
                <w:szCs w:val="20"/>
              </w:rPr>
            </w:pPr>
            <w:r w:rsidRPr="000109F0">
              <w:rPr>
                <w:rFonts w:ascii="Arial" w:eastAsia="Arial" w:hAnsi="Arial" w:cs="Arial"/>
                <w:sz w:val="20"/>
                <w:szCs w:val="20"/>
              </w:rPr>
              <w:t xml:space="preserve">Para valores de </w:t>
            </w:r>
            <w:proofErr w:type="spellStart"/>
            <w:r w:rsidRPr="000109F0">
              <w:rPr>
                <w:rFonts w:ascii="Arial" w:eastAsia="Arial" w:hAnsi="Arial" w:cs="Arial"/>
                <w:sz w:val="20"/>
                <w:szCs w:val="20"/>
              </w:rPr>
              <w:t>VP</w:t>
            </w:r>
            <w:r w:rsidRPr="000109F0">
              <w:rPr>
                <w:rFonts w:ascii="Arial" w:eastAsia="Arial" w:hAnsi="Arial" w:cs="Arial"/>
                <w:sz w:val="20"/>
                <w:szCs w:val="20"/>
                <w:vertAlign w:val="subscript"/>
              </w:rPr>
              <w:t>i</w:t>
            </w:r>
            <w:proofErr w:type="spellEnd"/>
            <w:r w:rsidRPr="000109F0">
              <w:rPr>
                <w:rFonts w:ascii="Arial" w:eastAsia="Arial" w:hAnsi="Arial" w:cs="Arial"/>
                <w:sz w:val="20"/>
                <w:szCs w:val="20"/>
              </w:rPr>
              <w:t xml:space="preserve"> menores o iguales a </w:t>
            </w:r>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oMath>
          </w:p>
        </w:tc>
      </w:tr>
      <w:tr w:rsidR="00FD2C39" w:rsidRPr="000109F0" w14:paraId="621AFDCC" w14:textId="77777777" w:rsidTr="00552548">
        <w:trPr>
          <w:trHeight w:val="613"/>
          <w:jc w:val="center"/>
        </w:trPr>
        <w:tc>
          <w:tcPr>
            <w:tcW w:w="0" w:type="auto"/>
            <w:vMerge/>
            <w:vAlign w:val="center"/>
            <w:hideMark/>
          </w:tcPr>
          <w:p w14:paraId="10ED3995" w14:textId="77777777" w:rsidR="00FD2C39" w:rsidRPr="000109F0" w:rsidRDefault="00FD2C39" w:rsidP="00552548">
            <w:pPr>
              <w:rPr>
                <w:rFonts w:ascii="Arial" w:eastAsia="Calibri" w:hAnsi="Arial" w:cs="Arial"/>
                <w:sz w:val="20"/>
                <w:szCs w:val="20"/>
              </w:rPr>
            </w:pPr>
          </w:p>
        </w:tc>
        <w:tc>
          <w:tcPr>
            <w:tcW w:w="3014" w:type="dxa"/>
            <w:tcBorders>
              <w:top w:val="single" w:sz="4" w:space="0" w:color="BFBFBF"/>
              <w:left w:val="single" w:sz="4" w:space="0" w:color="BFBFBF"/>
              <w:bottom w:val="single" w:sz="4" w:space="0" w:color="BFBFBF"/>
              <w:right w:val="single" w:sz="4" w:space="0" w:color="BFBFBF"/>
            </w:tcBorders>
            <w:vAlign w:val="center"/>
          </w:tcPr>
          <w:p w14:paraId="77C6C6A4" w14:textId="77777777" w:rsidR="00FD2C39" w:rsidRPr="000109F0" w:rsidRDefault="00FD2C39" w:rsidP="00552548">
            <w:pPr>
              <w:tabs>
                <w:tab w:val="left" w:pos="8647"/>
              </w:tabs>
              <w:jc w:val="both"/>
              <w:rPr>
                <w:rFonts w:ascii="Arial" w:eastAsia="Arial" w:hAnsi="Arial" w:cs="Arial"/>
                <w:sz w:val="20"/>
                <w:szCs w:val="20"/>
              </w:rPr>
            </w:pPr>
          </w:p>
          <w:p w14:paraId="1FBF86A7" w14:textId="1B46A991" w:rsidR="00FD2C39" w:rsidRPr="000109F0" w:rsidRDefault="00973240" w:rsidP="00552548">
            <w:pPr>
              <w:tabs>
                <w:tab w:val="left" w:pos="8647"/>
              </w:tabs>
              <w:jc w:val="both"/>
              <w:rPr>
                <w:rFonts w:ascii="Arial" w:eastAsia="Arial" w:hAnsi="Arial" w:cs="Arial"/>
                <w:sz w:val="20"/>
                <w:szCs w:val="20"/>
              </w:rPr>
            </w:pPr>
            <m:oMathPara>
              <m:oMath>
                <m:r>
                  <m:rPr>
                    <m:sty m:val="p"/>
                  </m:rPr>
                  <w:rPr>
                    <w:rFonts w:ascii="Cambria Math" w:eastAsia="Calibri" w:hAnsi="Cambria Math" w:cs="Arial"/>
                    <w:sz w:val="20"/>
                    <w:szCs w:val="20"/>
                  </w:rPr>
                  <m:t>40 ×</m:t>
                </m:r>
                <m:d>
                  <m:dPr>
                    <m:begChr m:val="["/>
                    <m:endChr m:val="]"/>
                    <m:ctrlPr>
                      <w:rPr>
                        <w:rFonts w:ascii="Cambria Math" w:eastAsia="Calibri" w:hAnsi="Cambria Math" w:cs="Arial"/>
                        <w:sz w:val="20"/>
                        <w:szCs w:val="20"/>
                      </w:rPr>
                    </m:ctrlPr>
                  </m:dPr>
                  <m:e>
                    <m:r>
                      <m:rPr>
                        <m:sty m:val="p"/>
                      </m:rPr>
                      <w:rPr>
                        <w:rFonts w:ascii="Cambria Math" w:eastAsia="Calibri" w:hAnsi="Cambria Math" w:cs="Arial"/>
                        <w:sz w:val="20"/>
                        <w:szCs w:val="20"/>
                      </w:rPr>
                      <m:t>1-2</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r>
                              <m:rPr>
                                <m:sty m:val="p"/>
                              </m:rP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m:rPr>
                                    <m:sty m:val="p"/>
                                  </m:rPr>
                                  <w:rPr>
                                    <w:rFonts w:ascii="Cambria Math" w:eastAsia="Calibri" w:hAnsi="Cambria Math" w:cs="Arial"/>
                                    <w:sz w:val="20"/>
                                    <w:szCs w:val="20"/>
                                  </w:rPr>
                                  <m:t>i</m:t>
                                </m:r>
                              </m:sub>
                            </m:sSub>
                            <m:r>
                              <m:rPr>
                                <m:sty m:val="p"/>
                              </m:rPr>
                              <w:rPr>
                                <w:rFonts w:ascii="Cambria Math" w:eastAsia="Calibri" w:hAnsi="Cambria Math" w:cs="Arial"/>
                                <w:sz w:val="20"/>
                                <w:szCs w:val="20"/>
                              </w:rPr>
                              <m:t xml:space="preserve">| </m:t>
                            </m:r>
                          </m:num>
                          <m:den>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den>
                        </m:f>
                      </m:e>
                    </m:d>
                  </m:e>
                </m:d>
              </m:oMath>
            </m:oMathPara>
          </w:p>
        </w:tc>
        <w:tc>
          <w:tcPr>
            <w:tcW w:w="3641" w:type="dxa"/>
            <w:tcBorders>
              <w:top w:val="single" w:sz="4" w:space="0" w:color="BFBFBF"/>
              <w:left w:val="single" w:sz="4" w:space="0" w:color="BFBFBF"/>
              <w:bottom w:val="single" w:sz="4" w:space="0" w:color="BFBFBF"/>
              <w:right w:val="single" w:sz="4" w:space="0" w:color="BFBFBF"/>
            </w:tcBorders>
            <w:vAlign w:val="center"/>
            <w:hideMark/>
          </w:tcPr>
          <w:p w14:paraId="119D7EED" w14:textId="77777777" w:rsidR="00FD2C39" w:rsidRPr="000109F0" w:rsidRDefault="00FD2C39" w:rsidP="00552548">
            <w:pPr>
              <w:tabs>
                <w:tab w:val="left" w:pos="8647"/>
              </w:tabs>
              <w:jc w:val="both"/>
              <w:rPr>
                <w:rFonts w:ascii="Arial" w:eastAsia="Arial" w:hAnsi="Arial" w:cs="Arial"/>
                <w:sz w:val="20"/>
                <w:szCs w:val="20"/>
              </w:rPr>
            </w:pPr>
            <w:r w:rsidRPr="000109F0">
              <w:rPr>
                <w:rFonts w:ascii="Arial" w:eastAsia="Arial" w:hAnsi="Arial" w:cs="Arial"/>
                <w:sz w:val="20"/>
                <w:szCs w:val="20"/>
              </w:rPr>
              <w:t xml:space="preserve">Para valores de </w:t>
            </w:r>
            <w:proofErr w:type="spellStart"/>
            <w:r w:rsidRPr="000109F0">
              <w:rPr>
                <w:rFonts w:ascii="Arial" w:eastAsia="Arial" w:hAnsi="Arial" w:cs="Arial"/>
                <w:sz w:val="20"/>
                <w:szCs w:val="20"/>
              </w:rPr>
              <w:t>VP</w:t>
            </w:r>
            <w:r w:rsidRPr="000109F0">
              <w:rPr>
                <w:rFonts w:ascii="Arial" w:eastAsia="Arial" w:hAnsi="Arial" w:cs="Arial"/>
                <w:sz w:val="20"/>
                <w:szCs w:val="20"/>
                <w:vertAlign w:val="subscript"/>
              </w:rPr>
              <w:t>i</w:t>
            </w:r>
            <w:proofErr w:type="spellEnd"/>
            <w:r w:rsidRPr="000109F0">
              <w:rPr>
                <w:rFonts w:ascii="Arial" w:eastAsia="Arial" w:hAnsi="Arial" w:cs="Arial"/>
                <w:sz w:val="20"/>
                <w:szCs w:val="20"/>
              </w:rPr>
              <w:t xml:space="preserve"> mayores a </w:t>
            </w:r>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oMath>
            <w:r w:rsidRPr="000109F0">
              <w:rPr>
                <w:rFonts w:ascii="Arial" w:eastAsia="Calibri" w:hAnsi="Arial" w:cs="Arial"/>
                <w:sz w:val="20"/>
                <w:szCs w:val="20"/>
              </w:rPr>
              <w:br/>
            </w:r>
          </w:p>
        </w:tc>
      </w:tr>
    </w:tbl>
    <w:p w14:paraId="408761B0" w14:textId="77777777" w:rsidR="00FD2C39" w:rsidRPr="000109F0" w:rsidRDefault="00FD2C39" w:rsidP="00FD2C39">
      <w:pPr>
        <w:tabs>
          <w:tab w:val="left" w:pos="8647"/>
        </w:tabs>
        <w:spacing w:after="0" w:line="240" w:lineRule="auto"/>
        <w:jc w:val="both"/>
        <w:rPr>
          <w:rFonts w:ascii="Arial" w:eastAsia="Arial" w:hAnsi="Arial" w:cs="Arial"/>
          <w:sz w:val="20"/>
          <w:szCs w:val="20"/>
        </w:rPr>
      </w:pPr>
    </w:p>
    <w:p w14:paraId="24BB69F7" w14:textId="77777777" w:rsidR="00FD2C39" w:rsidRPr="000109F0" w:rsidRDefault="00FD2C39" w:rsidP="00FD2C39">
      <w:pPr>
        <w:tabs>
          <w:tab w:val="left" w:pos="8647"/>
        </w:tabs>
        <w:spacing w:after="0" w:line="240" w:lineRule="auto"/>
        <w:jc w:val="both"/>
        <w:rPr>
          <w:rFonts w:ascii="Arial" w:eastAsia="Arial" w:hAnsi="Arial" w:cs="Arial"/>
          <w:sz w:val="20"/>
          <w:szCs w:val="20"/>
        </w:rPr>
      </w:pPr>
    </w:p>
    <w:p w14:paraId="44DCF814"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0109F0">
        <w:rPr>
          <w:rFonts w:ascii="Arial" w:eastAsia="Arial" w:hAnsi="Arial" w:cs="Arial"/>
          <w:sz w:val="20"/>
          <w:szCs w:val="20"/>
        </w:rPr>
        <w:t>Donde:</w:t>
      </w:r>
    </w:p>
    <w:p w14:paraId="6C25FED0"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lastRenderedPageBreak/>
        <w:t>(X ) ̅= Media aritmética.</w:t>
      </w:r>
    </w:p>
    <w:p w14:paraId="08AD72D1" w14:textId="77777777" w:rsidR="00FD2C39" w:rsidRPr="00E1591D" w:rsidRDefault="00FD2C39" w:rsidP="00FD2C39">
      <w:pPr>
        <w:tabs>
          <w:tab w:val="left" w:pos="8647"/>
        </w:tabs>
        <w:spacing w:after="0" w:line="240" w:lineRule="auto"/>
        <w:jc w:val="both"/>
        <w:rPr>
          <w:rFonts w:ascii="Arial" w:eastAsia="Arial" w:hAnsi="Arial" w:cs="Arial"/>
          <w:sz w:val="20"/>
          <w:szCs w:val="20"/>
        </w:rPr>
      </w:pPr>
      <w:proofErr w:type="spellStart"/>
      <w:r w:rsidRPr="00E1591D">
        <w:rPr>
          <w:rFonts w:ascii="Arial" w:eastAsia="Arial" w:hAnsi="Arial" w:cs="Arial"/>
          <w:sz w:val="20"/>
          <w:szCs w:val="20"/>
        </w:rPr>
        <w:t>VPi</w:t>
      </w:r>
      <w:proofErr w:type="spellEnd"/>
      <w:r w:rsidRPr="00E1591D">
        <w:rPr>
          <w:rFonts w:ascii="Arial" w:eastAsia="Arial" w:hAnsi="Arial" w:cs="Arial"/>
          <w:sz w:val="20"/>
          <w:szCs w:val="20"/>
        </w:rPr>
        <w:t xml:space="preserve"> = Valor de Propuesta del proponente i.</w:t>
      </w:r>
    </w:p>
    <w:p w14:paraId="011A7C25"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i  = número de oferta.</w:t>
      </w:r>
    </w:p>
    <w:p w14:paraId="70193E1A"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p w14:paraId="13706129" w14:textId="77777777" w:rsidR="00FD2C39" w:rsidRPr="00E1591D" w:rsidRDefault="00FD2C39" w:rsidP="00FD2C39">
      <w:pPr>
        <w:tabs>
          <w:tab w:val="left" w:pos="8647"/>
        </w:tabs>
        <w:spacing w:after="0" w:line="240" w:lineRule="auto"/>
        <w:jc w:val="both"/>
        <w:rPr>
          <w:rFonts w:ascii="Arial" w:eastAsia="Arial" w:hAnsi="Arial" w:cs="Arial"/>
          <w:sz w:val="20"/>
          <w:szCs w:val="20"/>
        </w:rPr>
      </w:pPr>
      <w:r w:rsidRPr="00E1591D">
        <w:rPr>
          <w:rFonts w:ascii="Arial" w:eastAsia="Arial" w:hAnsi="Arial" w:cs="Arial"/>
          <w:sz w:val="20"/>
          <w:szCs w:val="20"/>
        </w:rPr>
        <w:t>En el caso de ofertas económicas con un Valor de Propuesta mayor a la media aritmética, se tomará el valor absoluto de la diferencia entre la media aritmética y el Valor de Propuesta de la oferta, como se observa en la fórmula de ponderación.</w:t>
      </w:r>
    </w:p>
    <w:p w14:paraId="594C2EB2" w14:textId="77777777" w:rsidR="00FD2C39" w:rsidRPr="00E1591D" w:rsidRDefault="00FD2C39" w:rsidP="00FD2C39">
      <w:pPr>
        <w:tabs>
          <w:tab w:val="left" w:pos="8647"/>
        </w:tabs>
        <w:spacing w:after="0" w:line="240" w:lineRule="auto"/>
        <w:jc w:val="both"/>
        <w:rPr>
          <w:rFonts w:ascii="Arial" w:eastAsia="Arial" w:hAnsi="Arial" w:cs="Arial"/>
          <w:spacing w:val="1"/>
          <w:sz w:val="20"/>
          <w:szCs w:val="20"/>
        </w:rPr>
      </w:pPr>
    </w:p>
    <w:p w14:paraId="45274E95" w14:textId="77777777" w:rsidR="00A51322" w:rsidRPr="007D40DB" w:rsidRDefault="00A51322" w:rsidP="00A51322">
      <w:pPr>
        <w:pStyle w:val="Prrafodelista"/>
        <w:numPr>
          <w:ilvl w:val="0"/>
          <w:numId w:val="11"/>
        </w:numPr>
        <w:spacing w:after="0" w:line="240" w:lineRule="auto"/>
        <w:jc w:val="both"/>
        <w:outlineLvl w:val="2"/>
        <w:rPr>
          <w:rFonts w:ascii="Arial Narrow" w:hAnsi="Arial Narrow" w:cs="Arial"/>
          <w:b/>
          <w:bCs/>
        </w:rPr>
      </w:pPr>
      <w:bookmarkStart w:id="333" w:name="_Toc524103691"/>
      <w:r w:rsidRPr="007D40DB">
        <w:rPr>
          <w:rFonts w:ascii="Arial Narrow" w:hAnsi="Arial Narrow" w:cs="Arial"/>
          <w:b/>
          <w:bCs/>
        </w:rPr>
        <w:t>MEDIA ARITMÉTICA ALTA</w:t>
      </w:r>
      <w:bookmarkEnd w:id="333"/>
    </w:p>
    <w:p w14:paraId="0FFE8924" w14:textId="77777777" w:rsidR="00A51322" w:rsidRPr="007D40DB" w:rsidRDefault="00A51322" w:rsidP="00A51322">
      <w:pPr>
        <w:spacing w:after="0" w:line="240" w:lineRule="auto"/>
        <w:jc w:val="both"/>
        <w:outlineLvl w:val="2"/>
        <w:rPr>
          <w:rFonts w:ascii="Arial Narrow" w:hAnsi="Arial Narrow" w:cs="Arial"/>
          <w:b/>
          <w:bCs/>
        </w:rPr>
      </w:pPr>
    </w:p>
    <w:p w14:paraId="32DFE9D8" w14:textId="77777777" w:rsidR="00A51322" w:rsidRPr="007D40DB" w:rsidRDefault="00A51322" w:rsidP="00A51322">
      <w:pPr>
        <w:spacing w:after="0"/>
        <w:jc w:val="both"/>
        <w:rPr>
          <w:rFonts w:ascii="Arial Narrow" w:hAnsi="Arial Narrow" w:cs="Arial"/>
        </w:rPr>
      </w:pPr>
      <w:r w:rsidRPr="007D40DB">
        <w:rPr>
          <w:rFonts w:ascii="Arial Narrow" w:hAnsi="Arial Narrow" w:cs="Arial"/>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531ACD0C" w14:textId="77777777" w:rsidR="00A51322" w:rsidRPr="007D40DB" w:rsidRDefault="00A51322" w:rsidP="00A51322">
      <w:pPr>
        <w:spacing w:after="0"/>
        <w:jc w:val="both"/>
        <w:rPr>
          <w:rFonts w:ascii="Arial Narrow" w:hAnsi="Arial Narrow" w:cs="Arial"/>
        </w:rPr>
      </w:pPr>
    </w:p>
    <w:p w14:paraId="46392D6F" w14:textId="77777777" w:rsidR="00A51322" w:rsidRPr="007D40DB" w:rsidRDefault="00000000" w:rsidP="00A51322">
      <w:pPr>
        <w:spacing w:after="0"/>
        <w:jc w:val="both"/>
        <w:rPr>
          <w:rFonts w:ascii="Arial Narrow" w:hAnsi="Arial Narrow" w:cs="Arial"/>
        </w:rPr>
      </w:pPr>
      <m:oMathPara>
        <m:oMath>
          <m:sSub>
            <m:sSubPr>
              <m:ctrlPr>
                <w:rPr>
                  <w:rFonts w:ascii="Cambria Math" w:hAnsi="Cambria Math" w:cs="Arial"/>
                  <w:i/>
                </w:rPr>
              </m:ctrlPr>
            </m:sSubPr>
            <m:e>
              <m:r>
                <w:rPr>
                  <w:rFonts w:ascii="Cambria Math" w:hAnsi="Cambria Math" w:cs="Arial"/>
                </w:rPr>
                <m:t>X</m:t>
              </m:r>
            </m:e>
            <m:sub>
              <m:r>
                <w:rPr>
                  <w:rFonts w:ascii="Cambria Math" w:hAnsi="Cambria Math" w:cs="Arial"/>
                </w:rPr>
                <m:t xml:space="preserve">A </m:t>
              </m:r>
            </m:sub>
          </m:sSub>
          <m:r>
            <w:rPr>
              <w:rFonts w:ascii="Cambria Math" w:hAnsi="Cambria Math" w:cs="Arial"/>
            </w:rPr>
            <m:t xml:space="preserve">= </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V</m:t>
                  </m:r>
                </m:e>
                <m:sub>
                  <m:r>
                    <w:rPr>
                      <w:rFonts w:ascii="Cambria Math" w:hAnsi="Cambria Math" w:cs="Arial"/>
                    </w:rPr>
                    <m:t>max</m:t>
                  </m:r>
                </m:sub>
              </m:sSub>
              <m:r>
                <w:rPr>
                  <w:rFonts w:ascii="Cambria Math" w:hAnsi="Cambria Math" w:cs="Arial"/>
                </w:rPr>
                <m:t>+</m:t>
              </m:r>
              <m:acc>
                <m:accPr>
                  <m:chr m:val="̅"/>
                  <m:ctrlPr>
                    <w:rPr>
                      <w:rFonts w:ascii="Cambria Math" w:hAnsi="Cambria Math" w:cs="Arial"/>
                      <w:i/>
                    </w:rPr>
                  </m:ctrlPr>
                </m:accPr>
                <m:e>
                  <m:r>
                    <w:rPr>
                      <w:rFonts w:ascii="Cambria Math" w:hAnsi="Cambria Math" w:cs="Arial"/>
                    </w:rPr>
                    <m:t>X</m:t>
                  </m:r>
                </m:e>
              </m:acc>
            </m:num>
            <m:den>
              <m:r>
                <w:rPr>
                  <w:rFonts w:ascii="Cambria Math" w:hAnsi="Cambria Math" w:cs="Arial"/>
                </w:rPr>
                <m:t>2</m:t>
              </m:r>
            </m:den>
          </m:f>
        </m:oMath>
      </m:oMathPara>
    </w:p>
    <w:p w14:paraId="1A90E0A1" w14:textId="77777777" w:rsidR="00A51322" w:rsidRPr="007D40DB" w:rsidRDefault="00A51322" w:rsidP="00A51322">
      <w:pPr>
        <w:spacing w:after="0"/>
        <w:jc w:val="both"/>
        <w:rPr>
          <w:rFonts w:ascii="Arial Narrow" w:hAnsi="Arial Narrow" w:cs="Arial"/>
        </w:rPr>
      </w:pPr>
      <w:r w:rsidRPr="007D40DB">
        <w:rPr>
          <w:rFonts w:ascii="Arial Narrow" w:hAnsi="Arial Narrow" w:cs="Arial"/>
        </w:rPr>
        <w:t xml:space="preserve">Donde, </w:t>
      </w:r>
    </w:p>
    <w:p w14:paraId="43064A25" w14:textId="77777777" w:rsidR="00A51322" w:rsidRPr="007D40DB" w:rsidRDefault="00A51322" w:rsidP="00A51322">
      <w:pPr>
        <w:spacing w:after="0"/>
        <w:jc w:val="both"/>
        <w:rPr>
          <w:rFonts w:ascii="Arial Narrow" w:hAnsi="Arial Narrow" w:cs="Arial"/>
        </w:rPr>
      </w:pPr>
    </w:p>
    <w:p w14:paraId="6357361F" w14:textId="77777777" w:rsidR="00A51322" w:rsidRPr="007D40DB" w:rsidRDefault="00000000" w:rsidP="00A51322">
      <w:pPr>
        <w:spacing w:after="0" w:line="240" w:lineRule="auto"/>
        <w:ind w:right="-658"/>
        <w:rPr>
          <w:rFonts w:ascii="Arial Narrow" w:hAnsi="Arial Narrow" w:cs="Arial"/>
        </w:rPr>
      </w:pPr>
      <m:oMath>
        <m:sSub>
          <m:sSubPr>
            <m:ctrlPr>
              <w:rPr>
                <w:rFonts w:ascii="Cambria Math" w:hAnsi="Cambria Math" w:cs="Arial"/>
                <w:i/>
              </w:rPr>
            </m:ctrlPr>
          </m:sSubPr>
          <m:e>
            <m:r>
              <w:rPr>
                <w:rFonts w:ascii="Cambria Math" w:hAnsi="Cambria Math" w:cs="Arial"/>
              </w:rPr>
              <m:t>X</m:t>
            </m:r>
          </m:e>
          <m:sub>
            <m:r>
              <w:rPr>
                <w:rFonts w:ascii="Cambria Math" w:hAnsi="Cambria Math" w:cs="Arial"/>
              </w:rPr>
              <m:t xml:space="preserve">A </m:t>
            </m:r>
          </m:sub>
        </m:sSub>
      </m:oMath>
      <w:r w:rsidR="00A51322" w:rsidRPr="007D40DB">
        <w:rPr>
          <w:rFonts w:ascii="Arial Narrow" w:hAnsi="Arial Narrow" w:cs="Arial"/>
        </w:rPr>
        <w:t xml:space="preserve"> = Media aritmética alta</w:t>
      </w:r>
    </w:p>
    <w:p w14:paraId="23C42472" w14:textId="77777777" w:rsidR="00A51322" w:rsidRPr="007D40DB" w:rsidRDefault="00000000" w:rsidP="00A51322">
      <w:pPr>
        <w:spacing w:after="0" w:line="240" w:lineRule="auto"/>
        <w:ind w:right="-658"/>
        <w:rPr>
          <w:rFonts w:ascii="Arial Narrow"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max</m:t>
            </m:r>
          </m:sub>
        </m:sSub>
      </m:oMath>
      <w:r w:rsidR="00A51322" w:rsidRPr="007D40DB">
        <w:rPr>
          <w:rFonts w:ascii="Arial Narrow" w:hAnsi="Arial Narrow" w:cs="Arial"/>
        </w:rPr>
        <w:t xml:space="preserve"> = Valor total sin decimales de la oferta más alta</w:t>
      </w:r>
    </w:p>
    <w:p w14:paraId="36B6F372" w14:textId="77777777" w:rsidR="00A51322" w:rsidRPr="007D40DB" w:rsidRDefault="00000000" w:rsidP="00A51322">
      <w:pPr>
        <w:spacing w:after="0" w:line="240" w:lineRule="auto"/>
        <w:ind w:right="-658"/>
        <w:rPr>
          <w:rFonts w:ascii="Arial Narrow" w:hAnsi="Arial Narrow" w:cs="Arial"/>
        </w:rPr>
      </w:pPr>
      <m:oMath>
        <m:acc>
          <m:accPr>
            <m:chr m:val="̅"/>
            <m:ctrlPr>
              <w:rPr>
                <w:rFonts w:ascii="Cambria Math" w:hAnsi="Cambria Math" w:cs="Arial"/>
                <w:i/>
              </w:rPr>
            </m:ctrlPr>
          </m:accPr>
          <m:e>
            <m:r>
              <w:rPr>
                <w:rFonts w:ascii="Cambria Math" w:hAnsi="Cambria Math" w:cs="Arial"/>
              </w:rPr>
              <m:t>X</m:t>
            </m:r>
          </m:e>
        </m:acc>
      </m:oMath>
      <w:r w:rsidR="00A51322" w:rsidRPr="007D40DB">
        <w:rPr>
          <w:rFonts w:ascii="Arial Narrow" w:hAnsi="Arial Narrow" w:cs="Arial"/>
        </w:rPr>
        <w:t xml:space="preserve"> = Promedio aritmético de las ofertas válidas</w:t>
      </w:r>
    </w:p>
    <w:p w14:paraId="23A62193" w14:textId="77777777" w:rsidR="00A51322" w:rsidRPr="007D40DB" w:rsidRDefault="00A51322" w:rsidP="00A51322">
      <w:pPr>
        <w:spacing w:after="0"/>
        <w:jc w:val="both"/>
        <w:rPr>
          <w:rFonts w:ascii="Arial Narrow" w:hAnsi="Arial Narrow" w:cs="Arial"/>
        </w:rPr>
      </w:pPr>
    </w:p>
    <w:p w14:paraId="3762D0FB" w14:textId="77777777" w:rsidR="00A51322" w:rsidRPr="007D40DB" w:rsidRDefault="00A51322" w:rsidP="00A51322">
      <w:pPr>
        <w:spacing w:after="0"/>
        <w:jc w:val="both"/>
        <w:rPr>
          <w:rFonts w:ascii="Arial Narrow" w:hAnsi="Arial Narrow" w:cs="Arial"/>
        </w:rPr>
      </w:pPr>
      <w:r w:rsidRPr="007D40DB">
        <w:rPr>
          <w:rFonts w:ascii="Arial Narrow" w:hAnsi="Arial Narrow" w:cs="Arial"/>
        </w:rPr>
        <w:t>Obtenida la media aritmética alta se procederá a ponderar las Ofertas de acuerdo con la siguiente fórmula:</w:t>
      </w:r>
    </w:p>
    <w:p w14:paraId="64F7F916" w14:textId="77777777" w:rsidR="00A51322" w:rsidRPr="007D40DB" w:rsidRDefault="00A51322" w:rsidP="00A51322">
      <w:pPr>
        <w:spacing w:after="0"/>
        <w:jc w:val="both"/>
        <w:rPr>
          <w:rFonts w:ascii="Arial Narrow" w:hAnsi="Arial Narrow" w:cs="Arial"/>
        </w:rPr>
      </w:pPr>
    </w:p>
    <w:tbl>
      <w:tblPr>
        <w:tblStyle w:val="Tablaconcuadrculaclara"/>
        <w:tblW w:w="0" w:type="auto"/>
        <w:tblLook w:val="04A0" w:firstRow="1" w:lastRow="0" w:firstColumn="1" w:lastColumn="0" w:noHBand="0" w:noVBand="1"/>
      </w:tblPr>
      <w:tblGrid>
        <w:gridCol w:w="1446"/>
        <w:gridCol w:w="3132"/>
        <w:gridCol w:w="3825"/>
      </w:tblGrid>
      <w:tr w:rsidR="00A51322" w:rsidRPr="001F01EF" w14:paraId="31404474" w14:textId="77777777" w:rsidTr="00BD312B">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1B9AE9" w14:textId="77777777" w:rsidR="00A51322" w:rsidRPr="007D40DB" w:rsidRDefault="00A51322" w:rsidP="00BD312B">
            <w:pPr>
              <w:rPr>
                <w:rFonts w:ascii="Arial Narrow" w:hAnsi="Arial Narrow" w:cs="Arial"/>
              </w:rPr>
            </w:pPr>
          </w:p>
          <w:p w14:paraId="76128EEB" w14:textId="77777777" w:rsidR="00A51322" w:rsidRPr="007D40DB" w:rsidRDefault="00A51322" w:rsidP="00BD312B">
            <w:pPr>
              <w:rPr>
                <w:rFonts w:ascii="Arial Narrow" w:hAnsi="Arial Narrow" w:cs="Arial"/>
              </w:rPr>
            </w:pPr>
          </w:p>
          <w:p w14:paraId="4101C901" w14:textId="77777777" w:rsidR="00A51322" w:rsidRPr="007D40DB" w:rsidRDefault="00A51322" w:rsidP="00BD312B">
            <w:pPr>
              <w:rPr>
                <w:rFonts w:ascii="Arial Narrow" w:hAnsi="Arial Narrow" w:cs="Arial"/>
              </w:rPr>
            </w:pPr>
          </w:p>
          <w:p w14:paraId="7C88F9F6" w14:textId="77777777" w:rsidR="00A51322" w:rsidRPr="007D40DB" w:rsidRDefault="00A51322" w:rsidP="00BD312B">
            <w:pPr>
              <w:rPr>
                <w:rFonts w:ascii="Arial Narrow" w:hAnsi="Arial Narrow" w:cs="Arial"/>
              </w:rPr>
            </w:pPr>
          </w:p>
          <w:p w14:paraId="2DEA40F6" w14:textId="77777777" w:rsidR="00A51322" w:rsidRPr="007D40DB" w:rsidRDefault="00A51322" w:rsidP="00BD312B">
            <w:pPr>
              <w:rPr>
                <w:rFonts w:ascii="Arial Narrow" w:hAnsi="Arial Narrow" w:cs="Arial"/>
              </w:rPr>
            </w:pPr>
          </w:p>
          <w:p w14:paraId="0ECAFB1B" w14:textId="77777777" w:rsidR="00A51322" w:rsidRPr="007D40DB" w:rsidRDefault="00A51322" w:rsidP="00BD312B">
            <w:pPr>
              <w:rPr>
                <w:rFonts w:ascii="Arial Narrow" w:hAnsi="Arial Narrow" w:cs="Arial"/>
              </w:rPr>
            </w:pPr>
            <w:r w:rsidRPr="007D40DB">
              <w:rPr>
                <w:rFonts w:ascii="Arial Narrow" w:hAnsi="Arial Narrow" w:cs="Arial"/>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0FF734" w14:textId="77777777" w:rsidR="00A51322" w:rsidRPr="007D40DB" w:rsidRDefault="00A51322" w:rsidP="00BD312B">
            <w:pPr>
              <w:rPr>
                <w:rFonts w:ascii="Arial Narrow" w:hAnsi="Arial Narrow" w:cs="Arial"/>
              </w:rPr>
            </w:pPr>
          </w:p>
          <w:p w14:paraId="2B8B48CE" w14:textId="77777777" w:rsidR="00A51322" w:rsidRPr="007D40DB" w:rsidRDefault="00A51322" w:rsidP="00BD312B">
            <w:pPr>
              <w:rPr>
                <w:rFonts w:ascii="Arial Narrow" w:hAnsi="Arial Narrow" w:cs="Arial"/>
              </w:rPr>
            </w:pPr>
          </w:p>
          <w:p w14:paraId="1974C22F" w14:textId="77777777" w:rsidR="00A51322" w:rsidRPr="007D40DB" w:rsidRDefault="00A51322" w:rsidP="00BD312B">
            <w:pPr>
              <w:rPr>
                <w:rFonts w:ascii="Arial Narrow" w:hAnsi="Arial Narrow" w:cs="Arial"/>
              </w:rPr>
            </w:pPr>
            <m:oMathPara>
              <m:oMath>
                <m:r>
                  <m:rPr>
                    <m:sty m:val="p"/>
                  </m:rPr>
                  <w:rPr>
                    <w:rFonts w:ascii="Cambria Math" w:hAnsi="Cambria Math" w:cs="Arial"/>
                  </w:rPr>
                  <m:t>40 ×(1-</m:t>
                </m:r>
                <m:d>
                  <m:dPr>
                    <m:ctrlPr>
                      <w:rPr>
                        <w:rFonts w:ascii="Cambria Math" w:hAnsi="Cambria Math" w:cs="Arial"/>
                        <w:i/>
                      </w:rPr>
                    </m:ctrlPr>
                  </m:dPr>
                  <m:e>
                    <m:f>
                      <m:fPr>
                        <m:ctrlPr>
                          <w:rPr>
                            <w:rFonts w:ascii="Cambria Math" w:hAnsi="Cambria Math" w:cs="Arial"/>
                            <w:i/>
                          </w:rPr>
                        </m:ctrlPr>
                      </m:fPr>
                      <m:num>
                        <m:sSub>
                          <m:sSubPr>
                            <m:ctrlPr>
                              <w:rPr>
                                <w:rFonts w:ascii="Cambria Math" w:hAnsi="Cambria Math" w:cs="Arial"/>
                                <w:i/>
                              </w:rPr>
                            </m:ctrlPr>
                          </m:sSubPr>
                          <m:e>
                            <m:r>
                              <m:rPr>
                                <m:sty m:val="p"/>
                              </m:rPr>
                              <w:rPr>
                                <w:rFonts w:ascii="Cambria Math" w:hAnsi="Cambria Math" w:cs="Arial"/>
                              </w:rPr>
                              <m:t>X</m:t>
                            </m:r>
                          </m:e>
                          <m:sub>
                            <m:r>
                              <m:rPr>
                                <m:sty m:val="p"/>
                              </m:rPr>
                              <w:rPr>
                                <w:rFonts w:ascii="Cambria Math" w:hAnsi="Cambria Math" w:cs="Arial"/>
                              </w:rPr>
                              <m:t>A</m:t>
                            </m:r>
                          </m:sub>
                        </m:sSub>
                        <m:r>
                          <m:rPr>
                            <m:sty m:val="p"/>
                          </m:rPr>
                          <w:rPr>
                            <w:rFonts w:ascii="Cambria Math" w:hAnsi="Cambria Math" w:cs="Arial"/>
                          </w:rPr>
                          <m:t xml:space="preserve">- </m:t>
                        </m:r>
                        <m:sSub>
                          <m:sSubPr>
                            <m:ctrlPr>
                              <w:rPr>
                                <w:rFonts w:ascii="Cambria Math" w:hAnsi="Cambria Math" w:cs="Arial"/>
                                <w:i/>
                              </w:rPr>
                            </m:ctrlPr>
                          </m:sSubPr>
                          <m:e>
                            <m:r>
                              <w:rPr>
                                <w:rFonts w:ascii="Cambria Math" w:hAnsi="Cambria Math" w:cs="Arial"/>
                              </w:rPr>
                              <m:t>V</m:t>
                            </m:r>
                          </m:e>
                          <m:sub>
                            <m:r>
                              <m:rPr>
                                <m:sty m:val="p"/>
                              </m:rPr>
                              <w:rPr>
                                <w:rFonts w:ascii="Cambria Math" w:hAnsi="Cambria Math" w:cs="Arial"/>
                              </w:rPr>
                              <m:t>i</m:t>
                            </m:r>
                          </m:sub>
                        </m:sSub>
                      </m:num>
                      <m:den>
                        <m:sSub>
                          <m:sSubPr>
                            <m:ctrlPr>
                              <w:rPr>
                                <w:rFonts w:ascii="Cambria Math" w:hAnsi="Cambria Math" w:cs="Arial"/>
                                <w:i/>
                              </w:rPr>
                            </m:ctrlPr>
                          </m:sSubPr>
                          <m:e>
                            <m:r>
                              <m:rPr>
                                <m:sty m:val="p"/>
                              </m:rPr>
                              <w:rPr>
                                <w:rFonts w:ascii="Cambria Math" w:hAnsi="Cambria Math" w:cs="Arial"/>
                              </w:rPr>
                              <m:t>X</m:t>
                            </m:r>
                          </m:e>
                          <m:sub>
                            <m:r>
                              <m:rPr>
                                <m:sty m:val="p"/>
                              </m:rPr>
                              <w:rPr>
                                <w:rFonts w:ascii="Cambria Math" w:hAnsi="Cambria Math" w:cs="Arial"/>
                              </w:rPr>
                              <m:t>A</m:t>
                            </m:r>
                          </m:sub>
                        </m:sSub>
                      </m:den>
                    </m:f>
                  </m:e>
                </m:d>
                <m:r>
                  <m:rPr>
                    <m:sty m:val="p"/>
                  </m:rPr>
                  <w:rPr>
                    <w:rFonts w:ascii="Cambria Math" w:hAnsi="Cambria Math" w:cs="Arial"/>
                  </w:rPr>
                  <m:t>)</m:t>
                </m:r>
              </m:oMath>
            </m:oMathPara>
          </w:p>
          <w:p w14:paraId="2F4A3328" w14:textId="77777777" w:rsidR="00A51322" w:rsidRPr="007D40DB" w:rsidRDefault="00A51322" w:rsidP="00BD312B">
            <w:pPr>
              <w:rPr>
                <w:rFonts w:ascii="Arial Narrow" w:hAnsi="Arial Narrow" w:cs="Arial"/>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995435" w14:textId="77777777" w:rsidR="00A51322" w:rsidRPr="007D40DB" w:rsidRDefault="00A51322" w:rsidP="00BD312B">
            <w:pPr>
              <w:rPr>
                <w:rFonts w:ascii="Arial Narrow" w:hAnsi="Arial Narrow" w:cs="Arial"/>
              </w:rPr>
            </w:pPr>
            <w:r w:rsidRPr="007D40DB">
              <w:rPr>
                <w:rFonts w:ascii="Arial Narrow" w:hAnsi="Arial Narrow" w:cs="Arial"/>
              </w:rPr>
              <w:t xml:space="preserve">Para valores menores o iguales a </w:t>
            </w:r>
            <m:oMath>
              <m:sSub>
                <m:sSubPr>
                  <m:ctrlPr>
                    <w:rPr>
                      <w:rFonts w:ascii="Cambria Math" w:hAnsi="Cambria Math" w:cs="Arial"/>
                      <w:i/>
                    </w:rPr>
                  </m:ctrlPr>
                </m:sSubPr>
                <m:e>
                  <m:r>
                    <w:rPr>
                      <w:rFonts w:ascii="Cambria Math" w:hAnsi="Cambria Math" w:cs="Arial"/>
                    </w:rPr>
                    <m:t>X</m:t>
                  </m:r>
                </m:e>
                <m:sub>
                  <m:r>
                    <w:rPr>
                      <w:rFonts w:ascii="Cambria Math" w:hAnsi="Cambria Math" w:cs="Arial"/>
                    </w:rPr>
                    <m:t>A</m:t>
                  </m:r>
                </m:sub>
              </m:sSub>
            </m:oMath>
          </w:p>
        </w:tc>
      </w:tr>
      <w:tr w:rsidR="00A51322" w:rsidRPr="001F01EF" w14:paraId="1597C7F7" w14:textId="77777777" w:rsidTr="00BD312B">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8EEFC2" w14:textId="77777777" w:rsidR="00A51322" w:rsidRPr="007D40DB" w:rsidRDefault="00A51322" w:rsidP="00BD312B">
            <w:pPr>
              <w:rPr>
                <w:rFonts w:ascii="Arial Narrow" w:hAnsi="Arial Narrow" w:cs="Arial"/>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90A23E" w14:textId="77777777" w:rsidR="00A51322" w:rsidRPr="007D40DB" w:rsidRDefault="00A51322" w:rsidP="00BD312B">
            <w:pPr>
              <w:rPr>
                <w:rFonts w:ascii="Arial Narrow" w:hAnsi="Arial Narrow" w:cs="Arial"/>
              </w:rPr>
            </w:pPr>
            <w:r w:rsidRPr="007D40DB">
              <w:rPr>
                <w:rFonts w:ascii="Arial Narrow" w:hAnsi="Arial Narrow" w:cs="Arial"/>
                <w:noProof/>
                <w:lang w:eastAsia="es-CO"/>
              </w:rPr>
              <mc:AlternateContent>
                <mc:Choice Requires="wps">
                  <w:drawing>
                    <wp:anchor distT="0" distB="0" distL="114300" distR="114300" simplePos="0" relativeHeight="251672576" behindDoc="0" locked="0" layoutInCell="1" allowOverlap="1" wp14:anchorId="4CD5441F" wp14:editId="2CA33F3E">
                      <wp:simplePos x="0" y="0"/>
                      <wp:positionH relativeFrom="margin">
                        <wp:posOffset>-134620</wp:posOffset>
                      </wp:positionH>
                      <wp:positionV relativeFrom="paragraph">
                        <wp:posOffset>-873760</wp:posOffset>
                      </wp:positionV>
                      <wp:extent cx="283210" cy="1708785"/>
                      <wp:effectExtent l="38100" t="0" r="21590" b="24765"/>
                      <wp:wrapNone/>
                      <wp:docPr id="8" name="Abrir llav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42D0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8" o:spid="_x0000_s1026" type="#_x0000_t87" style="position:absolute;margin-left:-10.6pt;margin-top:-68.8pt;width:22.3pt;height:134.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" adj="1855,11100" strokecolor="windowText" strokeweight=".5pt">
                      <v:stroke joinstyle="miter"/>
                      <w10:wrap anchorx="margin"/>
                    </v:shape>
                  </w:pict>
                </mc:Fallback>
              </mc:AlternateContent>
            </w:r>
          </w:p>
          <w:p w14:paraId="06AD0A48" w14:textId="77777777" w:rsidR="00A51322" w:rsidRPr="007D40DB" w:rsidRDefault="00A51322" w:rsidP="00BD312B">
            <w:pPr>
              <w:rPr>
                <w:rFonts w:ascii="Arial Narrow" w:hAnsi="Arial Narrow" w:cs="Arial"/>
              </w:rPr>
            </w:pPr>
          </w:p>
          <w:p w14:paraId="377012E5" w14:textId="77777777" w:rsidR="00A51322" w:rsidRPr="007D40DB" w:rsidRDefault="00A51322" w:rsidP="00BD312B">
            <w:pPr>
              <w:rPr>
                <w:rFonts w:ascii="Arial Narrow" w:hAnsi="Arial Narrow" w:cs="Arial"/>
              </w:rPr>
            </w:pPr>
            <m:oMathPara>
              <m:oMath>
                <m:r>
                  <m:rPr>
                    <m:sty m:val="p"/>
                  </m:rPr>
                  <w:rPr>
                    <w:rFonts w:ascii="Cambria Math" w:hAnsi="Cambria Math" w:cs="Arial"/>
                  </w:rPr>
                  <m:t>40×</m:t>
                </m:r>
                <m:d>
                  <m:dPr>
                    <m:ctrlPr>
                      <w:rPr>
                        <w:rFonts w:ascii="Cambria Math" w:hAnsi="Cambria Math" w:cs="Arial"/>
                        <w:i/>
                      </w:rPr>
                    </m:ctrlPr>
                  </m:dPr>
                  <m:e>
                    <m:r>
                      <m:rPr>
                        <m:sty m:val="p"/>
                      </m:rPr>
                      <w:rPr>
                        <w:rFonts w:ascii="Cambria Math" w:hAnsi="Cambria Math" w:cs="Arial"/>
                      </w:rPr>
                      <m:t>1-2</m:t>
                    </m:r>
                    <m:d>
                      <m:dPr>
                        <m:ctrlPr>
                          <w:rPr>
                            <w:rFonts w:ascii="Cambria Math" w:hAnsi="Cambria Math" w:cs="Arial"/>
                            <w:i/>
                          </w:rPr>
                        </m:ctrlPr>
                      </m:dPr>
                      <m:e>
                        <m:f>
                          <m:fPr>
                            <m:ctrlPr>
                              <w:rPr>
                                <w:rFonts w:ascii="Cambria Math" w:hAnsi="Cambria Math" w:cs="Arial"/>
                                <w:i/>
                              </w:rPr>
                            </m:ctrlPr>
                          </m:fPr>
                          <m:num>
                            <m:d>
                              <m:dPr>
                                <m:begChr m:val="|"/>
                                <m:endChr m:val="|"/>
                                <m:ctrlPr>
                                  <w:rPr>
                                    <w:rFonts w:ascii="Cambria Math" w:hAnsi="Cambria Math" w:cs="Arial"/>
                                    <w:i/>
                                  </w:rPr>
                                </m:ctrlPr>
                              </m:dPr>
                              <m:e>
                                <m:sSub>
                                  <m:sSubPr>
                                    <m:ctrlPr>
                                      <w:rPr>
                                        <w:rFonts w:ascii="Cambria Math" w:hAnsi="Cambria Math" w:cs="Arial"/>
                                        <w:i/>
                                      </w:rPr>
                                    </m:ctrlPr>
                                  </m:sSubPr>
                                  <m:e>
                                    <m:r>
                                      <m:rPr>
                                        <m:sty m:val="p"/>
                                      </m:rPr>
                                      <w:rPr>
                                        <w:rFonts w:ascii="Cambria Math" w:hAnsi="Cambria Math" w:cs="Arial"/>
                                      </w:rPr>
                                      <m:t>X</m:t>
                                    </m:r>
                                  </m:e>
                                  <m:sub>
                                    <m:r>
                                      <m:rPr>
                                        <m:sty m:val="p"/>
                                      </m:rPr>
                                      <w:rPr>
                                        <w:rFonts w:ascii="Cambria Math" w:hAnsi="Cambria Math" w:cs="Arial"/>
                                      </w:rPr>
                                      <m:t>A</m:t>
                                    </m:r>
                                  </m:sub>
                                </m:sSub>
                                <m:r>
                                  <m:rPr>
                                    <m:sty m:val="p"/>
                                  </m:rPr>
                                  <w:rPr>
                                    <w:rFonts w:ascii="Cambria Math" w:hAnsi="Cambria Math" w:cs="Arial"/>
                                  </w:rPr>
                                  <m:t>-</m:t>
                                </m:r>
                                <m:sSub>
                                  <m:sSubPr>
                                    <m:ctrlPr>
                                      <w:rPr>
                                        <w:rFonts w:ascii="Cambria Math" w:hAnsi="Cambria Math" w:cs="Arial"/>
                                        <w:i/>
                                      </w:rPr>
                                    </m:ctrlPr>
                                  </m:sSubPr>
                                  <m:e>
                                    <m:r>
                                      <w:rPr>
                                        <w:rFonts w:ascii="Cambria Math" w:hAnsi="Cambria Math" w:cs="Arial"/>
                                      </w:rPr>
                                      <m:t>V</m:t>
                                    </m:r>
                                  </m:e>
                                  <m:sub>
                                    <m:r>
                                      <m:rPr>
                                        <m:sty m:val="p"/>
                                      </m:rPr>
                                      <w:rPr>
                                        <w:rFonts w:ascii="Cambria Math" w:hAnsi="Cambria Math" w:cs="Arial"/>
                                      </w:rPr>
                                      <m:t>i</m:t>
                                    </m:r>
                                  </m:sub>
                                </m:sSub>
                              </m:e>
                            </m:d>
                          </m:num>
                          <m:den>
                            <m:sSub>
                              <m:sSubPr>
                                <m:ctrlPr>
                                  <w:rPr>
                                    <w:rFonts w:ascii="Cambria Math" w:hAnsi="Cambria Math" w:cs="Arial"/>
                                    <w:i/>
                                  </w:rPr>
                                </m:ctrlPr>
                              </m:sSubPr>
                              <m:e>
                                <m:r>
                                  <m:rPr>
                                    <m:sty m:val="p"/>
                                  </m:rPr>
                                  <w:rPr>
                                    <w:rFonts w:ascii="Cambria Math" w:hAnsi="Cambria Math" w:cs="Arial"/>
                                  </w:rPr>
                                  <m:t>X</m:t>
                                </m:r>
                              </m:e>
                              <m:sub>
                                <m:r>
                                  <m:rPr>
                                    <m:sty m:val="p"/>
                                  </m:rPr>
                                  <w:rPr>
                                    <w:rFonts w:ascii="Cambria Math" w:hAnsi="Cambria Math" w:cs="Arial"/>
                                  </w:rPr>
                                  <m:t>A</m:t>
                                </m:r>
                              </m:sub>
                            </m:sSub>
                          </m:den>
                        </m:f>
                      </m:e>
                    </m:d>
                  </m:e>
                </m:d>
              </m:oMath>
            </m:oMathPara>
          </w:p>
          <w:p w14:paraId="6191B182" w14:textId="77777777" w:rsidR="00A51322" w:rsidRPr="007D40DB" w:rsidRDefault="00A51322" w:rsidP="00BD312B">
            <w:pPr>
              <w:rPr>
                <w:rFonts w:ascii="Arial Narrow" w:hAnsi="Arial Narrow" w:cs="Arial"/>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53ABA8" w14:textId="77777777" w:rsidR="00A51322" w:rsidRPr="007D40DB" w:rsidRDefault="00A51322" w:rsidP="00BD312B">
            <w:pPr>
              <w:rPr>
                <w:rFonts w:ascii="Arial Narrow" w:hAnsi="Arial Narrow" w:cs="Arial"/>
              </w:rPr>
            </w:pPr>
          </w:p>
          <w:p w14:paraId="7DED274A" w14:textId="77777777" w:rsidR="00A51322" w:rsidRPr="007D40DB" w:rsidRDefault="00A51322" w:rsidP="00BD312B">
            <w:pPr>
              <w:rPr>
                <w:rFonts w:ascii="Arial Narrow" w:hAnsi="Arial Narrow" w:cs="Arial"/>
              </w:rPr>
            </w:pPr>
          </w:p>
          <w:p w14:paraId="0E094B3B" w14:textId="77777777" w:rsidR="00A51322" w:rsidRPr="007D40DB" w:rsidRDefault="00A51322" w:rsidP="00BD312B">
            <w:pPr>
              <w:rPr>
                <w:rFonts w:ascii="Arial Narrow" w:hAnsi="Arial Narrow" w:cs="Arial"/>
              </w:rPr>
            </w:pPr>
            <w:r w:rsidRPr="007D40DB">
              <w:rPr>
                <w:rFonts w:ascii="Arial Narrow" w:hAnsi="Arial Narrow" w:cs="Arial"/>
              </w:rPr>
              <w:t xml:space="preserve">Para valores mayores a </w:t>
            </w:r>
            <m:oMath>
              <m:sSub>
                <m:sSubPr>
                  <m:ctrlPr>
                    <w:rPr>
                      <w:rFonts w:ascii="Cambria Math" w:hAnsi="Cambria Math" w:cs="Arial"/>
                      <w:i/>
                    </w:rPr>
                  </m:ctrlPr>
                </m:sSubPr>
                <m:e>
                  <m:r>
                    <m:rPr>
                      <m:sty m:val="p"/>
                    </m:rPr>
                    <w:rPr>
                      <w:rFonts w:ascii="Cambria Math" w:hAnsi="Cambria Math" w:cs="Arial"/>
                    </w:rPr>
                    <m:t>X</m:t>
                  </m:r>
                </m:e>
                <m:sub>
                  <m:r>
                    <m:rPr>
                      <m:sty m:val="p"/>
                    </m:rPr>
                    <w:rPr>
                      <w:rFonts w:ascii="Cambria Math" w:hAnsi="Cambria Math" w:cs="Arial"/>
                    </w:rPr>
                    <m:t>A</m:t>
                  </m:r>
                </m:sub>
              </m:sSub>
            </m:oMath>
            <w:r w:rsidRPr="007D40DB">
              <w:rPr>
                <w:rFonts w:ascii="Arial Narrow" w:hAnsi="Arial Narrow" w:cs="Arial"/>
              </w:rPr>
              <w:br/>
            </w:r>
          </w:p>
        </w:tc>
      </w:tr>
    </w:tbl>
    <w:p w14:paraId="7ADF04AD" w14:textId="77777777" w:rsidR="00A51322" w:rsidRPr="007D40DB" w:rsidRDefault="00A51322" w:rsidP="00A51322">
      <w:pPr>
        <w:spacing w:after="0"/>
        <w:jc w:val="both"/>
        <w:rPr>
          <w:rFonts w:ascii="Arial Narrow" w:hAnsi="Arial Narrow" w:cs="Arial"/>
        </w:rPr>
      </w:pPr>
    </w:p>
    <w:p w14:paraId="58C358A8" w14:textId="77777777" w:rsidR="00A51322" w:rsidRPr="007D40DB" w:rsidRDefault="00A51322" w:rsidP="00A51322">
      <w:pPr>
        <w:spacing w:after="0"/>
        <w:jc w:val="both"/>
        <w:rPr>
          <w:rFonts w:ascii="Arial Narrow" w:hAnsi="Arial Narrow" w:cs="Arial"/>
        </w:rPr>
      </w:pPr>
      <w:r w:rsidRPr="007D40DB">
        <w:rPr>
          <w:rFonts w:ascii="Arial Narrow" w:hAnsi="Arial Narrow" w:cs="Arial"/>
        </w:rPr>
        <w:t>Donde:</w:t>
      </w:r>
    </w:p>
    <w:p w14:paraId="592D0FF4" w14:textId="77777777" w:rsidR="00A51322" w:rsidRPr="007D40DB" w:rsidRDefault="00A51322" w:rsidP="00A51322">
      <w:pPr>
        <w:spacing w:after="0"/>
        <w:jc w:val="both"/>
        <w:rPr>
          <w:rFonts w:ascii="Arial Narrow" w:hAnsi="Arial Narrow" w:cs="Arial"/>
        </w:rPr>
      </w:pPr>
    </w:p>
    <w:p w14:paraId="30C9E533" w14:textId="77777777" w:rsidR="00A51322" w:rsidRPr="007D40DB" w:rsidRDefault="00000000" w:rsidP="00A51322">
      <w:pPr>
        <w:spacing w:after="0" w:line="240" w:lineRule="auto"/>
        <w:ind w:right="-660"/>
        <w:jc w:val="both"/>
        <w:rPr>
          <w:rFonts w:ascii="Arial Narrow" w:hAnsi="Arial Narrow" w:cs="Arial"/>
        </w:rPr>
      </w:pPr>
      <m:oMath>
        <m:sSub>
          <m:sSubPr>
            <m:ctrlPr>
              <w:rPr>
                <w:rFonts w:ascii="Cambria Math" w:hAnsi="Cambria Math" w:cs="Arial"/>
                <w:i/>
              </w:rPr>
            </m:ctrlPr>
          </m:sSubPr>
          <m:e>
            <m:r>
              <w:rPr>
                <w:rFonts w:ascii="Cambria Math" w:hAnsi="Cambria Math" w:cs="Arial"/>
              </w:rPr>
              <m:t>X</m:t>
            </m:r>
          </m:e>
          <m:sub>
            <m:r>
              <w:rPr>
                <w:rFonts w:ascii="Cambria Math" w:hAnsi="Cambria Math" w:cs="Arial"/>
              </w:rPr>
              <m:t>A</m:t>
            </m:r>
          </m:sub>
        </m:sSub>
      </m:oMath>
      <w:r w:rsidR="00A51322" w:rsidRPr="007D40DB">
        <w:rPr>
          <w:rFonts w:ascii="Arial Narrow" w:hAnsi="Arial Narrow" w:cs="Arial"/>
        </w:rPr>
        <w:t xml:space="preserve"> = Media aritmética alta</w:t>
      </w:r>
    </w:p>
    <w:p w14:paraId="4C6A9C09" w14:textId="77777777" w:rsidR="00A51322" w:rsidRPr="007D40DB" w:rsidRDefault="00000000" w:rsidP="00A51322">
      <w:pPr>
        <w:spacing w:after="0" w:line="240" w:lineRule="auto"/>
        <w:ind w:right="-660"/>
        <w:jc w:val="both"/>
        <w:rPr>
          <w:rFonts w:ascii="Arial Narrow"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oMath>
      <w:r w:rsidR="00A51322" w:rsidRPr="007D40DB">
        <w:rPr>
          <w:rFonts w:ascii="Arial Narrow" w:hAnsi="Arial Narrow" w:cs="Arial"/>
        </w:rPr>
        <w:t xml:space="preserve"> = Valor total sin decimales de cada una de las Ofertas </w:t>
      </w:r>
      <m:oMath>
        <m:r>
          <w:rPr>
            <w:rFonts w:ascii="Cambria Math" w:hAnsi="Cambria Math" w:cs="Arial"/>
          </w:rPr>
          <m:t>i</m:t>
        </m:r>
      </m:oMath>
    </w:p>
    <w:p w14:paraId="30F0DC30" w14:textId="77777777" w:rsidR="00A51322" w:rsidRDefault="00A51322" w:rsidP="00A51322">
      <w:pPr>
        <w:spacing w:after="0" w:line="240" w:lineRule="auto"/>
        <w:ind w:right="-660"/>
        <w:jc w:val="both"/>
        <w:rPr>
          <w:rFonts w:ascii="Arial Narrow" w:hAnsi="Arial Narrow" w:cs="Arial"/>
        </w:rPr>
      </w:pPr>
      <m:oMath>
        <m:r>
          <w:rPr>
            <w:rFonts w:ascii="Cambria Math" w:hAnsi="Cambria Math" w:cs="Arial"/>
          </w:rPr>
          <m:t>i</m:t>
        </m:r>
      </m:oMath>
      <w:r w:rsidRPr="007D40DB">
        <w:rPr>
          <w:rFonts w:ascii="Arial Narrow" w:hAnsi="Arial Narrow" w:cs="Arial"/>
        </w:rPr>
        <w:t xml:space="preserve"> = Número de ofertas</w:t>
      </w:r>
    </w:p>
    <w:p w14:paraId="7C05A86A" w14:textId="77777777" w:rsidR="00A51322" w:rsidRPr="007D40DB" w:rsidRDefault="00A51322" w:rsidP="00A51322">
      <w:pPr>
        <w:spacing w:after="0" w:line="240" w:lineRule="auto"/>
        <w:ind w:right="-660"/>
        <w:jc w:val="both"/>
        <w:rPr>
          <w:rFonts w:ascii="Arial Narrow" w:hAnsi="Arial Narrow" w:cs="Arial"/>
        </w:rPr>
      </w:pPr>
    </w:p>
    <w:p w14:paraId="6801B4EB" w14:textId="77777777" w:rsidR="00A51322" w:rsidRPr="007D40DB" w:rsidRDefault="00A51322" w:rsidP="00A51322">
      <w:pPr>
        <w:pStyle w:val="Prrafodelista"/>
        <w:numPr>
          <w:ilvl w:val="0"/>
          <w:numId w:val="11"/>
        </w:numPr>
        <w:spacing w:after="0" w:line="240" w:lineRule="auto"/>
        <w:jc w:val="both"/>
        <w:outlineLvl w:val="2"/>
        <w:rPr>
          <w:rFonts w:ascii="Arial Narrow" w:hAnsi="Arial Narrow" w:cs="Arial"/>
          <w:b/>
          <w:bCs/>
        </w:rPr>
      </w:pPr>
      <w:bookmarkStart w:id="334" w:name="_Toc524103692"/>
      <w:r w:rsidRPr="007D40DB">
        <w:rPr>
          <w:rFonts w:ascii="Arial Narrow" w:hAnsi="Arial Narrow" w:cs="Arial"/>
          <w:b/>
          <w:bCs/>
        </w:rPr>
        <w:t>MEDIA GEOMÉTRICA CON PRESUPUESTO OFICIAL</w:t>
      </w:r>
      <w:bookmarkEnd w:id="334"/>
    </w:p>
    <w:p w14:paraId="2486828D" w14:textId="77777777" w:rsidR="00A51322" w:rsidRPr="007D40DB" w:rsidRDefault="00A51322" w:rsidP="00A51322">
      <w:pPr>
        <w:spacing w:after="0" w:line="240" w:lineRule="auto"/>
        <w:jc w:val="both"/>
        <w:rPr>
          <w:rFonts w:ascii="Arial Narrow" w:eastAsia="Calibri" w:hAnsi="Arial Narrow" w:cs="Arial"/>
          <w:b/>
          <w:lang w:eastAsia="es-ES"/>
        </w:rPr>
      </w:pPr>
    </w:p>
    <w:p w14:paraId="574B1345" w14:textId="77777777" w:rsidR="00A51322" w:rsidRPr="007D40DB" w:rsidRDefault="00A51322" w:rsidP="00A51322">
      <w:pPr>
        <w:spacing w:after="0" w:line="240" w:lineRule="auto"/>
        <w:jc w:val="both"/>
        <w:rPr>
          <w:rFonts w:ascii="Arial Narrow" w:eastAsia="Calibri" w:hAnsi="Arial Narrow" w:cs="Arial"/>
          <w:lang w:eastAsia="es-ES"/>
        </w:rPr>
      </w:pPr>
      <w:r w:rsidRPr="007D40DB">
        <w:rPr>
          <w:rFonts w:ascii="Arial Narrow" w:eastAsia="Calibri" w:hAnsi="Arial Narrow" w:cs="Arial"/>
          <w:lang w:eastAsia="es-ES"/>
        </w:rPr>
        <w:lastRenderedPageBreak/>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762F12CF" w14:textId="77777777" w:rsidR="00A51322" w:rsidRPr="007D40DB" w:rsidRDefault="00A51322" w:rsidP="00A51322">
      <w:pPr>
        <w:spacing w:after="0" w:line="240" w:lineRule="auto"/>
        <w:jc w:val="both"/>
        <w:rPr>
          <w:rFonts w:ascii="Arial Narrow" w:eastAsia="Calibri" w:hAnsi="Arial Narrow" w:cs="Arial"/>
          <w:lang w:eastAsia="es-ES"/>
        </w:rPr>
      </w:pPr>
    </w:p>
    <w:p w14:paraId="06F179C0" w14:textId="77777777" w:rsidR="00A51322" w:rsidRPr="007D40DB" w:rsidRDefault="00A51322" w:rsidP="00A51322">
      <w:pPr>
        <w:spacing w:after="0" w:line="240" w:lineRule="auto"/>
        <w:jc w:val="both"/>
        <w:rPr>
          <w:rFonts w:ascii="Arial Narrow" w:eastAsia="Calibri" w:hAnsi="Arial Narrow" w:cs="Arial"/>
          <w:lang w:eastAsia="es-ES"/>
        </w:rPr>
      </w:pPr>
      <w:r w:rsidRPr="007D40DB">
        <w:rPr>
          <w:rFonts w:ascii="Arial Narrow" w:eastAsia="Calibri" w:hAnsi="Arial Narrow" w:cs="Arial"/>
          <w:lang w:eastAsia="es-ES"/>
        </w:rPr>
        <w:t>Para el cálculo de la media geométrica con presupuesto oficial se tendrá en cuenta el número de Ofertas válidas y se incluirá el presupuesto oficial del Proceso de Contratación en el cálculo tantas veces como se indica en el siguiente cuadro:</w:t>
      </w:r>
    </w:p>
    <w:p w14:paraId="78D87976" w14:textId="77777777" w:rsidR="00A51322" w:rsidRPr="007D40DB" w:rsidRDefault="00A51322" w:rsidP="00A51322">
      <w:pPr>
        <w:spacing w:after="0" w:line="240" w:lineRule="auto"/>
        <w:jc w:val="both"/>
        <w:rPr>
          <w:rFonts w:ascii="Arial Narrow" w:eastAsia="Calibri" w:hAnsi="Arial Narrow" w:cs="Arial"/>
          <w:lang w:eastAsia="es-ES"/>
        </w:rPr>
      </w:pPr>
    </w:p>
    <w:tbl>
      <w:tblPr>
        <w:tblpPr w:leftFromText="141" w:rightFromText="141" w:bottomFromText="200" w:vertAnchor="text" w:horzAnchor="margin" w:tblpXSpec="center" w:tblpY="127"/>
        <w:tblW w:w="4419" w:type="pct"/>
        <w:tblLook w:val="04A0" w:firstRow="1" w:lastRow="0" w:firstColumn="1" w:lastColumn="0" w:noHBand="0" w:noVBand="1"/>
      </w:tblPr>
      <w:tblGrid>
        <w:gridCol w:w="3050"/>
        <w:gridCol w:w="4751"/>
      </w:tblGrid>
      <w:tr w:rsidR="00A51322" w:rsidRPr="001F01EF" w14:paraId="4909B126" w14:textId="77777777" w:rsidTr="00BD312B">
        <w:trPr>
          <w:trHeight w:val="138"/>
        </w:trPr>
        <w:tc>
          <w:tcPr>
            <w:tcW w:w="1955" w:type="pct"/>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23B8A558"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b/>
                <w:bCs/>
                <w:lang w:val="es-MX" w:eastAsia="es-ES"/>
              </w:rPr>
              <w:t>Número de Ofertas (n)</w:t>
            </w:r>
          </w:p>
        </w:tc>
        <w:tc>
          <w:tcPr>
            <w:tcW w:w="3045" w:type="pct"/>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7DABF602"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b/>
                <w:bCs/>
                <w:lang w:val="es-MX" w:eastAsia="es-ES"/>
              </w:rPr>
              <w:t>Número de veces que se incluye el presupuesto oficial (nv)</w:t>
            </w:r>
          </w:p>
        </w:tc>
      </w:tr>
      <w:tr w:rsidR="00A51322" w:rsidRPr="001F01EF" w14:paraId="6CCF8313" w14:textId="77777777" w:rsidTr="00BD312B">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13DDD367"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b/>
                <w:bCs/>
                <w:lang w:val="es-MX" w:eastAsia="es-ES"/>
              </w:rPr>
              <w:t>1 – 3</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4003CCAB"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lang w:val="es-MX" w:eastAsia="es-ES"/>
              </w:rPr>
              <w:t>1</w:t>
            </w:r>
          </w:p>
        </w:tc>
      </w:tr>
      <w:tr w:rsidR="00A51322" w:rsidRPr="001F01EF" w14:paraId="06066663" w14:textId="77777777" w:rsidTr="00BD312B">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6FE470A0"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b/>
                <w:bCs/>
                <w:lang w:val="es-MX" w:eastAsia="es-ES"/>
              </w:rPr>
              <w:t>4 – 6</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29C1AC94"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lang w:val="es-MX" w:eastAsia="es-ES"/>
              </w:rPr>
              <w:t>2</w:t>
            </w:r>
          </w:p>
        </w:tc>
      </w:tr>
      <w:tr w:rsidR="00A51322" w:rsidRPr="001F01EF" w14:paraId="419DB68C" w14:textId="77777777" w:rsidTr="00BD312B">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3E92956B"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b/>
                <w:bCs/>
                <w:lang w:val="es-MX" w:eastAsia="es-ES"/>
              </w:rPr>
              <w:t>7 – 9</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187AFF38"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lang w:val="es-MX" w:eastAsia="es-ES"/>
              </w:rPr>
              <w:t>3</w:t>
            </w:r>
          </w:p>
        </w:tc>
      </w:tr>
      <w:tr w:rsidR="00A51322" w:rsidRPr="001F01EF" w14:paraId="6F4E1624" w14:textId="77777777" w:rsidTr="00BD312B">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5A710355"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b/>
                <w:bCs/>
                <w:lang w:val="es-MX" w:eastAsia="es-ES"/>
              </w:rPr>
              <w:t>10 – 12</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3C99B1FD"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lang w:val="es-MX" w:eastAsia="es-ES"/>
              </w:rPr>
              <w:t>4</w:t>
            </w:r>
          </w:p>
        </w:tc>
      </w:tr>
      <w:tr w:rsidR="00A51322" w:rsidRPr="001F01EF" w14:paraId="3B801DF3" w14:textId="77777777" w:rsidTr="00BD312B">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21B45E1D"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b/>
                <w:bCs/>
                <w:lang w:val="es-MX" w:eastAsia="es-ES"/>
              </w:rPr>
              <w:t>13 – 15</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1F8B3BC1" w14:textId="77777777" w:rsidR="00A51322" w:rsidRPr="007D40DB" w:rsidRDefault="00A51322" w:rsidP="00BD312B">
            <w:pPr>
              <w:spacing w:after="0" w:line="240" w:lineRule="auto"/>
              <w:jc w:val="center"/>
              <w:rPr>
                <w:rFonts w:ascii="Arial Narrow" w:eastAsia="Calibri" w:hAnsi="Arial Narrow" w:cs="Arial"/>
                <w:lang w:val="es-MX" w:eastAsia="es-ES"/>
              </w:rPr>
            </w:pPr>
            <w:r w:rsidRPr="007D40DB">
              <w:rPr>
                <w:rFonts w:ascii="Arial Narrow" w:eastAsia="Calibri" w:hAnsi="Arial Narrow" w:cs="Arial"/>
                <w:lang w:val="es-MX" w:eastAsia="es-ES"/>
              </w:rPr>
              <w:t>5</w:t>
            </w:r>
          </w:p>
        </w:tc>
      </w:tr>
    </w:tbl>
    <w:p w14:paraId="3D09CE04" w14:textId="77777777" w:rsidR="00A51322" w:rsidRPr="007D40DB" w:rsidRDefault="00A51322" w:rsidP="00A51322">
      <w:pPr>
        <w:spacing w:after="0" w:line="240" w:lineRule="auto"/>
        <w:jc w:val="both"/>
        <w:rPr>
          <w:rFonts w:ascii="Arial Narrow" w:eastAsia="Calibri" w:hAnsi="Arial Narrow" w:cs="Arial"/>
          <w:lang w:eastAsia="es-ES"/>
        </w:rPr>
      </w:pPr>
    </w:p>
    <w:p w14:paraId="3C314805" w14:textId="77777777" w:rsidR="00A51322" w:rsidRPr="007D40DB" w:rsidRDefault="00A51322" w:rsidP="00A51322">
      <w:pPr>
        <w:spacing w:after="0" w:line="240" w:lineRule="auto"/>
        <w:jc w:val="both"/>
        <w:rPr>
          <w:rFonts w:ascii="Arial Narrow" w:eastAsia="Calibri" w:hAnsi="Arial Narrow" w:cs="Arial"/>
          <w:lang w:eastAsia="es-ES"/>
        </w:rPr>
      </w:pPr>
    </w:p>
    <w:p w14:paraId="49A4B61E" w14:textId="77777777" w:rsidR="00A51322" w:rsidRPr="007D40DB" w:rsidRDefault="00A51322" w:rsidP="00A51322">
      <w:pPr>
        <w:spacing w:after="0" w:line="240" w:lineRule="auto"/>
        <w:jc w:val="both"/>
        <w:rPr>
          <w:rFonts w:ascii="Arial Narrow" w:eastAsia="Calibri" w:hAnsi="Arial Narrow" w:cs="Arial"/>
          <w:lang w:eastAsia="es-ES"/>
        </w:rPr>
      </w:pPr>
    </w:p>
    <w:p w14:paraId="4EEB6F9E" w14:textId="77777777" w:rsidR="00A51322" w:rsidRPr="007D40DB" w:rsidRDefault="00A51322" w:rsidP="00A51322">
      <w:pPr>
        <w:spacing w:after="0" w:line="240" w:lineRule="auto"/>
        <w:jc w:val="both"/>
        <w:rPr>
          <w:rFonts w:ascii="Arial Narrow" w:eastAsia="Calibri" w:hAnsi="Arial Narrow" w:cs="Arial"/>
          <w:lang w:eastAsia="es-ES"/>
        </w:rPr>
      </w:pPr>
    </w:p>
    <w:p w14:paraId="3925EE9E" w14:textId="77777777" w:rsidR="00A51322" w:rsidRPr="007D40DB" w:rsidRDefault="00A51322" w:rsidP="00A51322">
      <w:pPr>
        <w:spacing w:after="0" w:line="240" w:lineRule="auto"/>
        <w:jc w:val="both"/>
        <w:rPr>
          <w:rFonts w:ascii="Arial Narrow" w:eastAsia="Calibri" w:hAnsi="Arial Narrow" w:cs="Arial"/>
          <w:lang w:eastAsia="es-ES"/>
        </w:rPr>
      </w:pPr>
    </w:p>
    <w:p w14:paraId="7F4004A7" w14:textId="77777777" w:rsidR="00A51322" w:rsidRPr="007D40DB" w:rsidRDefault="00A51322" w:rsidP="00A51322">
      <w:pPr>
        <w:spacing w:after="0" w:line="240" w:lineRule="auto"/>
        <w:jc w:val="both"/>
        <w:rPr>
          <w:rFonts w:ascii="Arial Narrow" w:eastAsia="Calibri" w:hAnsi="Arial Narrow" w:cs="Arial"/>
          <w:lang w:eastAsia="es-ES"/>
        </w:rPr>
      </w:pPr>
    </w:p>
    <w:p w14:paraId="55FF7207" w14:textId="77777777" w:rsidR="00A51322" w:rsidRPr="007D40DB" w:rsidRDefault="00A51322" w:rsidP="00A51322">
      <w:pPr>
        <w:spacing w:after="0" w:line="240" w:lineRule="auto"/>
        <w:jc w:val="both"/>
        <w:rPr>
          <w:rFonts w:ascii="Arial Narrow" w:eastAsia="Calibri" w:hAnsi="Arial Narrow" w:cs="Arial"/>
          <w:lang w:val="es-ES_tradnl" w:eastAsia="es-ES"/>
        </w:rPr>
      </w:pPr>
    </w:p>
    <w:p w14:paraId="2C11B9BD" w14:textId="77777777" w:rsidR="00A51322" w:rsidRPr="007D40DB" w:rsidRDefault="00A51322" w:rsidP="00A51322">
      <w:pPr>
        <w:spacing w:after="0" w:line="240" w:lineRule="auto"/>
        <w:jc w:val="both"/>
        <w:rPr>
          <w:rFonts w:ascii="Arial Narrow" w:eastAsia="Calibri" w:hAnsi="Arial Narrow" w:cs="Arial"/>
          <w:lang w:eastAsia="es-ES"/>
        </w:rPr>
      </w:pPr>
    </w:p>
    <w:p w14:paraId="3F0F4BEC" w14:textId="77777777" w:rsidR="00A51322" w:rsidRPr="007D40DB" w:rsidRDefault="00A51322" w:rsidP="00A51322">
      <w:pPr>
        <w:spacing w:after="0" w:line="240" w:lineRule="auto"/>
        <w:jc w:val="both"/>
        <w:rPr>
          <w:rFonts w:ascii="Arial Narrow" w:eastAsia="Calibri" w:hAnsi="Arial Narrow" w:cs="Arial"/>
          <w:lang w:eastAsia="es-ES"/>
        </w:rPr>
      </w:pPr>
      <w:r w:rsidRPr="007D40DB">
        <w:rPr>
          <w:rFonts w:ascii="Arial Narrow" w:eastAsia="Calibri" w:hAnsi="Arial Narrow" w:cs="Arial"/>
          <w:lang w:eastAsia="es-ES"/>
        </w:rPr>
        <w:t>Y así sucesivamente, por cada tres Ofertas válidas se incluirá una vez el presupuesto oficial del presente Proceso de Contratación.</w:t>
      </w:r>
    </w:p>
    <w:p w14:paraId="48E0626B" w14:textId="77777777" w:rsidR="00A51322" w:rsidRPr="007D40DB" w:rsidRDefault="00A51322" w:rsidP="00A51322">
      <w:pPr>
        <w:spacing w:after="0" w:line="240" w:lineRule="auto"/>
        <w:jc w:val="both"/>
        <w:rPr>
          <w:rFonts w:ascii="Arial Narrow" w:eastAsia="Calibri" w:hAnsi="Arial Narrow" w:cs="Arial"/>
          <w:lang w:eastAsia="es-ES"/>
        </w:rPr>
      </w:pPr>
    </w:p>
    <w:p w14:paraId="632C79DC" w14:textId="77777777" w:rsidR="00A51322" w:rsidRPr="007D40DB" w:rsidRDefault="00A51322" w:rsidP="00A51322">
      <w:pPr>
        <w:spacing w:after="0" w:line="240" w:lineRule="auto"/>
        <w:jc w:val="both"/>
        <w:rPr>
          <w:rFonts w:ascii="Arial Narrow" w:eastAsia="Calibri" w:hAnsi="Arial Narrow" w:cs="Arial"/>
          <w:lang w:val="es-ES_tradnl" w:eastAsia="es-ES"/>
        </w:rPr>
      </w:pPr>
      <w:r w:rsidRPr="007D40DB">
        <w:rPr>
          <w:rFonts w:ascii="Arial Narrow" w:eastAsia="Calibri" w:hAnsi="Arial Narrow" w:cs="Arial"/>
          <w:lang w:eastAsia="es-ES"/>
        </w:rPr>
        <w:t>Posteriormente, se determinará la media geométrica con la inclusión del presupuesto oficial de acuerdo a lo establecido en el cuadro anterior, mediante la siguiente fórmula:</w:t>
      </w:r>
    </w:p>
    <w:p w14:paraId="3C4BE8B4" w14:textId="77777777" w:rsidR="00A51322" w:rsidRPr="007D40DB" w:rsidRDefault="00A51322" w:rsidP="00A51322">
      <w:pPr>
        <w:spacing w:after="0"/>
        <w:jc w:val="both"/>
        <w:rPr>
          <w:rFonts w:ascii="Arial Narrow" w:hAnsi="Arial Narrow" w:cs="Arial"/>
        </w:rPr>
      </w:pPr>
    </w:p>
    <w:p w14:paraId="472B1DED" w14:textId="77777777" w:rsidR="00A51322" w:rsidRPr="007D40DB" w:rsidRDefault="00000000" w:rsidP="00A51322">
      <w:pPr>
        <w:spacing w:after="0"/>
        <w:jc w:val="both"/>
        <w:rPr>
          <w:rFonts w:ascii="Arial Narrow" w:hAnsi="Arial Narrow" w:cs="Arial"/>
        </w:rPr>
      </w:pPr>
      <m:oMathPara>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rad>
            <m:radPr>
              <m:ctrlPr>
                <w:rPr>
                  <w:rFonts w:ascii="Cambria Math" w:hAnsi="Cambria Math" w:cs="Arial"/>
                  <w:i/>
                </w:rPr>
              </m:ctrlPr>
            </m:radPr>
            <m:deg>
              <m:r>
                <w:rPr>
                  <w:rFonts w:ascii="Cambria Math" w:hAnsi="Cambria Math" w:cs="Arial"/>
                </w:rPr>
                <m:t>nv+n</m:t>
              </m:r>
            </m:deg>
            <m:e>
              <m:r>
                <w:rPr>
                  <w:rFonts w:ascii="Cambria Math" w:hAnsi="Cambria Math" w:cs="Arial"/>
                </w:rPr>
                <m:t>POxPOx…x</m:t>
              </m:r>
              <m:sSub>
                <m:sSubPr>
                  <m:ctrlPr>
                    <w:rPr>
                      <w:rFonts w:ascii="Cambria Math" w:hAnsi="Cambria Math" w:cs="Arial"/>
                      <w:i/>
                    </w:rPr>
                  </m:ctrlPr>
                </m:sSubPr>
                <m:e>
                  <m:r>
                    <w:rPr>
                      <w:rFonts w:ascii="Cambria Math" w:hAnsi="Cambria Math" w:cs="Arial"/>
                    </w:rPr>
                    <m:t>PO</m:t>
                  </m:r>
                </m:e>
                <m:sub>
                  <m:r>
                    <w:rPr>
                      <w:rFonts w:ascii="Cambria Math" w:hAnsi="Cambria Math" w:cs="Arial"/>
                    </w:rPr>
                    <m:t>nv</m:t>
                  </m:r>
                </m:sub>
              </m:sSub>
              <m:r>
                <w:rPr>
                  <w:rFonts w:ascii="Cambria Math" w:hAnsi="Cambria Math" w:cs="Arial"/>
                </w:rPr>
                <m:t>x</m:t>
              </m:r>
              <m:sSub>
                <m:sSubPr>
                  <m:ctrlPr>
                    <w:rPr>
                      <w:rFonts w:ascii="Cambria Math" w:hAnsi="Cambria Math" w:cs="Arial"/>
                      <w:i/>
                    </w:rPr>
                  </m:ctrlPr>
                </m:sSubPr>
                <m:e>
                  <m:r>
                    <w:rPr>
                      <w:rFonts w:ascii="Cambria Math" w:hAnsi="Cambria Math" w:cs="Arial"/>
                    </w:rPr>
                    <m:t>PO</m:t>
                  </m:r>
                </m:e>
                <m:sub>
                  <m:r>
                    <w:rPr>
                      <w:rFonts w:ascii="Cambria Math" w:hAnsi="Cambria Math" w:cs="Arial"/>
                    </w:rPr>
                    <m:t>1</m:t>
                  </m:r>
                </m:sub>
              </m:sSub>
              <m:r>
                <w:rPr>
                  <w:rFonts w:ascii="Cambria Math" w:hAnsi="Cambria Math" w:cs="Arial"/>
                </w:rPr>
                <m:t>x</m:t>
              </m:r>
              <m:sSub>
                <m:sSubPr>
                  <m:ctrlPr>
                    <w:rPr>
                      <w:rFonts w:ascii="Cambria Math" w:hAnsi="Cambria Math" w:cs="Arial"/>
                      <w:i/>
                    </w:rPr>
                  </m:ctrlPr>
                </m:sSubPr>
                <m:e>
                  <m:r>
                    <w:rPr>
                      <w:rFonts w:ascii="Cambria Math" w:hAnsi="Cambria Math" w:cs="Arial"/>
                    </w:rPr>
                    <m:t>PO</m:t>
                  </m:r>
                </m:e>
                <m:sub>
                  <m:r>
                    <w:rPr>
                      <w:rFonts w:ascii="Cambria Math" w:hAnsi="Cambria Math" w:cs="Arial"/>
                    </w:rPr>
                    <m:t>2</m:t>
                  </m:r>
                </m:sub>
              </m:sSub>
              <m:r>
                <w:rPr>
                  <w:rFonts w:ascii="Cambria Math" w:hAnsi="Cambria Math" w:cs="Arial"/>
                </w:rPr>
                <m:t>x…x</m:t>
              </m:r>
              <m:sSub>
                <m:sSubPr>
                  <m:ctrlPr>
                    <w:rPr>
                      <w:rFonts w:ascii="Cambria Math" w:hAnsi="Cambria Math" w:cs="Arial"/>
                      <w:i/>
                    </w:rPr>
                  </m:ctrlPr>
                </m:sSubPr>
                <m:e>
                  <m:r>
                    <w:rPr>
                      <w:rFonts w:ascii="Cambria Math" w:hAnsi="Cambria Math" w:cs="Arial"/>
                    </w:rPr>
                    <m:t>PO</m:t>
                  </m:r>
                </m:e>
                <m:sub>
                  <m:r>
                    <w:rPr>
                      <w:rFonts w:ascii="Cambria Math" w:hAnsi="Cambria Math" w:cs="Arial"/>
                    </w:rPr>
                    <m:t>n</m:t>
                  </m:r>
                </m:sub>
              </m:sSub>
            </m:e>
          </m:rad>
        </m:oMath>
      </m:oMathPara>
    </w:p>
    <w:p w14:paraId="5C27F373" w14:textId="77777777" w:rsidR="00A51322" w:rsidRPr="007D40DB" w:rsidRDefault="00A51322" w:rsidP="00A51322">
      <w:pPr>
        <w:spacing w:after="0"/>
        <w:jc w:val="both"/>
        <w:rPr>
          <w:rFonts w:ascii="Arial Narrow" w:hAnsi="Arial Narrow" w:cs="Arial"/>
        </w:rPr>
      </w:pPr>
      <w:r w:rsidRPr="007D40DB">
        <w:rPr>
          <w:rFonts w:ascii="Arial Narrow" w:hAnsi="Arial Narrow" w:cs="Arial"/>
        </w:rPr>
        <w:tab/>
      </w:r>
    </w:p>
    <w:p w14:paraId="03B36144" w14:textId="77777777" w:rsidR="00A51322" w:rsidRPr="007D40DB" w:rsidRDefault="00A51322" w:rsidP="00A51322">
      <w:pPr>
        <w:spacing w:after="0"/>
        <w:jc w:val="both"/>
        <w:rPr>
          <w:rFonts w:ascii="Arial Narrow" w:hAnsi="Arial Narrow" w:cs="Arial"/>
        </w:rPr>
      </w:pPr>
      <w:r w:rsidRPr="007D40DB">
        <w:rPr>
          <w:rFonts w:ascii="Arial Narrow" w:hAnsi="Arial Narrow" w:cs="Arial"/>
        </w:rPr>
        <w:t>Donde:</w:t>
      </w:r>
    </w:p>
    <w:p w14:paraId="13A7230E" w14:textId="77777777" w:rsidR="00A51322" w:rsidRPr="007D40DB" w:rsidRDefault="00000000" w:rsidP="00A51322">
      <w:pPr>
        <w:spacing w:after="0"/>
        <w:ind w:right="49"/>
        <w:jc w:val="both"/>
        <w:rPr>
          <w:rFonts w:ascii="Arial Narrow" w:hAnsi="Arial Narrow" w:cs="Arial"/>
        </w:rPr>
      </w:pPr>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oMath>
      <w:r w:rsidR="00A51322" w:rsidRPr="007D40DB">
        <w:rPr>
          <w:rFonts w:ascii="Arial Narrow" w:hAnsi="Arial Narrow" w:cs="Arial"/>
        </w:rPr>
        <w:t xml:space="preserve"> = Media geométrica con presupuesto oficial</w:t>
      </w:r>
    </w:p>
    <w:p w14:paraId="0DF89027" w14:textId="77777777" w:rsidR="00A51322" w:rsidRPr="007D40DB" w:rsidRDefault="00A51322" w:rsidP="00A51322">
      <w:pPr>
        <w:spacing w:after="0"/>
        <w:ind w:right="49"/>
        <w:jc w:val="both"/>
        <w:rPr>
          <w:rFonts w:ascii="Arial Narrow" w:hAnsi="Arial Narrow" w:cs="Arial"/>
        </w:rPr>
      </w:pPr>
      <m:oMath>
        <m:r>
          <w:rPr>
            <w:rFonts w:ascii="Cambria Math" w:hAnsi="Cambria Math" w:cs="Arial"/>
          </w:rPr>
          <m:t>nv</m:t>
        </m:r>
      </m:oMath>
      <w:r w:rsidRPr="007D40DB">
        <w:rPr>
          <w:rFonts w:ascii="Arial Narrow" w:hAnsi="Arial Narrow" w:cs="Arial"/>
        </w:rPr>
        <w:t xml:space="preserve"> = Número de veces que se incluye el presupuesto oficial</w:t>
      </w:r>
    </w:p>
    <w:p w14:paraId="13BEE743" w14:textId="77777777" w:rsidR="00A51322" w:rsidRPr="007D40DB" w:rsidRDefault="00A51322" w:rsidP="00A51322">
      <w:pPr>
        <w:spacing w:after="0"/>
        <w:ind w:right="49"/>
        <w:jc w:val="both"/>
        <w:rPr>
          <w:rFonts w:ascii="Arial Narrow" w:hAnsi="Arial Narrow" w:cs="Arial"/>
        </w:rPr>
      </w:pPr>
      <m:oMath>
        <m:r>
          <w:rPr>
            <w:rFonts w:ascii="Cambria Math" w:hAnsi="Cambria Math" w:cs="Arial"/>
          </w:rPr>
          <m:t>n</m:t>
        </m:r>
      </m:oMath>
      <w:r w:rsidRPr="007D40DB">
        <w:rPr>
          <w:rFonts w:ascii="Arial Narrow" w:hAnsi="Arial Narrow" w:cs="Arial"/>
        </w:rPr>
        <w:t xml:space="preserve"> = Número de ofertas válidas</w:t>
      </w:r>
    </w:p>
    <w:p w14:paraId="1DBAA692" w14:textId="77777777" w:rsidR="00A51322" w:rsidRPr="007D40DB" w:rsidRDefault="00A51322" w:rsidP="00A51322">
      <w:pPr>
        <w:spacing w:after="0"/>
        <w:ind w:right="49"/>
        <w:jc w:val="both"/>
        <w:rPr>
          <w:rFonts w:ascii="Arial Narrow" w:hAnsi="Arial Narrow" w:cs="Arial"/>
        </w:rPr>
      </w:pPr>
      <m:oMath>
        <m:r>
          <w:rPr>
            <w:rFonts w:ascii="Cambria Math" w:hAnsi="Cambria Math" w:cs="Arial"/>
          </w:rPr>
          <m:t>PO</m:t>
        </m:r>
      </m:oMath>
      <w:r w:rsidRPr="007D40DB">
        <w:rPr>
          <w:rFonts w:ascii="Arial Narrow" w:hAnsi="Arial Narrow" w:cs="Arial"/>
        </w:rPr>
        <w:t xml:space="preserve"> = Presupuesto oficial del Proceso de Contratación</w:t>
      </w:r>
    </w:p>
    <w:p w14:paraId="1C94EF7B" w14:textId="77777777" w:rsidR="00A51322" w:rsidRPr="007D40DB" w:rsidRDefault="00000000" w:rsidP="00A51322">
      <w:pPr>
        <w:spacing w:after="0"/>
        <w:ind w:right="49"/>
        <w:jc w:val="both"/>
        <w:rPr>
          <w:rFonts w:ascii="Arial Narrow" w:hAnsi="Arial Narrow" w:cs="Arial"/>
        </w:rPr>
      </w:pPr>
      <m:oMath>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oMath>
      <w:r w:rsidR="00A51322" w:rsidRPr="007D40DB">
        <w:rPr>
          <w:rFonts w:ascii="Arial Narrow" w:hAnsi="Arial Narrow" w:cs="Arial"/>
        </w:rPr>
        <w:t xml:space="preserve"> = Valor de la oferta económica sin decimales del Proponente </w:t>
      </w:r>
      <m:oMath>
        <m:r>
          <w:rPr>
            <w:rFonts w:ascii="Cambria Math" w:hAnsi="Cambria Math" w:cs="Arial"/>
          </w:rPr>
          <m:t>i</m:t>
        </m:r>
      </m:oMath>
    </w:p>
    <w:p w14:paraId="18B3FD41" w14:textId="77777777" w:rsidR="00A51322" w:rsidRPr="007D40DB" w:rsidRDefault="00A51322" w:rsidP="00A51322">
      <w:pPr>
        <w:spacing w:after="0"/>
        <w:ind w:right="49"/>
        <w:jc w:val="both"/>
        <w:rPr>
          <w:rFonts w:ascii="Arial Narrow" w:hAnsi="Arial Narrow" w:cs="Arial"/>
        </w:rPr>
      </w:pPr>
    </w:p>
    <w:p w14:paraId="4C076999" w14:textId="77777777" w:rsidR="00A51322" w:rsidRPr="007D40DB" w:rsidRDefault="00A51322" w:rsidP="00A51322">
      <w:pPr>
        <w:spacing w:after="0"/>
        <w:ind w:right="49"/>
        <w:jc w:val="both"/>
        <w:rPr>
          <w:rFonts w:ascii="Arial Narrow" w:hAnsi="Arial Narrow" w:cs="Arial"/>
        </w:rPr>
      </w:pPr>
      <w:r w:rsidRPr="007D40DB">
        <w:rPr>
          <w:rFonts w:ascii="Arial Narrow" w:hAnsi="Arial Narrow" w:cs="Arial"/>
        </w:rPr>
        <w:t>Establecida la media geométrica se procederá a determinar el puntaje para cada Proponente mediante el siguiente procedimiento:</w:t>
      </w:r>
    </w:p>
    <w:p w14:paraId="536AFB42" w14:textId="77777777" w:rsidR="00A51322" w:rsidRPr="007D40DB" w:rsidRDefault="00A51322" w:rsidP="00A51322">
      <w:pPr>
        <w:spacing w:after="0"/>
        <w:ind w:right="49"/>
        <w:jc w:val="both"/>
        <w:rPr>
          <w:rFonts w:ascii="Arial Narrow" w:hAnsi="Arial Narrow" w:cs="Arial"/>
        </w:rPr>
      </w:pPr>
    </w:p>
    <w:tbl>
      <w:tblPr>
        <w:tblStyle w:val="Tablaconcuadrculaclara"/>
        <w:tblW w:w="0" w:type="auto"/>
        <w:tblLook w:val="04A0" w:firstRow="1" w:lastRow="0" w:firstColumn="1" w:lastColumn="0" w:noHBand="0" w:noVBand="1"/>
      </w:tblPr>
      <w:tblGrid>
        <w:gridCol w:w="1446"/>
        <w:gridCol w:w="3132"/>
        <w:gridCol w:w="4064"/>
      </w:tblGrid>
      <w:tr w:rsidR="00A51322" w:rsidRPr="001F01EF" w14:paraId="3ADDA957" w14:textId="77777777" w:rsidTr="00BD312B">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35E34D" w14:textId="77777777" w:rsidR="00A51322" w:rsidRPr="007D40DB" w:rsidRDefault="00A51322" w:rsidP="00BD312B">
            <w:pPr>
              <w:rPr>
                <w:rFonts w:ascii="Arial Narrow" w:hAnsi="Arial Narrow" w:cs="Arial"/>
              </w:rPr>
            </w:pPr>
          </w:p>
          <w:p w14:paraId="105DD006" w14:textId="77777777" w:rsidR="00A51322" w:rsidRPr="007D40DB" w:rsidRDefault="00A51322" w:rsidP="00BD312B">
            <w:pPr>
              <w:rPr>
                <w:rFonts w:ascii="Arial Narrow" w:hAnsi="Arial Narrow" w:cs="Arial"/>
              </w:rPr>
            </w:pPr>
          </w:p>
          <w:p w14:paraId="7A0241DB" w14:textId="77777777" w:rsidR="00A51322" w:rsidRPr="007D40DB" w:rsidRDefault="00A51322" w:rsidP="00BD312B">
            <w:pPr>
              <w:rPr>
                <w:rFonts w:ascii="Arial Narrow" w:hAnsi="Arial Narrow" w:cs="Arial"/>
              </w:rPr>
            </w:pPr>
          </w:p>
          <w:p w14:paraId="43A559EE" w14:textId="77777777" w:rsidR="00A51322" w:rsidRPr="007D40DB" w:rsidRDefault="00A51322" w:rsidP="00BD312B">
            <w:pPr>
              <w:rPr>
                <w:rFonts w:ascii="Arial Narrow" w:hAnsi="Arial Narrow" w:cs="Arial"/>
              </w:rPr>
            </w:pPr>
          </w:p>
          <w:p w14:paraId="3977E48A" w14:textId="77777777" w:rsidR="00A51322" w:rsidRPr="007D40DB" w:rsidRDefault="00A51322" w:rsidP="00BD312B">
            <w:pPr>
              <w:rPr>
                <w:rFonts w:ascii="Arial Narrow" w:hAnsi="Arial Narrow" w:cs="Arial"/>
              </w:rPr>
            </w:pPr>
          </w:p>
          <w:p w14:paraId="47875D3F" w14:textId="77777777" w:rsidR="00A51322" w:rsidRPr="007D40DB" w:rsidRDefault="00A51322" w:rsidP="00BD312B">
            <w:pPr>
              <w:rPr>
                <w:rFonts w:ascii="Arial Narrow" w:hAnsi="Arial Narrow" w:cs="Arial"/>
              </w:rPr>
            </w:pPr>
            <w:r w:rsidRPr="007D40DB">
              <w:rPr>
                <w:rFonts w:ascii="Arial Narrow" w:hAnsi="Arial Narrow" w:cs="Arial"/>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110EEF" w14:textId="77777777" w:rsidR="00A51322" w:rsidRPr="007D40DB" w:rsidRDefault="00A51322" w:rsidP="00BD312B">
            <w:pPr>
              <w:rPr>
                <w:rFonts w:ascii="Arial Narrow" w:hAnsi="Arial Narrow" w:cs="Arial"/>
              </w:rPr>
            </w:pPr>
          </w:p>
          <w:p w14:paraId="3C76A085" w14:textId="77777777" w:rsidR="00A51322" w:rsidRPr="007D40DB" w:rsidRDefault="00A51322" w:rsidP="00BD312B">
            <w:pPr>
              <w:rPr>
                <w:rFonts w:ascii="Arial Narrow" w:hAnsi="Arial Narrow" w:cs="Arial"/>
              </w:rPr>
            </w:pPr>
          </w:p>
          <w:p w14:paraId="2DF8E2E9" w14:textId="77777777" w:rsidR="00A51322" w:rsidRPr="007D40DB" w:rsidRDefault="00A51322" w:rsidP="00BD312B">
            <w:pPr>
              <w:rPr>
                <w:rFonts w:ascii="Arial Narrow" w:hAnsi="Arial Narrow" w:cs="Arial"/>
              </w:rPr>
            </w:pPr>
            <m:oMathPara>
              <m:oMath>
                <m:r>
                  <w:rPr>
                    <w:rFonts w:ascii="Cambria Math" w:eastAsiaTheme="minorEastAsia" w:hAnsi="Cambria Math" w:cs="Arial"/>
                  </w:rPr>
                  <m:t>40</m:t>
                </m:r>
                <m:r>
                  <m:rPr>
                    <m:sty m:val="p"/>
                  </m:rPr>
                  <w:rPr>
                    <w:rFonts w:ascii="Cambria Math" w:hAnsi="Cambria Math" w:cs="Arial"/>
                  </w:rPr>
                  <m:t>×(1-</m:t>
                </m:r>
                <m:d>
                  <m:dPr>
                    <m:ctrlPr>
                      <w:rPr>
                        <w:rFonts w:ascii="Cambria Math" w:hAnsi="Cambria Math" w:cs="Arial"/>
                        <w:i/>
                      </w:rPr>
                    </m:ctrlPr>
                  </m:dPr>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r>
                          <m:rPr>
                            <m:sty m:val="p"/>
                          </m:rPr>
                          <w:rPr>
                            <w:rFonts w:ascii="Cambria Math" w:hAnsi="Cambria Math" w:cs="Arial"/>
                          </w:rPr>
                          <m:t xml:space="preserve">- </m:t>
                        </m:r>
                        <m:sSub>
                          <m:sSubPr>
                            <m:ctrlPr>
                              <w:rPr>
                                <w:rFonts w:ascii="Cambria Math" w:hAnsi="Cambria Math" w:cs="Arial"/>
                                <w:i/>
                              </w:rPr>
                            </m:ctrlPr>
                          </m:sSubPr>
                          <m:e>
                            <m:r>
                              <w:rPr>
                                <w:rFonts w:ascii="Cambria Math" w:hAnsi="Cambria Math" w:cs="Arial"/>
                              </w:rPr>
                              <m:t>V</m:t>
                            </m:r>
                          </m:e>
                          <m:sub>
                            <m:r>
                              <m:rPr>
                                <m:sty m:val="p"/>
                              </m:rPr>
                              <w:rPr>
                                <w:rFonts w:ascii="Cambria Math" w:hAnsi="Cambria Math" w:cs="Arial"/>
                              </w:rPr>
                              <m:t>i</m:t>
                            </m:r>
                          </m:sub>
                        </m:sSub>
                      </m:num>
                      <m:den>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den>
                    </m:f>
                  </m:e>
                </m:d>
                <m:r>
                  <m:rPr>
                    <m:sty m:val="p"/>
                  </m:rPr>
                  <w:rPr>
                    <w:rFonts w:ascii="Cambria Math" w:hAnsi="Cambria Math" w:cs="Arial"/>
                  </w:rPr>
                  <m:t>)</m:t>
                </m:r>
              </m:oMath>
            </m:oMathPara>
          </w:p>
          <w:p w14:paraId="4025E142" w14:textId="77777777" w:rsidR="00A51322" w:rsidRPr="007D40DB" w:rsidRDefault="00A51322" w:rsidP="00BD312B">
            <w:pPr>
              <w:rPr>
                <w:rFonts w:ascii="Arial Narrow" w:hAnsi="Arial Narrow" w:cs="Arial"/>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3F67F0" w14:textId="77777777" w:rsidR="00A51322" w:rsidRPr="007D40DB" w:rsidRDefault="00A51322" w:rsidP="00BD312B">
            <w:pPr>
              <w:rPr>
                <w:rFonts w:ascii="Arial Narrow" w:hAnsi="Arial Narrow" w:cs="Arial"/>
              </w:rPr>
            </w:pPr>
          </w:p>
          <w:p w14:paraId="03831631" w14:textId="77777777" w:rsidR="00A51322" w:rsidRPr="007D40DB" w:rsidRDefault="00A51322" w:rsidP="00BD312B">
            <w:pPr>
              <w:rPr>
                <w:rFonts w:ascii="Arial Narrow" w:hAnsi="Arial Narrow" w:cs="Arial"/>
              </w:rPr>
            </w:pPr>
          </w:p>
          <w:p w14:paraId="56F70B86" w14:textId="77777777" w:rsidR="00A51322" w:rsidRPr="007D40DB" w:rsidRDefault="00A51322" w:rsidP="00BD312B">
            <w:pPr>
              <w:rPr>
                <w:rFonts w:ascii="Arial Narrow" w:hAnsi="Arial Narrow" w:cs="Arial"/>
              </w:rPr>
            </w:pPr>
          </w:p>
          <w:p w14:paraId="5E81F695" w14:textId="77777777" w:rsidR="00A51322" w:rsidRPr="007D40DB" w:rsidRDefault="00A51322" w:rsidP="00BD312B">
            <w:pPr>
              <w:rPr>
                <w:rFonts w:ascii="Arial Narrow" w:hAnsi="Arial Narrow" w:cs="Arial"/>
              </w:rPr>
            </w:pPr>
            <w:r w:rsidRPr="007D40DB">
              <w:rPr>
                <w:rFonts w:ascii="Arial Narrow" w:hAnsi="Arial Narrow" w:cs="Arial"/>
              </w:rPr>
              <w:t xml:space="preserve">Para valores menores o iguales a </w:t>
            </w:r>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oMath>
          </w:p>
        </w:tc>
      </w:tr>
      <w:tr w:rsidR="00A51322" w:rsidRPr="001F01EF" w14:paraId="15A00722" w14:textId="77777777" w:rsidTr="00BD312B">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64811" w14:textId="77777777" w:rsidR="00A51322" w:rsidRPr="007D40DB" w:rsidRDefault="00A51322" w:rsidP="00BD312B">
            <w:pPr>
              <w:rPr>
                <w:rFonts w:ascii="Arial Narrow" w:hAnsi="Arial Narrow" w:cs="Arial"/>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F7AFBC" w14:textId="77777777" w:rsidR="00A51322" w:rsidRPr="007D40DB" w:rsidRDefault="00A51322" w:rsidP="00BD312B">
            <w:pPr>
              <w:rPr>
                <w:rFonts w:ascii="Arial Narrow" w:hAnsi="Arial Narrow" w:cs="Arial"/>
              </w:rPr>
            </w:pPr>
            <w:r w:rsidRPr="007D40DB">
              <w:rPr>
                <w:rFonts w:ascii="Arial Narrow" w:hAnsi="Arial Narrow" w:cs="Arial"/>
                <w:noProof/>
                <w:lang w:eastAsia="es-CO"/>
              </w:rPr>
              <mc:AlternateContent>
                <mc:Choice Requires="wps">
                  <w:drawing>
                    <wp:anchor distT="0" distB="0" distL="114300" distR="114300" simplePos="0" relativeHeight="251674624" behindDoc="0" locked="0" layoutInCell="1" allowOverlap="1" wp14:anchorId="22E9D5D3" wp14:editId="7FBCB260">
                      <wp:simplePos x="0" y="0"/>
                      <wp:positionH relativeFrom="margin">
                        <wp:posOffset>-134620</wp:posOffset>
                      </wp:positionH>
                      <wp:positionV relativeFrom="paragraph">
                        <wp:posOffset>-873760</wp:posOffset>
                      </wp:positionV>
                      <wp:extent cx="283210" cy="1708785"/>
                      <wp:effectExtent l="38100" t="0" r="21590" b="24765"/>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278DE" id="Abrir llave 6" o:spid="_x0000_s1026" type="#_x0000_t87" style="position:absolute;margin-left:-10.6pt;margin-top:-68.8pt;width:22.3pt;height:134.5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" adj="1855,11100" strokecolor="windowText" strokeweight=".5pt">
                      <v:stroke joinstyle="miter"/>
                      <w10:wrap anchorx="margin"/>
                    </v:shape>
                  </w:pict>
                </mc:Fallback>
              </mc:AlternateContent>
            </w:r>
          </w:p>
          <w:p w14:paraId="1C1D86EE" w14:textId="77777777" w:rsidR="00A51322" w:rsidRPr="007D40DB" w:rsidRDefault="00A51322" w:rsidP="00BD312B">
            <w:pPr>
              <w:rPr>
                <w:rFonts w:ascii="Arial Narrow" w:hAnsi="Arial Narrow" w:cs="Arial"/>
              </w:rPr>
            </w:pPr>
          </w:p>
          <w:p w14:paraId="33CE24D0" w14:textId="77777777" w:rsidR="00A51322" w:rsidRPr="007D40DB" w:rsidRDefault="00A51322" w:rsidP="00BD312B">
            <w:pPr>
              <w:rPr>
                <w:rFonts w:ascii="Arial Narrow" w:hAnsi="Arial Narrow" w:cs="Arial"/>
              </w:rPr>
            </w:pPr>
            <m:oMathPara>
              <m:oMath>
                <m:r>
                  <m:rPr>
                    <m:sty m:val="p"/>
                  </m:rPr>
                  <w:rPr>
                    <w:rFonts w:ascii="Cambria Math" w:hAnsi="Cambria Math" w:cs="Arial"/>
                  </w:rPr>
                  <w:lastRenderedPageBreak/>
                  <m:t>40×</m:t>
                </m:r>
                <m:d>
                  <m:dPr>
                    <m:ctrlPr>
                      <w:rPr>
                        <w:rFonts w:ascii="Cambria Math" w:hAnsi="Cambria Math" w:cs="Arial"/>
                        <w:i/>
                      </w:rPr>
                    </m:ctrlPr>
                  </m:dPr>
                  <m:e>
                    <m:r>
                      <m:rPr>
                        <m:sty m:val="p"/>
                      </m:rPr>
                      <w:rPr>
                        <w:rFonts w:ascii="Cambria Math" w:hAnsi="Cambria Math" w:cs="Arial"/>
                      </w:rPr>
                      <m:t>1-2</m:t>
                    </m:r>
                    <m:d>
                      <m:dPr>
                        <m:ctrlPr>
                          <w:rPr>
                            <w:rFonts w:ascii="Cambria Math" w:hAnsi="Cambria Math" w:cs="Arial"/>
                            <w:i/>
                          </w:rPr>
                        </m:ctrlPr>
                      </m:dPr>
                      <m:e>
                        <m:f>
                          <m:fPr>
                            <m:ctrlPr>
                              <w:rPr>
                                <w:rFonts w:ascii="Cambria Math" w:hAnsi="Cambria Math" w:cs="Arial"/>
                                <w:i/>
                              </w:rPr>
                            </m:ctrlPr>
                          </m:fPr>
                          <m:num>
                            <m:d>
                              <m:dPr>
                                <m:begChr m:val="|"/>
                                <m:endChr m:val="|"/>
                                <m:ctrlPr>
                                  <w:rPr>
                                    <w:rFonts w:ascii="Cambria Math" w:hAnsi="Cambria Math" w:cs="Arial"/>
                                    <w:i/>
                                  </w:rPr>
                                </m:ctrlPr>
                              </m:dPr>
                              <m:e>
                                <m:sSub>
                                  <m:sSubPr>
                                    <m:ctrlPr>
                                      <w:rPr>
                                        <w:rFonts w:ascii="Cambria Math" w:hAnsi="Cambria Math" w:cs="Arial"/>
                                        <w:i/>
                                      </w:rPr>
                                    </m:ctrlPr>
                                  </m:sSubPr>
                                  <m:e>
                                    <m:r>
                                      <m:rPr>
                                        <m:sty m:val="p"/>
                                      </m:rPr>
                                      <w:rPr>
                                        <w:rFonts w:ascii="Cambria Math" w:hAnsi="Cambria Math" w:cs="Arial"/>
                                      </w:rPr>
                                      <m:t>G</m:t>
                                    </m:r>
                                  </m:e>
                                  <m:sub>
                                    <m:r>
                                      <w:rPr>
                                        <w:rFonts w:ascii="Cambria Math" w:hAnsi="Cambria Math" w:cs="Arial"/>
                                      </w:rPr>
                                      <m:t>po</m:t>
                                    </m:r>
                                  </m:sub>
                                </m:sSub>
                                <m:r>
                                  <m:rPr>
                                    <m:sty m:val="p"/>
                                  </m:rPr>
                                  <w:rPr>
                                    <w:rFonts w:ascii="Cambria Math" w:hAnsi="Cambria Math" w:cs="Arial"/>
                                  </w:rPr>
                                  <m:t>-</m:t>
                                </m:r>
                                <m:sSub>
                                  <m:sSubPr>
                                    <m:ctrlPr>
                                      <w:rPr>
                                        <w:rFonts w:ascii="Cambria Math" w:hAnsi="Cambria Math" w:cs="Arial"/>
                                        <w:i/>
                                      </w:rPr>
                                    </m:ctrlPr>
                                  </m:sSubPr>
                                  <m:e>
                                    <m:r>
                                      <w:rPr>
                                        <w:rFonts w:ascii="Cambria Math" w:hAnsi="Cambria Math" w:cs="Arial"/>
                                      </w:rPr>
                                      <m:t>V</m:t>
                                    </m:r>
                                  </m:e>
                                  <m:sub>
                                    <m:r>
                                      <m:rPr>
                                        <m:sty m:val="p"/>
                                      </m:rPr>
                                      <w:rPr>
                                        <w:rFonts w:ascii="Cambria Math" w:hAnsi="Cambria Math" w:cs="Arial"/>
                                      </w:rPr>
                                      <m:t>i</m:t>
                                    </m:r>
                                  </m:sub>
                                </m:sSub>
                              </m:e>
                            </m:d>
                          </m:num>
                          <m:den>
                            <m:sSub>
                              <m:sSubPr>
                                <m:ctrlPr>
                                  <w:rPr>
                                    <w:rFonts w:ascii="Cambria Math" w:hAnsi="Cambria Math" w:cs="Arial"/>
                                    <w:i/>
                                  </w:rPr>
                                </m:ctrlPr>
                              </m:sSubPr>
                              <m:e>
                                <m:r>
                                  <m:rPr>
                                    <m:sty m:val="p"/>
                                  </m:rPr>
                                  <w:rPr>
                                    <w:rFonts w:ascii="Cambria Math" w:hAnsi="Cambria Math" w:cs="Arial"/>
                                  </w:rPr>
                                  <m:t>G</m:t>
                                </m:r>
                              </m:e>
                              <m:sub>
                                <m:r>
                                  <w:rPr>
                                    <w:rFonts w:ascii="Cambria Math" w:hAnsi="Cambria Math" w:cs="Arial"/>
                                  </w:rPr>
                                  <m:t>PO</m:t>
                                </m:r>
                              </m:sub>
                            </m:sSub>
                          </m:den>
                        </m:f>
                      </m:e>
                    </m:d>
                  </m:e>
                </m:d>
              </m:oMath>
            </m:oMathPara>
          </w:p>
          <w:p w14:paraId="06671CED" w14:textId="77777777" w:rsidR="00A51322" w:rsidRPr="007D40DB" w:rsidRDefault="00A51322" w:rsidP="00BD312B">
            <w:pPr>
              <w:rPr>
                <w:rFonts w:ascii="Arial Narrow" w:hAnsi="Arial Narrow" w:cs="Arial"/>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CD7003" w14:textId="77777777" w:rsidR="00A51322" w:rsidRPr="007D40DB" w:rsidRDefault="00A51322" w:rsidP="00BD312B">
            <w:pPr>
              <w:rPr>
                <w:rFonts w:ascii="Arial Narrow" w:hAnsi="Arial Narrow" w:cs="Arial"/>
              </w:rPr>
            </w:pPr>
          </w:p>
          <w:p w14:paraId="304EFA9B" w14:textId="77777777" w:rsidR="00A51322" w:rsidRPr="007D40DB" w:rsidRDefault="00A51322" w:rsidP="00BD312B">
            <w:pPr>
              <w:rPr>
                <w:rFonts w:ascii="Arial Narrow" w:hAnsi="Arial Narrow" w:cs="Arial"/>
              </w:rPr>
            </w:pPr>
          </w:p>
          <w:p w14:paraId="60F0EC24" w14:textId="77777777" w:rsidR="00A51322" w:rsidRPr="007D40DB" w:rsidRDefault="00A51322" w:rsidP="00BD312B">
            <w:pPr>
              <w:rPr>
                <w:rFonts w:ascii="Arial Narrow" w:hAnsi="Arial Narrow" w:cs="Arial"/>
              </w:rPr>
            </w:pPr>
            <w:r w:rsidRPr="007D40DB">
              <w:rPr>
                <w:rFonts w:ascii="Arial Narrow" w:hAnsi="Arial Narrow" w:cs="Arial"/>
              </w:rPr>
              <w:lastRenderedPageBreak/>
              <w:t xml:space="preserve">Para valores mayores a </w:t>
            </w:r>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oMath>
            <w:r w:rsidRPr="007D40DB">
              <w:rPr>
                <w:rFonts w:ascii="Arial Narrow" w:hAnsi="Arial Narrow" w:cs="Arial"/>
              </w:rPr>
              <w:br/>
            </w:r>
          </w:p>
        </w:tc>
      </w:tr>
    </w:tbl>
    <w:p w14:paraId="373E65F7" w14:textId="77777777" w:rsidR="00A51322" w:rsidRPr="007D40DB" w:rsidRDefault="00A51322" w:rsidP="00A51322">
      <w:pPr>
        <w:spacing w:after="0"/>
        <w:ind w:right="49"/>
        <w:jc w:val="both"/>
        <w:rPr>
          <w:rFonts w:ascii="Arial Narrow" w:hAnsi="Arial Narrow" w:cs="Arial"/>
        </w:rPr>
      </w:pPr>
    </w:p>
    <w:p w14:paraId="6FDA7A90" w14:textId="77777777" w:rsidR="00A51322" w:rsidRPr="007D40DB" w:rsidRDefault="00A51322" w:rsidP="00A51322">
      <w:pPr>
        <w:spacing w:after="0"/>
        <w:ind w:right="49"/>
        <w:jc w:val="both"/>
        <w:rPr>
          <w:rFonts w:ascii="Arial Narrow" w:hAnsi="Arial Narrow" w:cs="Arial"/>
        </w:rPr>
      </w:pPr>
      <w:r w:rsidRPr="007D40DB">
        <w:rPr>
          <w:rFonts w:ascii="Arial Narrow" w:hAnsi="Arial Narrow" w:cs="Arial"/>
        </w:rPr>
        <w:t>Donde</w:t>
      </w:r>
    </w:p>
    <w:p w14:paraId="2B9CCB3E" w14:textId="77777777" w:rsidR="00A51322" w:rsidRPr="007D40DB" w:rsidRDefault="00A51322" w:rsidP="00A51322">
      <w:pPr>
        <w:spacing w:after="0"/>
        <w:ind w:right="49"/>
        <w:jc w:val="both"/>
        <w:rPr>
          <w:rFonts w:ascii="Arial Narrow" w:hAnsi="Arial Narrow" w:cs="Arial"/>
        </w:rPr>
      </w:pPr>
    </w:p>
    <w:p w14:paraId="392DD6C6" w14:textId="77777777" w:rsidR="00A51322" w:rsidRPr="007D40DB" w:rsidRDefault="00000000" w:rsidP="00A51322">
      <w:pPr>
        <w:spacing w:after="0"/>
        <w:ind w:right="49"/>
        <w:jc w:val="both"/>
        <w:rPr>
          <w:rFonts w:ascii="Arial Narrow" w:hAnsi="Arial Narrow" w:cs="Arial"/>
        </w:rPr>
      </w:pPr>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oMath>
      <w:r w:rsidR="00A51322" w:rsidRPr="007D40DB">
        <w:rPr>
          <w:rFonts w:ascii="Arial Narrow" w:hAnsi="Arial Narrow" w:cs="Arial"/>
        </w:rPr>
        <w:t xml:space="preserve"> = Media geométrica con presupuesto oficial</w:t>
      </w:r>
    </w:p>
    <w:p w14:paraId="2E954E2F" w14:textId="77777777" w:rsidR="00A51322" w:rsidRPr="007D40DB" w:rsidRDefault="00A51322" w:rsidP="00A51322">
      <w:pPr>
        <w:spacing w:after="0"/>
        <w:ind w:right="49"/>
        <w:jc w:val="both"/>
        <w:rPr>
          <w:rFonts w:ascii="Arial Narrow" w:hAnsi="Arial Narrow" w:cs="Arial"/>
        </w:rPr>
      </w:pPr>
      <m:oMath>
        <m:r>
          <w:rPr>
            <w:rFonts w:ascii="Cambria Math" w:hAnsi="Cambria Math" w:cs="Arial"/>
          </w:rPr>
          <m:t>i</m:t>
        </m:r>
      </m:oMath>
      <w:r w:rsidRPr="007D40DB">
        <w:rPr>
          <w:rFonts w:ascii="Arial Narrow" w:hAnsi="Arial Narrow" w:cs="Arial"/>
        </w:rPr>
        <w:t xml:space="preserve"> = Número de la oferta</w:t>
      </w:r>
    </w:p>
    <w:p w14:paraId="30E53C43" w14:textId="77777777" w:rsidR="00A51322" w:rsidRPr="007D40DB" w:rsidRDefault="00000000" w:rsidP="00A51322">
      <w:pPr>
        <w:spacing w:after="0"/>
        <w:ind w:right="49"/>
        <w:jc w:val="both"/>
        <w:rPr>
          <w:rFonts w:ascii="Arial Narrow"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oMath>
      <w:r w:rsidR="00A51322" w:rsidRPr="007D40DB">
        <w:rPr>
          <w:rFonts w:ascii="Arial Narrow" w:hAnsi="Arial Narrow" w:cs="Arial"/>
        </w:rPr>
        <w:t xml:space="preserve"> = Valor total sin decimales de cada una de las Ofertas </w:t>
      </w:r>
      <m:oMath>
        <m:r>
          <w:rPr>
            <w:rFonts w:ascii="Cambria Math" w:hAnsi="Cambria Math" w:cs="Arial"/>
          </w:rPr>
          <m:t>i</m:t>
        </m:r>
      </m:oMath>
    </w:p>
    <w:p w14:paraId="6545B25A" w14:textId="77777777" w:rsidR="00A51322" w:rsidRPr="007D40DB" w:rsidRDefault="00A51322" w:rsidP="00A51322">
      <w:pPr>
        <w:spacing w:after="0" w:line="240" w:lineRule="auto"/>
        <w:jc w:val="both"/>
        <w:rPr>
          <w:rFonts w:ascii="Arial Narrow" w:eastAsia="Calibri" w:hAnsi="Arial Narrow" w:cs="Arial"/>
          <w:lang w:val="es-ES_tradnl" w:eastAsia="es-ES"/>
        </w:rPr>
      </w:pPr>
    </w:p>
    <w:p w14:paraId="4A414600" w14:textId="10C9EE26" w:rsidR="00A51322" w:rsidRDefault="00A51322" w:rsidP="00A51322">
      <w:pPr>
        <w:tabs>
          <w:tab w:val="left" w:pos="8647"/>
        </w:tabs>
        <w:spacing w:after="0" w:line="240" w:lineRule="auto"/>
        <w:contextualSpacing/>
        <w:jc w:val="both"/>
        <w:rPr>
          <w:rFonts w:ascii="Arial Narrow" w:hAnsi="Arial Narrow" w:cs="Arial"/>
        </w:rPr>
      </w:pPr>
      <w:r w:rsidRPr="007D40DB">
        <w:rPr>
          <w:rFonts w:ascii="Arial Narrow" w:eastAsia="Calibri" w:hAnsi="Arial Narrow" w:cs="Arial"/>
          <w:lang w:eastAsia="es-ES"/>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r w:rsidRPr="007D40DB">
        <w:rPr>
          <w:rFonts w:ascii="Arial Narrow" w:hAnsi="Arial Narrow" w:cs="Arial"/>
        </w:rPr>
        <w:br/>
      </w:r>
    </w:p>
    <w:p w14:paraId="35120EAE" w14:textId="77777777" w:rsidR="00A51322" w:rsidRDefault="00A51322" w:rsidP="00A51322">
      <w:pPr>
        <w:tabs>
          <w:tab w:val="left" w:pos="8647"/>
        </w:tabs>
        <w:spacing w:after="0" w:line="240" w:lineRule="auto"/>
        <w:contextualSpacing/>
        <w:jc w:val="both"/>
        <w:rPr>
          <w:rFonts w:ascii="Arial" w:eastAsia="Arial" w:hAnsi="Arial" w:cs="Arial"/>
          <w:b/>
          <w:bCs/>
          <w:sz w:val="20"/>
          <w:szCs w:val="20"/>
        </w:rPr>
      </w:pPr>
    </w:p>
    <w:p w14:paraId="5AA84378" w14:textId="775BDAB2" w:rsidR="00FD2C39" w:rsidRPr="00E1591D" w:rsidRDefault="00A51322" w:rsidP="00876B43">
      <w:pPr>
        <w:numPr>
          <w:ilvl w:val="0"/>
          <w:numId w:val="11"/>
        </w:numPr>
        <w:tabs>
          <w:tab w:val="left" w:pos="8647"/>
        </w:tabs>
        <w:spacing w:after="0" w:line="240" w:lineRule="auto"/>
        <w:contextualSpacing/>
        <w:jc w:val="both"/>
        <w:rPr>
          <w:rFonts w:ascii="Arial" w:eastAsia="Arial" w:hAnsi="Arial" w:cs="Arial"/>
          <w:b/>
          <w:bCs/>
          <w:sz w:val="20"/>
          <w:szCs w:val="20"/>
        </w:rPr>
      </w:pPr>
      <w:r w:rsidRPr="00E1591D">
        <w:rPr>
          <w:rFonts w:ascii="Arial" w:eastAsia="Arial" w:hAnsi="Arial" w:cs="Arial"/>
          <w:b/>
          <w:bCs/>
          <w:sz w:val="20"/>
          <w:szCs w:val="20"/>
        </w:rPr>
        <w:t>MENOR VALOR</w:t>
      </w:r>
    </w:p>
    <w:p w14:paraId="04314683"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p w14:paraId="716AC2FD" w14:textId="77777777" w:rsidR="00FD2C39" w:rsidRPr="00E1591D" w:rsidRDefault="00FD2C39" w:rsidP="00FD2C39">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rPr>
        <w:t>Consiste en establecer la Oferta con menor Valor de Propuesta</w:t>
      </w:r>
      <w:r w:rsidRPr="00E1591D">
        <w:rPr>
          <w:rFonts w:ascii="Arial" w:eastAsia="Arial" w:hAnsi="Arial" w:cs="Arial"/>
          <w:sz w:val="20"/>
          <w:szCs w:val="20"/>
          <w:lang w:val="es-MX"/>
        </w:rPr>
        <w:t xml:space="preserve"> y otorgará el máximo puntaje a la oferta económica hábil para calificación económica de menor valor.</w:t>
      </w:r>
    </w:p>
    <w:p w14:paraId="27C754FB" w14:textId="77777777" w:rsidR="00FD2C39" w:rsidRPr="00E1591D" w:rsidRDefault="00FD2C39" w:rsidP="00FD2C39">
      <w:pPr>
        <w:tabs>
          <w:tab w:val="left" w:pos="8647"/>
        </w:tabs>
        <w:spacing w:after="0" w:line="240" w:lineRule="auto"/>
        <w:jc w:val="both"/>
        <w:rPr>
          <w:rFonts w:ascii="Arial" w:eastAsia="Arial" w:hAnsi="Arial" w:cs="Arial"/>
          <w:sz w:val="20"/>
          <w:szCs w:val="20"/>
          <w:lang w:val="es-MX"/>
        </w:rPr>
      </w:pPr>
    </w:p>
    <w:p w14:paraId="2513D868" w14:textId="77777777" w:rsidR="00FD2C39" w:rsidRPr="00E1591D" w:rsidRDefault="00000000" w:rsidP="00FD2C39">
      <w:pPr>
        <w:tabs>
          <w:tab w:val="left" w:pos="8647"/>
        </w:tabs>
        <w:spacing w:after="0" w:line="240" w:lineRule="auto"/>
        <w:jc w:val="both"/>
        <w:rPr>
          <w:rFonts w:ascii="Arial" w:eastAsia="Arial" w:hAnsi="Arial" w:cs="Arial"/>
          <w:sz w:val="20"/>
          <w:szCs w:val="20"/>
        </w:rPr>
      </w:pPr>
      <m:oMathPara>
        <m:oMath>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r>
            <w:rPr>
              <w:rFonts w:ascii="Cambria Math" w:eastAsia="Arial" w:hAnsi="Cambria Math" w:cs="Arial"/>
              <w:sz w:val="20"/>
              <w:szCs w:val="20"/>
            </w:rPr>
            <m:t>=Mínimo (</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1</m:t>
              </m:r>
            </m:sub>
          </m:sSub>
          <m:r>
            <w:rPr>
              <w:rFonts w:ascii="Cambria Math" w:eastAsia="Arial" w:hAnsi="Cambria Math" w:cs="Arial"/>
              <w:sz w:val="20"/>
              <w:szCs w:val="20"/>
            </w:rPr>
            <m:t>;</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2</m:t>
              </m:r>
            </m:sub>
          </m:sSub>
          <m:r>
            <w:rPr>
              <w:rFonts w:ascii="Cambria Math" w:eastAsia="Arial" w:hAnsi="Cambria Math" w:cs="Arial"/>
              <w:sz w:val="20"/>
              <w:szCs w:val="20"/>
            </w:rPr>
            <m:t>..;…</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m:t>
              </m:r>
            </m:sub>
          </m:sSub>
          <m:r>
            <w:rPr>
              <w:rFonts w:ascii="Cambria Math" w:eastAsia="Arial" w:hAnsi="Cambria Math" w:cs="Arial"/>
              <w:sz w:val="20"/>
              <w:szCs w:val="20"/>
            </w:rPr>
            <m:t>)</m:t>
          </m:r>
        </m:oMath>
      </m:oMathPara>
    </w:p>
    <w:p w14:paraId="0561E29B"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p w14:paraId="173EF91A" w14:textId="77777777" w:rsidR="00FD2C39" w:rsidRPr="00E1591D" w:rsidRDefault="00FD2C39" w:rsidP="00FD2C39">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lang w:val="es-MX"/>
        </w:rPr>
        <w:t>Donde:</w:t>
      </w:r>
    </w:p>
    <w:p w14:paraId="65E7150A" w14:textId="77777777" w:rsidR="00FD2C39" w:rsidRPr="00E1591D" w:rsidRDefault="00FD2C39" w:rsidP="00FD2C39">
      <w:pPr>
        <w:tabs>
          <w:tab w:val="left" w:pos="8647"/>
        </w:tabs>
        <w:spacing w:after="0" w:line="240" w:lineRule="auto"/>
        <w:jc w:val="both"/>
        <w:rPr>
          <w:rFonts w:ascii="Arial" w:eastAsia="Arial" w:hAnsi="Arial" w:cs="Arial"/>
          <w:sz w:val="20"/>
          <w:szCs w:val="20"/>
          <w:lang w:val="es-MX"/>
        </w:rPr>
      </w:pPr>
    </w:p>
    <w:p w14:paraId="6D1EFC1E" w14:textId="77777777" w:rsidR="00FD2C39" w:rsidRPr="00E1591D" w:rsidRDefault="00000000" w:rsidP="00FD2C39">
      <w:pPr>
        <w:tabs>
          <w:tab w:val="left" w:pos="8647"/>
        </w:tabs>
        <w:spacing w:after="0" w:line="240" w:lineRule="auto"/>
        <w:jc w:val="both"/>
        <w:rPr>
          <w:rFonts w:ascii="Arial" w:eastAsia="Arial" w:hAnsi="Arial" w:cs="Arial"/>
          <w:sz w:val="20"/>
          <w:szCs w:val="20"/>
          <w:lang w:val="es-MX"/>
        </w:rPr>
      </w:pPr>
      <m:oMath>
        <m:sSub>
          <m:sSubPr>
            <m:ctrlPr>
              <w:rPr>
                <w:rFonts w:ascii="Cambria Math" w:eastAsia="Arial" w:hAnsi="Cambria Math" w:cs="Arial"/>
                <w:i/>
                <w:iCs/>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i</m:t>
            </m:r>
          </m:sub>
        </m:sSub>
      </m:oMath>
      <w:r w:rsidR="00FD2C39" w:rsidRPr="00E1591D">
        <w:rPr>
          <w:rFonts w:ascii="Arial" w:eastAsia="Arial" w:hAnsi="Arial" w:cs="Arial"/>
          <w:i/>
          <w:iCs/>
          <w:sz w:val="20"/>
          <w:szCs w:val="20"/>
          <w:lang w:val="es-MX"/>
        </w:rPr>
        <w:t>:</w:t>
      </w:r>
      <w:r w:rsidR="00FD2C39" w:rsidRPr="00E1591D">
        <w:rPr>
          <w:rFonts w:ascii="Arial" w:eastAsia="Arial" w:hAnsi="Arial" w:cs="Arial"/>
          <w:sz w:val="20"/>
          <w:szCs w:val="20"/>
          <w:lang w:val="es-MX"/>
        </w:rPr>
        <w:t xml:space="preserve"> Es el valor total corregido de cada una de las propuestas “i”.</w:t>
      </w:r>
    </w:p>
    <w:p w14:paraId="58BB02C8" w14:textId="77777777" w:rsidR="00FD2C39" w:rsidRPr="00E1591D" w:rsidRDefault="00FD2C39" w:rsidP="00FD2C39">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i/>
          <w:iCs/>
          <w:sz w:val="20"/>
          <w:szCs w:val="20"/>
          <w:lang w:val="es-MX"/>
        </w:rPr>
        <w:t>m</w:t>
      </w:r>
      <w:r w:rsidRPr="00E1591D">
        <w:rPr>
          <w:rFonts w:ascii="Arial" w:eastAsia="Arial" w:hAnsi="Arial" w:cs="Arial"/>
          <w:sz w:val="20"/>
          <w:szCs w:val="20"/>
          <w:lang w:val="es-MX"/>
        </w:rPr>
        <w:t>: Es el número total de propuestas económicas válidas recibidas por la Entidad.</w:t>
      </w:r>
    </w:p>
    <w:p w14:paraId="1966A47A" w14:textId="77777777" w:rsidR="00FD2C39" w:rsidRPr="00E1591D" w:rsidRDefault="00000000" w:rsidP="00FD2C39">
      <w:pPr>
        <w:tabs>
          <w:tab w:val="left" w:pos="8647"/>
        </w:tabs>
        <w:spacing w:after="0" w:line="240" w:lineRule="auto"/>
        <w:jc w:val="both"/>
        <w:rPr>
          <w:rFonts w:ascii="Arial" w:eastAsia="Arial" w:hAnsi="Arial" w:cs="Arial"/>
          <w:sz w:val="20"/>
          <w:szCs w:val="20"/>
          <w:lang w:val="es-MX"/>
        </w:rPr>
      </w:pPr>
      <m:oMath>
        <m:sSub>
          <m:sSubPr>
            <m:ctrlPr>
              <w:rPr>
                <w:rFonts w:ascii="Cambria Math" w:eastAsia="Arial" w:hAnsi="Cambria Math" w:cs="Arial"/>
                <w:i/>
                <w:iCs/>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oMath>
      <w:r w:rsidR="00FD2C39" w:rsidRPr="00E1591D">
        <w:rPr>
          <w:rFonts w:ascii="Arial" w:eastAsia="Arial" w:hAnsi="Arial" w:cs="Arial"/>
          <w:sz w:val="20"/>
          <w:szCs w:val="20"/>
          <w:lang w:val="es-MX"/>
        </w:rPr>
        <w:t>: Es el valor total corregido de la propuesta válida más baja.</w:t>
      </w:r>
    </w:p>
    <w:p w14:paraId="11C08C6D" w14:textId="77777777" w:rsidR="00FD2C39" w:rsidRPr="00E1591D" w:rsidRDefault="00FD2C39" w:rsidP="00FD2C39">
      <w:pPr>
        <w:tabs>
          <w:tab w:val="left" w:pos="8647"/>
        </w:tabs>
        <w:spacing w:after="0" w:line="240" w:lineRule="auto"/>
        <w:jc w:val="both"/>
        <w:rPr>
          <w:rFonts w:ascii="Arial" w:eastAsia="Arial" w:hAnsi="Arial" w:cs="Arial"/>
          <w:sz w:val="20"/>
          <w:szCs w:val="20"/>
          <w:lang w:val="es-MX"/>
        </w:rPr>
      </w:pPr>
    </w:p>
    <w:p w14:paraId="22D7FC9A" w14:textId="77777777" w:rsidR="00FD2C39" w:rsidRPr="000109F0" w:rsidRDefault="00FD2C39" w:rsidP="00FD2C39">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lang w:val="es-MX"/>
        </w:rPr>
        <w:t xml:space="preserve">La Entidad procederá a ponderar las </w:t>
      </w:r>
      <w:r w:rsidRPr="000109F0">
        <w:rPr>
          <w:rFonts w:ascii="Arial" w:eastAsia="Arial" w:hAnsi="Arial" w:cs="Arial"/>
          <w:sz w:val="20"/>
          <w:szCs w:val="20"/>
          <w:lang w:val="es-MX"/>
        </w:rPr>
        <w:t>propuestas de acuerdo con la siguiente fórmula:</w:t>
      </w:r>
    </w:p>
    <w:p w14:paraId="530272F7" w14:textId="77777777" w:rsidR="00FD2C39" w:rsidRPr="000109F0" w:rsidRDefault="00FD2C39" w:rsidP="00FD2C39">
      <w:pPr>
        <w:tabs>
          <w:tab w:val="left" w:pos="8647"/>
        </w:tabs>
        <w:spacing w:after="0" w:line="240" w:lineRule="auto"/>
        <w:jc w:val="both"/>
        <w:rPr>
          <w:rFonts w:ascii="Arial" w:eastAsia="Arial" w:hAnsi="Arial" w:cs="Arial"/>
          <w:sz w:val="20"/>
          <w:szCs w:val="20"/>
          <w:lang w:val="es-MX"/>
        </w:rPr>
      </w:pPr>
    </w:p>
    <w:p w14:paraId="20015176" w14:textId="0DE2CF8D" w:rsidR="00FD2C39" w:rsidRPr="00E1591D" w:rsidRDefault="00FD2C39" w:rsidP="00FD2C39">
      <w:pPr>
        <w:tabs>
          <w:tab w:val="left" w:pos="8647"/>
        </w:tabs>
        <w:spacing w:after="0" w:line="240" w:lineRule="auto"/>
        <w:jc w:val="both"/>
        <w:rPr>
          <w:rFonts w:ascii="Arial" w:eastAsia="Arial" w:hAnsi="Arial" w:cs="Arial"/>
          <w:sz w:val="20"/>
          <w:szCs w:val="20"/>
        </w:rPr>
      </w:pPr>
      <m:oMathPara>
        <m:oMath>
          <m:r>
            <w:rPr>
              <w:rFonts w:ascii="Cambria Math" w:eastAsia="Arial" w:hAnsi="Cambria Math" w:cs="Arial"/>
              <w:sz w:val="20"/>
              <w:szCs w:val="20"/>
            </w:rPr>
            <m:t>Puntaje=</m:t>
          </m:r>
          <m:f>
            <m:fPr>
              <m:ctrlPr>
                <w:rPr>
                  <w:rFonts w:ascii="Cambria Math" w:eastAsia="Arial" w:hAnsi="Cambria Math" w:cs="Arial"/>
                  <w:i/>
                  <w:sz w:val="20"/>
                  <w:szCs w:val="20"/>
                </w:rPr>
              </m:ctrlPr>
            </m:fPr>
            <m:num>
              <m:d>
                <m:dPr>
                  <m:ctrlPr>
                    <w:rPr>
                      <w:rFonts w:ascii="Cambria Math" w:eastAsia="Arial" w:hAnsi="Cambria Math" w:cs="Arial"/>
                      <w:i/>
                      <w:sz w:val="20"/>
                      <w:szCs w:val="20"/>
                    </w:rPr>
                  </m:ctrlPr>
                </m:dPr>
                <m:e>
                  <m:r>
                    <w:rPr>
                      <w:rFonts w:ascii="Cambria Math" w:eastAsia="Arial" w:hAnsi="Cambria Math" w:cs="Arial"/>
                      <w:sz w:val="20"/>
                      <w:szCs w:val="20"/>
                    </w:rPr>
                    <m:t>40</m:t>
                  </m:r>
                </m:e>
              </m:d>
              <m:r>
                <w:rPr>
                  <w:rFonts w:ascii="Cambria Math" w:eastAsia="Arial" w:hAnsi="Cambria Math" w:cs="Arial"/>
                  <w:sz w:val="20"/>
                  <w:szCs w:val="20"/>
                </w:rPr>
                <m:t>X (</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m:rPr>
                      <m:sty m:val="p"/>
                    </m:rPr>
                    <w:rPr>
                      <w:rFonts w:ascii="Cambria Math" w:eastAsia="Arial" w:hAnsi="Cambria Math" w:cs="Arial"/>
                      <w:sz w:val="20"/>
                      <w:szCs w:val="20"/>
                    </w:rPr>
                    <m:t>min⁡</m:t>
                  </m:r>
                  <m:r>
                    <w:rPr>
                      <w:rFonts w:ascii="Cambria Math" w:eastAsia="Arial" w:hAnsi="Cambria Math" w:cs="Arial"/>
                      <w:sz w:val="20"/>
                      <w:szCs w:val="20"/>
                    </w:rPr>
                    <m:t>)</m:t>
                  </m:r>
                </m:sub>
              </m:sSub>
            </m:num>
            <m:den>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i</m:t>
                  </m:r>
                </m:sub>
              </m:sSub>
            </m:den>
          </m:f>
        </m:oMath>
      </m:oMathPara>
    </w:p>
    <w:p w14:paraId="6D9EECA3" w14:textId="77777777" w:rsidR="00FD2C39" w:rsidRPr="00E1591D" w:rsidRDefault="00FD2C39" w:rsidP="00FD2C39">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lang w:val="es-MX"/>
        </w:rPr>
        <w:t>Donde:</w:t>
      </w:r>
    </w:p>
    <w:p w14:paraId="04E92214" w14:textId="77777777" w:rsidR="00FD2C39" w:rsidRPr="00E1591D" w:rsidRDefault="00000000" w:rsidP="00FD2C39">
      <w:pPr>
        <w:tabs>
          <w:tab w:val="left" w:pos="8647"/>
        </w:tabs>
        <w:spacing w:after="0" w:line="240" w:lineRule="auto"/>
        <w:jc w:val="both"/>
        <w:rPr>
          <w:rFonts w:ascii="Arial" w:eastAsia="Arial" w:hAnsi="Arial" w:cs="Arial"/>
          <w:sz w:val="20"/>
          <w:szCs w:val="20"/>
          <w:lang w:val="es-MX"/>
        </w:rPr>
      </w:pPr>
      <m:oMath>
        <m:sSub>
          <m:sSubPr>
            <m:ctrlPr>
              <w:rPr>
                <w:rFonts w:ascii="Cambria Math" w:eastAsia="Arial" w:hAnsi="Cambria Math" w:cs="Arial"/>
                <w:sz w:val="20"/>
                <w:szCs w:val="20"/>
              </w:rPr>
            </m:ctrlPr>
          </m:sSubPr>
          <m:e>
            <m:r>
              <m:rPr>
                <m:sty m:val="p"/>
              </m:rPr>
              <w:rPr>
                <w:rFonts w:ascii="Cambria Math" w:eastAsia="Arial" w:hAnsi="Cambria Math" w:cs="Arial"/>
                <w:sz w:val="20"/>
                <w:szCs w:val="20"/>
              </w:rPr>
              <m:t>V</m:t>
            </m:r>
          </m:e>
          <m:sub>
            <m:r>
              <m:rPr>
                <m:sty m:val="p"/>
              </m:rPr>
              <w:rPr>
                <w:rFonts w:ascii="Cambria Math" w:eastAsia="Arial" w:hAnsi="Cambria Math" w:cs="Arial"/>
                <w:sz w:val="20"/>
                <w:szCs w:val="20"/>
              </w:rPr>
              <m:t>min</m:t>
            </m:r>
          </m:sub>
        </m:sSub>
      </m:oMath>
      <w:r w:rsidR="00FD2C39" w:rsidRPr="00E1591D">
        <w:rPr>
          <w:rFonts w:ascii="Arial" w:eastAsia="Arial" w:hAnsi="Arial" w:cs="Arial"/>
          <w:sz w:val="20"/>
          <w:szCs w:val="20"/>
          <w:lang w:val="es-MX"/>
        </w:rPr>
        <w:t>: Es el valor total corregido de la propuesta válida más baja.</w:t>
      </w:r>
    </w:p>
    <w:p w14:paraId="17D5C595" w14:textId="7584E3C2" w:rsidR="00E1591D" w:rsidRDefault="00000000" w:rsidP="00DB0D6E">
      <w:pPr>
        <w:tabs>
          <w:tab w:val="left" w:pos="8647"/>
        </w:tabs>
        <w:spacing w:after="0" w:line="240" w:lineRule="auto"/>
        <w:jc w:val="both"/>
        <w:rPr>
          <w:rFonts w:ascii="Arial" w:eastAsia="Arial" w:hAnsi="Arial" w:cs="Arial"/>
          <w:color w:val="000000"/>
          <w:sz w:val="20"/>
          <w:szCs w:val="20"/>
        </w:rPr>
      </w:pPr>
      <m:oMath>
        <m:sSub>
          <m:sSubPr>
            <m:ctrlPr>
              <w:rPr>
                <w:rFonts w:ascii="Cambria Math" w:eastAsia="Arial" w:hAnsi="Cambria Math" w:cs="Arial"/>
                <w:sz w:val="20"/>
                <w:szCs w:val="20"/>
              </w:rPr>
            </m:ctrlPr>
          </m:sSubPr>
          <m:e>
            <m:r>
              <m:rPr>
                <m:sty m:val="p"/>
              </m:rPr>
              <w:rPr>
                <w:rFonts w:ascii="Cambria Math" w:eastAsia="Arial" w:hAnsi="Cambria Math" w:cs="Arial"/>
                <w:sz w:val="20"/>
                <w:szCs w:val="20"/>
              </w:rPr>
              <m:t>V</m:t>
            </m:r>
          </m:e>
          <m:sub>
            <m:r>
              <m:rPr>
                <m:sty m:val="p"/>
              </m:rPr>
              <w:rPr>
                <w:rFonts w:ascii="Cambria Math" w:eastAsia="Arial" w:hAnsi="Cambria Math" w:cs="Arial"/>
                <w:sz w:val="20"/>
                <w:szCs w:val="20"/>
              </w:rPr>
              <m:t>i</m:t>
            </m:r>
          </m:sub>
        </m:sSub>
      </m:oMath>
      <w:r w:rsidR="00FD2C39" w:rsidRPr="00E1591D">
        <w:rPr>
          <w:rFonts w:ascii="Arial" w:eastAsia="Arial" w:hAnsi="Arial" w:cs="Arial"/>
          <w:sz w:val="20"/>
          <w:szCs w:val="20"/>
          <w:lang w:val="es-MX"/>
        </w:rPr>
        <w:t>: Es el valor total corregido de cada una de las propuestas “i”</w:t>
      </w:r>
      <w:bookmarkEnd w:id="327"/>
      <w:r w:rsidR="00E1591D" w:rsidRPr="00E1591D">
        <w:rPr>
          <w:rFonts w:ascii="Arial" w:eastAsia="Arial" w:hAnsi="Arial" w:cs="Arial"/>
          <w:color w:val="000000"/>
          <w:sz w:val="20"/>
          <w:szCs w:val="20"/>
        </w:rPr>
        <w:t>.</w:t>
      </w:r>
    </w:p>
    <w:p w14:paraId="06473DD2" w14:textId="77777777" w:rsidR="00A51322" w:rsidRPr="00A51322" w:rsidRDefault="00A51322" w:rsidP="00DB0D6E">
      <w:pPr>
        <w:tabs>
          <w:tab w:val="left" w:pos="8647"/>
        </w:tabs>
        <w:spacing w:after="0" w:line="240" w:lineRule="auto"/>
        <w:jc w:val="both"/>
        <w:rPr>
          <w:rFonts w:ascii="Arial" w:eastAsia="Arial" w:hAnsi="Arial" w:cs="Arial"/>
          <w:sz w:val="20"/>
          <w:szCs w:val="20"/>
          <w:lang w:val="es-MX"/>
        </w:rPr>
      </w:pPr>
    </w:p>
    <w:p w14:paraId="29460648" w14:textId="77777777" w:rsidR="00E1591D" w:rsidRPr="00E1591D" w:rsidRDefault="00E1591D" w:rsidP="00DB0D6E">
      <w:pPr>
        <w:spacing w:after="0" w:line="240" w:lineRule="auto"/>
        <w:jc w:val="both"/>
        <w:rPr>
          <w:rFonts w:ascii="Arial" w:eastAsia="Arial" w:hAnsi="Arial" w:cs="Arial"/>
          <w:sz w:val="20"/>
          <w:szCs w:val="20"/>
        </w:rPr>
      </w:pPr>
    </w:p>
    <w:p w14:paraId="7E6BCB66" w14:textId="4A906F78" w:rsidR="00E1591D" w:rsidRPr="00E1591D" w:rsidRDefault="002B66C7" w:rsidP="00876B43">
      <w:pPr>
        <w:pStyle w:val="Ttulo3"/>
        <w:numPr>
          <w:ilvl w:val="1"/>
          <w:numId w:val="15"/>
        </w:numPr>
        <w:spacing w:before="0" w:line="240" w:lineRule="auto"/>
        <w:rPr>
          <w:rFonts w:eastAsia="Arial"/>
        </w:rPr>
      </w:pPr>
      <w:bookmarkStart w:id="335" w:name="_Toc179280410"/>
      <w:r w:rsidRPr="00E1591D">
        <w:rPr>
          <w:rFonts w:eastAsia="Arial"/>
        </w:rPr>
        <w:t xml:space="preserve">Estímulo </w:t>
      </w:r>
      <w:r w:rsidR="00BD4EFF">
        <w:rPr>
          <w:rFonts w:eastAsia="Arial"/>
        </w:rPr>
        <w:t>a</w:t>
      </w:r>
      <w:r w:rsidRPr="00E1591D">
        <w:rPr>
          <w:rFonts w:eastAsia="Arial"/>
        </w:rPr>
        <w:t xml:space="preserve"> La Industria Nacional </w:t>
      </w:r>
      <w:r w:rsidR="00E1591D" w:rsidRPr="00E1591D">
        <w:rPr>
          <w:rFonts w:eastAsia="Arial"/>
        </w:rPr>
        <w:t>(10 puntos máximo)</w:t>
      </w:r>
      <w:bookmarkEnd w:id="335"/>
    </w:p>
    <w:p w14:paraId="086700B1" w14:textId="77777777" w:rsidR="00E1591D" w:rsidRPr="00E1591D" w:rsidRDefault="00E1591D" w:rsidP="00DB0D6E">
      <w:pPr>
        <w:tabs>
          <w:tab w:val="left" w:pos="700"/>
          <w:tab w:val="left" w:pos="8647"/>
        </w:tabs>
        <w:spacing w:after="0" w:line="240" w:lineRule="auto"/>
        <w:jc w:val="both"/>
        <w:rPr>
          <w:rFonts w:ascii="Arial" w:eastAsia="Arial" w:hAnsi="Arial" w:cs="Arial"/>
          <w:sz w:val="20"/>
          <w:szCs w:val="20"/>
        </w:rPr>
      </w:pPr>
    </w:p>
    <w:p w14:paraId="72924ADB" w14:textId="777777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Los Proponentes pueden obtener puntaje de apoyo a la industria nacional por: </w:t>
      </w:r>
      <w:r w:rsidRPr="00E1591D">
        <w:rPr>
          <w:rFonts w:ascii="Arial" w:eastAsia="Arial" w:hAnsi="Arial" w:cs="Arial"/>
          <w:b/>
          <w:bCs/>
          <w:color w:val="000000"/>
          <w:sz w:val="20"/>
          <w:szCs w:val="20"/>
        </w:rPr>
        <w:t>i)</w:t>
      </w:r>
      <w:r w:rsidRPr="00E1591D">
        <w:rPr>
          <w:rFonts w:ascii="Arial" w:eastAsia="Arial" w:hAnsi="Arial" w:cs="Arial"/>
          <w:color w:val="000000"/>
          <w:sz w:val="20"/>
          <w:szCs w:val="20"/>
        </w:rPr>
        <w:t xml:space="preserve"> Servicios Nacionales o con Trato Nacional o por </w:t>
      </w:r>
      <w:proofErr w:type="spellStart"/>
      <w:r w:rsidRPr="00E1591D">
        <w:rPr>
          <w:rFonts w:ascii="Arial" w:eastAsia="Arial" w:hAnsi="Arial" w:cs="Arial"/>
          <w:b/>
          <w:bCs/>
          <w:color w:val="000000"/>
          <w:sz w:val="20"/>
          <w:szCs w:val="20"/>
        </w:rPr>
        <w:t>ii</w:t>
      </w:r>
      <w:proofErr w:type="spellEnd"/>
      <w:r w:rsidRPr="00E1591D">
        <w:rPr>
          <w:rFonts w:ascii="Arial" w:eastAsia="Arial" w:hAnsi="Arial" w:cs="Arial"/>
          <w:b/>
          <w:bCs/>
          <w:color w:val="000000"/>
          <w:sz w:val="20"/>
          <w:szCs w:val="20"/>
        </w:rPr>
        <w:t>)</w:t>
      </w:r>
      <w:r w:rsidRPr="00E1591D">
        <w:rPr>
          <w:rFonts w:ascii="Arial" w:eastAsia="Arial" w:hAnsi="Arial" w:cs="Arial"/>
          <w:color w:val="000000"/>
          <w:sz w:val="20"/>
          <w:szCs w:val="2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E1591D" w:rsidRDefault="00E1591D" w:rsidP="00DB0D6E">
      <w:pPr>
        <w:spacing w:after="0" w:line="240" w:lineRule="auto"/>
        <w:jc w:val="both"/>
        <w:rPr>
          <w:rFonts w:ascii="Arial" w:eastAsia="Arial" w:hAnsi="Arial" w:cs="Arial"/>
          <w:color w:val="000000"/>
          <w:sz w:val="20"/>
          <w:szCs w:val="20"/>
          <w:highlight w:val="yellow"/>
        </w:rPr>
      </w:pPr>
    </w:p>
    <w:p w14:paraId="747B2457" w14:textId="1FC20049"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Los puntajes para estimular a la industria nacional se relacionan en la siguiente tabla:</w:t>
      </w:r>
    </w:p>
    <w:p w14:paraId="7091AE8F" w14:textId="77777777" w:rsidR="002B66C7" w:rsidRPr="00E1591D" w:rsidRDefault="002B66C7"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E1591D" w14:paraId="0D611713" w14:textId="77777777" w:rsidTr="002B66C7">
        <w:trPr>
          <w:trHeight w:val="135"/>
          <w:jc w:val="center"/>
        </w:trPr>
        <w:tc>
          <w:tcPr>
            <w:tcW w:w="3810" w:type="dxa"/>
            <w:shd w:val="clear" w:color="auto" w:fill="C6D9F1"/>
            <w:vAlign w:val="center"/>
          </w:tcPr>
          <w:p w14:paraId="332E0289"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Concepto</w:t>
            </w:r>
          </w:p>
        </w:tc>
        <w:tc>
          <w:tcPr>
            <w:tcW w:w="2265" w:type="dxa"/>
            <w:shd w:val="clear" w:color="auto" w:fill="C6D9F1"/>
            <w:vAlign w:val="center"/>
          </w:tcPr>
          <w:p w14:paraId="07240F06"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Puntaje</w:t>
            </w:r>
          </w:p>
        </w:tc>
      </w:tr>
      <w:tr w:rsidR="00E1591D" w:rsidRPr="00E1591D" w14:paraId="03DD4712" w14:textId="77777777" w:rsidTr="002B66C7">
        <w:trPr>
          <w:trHeight w:val="211"/>
          <w:jc w:val="center"/>
        </w:trPr>
        <w:tc>
          <w:tcPr>
            <w:tcW w:w="3810" w:type="dxa"/>
          </w:tcPr>
          <w:p w14:paraId="60BEE8BA"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Promoción de Servicios Nacionales o con Trato Nacional.</w:t>
            </w:r>
          </w:p>
        </w:tc>
        <w:tc>
          <w:tcPr>
            <w:tcW w:w="2265" w:type="dxa"/>
            <w:vAlign w:val="center"/>
          </w:tcPr>
          <w:p w14:paraId="16F30396"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10</w:t>
            </w:r>
          </w:p>
        </w:tc>
      </w:tr>
      <w:tr w:rsidR="00E1591D" w:rsidRPr="00E1591D" w14:paraId="1C221A20" w14:textId="77777777" w:rsidTr="002B66C7">
        <w:trPr>
          <w:trHeight w:val="260"/>
          <w:jc w:val="center"/>
        </w:trPr>
        <w:tc>
          <w:tcPr>
            <w:tcW w:w="3810" w:type="dxa"/>
          </w:tcPr>
          <w:p w14:paraId="5AFC2C25"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Incorporación de componente nacional en servicios extranjeros.</w:t>
            </w:r>
          </w:p>
        </w:tc>
        <w:tc>
          <w:tcPr>
            <w:tcW w:w="2265" w:type="dxa"/>
            <w:vAlign w:val="center"/>
          </w:tcPr>
          <w:p w14:paraId="17366089"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7</w:t>
            </w:r>
          </w:p>
        </w:tc>
      </w:tr>
    </w:tbl>
    <w:p w14:paraId="6350F37F"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339A3FFB" w14:textId="00265075" w:rsidR="00E1591D" w:rsidRPr="00E1591D" w:rsidRDefault="00E1591D" w:rsidP="00876B43">
      <w:pPr>
        <w:pStyle w:val="Ttulo3"/>
        <w:numPr>
          <w:ilvl w:val="2"/>
          <w:numId w:val="15"/>
        </w:numPr>
        <w:spacing w:before="0" w:line="240" w:lineRule="auto"/>
        <w:rPr>
          <w:rFonts w:eastAsia="Arial"/>
        </w:rPr>
      </w:pPr>
      <w:bookmarkStart w:id="336" w:name="_Toc179280411"/>
      <w:r w:rsidRPr="00E1591D">
        <w:rPr>
          <w:rFonts w:eastAsia="Arial"/>
        </w:rPr>
        <w:t>Promoción de servicios nacionales o con trato nacional.</w:t>
      </w:r>
      <w:bookmarkEnd w:id="336"/>
    </w:p>
    <w:p w14:paraId="0F767C5E" w14:textId="77777777" w:rsidR="002B66C7" w:rsidRDefault="002B66C7" w:rsidP="00DB0D6E">
      <w:pPr>
        <w:spacing w:after="0" w:line="240" w:lineRule="auto"/>
        <w:jc w:val="both"/>
        <w:rPr>
          <w:rFonts w:ascii="Arial" w:eastAsia="Arial" w:hAnsi="Arial" w:cs="Arial"/>
          <w:color w:val="000000"/>
          <w:sz w:val="20"/>
          <w:szCs w:val="20"/>
        </w:rPr>
      </w:pPr>
    </w:p>
    <w:p w14:paraId="3F9548CA" w14:textId="20E4983A" w:rsidR="00E1591D" w:rsidRDefault="008D23AF" w:rsidP="00DB0D6E">
      <w:pPr>
        <w:spacing w:after="0" w:line="240" w:lineRule="auto"/>
        <w:jc w:val="both"/>
        <w:rPr>
          <w:rFonts w:ascii="Arial" w:eastAsia="Arial" w:hAnsi="Arial" w:cs="Arial"/>
          <w:color w:val="000000"/>
          <w:sz w:val="20"/>
          <w:szCs w:val="20"/>
        </w:rPr>
      </w:pPr>
      <w:r w:rsidRPr="008D23AF">
        <w:rPr>
          <w:rFonts w:ascii="Arial" w:eastAsia="Arial" w:hAnsi="Arial" w:cs="Arial"/>
          <w:b/>
          <w:bCs/>
          <w:color w:val="000000"/>
          <w:sz w:val="20"/>
          <w:szCs w:val="20"/>
        </w:rPr>
        <w:t>FORMATO 1</w:t>
      </w:r>
      <w:r w:rsidR="002B42A7">
        <w:rPr>
          <w:rFonts w:ascii="Arial" w:eastAsia="Arial" w:hAnsi="Arial" w:cs="Arial"/>
          <w:b/>
          <w:bCs/>
          <w:color w:val="000000"/>
          <w:sz w:val="20"/>
          <w:szCs w:val="20"/>
        </w:rPr>
        <w:t>2</w:t>
      </w:r>
      <w:r w:rsidRPr="008D23AF">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E1591D">
        <w:rPr>
          <w:rFonts w:ascii="Arial" w:eastAsia="Arial" w:hAnsi="Arial" w:cs="Arial"/>
          <w:b/>
          <w:bCs/>
          <w:color w:val="000000"/>
          <w:sz w:val="20"/>
          <w:szCs w:val="20"/>
        </w:rPr>
        <w:t>(i)</w:t>
      </w:r>
      <w:r w:rsidR="00E1591D" w:rsidRPr="00E1591D">
        <w:rPr>
          <w:rFonts w:ascii="Arial" w:eastAsia="Arial" w:hAnsi="Arial" w:cs="Arial"/>
          <w:color w:val="000000"/>
          <w:sz w:val="20"/>
          <w:szCs w:val="20"/>
        </w:rPr>
        <w:t xml:space="preserve"> usa el o los bienes nacionales relevantes definidos por la Entidad Estatal para el desarrollo de la obra o </w:t>
      </w:r>
      <w:r w:rsidR="00E1591D" w:rsidRPr="00E1591D">
        <w:rPr>
          <w:rFonts w:ascii="Arial" w:eastAsia="Arial" w:hAnsi="Arial" w:cs="Arial"/>
          <w:b/>
          <w:bCs/>
          <w:color w:val="000000"/>
          <w:sz w:val="20"/>
          <w:szCs w:val="20"/>
        </w:rPr>
        <w:t>(</w:t>
      </w:r>
      <w:proofErr w:type="spellStart"/>
      <w:r w:rsidR="00E1591D" w:rsidRPr="00E1591D">
        <w:rPr>
          <w:rFonts w:ascii="Arial" w:eastAsia="Arial" w:hAnsi="Arial" w:cs="Arial"/>
          <w:b/>
          <w:bCs/>
          <w:color w:val="000000"/>
          <w:sz w:val="20"/>
          <w:szCs w:val="20"/>
        </w:rPr>
        <w:t>ii</w:t>
      </w:r>
      <w:proofErr w:type="spellEnd"/>
      <w:r w:rsidR="00E1591D" w:rsidRPr="00E1591D">
        <w:rPr>
          <w:rFonts w:ascii="Arial" w:eastAsia="Arial" w:hAnsi="Arial" w:cs="Arial"/>
          <w:b/>
          <w:bCs/>
          <w:color w:val="000000"/>
          <w:sz w:val="20"/>
          <w:szCs w:val="20"/>
        </w:rPr>
        <w:t>)</w:t>
      </w:r>
      <w:r w:rsidR="00E1591D" w:rsidRPr="00E1591D">
        <w:rPr>
          <w:rFonts w:ascii="Arial" w:eastAsia="Arial" w:hAnsi="Arial" w:cs="Arial"/>
          <w:color w:val="000000"/>
          <w:sz w:val="20"/>
          <w:szCs w:val="20"/>
        </w:rPr>
        <w:t xml:space="preserve"> vincula el porcentaje mínimo de personal colombiano, según corresponda.</w:t>
      </w:r>
    </w:p>
    <w:p w14:paraId="7FE19DEE" w14:textId="77777777" w:rsidR="00003F41" w:rsidRPr="00E1591D" w:rsidRDefault="00003F41" w:rsidP="00DB0D6E">
      <w:pPr>
        <w:spacing w:after="0" w:line="240" w:lineRule="auto"/>
        <w:jc w:val="both"/>
        <w:rPr>
          <w:rFonts w:ascii="Arial" w:eastAsia="Arial" w:hAnsi="Arial" w:cs="Arial"/>
          <w:color w:val="000000"/>
          <w:sz w:val="20"/>
          <w:szCs w:val="20"/>
        </w:rPr>
      </w:pPr>
    </w:p>
    <w:p w14:paraId="5D164798" w14:textId="0D74B29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E1591D" w:rsidRDefault="00003F41" w:rsidP="00DB0D6E">
      <w:pPr>
        <w:spacing w:after="0" w:line="240" w:lineRule="auto"/>
        <w:jc w:val="both"/>
        <w:rPr>
          <w:rFonts w:ascii="Arial" w:eastAsia="Arial" w:hAnsi="Arial" w:cs="Arial"/>
          <w:color w:val="000000"/>
          <w:sz w:val="20"/>
          <w:szCs w:val="20"/>
        </w:rPr>
      </w:pPr>
    </w:p>
    <w:p w14:paraId="3AC586BC" w14:textId="3056C1D8"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En el caso de los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roponentes extranjeros con trato nacional que participen en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roceso de </w:t>
      </w:r>
      <w:r w:rsidR="00003F41">
        <w:rPr>
          <w:rFonts w:ascii="Arial" w:eastAsia="Arial" w:hAnsi="Arial" w:cs="Arial"/>
          <w:color w:val="000000"/>
          <w:sz w:val="20"/>
          <w:szCs w:val="20"/>
        </w:rPr>
        <w:t>c</w:t>
      </w:r>
      <w:r w:rsidRPr="00E1591D">
        <w:rPr>
          <w:rFonts w:ascii="Arial" w:eastAsia="Arial" w:hAnsi="Arial" w:cs="Arial"/>
          <w:color w:val="000000"/>
          <w:sz w:val="20"/>
          <w:szCs w:val="20"/>
        </w:rPr>
        <w:t xml:space="preserve">ontratación de manera singular o mediante la conformación de un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lural podrán definir si aplican las reglas previstas en este numeral o si, por el contrario, deciden acogerse a la regla de origen de su país. Para definir la regla aplicable al proceso,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extranjero con trato nacional así lo manifestará con el diligenciamiento de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2B42A7">
        <w:rPr>
          <w:rFonts w:ascii="Arial" w:eastAsia="Arial" w:hAnsi="Arial" w:cs="Arial"/>
          <w:b/>
          <w:bCs/>
          <w:color w:val="000000"/>
          <w:sz w:val="20"/>
          <w:szCs w:val="20"/>
        </w:rPr>
        <w:t>2</w:t>
      </w:r>
      <w:r w:rsidR="008D23AF">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 Promoción de Servicios Nacionales o con Trato Nacional. En el caso que no se diligencie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Promoción de Servicios Nacionales o con Trato Nacional, la Entidad Estatal evaluará la oferta de acuerdo con las reglas previstas en este numeral.</w:t>
      </w:r>
    </w:p>
    <w:p w14:paraId="130994FA" w14:textId="77777777" w:rsidR="00003F41" w:rsidRPr="00E1591D" w:rsidRDefault="00003F41" w:rsidP="00DB0D6E">
      <w:pPr>
        <w:spacing w:after="0" w:line="240" w:lineRule="auto"/>
        <w:jc w:val="both"/>
        <w:rPr>
          <w:rFonts w:ascii="Arial" w:eastAsia="Arial" w:hAnsi="Arial" w:cs="Arial"/>
          <w:color w:val="000000"/>
          <w:sz w:val="20"/>
          <w:szCs w:val="20"/>
        </w:rPr>
      </w:pPr>
    </w:p>
    <w:p w14:paraId="46CE9F15" w14:textId="508782A6"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9ABF27E" w14:textId="77777777" w:rsidR="00003F41" w:rsidRPr="00E1591D" w:rsidRDefault="00003F41" w:rsidP="00DB0D6E">
      <w:pPr>
        <w:spacing w:after="0" w:line="240" w:lineRule="auto"/>
        <w:jc w:val="both"/>
        <w:rPr>
          <w:rFonts w:ascii="Arial" w:eastAsia="Arial" w:hAnsi="Arial" w:cs="Arial"/>
          <w:color w:val="000000"/>
          <w:sz w:val="20"/>
          <w:szCs w:val="20"/>
        </w:rPr>
      </w:pPr>
    </w:p>
    <w:p w14:paraId="7FB9B8B9" w14:textId="5482D258"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E1591D" w:rsidRDefault="00003F41" w:rsidP="00DB0D6E">
      <w:pPr>
        <w:spacing w:after="0" w:line="240" w:lineRule="auto"/>
        <w:jc w:val="both"/>
        <w:rPr>
          <w:rFonts w:ascii="Arial" w:eastAsia="Arial" w:hAnsi="Arial" w:cs="Arial"/>
          <w:color w:val="000000"/>
          <w:sz w:val="20"/>
          <w:szCs w:val="20"/>
        </w:rPr>
      </w:pPr>
    </w:p>
    <w:p w14:paraId="12F09815" w14:textId="70056ED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E1591D" w:rsidRDefault="00003F41" w:rsidP="00DB0D6E">
      <w:pPr>
        <w:spacing w:after="0" w:line="240" w:lineRule="auto"/>
        <w:jc w:val="both"/>
        <w:rPr>
          <w:rFonts w:ascii="Arial" w:eastAsia="Arial" w:hAnsi="Arial" w:cs="Arial"/>
          <w:color w:val="000000"/>
          <w:sz w:val="20"/>
          <w:szCs w:val="20"/>
        </w:rPr>
      </w:pPr>
    </w:p>
    <w:p w14:paraId="33070F4F" w14:textId="5ED5EE3D"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E1591D" w:rsidRDefault="00003F41"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E1591D" w:rsidRPr="00003F41" w14:paraId="7D3A593E" w14:textId="77777777" w:rsidTr="00003F41">
        <w:trPr>
          <w:trHeight w:val="300"/>
          <w:tblHeader/>
          <w:jc w:val="center"/>
        </w:trPr>
        <w:tc>
          <w:tcPr>
            <w:tcW w:w="562" w:type="dxa"/>
            <w:shd w:val="clear" w:color="auto" w:fill="C6D9F1"/>
            <w:vAlign w:val="center"/>
          </w:tcPr>
          <w:p w14:paraId="30E30D96" w14:textId="77777777" w:rsidR="00E1591D" w:rsidRPr="00E1591D" w:rsidRDefault="00E1591D" w:rsidP="00DB0D6E">
            <w:pPr>
              <w:rPr>
                <w:rFonts w:ascii="Arial" w:eastAsia="Arial" w:hAnsi="Arial" w:cs="Arial"/>
                <w:b/>
                <w:bCs/>
                <w:color w:val="000000"/>
                <w:sz w:val="16"/>
                <w:szCs w:val="16"/>
              </w:rPr>
            </w:pPr>
            <w:r w:rsidRPr="00E1591D">
              <w:rPr>
                <w:rFonts w:ascii="Arial" w:eastAsia="Arial" w:hAnsi="Arial" w:cs="Arial"/>
                <w:b/>
                <w:bCs/>
                <w:color w:val="000000"/>
                <w:sz w:val="16"/>
                <w:szCs w:val="16"/>
              </w:rPr>
              <w:t>No.</w:t>
            </w:r>
          </w:p>
        </w:tc>
        <w:tc>
          <w:tcPr>
            <w:tcW w:w="1985" w:type="dxa"/>
            <w:shd w:val="clear" w:color="auto" w:fill="C6D9F1"/>
            <w:vAlign w:val="center"/>
          </w:tcPr>
          <w:p w14:paraId="118CFCB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Composición del Proponente Plural</w:t>
            </w:r>
          </w:p>
        </w:tc>
        <w:tc>
          <w:tcPr>
            <w:tcW w:w="3402" w:type="dxa"/>
            <w:shd w:val="clear" w:color="auto" w:fill="C6D9F1"/>
            <w:vAlign w:val="center"/>
          </w:tcPr>
          <w:p w14:paraId="68C72442"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Regla de origen aplicable</w:t>
            </w:r>
          </w:p>
        </w:tc>
        <w:tc>
          <w:tcPr>
            <w:tcW w:w="2551" w:type="dxa"/>
            <w:shd w:val="clear" w:color="auto" w:fill="C6D9F1"/>
            <w:vAlign w:val="center"/>
          </w:tcPr>
          <w:p w14:paraId="3AC6F1E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Puntaje aplicable</w:t>
            </w:r>
          </w:p>
        </w:tc>
      </w:tr>
      <w:tr w:rsidR="00E1591D" w:rsidRPr="00E1591D" w14:paraId="4B49E7F7" w14:textId="77777777" w:rsidTr="00003F41">
        <w:trPr>
          <w:trHeight w:val="300"/>
          <w:jc w:val="center"/>
        </w:trPr>
        <w:tc>
          <w:tcPr>
            <w:tcW w:w="562" w:type="dxa"/>
            <w:vAlign w:val="center"/>
          </w:tcPr>
          <w:p w14:paraId="427EA02D"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1</w:t>
            </w:r>
          </w:p>
        </w:tc>
        <w:tc>
          <w:tcPr>
            <w:tcW w:w="1985" w:type="dxa"/>
            <w:vAlign w:val="center"/>
          </w:tcPr>
          <w:p w14:paraId="0ED3B38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integrantes colombianos</w:t>
            </w:r>
          </w:p>
        </w:tc>
        <w:tc>
          <w:tcPr>
            <w:tcW w:w="3402" w:type="dxa"/>
            <w:vAlign w:val="center"/>
          </w:tcPr>
          <w:p w14:paraId="6A9BA320"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6FCDF55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4098F5AB" w14:textId="77777777" w:rsidTr="00003F41">
        <w:trPr>
          <w:trHeight w:val="300"/>
          <w:jc w:val="center"/>
        </w:trPr>
        <w:tc>
          <w:tcPr>
            <w:tcW w:w="562" w:type="dxa"/>
            <w:vAlign w:val="center"/>
          </w:tcPr>
          <w:p w14:paraId="6D54D528"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2</w:t>
            </w:r>
          </w:p>
        </w:tc>
        <w:tc>
          <w:tcPr>
            <w:tcW w:w="1985" w:type="dxa"/>
            <w:vAlign w:val="center"/>
          </w:tcPr>
          <w:p w14:paraId="6A8244F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Colombianos en asocio con extranjeros con trato nacional</w:t>
            </w:r>
          </w:p>
        </w:tc>
        <w:tc>
          <w:tcPr>
            <w:tcW w:w="3402" w:type="dxa"/>
            <w:vAlign w:val="center"/>
          </w:tcPr>
          <w:p w14:paraId="229D4F4A"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07F79843"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13BE7DC2" w14:textId="77777777" w:rsidTr="00003F41">
        <w:trPr>
          <w:trHeight w:val="300"/>
          <w:jc w:val="center"/>
        </w:trPr>
        <w:tc>
          <w:tcPr>
            <w:tcW w:w="562" w:type="dxa"/>
            <w:vAlign w:val="center"/>
          </w:tcPr>
          <w:p w14:paraId="471564DB"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3</w:t>
            </w:r>
          </w:p>
        </w:tc>
        <w:tc>
          <w:tcPr>
            <w:tcW w:w="1985" w:type="dxa"/>
            <w:vAlign w:val="center"/>
          </w:tcPr>
          <w:p w14:paraId="1ACB0731"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integrado por extranjeros con trato nacional</w:t>
            </w:r>
          </w:p>
        </w:tc>
        <w:tc>
          <w:tcPr>
            <w:tcW w:w="3402" w:type="dxa"/>
            <w:vAlign w:val="center"/>
          </w:tcPr>
          <w:p w14:paraId="79DFB04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157A6697"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61CD1174" w14:textId="77777777" w:rsidTr="00003F41">
        <w:trPr>
          <w:trHeight w:val="300"/>
          <w:jc w:val="center"/>
        </w:trPr>
        <w:tc>
          <w:tcPr>
            <w:tcW w:w="562" w:type="dxa"/>
            <w:vAlign w:val="center"/>
          </w:tcPr>
          <w:p w14:paraId="0DEB3939"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4</w:t>
            </w:r>
          </w:p>
        </w:tc>
        <w:tc>
          <w:tcPr>
            <w:tcW w:w="1985" w:type="dxa"/>
            <w:vAlign w:val="center"/>
          </w:tcPr>
          <w:p w14:paraId="13FEE69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Proponente plural en el que al menos uno de los integrantes es extranjero sin trato nacional.</w:t>
            </w:r>
          </w:p>
        </w:tc>
        <w:tc>
          <w:tcPr>
            <w:tcW w:w="3402" w:type="dxa"/>
            <w:vAlign w:val="center"/>
          </w:tcPr>
          <w:p w14:paraId="34E1397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No aplica la regla de origen del Decreto 1082 de 2015, ni la de los países de origen</w:t>
            </w:r>
          </w:p>
        </w:tc>
        <w:tc>
          <w:tcPr>
            <w:tcW w:w="2551" w:type="dxa"/>
            <w:vAlign w:val="center"/>
          </w:tcPr>
          <w:p w14:paraId="3F66B225"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Incorporación de componente nacional en servicios extranjeros</w:t>
            </w:r>
          </w:p>
        </w:tc>
      </w:tr>
    </w:tbl>
    <w:p w14:paraId="13236B15"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50CFB33C" w14:textId="767E8B22" w:rsidR="00E1591D" w:rsidRPr="00003F41" w:rsidRDefault="00E1591D" w:rsidP="00876B43">
      <w:pPr>
        <w:pStyle w:val="Prrafodelista"/>
        <w:numPr>
          <w:ilvl w:val="2"/>
          <w:numId w:val="15"/>
        </w:numPr>
        <w:spacing w:after="0" w:line="240" w:lineRule="auto"/>
        <w:jc w:val="both"/>
        <w:rPr>
          <w:rFonts w:ascii="Arial" w:eastAsia="Arial" w:hAnsi="Arial" w:cs="Arial"/>
          <w:color w:val="000000"/>
          <w:sz w:val="20"/>
          <w:szCs w:val="20"/>
        </w:rPr>
      </w:pPr>
      <w:bookmarkStart w:id="337" w:name="_Toc179280412"/>
      <w:r w:rsidRPr="00E1591D">
        <w:rPr>
          <w:rStyle w:val="Ttulo3Car"/>
        </w:rPr>
        <w:t>Acreditación del puntaje por servicios nacionales o con trato nacional</w:t>
      </w:r>
      <w:bookmarkEnd w:id="337"/>
      <w:r w:rsidRPr="00003F41">
        <w:rPr>
          <w:rFonts w:ascii="Arial" w:eastAsia="Arial" w:hAnsi="Arial" w:cs="Arial"/>
          <w:color w:val="000000"/>
          <w:sz w:val="20"/>
          <w:szCs w:val="20"/>
        </w:rPr>
        <w:t>.</w:t>
      </w:r>
    </w:p>
    <w:p w14:paraId="6ACC1B23" w14:textId="77777777" w:rsidR="00003F41" w:rsidRPr="00E1591D" w:rsidRDefault="00003F41" w:rsidP="00DB0D6E">
      <w:pPr>
        <w:spacing w:after="0" w:line="240" w:lineRule="auto"/>
        <w:jc w:val="both"/>
        <w:rPr>
          <w:rFonts w:ascii="Arial" w:eastAsia="Arial" w:hAnsi="Arial" w:cs="Arial"/>
          <w:color w:val="000000"/>
          <w:sz w:val="20"/>
          <w:szCs w:val="20"/>
        </w:rPr>
      </w:pPr>
    </w:p>
    <w:p w14:paraId="4B1BDDE3" w14:textId="777777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asignará DIEZ (10) PUNTOS a la oferta de: i) Servicios Nacionales o </w:t>
      </w:r>
      <w:proofErr w:type="spellStart"/>
      <w:r w:rsidRPr="00E1591D">
        <w:rPr>
          <w:rFonts w:ascii="Arial" w:eastAsia="Arial" w:hAnsi="Arial" w:cs="Arial"/>
          <w:color w:val="000000"/>
          <w:sz w:val="20"/>
          <w:szCs w:val="20"/>
        </w:rPr>
        <w:t>ii</w:t>
      </w:r>
      <w:proofErr w:type="spellEnd"/>
      <w:r w:rsidRPr="00E1591D">
        <w:rPr>
          <w:rFonts w:ascii="Arial" w:eastAsia="Arial" w:hAnsi="Arial" w:cs="Arial"/>
          <w:color w:val="000000"/>
          <w:sz w:val="20"/>
          <w:szCs w:val="20"/>
        </w:rPr>
        <w:t>) con Trato Nacional.</w:t>
      </w:r>
    </w:p>
    <w:p w14:paraId="3B83E6FA" w14:textId="77777777" w:rsidR="00003F41" w:rsidRDefault="00003F41" w:rsidP="00DB0D6E">
      <w:pPr>
        <w:spacing w:after="0" w:line="240" w:lineRule="auto"/>
        <w:jc w:val="both"/>
        <w:rPr>
          <w:rFonts w:ascii="Arial" w:eastAsia="Arial" w:hAnsi="Arial" w:cs="Arial"/>
          <w:color w:val="000000"/>
          <w:sz w:val="20"/>
          <w:szCs w:val="20"/>
        </w:rPr>
      </w:pPr>
    </w:p>
    <w:p w14:paraId="071C262F" w14:textId="2E03A54F"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que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nacional obtenga puntaje por </w:t>
      </w:r>
      <w:r w:rsidR="00DA4138">
        <w:rPr>
          <w:rFonts w:ascii="Arial" w:eastAsia="Arial" w:hAnsi="Arial" w:cs="Arial"/>
          <w:color w:val="000000"/>
          <w:sz w:val="20"/>
          <w:szCs w:val="20"/>
        </w:rPr>
        <w:t>s</w:t>
      </w:r>
      <w:r w:rsidRPr="00E1591D">
        <w:rPr>
          <w:rFonts w:ascii="Arial" w:eastAsia="Arial" w:hAnsi="Arial" w:cs="Arial"/>
          <w:color w:val="000000"/>
          <w:sz w:val="20"/>
          <w:szCs w:val="20"/>
        </w:rPr>
        <w:t xml:space="preserve">ervicios </w:t>
      </w:r>
      <w:r w:rsidR="00DA4138">
        <w:rPr>
          <w:rFonts w:ascii="Arial" w:eastAsia="Arial" w:hAnsi="Arial" w:cs="Arial"/>
          <w:color w:val="000000"/>
          <w:sz w:val="20"/>
          <w:szCs w:val="20"/>
        </w:rPr>
        <w:t>n</w:t>
      </w:r>
      <w:r w:rsidRPr="00E1591D">
        <w:rPr>
          <w:rFonts w:ascii="Arial" w:eastAsia="Arial" w:hAnsi="Arial" w:cs="Arial"/>
          <w:color w:val="000000"/>
          <w:sz w:val="20"/>
          <w:szCs w:val="20"/>
        </w:rPr>
        <w:t xml:space="preserve">acionales debe presentar, además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xml:space="preserve"> – Promoción de Servicios Nacionales o con Trato Nacional, alguno de los siguientes documentos, según corresponda:</w:t>
      </w:r>
    </w:p>
    <w:p w14:paraId="065F1CE2" w14:textId="77777777" w:rsidR="00DA4138" w:rsidRPr="00E1591D" w:rsidRDefault="00DA4138" w:rsidP="00DB0D6E">
      <w:pPr>
        <w:spacing w:after="0" w:line="240" w:lineRule="auto"/>
        <w:jc w:val="both"/>
        <w:rPr>
          <w:rFonts w:ascii="Arial" w:eastAsia="Arial" w:hAnsi="Arial" w:cs="Arial"/>
          <w:color w:val="000000"/>
          <w:sz w:val="20"/>
          <w:szCs w:val="20"/>
        </w:rPr>
      </w:pPr>
    </w:p>
    <w:p w14:paraId="5DF18EF2" w14:textId="41B1A908"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 xml:space="preserve">A.- </w:t>
      </w:r>
      <w:r w:rsidR="00E1591D" w:rsidRPr="00E1591D">
        <w:rPr>
          <w:rFonts w:ascii="Arial" w:eastAsia="Arial" w:hAnsi="Arial" w:cs="Arial"/>
          <w:b/>
          <w:bCs/>
          <w:color w:val="000000"/>
          <w:sz w:val="20"/>
          <w:szCs w:val="20"/>
        </w:rPr>
        <w:t>Persona natural colombiana:</w:t>
      </w:r>
      <w:r w:rsidR="00E1591D" w:rsidRPr="00E1591D">
        <w:rPr>
          <w:rFonts w:ascii="Arial" w:eastAsia="Arial" w:hAnsi="Arial" w:cs="Arial"/>
          <w:color w:val="000000"/>
          <w:sz w:val="20"/>
          <w:szCs w:val="20"/>
        </w:rPr>
        <w:t xml:space="preserve"> La cédula de ciudadanía del Proponente.</w:t>
      </w:r>
    </w:p>
    <w:p w14:paraId="1705CAC2" w14:textId="4E8FDB9F"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B.-</w:t>
      </w:r>
      <w:r>
        <w:rPr>
          <w:rFonts w:ascii="Arial" w:eastAsia="Arial" w:hAnsi="Arial" w:cs="Arial"/>
          <w:color w:val="000000"/>
          <w:sz w:val="20"/>
          <w:szCs w:val="20"/>
        </w:rPr>
        <w:t xml:space="preserve"> </w:t>
      </w:r>
      <w:r w:rsidR="00E1591D" w:rsidRPr="00E1591D">
        <w:rPr>
          <w:rFonts w:ascii="Arial" w:eastAsia="Arial" w:hAnsi="Arial" w:cs="Arial"/>
          <w:b/>
          <w:bCs/>
          <w:color w:val="000000"/>
          <w:sz w:val="20"/>
          <w:szCs w:val="20"/>
        </w:rPr>
        <w:t>Persona natural extranjera residente en Colombia:</w:t>
      </w:r>
      <w:r w:rsidR="00E1591D" w:rsidRPr="00E1591D">
        <w:rPr>
          <w:rFonts w:ascii="Arial" w:eastAsia="Arial" w:hAnsi="Arial" w:cs="Arial"/>
          <w:color w:val="000000"/>
          <w:sz w:val="20"/>
          <w:szCs w:val="20"/>
        </w:rPr>
        <w:t xml:space="preserve"> La visa de residencia que le permita la ejecución del objeto contractual de conformidad con la ley.</w:t>
      </w:r>
    </w:p>
    <w:p w14:paraId="54403D15" w14:textId="79614CB5"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b/>
          <w:bCs/>
          <w:color w:val="000000"/>
          <w:sz w:val="20"/>
          <w:szCs w:val="20"/>
        </w:rPr>
        <w:t>C</w:t>
      </w:r>
      <w:r w:rsidR="00DA4138" w:rsidRPr="00DA4138">
        <w:rPr>
          <w:rFonts w:ascii="Arial" w:eastAsia="Arial" w:hAnsi="Arial" w:cs="Arial"/>
          <w:b/>
          <w:bCs/>
          <w:color w:val="000000"/>
          <w:sz w:val="20"/>
          <w:szCs w:val="20"/>
        </w:rPr>
        <w:t>.-</w:t>
      </w:r>
      <w:r w:rsidR="00DA4138">
        <w:rPr>
          <w:rFonts w:ascii="Arial" w:eastAsia="Arial" w:hAnsi="Arial" w:cs="Arial"/>
          <w:color w:val="000000"/>
          <w:sz w:val="20"/>
          <w:szCs w:val="20"/>
        </w:rPr>
        <w:t xml:space="preserve"> </w:t>
      </w:r>
      <w:r w:rsidRPr="00E1591D">
        <w:rPr>
          <w:rFonts w:ascii="Arial" w:eastAsia="Arial" w:hAnsi="Arial" w:cs="Arial"/>
          <w:b/>
          <w:bCs/>
          <w:color w:val="000000"/>
          <w:sz w:val="20"/>
          <w:szCs w:val="20"/>
        </w:rPr>
        <w:t>Persona jurídica constituida en Colombia:</w:t>
      </w:r>
      <w:r w:rsidRPr="00E1591D">
        <w:rPr>
          <w:rFonts w:ascii="Arial" w:eastAsia="Arial" w:hAnsi="Arial" w:cs="Arial"/>
          <w:color w:val="000000"/>
          <w:sz w:val="20"/>
          <w:szCs w:val="20"/>
        </w:rPr>
        <w:t xml:space="preserve"> El certificado de existencia y representación legal emitido por alguna de las cámaras de comercio del país.</w:t>
      </w:r>
    </w:p>
    <w:p w14:paraId="42D423DA" w14:textId="77777777" w:rsidR="00DA4138" w:rsidRDefault="00DA4138" w:rsidP="00DB0D6E">
      <w:pPr>
        <w:spacing w:after="0" w:line="240" w:lineRule="auto"/>
        <w:jc w:val="both"/>
        <w:rPr>
          <w:rFonts w:ascii="Arial" w:eastAsia="Arial" w:hAnsi="Arial" w:cs="Arial"/>
          <w:color w:val="000000"/>
          <w:sz w:val="20"/>
          <w:szCs w:val="20"/>
        </w:rPr>
      </w:pPr>
    </w:p>
    <w:p w14:paraId="3F7428D8" w14:textId="24C8B4FD"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Default="00DA4138" w:rsidP="00DB0D6E">
      <w:pPr>
        <w:spacing w:after="0" w:line="240" w:lineRule="auto"/>
        <w:jc w:val="both"/>
        <w:rPr>
          <w:rFonts w:ascii="Arial" w:eastAsia="Arial" w:hAnsi="Arial" w:cs="Arial"/>
          <w:color w:val="000000"/>
          <w:sz w:val="20"/>
          <w:szCs w:val="20"/>
        </w:rPr>
      </w:pPr>
    </w:p>
    <w:p w14:paraId="1AD0FC8C" w14:textId="0540F259"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el Proponente extranjero con trato nacional que diligencie la opción 2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xml:space="preserve"> – Promoción de Servicios Nacionales o con Trato Nacional obtenga el puntaje por Trato Nacional, deberá acreditar que los servicios son originarios de: </w:t>
      </w:r>
      <w:r w:rsidRPr="00E1591D">
        <w:rPr>
          <w:rFonts w:ascii="Arial" w:eastAsia="Arial" w:hAnsi="Arial" w:cs="Arial"/>
          <w:b/>
          <w:bCs/>
          <w:color w:val="000000"/>
          <w:sz w:val="20"/>
          <w:szCs w:val="20"/>
        </w:rPr>
        <w:t>a)</w:t>
      </w:r>
      <w:r w:rsidRPr="00E1591D">
        <w:rPr>
          <w:rFonts w:ascii="Arial" w:eastAsia="Arial" w:hAnsi="Arial" w:cs="Arial"/>
          <w:color w:val="000000"/>
          <w:sz w:val="20"/>
          <w:szCs w:val="20"/>
        </w:rPr>
        <w:t xml:space="preserve"> los Estados mencionados en la sección de acuerdos comerciales aplicables al presente Proceso de Contratación; </w:t>
      </w:r>
      <w:r w:rsidRPr="00E1591D">
        <w:rPr>
          <w:rFonts w:ascii="Arial" w:eastAsia="Arial" w:hAnsi="Arial" w:cs="Arial"/>
          <w:b/>
          <w:bCs/>
          <w:color w:val="000000"/>
          <w:sz w:val="20"/>
          <w:szCs w:val="20"/>
        </w:rPr>
        <w:t>b)</w:t>
      </w:r>
      <w:r w:rsidRPr="00E1591D">
        <w:rPr>
          <w:rFonts w:ascii="Arial" w:eastAsia="Arial" w:hAnsi="Arial" w:cs="Arial"/>
          <w:color w:val="000000"/>
          <w:sz w:val="20"/>
          <w:szCs w:val="20"/>
        </w:rPr>
        <w:t xml:space="preserve"> los Estados en los cuales si bien no existe Acuerdo Comercial, el Gobierno Nacional ha certificado que los oferentes extranjeros gozan de Trato Nacional, en los términos del artículo 2.2.1.2.4.1.3. del Decreto 1082 de</w:t>
      </w:r>
      <w:r w:rsidR="00DA4138">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2015; o </w:t>
      </w:r>
      <w:r w:rsidRPr="00E1591D">
        <w:rPr>
          <w:rFonts w:ascii="Arial" w:eastAsia="Arial" w:hAnsi="Arial" w:cs="Arial"/>
          <w:b/>
          <w:bCs/>
          <w:color w:val="000000"/>
          <w:sz w:val="20"/>
          <w:szCs w:val="20"/>
        </w:rPr>
        <w:t>c)</w:t>
      </w:r>
      <w:r w:rsidRPr="00E1591D">
        <w:rPr>
          <w:rFonts w:ascii="Arial" w:eastAsia="Arial" w:hAnsi="Arial" w:cs="Arial"/>
          <w:color w:val="000000"/>
          <w:sz w:val="20"/>
          <w:szCs w:val="2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Default="00DA4138" w:rsidP="00DB0D6E">
      <w:pPr>
        <w:spacing w:after="0" w:line="240" w:lineRule="auto"/>
        <w:jc w:val="both"/>
        <w:rPr>
          <w:rFonts w:ascii="Arial" w:eastAsia="Arial" w:hAnsi="Arial" w:cs="Arial"/>
          <w:color w:val="000000"/>
          <w:sz w:val="20"/>
          <w:szCs w:val="20"/>
        </w:rPr>
      </w:pPr>
    </w:p>
    <w:p w14:paraId="5E7556F5" w14:textId="0D0B3C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Default="00DA4138" w:rsidP="00DB0D6E">
      <w:pPr>
        <w:spacing w:after="0" w:line="240" w:lineRule="auto"/>
        <w:jc w:val="both"/>
        <w:rPr>
          <w:rFonts w:ascii="Arial" w:eastAsia="Arial" w:hAnsi="Arial" w:cs="Arial"/>
          <w:color w:val="000000"/>
          <w:sz w:val="20"/>
          <w:szCs w:val="20"/>
        </w:rPr>
      </w:pPr>
    </w:p>
    <w:p w14:paraId="2387C2F8" w14:textId="74457F59" w:rsidR="00DA4138"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lastRenderedPageBreak/>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AD3992">
        <w:rPr>
          <w:rFonts w:ascii="Arial" w:eastAsia="Arial" w:hAnsi="Arial" w:cs="Arial"/>
          <w:b/>
          <w:bCs/>
          <w:color w:val="000000"/>
          <w:sz w:val="20"/>
          <w:szCs w:val="20"/>
        </w:rPr>
        <w:t>Formato</w:t>
      </w:r>
      <w:r w:rsidR="00DA4138" w:rsidRPr="00AD3992">
        <w:rPr>
          <w:rFonts w:ascii="Arial" w:eastAsia="Arial" w:hAnsi="Arial" w:cs="Arial"/>
          <w:b/>
          <w:bCs/>
          <w:color w:val="000000"/>
          <w:sz w:val="20"/>
          <w:szCs w:val="20"/>
        </w:rPr>
        <w:t xml:space="preserve">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2</w:t>
      </w:r>
      <w:r w:rsidRPr="00E1591D">
        <w:rPr>
          <w:rFonts w:ascii="Arial" w:eastAsia="Arial" w:hAnsi="Arial" w:cs="Arial"/>
          <w:color w:val="000000"/>
          <w:sz w:val="20"/>
          <w:szCs w:val="2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Default="00DA4138" w:rsidP="00DB0D6E">
      <w:pPr>
        <w:spacing w:after="0" w:line="240" w:lineRule="auto"/>
        <w:jc w:val="both"/>
        <w:rPr>
          <w:rFonts w:ascii="Arial" w:eastAsia="Arial" w:hAnsi="Arial" w:cs="Arial"/>
          <w:color w:val="000000"/>
          <w:sz w:val="20"/>
          <w:szCs w:val="20"/>
        </w:rPr>
      </w:pPr>
    </w:p>
    <w:p w14:paraId="4D2CDAA1" w14:textId="24F80438" w:rsidR="00E1591D" w:rsidRPr="00DA4138" w:rsidRDefault="00E1591D" w:rsidP="00876B43">
      <w:pPr>
        <w:pStyle w:val="Ttulo3"/>
        <w:numPr>
          <w:ilvl w:val="2"/>
          <w:numId w:val="15"/>
        </w:numPr>
        <w:spacing w:before="0" w:line="240" w:lineRule="auto"/>
      </w:pPr>
      <w:bookmarkStart w:id="338" w:name="_Toc179280413"/>
      <w:r w:rsidRPr="00DA4138">
        <w:rPr>
          <w:rStyle w:val="Ttulo3Car"/>
          <w:b/>
        </w:rPr>
        <w:t>Incorporación de componente nacional en servicios extranjeros.</w:t>
      </w:r>
      <w:bookmarkEnd w:id="338"/>
    </w:p>
    <w:p w14:paraId="01E85D4F" w14:textId="77777777" w:rsidR="00DA4138" w:rsidRPr="00E1591D" w:rsidRDefault="00DA4138" w:rsidP="00DB0D6E">
      <w:pPr>
        <w:spacing w:after="0" w:line="240" w:lineRule="auto"/>
        <w:jc w:val="both"/>
        <w:rPr>
          <w:rFonts w:ascii="Arial" w:eastAsia="Arial" w:hAnsi="Arial" w:cs="Arial"/>
          <w:b/>
          <w:bCs/>
          <w:color w:val="000000"/>
          <w:sz w:val="20"/>
          <w:szCs w:val="20"/>
        </w:rPr>
      </w:pPr>
    </w:p>
    <w:p w14:paraId="4CCC3CBC" w14:textId="34B3A692" w:rsidR="00E1591D" w:rsidRDefault="00AD3992" w:rsidP="00DB0D6E">
      <w:pPr>
        <w:spacing w:after="0" w:line="240" w:lineRule="auto"/>
        <w:jc w:val="both"/>
        <w:rPr>
          <w:rFonts w:ascii="Arial" w:eastAsia="Arial" w:hAnsi="Arial" w:cs="Arial"/>
          <w:color w:val="000000"/>
          <w:sz w:val="20"/>
          <w:szCs w:val="20"/>
        </w:rPr>
      </w:pPr>
      <w:r w:rsidRPr="00AD3992">
        <w:rPr>
          <w:rFonts w:ascii="Arial" w:eastAsia="Arial" w:hAnsi="Arial" w:cs="Arial"/>
          <w:b/>
          <w:bCs/>
          <w:color w:val="000000"/>
          <w:sz w:val="20"/>
          <w:szCs w:val="20"/>
        </w:rPr>
        <w:t>FORMATO 1</w:t>
      </w:r>
      <w:r w:rsidR="002B42A7">
        <w:rPr>
          <w:rFonts w:ascii="Arial" w:eastAsia="Arial" w:hAnsi="Arial" w:cs="Arial"/>
          <w:b/>
          <w:bCs/>
          <w:color w:val="000000"/>
          <w:sz w:val="20"/>
          <w:szCs w:val="20"/>
        </w:rPr>
        <w:t>3</w:t>
      </w:r>
      <w:r w:rsidRPr="00AD3992">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E1591D" w:rsidRDefault="00DA4138" w:rsidP="00DB0D6E">
      <w:pPr>
        <w:spacing w:after="0" w:line="240" w:lineRule="auto"/>
        <w:jc w:val="both"/>
        <w:rPr>
          <w:rFonts w:ascii="Arial" w:eastAsia="Arial" w:hAnsi="Arial" w:cs="Arial"/>
          <w:color w:val="000000"/>
          <w:sz w:val="20"/>
          <w:szCs w:val="20"/>
        </w:rPr>
      </w:pPr>
    </w:p>
    <w:p w14:paraId="5242E7DD" w14:textId="47BA91F2"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E1591D" w:rsidRDefault="00DA4138" w:rsidP="00DB0D6E">
      <w:pPr>
        <w:spacing w:after="0" w:line="240" w:lineRule="auto"/>
        <w:jc w:val="both"/>
        <w:rPr>
          <w:rFonts w:ascii="Arial" w:eastAsia="Arial" w:hAnsi="Arial" w:cs="Arial"/>
          <w:color w:val="000000"/>
          <w:sz w:val="20"/>
          <w:szCs w:val="20"/>
        </w:rPr>
      </w:pPr>
    </w:p>
    <w:p w14:paraId="6BC5F4E1" w14:textId="6D054A69"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recibir el puntaje por incorporación de componente colombiano, el representante legal o el apoderado del Proponente deberá diligenciar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Default="00DA4138" w:rsidP="00DB0D6E">
      <w:pPr>
        <w:spacing w:after="0" w:line="240" w:lineRule="auto"/>
        <w:jc w:val="both"/>
        <w:rPr>
          <w:rFonts w:ascii="Arial" w:eastAsia="Arial" w:hAnsi="Arial" w:cs="Arial"/>
          <w:color w:val="000000"/>
          <w:sz w:val="20"/>
          <w:szCs w:val="20"/>
        </w:rPr>
      </w:pPr>
    </w:p>
    <w:p w14:paraId="245055A6" w14:textId="6BAF36F2"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Estatal únicamente otorgará el puntaje por promoción de la incorporación de componente nacional cuando el Proponente que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Incorporación de Componente Nacional en Servicios Extranjeros no haya recibido puntaje alguno por promoción de Servicios Nacionales o con Trato Nacional.</w:t>
      </w:r>
    </w:p>
    <w:p w14:paraId="2940DB64" w14:textId="77777777" w:rsidR="00DA4138" w:rsidRPr="00E1591D" w:rsidRDefault="00DA4138" w:rsidP="00DB0D6E">
      <w:pPr>
        <w:spacing w:after="0" w:line="240" w:lineRule="auto"/>
        <w:jc w:val="both"/>
        <w:rPr>
          <w:rFonts w:ascii="Arial" w:eastAsia="Arial" w:hAnsi="Arial" w:cs="Arial"/>
          <w:color w:val="000000"/>
          <w:sz w:val="20"/>
          <w:szCs w:val="20"/>
        </w:rPr>
      </w:pPr>
    </w:p>
    <w:p w14:paraId="38F28929" w14:textId="2C62E494"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r w:rsidR="00DA4138">
        <w:rPr>
          <w:rFonts w:ascii="Arial" w:eastAsia="Arial" w:hAnsi="Arial" w:cs="Arial"/>
          <w:color w:val="000000"/>
          <w:sz w:val="20"/>
          <w:szCs w:val="20"/>
        </w:rPr>
        <w:t>correspondiente</w:t>
      </w:r>
      <w:r w:rsidRPr="00E1591D">
        <w:rPr>
          <w:rFonts w:ascii="Arial" w:eastAsia="Arial" w:hAnsi="Arial" w:cs="Arial"/>
          <w:color w:val="000000"/>
          <w:sz w:val="20"/>
          <w:szCs w:val="20"/>
        </w:rPr>
        <w:t xml:space="preserve"> – Incorporación de Componente Nacional en Servicios Extranjeros,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2B42A7">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4B84CB27" w14:textId="1EFDDC38"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1:</w:t>
      </w:r>
      <w:r w:rsidRPr="00E1591D">
        <w:rPr>
          <w:rFonts w:ascii="Arial" w:eastAsia="Times New Roman" w:hAnsi="Arial" w:cs="Arial"/>
          <w:color w:val="000000"/>
          <w:sz w:val="20"/>
          <w:szCs w:val="20"/>
          <w:lang w:eastAsia="es-CO"/>
        </w:rPr>
        <w:t xml:space="preserve"> Los proponentes que presenten el </w:t>
      </w:r>
      <w:r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2B42A7">
        <w:rPr>
          <w:rFonts w:ascii="Arial" w:eastAsia="Times New Roman" w:hAnsi="Arial" w:cs="Arial"/>
          <w:b/>
          <w:bCs/>
          <w:color w:val="000000"/>
          <w:sz w:val="20"/>
          <w:szCs w:val="20"/>
          <w:lang w:eastAsia="es-CO"/>
        </w:rPr>
        <w:t>3</w:t>
      </w:r>
      <w:r w:rsidRPr="00E1591D">
        <w:rPr>
          <w:rFonts w:ascii="Arial" w:eastAsia="Times New Roman" w:hAnsi="Arial" w:cs="Arial"/>
          <w:color w:val="000000"/>
          <w:sz w:val="20"/>
          <w:szCs w:val="2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E1591D">
        <w:rPr>
          <w:rFonts w:ascii="Arial" w:eastAsia="Times New Roman" w:hAnsi="Arial" w:cs="Arial"/>
          <w:color w:val="000000"/>
          <w:sz w:val="20"/>
          <w:szCs w:val="20"/>
          <w:lang w:eastAsia="es-CO"/>
        </w:rPr>
        <w:t xml:space="preserve">Formato </w:t>
      </w:r>
      <w:r w:rsidR="00DA4138" w:rsidRPr="00DA4138">
        <w:rPr>
          <w:rFonts w:ascii="Arial" w:eastAsia="Times New Roman" w:hAnsi="Arial" w:cs="Arial"/>
          <w:color w:val="000000"/>
          <w:sz w:val="20"/>
          <w:szCs w:val="20"/>
          <w:lang w:eastAsia="es-CO"/>
        </w:rPr>
        <w:t>correspondiente</w:t>
      </w:r>
      <w:r w:rsidRPr="00E1591D">
        <w:rPr>
          <w:rFonts w:ascii="Arial" w:eastAsia="Times New Roman" w:hAnsi="Arial" w:cs="Arial"/>
          <w:color w:val="000000"/>
          <w:sz w:val="20"/>
          <w:szCs w:val="20"/>
          <w:lang w:eastAsia="es-CO"/>
        </w:rPr>
        <w:t xml:space="preserve"> – Promoción de Servicios Nacionales o con Trato Nacional se volverá contractual y será de obligatorio cumplimiento para el adjudicatario del contrato.</w:t>
      </w:r>
    </w:p>
    <w:p w14:paraId="43094785" w14:textId="77777777" w:rsidR="00DA4138" w:rsidRPr="00E1591D" w:rsidRDefault="00DA4138" w:rsidP="00DB0D6E">
      <w:pPr>
        <w:spacing w:after="0" w:line="240" w:lineRule="auto"/>
        <w:jc w:val="both"/>
        <w:rPr>
          <w:rFonts w:ascii="Arial" w:eastAsia="Times New Roman" w:hAnsi="Arial" w:cs="Arial"/>
          <w:color w:val="000000"/>
          <w:sz w:val="20"/>
          <w:szCs w:val="20"/>
          <w:lang w:eastAsia="es-CO"/>
        </w:rPr>
      </w:pPr>
    </w:p>
    <w:p w14:paraId="4072682A" w14:textId="7B6A1983"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lastRenderedPageBreak/>
        <w:t>Nota 2:</w:t>
      </w:r>
      <w:r w:rsidRPr="00E1591D">
        <w:rPr>
          <w:rFonts w:ascii="Arial" w:eastAsia="Times New Roman" w:hAnsi="Arial" w:cs="Arial"/>
          <w:color w:val="000000"/>
          <w:sz w:val="20"/>
          <w:szCs w:val="20"/>
          <w:lang w:eastAsia="es-CO"/>
        </w:rPr>
        <w:t xml:space="preserve"> los proponentes que presenten el </w:t>
      </w:r>
      <w:r w:rsidR="00DA4138"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2B42A7">
        <w:rPr>
          <w:rFonts w:ascii="Arial" w:eastAsia="Times New Roman" w:hAnsi="Arial" w:cs="Arial"/>
          <w:b/>
          <w:bCs/>
          <w:color w:val="000000"/>
          <w:sz w:val="20"/>
          <w:szCs w:val="20"/>
          <w:lang w:eastAsia="es-CO"/>
        </w:rPr>
        <w:t>3</w:t>
      </w:r>
      <w:r w:rsidR="00DA4138" w:rsidRPr="00E1591D">
        <w:rPr>
          <w:rFonts w:ascii="Arial" w:eastAsia="Times New Roman" w:hAnsi="Arial" w:cs="Arial"/>
          <w:color w:val="000000"/>
          <w:sz w:val="20"/>
          <w:szCs w:val="20"/>
          <w:lang w:eastAsia="es-CO"/>
        </w:rPr>
        <w:t xml:space="preserve"> </w:t>
      </w:r>
      <w:r w:rsidRPr="00E1591D">
        <w:rPr>
          <w:rFonts w:ascii="Arial" w:eastAsia="Times New Roman" w:hAnsi="Arial" w:cs="Arial"/>
          <w:color w:val="000000"/>
          <w:sz w:val="20"/>
          <w:szCs w:val="2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0012FAAA" w14:textId="6E32DEB0"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Al proponente que no presente el ofrecimiento o no aporte el Formato previsto para el mismo debidamente diligenciado se le asignará un puntaje de cero (0) y no habrá lugar a subsanación de este.</w:t>
      </w:r>
    </w:p>
    <w:p w14:paraId="3095ED44" w14:textId="77777777" w:rsidR="009B5917" w:rsidRDefault="009B5917" w:rsidP="00DB0D6E">
      <w:pPr>
        <w:spacing w:after="0" w:line="240" w:lineRule="auto"/>
        <w:jc w:val="both"/>
        <w:rPr>
          <w:rFonts w:ascii="Arial" w:eastAsia="Times New Roman" w:hAnsi="Arial" w:cs="Arial"/>
          <w:color w:val="000000"/>
          <w:sz w:val="20"/>
          <w:szCs w:val="20"/>
          <w:lang w:eastAsia="es-CO"/>
        </w:rPr>
      </w:pPr>
    </w:p>
    <w:p w14:paraId="1D5EDA55" w14:textId="2EE09655" w:rsidR="00E1591D" w:rsidRPr="00E1591D" w:rsidRDefault="006F67FC" w:rsidP="00876B43">
      <w:pPr>
        <w:pStyle w:val="Ttulo3"/>
        <w:numPr>
          <w:ilvl w:val="1"/>
          <w:numId w:val="15"/>
        </w:numPr>
        <w:spacing w:before="0" w:line="240" w:lineRule="auto"/>
        <w:rPr>
          <w:rFonts w:eastAsia="Arial"/>
        </w:rPr>
      </w:pPr>
      <w:bookmarkStart w:id="339" w:name="_Toc179280414"/>
      <w:bookmarkStart w:id="340" w:name="_Hlk9590662"/>
      <w:r>
        <w:rPr>
          <w:rFonts w:eastAsia="Arial"/>
        </w:rPr>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untaje por ser emprendimiento y empresa de mujer (0.25 puntos máximo)</w:t>
      </w:r>
      <w:bookmarkEnd w:id="339"/>
      <w:r w:rsidRPr="00E1591D">
        <w:rPr>
          <w:rFonts w:eastAsia="Arial"/>
        </w:rPr>
        <w:t xml:space="preserve"> </w:t>
      </w:r>
    </w:p>
    <w:bookmarkEnd w:id="340"/>
    <w:p w14:paraId="756E1081"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5AEAB1CA" w14:textId="487CE6C7" w:rsidR="00E1591D" w:rsidRPr="00E1591D" w:rsidRDefault="00D63EFA" w:rsidP="00DB0D6E">
      <w:pPr>
        <w:spacing w:after="0" w:line="240" w:lineRule="auto"/>
        <w:jc w:val="both"/>
        <w:rPr>
          <w:rFonts w:ascii="Arial" w:eastAsia="Times New Roman" w:hAnsi="Arial" w:cs="Arial"/>
          <w:color w:val="000000"/>
          <w:sz w:val="20"/>
          <w:szCs w:val="20"/>
          <w:lang w:eastAsia="es-CO"/>
        </w:rPr>
      </w:pPr>
      <w:r w:rsidRPr="00D63EFA">
        <w:rPr>
          <w:rFonts w:ascii="Arial" w:eastAsia="Times New Roman" w:hAnsi="Arial" w:cs="Arial"/>
          <w:b/>
          <w:bCs/>
          <w:color w:val="000000"/>
          <w:sz w:val="20"/>
          <w:szCs w:val="20"/>
          <w:lang w:eastAsia="es-CO"/>
        </w:rPr>
        <w:t>FORMATO 1</w:t>
      </w:r>
      <w:r w:rsidR="009B5917">
        <w:rPr>
          <w:rFonts w:ascii="Arial" w:eastAsia="Times New Roman" w:hAnsi="Arial" w:cs="Arial"/>
          <w:b/>
          <w:bCs/>
          <w:color w:val="000000"/>
          <w:sz w:val="20"/>
          <w:szCs w:val="20"/>
          <w:lang w:eastAsia="es-CO"/>
        </w:rPr>
        <w:t>4</w:t>
      </w:r>
      <w:r w:rsidRPr="00D63EFA">
        <w:rPr>
          <w:rFonts w:ascii="Arial" w:eastAsia="Times New Roman" w:hAnsi="Arial" w:cs="Arial"/>
          <w:b/>
          <w:bCs/>
          <w:color w:val="000000"/>
          <w:sz w:val="20"/>
          <w:szCs w:val="20"/>
          <w:lang w:eastAsia="es-CO"/>
        </w:rPr>
        <w:t xml:space="preserve"> -</w:t>
      </w:r>
      <w:r>
        <w:rPr>
          <w:rFonts w:ascii="Arial" w:eastAsia="Times New Roman" w:hAnsi="Arial" w:cs="Arial"/>
          <w:color w:val="000000"/>
          <w:sz w:val="20"/>
          <w:szCs w:val="20"/>
          <w:lang w:eastAsia="es-CO"/>
        </w:rPr>
        <w:t xml:space="preserve"> </w:t>
      </w:r>
      <w:r w:rsidR="00E1591D" w:rsidRPr="00E1591D">
        <w:rPr>
          <w:rFonts w:ascii="Arial" w:eastAsia="Times New Roman" w:hAnsi="Arial" w:cs="Arial"/>
          <w:color w:val="000000"/>
          <w:sz w:val="20"/>
          <w:szCs w:val="20"/>
          <w:lang w:eastAsia="es-CO"/>
        </w:rPr>
        <w:t>Se otorgará el 0.25% del puntaje total del proceso de selección (</w:t>
      </w:r>
      <w:r w:rsidR="00E1591D" w:rsidRPr="00E1591D">
        <w:rPr>
          <w:rFonts w:ascii="Times New Roman" w:eastAsia="Times New Roman" w:hAnsi="Times New Roman" w:cs="Times New Roman"/>
          <w:i/>
          <w:iCs/>
          <w:color w:val="000000"/>
          <w:sz w:val="20"/>
          <w:szCs w:val="20"/>
          <w:lang w:eastAsia="es-CO"/>
        </w:rPr>
        <w:t>0.25 puntos máximo</w:t>
      </w:r>
      <w:r w:rsidR="00E1591D" w:rsidRPr="00E1591D">
        <w:rPr>
          <w:rFonts w:ascii="Arial" w:eastAsia="Times New Roman" w:hAnsi="Arial" w:cs="Arial"/>
          <w:color w:val="000000"/>
          <w:sz w:val="20"/>
          <w:szCs w:val="20"/>
          <w:lang w:eastAsia="es-CO"/>
        </w:rPr>
        <w:t>) si la propuesta individual es proveniente de una persona natural o jurídica que sea catalogada como emprendimiento y empresa de mujer.</w:t>
      </w:r>
    </w:p>
    <w:p w14:paraId="5911BA1D"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78B37416" w14:textId="571EF109"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sidRPr="00E1591D">
        <w:rPr>
          <w:rFonts w:ascii="Times New Roman" w:eastAsia="Times New Roman" w:hAnsi="Times New Roman" w:cs="Times New Roman"/>
          <w:i/>
          <w:iCs/>
          <w:color w:val="000000"/>
          <w:sz w:val="20"/>
          <w:szCs w:val="20"/>
          <w:lang w:eastAsia="es-CO"/>
        </w:rPr>
        <w:t>de ser emprendimiento y empresa de mujer</w:t>
      </w:r>
      <w:r w:rsidRPr="00E1591D">
        <w:rPr>
          <w:rFonts w:ascii="Arial" w:eastAsia="Times New Roman" w:hAnsi="Arial" w:cs="Arial"/>
          <w:color w:val="000000"/>
          <w:sz w:val="20"/>
          <w:szCs w:val="20"/>
          <w:lang w:eastAsia="es-CO"/>
        </w:rPr>
        <w:t>) y tiene una participación igual o superior al 10% del consorcio o unión temporal.</w:t>
      </w:r>
    </w:p>
    <w:p w14:paraId="3008A7ED" w14:textId="77777777" w:rsidR="006F67FC" w:rsidRPr="00E1591D" w:rsidRDefault="006F67FC" w:rsidP="00DB0D6E">
      <w:pPr>
        <w:spacing w:after="0" w:line="240" w:lineRule="auto"/>
        <w:jc w:val="both"/>
        <w:rPr>
          <w:rFonts w:ascii="Arial" w:eastAsia="Times New Roman" w:hAnsi="Arial" w:cs="Arial"/>
          <w:color w:val="000000"/>
          <w:sz w:val="20"/>
          <w:szCs w:val="20"/>
          <w:lang w:eastAsia="es-CO"/>
        </w:rPr>
      </w:pPr>
    </w:p>
    <w:p w14:paraId="17796ACD" w14:textId="5117E4DE"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Definición de emprendimiento y empresas de mujeres</w:t>
      </w:r>
      <w:r w:rsidRPr="00E1591D">
        <w:rPr>
          <w:rFonts w:ascii="Arial" w:eastAsia="Times New Roman" w:hAnsi="Arial" w:cs="Arial"/>
          <w:color w:val="000000"/>
          <w:sz w:val="20"/>
          <w:szCs w:val="20"/>
          <w:lang w:eastAsia="es-CO"/>
        </w:rPr>
        <w:t>.</w:t>
      </w:r>
    </w:p>
    <w:p w14:paraId="1CB3E8F9"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28030939" w14:textId="3CFD6782"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Son emprendimiento y empresa de mujeres para proponente individual cuando:</w:t>
      </w:r>
    </w:p>
    <w:p w14:paraId="6078B1E7"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1785A5E1" w14:textId="77777777" w:rsidR="00E1591D" w:rsidRPr="00E1591D" w:rsidRDefault="00E1591D" w:rsidP="00876B43">
      <w:pPr>
        <w:numPr>
          <w:ilvl w:val="0"/>
          <w:numId w:val="14"/>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3957DD" w14:textId="77777777" w:rsidR="00E1591D" w:rsidRPr="00E1591D" w:rsidRDefault="00E1591D" w:rsidP="00876B43">
      <w:pPr>
        <w:numPr>
          <w:ilvl w:val="0"/>
          <w:numId w:val="14"/>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E1591D" w:rsidRDefault="00E1591D" w:rsidP="00876B43">
      <w:pPr>
        <w:numPr>
          <w:ilvl w:val="0"/>
          <w:numId w:val="14"/>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lastRenderedPageBreak/>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E1591D" w:rsidRDefault="00E1591D" w:rsidP="00876B43">
      <w:pPr>
        <w:numPr>
          <w:ilvl w:val="0"/>
          <w:numId w:val="14"/>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6E61D4E9" w14:textId="002FBACE"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1:</w:t>
      </w:r>
      <w:r w:rsidRPr="00E1591D">
        <w:rPr>
          <w:rFonts w:ascii="Arial" w:eastAsia="Times New Roman" w:hAnsi="Arial" w:cs="Arial"/>
          <w:color w:val="000000"/>
          <w:sz w:val="20"/>
          <w:szCs w:val="2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3A31ED33" w14:textId="198F00CC"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2:</w:t>
      </w:r>
      <w:r w:rsidRPr="00E1591D">
        <w:rPr>
          <w:rFonts w:ascii="Arial" w:eastAsia="Times New Roman" w:hAnsi="Arial" w:cs="Arial"/>
          <w:color w:val="000000"/>
          <w:sz w:val="20"/>
          <w:szCs w:val="2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Default="00A13E4A" w:rsidP="00DB0D6E">
      <w:pPr>
        <w:spacing w:after="0" w:line="240" w:lineRule="auto"/>
        <w:rPr>
          <w:rFonts w:ascii="Arial" w:eastAsia="Calibri" w:hAnsi="Arial" w:cs="Arial"/>
          <w:b/>
          <w:bCs/>
          <w:sz w:val="20"/>
          <w:szCs w:val="20"/>
        </w:rPr>
      </w:pPr>
    </w:p>
    <w:p w14:paraId="28658F6D" w14:textId="5D783C1B" w:rsidR="00E1591D" w:rsidRDefault="00E1591D" w:rsidP="00DB0D6E">
      <w:pPr>
        <w:spacing w:after="0" w:line="240" w:lineRule="auto"/>
        <w:rPr>
          <w:rFonts w:ascii="Arial" w:eastAsia="Calibri" w:hAnsi="Arial" w:cs="Arial"/>
          <w:sz w:val="20"/>
          <w:szCs w:val="20"/>
        </w:rPr>
      </w:pPr>
      <w:r w:rsidRPr="00E1591D">
        <w:rPr>
          <w:rFonts w:ascii="Arial" w:eastAsia="Calibri" w:hAnsi="Arial" w:cs="Arial"/>
          <w:b/>
          <w:bCs/>
          <w:sz w:val="20"/>
          <w:szCs w:val="20"/>
        </w:rPr>
        <w:t>NOTA 3:</w:t>
      </w:r>
      <w:r w:rsidRPr="00E1591D">
        <w:rPr>
          <w:rFonts w:ascii="Arial" w:eastAsia="Calibri" w:hAnsi="Arial" w:cs="Arial"/>
          <w:sz w:val="20"/>
          <w:szCs w:val="20"/>
        </w:rPr>
        <w:t xml:space="preserve"> En cumplimiento del punto 2do, para ser acreedor del puntaje aquí referenciado el comité evaluador verificar:</w:t>
      </w:r>
    </w:p>
    <w:p w14:paraId="68A6AFFF" w14:textId="77777777" w:rsidR="003A7E73" w:rsidRPr="00E1591D" w:rsidRDefault="003A7E73" w:rsidP="00DB0D6E">
      <w:pPr>
        <w:spacing w:after="0" w:line="240" w:lineRule="auto"/>
        <w:rPr>
          <w:rFonts w:ascii="Arial" w:eastAsia="Calibri" w:hAnsi="Arial" w:cs="Arial"/>
          <w:sz w:val="20"/>
          <w:szCs w:val="20"/>
        </w:rPr>
      </w:pPr>
    </w:p>
    <w:tbl>
      <w:tblPr>
        <w:tblW w:w="0" w:type="auto"/>
        <w:tblCellMar>
          <w:left w:w="0" w:type="dxa"/>
          <w:right w:w="0" w:type="dxa"/>
        </w:tblCellMar>
        <w:tblLook w:val="04A0" w:firstRow="1" w:lastRow="0" w:firstColumn="1" w:lastColumn="0" w:noHBand="0" w:noVBand="1"/>
      </w:tblPr>
      <w:tblGrid>
        <w:gridCol w:w="430"/>
        <w:gridCol w:w="4677"/>
        <w:gridCol w:w="3686"/>
      </w:tblGrid>
      <w:tr w:rsidR="00E1591D" w:rsidRPr="00E1591D" w14:paraId="27528754" w14:textId="77777777" w:rsidTr="00282EA2">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B3C1087"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sz w:val="16"/>
                <w:szCs w:val="16"/>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FACTOR PROBATORIO</w:t>
            </w:r>
          </w:p>
        </w:tc>
      </w:tr>
      <w:tr w:rsidR="00E1591D" w:rsidRPr="00E1591D" w14:paraId="78DD1FF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41E6AF3"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Por lo menos el 50% de los directivos sea mujer.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correspondiente y copia de Cedula de Ciudadanía de la directiva </w:t>
            </w:r>
          </w:p>
        </w:tc>
      </w:tr>
      <w:tr w:rsidR="00E1591D" w:rsidRPr="00E1591D" w14:paraId="429872B6"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620632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mujeres presentadas, hayan estado vinculadas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Planilla de seguridad social y parafiscales</w:t>
            </w:r>
          </w:p>
        </w:tc>
      </w:tr>
      <w:tr w:rsidR="00E1591D" w:rsidRPr="00E1591D" w14:paraId="291247E5"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D758AE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el nivel directivo referenciado sea ejercido en funciones misionales de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E1591D" w:rsidRDefault="00E1591D" w:rsidP="00FD2C39">
            <w:pPr>
              <w:spacing w:after="0" w:line="240" w:lineRule="auto"/>
              <w:jc w:val="both"/>
              <w:rPr>
                <w:rFonts w:ascii="Arial" w:eastAsia="Calibri" w:hAnsi="Arial" w:cs="Arial"/>
                <w:sz w:val="16"/>
                <w:szCs w:val="16"/>
              </w:rPr>
            </w:pPr>
            <w:r w:rsidRPr="00E1591D">
              <w:rPr>
                <w:rFonts w:ascii="Arial" w:eastAsia="Calibri" w:hAnsi="Arial" w:cs="Arial"/>
                <w:sz w:val="16"/>
                <w:szCs w:val="16"/>
              </w:rPr>
              <w:t>Certificado laboral expedido por la empresa. No se aceptarán directivos con cargos administrativos. Los cargos misionales son relacionados directamente con el objeto de la empresa.</w:t>
            </w:r>
          </w:p>
        </w:tc>
      </w:tr>
      <w:tr w:rsidR="00E1591D" w:rsidRPr="00E1591D" w14:paraId="69D9246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D5CDC6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en la gestión de la directiva, ella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laboral expedido por la empresa. </w:t>
            </w:r>
          </w:p>
        </w:tc>
      </w:tr>
      <w:tr w:rsidR="00E1591D" w:rsidRPr="00E1591D" w14:paraId="178BD070"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A56AB0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laboral expedido por la empresa.</w:t>
            </w:r>
          </w:p>
        </w:tc>
      </w:tr>
      <w:tr w:rsidR="00E1591D" w:rsidRPr="00E1591D" w14:paraId="30497F93"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9C8208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el documento que acredita este requisito debe estar suscrito por el representante legal y el revisor fiscal</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o constancia. </w:t>
            </w:r>
          </w:p>
        </w:tc>
      </w:tr>
      <w:tr w:rsidR="00E1591D" w:rsidRPr="00E1591D" w14:paraId="52C1DDEF"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EAFF75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o constancia.</w:t>
            </w:r>
          </w:p>
        </w:tc>
      </w:tr>
    </w:tbl>
    <w:p w14:paraId="726C03D8" w14:textId="77777777" w:rsidR="00E1591D" w:rsidRPr="00E1591D" w:rsidRDefault="00E1591D" w:rsidP="00DB0D6E">
      <w:pPr>
        <w:spacing w:after="0" w:line="240" w:lineRule="auto"/>
        <w:jc w:val="both"/>
        <w:rPr>
          <w:rFonts w:ascii="Arial" w:eastAsia="Calibri" w:hAnsi="Arial" w:cs="Arial"/>
          <w:sz w:val="20"/>
          <w:szCs w:val="20"/>
        </w:rPr>
      </w:pPr>
    </w:p>
    <w:p w14:paraId="34DC767F" w14:textId="77777777" w:rsidR="00E1591D" w:rsidRPr="00E1591D" w:rsidRDefault="00E1591D" w:rsidP="00DB0D6E">
      <w:pPr>
        <w:spacing w:after="0" w:line="240" w:lineRule="auto"/>
        <w:jc w:val="both"/>
        <w:rPr>
          <w:rFonts w:ascii="Arial" w:eastAsia="Calibri" w:hAnsi="Arial" w:cs="Arial"/>
          <w:sz w:val="20"/>
          <w:szCs w:val="20"/>
        </w:rPr>
      </w:pPr>
      <w:r w:rsidRPr="00E1591D">
        <w:rPr>
          <w:rFonts w:ascii="Arial" w:eastAsia="Calibri" w:hAnsi="Arial" w:cs="Arial"/>
          <w:sz w:val="20"/>
          <w:szCs w:val="20"/>
        </w:rPr>
        <w:t>La falta de cumplimiento de uno de los requisitos antes estipulados (</w:t>
      </w:r>
      <w:r w:rsidRPr="00E1591D">
        <w:rPr>
          <w:rFonts w:ascii="Times New Roman" w:eastAsia="Calibri" w:hAnsi="Times New Roman" w:cs="Times New Roman"/>
          <w:i/>
          <w:iCs/>
          <w:sz w:val="20"/>
          <w:szCs w:val="20"/>
        </w:rPr>
        <w:t>los 7</w:t>
      </w:r>
      <w:r w:rsidRPr="00E1591D">
        <w:rPr>
          <w:rFonts w:ascii="Arial" w:eastAsia="Calibri" w:hAnsi="Arial" w:cs="Arial"/>
          <w:sz w:val="20"/>
          <w:szCs w:val="20"/>
        </w:rPr>
        <w:t>) generará la no asignación de puntaje por este aspecto. En las propuestas conjuntas (</w:t>
      </w:r>
      <w:r w:rsidRPr="00E1591D">
        <w:rPr>
          <w:rFonts w:ascii="Times New Roman" w:eastAsia="Calibri" w:hAnsi="Times New Roman" w:cs="Times New Roman"/>
          <w:i/>
          <w:iCs/>
          <w:sz w:val="20"/>
          <w:szCs w:val="20"/>
        </w:rPr>
        <w:t>consorcios, uniones temporales y promesas de sociedad futura</w:t>
      </w:r>
      <w:r w:rsidRPr="00E1591D">
        <w:rPr>
          <w:rFonts w:ascii="Arial" w:eastAsia="Calibri" w:hAnsi="Arial" w:cs="Arial"/>
          <w:sz w:val="20"/>
          <w:szCs w:val="20"/>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E1591D">
        <w:rPr>
          <w:rFonts w:ascii="Arial" w:eastAsia="Calibri" w:hAnsi="Arial" w:cs="Arial"/>
          <w:i/>
          <w:iCs/>
          <w:sz w:val="20"/>
          <w:szCs w:val="20"/>
        </w:rPr>
        <w:t>los siete puntos</w:t>
      </w:r>
      <w:r w:rsidRPr="00E1591D">
        <w:rPr>
          <w:rFonts w:ascii="Arial" w:eastAsia="Calibri" w:hAnsi="Arial" w:cs="Arial"/>
          <w:sz w:val="20"/>
          <w:szCs w:val="20"/>
        </w:rPr>
        <w:t>) con los anexos correspondientes.</w:t>
      </w:r>
    </w:p>
    <w:p w14:paraId="08BAB7E3" w14:textId="19228ABB" w:rsidR="00E1591D" w:rsidRDefault="00E1591D" w:rsidP="00DB0D6E">
      <w:pPr>
        <w:spacing w:after="0" w:line="240" w:lineRule="auto"/>
        <w:jc w:val="both"/>
        <w:rPr>
          <w:rFonts w:ascii="Arial" w:eastAsia="Times New Roman" w:hAnsi="Arial" w:cs="Arial"/>
          <w:color w:val="000000"/>
          <w:sz w:val="20"/>
          <w:szCs w:val="20"/>
          <w:lang w:eastAsia="es-CO"/>
        </w:rPr>
      </w:pPr>
    </w:p>
    <w:p w14:paraId="69AA9021" w14:textId="58F5F350" w:rsidR="003A7E73" w:rsidRPr="00E1591D" w:rsidRDefault="003A7E73" w:rsidP="00876B43">
      <w:pPr>
        <w:pStyle w:val="Ttulo3"/>
        <w:numPr>
          <w:ilvl w:val="1"/>
          <w:numId w:val="15"/>
        </w:numPr>
        <w:spacing w:before="0" w:line="240" w:lineRule="auto"/>
        <w:rPr>
          <w:rFonts w:eastAsia="Arial"/>
        </w:rPr>
      </w:pPr>
      <w:bookmarkStart w:id="341" w:name="_Toc179280415"/>
      <w:r>
        <w:rPr>
          <w:rFonts w:eastAsia="Arial"/>
        </w:rPr>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 xml:space="preserve">untaje por ser </w:t>
      </w:r>
      <w:r>
        <w:rPr>
          <w:rFonts w:eastAsia="Arial"/>
        </w:rPr>
        <w:t>MIPYME</w:t>
      </w:r>
      <w:r w:rsidRPr="00E1591D">
        <w:rPr>
          <w:rFonts w:eastAsia="Arial"/>
        </w:rPr>
        <w:t xml:space="preserve"> (0.25 puntos máximo)</w:t>
      </w:r>
      <w:bookmarkEnd w:id="341"/>
      <w:r w:rsidRPr="00E1591D">
        <w:rPr>
          <w:rFonts w:eastAsia="Arial"/>
        </w:rPr>
        <w:t xml:space="preserve"> </w:t>
      </w:r>
    </w:p>
    <w:p w14:paraId="4F68445D"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6E137FB8" w14:textId="72C12EC4" w:rsidR="003A7E73" w:rsidRPr="00E1591D"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lastRenderedPageBreak/>
        <w:t>Se otorgará el 0.25% del puntaje total del proceso de selección (</w:t>
      </w:r>
      <w:r w:rsidRPr="00E1591D">
        <w:rPr>
          <w:rFonts w:ascii="Times New Roman" w:eastAsia="Times New Roman" w:hAnsi="Times New Roman" w:cs="Times New Roman"/>
          <w:i/>
          <w:iCs/>
          <w:color w:val="000000"/>
          <w:sz w:val="20"/>
          <w:szCs w:val="20"/>
          <w:lang w:eastAsia="es-CO"/>
        </w:rPr>
        <w:t>0.25 puntos máximo</w:t>
      </w:r>
      <w:r w:rsidRPr="00E1591D">
        <w:rPr>
          <w:rFonts w:ascii="Arial" w:eastAsia="Times New Roman" w:hAnsi="Arial" w:cs="Arial"/>
          <w:color w:val="000000"/>
          <w:sz w:val="20"/>
          <w:szCs w:val="20"/>
          <w:lang w:eastAsia="es-CO"/>
        </w:rPr>
        <w:t xml:space="preserve">) si la propuesta individual es proveniente de una persona </w:t>
      </w:r>
      <w:r>
        <w:rPr>
          <w:rFonts w:ascii="Arial" w:eastAsia="Times New Roman" w:hAnsi="Arial" w:cs="Arial"/>
          <w:color w:val="000000"/>
          <w:sz w:val="20"/>
          <w:szCs w:val="20"/>
          <w:lang w:eastAsia="es-CO"/>
        </w:rPr>
        <w:t>jurídica que sea catalogada como MIPYME</w:t>
      </w:r>
      <w:r w:rsidRPr="00E1591D">
        <w:rPr>
          <w:rFonts w:ascii="Arial" w:eastAsia="Times New Roman" w:hAnsi="Arial" w:cs="Arial"/>
          <w:color w:val="000000"/>
          <w:sz w:val="20"/>
          <w:szCs w:val="20"/>
          <w:lang w:eastAsia="es-CO"/>
        </w:rPr>
        <w:t>.</w:t>
      </w:r>
    </w:p>
    <w:p w14:paraId="7D17B12C"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10F4E497" w14:textId="29CE1D31" w:rsidR="003A7E73"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Pr>
          <w:rFonts w:ascii="Times New Roman" w:eastAsia="Times New Roman" w:hAnsi="Times New Roman" w:cs="Times New Roman"/>
          <w:i/>
          <w:iCs/>
          <w:color w:val="000000"/>
          <w:sz w:val="20"/>
          <w:szCs w:val="20"/>
          <w:lang w:eastAsia="es-CO"/>
        </w:rPr>
        <w:t>MIPYME</w:t>
      </w:r>
      <w:r w:rsidRPr="00E1591D">
        <w:rPr>
          <w:rFonts w:ascii="Arial" w:eastAsia="Times New Roman" w:hAnsi="Arial" w:cs="Arial"/>
          <w:color w:val="000000"/>
          <w:sz w:val="20"/>
          <w:szCs w:val="20"/>
          <w:lang w:eastAsia="es-CO"/>
        </w:rPr>
        <w:t>) y tiene una participación igual o superior al 10% del consorcio o unión temporal.</w:t>
      </w:r>
    </w:p>
    <w:p w14:paraId="6342A2D0" w14:textId="77777777" w:rsidR="00FD2C39" w:rsidRDefault="00FD2C39" w:rsidP="00DB0D6E">
      <w:pPr>
        <w:spacing w:after="0" w:line="240" w:lineRule="auto"/>
        <w:jc w:val="both"/>
        <w:rPr>
          <w:rFonts w:ascii="Arial" w:eastAsia="Times New Roman" w:hAnsi="Arial" w:cs="Arial"/>
          <w:color w:val="000000"/>
          <w:sz w:val="20"/>
          <w:szCs w:val="20"/>
          <w:lang w:eastAsia="es-CO"/>
        </w:rPr>
      </w:pPr>
    </w:p>
    <w:p w14:paraId="7BB8D789" w14:textId="498EAC3B" w:rsidR="003A7E73" w:rsidRDefault="003A7E73" w:rsidP="00DB0D6E">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Este requisito se verificara en el Certificado de existencia y Representación y/o el Registro Único de Proponentes.</w:t>
      </w:r>
    </w:p>
    <w:p w14:paraId="01724148" w14:textId="1A107F9C" w:rsidR="002E1EAA" w:rsidRDefault="002E1EAA" w:rsidP="00DB0D6E">
      <w:pPr>
        <w:spacing w:after="0" w:line="240" w:lineRule="auto"/>
        <w:jc w:val="both"/>
        <w:rPr>
          <w:rFonts w:ascii="Arial" w:eastAsia="Times New Roman" w:hAnsi="Arial" w:cs="Arial"/>
          <w:color w:val="000000"/>
          <w:sz w:val="20"/>
          <w:szCs w:val="20"/>
          <w:lang w:eastAsia="es-CO"/>
        </w:rPr>
      </w:pPr>
    </w:p>
    <w:p w14:paraId="72256104" w14:textId="44C242C4" w:rsidR="002E1EAA" w:rsidRDefault="002E1EAA" w:rsidP="00876B43">
      <w:pPr>
        <w:pStyle w:val="Ttulo3"/>
        <w:numPr>
          <w:ilvl w:val="1"/>
          <w:numId w:val="15"/>
        </w:numPr>
      </w:pPr>
      <w:bookmarkStart w:id="342" w:name="_Toc179280416"/>
      <w:r w:rsidRPr="002E1EAA">
        <w:t>Factores Técnicos – Calidad De La Propuesta</w:t>
      </w:r>
      <w:bookmarkEnd w:id="342"/>
      <w:r w:rsidRPr="002E1EAA">
        <w:t xml:space="preserve"> </w:t>
      </w:r>
    </w:p>
    <w:p w14:paraId="19235FED" w14:textId="77777777" w:rsidR="0032673B" w:rsidRDefault="0032673B" w:rsidP="0032673B"/>
    <w:p w14:paraId="515306E9" w14:textId="77777777" w:rsidR="0032673B" w:rsidRPr="006F2173" w:rsidRDefault="0032673B" w:rsidP="0032673B">
      <w:pPr>
        <w:spacing w:after="0" w:line="240" w:lineRule="auto"/>
        <w:jc w:val="both"/>
        <w:rPr>
          <w:rFonts w:ascii="Arial" w:eastAsia="ZTR1C.tmp" w:hAnsi="Arial" w:cs="Arial"/>
          <w:sz w:val="20"/>
          <w:szCs w:val="20"/>
          <w:lang w:val="es-ES" w:eastAsia="es-ES"/>
        </w:rPr>
      </w:pPr>
      <w:r w:rsidRPr="006F2173">
        <w:rPr>
          <w:rFonts w:ascii="Arial" w:eastAsia="ZTR1C.tmp" w:hAnsi="Arial" w:cs="Arial"/>
          <w:sz w:val="20"/>
          <w:szCs w:val="20"/>
          <w:lang w:val="es-ES" w:eastAsia="es-ES"/>
        </w:rPr>
        <w:t xml:space="preserve">Los aspectos técnicos serán evaluados </w:t>
      </w:r>
      <w:proofErr w:type="gramStart"/>
      <w:r w:rsidRPr="006F2173">
        <w:rPr>
          <w:rFonts w:ascii="Arial" w:eastAsia="ZTR1C.tmp" w:hAnsi="Arial" w:cs="Arial"/>
          <w:sz w:val="20"/>
          <w:szCs w:val="20"/>
          <w:lang w:val="es-ES" w:eastAsia="es-ES"/>
        </w:rPr>
        <w:t>de acuerdo a</w:t>
      </w:r>
      <w:proofErr w:type="gramEnd"/>
      <w:r w:rsidRPr="006F2173">
        <w:rPr>
          <w:rFonts w:ascii="Arial" w:eastAsia="ZTR1C.tmp" w:hAnsi="Arial" w:cs="Arial"/>
          <w:sz w:val="20"/>
          <w:szCs w:val="20"/>
          <w:lang w:val="es-ES" w:eastAsia="es-ES"/>
        </w:rPr>
        <w:t xml:space="preserve"> los puntajes y características definidos en la siguiente tabla: </w:t>
      </w:r>
    </w:p>
    <w:p w14:paraId="5DF313FF" w14:textId="77777777" w:rsidR="0032673B" w:rsidRDefault="0032673B" w:rsidP="0032673B">
      <w:pPr>
        <w:rPr>
          <w:lang w:val="es-ES"/>
        </w:rPr>
      </w:pPr>
    </w:p>
    <w:tbl>
      <w:tblPr>
        <w:tblpPr w:leftFromText="141" w:rightFromText="141" w:bottomFromText="110" w:vertAnchor="text" w:tblpX="7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2"/>
        <w:gridCol w:w="2175"/>
        <w:gridCol w:w="1701"/>
        <w:gridCol w:w="4371"/>
      </w:tblGrid>
      <w:tr w:rsidR="0032673B" w:rsidRPr="001F01EF" w14:paraId="5B9D0702" w14:textId="77777777" w:rsidTr="00973240">
        <w:trPr>
          <w:trHeight w:val="205"/>
          <w:tblHeader/>
        </w:trPr>
        <w:tc>
          <w:tcPr>
            <w:tcW w:w="792" w:type="dxa"/>
            <w:shd w:val="clear" w:color="auto" w:fill="D5DCE4" w:themeFill="text2" w:themeFillTint="33"/>
            <w:tcMar>
              <w:top w:w="0" w:type="dxa"/>
              <w:left w:w="108" w:type="dxa"/>
              <w:bottom w:w="0" w:type="dxa"/>
              <w:right w:w="108" w:type="dxa"/>
            </w:tcMar>
            <w:vAlign w:val="center"/>
            <w:hideMark/>
          </w:tcPr>
          <w:p w14:paraId="405EF5EE" w14:textId="77777777" w:rsidR="0032673B" w:rsidRPr="001F01EF" w:rsidRDefault="0032673B" w:rsidP="00997040">
            <w:pPr>
              <w:autoSpaceDE w:val="0"/>
              <w:autoSpaceDN w:val="0"/>
              <w:ind w:left="284" w:hanging="120"/>
              <w:jc w:val="center"/>
              <w:rPr>
                <w:rFonts w:ascii="Arial Narrow" w:eastAsia="Calibri" w:hAnsi="Arial Narrow" w:cs="Arial"/>
                <w:b/>
                <w:bCs/>
              </w:rPr>
            </w:pPr>
            <w:r w:rsidRPr="001F01EF">
              <w:rPr>
                <w:rFonts w:ascii="Arial Narrow" w:eastAsia="Calibri" w:hAnsi="Arial Narrow" w:cs="Arial"/>
                <w:b/>
                <w:bCs/>
              </w:rPr>
              <w:t>No.</w:t>
            </w:r>
          </w:p>
        </w:tc>
        <w:tc>
          <w:tcPr>
            <w:tcW w:w="2175" w:type="dxa"/>
            <w:shd w:val="clear" w:color="auto" w:fill="D5DCE4" w:themeFill="text2" w:themeFillTint="33"/>
            <w:tcMar>
              <w:top w:w="0" w:type="dxa"/>
              <w:left w:w="108" w:type="dxa"/>
              <w:bottom w:w="0" w:type="dxa"/>
              <w:right w:w="108" w:type="dxa"/>
            </w:tcMar>
            <w:vAlign w:val="center"/>
            <w:hideMark/>
          </w:tcPr>
          <w:p w14:paraId="160D82AE" w14:textId="77777777" w:rsidR="0032673B" w:rsidRPr="001F01EF" w:rsidRDefault="0032673B" w:rsidP="00997040">
            <w:pPr>
              <w:autoSpaceDE w:val="0"/>
              <w:autoSpaceDN w:val="0"/>
              <w:ind w:left="284"/>
              <w:jc w:val="center"/>
              <w:rPr>
                <w:rFonts w:ascii="Arial Narrow" w:eastAsia="Calibri" w:hAnsi="Arial Narrow" w:cs="Arial"/>
                <w:b/>
                <w:bCs/>
              </w:rPr>
            </w:pPr>
            <w:r w:rsidRPr="001F01EF">
              <w:rPr>
                <w:rFonts w:ascii="Arial Narrow" w:eastAsia="Calibri" w:hAnsi="Arial Narrow" w:cs="Arial"/>
                <w:b/>
                <w:bCs/>
              </w:rPr>
              <w:t>ÍTEM</w:t>
            </w:r>
          </w:p>
        </w:tc>
        <w:tc>
          <w:tcPr>
            <w:tcW w:w="1701" w:type="dxa"/>
            <w:shd w:val="clear" w:color="auto" w:fill="D5DCE4" w:themeFill="text2" w:themeFillTint="33"/>
            <w:tcMar>
              <w:top w:w="0" w:type="dxa"/>
              <w:left w:w="108" w:type="dxa"/>
              <w:bottom w:w="0" w:type="dxa"/>
              <w:right w:w="108" w:type="dxa"/>
            </w:tcMar>
            <w:vAlign w:val="center"/>
            <w:hideMark/>
          </w:tcPr>
          <w:p w14:paraId="1F5B112C" w14:textId="77777777" w:rsidR="0032673B" w:rsidRPr="001F01EF" w:rsidRDefault="0032673B" w:rsidP="00997040">
            <w:pPr>
              <w:autoSpaceDE w:val="0"/>
              <w:autoSpaceDN w:val="0"/>
              <w:ind w:left="284"/>
              <w:jc w:val="center"/>
              <w:rPr>
                <w:rFonts w:ascii="Arial Narrow" w:eastAsia="Calibri" w:hAnsi="Arial Narrow" w:cs="Arial"/>
                <w:b/>
                <w:bCs/>
              </w:rPr>
            </w:pPr>
            <w:r w:rsidRPr="001F01EF">
              <w:rPr>
                <w:rFonts w:ascii="Arial Narrow" w:eastAsia="Calibri" w:hAnsi="Arial Narrow" w:cs="Arial"/>
                <w:b/>
                <w:bCs/>
              </w:rPr>
              <w:t>PUNTAJE MÁXIMO</w:t>
            </w:r>
          </w:p>
        </w:tc>
        <w:tc>
          <w:tcPr>
            <w:tcW w:w="4371" w:type="dxa"/>
            <w:shd w:val="clear" w:color="auto" w:fill="D5DCE4" w:themeFill="text2" w:themeFillTint="33"/>
            <w:tcMar>
              <w:top w:w="0" w:type="dxa"/>
              <w:left w:w="108" w:type="dxa"/>
              <w:bottom w:w="0" w:type="dxa"/>
              <w:right w:w="108" w:type="dxa"/>
            </w:tcMar>
            <w:vAlign w:val="center"/>
            <w:hideMark/>
          </w:tcPr>
          <w:p w14:paraId="03AE9529" w14:textId="77777777" w:rsidR="0032673B" w:rsidRPr="001F01EF" w:rsidRDefault="0032673B" w:rsidP="00997040">
            <w:pPr>
              <w:autoSpaceDE w:val="0"/>
              <w:autoSpaceDN w:val="0"/>
              <w:ind w:left="284"/>
              <w:jc w:val="center"/>
              <w:rPr>
                <w:rFonts w:ascii="Arial Narrow" w:eastAsia="Calibri" w:hAnsi="Arial Narrow" w:cs="Arial"/>
                <w:b/>
                <w:bCs/>
              </w:rPr>
            </w:pPr>
            <w:r w:rsidRPr="001F01EF">
              <w:rPr>
                <w:rFonts w:ascii="Arial Narrow" w:eastAsia="Calibri" w:hAnsi="Arial Narrow" w:cs="Arial"/>
                <w:b/>
                <w:bCs/>
              </w:rPr>
              <w:t>ASIGNACIÓN DE PUNTAJE</w:t>
            </w:r>
          </w:p>
        </w:tc>
      </w:tr>
      <w:tr w:rsidR="0032673B" w:rsidRPr="001F01EF" w14:paraId="48A406EC" w14:textId="77777777" w:rsidTr="00973240">
        <w:trPr>
          <w:trHeight w:val="557"/>
        </w:trPr>
        <w:tc>
          <w:tcPr>
            <w:tcW w:w="792" w:type="dxa"/>
            <w:tcMar>
              <w:top w:w="0" w:type="dxa"/>
              <w:left w:w="108" w:type="dxa"/>
              <w:bottom w:w="0" w:type="dxa"/>
              <w:right w:w="108" w:type="dxa"/>
            </w:tcMar>
            <w:vAlign w:val="center"/>
          </w:tcPr>
          <w:p w14:paraId="3222ABA6" w14:textId="77777777" w:rsidR="0032673B" w:rsidRPr="001F01EF" w:rsidRDefault="0032673B" w:rsidP="00997040">
            <w:pPr>
              <w:autoSpaceDE w:val="0"/>
              <w:autoSpaceDN w:val="0"/>
              <w:ind w:left="34"/>
              <w:jc w:val="center"/>
              <w:rPr>
                <w:rFonts w:ascii="Arial Narrow" w:eastAsia="Calibri" w:hAnsi="Arial Narrow" w:cs="Arial"/>
              </w:rPr>
            </w:pPr>
            <w:r w:rsidRPr="001F01EF">
              <w:rPr>
                <w:rFonts w:ascii="Arial Narrow" w:eastAsia="Calibri" w:hAnsi="Arial Narrow" w:cs="Arial"/>
              </w:rPr>
              <w:t>1</w:t>
            </w:r>
          </w:p>
        </w:tc>
        <w:tc>
          <w:tcPr>
            <w:tcW w:w="2175" w:type="dxa"/>
            <w:tcMar>
              <w:top w:w="0" w:type="dxa"/>
              <w:left w:w="108" w:type="dxa"/>
              <w:bottom w:w="0" w:type="dxa"/>
              <w:right w:w="108" w:type="dxa"/>
            </w:tcMar>
            <w:vAlign w:val="center"/>
          </w:tcPr>
          <w:p w14:paraId="771FC390" w14:textId="77777777" w:rsidR="0032673B" w:rsidRPr="001F01EF" w:rsidRDefault="0032673B" w:rsidP="00997040">
            <w:pPr>
              <w:jc w:val="both"/>
              <w:rPr>
                <w:rFonts w:ascii="Arial Narrow" w:eastAsia="Calibri" w:hAnsi="Arial Narrow" w:cs="Arial"/>
                <w:b/>
              </w:rPr>
            </w:pPr>
            <w:r w:rsidRPr="007D40DB">
              <w:rPr>
                <w:rFonts w:ascii="Arial Narrow" w:eastAsia="Arial Narrow" w:hAnsi="Arial Narrow" w:cs="Arial"/>
              </w:rPr>
              <w:t xml:space="preserve">Mayor cantidad adicional ofertada de Tb efectivas a </w:t>
            </w:r>
            <w:r w:rsidRPr="001F01EF">
              <w:rPr>
                <w:rFonts w:ascii="Arial Narrow" w:eastAsia="Calibri" w:hAnsi="Arial Narrow" w:cs="Arial"/>
                <w:b/>
              </w:rPr>
              <w:t>los 50 Tb, exigidos</w:t>
            </w:r>
          </w:p>
        </w:tc>
        <w:tc>
          <w:tcPr>
            <w:tcW w:w="1701" w:type="dxa"/>
            <w:tcMar>
              <w:top w:w="0" w:type="dxa"/>
              <w:left w:w="108" w:type="dxa"/>
              <w:bottom w:w="0" w:type="dxa"/>
              <w:right w:w="108" w:type="dxa"/>
            </w:tcMar>
            <w:vAlign w:val="center"/>
          </w:tcPr>
          <w:p w14:paraId="189E575D" w14:textId="77777777" w:rsidR="0032673B" w:rsidRPr="001F01EF" w:rsidRDefault="0032673B" w:rsidP="0032673B">
            <w:pPr>
              <w:jc w:val="center"/>
              <w:rPr>
                <w:rFonts w:ascii="Arial Narrow" w:eastAsia="Calibri" w:hAnsi="Arial Narrow" w:cs="Arial"/>
                <w:b/>
                <w:bCs/>
              </w:rPr>
            </w:pPr>
            <w:r>
              <w:rPr>
                <w:rFonts w:ascii="Arial Narrow" w:eastAsia="Calibri" w:hAnsi="Arial Narrow" w:cs="Arial"/>
                <w:b/>
                <w:bCs/>
              </w:rPr>
              <w:t>4</w:t>
            </w:r>
            <w:r w:rsidRPr="001F01EF">
              <w:rPr>
                <w:rFonts w:ascii="Arial Narrow" w:eastAsia="Calibri" w:hAnsi="Arial Narrow" w:cs="Arial"/>
                <w:b/>
                <w:bCs/>
              </w:rPr>
              <w:t>9.</w:t>
            </w:r>
            <w:r>
              <w:rPr>
                <w:rFonts w:ascii="Arial Narrow" w:eastAsia="Calibri" w:hAnsi="Arial Narrow" w:cs="Arial"/>
                <w:b/>
                <w:bCs/>
              </w:rPr>
              <w:t>50</w:t>
            </w:r>
            <w:r w:rsidRPr="001F01EF">
              <w:rPr>
                <w:rFonts w:ascii="Arial Narrow" w:eastAsia="Calibri" w:hAnsi="Arial Narrow" w:cs="Arial"/>
                <w:b/>
                <w:bCs/>
              </w:rPr>
              <w:t xml:space="preserve"> puntos</w:t>
            </w:r>
          </w:p>
        </w:tc>
        <w:tc>
          <w:tcPr>
            <w:tcW w:w="4371" w:type="dxa"/>
            <w:tcMar>
              <w:top w:w="0" w:type="dxa"/>
              <w:left w:w="108" w:type="dxa"/>
              <w:bottom w:w="0" w:type="dxa"/>
              <w:right w:w="108" w:type="dxa"/>
            </w:tcMar>
            <w:vAlign w:val="center"/>
          </w:tcPr>
          <w:p w14:paraId="0D8A3B6B" w14:textId="77777777" w:rsidR="0032673B" w:rsidRPr="001F01EF" w:rsidRDefault="0032673B" w:rsidP="00997040">
            <w:pPr>
              <w:ind w:left="34" w:right="6"/>
              <w:jc w:val="both"/>
              <w:rPr>
                <w:rFonts w:ascii="Arial Narrow" w:eastAsia="Calibri" w:hAnsi="Arial Narrow" w:cs="Arial"/>
                <w:spacing w:val="-3"/>
              </w:rPr>
            </w:pPr>
            <w:r w:rsidRPr="001F01EF">
              <w:rPr>
                <w:rFonts w:ascii="Arial Narrow" w:eastAsia="Calibri" w:hAnsi="Arial Narrow" w:cs="Arial"/>
                <w:spacing w:val="-3"/>
              </w:rPr>
              <w:t xml:space="preserve">P = (AES / CMMO) * N </w:t>
            </w:r>
          </w:p>
          <w:p w14:paraId="0B1626EE" w14:textId="77777777" w:rsidR="0032673B" w:rsidRPr="001F01EF" w:rsidRDefault="0032673B" w:rsidP="00997040">
            <w:pPr>
              <w:ind w:left="34" w:right="6"/>
              <w:jc w:val="both"/>
              <w:rPr>
                <w:rFonts w:ascii="Arial Narrow" w:eastAsia="Calibri" w:hAnsi="Arial Narrow" w:cs="Arial"/>
                <w:spacing w:val="-3"/>
              </w:rPr>
            </w:pPr>
            <w:r w:rsidRPr="001F01EF">
              <w:rPr>
                <w:rFonts w:ascii="Arial Narrow" w:eastAsia="Calibri" w:hAnsi="Arial Narrow" w:cs="Arial"/>
                <w:spacing w:val="-3"/>
              </w:rPr>
              <w:t>Donde,</w:t>
            </w:r>
          </w:p>
          <w:p w14:paraId="6BE02EA2" w14:textId="77777777" w:rsidR="0032673B" w:rsidRPr="001F01EF" w:rsidRDefault="0032673B" w:rsidP="00997040">
            <w:pPr>
              <w:ind w:left="34" w:right="6"/>
              <w:jc w:val="both"/>
              <w:rPr>
                <w:rFonts w:ascii="Arial Narrow" w:eastAsia="Calibri" w:hAnsi="Arial Narrow" w:cs="Arial"/>
                <w:spacing w:val="-3"/>
              </w:rPr>
            </w:pPr>
            <w:r w:rsidRPr="001F01EF">
              <w:rPr>
                <w:rFonts w:ascii="Arial Narrow" w:eastAsia="Calibri" w:hAnsi="Arial Narrow" w:cs="Arial"/>
                <w:b/>
                <w:bCs/>
                <w:spacing w:val="-3"/>
              </w:rPr>
              <w:t>P</w:t>
            </w:r>
            <w:r w:rsidRPr="001F01EF">
              <w:rPr>
                <w:rFonts w:ascii="Arial Narrow" w:eastAsia="Calibri" w:hAnsi="Arial Narrow" w:cs="Arial"/>
                <w:spacing w:val="-3"/>
              </w:rPr>
              <w:t xml:space="preserve"> = Puntaje   por   mayor almacenamiento adicional en discos superior a los 50 Tb</w:t>
            </w:r>
          </w:p>
          <w:p w14:paraId="1269E335" w14:textId="77777777" w:rsidR="0032673B" w:rsidRPr="001F01EF" w:rsidRDefault="0032673B" w:rsidP="00997040">
            <w:pPr>
              <w:ind w:left="34" w:right="6"/>
              <w:jc w:val="both"/>
              <w:rPr>
                <w:rFonts w:ascii="Arial Narrow" w:eastAsia="Calibri" w:hAnsi="Arial Narrow" w:cs="Arial"/>
                <w:spacing w:val="-3"/>
              </w:rPr>
            </w:pPr>
            <w:r w:rsidRPr="001F01EF">
              <w:rPr>
                <w:rFonts w:ascii="Arial Narrow" w:eastAsia="Calibri" w:hAnsi="Arial Narrow" w:cs="Arial"/>
                <w:b/>
                <w:bCs/>
                <w:spacing w:val="-3"/>
              </w:rPr>
              <w:t>AES</w:t>
            </w:r>
            <w:r w:rsidRPr="001F01EF">
              <w:rPr>
                <w:rFonts w:ascii="Arial Narrow" w:eastAsia="Calibri" w:hAnsi="Arial Narrow" w:cs="Arial"/>
                <w:spacing w:val="-3"/>
              </w:rPr>
              <w:t xml:space="preserve"> = Almacenamiento adicional en discos superior a los 50 Tb ofrecido por el proponente evaluado</w:t>
            </w:r>
          </w:p>
          <w:p w14:paraId="033E2061" w14:textId="77777777" w:rsidR="0032673B" w:rsidRPr="001F01EF" w:rsidRDefault="0032673B" w:rsidP="00997040">
            <w:pPr>
              <w:ind w:left="34" w:right="6"/>
              <w:jc w:val="both"/>
              <w:rPr>
                <w:rFonts w:ascii="Arial Narrow" w:eastAsia="Calibri" w:hAnsi="Arial Narrow" w:cs="Arial"/>
                <w:spacing w:val="-3"/>
              </w:rPr>
            </w:pPr>
            <w:r w:rsidRPr="001F01EF">
              <w:rPr>
                <w:rFonts w:ascii="Arial Narrow" w:eastAsia="Calibri" w:hAnsi="Arial Narrow" w:cs="Arial"/>
                <w:b/>
                <w:bCs/>
                <w:spacing w:val="-3"/>
              </w:rPr>
              <w:t>CMMO</w:t>
            </w:r>
            <w:r w:rsidRPr="001F01EF">
              <w:rPr>
                <w:rFonts w:ascii="Arial Narrow" w:eastAsia="Calibri" w:hAnsi="Arial Narrow" w:cs="Arial"/>
                <w:spacing w:val="-3"/>
              </w:rPr>
              <w:t xml:space="preserve"> = Mayor almacenamiento adicional en discos superior a los 50 Tb ofrecido entre los proponentes evaluados</w:t>
            </w:r>
          </w:p>
          <w:p w14:paraId="016CDE97" w14:textId="30484823" w:rsidR="0032673B" w:rsidRPr="001F01EF" w:rsidRDefault="00973240" w:rsidP="00997040">
            <w:pPr>
              <w:rPr>
                <w:rFonts w:ascii="Arial Narrow" w:eastAsia="Calibri" w:hAnsi="Arial Narrow" w:cs="Arial"/>
                <w:spacing w:val="-3"/>
              </w:rPr>
            </w:pPr>
            <w:r w:rsidRPr="001F01EF">
              <w:rPr>
                <w:rFonts w:ascii="Arial Narrow" w:eastAsia="Calibri" w:hAnsi="Arial Narrow" w:cs="Arial"/>
              </w:rPr>
              <w:t xml:space="preserve">N = Puntaje asignado al ITEM, en este caso </w:t>
            </w:r>
            <w:r>
              <w:rPr>
                <w:rFonts w:ascii="Arial Narrow" w:eastAsia="Calibri" w:hAnsi="Arial Narrow" w:cs="Arial"/>
              </w:rPr>
              <w:t>4</w:t>
            </w:r>
            <w:r w:rsidRPr="001F01EF">
              <w:rPr>
                <w:rFonts w:ascii="Arial Narrow" w:eastAsia="Calibri" w:hAnsi="Arial Narrow" w:cs="Arial"/>
              </w:rPr>
              <w:t>9.5</w:t>
            </w:r>
            <w:r>
              <w:rPr>
                <w:rFonts w:ascii="Arial Narrow" w:eastAsia="Calibri" w:hAnsi="Arial Narrow" w:cs="Arial"/>
              </w:rPr>
              <w:t>0</w:t>
            </w:r>
            <w:r w:rsidRPr="001F01EF">
              <w:rPr>
                <w:rFonts w:ascii="Arial Narrow" w:eastAsia="Calibri" w:hAnsi="Arial Narrow" w:cs="Arial"/>
              </w:rPr>
              <w:t>.</w:t>
            </w:r>
          </w:p>
        </w:tc>
      </w:tr>
      <w:tr w:rsidR="0032673B" w:rsidRPr="001F01EF" w14:paraId="05BF9CC2" w14:textId="77777777" w:rsidTr="00973240">
        <w:trPr>
          <w:trHeight w:val="683"/>
        </w:trPr>
        <w:tc>
          <w:tcPr>
            <w:tcW w:w="2967" w:type="dxa"/>
            <w:gridSpan w:val="2"/>
            <w:tcMar>
              <w:top w:w="0" w:type="dxa"/>
              <w:left w:w="108" w:type="dxa"/>
              <w:bottom w:w="0" w:type="dxa"/>
              <w:right w:w="108" w:type="dxa"/>
            </w:tcMar>
            <w:vAlign w:val="center"/>
            <w:hideMark/>
          </w:tcPr>
          <w:p w14:paraId="57AA61D2" w14:textId="77777777" w:rsidR="0032673B" w:rsidRPr="001F01EF" w:rsidRDefault="0032673B" w:rsidP="00997040">
            <w:pPr>
              <w:autoSpaceDE w:val="0"/>
              <w:autoSpaceDN w:val="0"/>
              <w:ind w:left="284"/>
              <w:jc w:val="center"/>
              <w:rPr>
                <w:rFonts w:ascii="Arial Narrow" w:eastAsia="Calibri" w:hAnsi="Arial Narrow" w:cs="Arial"/>
                <w:b/>
                <w:bCs/>
              </w:rPr>
            </w:pPr>
          </w:p>
          <w:p w14:paraId="3E779712" w14:textId="77777777" w:rsidR="0032673B" w:rsidRPr="001F01EF" w:rsidRDefault="0032673B" w:rsidP="00997040">
            <w:pPr>
              <w:autoSpaceDE w:val="0"/>
              <w:autoSpaceDN w:val="0"/>
              <w:ind w:left="284"/>
              <w:jc w:val="center"/>
              <w:rPr>
                <w:rFonts w:ascii="Arial Narrow" w:eastAsia="Calibri" w:hAnsi="Arial Narrow" w:cs="Arial"/>
                <w:b/>
                <w:bCs/>
              </w:rPr>
            </w:pPr>
            <w:r w:rsidRPr="001F01EF">
              <w:rPr>
                <w:rFonts w:ascii="Arial Narrow" w:eastAsia="Calibri" w:hAnsi="Arial Narrow" w:cs="Arial"/>
                <w:b/>
                <w:bCs/>
              </w:rPr>
              <w:t>TOTAL</w:t>
            </w:r>
          </w:p>
        </w:tc>
        <w:tc>
          <w:tcPr>
            <w:tcW w:w="1701" w:type="dxa"/>
            <w:tcMar>
              <w:top w:w="0" w:type="dxa"/>
              <w:left w:w="108" w:type="dxa"/>
              <w:bottom w:w="0" w:type="dxa"/>
              <w:right w:w="108" w:type="dxa"/>
            </w:tcMar>
            <w:vAlign w:val="center"/>
            <w:hideMark/>
          </w:tcPr>
          <w:p w14:paraId="0CEB68F4" w14:textId="77777777" w:rsidR="0032673B" w:rsidRPr="001F01EF" w:rsidRDefault="0032673B" w:rsidP="0032673B">
            <w:pPr>
              <w:autoSpaceDE w:val="0"/>
              <w:autoSpaceDN w:val="0"/>
              <w:ind w:left="40"/>
              <w:jc w:val="center"/>
              <w:rPr>
                <w:rFonts w:ascii="Arial Narrow" w:eastAsia="Calibri" w:hAnsi="Arial Narrow" w:cs="Arial"/>
                <w:b/>
                <w:bCs/>
              </w:rPr>
            </w:pPr>
            <w:r>
              <w:rPr>
                <w:rFonts w:ascii="Arial Narrow" w:eastAsia="Calibri" w:hAnsi="Arial Narrow" w:cs="Arial"/>
                <w:b/>
                <w:bCs/>
              </w:rPr>
              <w:t>4</w:t>
            </w:r>
            <w:r w:rsidRPr="001F01EF">
              <w:rPr>
                <w:rFonts w:ascii="Arial Narrow" w:eastAsia="Calibri" w:hAnsi="Arial Narrow" w:cs="Arial"/>
                <w:b/>
                <w:bCs/>
              </w:rPr>
              <w:t>9.</w:t>
            </w:r>
            <w:r>
              <w:rPr>
                <w:rFonts w:ascii="Arial Narrow" w:eastAsia="Calibri" w:hAnsi="Arial Narrow" w:cs="Arial"/>
                <w:b/>
                <w:bCs/>
              </w:rPr>
              <w:t>50</w:t>
            </w:r>
          </w:p>
          <w:p w14:paraId="3E262332" w14:textId="77777777" w:rsidR="0032673B" w:rsidRPr="001F01EF" w:rsidRDefault="0032673B" w:rsidP="0032673B">
            <w:pPr>
              <w:autoSpaceDE w:val="0"/>
              <w:autoSpaceDN w:val="0"/>
              <w:ind w:left="40"/>
              <w:jc w:val="center"/>
              <w:rPr>
                <w:rFonts w:ascii="Arial Narrow" w:eastAsia="Calibri" w:hAnsi="Arial Narrow" w:cs="Arial"/>
                <w:b/>
                <w:bCs/>
              </w:rPr>
            </w:pPr>
            <w:r w:rsidRPr="001F01EF">
              <w:rPr>
                <w:rFonts w:ascii="Arial Narrow" w:eastAsia="Calibri" w:hAnsi="Arial Narrow" w:cs="Arial"/>
                <w:b/>
                <w:bCs/>
              </w:rPr>
              <w:t>PUNTOS</w:t>
            </w:r>
          </w:p>
        </w:tc>
        <w:tc>
          <w:tcPr>
            <w:tcW w:w="4371" w:type="dxa"/>
            <w:tcMar>
              <w:top w:w="0" w:type="dxa"/>
              <w:left w:w="108" w:type="dxa"/>
              <w:bottom w:w="0" w:type="dxa"/>
              <w:right w:w="108" w:type="dxa"/>
            </w:tcMar>
            <w:vAlign w:val="center"/>
          </w:tcPr>
          <w:p w14:paraId="582104BD" w14:textId="77777777" w:rsidR="0032673B" w:rsidRPr="001F01EF" w:rsidRDefault="0032673B" w:rsidP="00997040">
            <w:pPr>
              <w:autoSpaceDE w:val="0"/>
              <w:autoSpaceDN w:val="0"/>
              <w:rPr>
                <w:rFonts w:ascii="Arial Narrow" w:eastAsia="Calibri" w:hAnsi="Arial Narrow" w:cs="Arial"/>
              </w:rPr>
            </w:pPr>
          </w:p>
        </w:tc>
      </w:tr>
    </w:tbl>
    <w:p w14:paraId="66EBBBC7" w14:textId="77777777" w:rsidR="00785144" w:rsidRPr="00E1591D" w:rsidRDefault="00785144" w:rsidP="00DB0D6E">
      <w:pPr>
        <w:spacing w:after="0" w:line="240" w:lineRule="auto"/>
        <w:jc w:val="both"/>
        <w:rPr>
          <w:rFonts w:ascii="Arial" w:eastAsia="Times New Roman" w:hAnsi="Arial" w:cs="Arial"/>
          <w:color w:val="000000"/>
          <w:sz w:val="20"/>
          <w:szCs w:val="20"/>
          <w:lang w:eastAsia="es-CO"/>
        </w:rPr>
      </w:pPr>
    </w:p>
    <w:p w14:paraId="7E2D3975" w14:textId="60D3E988" w:rsidR="00E1591D" w:rsidRPr="00E1591D" w:rsidRDefault="00E1591D" w:rsidP="00876B43">
      <w:pPr>
        <w:pStyle w:val="Prrafodelista"/>
        <w:numPr>
          <w:ilvl w:val="1"/>
          <w:numId w:val="15"/>
        </w:numPr>
        <w:rPr>
          <w:lang w:eastAsia="es-CO"/>
        </w:rPr>
      </w:pPr>
      <w:bookmarkStart w:id="343" w:name="_Toc179280420"/>
      <w:r w:rsidRPr="002E1EAA">
        <w:rPr>
          <w:rStyle w:val="Ttulo3Car"/>
        </w:rPr>
        <w:t>Reducción de puntaje por incumplimiento de contratos</w:t>
      </w:r>
      <w:bookmarkEnd w:id="343"/>
      <w:r w:rsidRPr="00E1591D">
        <w:rPr>
          <w:lang w:eastAsia="es-CO"/>
        </w:rPr>
        <w:t>.</w:t>
      </w:r>
    </w:p>
    <w:p w14:paraId="28022DF9" w14:textId="0473B87C"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6679301B" w14:textId="77777777" w:rsidR="00502012" w:rsidRPr="00E1591D" w:rsidRDefault="00502012" w:rsidP="00DB0D6E">
      <w:pPr>
        <w:spacing w:after="0" w:line="240" w:lineRule="auto"/>
        <w:jc w:val="both"/>
        <w:rPr>
          <w:rFonts w:ascii="Arial" w:eastAsia="Times New Roman" w:hAnsi="Arial" w:cs="Arial"/>
          <w:color w:val="000000"/>
          <w:sz w:val="20"/>
          <w:szCs w:val="20"/>
          <w:lang w:eastAsia="es-CO"/>
        </w:rPr>
      </w:pPr>
    </w:p>
    <w:p w14:paraId="76AA75A8" w14:textId="54AE93EC"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67B8F18E" w14:textId="3D17B552" w:rsidR="00622C9A" w:rsidRDefault="00622C9A" w:rsidP="00DB0D6E">
      <w:pPr>
        <w:spacing w:after="0" w:line="240" w:lineRule="auto"/>
        <w:jc w:val="both"/>
        <w:rPr>
          <w:rFonts w:ascii="Arial" w:eastAsia="Times New Roman" w:hAnsi="Arial" w:cs="Arial"/>
          <w:color w:val="000000"/>
          <w:sz w:val="20"/>
          <w:szCs w:val="20"/>
          <w:lang w:eastAsia="es-CO"/>
        </w:rPr>
      </w:pPr>
    </w:p>
    <w:p w14:paraId="5193D15F" w14:textId="2ED40766" w:rsidR="00622C9A" w:rsidRDefault="00622C9A" w:rsidP="00DB0D6E">
      <w:pPr>
        <w:spacing w:after="0" w:line="240" w:lineRule="auto"/>
        <w:jc w:val="both"/>
        <w:rPr>
          <w:rFonts w:ascii="Arial" w:eastAsia="Times New Roman" w:hAnsi="Arial" w:cs="Arial"/>
          <w:color w:val="000000"/>
          <w:sz w:val="20"/>
          <w:szCs w:val="20"/>
          <w:lang w:eastAsia="es-CO"/>
        </w:rPr>
      </w:pPr>
    </w:p>
    <w:p w14:paraId="172C9E63" w14:textId="25C4F6A3" w:rsidR="00622C9A" w:rsidRDefault="00622C9A" w:rsidP="00DB0D6E">
      <w:pPr>
        <w:spacing w:after="0" w:line="240" w:lineRule="auto"/>
        <w:jc w:val="both"/>
        <w:rPr>
          <w:rFonts w:ascii="Arial" w:eastAsia="Times New Roman" w:hAnsi="Arial" w:cs="Arial"/>
          <w:color w:val="000000"/>
          <w:sz w:val="20"/>
          <w:szCs w:val="20"/>
          <w:lang w:eastAsia="es-CO"/>
        </w:rPr>
      </w:pPr>
    </w:p>
    <w:p w14:paraId="10368750" w14:textId="16F1AF1A" w:rsidR="00622C9A" w:rsidRDefault="00622C9A" w:rsidP="00DB0D6E">
      <w:pPr>
        <w:spacing w:after="0" w:line="240" w:lineRule="auto"/>
        <w:jc w:val="both"/>
        <w:rPr>
          <w:rFonts w:ascii="Arial" w:eastAsia="Times New Roman" w:hAnsi="Arial" w:cs="Arial"/>
          <w:color w:val="000000"/>
          <w:sz w:val="20"/>
          <w:szCs w:val="20"/>
          <w:lang w:eastAsia="es-CO"/>
        </w:rPr>
      </w:pPr>
    </w:p>
    <w:p w14:paraId="061EE9B6" w14:textId="77777777" w:rsidR="004022FA" w:rsidRPr="004022FA" w:rsidRDefault="004022FA" w:rsidP="00DB0D6E">
      <w:pPr>
        <w:pStyle w:val="Ttulo1"/>
        <w:spacing w:before="0" w:line="240" w:lineRule="auto"/>
        <w:rPr>
          <w:rFonts w:eastAsia="Times New Roman"/>
          <w:lang w:eastAsia="es-CO"/>
        </w:rPr>
      </w:pPr>
      <w:bookmarkStart w:id="344" w:name="_Toc670390070"/>
      <w:bookmarkStart w:id="345" w:name="_Toc177627485"/>
      <w:bookmarkStart w:id="346" w:name="_Toc179280421"/>
      <w:r w:rsidRPr="004022FA">
        <w:rPr>
          <w:rFonts w:eastAsia="Times New Roman"/>
          <w:lang w:eastAsia="es-CO"/>
        </w:rPr>
        <w:t>CAPÍTULO IV</w:t>
      </w:r>
      <w:bookmarkEnd w:id="344"/>
      <w:bookmarkEnd w:id="345"/>
      <w:bookmarkEnd w:id="346"/>
    </w:p>
    <w:p w14:paraId="6AF89FB7"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5F141CF3" w14:textId="1B6E4AD3" w:rsidR="004022FA" w:rsidRPr="004022FA" w:rsidRDefault="004022FA" w:rsidP="00DB0D6E">
      <w:pPr>
        <w:pStyle w:val="Ttulo1"/>
        <w:spacing w:before="0" w:line="240" w:lineRule="auto"/>
        <w:rPr>
          <w:rFonts w:eastAsia="Times New Roman"/>
          <w:lang w:eastAsia="es-CO"/>
        </w:rPr>
      </w:pPr>
      <w:bookmarkStart w:id="347" w:name="_Toc999486470"/>
      <w:bookmarkStart w:id="348" w:name="_Toc177627486"/>
      <w:bookmarkStart w:id="349" w:name="_Toc179280422"/>
      <w:r w:rsidRPr="004022FA">
        <w:rPr>
          <w:rFonts w:eastAsia="Times New Roman"/>
          <w:lang w:eastAsia="es-CO"/>
        </w:rPr>
        <w:t>FACTORES DE DESEMPATE, CAUSALES DE RECHAZO</w:t>
      </w:r>
      <w:r w:rsidR="00FD2C39">
        <w:rPr>
          <w:rFonts w:eastAsia="Times New Roman"/>
          <w:lang w:eastAsia="es-CO"/>
        </w:rPr>
        <w:t xml:space="preserve">, </w:t>
      </w:r>
      <w:r w:rsidRPr="004022FA">
        <w:rPr>
          <w:rFonts w:eastAsia="Times New Roman"/>
          <w:lang w:eastAsia="es-CO"/>
        </w:rPr>
        <w:t>CAUSALES PARA DECLARAR DESIERTO EL PROCESO</w:t>
      </w:r>
      <w:bookmarkEnd w:id="347"/>
      <w:bookmarkEnd w:id="348"/>
      <w:r w:rsidR="00FD2C39">
        <w:rPr>
          <w:rFonts w:eastAsia="Times New Roman"/>
          <w:lang w:eastAsia="es-CO"/>
        </w:rPr>
        <w:t xml:space="preserve"> Y PRECIOS ARTIFI</w:t>
      </w:r>
      <w:r w:rsidR="00322331">
        <w:rPr>
          <w:rFonts w:eastAsia="Times New Roman"/>
          <w:lang w:eastAsia="es-CO"/>
        </w:rPr>
        <w:t>CIALMENTE BAJOS</w:t>
      </w:r>
      <w:bookmarkEnd w:id="349"/>
    </w:p>
    <w:p w14:paraId="21A77EA8" w14:textId="77777777" w:rsidR="004022FA" w:rsidRPr="004022FA" w:rsidRDefault="004022FA" w:rsidP="00DB0D6E">
      <w:pPr>
        <w:spacing w:after="0" w:line="240" w:lineRule="auto"/>
        <w:jc w:val="both"/>
        <w:rPr>
          <w:rFonts w:ascii="Arial" w:eastAsia="Times New Roman" w:hAnsi="Arial" w:cs="Arial"/>
          <w:b/>
          <w:color w:val="000000"/>
          <w:sz w:val="20"/>
          <w:szCs w:val="20"/>
          <w:lang w:eastAsia="es-CO"/>
        </w:rPr>
      </w:pPr>
    </w:p>
    <w:p w14:paraId="31B2A77B" w14:textId="77777777" w:rsidR="004022FA" w:rsidRPr="004022FA" w:rsidRDefault="004022FA" w:rsidP="00DB0D6E">
      <w:pPr>
        <w:spacing w:after="0" w:line="240" w:lineRule="auto"/>
        <w:ind w:left="720"/>
        <w:jc w:val="both"/>
      </w:pPr>
      <w:bookmarkStart w:id="350" w:name="_Toc475719231"/>
      <w:bookmarkStart w:id="351" w:name="_Toc484711334"/>
      <w:bookmarkStart w:id="352" w:name="_Toc491864464"/>
      <w:bookmarkStart w:id="353" w:name="_Toc505606061"/>
      <w:bookmarkStart w:id="354" w:name="_Toc524014693"/>
      <w:bookmarkStart w:id="355" w:name="_Toc524103606"/>
      <w:bookmarkStart w:id="356" w:name="_Toc524103697"/>
      <w:bookmarkStart w:id="357" w:name="_Toc5800584"/>
      <w:bookmarkStart w:id="358" w:name="_Toc5800642"/>
      <w:bookmarkStart w:id="359" w:name="_Toc5800698"/>
      <w:bookmarkStart w:id="360" w:name="_Toc5800753"/>
      <w:bookmarkStart w:id="361" w:name="_Toc5800806"/>
      <w:bookmarkStart w:id="362" w:name="_Toc5801085"/>
      <w:bookmarkStart w:id="363" w:name="_Toc5801191"/>
      <w:bookmarkStart w:id="364" w:name="_Toc5801276"/>
      <w:bookmarkStart w:id="365" w:name="_Toc5801319"/>
      <w:bookmarkStart w:id="366" w:name="_Toc5801362"/>
      <w:bookmarkStart w:id="367" w:name="_Toc5801512"/>
      <w:bookmarkStart w:id="368" w:name="_Toc33522169"/>
      <w:bookmarkStart w:id="369" w:name="_Toc74737194"/>
      <w:bookmarkStart w:id="370" w:name="_Toc74749390"/>
      <w:bookmarkStart w:id="371" w:name="_Toc74749482"/>
      <w:bookmarkStart w:id="372" w:name="_Toc74750693"/>
      <w:bookmarkStart w:id="373" w:name="_Toc74750781"/>
      <w:bookmarkStart w:id="374" w:name="_Toc74750875"/>
      <w:bookmarkStart w:id="375" w:name="_Toc74751121"/>
      <w:bookmarkStart w:id="376" w:name="_Toc95886311"/>
      <w:bookmarkStart w:id="377" w:name="_Toc97208288"/>
      <w:bookmarkStart w:id="378" w:name="_Toc97208505"/>
      <w:bookmarkStart w:id="379" w:name="_Toc97208648"/>
      <w:bookmarkStart w:id="380" w:name="_Toc97208748"/>
      <w:bookmarkStart w:id="381" w:name="_Toc97208848"/>
      <w:bookmarkStart w:id="382" w:name="_Toc98405042"/>
      <w:bookmarkStart w:id="383" w:name="_Toc98405264"/>
      <w:bookmarkStart w:id="384" w:name="_Toc104966697"/>
      <w:bookmarkStart w:id="385" w:name="_Toc106770399"/>
      <w:bookmarkStart w:id="386" w:name="_Toc109357340"/>
      <w:bookmarkStart w:id="387" w:name="_Toc125575173"/>
      <w:bookmarkStart w:id="388" w:name="_Toc127369797"/>
      <w:bookmarkStart w:id="389" w:name="_Toc158037672"/>
      <w:bookmarkStart w:id="390" w:name="_Toc158105266"/>
      <w:bookmarkStart w:id="391" w:name="_Toc160003203"/>
      <w:bookmarkStart w:id="392" w:name="_Toc160003805"/>
      <w:bookmarkStart w:id="393" w:name="_Toc160003909"/>
      <w:bookmarkStart w:id="394" w:name="_Toc160004007"/>
      <w:bookmarkStart w:id="395" w:name="_Toc160004105"/>
      <w:bookmarkStart w:id="396" w:name="_Toc160004409"/>
      <w:bookmarkStart w:id="397" w:name="_Toc160005164"/>
      <w:bookmarkStart w:id="398" w:name="_Toc160005262"/>
      <w:bookmarkStart w:id="399" w:name="_Toc160005446"/>
      <w:bookmarkStart w:id="400" w:name="_Toc160005730"/>
      <w:bookmarkStart w:id="401" w:name="_Toc160005918"/>
      <w:bookmarkStart w:id="402" w:name="_Toc160006673"/>
      <w:bookmarkStart w:id="403" w:name="_Toc160006782"/>
      <w:bookmarkStart w:id="404" w:name="_Toc160007107"/>
      <w:bookmarkStart w:id="405" w:name="_Toc160007336"/>
      <w:bookmarkStart w:id="406" w:name="_Toc160007811"/>
      <w:bookmarkStart w:id="407" w:name="_Toc160009699"/>
      <w:bookmarkStart w:id="408" w:name="_Toc160010003"/>
      <w:bookmarkStart w:id="409" w:name="_Toc160010106"/>
      <w:bookmarkStart w:id="410" w:name="_Toc160010209"/>
      <w:bookmarkStart w:id="411" w:name="_Toc160010827"/>
      <w:bookmarkStart w:id="412" w:name="_Toc160010933"/>
      <w:bookmarkStart w:id="413" w:name="_Toc160011036"/>
      <w:bookmarkStart w:id="414" w:name="_Toc160011145"/>
      <w:bookmarkStart w:id="415" w:name="_Toc160011260"/>
      <w:bookmarkStart w:id="416" w:name="_Toc160011369"/>
      <w:bookmarkStart w:id="417" w:name="_Toc160011472"/>
      <w:bookmarkStart w:id="418" w:name="_Toc160011575"/>
      <w:bookmarkStart w:id="419" w:name="_Toc160011678"/>
      <w:bookmarkStart w:id="420" w:name="_Toc160012078"/>
      <w:bookmarkStart w:id="421" w:name="_Toc160012199"/>
      <w:bookmarkStart w:id="422" w:name="_Toc160012447"/>
      <w:bookmarkStart w:id="423" w:name="_Toc160012653"/>
      <w:bookmarkStart w:id="424" w:name="_Toc160013494"/>
      <w:bookmarkStart w:id="425" w:name="_Toc160013634"/>
      <w:bookmarkStart w:id="426" w:name="_Toc160013743"/>
      <w:bookmarkStart w:id="427" w:name="_Toc160013852"/>
      <w:bookmarkStart w:id="428" w:name="_Toc160013967"/>
      <w:bookmarkStart w:id="429" w:name="_Toc160014070"/>
      <w:bookmarkStart w:id="430" w:name="_Toc160014173"/>
      <w:bookmarkStart w:id="431" w:name="_Toc160014282"/>
      <w:bookmarkStart w:id="432" w:name="_Toc160014385"/>
      <w:bookmarkStart w:id="433" w:name="_Toc160014494"/>
      <w:bookmarkStart w:id="434" w:name="_Toc160014597"/>
      <w:bookmarkStart w:id="435" w:name="_Toc160014706"/>
      <w:bookmarkStart w:id="436" w:name="_Toc160014815"/>
      <w:bookmarkStart w:id="437" w:name="_Toc160014918"/>
      <w:bookmarkStart w:id="438" w:name="_Toc160015033"/>
      <w:bookmarkStart w:id="439" w:name="_Toc160015142"/>
      <w:bookmarkStart w:id="440" w:name="_Toc160015245"/>
      <w:bookmarkStart w:id="441" w:name="_Toc160015354"/>
      <w:bookmarkStart w:id="442" w:name="_Toc160015457"/>
      <w:bookmarkStart w:id="443" w:name="_Toc160015560"/>
      <w:bookmarkStart w:id="444" w:name="_Toc160015669"/>
      <w:bookmarkStart w:id="445" w:name="_Toc160015778"/>
      <w:bookmarkStart w:id="446" w:name="_Toc160015887"/>
      <w:bookmarkStart w:id="447" w:name="_Toc160015990"/>
      <w:bookmarkStart w:id="448" w:name="_Toc160016093"/>
      <w:bookmarkStart w:id="449" w:name="_Toc160016196"/>
      <w:bookmarkStart w:id="450" w:name="_Toc160016305"/>
      <w:bookmarkStart w:id="451" w:name="_Toc160016414"/>
      <w:bookmarkStart w:id="452" w:name="_Toc160016517"/>
      <w:bookmarkStart w:id="453" w:name="_Toc160016620"/>
      <w:bookmarkStart w:id="454" w:name="_Toc160016723"/>
      <w:bookmarkStart w:id="455" w:name="_Toc160639153"/>
      <w:bookmarkStart w:id="456" w:name="_Toc165559429"/>
      <w:bookmarkStart w:id="457" w:name="_Toc165559520"/>
      <w:bookmarkStart w:id="458" w:name="_Toc165897238"/>
      <w:bookmarkStart w:id="459" w:name="_Toc165992419"/>
      <w:bookmarkStart w:id="460" w:name="_Toc166078030"/>
      <w:bookmarkStart w:id="461" w:name="_Toc177625235"/>
      <w:bookmarkStart w:id="462" w:name="_Toc177626878"/>
      <w:bookmarkStart w:id="463" w:name="_Toc177626986"/>
      <w:bookmarkStart w:id="464" w:name="_Toc177627089"/>
      <w:bookmarkStart w:id="465" w:name="_Toc177627487"/>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2DCFF938" w14:textId="54E10BCD" w:rsidR="004022FA" w:rsidRPr="004022FA" w:rsidRDefault="004022FA" w:rsidP="00876B43">
      <w:pPr>
        <w:pStyle w:val="Ttulo2"/>
        <w:numPr>
          <w:ilvl w:val="3"/>
          <w:numId w:val="11"/>
        </w:numPr>
        <w:spacing w:before="0" w:line="240" w:lineRule="auto"/>
        <w:ind w:left="567" w:hanging="567"/>
        <w:rPr>
          <w:rFonts w:eastAsia="Times New Roman"/>
          <w:lang w:eastAsia="es-CO"/>
        </w:rPr>
      </w:pPr>
      <w:bookmarkStart w:id="466" w:name="_Toc696848295"/>
      <w:bookmarkStart w:id="467" w:name="_Toc177627488"/>
      <w:bookmarkStart w:id="468" w:name="_Toc179280423"/>
      <w:r w:rsidRPr="004022FA">
        <w:t>FACTORES</w:t>
      </w:r>
      <w:r w:rsidRPr="004022FA">
        <w:rPr>
          <w:rFonts w:eastAsia="Times New Roman"/>
          <w:lang w:eastAsia="es-CO"/>
        </w:rPr>
        <w:t xml:space="preserve"> DE DESEMPATE</w:t>
      </w:r>
      <w:bookmarkEnd w:id="466"/>
      <w:bookmarkEnd w:id="467"/>
      <w:bookmarkEnd w:id="468"/>
    </w:p>
    <w:p w14:paraId="1E98A38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
          <w:bCs/>
          <w:color w:val="000000"/>
          <w:sz w:val="20"/>
          <w:szCs w:val="20"/>
          <w:lang w:eastAsia="es-CO"/>
        </w:rPr>
        <w:t xml:space="preserve"> </w:t>
      </w:r>
    </w:p>
    <w:p w14:paraId="60C61EC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2B977CA1"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4022FA" w:rsidRPr="004022FA" w14:paraId="0726ACF4" w14:textId="77777777" w:rsidTr="0033337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6D94F923" w14:textId="77777777" w:rsidR="004022FA" w:rsidRPr="004022FA" w:rsidRDefault="004022FA" w:rsidP="00DB0D6E">
            <w:pPr>
              <w:spacing w:after="0" w:line="240" w:lineRule="auto"/>
              <w:jc w:val="center"/>
              <w:rPr>
                <w:rFonts w:ascii="Arial" w:eastAsia="Times New Roman" w:hAnsi="Arial" w:cs="Arial"/>
                <w:b/>
                <w:bCs/>
                <w:color w:val="000000"/>
                <w:lang w:eastAsia="es-CO"/>
              </w:rPr>
            </w:pPr>
            <w:r w:rsidRPr="004022FA">
              <w:rPr>
                <w:rFonts w:ascii="Arial" w:eastAsia="Times New Roman" w:hAnsi="Arial" w:cs="Arial"/>
                <w:b/>
                <w:bCs/>
                <w:color w:val="000000"/>
                <w:lang w:eastAsia="es-CO"/>
              </w:rPr>
              <w:t>CRITERIOS DE DESEMPATE</w:t>
            </w:r>
          </w:p>
        </w:tc>
      </w:tr>
      <w:tr w:rsidR="004022FA" w:rsidRPr="004022FA" w14:paraId="2F030844"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1C5BC38"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49D2974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de bienes o servicios nacionales frente a la oferta de bienes o servicios extranjeros</w:t>
            </w:r>
          </w:p>
        </w:tc>
      </w:tr>
      <w:tr w:rsidR="004022FA" w:rsidRPr="004022FA" w14:paraId="38DBD1E2"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2260E163"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9B34DC8"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EBBE20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4022FA" w:rsidRPr="004022FA" w14:paraId="67492E56"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40F97C0"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453D99FC" w14:textId="166006AA"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la mujer cabeza de familia, mujeres víctimas de la violencia intrafamiliar, en la cual participe o participen mayoritariamente.</w:t>
            </w:r>
            <w:r w:rsidR="00AE22BB">
              <w:rPr>
                <w:rFonts w:ascii="Arial" w:eastAsia="Times New Roman" w:hAnsi="Arial" w:cs="Arial"/>
                <w:b/>
                <w:bCs/>
                <w:color w:val="000000"/>
                <w:sz w:val="16"/>
                <w:szCs w:val="16"/>
                <w:lang w:eastAsia="es-CO"/>
              </w:rPr>
              <w:t xml:space="preserve"> – FORMATO - </w:t>
            </w:r>
            <w:r w:rsidR="00825DAA">
              <w:rPr>
                <w:rFonts w:ascii="Arial" w:eastAsia="Times New Roman" w:hAnsi="Arial" w:cs="Arial"/>
                <w:b/>
                <w:bCs/>
                <w:color w:val="000000"/>
                <w:sz w:val="16"/>
                <w:szCs w:val="16"/>
                <w:lang w:eastAsia="es-CO"/>
              </w:rPr>
              <w:t>P</w:t>
            </w:r>
            <w:r w:rsidR="00825DAA" w:rsidRPr="00AE22BB">
              <w:rPr>
                <w:rFonts w:ascii="Arial" w:eastAsia="Times New Roman" w:hAnsi="Arial" w:cs="Arial"/>
                <w:color w:val="000000"/>
                <w:sz w:val="16"/>
                <w:szCs w:val="16"/>
                <w:lang w:eastAsia="es-CO"/>
              </w:rPr>
              <w:t>articipación mayoritaria de mujeres cabeza de familia y/o mujeres víctimas de violencia intrafamiliar</w:t>
            </w:r>
          </w:p>
        </w:tc>
      </w:tr>
      <w:tr w:rsidR="004022FA" w:rsidRPr="004022FA" w14:paraId="59442BC6"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7D83989E"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82DD82" w14:textId="77777777" w:rsidR="004022FA" w:rsidRPr="004022FA" w:rsidRDefault="004022FA" w:rsidP="00DB0D6E">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378A4AA" w14:textId="77777777" w:rsidR="004022FA" w:rsidRPr="004022FA" w:rsidRDefault="004022FA" w:rsidP="00DB0D6E">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651B878" w14:textId="4F6C9C99" w:rsidR="004022FA" w:rsidRPr="004022FA" w:rsidRDefault="004022FA" w:rsidP="00DB0D6E">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4022FA">
              <w:rPr>
                <w:rFonts w:ascii="Arial" w:eastAsia="Times New Roman" w:hAnsi="Arial" w:cs="Arial"/>
                <w:color w:val="000000"/>
                <w:sz w:val="16"/>
                <w:szCs w:val="16"/>
                <w:lang w:eastAsia="es-CO"/>
              </w:rPr>
              <w:t>correspondiente</w:t>
            </w:r>
            <w:r w:rsidRPr="004022FA">
              <w:rPr>
                <w:rFonts w:ascii="Arial" w:eastAsia="Times New Roman" w:hAnsi="Arial" w:cs="Arial"/>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81E9B9A" w14:textId="77777777" w:rsidR="004022FA" w:rsidRPr="004022FA" w:rsidRDefault="004022FA" w:rsidP="00DB0D6E">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4022FA" w:rsidRPr="004022FA" w14:paraId="7CFF557F"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7503A0D"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4BCFC68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4022FA" w:rsidRPr="004022FA" w14:paraId="41E4DB5A"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6A7FD508"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51C8353"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un (1) año de anterioridad a la fecha de cierre del presente proceso de selección o desde el momento de la constitución de la persona jurídica. Certificando, de igual forma, que el proponente mantendrá dicho personal por un lapso igual al plazo total de ejecución del contrato que se derive del presente proceso de selección, de conformidad con el parágrafo 2 del artículo 35 de la Ley 2069 de 2020. </w:t>
            </w:r>
          </w:p>
          <w:p w14:paraId="71E6E4CF"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de por lo menos un (1) año se acreditará con el certificado de aportes a seguridad social del último año o del tiempo de su constitución cuando su conformación es inferior a un (1) año, en el que se demuestren los pagos realizados por el empleador.</w:t>
            </w:r>
          </w:p>
        </w:tc>
      </w:tr>
      <w:tr w:rsidR="004022FA" w:rsidRPr="004022FA" w14:paraId="316981C7"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3BFD2CE"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4</w:t>
            </w:r>
          </w:p>
        </w:tc>
        <w:tc>
          <w:tcPr>
            <w:tcW w:w="7476" w:type="dxa"/>
            <w:shd w:val="clear" w:color="auto" w:fill="F2F2F2" w:themeFill="background1" w:themeFillShade="F2"/>
            <w:tcMar>
              <w:top w:w="0" w:type="dxa"/>
              <w:left w:w="108" w:type="dxa"/>
              <w:bottom w:w="0" w:type="dxa"/>
              <w:right w:w="108" w:type="dxa"/>
            </w:tcMar>
            <w:vAlign w:val="center"/>
          </w:tcPr>
          <w:p w14:paraId="7106EAC5" w14:textId="57F02B3A"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00AE22BB">
              <w:rPr>
                <w:rFonts w:ascii="Arial" w:eastAsia="Times New Roman" w:hAnsi="Arial" w:cs="Arial"/>
                <w:b/>
                <w:bCs/>
                <w:color w:val="000000"/>
                <w:sz w:val="16"/>
                <w:szCs w:val="16"/>
                <w:lang w:eastAsia="es-CO"/>
              </w:rPr>
              <w:t xml:space="preserve"> FORMATO - </w:t>
            </w:r>
            <w:r w:rsidR="00825DAA">
              <w:rPr>
                <w:rFonts w:ascii="Arial" w:eastAsia="Times New Roman" w:hAnsi="Arial" w:cs="Arial"/>
                <w:b/>
                <w:bCs/>
                <w:color w:val="000000"/>
                <w:sz w:val="16"/>
                <w:szCs w:val="16"/>
                <w:lang w:eastAsia="es-CO"/>
              </w:rPr>
              <w:t>V</w:t>
            </w:r>
            <w:r w:rsidR="00825DAA" w:rsidRPr="00825DAA">
              <w:rPr>
                <w:rFonts w:ascii="Arial" w:eastAsia="Times New Roman" w:hAnsi="Arial" w:cs="Arial"/>
                <w:color w:val="000000"/>
                <w:sz w:val="16"/>
                <w:szCs w:val="16"/>
                <w:lang w:eastAsia="es-CO"/>
              </w:rPr>
              <w:t>inculación de personas mayores y no beneficiarias de la pensión de vejez, familiar o sobrevivencia</w:t>
            </w:r>
          </w:p>
        </w:tc>
      </w:tr>
      <w:tr w:rsidR="004022FA" w:rsidRPr="004022FA" w14:paraId="487C3C6A"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37A46CA9"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E9602B" w14:textId="78314B42"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1B241E"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1456C37"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F55413D"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B49109"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E2CD1DF"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lastRenderedPageBreak/>
              <w:t>Este documento tendrá que ser allegado en la oferta a más tardar al momento del cierre.</w:t>
            </w:r>
          </w:p>
        </w:tc>
      </w:tr>
      <w:tr w:rsidR="004022FA" w:rsidRPr="004022FA" w14:paraId="6742B172"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12697A1"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2093F5A0" w14:textId="4D386354"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022FA">
              <w:rPr>
                <w:rFonts w:ascii="Arial" w:eastAsia="Times New Roman" w:hAnsi="Arial" w:cs="Arial"/>
                <w:b/>
                <w:bCs/>
                <w:color w:val="000000"/>
                <w:sz w:val="16"/>
                <w:szCs w:val="16"/>
                <w:lang w:eastAsia="es-CO"/>
              </w:rPr>
              <w:t>Rrom</w:t>
            </w:r>
            <w:proofErr w:type="spellEnd"/>
            <w:r w:rsidRPr="004022FA">
              <w:rPr>
                <w:rFonts w:ascii="Arial" w:eastAsia="Times New Roman" w:hAnsi="Arial" w:cs="Arial"/>
                <w:b/>
                <w:bCs/>
                <w:color w:val="000000"/>
                <w:sz w:val="16"/>
                <w:szCs w:val="16"/>
                <w:lang w:eastAsia="es-CO"/>
              </w:rPr>
              <w:t xml:space="preserve"> o gitanas.</w:t>
            </w:r>
            <w:r w:rsidR="00825DAA">
              <w:rPr>
                <w:rFonts w:ascii="Arial" w:eastAsia="Times New Roman" w:hAnsi="Arial" w:cs="Arial"/>
                <w:b/>
                <w:bCs/>
                <w:color w:val="000000"/>
                <w:sz w:val="16"/>
                <w:szCs w:val="16"/>
                <w:lang w:eastAsia="es-CO"/>
              </w:rPr>
              <w:t xml:space="preserve"> FORMATO - </w:t>
            </w:r>
            <w:r w:rsidR="00825DAA" w:rsidRPr="00825DAA">
              <w:rPr>
                <w:rFonts w:ascii="Arial" w:eastAsia="Times New Roman" w:hAnsi="Arial" w:cs="Arial"/>
                <w:iCs/>
                <w:color w:val="000000"/>
                <w:sz w:val="16"/>
                <w:szCs w:val="16"/>
                <w:lang w:eastAsia="es-CO"/>
              </w:rPr>
              <w:t xml:space="preserve">Vinculación de población indígena, negra, afrocolombiana, raizal, palenquera, </w:t>
            </w:r>
            <w:proofErr w:type="spellStart"/>
            <w:r w:rsidR="00825DAA" w:rsidRPr="00825DAA">
              <w:rPr>
                <w:rFonts w:ascii="Arial" w:eastAsia="Times New Roman" w:hAnsi="Arial" w:cs="Arial"/>
                <w:iCs/>
                <w:color w:val="000000"/>
                <w:sz w:val="16"/>
                <w:szCs w:val="16"/>
                <w:lang w:eastAsia="es-CO"/>
              </w:rPr>
              <w:t>rrom</w:t>
            </w:r>
            <w:proofErr w:type="spellEnd"/>
            <w:r w:rsidR="00825DAA" w:rsidRPr="00825DAA">
              <w:rPr>
                <w:rFonts w:ascii="Arial" w:eastAsia="Times New Roman" w:hAnsi="Arial" w:cs="Arial"/>
                <w:iCs/>
                <w:color w:val="000000"/>
                <w:sz w:val="16"/>
                <w:szCs w:val="16"/>
                <w:lang w:eastAsia="es-CO"/>
              </w:rPr>
              <w:t xml:space="preserve"> o gitanas.</w:t>
            </w:r>
          </w:p>
        </w:tc>
      </w:tr>
      <w:tr w:rsidR="004022FA" w:rsidRPr="004022FA" w14:paraId="2249BB28"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049E56B5"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9710DA2" w14:textId="335D6880"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124DC51"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24C87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742AA004" w14:textId="38154E52"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tc>
      </w:tr>
      <w:tr w:rsidR="004022FA" w:rsidRPr="004022FA" w14:paraId="305DC9D4"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19DB132"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6</w:t>
            </w:r>
          </w:p>
        </w:tc>
        <w:tc>
          <w:tcPr>
            <w:tcW w:w="7476" w:type="dxa"/>
            <w:shd w:val="clear" w:color="auto" w:fill="F2F2F2" w:themeFill="background1" w:themeFillShade="F2"/>
            <w:tcMar>
              <w:top w:w="0" w:type="dxa"/>
              <w:left w:w="108" w:type="dxa"/>
              <w:bottom w:w="0" w:type="dxa"/>
              <w:right w:w="108" w:type="dxa"/>
            </w:tcMar>
            <w:vAlign w:val="center"/>
          </w:tcPr>
          <w:p w14:paraId="19A37F77" w14:textId="17903D8D"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personas en proceso de reintegración o reincorporación o de la persona jurídica en la cual participe o participen mayoritariamente.</w:t>
            </w:r>
            <w:r w:rsidR="00A35A1A">
              <w:rPr>
                <w:rFonts w:ascii="Arial" w:eastAsia="Times New Roman" w:hAnsi="Arial" w:cs="Arial"/>
                <w:b/>
                <w:bCs/>
                <w:color w:val="000000"/>
                <w:sz w:val="16"/>
                <w:szCs w:val="16"/>
                <w:lang w:eastAsia="es-CO"/>
              </w:rPr>
              <w:t xml:space="preserve"> FORMATO - P</w:t>
            </w:r>
            <w:r w:rsidR="00A35A1A" w:rsidRPr="00A35A1A">
              <w:rPr>
                <w:rFonts w:ascii="Arial" w:eastAsia="Times New Roman" w:hAnsi="Arial" w:cs="Arial"/>
                <w:color w:val="000000"/>
                <w:sz w:val="16"/>
                <w:szCs w:val="16"/>
                <w:lang w:eastAsia="es-CO"/>
              </w:rPr>
              <w:t>articipación mayoritaria de personas en proceso de reincorporación y/o reintegración</w:t>
            </w:r>
          </w:p>
        </w:tc>
      </w:tr>
      <w:tr w:rsidR="004022FA" w:rsidRPr="004022FA" w14:paraId="42379B2A"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1914A7F1"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87B832F"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deberá presentar copia de alguno de los siguientes documentos: </w:t>
            </w:r>
            <w:r w:rsidRPr="004022FA">
              <w:rPr>
                <w:rFonts w:ascii="Arial" w:eastAsia="Times New Roman" w:hAnsi="Arial" w:cs="Arial"/>
                <w:b/>
                <w:bCs/>
                <w:color w:val="000000"/>
                <w:sz w:val="16"/>
                <w:szCs w:val="16"/>
                <w:lang w:eastAsia="es-CO"/>
              </w:rPr>
              <w:t xml:space="preserve">i) </w:t>
            </w:r>
            <w:r w:rsidRPr="004022FA">
              <w:rPr>
                <w:rFonts w:ascii="Arial" w:eastAsia="Times New Roman" w:hAnsi="Arial" w:cs="Arial"/>
                <w:color w:val="000000"/>
                <w:sz w:val="16"/>
                <w:szCs w:val="16"/>
                <w:lang w:eastAsia="es-CO"/>
              </w:rPr>
              <w:t xml:space="preserve">la certificación en las desmovilizaciones colectivas que expida la Oficina de Alto Comisionado para la Paz, </w:t>
            </w:r>
            <w:proofErr w:type="spellStart"/>
            <w:r w:rsidRPr="004022FA">
              <w:rPr>
                <w:rFonts w:ascii="Arial" w:eastAsia="Times New Roman" w:hAnsi="Arial" w:cs="Arial"/>
                <w:b/>
                <w:bCs/>
                <w:color w:val="000000"/>
                <w:sz w:val="16"/>
                <w:szCs w:val="16"/>
                <w:lang w:eastAsia="es-CO"/>
              </w:rPr>
              <w:t>ii</w:t>
            </w:r>
            <w:proofErr w:type="spellEnd"/>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 xml:space="preserve">el certificado que emita el Comité Operativo para la Dejación de las Armas respecto de las personas desmovilizadas en forma individual, </w:t>
            </w:r>
            <w:proofErr w:type="spellStart"/>
            <w:r w:rsidRPr="004022FA">
              <w:rPr>
                <w:rFonts w:ascii="Arial" w:eastAsia="Times New Roman" w:hAnsi="Arial" w:cs="Arial"/>
                <w:b/>
                <w:bCs/>
                <w:color w:val="000000"/>
                <w:sz w:val="16"/>
                <w:szCs w:val="16"/>
                <w:lang w:eastAsia="es-CO"/>
              </w:rPr>
              <w:t>iii</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4022FA">
              <w:rPr>
                <w:rFonts w:ascii="Arial" w:eastAsia="Times New Roman" w:hAnsi="Arial" w:cs="Arial"/>
                <w:b/>
                <w:bCs/>
                <w:color w:val="000000"/>
                <w:sz w:val="16"/>
                <w:szCs w:val="16"/>
                <w:lang w:eastAsia="es-CO"/>
              </w:rPr>
              <w:t>iv</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45646DDD" w14:textId="576135BB"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D799E4"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tc>
      </w:tr>
      <w:tr w:rsidR="004022FA" w:rsidRPr="004022FA" w14:paraId="7F3817FE"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A488434"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7B04B8F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oferta presentada por un proponente plural</w:t>
            </w:r>
          </w:p>
        </w:tc>
      </w:tr>
      <w:tr w:rsidR="004022FA" w:rsidRPr="004022FA" w14:paraId="47E7B60D"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25FD63AF"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4E60685"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que se cumplan las condiciones de este factor de desempate, deberá darse aplicación a los siguientes parámetros:</w:t>
            </w:r>
          </w:p>
          <w:p w14:paraId="0794DCE9" w14:textId="6B0DA4B3"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w:t>
            </w:r>
            <w:r w:rsidRPr="004022FA">
              <w:rPr>
                <w:rFonts w:ascii="Arial" w:eastAsia="Times New Roman" w:hAnsi="Arial" w:cs="Arial"/>
                <w:color w:val="000000"/>
                <w:sz w:val="16"/>
                <w:szCs w:val="16"/>
                <w:lang w:eastAsia="es-CO"/>
              </w:rPr>
              <w:lastRenderedPageBreak/>
              <w:t>reintegración, para lo cual el representante legal o el revisor fiscal, si están obligados a tenerlo, presentarán un certificado correspondiente</w:t>
            </w:r>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4EB79C8"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El integrante del proponente plural de que trata el anterior numeral debe aportar mínimo el veinticinco por ciento (25%) de la experiencia acreditada en la oferta.</w:t>
            </w:r>
          </w:p>
          <w:p w14:paraId="08ABF521"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tc>
      </w:tr>
      <w:tr w:rsidR="004022FA" w:rsidRPr="004022FA" w14:paraId="2DD69E1A"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F3FDA01"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8</w:t>
            </w:r>
          </w:p>
        </w:tc>
        <w:tc>
          <w:tcPr>
            <w:tcW w:w="7476" w:type="dxa"/>
            <w:shd w:val="clear" w:color="auto" w:fill="F2F2F2" w:themeFill="background1" w:themeFillShade="F2"/>
            <w:tcMar>
              <w:top w:w="0" w:type="dxa"/>
              <w:left w:w="108" w:type="dxa"/>
              <w:bottom w:w="0" w:type="dxa"/>
              <w:right w:w="108" w:type="dxa"/>
            </w:tcMar>
            <w:vAlign w:val="center"/>
          </w:tcPr>
          <w:p w14:paraId="6F9B2490"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oferta presentada por una </w:t>
            </w:r>
            <w:proofErr w:type="spellStart"/>
            <w:r w:rsidRPr="004022FA">
              <w:rPr>
                <w:rFonts w:ascii="Arial" w:eastAsia="Times New Roman" w:hAnsi="Arial" w:cs="Arial"/>
                <w:b/>
                <w:bCs/>
                <w:color w:val="000000"/>
                <w:sz w:val="16"/>
                <w:szCs w:val="16"/>
                <w:lang w:eastAsia="es-CO"/>
              </w:rPr>
              <w:t>Mipyme</w:t>
            </w:r>
            <w:proofErr w:type="spellEnd"/>
            <w:r w:rsidRPr="004022FA">
              <w:rPr>
                <w:rFonts w:ascii="Arial" w:eastAsia="Times New Roman" w:hAnsi="Arial" w:cs="Arial"/>
                <w:b/>
                <w:bCs/>
                <w:color w:val="000000"/>
                <w:sz w:val="16"/>
                <w:szCs w:val="16"/>
                <w:lang w:eastAsia="es-CO"/>
              </w:rPr>
              <w:t xml:space="preserve"> o cooperativas o asociaciones mutuales; o un proponente plural constituido por </w:t>
            </w:r>
            <w:proofErr w:type="spellStart"/>
            <w:r w:rsidRPr="004022FA">
              <w:rPr>
                <w:rFonts w:ascii="Arial" w:eastAsia="Times New Roman" w:hAnsi="Arial" w:cs="Arial"/>
                <w:b/>
                <w:bCs/>
                <w:color w:val="000000"/>
                <w:sz w:val="16"/>
                <w:szCs w:val="16"/>
                <w:lang w:eastAsia="es-CO"/>
              </w:rPr>
              <w:t>Mipymes</w:t>
            </w:r>
            <w:proofErr w:type="spellEnd"/>
            <w:r w:rsidRPr="004022FA">
              <w:rPr>
                <w:rFonts w:ascii="Arial" w:eastAsia="Times New Roman" w:hAnsi="Arial" w:cs="Arial"/>
                <w:b/>
                <w:bCs/>
                <w:color w:val="000000"/>
                <w:sz w:val="16"/>
                <w:szCs w:val="16"/>
                <w:lang w:eastAsia="es-CO"/>
              </w:rPr>
              <w:t>, cooperativas o asociaciones mutuales.</w:t>
            </w:r>
          </w:p>
        </w:tc>
      </w:tr>
      <w:tr w:rsidR="004022FA" w:rsidRPr="004022FA" w14:paraId="2F089337"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1D7C139B"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08D1B6"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Se verificará en los términos del artículo 2.2.1.2.4.2.4 del Decreto 1860 de 2021, en concordancia con el parágrafo del artículo 2.2.1.13.2.4 del Decreto 1074 de 2015.</w:t>
            </w:r>
          </w:p>
          <w:p w14:paraId="396219FF"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38C0E2D"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4022FA" w14:paraId="37AD599E"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70467AA"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9</w:t>
            </w:r>
          </w:p>
        </w:tc>
        <w:tc>
          <w:tcPr>
            <w:tcW w:w="7476" w:type="dxa"/>
            <w:shd w:val="clear" w:color="auto" w:fill="F2F2F2" w:themeFill="background1" w:themeFillShade="F2"/>
            <w:tcMar>
              <w:top w:w="0" w:type="dxa"/>
              <w:left w:w="108" w:type="dxa"/>
              <w:bottom w:w="0" w:type="dxa"/>
              <w:right w:w="108" w:type="dxa"/>
            </w:tcMar>
            <w:vAlign w:val="center"/>
          </w:tcPr>
          <w:p w14:paraId="7F09D7EB"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presentada por el proponente plural constituido por micro y/o pequeñas empresas, cooperativas o asociaciones mutuales</w:t>
            </w:r>
          </w:p>
        </w:tc>
      </w:tr>
      <w:tr w:rsidR="004022FA" w:rsidRPr="004022FA" w14:paraId="274942AD"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1053D6FF"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B6BAAE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6C878D6B"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4022FA" w:rsidRPr="004022FA" w14:paraId="388C497C"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08FA39D"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6184A3C9"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4022FA" w:rsidRPr="004022FA" w14:paraId="6293BF8C"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78EBF05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E710338"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cooperativas o asociaciones mutuales.</w:t>
            </w:r>
          </w:p>
          <w:p w14:paraId="2095305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Igualmente, cuando la oferta es presentada por un proponente plural se preferirá a este siempre que:</w:t>
            </w:r>
          </w:p>
          <w:p w14:paraId="166B7D61"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w:t>
            </w:r>
            <w:r w:rsidRPr="004022FA">
              <w:rPr>
                <w:rFonts w:ascii="Arial" w:eastAsia="Times New Roman" w:hAnsi="Arial" w:cs="Arial"/>
                <w:color w:val="000000"/>
                <w:sz w:val="16"/>
                <w:szCs w:val="16"/>
                <w:lang w:eastAsia="es-CO"/>
              </w:rPr>
              <w:lastRenderedPageBreak/>
              <w:t xml:space="preserve">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en los términos del numeral 8 del presente artículo;</w:t>
            </w:r>
          </w:p>
          <w:p w14:paraId="34B59F9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aporte mínimo el veinticinco por ciento (25 %) de la experiencia acreditada en la oferta; y</w:t>
            </w:r>
          </w:p>
          <w:p w14:paraId="36B779C2"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Ni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7C6D986"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4022FA" w14:paraId="67A25A73"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9283DD7"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11</w:t>
            </w:r>
          </w:p>
        </w:tc>
        <w:tc>
          <w:tcPr>
            <w:tcW w:w="7476" w:type="dxa"/>
            <w:shd w:val="clear" w:color="auto" w:fill="F2F2F2" w:themeFill="background1" w:themeFillShade="F2"/>
            <w:tcMar>
              <w:top w:w="0" w:type="dxa"/>
              <w:left w:w="108" w:type="dxa"/>
              <w:bottom w:w="0" w:type="dxa"/>
              <w:right w:w="108" w:type="dxa"/>
            </w:tcMar>
            <w:vAlign w:val="center"/>
          </w:tcPr>
          <w:p w14:paraId="77D95517"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las empresas reconocidas y establecidas como Sociedad de Beneficio e Interés Colectivo o Sociedad BIC, del segmento MIPYMES</w:t>
            </w:r>
          </w:p>
        </w:tc>
      </w:tr>
      <w:tr w:rsidR="004022FA" w:rsidRPr="004022FA" w14:paraId="11F2C599" w14:textId="77777777" w:rsidTr="00333374">
        <w:trPr>
          <w:trHeight w:val="383"/>
          <w:jc w:val="center"/>
        </w:trPr>
        <w:tc>
          <w:tcPr>
            <w:tcW w:w="1596" w:type="dxa"/>
            <w:shd w:val="clear" w:color="auto" w:fill="FFFFFF" w:themeFill="background1"/>
            <w:tcMar>
              <w:top w:w="0" w:type="dxa"/>
              <w:left w:w="108" w:type="dxa"/>
              <w:bottom w:w="0" w:type="dxa"/>
              <w:right w:w="108" w:type="dxa"/>
            </w:tcMar>
            <w:vAlign w:val="center"/>
          </w:tcPr>
          <w:p w14:paraId="5A74DACC"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FFAA8F6"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en los términos del factor de desempate del numeral 8.</w:t>
            </w:r>
          </w:p>
          <w:p w14:paraId="5E30D1F0"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las condiciones señaladas en el inciso anterior de este numeral.</w:t>
            </w:r>
          </w:p>
        </w:tc>
      </w:tr>
      <w:tr w:rsidR="004022FA" w:rsidRPr="004022FA" w14:paraId="15410E38" w14:textId="77777777" w:rsidTr="003333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9933728" w14:textId="77777777" w:rsidR="004022FA" w:rsidRPr="004022FA" w:rsidRDefault="004022FA" w:rsidP="00DB0D6E">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0FB7B255" w14:textId="77777777" w:rsidR="004022FA" w:rsidRPr="004022FA" w:rsidRDefault="004022FA" w:rsidP="00DB0D6E">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Método Aleatorio De Desempate. (Sorteo)</w:t>
            </w:r>
          </w:p>
        </w:tc>
      </w:tr>
      <w:tr w:rsidR="004022FA" w:rsidRPr="004022FA" w14:paraId="416FB031"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BCB3BAE" w14:textId="77777777" w:rsidR="004022FA" w:rsidRPr="004022FA" w:rsidRDefault="004022FA" w:rsidP="00DB0D6E">
            <w:p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 xml:space="preserve">En caso de persistir el empate en el numeral 11 entre dos (2) o más propuestas, se realizará un sorteo entre los proponentes que se encuentren en condición de empate, de acuerdo con las siguientes reglas: </w:t>
            </w:r>
          </w:p>
          <w:p w14:paraId="3EBD6B09" w14:textId="77777777" w:rsidR="004022FA" w:rsidRPr="004022FA" w:rsidRDefault="004022FA" w:rsidP="00DB0D6E">
            <w:pPr>
              <w:spacing w:after="0" w:line="240" w:lineRule="auto"/>
              <w:jc w:val="both"/>
              <w:rPr>
                <w:rFonts w:ascii="Arial" w:eastAsia="Times New Roman" w:hAnsi="Arial" w:cs="Arial"/>
                <w:color w:val="000000"/>
                <w:sz w:val="16"/>
                <w:szCs w:val="16"/>
                <w:lang w:val="es-ES_tradnl" w:eastAsia="es-CO"/>
              </w:rPr>
            </w:pPr>
          </w:p>
          <w:p w14:paraId="03C0169C" w14:textId="77777777" w:rsidR="004022FA" w:rsidRPr="004022FA" w:rsidRDefault="004022FA" w:rsidP="00DB0D6E">
            <w:p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El mecanismo para el sorteo se determinará con los proponentes empatados, el sorteo se efectuará con el sistema de balotas y será efectuado por la Entidad, atendiendo el siguiente procedimiento:</w:t>
            </w:r>
          </w:p>
          <w:p w14:paraId="7B300615" w14:textId="77777777" w:rsidR="004022FA" w:rsidRPr="004022FA" w:rsidRDefault="004022FA" w:rsidP="00DB0D6E">
            <w:pPr>
              <w:spacing w:after="0" w:line="240" w:lineRule="auto"/>
              <w:jc w:val="both"/>
              <w:rPr>
                <w:rFonts w:ascii="Arial" w:eastAsia="Times New Roman" w:hAnsi="Arial" w:cs="Arial"/>
                <w:color w:val="000000"/>
                <w:sz w:val="16"/>
                <w:szCs w:val="16"/>
                <w:lang w:val="es-ES_tradnl" w:eastAsia="es-CO"/>
              </w:rPr>
            </w:pPr>
          </w:p>
          <w:p w14:paraId="7C66424B" w14:textId="77777777" w:rsidR="004022FA" w:rsidRPr="004022FA" w:rsidRDefault="004022FA" w:rsidP="00876B43">
            <w:pPr>
              <w:numPr>
                <w:ilvl w:val="0"/>
                <w:numId w:val="18"/>
              </w:num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En una bolsa se depositarán un número de balotas igual al número de propuestas empatadas en puntaje.</w:t>
            </w:r>
          </w:p>
          <w:p w14:paraId="7A0A4262" w14:textId="77777777" w:rsidR="004022FA" w:rsidRPr="004022FA" w:rsidRDefault="004022FA" w:rsidP="00876B43">
            <w:pPr>
              <w:numPr>
                <w:ilvl w:val="0"/>
                <w:numId w:val="18"/>
              </w:num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A los oferentes empatados se les asignará un número de balota según la que haya sacado de la bolsa. Esto para identificar a cada oferente con un número de balota.</w:t>
            </w:r>
          </w:p>
          <w:p w14:paraId="76A1B5A4" w14:textId="77777777" w:rsidR="004022FA" w:rsidRPr="004022FA" w:rsidRDefault="004022FA" w:rsidP="00876B43">
            <w:pPr>
              <w:numPr>
                <w:ilvl w:val="0"/>
                <w:numId w:val="18"/>
              </w:num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Después nuevamente se introducen dichas balotas en la bolsa y se les pide a los asistentes que las saquen una a una.</w:t>
            </w:r>
          </w:p>
          <w:p w14:paraId="34C24126" w14:textId="77777777" w:rsidR="004022FA" w:rsidRPr="004022FA" w:rsidRDefault="004022FA" w:rsidP="00876B43">
            <w:pPr>
              <w:numPr>
                <w:ilvl w:val="0"/>
                <w:numId w:val="18"/>
              </w:num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 xml:space="preserve">La balota que va saliendo de la bolsa queda eliminada. </w:t>
            </w:r>
          </w:p>
          <w:p w14:paraId="1B4A304A" w14:textId="77777777" w:rsidR="004022FA" w:rsidRPr="004022FA" w:rsidRDefault="004022FA" w:rsidP="00876B43">
            <w:pPr>
              <w:numPr>
                <w:ilvl w:val="0"/>
                <w:numId w:val="18"/>
              </w:num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La última balota que queda en la bolsa es a la cual se le abrirá el sobre de la propuesta económica en la plataforma SECOP II.</w:t>
            </w:r>
          </w:p>
          <w:p w14:paraId="082B466D" w14:textId="77777777" w:rsidR="004022FA" w:rsidRPr="004022FA" w:rsidRDefault="004022FA" w:rsidP="00876B43">
            <w:pPr>
              <w:numPr>
                <w:ilvl w:val="0"/>
                <w:numId w:val="18"/>
              </w:num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Una vez se haya sacado la última balota, se dará por terminado el sorteo, se informará a los asistentes cuál es la firma ganadora de éste, si a ello hubiera lugar. De todo lo anterior se levantará acta, la cual se publicará en el SECOP II.</w:t>
            </w:r>
          </w:p>
          <w:p w14:paraId="7F397845" w14:textId="77777777" w:rsidR="004022FA" w:rsidRPr="004022FA" w:rsidRDefault="004022FA" w:rsidP="00DB0D6E">
            <w:pPr>
              <w:spacing w:after="0" w:line="240" w:lineRule="auto"/>
              <w:jc w:val="both"/>
              <w:rPr>
                <w:rFonts w:ascii="Arial" w:eastAsia="Times New Roman" w:hAnsi="Arial" w:cs="Arial"/>
                <w:color w:val="000000"/>
                <w:sz w:val="16"/>
                <w:szCs w:val="16"/>
                <w:lang w:val="es-ES_tradnl" w:eastAsia="es-CO"/>
              </w:rPr>
            </w:pPr>
          </w:p>
          <w:p w14:paraId="5AC7E381" w14:textId="77777777" w:rsidR="004022FA" w:rsidRPr="004022FA" w:rsidRDefault="004022FA" w:rsidP="00DB0D6E">
            <w:p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 xml:space="preserve">La totalidad de sorteos se realizarán con todos los proponentes ubicados en primer orden de elegibilidad; la entidad, si uno o más de los proponentes empatados no asiste (n), designará quien habrá de representarlos para tales efectos. </w:t>
            </w:r>
          </w:p>
        </w:tc>
      </w:tr>
    </w:tbl>
    <w:p w14:paraId="74C729F4" w14:textId="77777777" w:rsidR="004022FA" w:rsidRPr="004022FA" w:rsidRDefault="004022FA" w:rsidP="00DB0D6E">
      <w:pPr>
        <w:spacing w:after="0" w:line="240" w:lineRule="auto"/>
        <w:jc w:val="both"/>
        <w:rPr>
          <w:rFonts w:ascii="Arial" w:eastAsia="Times New Roman" w:hAnsi="Arial" w:cs="Arial"/>
          <w:b/>
          <w:bCs/>
          <w:color w:val="000000"/>
          <w:sz w:val="20"/>
          <w:szCs w:val="20"/>
          <w:u w:val="single"/>
          <w:lang w:eastAsia="es-CO"/>
        </w:rPr>
      </w:pPr>
    </w:p>
    <w:p w14:paraId="17A173E6" w14:textId="0F8C0872" w:rsidR="004022FA" w:rsidRPr="004022FA" w:rsidRDefault="006447AF" w:rsidP="00DB0D6E">
      <w:pPr>
        <w:spacing w:after="0" w:line="240" w:lineRule="auto"/>
        <w:jc w:val="both"/>
        <w:rPr>
          <w:rFonts w:ascii="Arial" w:eastAsia="Times New Roman" w:hAnsi="Arial" w:cs="Arial"/>
          <w:color w:val="000000"/>
          <w:sz w:val="20"/>
          <w:szCs w:val="20"/>
          <w:lang w:val="es-MX" w:eastAsia="es-CO"/>
        </w:rPr>
      </w:pPr>
      <w:r w:rsidRPr="004022FA">
        <w:rPr>
          <w:rFonts w:ascii="Arial" w:eastAsia="Times New Roman" w:hAnsi="Arial" w:cs="Arial"/>
          <w:b/>
          <w:bCs/>
          <w:color w:val="000000"/>
          <w:sz w:val="20"/>
          <w:szCs w:val="20"/>
          <w:u w:val="single"/>
          <w:lang w:eastAsia="es-CO"/>
        </w:rPr>
        <w:t xml:space="preserve">NOTA </w:t>
      </w:r>
      <w:r w:rsidR="004022FA" w:rsidRPr="004022FA">
        <w:rPr>
          <w:rFonts w:ascii="Arial" w:eastAsia="Times New Roman" w:hAnsi="Arial" w:cs="Arial"/>
          <w:b/>
          <w:bCs/>
          <w:color w:val="000000"/>
          <w:sz w:val="20"/>
          <w:szCs w:val="20"/>
          <w:u w:val="single"/>
          <w:lang w:eastAsia="es-CO"/>
        </w:rPr>
        <w:t>1:</w:t>
      </w:r>
      <w:r w:rsidR="004022FA" w:rsidRPr="004022FA">
        <w:rPr>
          <w:rFonts w:ascii="Arial" w:eastAsia="Times New Roman" w:hAnsi="Arial" w:cs="Arial"/>
          <w:color w:val="000000"/>
          <w:sz w:val="20"/>
          <w:szCs w:val="20"/>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004022FA" w:rsidRPr="004022FA">
        <w:rPr>
          <w:rFonts w:ascii="Arial" w:eastAsia="Times New Roman" w:hAnsi="Arial" w:cs="Arial"/>
          <w:color w:val="000000"/>
          <w:sz w:val="20"/>
          <w:szCs w:val="20"/>
          <w:lang w:eastAsia="es-CO"/>
        </w:rPr>
        <w:t>Rrom</w:t>
      </w:r>
      <w:proofErr w:type="spellEnd"/>
      <w:r w:rsidR="004022FA" w:rsidRPr="004022FA">
        <w:rPr>
          <w:rFonts w:ascii="Arial" w:eastAsia="Times New Roman" w:hAnsi="Arial" w:cs="Arial"/>
          <w:color w:val="000000"/>
          <w:sz w:val="20"/>
          <w:szCs w:val="20"/>
          <w:lang w:eastAsia="es-CO"/>
        </w:rPr>
        <w:t xml:space="preserve">, o gitanas, o personas en proceso de reintegración o reincorporación, que se requiere que el titular de la información </w:t>
      </w:r>
      <w:r w:rsidR="004022FA" w:rsidRPr="004022FA">
        <w:rPr>
          <w:rFonts w:ascii="Arial" w:eastAsia="Times New Roman" w:hAnsi="Arial" w:cs="Arial"/>
          <w:color w:val="000000"/>
          <w:sz w:val="20"/>
          <w:szCs w:val="20"/>
          <w:lang w:val="es-MX" w:eastAsia="es-CO"/>
        </w:rPr>
        <w:t xml:space="preserve">diligencie el </w:t>
      </w:r>
      <w:r w:rsidR="004022FA" w:rsidRPr="00700592">
        <w:rPr>
          <w:rFonts w:ascii="Arial" w:eastAsia="Times New Roman" w:hAnsi="Arial" w:cs="Arial"/>
          <w:b/>
          <w:bCs/>
          <w:color w:val="000000"/>
          <w:sz w:val="20"/>
          <w:szCs w:val="20"/>
          <w:lang w:val="es-MX" w:eastAsia="es-CO"/>
        </w:rPr>
        <w:t>Formato - Autorización para el tratamiento de datos personales</w:t>
      </w:r>
      <w:r w:rsidR="00700592">
        <w:rPr>
          <w:rFonts w:ascii="Arial" w:eastAsia="Times New Roman" w:hAnsi="Arial" w:cs="Arial"/>
          <w:b/>
          <w:bCs/>
          <w:color w:val="000000"/>
          <w:sz w:val="20"/>
          <w:szCs w:val="20"/>
          <w:lang w:val="es-MX" w:eastAsia="es-CO"/>
        </w:rPr>
        <w:t>,</w:t>
      </w:r>
      <w:r w:rsidR="004022FA" w:rsidRPr="00700592">
        <w:rPr>
          <w:rFonts w:ascii="Arial" w:eastAsia="Times New Roman" w:hAnsi="Arial" w:cs="Arial"/>
          <w:color w:val="000000"/>
          <w:sz w:val="20"/>
          <w:szCs w:val="20"/>
          <w:lang w:val="es-MX" w:eastAsia="es-CO"/>
        </w:rPr>
        <w:t xml:space="preserve"> como</w:t>
      </w:r>
      <w:r w:rsidR="004022FA" w:rsidRPr="004022FA">
        <w:rPr>
          <w:rFonts w:ascii="Arial" w:eastAsia="Times New Roman" w:hAnsi="Arial" w:cs="Arial"/>
          <w:color w:val="000000"/>
          <w:sz w:val="20"/>
          <w:szCs w:val="20"/>
          <w:lang w:val="es-MX" w:eastAsia="es-CO"/>
        </w:rPr>
        <w:t xml:space="preserve"> requisito para el otorgamiento de los criterios de desempate que involucra los datos sensibles.</w:t>
      </w:r>
    </w:p>
    <w:p w14:paraId="27E7F494" w14:textId="77777777" w:rsidR="004022FA" w:rsidRPr="004022FA" w:rsidRDefault="004022FA" w:rsidP="00DB0D6E">
      <w:pPr>
        <w:spacing w:after="0" w:line="240" w:lineRule="auto"/>
        <w:jc w:val="both"/>
        <w:rPr>
          <w:rFonts w:ascii="Arial" w:eastAsia="Times New Roman" w:hAnsi="Arial" w:cs="Arial"/>
          <w:b/>
          <w:bCs/>
          <w:color w:val="000000"/>
          <w:sz w:val="20"/>
          <w:szCs w:val="20"/>
          <w:u w:val="single"/>
          <w:lang w:eastAsia="es-CO"/>
        </w:rPr>
      </w:pPr>
    </w:p>
    <w:p w14:paraId="089EAA2F" w14:textId="298C1A93" w:rsidR="004022FA" w:rsidRPr="004022FA" w:rsidRDefault="006447AF" w:rsidP="00DB0D6E">
      <w:pPr>
        <w:spacing w:after="0" w:line="240" w:lineRule="auto"/>
        <w:jc w:val="both"/>
        <w:rPr>
          <w:rFonts w:ascii="Arial" w:eastAsia="Times New Roman" w:hAnsi="Arial" w:cs="Arial"/>
          <w:b/>
          <w:bCs/>
          <w:color w:val="000000"/>
          <w:sz w:val="20"/>
          <w:szCs w:val="20"/>
          <w:u w:val="single"/>
          <w:lang w:eastAsia="es-CO"/>
        </w:rPr>
      </w:pPr>
      <w:r w:rsidRPr="004022FA">
        <w:rPr>
          <w:rFonts w:ascii="Arial" w:eastAsia="Times New Roman" w:hAnsi="Arial" w:cs="Arial"/>
          <w:b/>
          <w:bCs/>
          <w:color w:val="000000"/>
          <w:sz w:val="20"/>
          <w:szCs w:val="20"/>
          <w:u w:val="single"/>
          <w:lang w:eastAsia="es-CO"/>
        </w:rPr>
        <w:t>NOTA 2:</w:t>
      </w:r>
      <w:r w:rsidRPr="004022FA">
        <w:rPr>
          <w:rFonts w:ascii="Arial" w:eastAsia="Times New Roman" w:hAnsi="Arial" w:cs="Arial"/>
          <w:b/>
          <w:bCs/>
          <w:color w:val="000000"/>
          <w:sz w:val="20"/>
          <w:szCs w:val="20"/>
          <w:lang w:eastAsia="es-CO"/>
        </w:rPr>
        <w:t xml:space="preserve"> </w:t>
      </w:r>
      <w:r w:rsidR="004022FA" w:rsidRPr="004022FA">
        <w:rPr>
          <w:rFonts w:ascii="Arial" w:eastAsia="Times New Roman" w:hAnsi="Arial" w:cs="Arial"/>
          <w:color w:val="000000"/>
          <w:sz w:val="20"/>
          <w:szCs w:val="20"/>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p w14:paraId="49F38D70"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1F85DCA7" w14:textId="5A0F9DE9" w:rsidR="004022FA" w:rsidRPr="004022FA" w:rsidRDefault="004022FA" w:rsidP="00876B43">
      <w:pPr>
        <w:pStyle w:val="Ttulo2"/>
        <w:numPr>
          <w:ilvl w:val="3"/>
          <w:numId w:val="11"/>
        </w:numPr>
        <w:spacing w:before="0" w:line="240" w:lineRule="auto"/>
        <w:ind w:left="567" w:hanging="567"/>
        <w:rPr>
          <w:rFonts w:eastAsia="Times New Roman"/>
          <w:lang w:eastAsia="es-CO"/>
        </w:rPr>
      </w:pPr>
      <w:bookmarkStart w:id="469" w:name="_Toc6964136"/>
      <w:bookmarkStart w:id="470" w:name="_Toc177627489"/>
      <w:bookmarkStart w:id="471" w:name="_Toc179280424"/>
      <w:r w:rsidRPr="004022FA">
        <w:rPr>
          <w:rFonts w:eastAsia="Times New Roman"/>
          <w:lang w:eastAsia="es-CO"/>
        </w:rPr>
        <w:lastRenderedPageBreak/>
        <w:t>CAUSALES PARA DECLARAR DESIERTO EL PROCESO</w:t>
      </w:r>
      <w:bookmarkEnd w:id="469"/>
      <w:bookmarkEnd w:id="470"/>
      <w:bookmarkEnd w:id="471"/>
      <w:r w:rsidRPr="004022FA">
        <w:rPr>
          <w:rFonts w:eastAsia="Times New Roman"/>
          <w:lang w:eastAsia="es-CO"/>
        </w:rPr>
        <w:t xml:space="preserve"> </w:t>
      </w:r>
    </w:p>
    <w:p w14:paraId="6D6EB9C6" w14:textId="77777777" w:rsidR="004022FA" w:rsidRPr="004022FA" w:rsidRDefault="004022FA" w:rsidP="00DB0D6E">
      <w:pPr>
        <w:spacing w:after="0" w:line="240" w:lineRule="auto"/>
        <w:jc w:val="both"/>
        <w:rPr>
          <w:rFonts w:ascii="Arial" w:eastAsia="Times New Roman" w:hAnsi="Arial" w:cs="Arial"/>
          <w:b/>
          <w:bCs/>
          <w:color w:val="000000"/>
          <w:sz w:val="20"/>
          <w:szCs w:val="20"/>
          <w:lang w:eastAsia="es-CO"/>
        </w:rPr>
      </w:pPr>
    </w:p>
    <w:p w14:paraId="4BD9C93B"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TRANSMILENIO S.A., podrá declarar desierto el proceso de selección únicamente por motivos que impidan la escogencia objetiva, del contratista, tales como:</w:t>
      </w:r>
    </w:p>
    <w:p w14:paraId="7D09B04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77BC7772" w14:textId="77777777" w:rsidR="004022FA" w:rsidRPr="004022FA" w:rsidRDefault="004022FA" w:rsidP="00876B4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Ausencia de ofertas.</w:t>
      </w:r>
    </w:p>
    <w:p w14:paraId="143F40BC" w14:textId="77777777" w:rsidR="004022FA" w:rsidRPr="004022FA" w:rsidRDefault="004022FA" w:rsidP="00876B4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ninguna de las ofertas resulte admisible en los factores jurídicos, técnicos, financieros y de experiencia previstos en el Pliego de Condiciones.</w:t>
      </w:r>
    </w:p>
    <w:p w14:paraId="59A32A90" w14:textId="77777777" w:rsidR="004022FA" w:rsidRPr="004022FA" w:rsidRDefault="004022FA" w:rsidP="00876B4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ninguna de las ofertas se adecue a los criterios establecidos en el presente documento, para la evaluación económica.</w:t>
      </w:r>
    </w:p>
    <w:p w14:paraId="63A4ADFA" w14:textId="77777777" w:rsidR="004022FA" w:rsidRPr="004022FA" w:rsidRDefault="004022FA" w:rsidP="00876B4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Existan causas o motivos que impidan la selección objetiva del Proponente.</w:t>
      </w:r>
    </w:p>
    <w:p w14:paraId="3FB33D97" w14:textId="77777777" w:rsidR="004022FA" w:rsidRPr="004022FA" w:rsidRDefault="004022FA" w:rsidP="00876B4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El Ordenador del Gasto no acoja la recomendación del comité evaluador y opte por la declaratoria de desierta del proceso (</w:t>
      </w:r>
      <w:r w:rsidRPr="004022FA">
        <w:rPr>
          <w:rFonts w:ascii="Times New Roman" w:eastAsia="Times New Roman" w:hAnsi="Times New Roman" w:cs="Times New Roman"/>
          <w:i/>
          <w:iCs/>
          <w:color w:val="000000"/>
          <w:sz w:val="20"/>
          <w:szCs w:val="20"/>
          <w:lang w:eastAsia="es-CO"/>
        </w:rPr>
        <w:t>caso en el cual deberá motivar su decisión</w:t>
      </w:r>
      <w:r w:rsidRPr="004022FA">
        <w:rPr>
          <w:rFonts w:ascii="Arial" w:eastAsia="Times New Roman" w:hAnsi="Arial" w:cs="Arial"/>
          <w:color w:val="000000"/>
          <w:sz w:val="20"/>
          <w:szCs w:val="20"/>
          <w:lang w:eastAsia="es-CO"/>
        </w:rPr>
        <w:t>).</w:t>
      </w:r>
    </w:p>
    <w:p w14:paraId="5A4EA7AA"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16830E7C"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Esta decisión se tomará mediante resolución motivada y se notificará de conformidad con lo establecido en el CPACA.</w:t>
      </w:r>
    </w:p>
    <w:p w14:paraId="3CCF69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 </w:t>
      </w:r>
    </w:p>
    <w:p w14:paraId="7C1C18D2" w14:textId="256989C6" w:rsidR="004022FA" w:rsidRPr="004022FA" w:rsidRDefault="004022FA" w:rsidP="00876B43">
      <w:pPr>
        <w:pStyle w:val="Ttulo2"/>
        <w:numPr>
          <w:ilvl w:val="3"/>
          <w:numId w:val="11"/>
        </w:numPr>
        <w:spacing w:before="0" w:line="240" w:lineRule="auto"/>
        <w:ind w:left="567" w:hanging="567"/>
        <w:rPr>
          <w:rFonts w:eastAsia="Times New Roman"/>
          <w:lang w:eastAsia="es-CO"/>
        </w:rPr>
      </w:pPr>
      <w:bookmarkStart w:id="472" w:name="_Toc1742220218"/>
      <w:bookmarkStart w:id="473" w:name="_Toc177627490"/>
      <w:bookmarkStart w:id="474" w:name="_Toc179280425"/>
      <w:r w:rsidRPr="004022FA">
        <w:rPr>
          <w:rFonts w:eastAsia="Times New Roman"/>
          <w:lang w:eastAsia="es-CO"/>
        </w:rPr>
        <w:t>CAUSALES DE RECHAZO DE LAS PROPUESTAS</w:t>
      </w:r>
      <w:bookmarkEnd w:id="472"/>
      <w:bookmarkEnd w:id="473"/>
      <w:bookmarkEnd w:id="474"/>
      <w:r w:rsidRPr="004022FA">
        <w:rPr>
          <w:rFonts w:eastAsia="Times New Roman"/>
          <w:lang w:eastAsia="es-CO"/>
        </w:rPr>
        <w:t xml:space="preserve"> </w:t>
      </w:r>
    </w:p>
    <w:p w14:paraId="5CF12793"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2A8812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Será motivo para rechazar una propuesta la ocurrencia de cualquiera de los siguientes eventos: </w:t>
      </w:r>
    </w:p>
    <w:p w14:paraId="41476CD1"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6C2655EE"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quien presenta a nombre del oferente sin estar facultado para ello o no poseer poder.</w:t>
      </w:r>
    </w:p>
    <w:p w14:paraId="15BB7AA8"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los oferentes se encuentren incursos en causal de inhabilidad o incompatibilidad establecida en la Constitución Política y la Ley.</w:t>
      </w:r>
    </w:p>
    <w:p w14:paraId="545D47C9"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se presente una propuesta en lugar, fecha y hora diferentes a las señaladas en el Pliego de Condiciones. </w:t>
      </w:r>
    </w:p>
    <w:p w14:paraId="1997D22C" w14:textId="716F417D"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Cs/>
          <w:color w:val="000000"/>
          <w:sz w:val="20"/>
          <w:szCs w:val="20"/>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confabulación entre proponentes que tiendan o puedan alterar la selección objetiva del proceso de selección.</w:t>
      </w:r>
    </w:p>
    <w:p w14:paraId="2D43C1BA" w14:textId="7E596BF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no se anexe a la propuesta hasta el momento del cierre, la oferta económica o no se subsanen los aspectos habilitantes</w:t>
      </w:r>
      <w:r w:rsidR="006447AF">
        <w:rPr>
          <w:rFonts w:ascii="Arial" w:eastAsia="Times New Roman" w:hAnsi="Arial" w:cs="Arial"/>
          <w:color w:val="000000"/>
          <w:sz w:val="20"/>
          <w:szCs w:val="20"/>
          <w:lang w:eastAsia="es-CO"/>
        </w:rPr>
        <w:t xml:space="preserve"> o de cumplimiento simple</w:t>
      </w:r>
      <w:r w:rsidRPr="004022FA">
        <w:rPr>
          <w:rFonts w:ascii="Arial" w:eastAsia="Times New Roman" w:hAnsi="Arial" w:cs="Arial"/>
          <w:color w:val="000000"/>
          <w:sz w:val="20"/>
          <w:szCs w:val="20"/>
          <w:lang w:eastAsia="es-CO"/>
        </w:rPr>
        <w:t>.</w:t>
      </w:r>
    </w:p>
    <w:p w14:paraId="1B6BC5A1"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oferente o alguno de sus integrantes se encuentre reportado en el Boletín de Responsables Fiscales de la Contraloría General de la República de conformidad con el artículo 60 de la Ley 610 de 2000.</w:t>
      </w:r>
    </w:p>
    <w:p w14:paraId="0285C2D0"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acrediten circunstancias ocurridas con posterioridad al cierre del proceso.</w:t>
      </w:r>
    </w:p>
    <w:p w14:paraId="608F463B"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oferente o alguno de sus integrantes se encuentre con antecedentes en el reporte del SIRI de la Procuraduría, inhabilitado para contratar con el Estado.</w:t>
      </w:r>
    </w:p>
    <w:p w14:paraId="738626C4"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oferente se encuentre incurso en alguna de las causales de disolución a que se refieren los artículos 218, 342, 351, 370 y 457 del Código de Comercio. </w:t>
      </w:r>
    </w:p>
    <w:p w14:paraId="7C8A1C2B"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presenten varias ofertas por parte del mismo proponente para el mismo  proceso (</w:t>
      </w:r>
      <w:r w:rsidRPr="004022FA">
        <w:rPr>
          <w:rFonts w:ascii="Times New Roman" w:eastAsia="Times New Roman" w:hAnsi="Times New Roman" w:cs="Times New Roman"/>
          <w:i/>
          <w:iCs/>
          <w:color w:val="000000"/>
          <w:sz w:val="20"/>
          <w:szCs w:val="20"/>
          <w:lang w:eastAsia="es-CO"/>
        </w:rPr>
        <w:t>por sí o por interpuesta persona</w:t>
      </w:r>
      <w:r w:rsidRPr="004022FA">
        <w:rPr>
          <w:rFonts w:ascii="Arial" w:eastAsia="Times New Roman" w:hAnsi="Arial" w:cs="Arial"/>
          <w:color w:val="000000"/>
          <w:sz w:val="20"/>
          <w:szCs w:val="20"/>
          <w:lang w:eastAsia="es-CO"/>
        </w:rPr>
        <w:t xml:space="preserve">), o cuando el proponente tenga intereses en otra persona jurídica que </w:t>
      </w:r>
      <w:r w:rsidRPr="004022FA">
        <w:rPr>
          <w:rFonts w:ascii="Arial" w:eastAsia="Times New Roman" w:hAnsi="Arial" w:cs="Arial"/>
          <w:color w:val="000000"/>
          <w:sz w:val="20"/>
          <w:szCs w:val="20"/>
          <w:lang w:eastAsia="es-CO"/>
        </w:rPr>
        <w:lastRenderedPageBreak/>
        <w:t xml:space="preserve">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4022FA">
        <w:rPr>
          <w:rFonts w:ascii="Arial" w:eastAsia="Times New Roman" w:hAnsi="Arial" w:cs="Arial"/>
          <w:color w:val="000000"/>
          <w:sz w:val="20"/>
          <w:szCs w:val="20"/>
          <w:lang w:eastAsia="es-CO"/>
        </w:rPr>
        <w:t>Dto</w:t>
      </w:r>
      <w:proofErr w:type="spellEnd"/>
      <w:r w:rsidRPr="004022FA">
        <w:rPr>
          <w:rFonts w:ascii="Arial" w:eastAsia="Times New Roman" w:hAnsi="Arial" w:cs="Arial"/>
          <w:color w:val="000000"/>
          <w:sz w:val="20"/>
          <w:szCs w:val="20"/>
          <w:lang w:eastAsia="es-CO"/>
        </w:rPr>
        <w:t xml:space="preserve"> No. 679 de 1994, lo cual se acreditará mediante certificación del Revisor Fiscal de la respectiva sociedad. </w:t>
      </w:r>
    </w:p>
    <w:p w14:paraId="06033DCD" w14:textId="77777777" w:rsidR="006447AF"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 presente con condicionamientos para la adjudicación del presente proceso de selección.</w:t>
      </w:r>
    </w:p>
    <w:p w14:paraId="772FB89F" w14:textId="151ED5F9" w:rsidR="004022FA" w:rsidRPr="004022FA" w:rsidRDefault="006447AF" w:rsidP="00876B43">
      <w:pPr>
        <w:numPr>
          <w:ilvl w:val="0"/>
          <w:numId w:val="17"/>
        </w:num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Cuando en la oferta se allegue información que pretenda hacer incurrir en error a la administración.</w:t>
      </w:r>
      <w:r w:rsidR="004022FA" w:rsidRPr="004022FA">
        <w:rPr>
          <w:rFonts w:ascii="Arial" w:eastAsia="Times New Roman" w:hAnsi="Arial" w:cs="Arial"/>
          <w:color w:val="000000"/>
          <w:sz w:val="20"/>
          <w:szCs w:val="20"/>
          <w:lang w:eastAsia="es-CO"/>
        </w:rPr>
        <w:t xml:space="preserve"> </w:t>
      </w:r>
    </w:p>
    <w:p w14:paraId="7CCA99C1"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se encuentre en mora en el pago de aportes al Sistema Integral de Seguridad Social y Parafiscales, de acuerdo con lo establecido en el artículo 50 de la Ley 789 de 2002.</w:t>
      </w:r>
    </w:p>
    <w:p w14:paraId="037973D5"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valor total de la propuesta supere el valor del presupuesto oficial.</w:t>
      </w:r>
    </w:p>
    <w:p w14:paraId="655D6973" w14:textId="32393656"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Cuando el valor por ítem unitario o ítems unitarios de la propuesta supere el valor máximo por ítem o ítems unitarios establecidos por la entidad o algún ítem sea ofertado en (0) pesos</w:t>
      </w:r>
      <w:r w:rsidR="006447AF">
        <w:rPr>
          <w:rFonts w:ascii="Arial" w:eastAsia="Times New Roman" w:hAnsi="Arial" w:cs="Arial"/>
          <w:color w:val="000000"/>
          <w:sz w:val="20"/>
          <w:szCs w:val="20"/>
          <w:lang w:val="es" w:eastAsia="es-CO"/>
        </w:rPr>
        <w:t xml:space="preserve"> o se deje espacio en blanco</w:t>
      </w:r>
      <w:r w:rsidRPr="004022FA">
        <w:rPr>
          <w:rFonts w:ascii="Arial" w:eastAsia="Times New Roman" w:hAnsi="Arial" w:cs="Arial"/>
          <w:color w:val="000000"/>
          <w:sz w:val="20"/>
          <w:szCs w:val="20"/>
          <w:lang w:val="es" w:eastAsia="es-CO"/>
        </w:rPr>
        <w:t>.</w:t>
      </w:r>
    </w:p>
    <w:p w14:paraId="4BA34E06" w14:textId="3AF369CB"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Cuando los valores unitarios propuestos superan los topes máximos y</w:t>
      </w:r>
      <w:r w:rsidR="006447AF">
        <w:rPr>
          <w:rFonts w:ascii="Arial" w:eastAsia="Times New Roman" w:hAnsi="Arial" w:cs="Arial"/>
          <w:color w:val="000000"/>
          <w:sz w:val="20"/>
          <w:szCs w:val="20"/>
          <w:lang w:val="es" w:eastAsia="es-CO"/>
        </w:rPr>
        <w:t>/o</w:t>
      </w:r>
      <w:r w:rsidRPr="004022FA">
        <w:rPr>
          <w:rFonts w:ascii="Arial" w:eastAsia="Times New Roman" w:hAnsi="Arial" w:cs="Arial"/>
          <w:color w:val="000000"/>
          <w:sz w:val="20"/>
          <w:szCs w:val="20"/>
          <w:lang w:val="es" w:eastAsia="es-CO"/>
        </w:rPr>
        <w:t xml:space="preserve"> mínimos establecidos por la Entidad en el Formato de Oferta Económica.</w:t>
      </w:r>
    </w:p>
    <w:p w14:paraId="52F50F93"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val="es" w:eastAsia="es-CO"/>
        </w:rPr>
        <w:t>Cuando siendo la propuesta presentada por un proponente plural (</w:t>
      </w:r>
      <w:r w:rsidRPr="004022FA">
        <w:rPr>
          <w:rFonts w:ascii="Times New Roman" w:eastAsia="Times New Roman" w:hAnsi="Times New Roman" w:cs="Times New Roman"/>
          <w:i/>
          <w:iCs/>
          <w:color w:val="000000"/>
          <w:sz w:val="20"/>
          <w:szCs w:val="20"/>
          <w:lang w:val="es" w:eastAsia="es-CO"/>
        </w:rPr>
        <w:t>consorcio, unión temporal o promesa de sociedad futura</w:t>
      </w:r>
      <w:r w:rsidRPr="004022FA">
        <w:rPr>
          <w:rFonts w:ascii="Arial" w:eastAsia="Times New Roman" w:hAnsi="Arial" w:cs="Arial"/>
          <w:color w:val="000000"/>
          <w:sz w:val="20"/>
          <w:szCs w:val="20"/>
          <w:lang w:val="es" w:eastAsia="es-CO"/>
        </w:rPr>
        <w:t xml:space="preserve">), no se inscriba y presente la oferta en la plataforma del SECOP II, como tal; o cuando la propuesta no sea cargada en la plataforma del SECOP II, de conformidad con lo establecido en el </w:t>
      </w:r>
      <w:r w:rsidR="000A22C9">
        <w:rPr>
          <w:rFonts w:ascii="Arial" w:eastAsia="Times New Roman" w:hAnsi="Arial" w:cs="Arial"/>
          <w:color w:val="000000"/>
          <w:sz w:val="20"/>
          <w:szCs w:val="20"/>
          <w:lang w:val="es" w:eastAsia="es-CO"/>
        </w:rPr>
        <w:t>m</w:t>
      </w:r>
      <w:r w:rsidRPr="004022FA">
        <w:rPr>
          <w:rFonts w:ascii="Arial" w:eastAsia="Times New Roman" w:hAnsi="Arial" w:cs="Arial"/>
          <w:color w:val="000000"/>
          <w:sz w:val="20"/>
          <w:szCs w:val="20"/>
          <w:lang w:val="es" w:eastAsia="es-CO"/>
        </w:rPr>
        <w:t>anual de uso del SECOP II para proveedores</w:t>
      </w:r>
      <w:r w:rsidRPr="004022FA">
        <w:rPr>
          <w:rFonts w:ascii="Arial" w:eastAsia="Times New Roman" w:hAnsi="Arial" w:cs="Arial"/>
          <w:b/>
          <w:color w:val="000000"/>
          <w:sz w:val="20"/>
          <w:szCs w:val="20"/>
          <w:lang w:val="es" w:eastAsia="es-CO"/>
        </w:rPr>
        <w:t>.</w:t>
      </w:r>
    </w:p>
    <w:p w14:paraId="6497F533"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de conformidad con la información a su alcance, la entidad estime que el valor de una oferta 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omitan requisitos o contenidos que impidan la comparación objetiva de las propuestas.</w:t>
      </w:r>
    </w:p>
    <w:p w14:paraId="7B46B172"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subsane o subsane parcialmente lo requerido por TRANSMILENIO S.A. en los casos en los cuales proceda.</w:t>
      </w:r>
    </w:p>
    <w:p w14:paraId="62126F6D"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Default="004022FA" w:rsidP="00876B43">
      <w:pPr>
        <w:numPr>
          <w:ilvl w:val="0"/>
          <w:numId w:val="17"/>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para este mismo proceso de selección, un consorcio, unión temporal o promesa de sociedad estén conformados por beneficiarios reales de otro proponente, por sí o por interpuesta </w:t>
      </w:r>
      <w:r w:rsidRPr="004022FA">
        <w:rPr>
          <w:rFonts w:ascii="Arial" w:eastAsia="Times New Roman" w:hAnsi="Arial" w:cs="Arial"/>
          <w:color w:val="000000"/>
          <w:sz w:val="20"/>
          <w:szCs w:val="20"/>
          <w:lang w:eastAsia="es-CO"/>
        </w:rPr>
        <w:lastRenderedPageBreak/>
        <w:t>persona, o por una empresa que haga parte del mismo grupo empresarial, según la definición legal contenida en el artículo 28 de la Ley 222 de 1995.</w:t>
      </w:r>
    </w:p>
    <w:p w14:paraId="1ABAE5DB" w14:textId="77777777" w:rsidR="00700592" w:rsidRPr="00700592" w:rsidRDefault="004022FA" w:rsidP="00876B43">
      <w:pPr>
        <w:numPr>
          <w:ilvl w:val="0"/>
          <w:numId w:val="17"/>
        </w:numPr>
        <w:spacing w:after="0" w:line="240" w:lineRule="auto"/>
        <w:jc w:val="both"/>
        <w:rPr>
          <w:rFonts w:eastAsia="Times New Roman"/>
          <w:lang w:eastAsia="es-ES"/>
        </w:rPr>
      </w:pPr>
      <w:r w:rsidRPr="000A22C9">
        <w:rPr>
          <w:rFonts w:ascii="Arial" w:eastAsia="Times New Roman" w:hAnsi="Arial" w:cs="Arial"/>
          <w:color w:val="000000"/>
          <w:sz w:val="20"/>
          <w:szCs w:val="20"/>
          <w:lang w:eastAsia="es-CO"/>
        </w:rPr>
        <w:t>Las demás contempladas en la Constitución Nacional, la Ley y en este proceso de selección</w:t>
      </w:r>
      <w:bookmarkStart w:id="475" w:name="_Toc1400407009"/>
      <w:bookmarkStart w:id="476" w:name="_Toc177627493"/>
    </w:p>
    <w:p w14:paraId="13011C75" w14:textId="2CAD6954" w:rsidR="00700592" w:rsidRDefault="00700592" w:rsidP="00700592">
      <w:pPr>
        <w:spacing w:after="0" w:line="240" w:lineRule="auto"/>
        <w:jc w:val="both"/>
        <w:rPr>
          <w:rFonts w:eastAsia="Times New Roman"/>
          <w:lang w:eastAsia="es-ES"/>
        </w:rPr>
      </w:pPr>
    </w:p>
    <w:p w14:paraId="13AE9788" w14:textId="18759A9E" w:rsidR="00700592" w:rsidRDefault="00322331" w:rsidP="00876B43">
      <w:pPr>
        <w:pStyle w:val="Ttulo2"/>
        <w:numPr>
          <w:ilvl w:val="0"/>
          <w:numId w:val="11"/>
        </w:numPr>
        <w:rPr>
          <w:rFonts w:eastAsia="Times New Roman"/>
          <w:lang w:eastAsia="es-ES"/>
        </w:rPr>
      </w:pPr>
      <w:bookmarkStart w:id="477" w:name="_Toc179280426"/>
      <w:r>
        <w:rPr>
          <w:rFonts w:eastAsia="Times New Roman"/>
          <w:lang w:eastAsia="es-ES"/>
        </w:rPr>
        <w:t>PRECIOS ARTIFICIALMENTE BAJOS.</w:t>
      </w:r>
      <w:bookmarkEnd w:id="477"/>
    </w:p>
    <w:p w14:paraId="620AFF27" w14:textId="5AEB5442" w:rsidR="00700592" w:rsidRDefault="00700592" w:rsidP="00700592">
      <w:pPr>
        <w:spacing w:after="0" w:line="240" w:lineRule="auto"/>
        <w:jc w:val="both"/>
        <w:rPr>
          <w:rFonts w:eastAsia="Times New Roman"/>
          <w:lang w:eastAsia="es-ES"/>
        </w:rPr>
      </w:pPr>
    </w:p>
    <w:p w14:paraId="4EF85D23"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b/>
          <w:bCs/>
          <w:sz w:val="20"/>
          <w:szCs w:val="20"/>
        </w:rPr>
        <w:t>REQUERIMIENTO PRECIO ARTIFICIALMENTE BAJO</w:t>
      </w:r>
      <w:r>
        <w:rPr>
          <w:rFonts w:ascii="Arial" w:eastAsia="Arial MT" w:hAnsi="Arial" w:cs="Arial"/>
          <w:sz w:val="20"/>
          <w:szCs w:val="20"/>
        </w:rPr>
        <w:t xml:space="preserve">. </w:t>
      </w:r>
      <w:r w:rsidRPr="007C75EC">
        <w:rPr>
          <w:rFonts w:ascii="Arial" w:eastAsia="Arial MT" w:hAnsi="Arial" w:cs="Arial"/>
          <w:sz w:val="20"/>
          <w:szCs w:val="20"/>
        </w:rPr>
        <w:t xml:space="preserve">De conformidad con la Guía de Colombia Compra Eficiente para el manejo de ofertas artificialmente bajas hay tres explicaciones iniciales para una oferta artificialmente baja: </w:t>
      </w:r>
    </w:p>
    <w:p w14:paraId="2919F6D6"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641F3187" w14:textId="77777777" w:rsidR="00322331" w:rsidRPr="007C75EC" w:rsidRDefault="00322331" w:rsidP="00876B43">
      <w:pPr>
        <w:widowControl w:val="0"/>
        <w:numPr>
          <w:ilvl w:val="1"/>
          <w:numId w:val="26"/>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b/>
          <w:bCs/>
          <w:sz w:val="20"/>
          <w:szCs w:val="20"/>
        </w:rPr>
        <w:t>Que el proponente desconoce los costos e ingresos verdaderos del contrato:</w:t>
      </w:r>
      <w:r w:rsidRPr="007C75EC">
        <w:rPr>
          <w:rFonts w:ascii="Arial" w:eastAsia="Arial MT" w:hAnsi="Arial" w:cs="Arial"/>
          <w:sz w:val="20"/>
          <w:szCs w:val="20"/>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puede influir en el análisis del proponente y eventualmente conducir a errores. Si la información entregada por la Entidad es insuficiente o de mala calidad, la probabilidad de un análisis deficiente del proponente aumenta. </w:t>
      </w:r>
    </w:p>
    <w:p w14:paraId="1BBBF451" w14:textId="77777777" w:rsidR="00322331" w:rsidRPr="007C75EC" w:rsidRDefault="00322331" w:rsidP="00876B43">
      <w:pPr>
        <w:widowControl w:val="0"/>
        <w:numPr>
          <w:ilvl w:val="1"/>
          <w:numId w:val="26"/>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b/>
          <w:bCs/>
          <w:sz w:val="20"/>
          <w:szCs w:val="20"/>
        </w:rPr>
        <w:t>Que el proponente utiliza su oferta como parte de una estrategia colusoria:</w:t>
      </w:r>
      <w:r w:rsidRPr="007C75EC">
        <w:rPr>
          <w:rFonts w:ascii="Arial" w:eastAsia="Arial MT" w:hAnsi="Arial" w:cs="Arial"/>
          <w:sz w:val="20"/>
          <w:szCs w:val="20"/>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14988CF6" w14:textId="77777777" w:rsidR="00322331" w:rsidRPr="007C75EC" w:rsidRDefault="00322331" w:rsidP="00876B43">
      <w:pPr>
        <w:widowControl w:val="0"/>
        <w:numPr>
          <w:ilvl w:val="1"/>
          <w:numId w:val="26"/>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b/>
          <w:bCs/>
          <w:sz w:val="20"/>
          <w:szCs w:val="20"/>
        </w:rPr>
        <w:t>Que el proponente pretende debilitar a otros proponentes durante el proceso de selección:</w:t>
      </w:r>
      <w:r w:rsidRPr="007C75EC">
        <w:rPr>
          <w:rFonts w:ascii="Arial" w:eastAsia="Arial MT" w:hAnsi="Arial" w:cs="Arial"/>
          <w:sz w:val="20"/>
          <w:szCs w:val="20"/>
        </w:rPr>
        <w:t xml:space="preserve"> Se da cuando con la presentación de la oferta se genere una estrategia para proteger una posición en el mercado o incursionar en un mercado nuevo, sacrificando ganancias para evitar la participación la competencia de otros actores de ese mercado.</w:t>
      </w:r>
    </w:p>
    <w:p w14:paraId="3B64826C"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19EC46E6"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También se informa en esta guía que las ofertas artificialmente bajas no deben confundirse con ofertas competitivas. Los proponentes con ofertas competitivas tienen en su estructura de costos economías de escala o economías de alcance que permiten generar un bien o un servicio a menor costo que el resto de proveedores en el mercado. La Entidad Estatal debe identificar la posible participación de este tipo de empresas en el Estudio del Sector asociado al Proceso de Contratacion especifico y solicitar aclaraciones a los proponentes.</w:t>
      </w:r>
    </w:p>
    <w:p w14:paraId="18689AFB"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000E5638"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b/>
          <w:bCs/>
          <w:sz w:val="20"/>
          <w:szCs w:val="20"/>
        </w:rPr>
        <w:t>Forma</w:t>
      </w:r>
      <w:r w:rsidRPr="007C75EC">
        <w:rPr>
          <w:rFonts w:ascii="Arial" w:eastAsia="Arial MT" w:hAnsi="Arial" w:cs="Arial"/>
          <w:sz w:val="20"/>
          <w:szCs w:val="20"/>
        </w:rPr>
        <w:t xml:space="preserve"> </w:t>
      </w:r>
      <w:r w:rsidRPr="007C75EC">
        <w:rPr>
          <w:rFonts w:ascii="Arial" w:eastAsia="Arial MT" w:hAnsi="Arial" w:cs="Arial"/>
          <w:b/>
          <w:bCs/>
          <w:sz w:val="20"/>
          <w:szCs w:val="20"/>
        </w:rPr>
        <w:t>en que se procede cuando hay duda en la oferta económica:</w:t>
      </w:r>
    </w:p>
    <w:p w14:paraId="410E5D50"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5F1E9E07"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La Guía de Colombia Compra Eficiente señala que en la comparación a la hora de la evaluación la Entidad contrasta el valor de cada oferta con el costo estimado de la provisión del bien o servicio de acuerdo con en el Estudio del Sector elaborado por la Entidad. Cuando la Entidad Estatal recibe menos de 5 ofertas debe solicitar aclaración a los proponentes cuyas ofertas sean menores en un 20%, o un mayor porcentaje, al costo total estimado por la Entidad Estatal. En todo caso en la comparación la Entidad debe contrastar cada oferta con las demás ofertas presentadas.</w:t>
      </w:r>
      <w:r w:rsidRPr="007C75EC">
        <w:rPr>
          <w:rFonts w:ascii="HelveticaNeueLTPro-Roman" w:eastAsia="HelveticaNeueLTPro-Roman" w:hAnsi="Calibri" w:cs="HelveticaNeueLTPro-Roman"/>
          <w:color w:val="58595B"/>
          <w:sz w:val="20"/>
          <w:szCs w:val="20"/>
        </w:rPr>
        <w:t xml:space="preserve"> </w:t>
      </w:r>
      <w:r w:rsidRPr="007C75EC">
        <w:rPr>
          <w:rFonts w:ascii="Arial" w:eastAsia="Arial MT" w:hAnsi="Arial" w:cs="Arial"/>
          <w:sz w:val="20"/>
          <w:szCs w:val="20"/>
        </w:rPr>
        <w:t>Esta gestión supone que las ofertas son independientes y competitivas. Por esto, la Entidad debe tener en cuenta la historia de colusión entre los proponentes o en el sector, antes de aplicar estas herramientas para identificar ofertas que pueden ser artificialmente bajas.</w:t>
      </w:r>
    </w:p>
    <w:p w14:paraId="34A16376"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2E717571"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b/>
          <w:bCs/>
          <w:sz w:val="20"/>
          <w:szCs w:val="20"/>
        </w:rPr>
        <w:t>Metodología sugerida por Colombia Compra Eficiente cuando se presentan más de 5 ofertas en el proceso</w:t>
      </w:r>
      <w:r w:rsidRPr="007C75EC">
        <w:rPr>
          <w:rFonts w:ascii="Arial" w:eastAsia="Arial MT" w:hAnsi="Arial" w:cs="Arial"/>
          <w:sz w:val="20"/>
          <w:szCs w:val="20"/>
        </w:rPr>
        <w:t>:</w:t>
      </w:r>
    </w:p>
    <w:p w14:paraId="51B34625"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6596C7F7" w14:textId="77777777" w:rsidR="00322331" w:rsidRPr="007C75EC" w:rsidRDefault="00322331" w:rsidP="00876B43">
      <w:pPr>
        <w:widowControl w:val="0"/>
        <w:numPr>
          <w:ilvl w:val="0"/>
          <w:numId w:val="27"/>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Tomar el conjunto de ofertas a evaluar.</w:t>
      </w:r>
    </w:p>
    <w:p w14:paraId="6482365B" w14:textId="77777777" w:rsidR="00322331" w:rsidRPr="007C75EC" w:rsidRDefault="00322331" w:rsidP="00876B43">
      <w:pPr>
        <w:widowControl w:val="0"/>
        <w:numPr>
          <w:ilvl w:val="0"/>
          <w:numId w:val="27"/>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Calcular la mediana, o dependiendo de la dispersión de los datos el promedio, del valor de cada oferta o de cada ítem dentro de la oferta.</w:t>
      </w:r>
    </w:p>
    <w:p w14:paraId="726C22EA" w14:textId="77777777" w:rsidR="00322331" w:rsidRPr="007C75EC" w:rsidRDefault="00322331" w:rsidP="00876B43">
      <w:pPr>
        <w:widowControl w:val="0"/>
        <w:numPr>
          <w:ilvl w:val="0"/>
          <w:numId w:val="27"/>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Calcular la desviación estándar del conjunto.</w:t>
      </w:r>
    </w:p>
    <w:p w14:paraId="39844D64" w14:textId="77777777" w:rsidR="00322331" w:rsidRPr="007C75EC" w:rsidRDefault="00322331" w:rsidP="00876B43">
      <w:pPr>
        <w:widowControl w:val="0"/>
        <w:numPr>
          <w:ilvl w:val="0"/>
          <w:numId w:val="27"/>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Determinar el valor mínimo aceptable para la Entidad Estatal de acuerdo con la metodología explicada a continuación.</w:t>
      </w:r>
    </w:p>
    <w:p w14:paraId="2399BBD6" w14:textId="77777777" w:rsidR="00322331" w:rsidRPr="007C75EC" w:rsidRDefault="00322331" w:rsidP="00322331">
      <w:pPr>
        <w:widowControl w:val="0"/>
        <w:autoSpaceDE w:val="0"/>
        <w:autoSpaceDN w:val="0"/>
        <w:spacing w:before="9" w:after="0" w:line="240" w:lineRule="auto"/>
        <w:ind w:left="720"/>
        <w:jc w:val="both"/>
        <w:rPr>
          <w:rFonts w:ascii="Arial" w:eastAsia="Arial MT" w:hAnsi="Arial" w:cs="Arial"/>
          <w:sz w:val="20"/>
          <w:szCs w:val="20"/>
        </w:rPr>
      </w:pPr>
    </w:p>
    <w:p w14:paraId="5BC7D7A8"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Para calcular la mediana, la Entidad debe ordenar los valores de mayor a menor y tomar el valor de la oferta en la mitad de la lista. Si el número de ofertas es par, debe tomar los dos valores de la mitad, sumarlos y dividirlos en dos.</w:t>
      </w:r>
    </w:p>
    <w:p w14:paraId="1CA93CD9"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23900B21"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La desviación estándar es el resultado de aplicar la siguiente formula:</w:t>
      </w:r>
    </w:p>
    <w:p w14:paraId="6807B09A"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0A0EE5F5" w14:textId="77777777" w:rsidR="00322331" w:rsidRPr="007C75EC" w:rsidRDefault="00322331" w:rsidP="00322331">
      <w:pPr>
        <w:widowControl w:val="0"/>
        <w:autoSpaceDE w:val="0"/>
        <w:autoSpaceDN w:val="0"/>
        <w:spacing w:before="9" w:after="0" w:line="240" w:lineRule="auto"/>
        <w:jc w:val="center"/>
        <w:rPr>
          <w:rFonts w:ascii="Arial" w:eastAsia="Arial MT" w:hAnsi="Arial" w:cs="Arial"/>
          <w:sz w:val="20"/>
          <w:szCs w:val="20"/>
        </w:rPr>
      </w:pPr>
      <w:r w:rsidRPr="007C75EC">
        <w:rPr>
          <w:rFonts w:ascii="Arial" w:eastAsia="Arial MT" w:hAnsi="Arial" w:cs="Arial"/>
          <w:noProof/>
          <w:sz w:val="20"/>
          <w:szCs w:val="20"/>
        </w:rPr>
        <w:drawing>
          <wp:inline distT="0" distB="0" distL="0" distR="0" wp14:anchorId="61FB70F3" wp14:editId="062903DB">
            <wp:extent cx="4607560" cy="1122045"/>
            <wp:effectExtent l="0" t="0" r="254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07560" cy="1122045"/>
                    </a:xfrm>
                    <a:prstGeom prst="rect">
                      <a:avLst/>
                    </a:prstGeom>
                    <a:noFill/>
                  </pic:spPr>
                </pic:pic>
              </a:graphicData>
            </a:graphic>
          </wp:inline>
        </w:drawing>
      </w:r>
    </w:p>
    <w:p w14:paraId="78988B97"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0F302AC7"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Se fijará un valor mínimo aceptable distinto de acuerdo con la información que tenga disponible y dependiendo de los datos que este analizando. Se identificará como posibles ofertas artificialmente bajas a todas las ofertas que cuenten con valores por debajo del valor mínimo aceptable.</w:t>
      </w:r>
    </w:p>
    <w:p w14:paraId="45E5BEC7"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19D4B1C3"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Antes de aceptar la oferta se dará una explicación detallada y completa de la metodología que utilizo para identificar posibles ofertas artificialmente bajas.</w:t>
      </w:r>
    </w:p>
    <w:p w14:paraId="0FB434AC"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0F55721E" w14:textId="77777777" w:rsidR="00322331" w:rsidRPr="007C75EC" w:rsidRDefault="00322331" w:rsidP="00322331">
      <w:pPr>
        <w:widowControl w:val="0"/>
        <w:autoSpaceDE w:val="0"/>
        <w:autoSpaceDN w:val="0"/>
        <w:spacing w:before="9" w:after="0" w:line="240" w:lineRule="auto"/>
        <w:jc w:val="both"/>
        <w:rPr>
          <w:rFonts w:ascii="Arial" w:eastAsia="Arial MT" w:hAnsi="Arial" w:cs="Arial"/>
          <w:b/>
          <w:bCs/>
          <w:sz w:val="20"/>
          <w:szCs w:val="20"/>
        </w:rPr>
      </w:pPr>
      <w:r w:rsidRPr="007C75EC">
        <w:rPr>
          <w:rFonts w:ascii="Arial" w:eastAsia="Arial MT" w:hAnsi="Arial" w:cs="Arial"/>
          <w:b/>
          <w:bCs/>
          <w:sz w:val="20"/>
          <w:szCs w:val="20"/>
        </w:rPr>
        <w:t>Pasos para identificar ofertas artificialmente bajas:</w:t>
      </w:r>
    </w:p>
    <w:p w14:paraId="5C07B540" w14:textId="77777777" w:rsidR="00322331" w:rsidRPr="007C75EC" w:rsidRDefault="00322331" w:rsidP="00322331">
      <w:pPr>
        <w:widowControl w:val="0"/>
        <w:autoSpaceDE w:val="0"/>
        <w:autoSpaceDN w:val="0"/>
        <w:spacing w:before="9" w:after="0" w:line="240" w:lineRule="auto"/>
        <w:jc w:val="both"/>
        <w:rPr>
          <w:rFonts w:ascii="Arial" w:eastAsia="Arial MT" w:hAnsi="Arial" w:cs="Arial"/>
          <w:b/>
          <w:bCs/>
          <w:sz w:val="20"/>
          <w:szCs w:val="20"/>
        </w:rPr>
      </w:pPr>
    </w:p>
    <w:p w14:paraId="2EC1359D" w14:textId="77777777" w:rsidR="00322331" w:rsidRPr="007C75EC" w:rsidRDefault="00322331" w:rsidP="00876B43">
      <w:pPr>
        <w:widowControl w:val="0"/>
        <w:numPr>
          <w:ilvl w:val="0"/>
          <w:numId w:val="28"/>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Identificar las ofertas que pueden ser artificialmente bajas por medio de alguno de los métodos descritos por Colombia Compra Eficiente en su Guía.</w:t>
      </w:r>
    </w:p>
    <w:p w14:paraId="453287F3" w14:textId="77777777" w:rsidR="00322331" w:rsidRPr="007C75EC" w:rsidRDefault="00322331" w:rsidP="00876B43">
      <w:pPr>
        <w:widowControl w:val="0"/>
        <w:numPr>
          <w:ilvl w:val="0"/>
          <w:numId w:val="28"/>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Solicitar aclaración al proponente de los precios ofrecidos que parecen bajos sin explicación.</w:t>
      </w:r>
    </w:p>
    <w:p w14:paraId="3E964CCB" w14:textId="77777777" w:rsidR="00322331" w:rsidRPr="007C75EC" w:rsidRDefault="00322331" w:rsidP="00876B43">
      <w:pPr>
        <w:widowControl w:val="0"/>
        <w:numPr>
          <w:ilvl w:val="0"/>
          <w:numId w:val="28"/>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Analizar aclaraciones para revisar si estas sustentan los valores ofrecidos y si estos son suficientes para ejecutar el contrato de acuerdo con los Documentos del Proceso.</w:t>
      </w:r>
    </w:p>
    <w:p w14:paraId="270CE795" w14:textId="77777777" w:rsidR="00322331" w:rsidRPr="007C75EC" w:rsidRDefault="00322331" w:rsidP="00876B43">
      <w:pPr>
        <w:widowControl w:val="0"/>
        <w:numPr>
          <w:ilvl w:val="0"/>
          <w:numId w:val="28"/>
        </w:numPr>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Decidir si continua con la evaluación de la oferta porque la explicación demuestra la habilidad del proponente para cumplir adecuadamente con el contrato con los precios ofrecidos o rechazar la oferta si la explicación no sustenta los valores ofrecidos.</w:t>
      </w:r>
    </w:p>
    <w:p w14:paraId="351CFED2" w14:textId="77777777"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p>
    <w:p w14:paraId="2825E3C1" w14:textId="3E04C66E"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La explicación del proponente debe ser completa para permitir el análisis completo de la oferta y su sostenibilidad durante la vigencia del contrato.</w:t>
      </w:r>
    </w:p>
    <w:p w14:paraId="03DBDD64" w14:textId="583D45D2" w:rsidR="00322331" w:rsidRPr="007C75EC" w:rsidRDefault="00322331" w:rsidP="00322331">
      <w:pPr>
        <w:widowControl w:val="0"/>
        <w:autoSpaceDE w:val="0"/>
        <w:autoSpaceDN w:val="0"/>
        <w:spacing w:before="9" w:after="0" w:line="240" w:lineRule="auto"/>
        <w:jc w:val="both"/>
        <w:rPr>
          <w:rFonts w:ascii="Arial" w:eastAsia="Arial MT" w:hAnsi="Arial" w:cs="Arial"/>
          <w:sz w:val="20"/>
          <w:szCs w:val="20"/>
        </w:rPr>
      </w:pPr>
      <w:r w:rsidRPr="007C75EC">
        <w:rPr>
          <w:rFonts w:ascii="Arial" w:eastAsia="Arial MT" w:hAnsi="Arial" w:cs="Arial"/>
          <w:sz w:val="20"/>
          <w:szCs w:val="20"/>
        </w:rPr>
        <w:t>TRANSMILENIO en su solicitud de aclaración pedirá la desagregación de su precio de la siguiente forma:</w:t>
      </w:r>
    </w:p>
    <w:p w14:paraId="24C8FC41" w14:textId="77777777" w:rsidR="00322331" w:rsidRPr="007C75EC" w:rsidRDefault="00322331" w:rsidP="00322331">
      <w:pPr>
        <w:widowControl w:val="0"/>
        <w:autoSpaceDE w:val="0"/>
        <w:autoSpaceDN w:val="0"/>
        <w:spacing w:before="9" w:after="0" w:line="240" w:lineRule="auto"/>
        <w:jc w:val="center"/>
        <w:rPr>
          <w:rFonts w:ascii="Arial" w:eastAsia="Arial MT" w:hAnsi="Arial" w:cs="Arial"/>
          <w:sz w:val="20"/>
          <w:szCs w:val="20"/>
        </w:rPr>
      </w:pPr>
      <w:r w:rsidRPr="007C75EC">
        <w:rPr>
          <w:rFonts w:ascii="Arial" w:eastAsia="Arial MT" w:hAnsi="Arial" w:cs="Arial"/>
          <w:noProof/>
          <w:sz w:val="20"/>
          <w:szCs w:val="20"/>
        </w:rPr>
        <w:lastRenderedPageBreak/>
        <w:drawing>
          <wp:inline distT="0" distB="0" distL="0" distR="0" wp14:anchorId="6E859969" wp14:editId="165B3B78">
            <wp:extent cx="5420360" cy="447040"/>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20360" cy="447040"/>
                    </a:xfrm>
                    <a:prstGeom prst="rect">
                      <a:avLst/>
                    </a:prstGeom>
                    <a:noFill/>
                  </pic:spPr>
                </pic:pic>
              </a:graphicData>
            </a:graphic>
          </wp:inline>
        </w:drawing>
      </w:r>
    </w:p>
    <w:p w14:paraId="7D3CFDD2" w14:textId="4E01A215" w:rsidR="00BD4EFF" w:rsidRDefault="00322331" w:rsidP="00700592">
      <w:pPr>
        <w:spacing w:after="0" w:line="240" w:lineRule="auto"/>
        <w:jc w:val="both"/>
        <w:rPr>
          <w:rFonts w:eastAsia="Times New Roman"/>
          <w:lang w:eastAsia="es-ES"/>
        </w:rPr>
      </w:pPr>
      <w:r w:rsidRPr="007C75EC">
        <w:rPr>
          <w:rFonts w:ascii="Arial" w:eastAsia="Arial MT" w:hAnsi="Arial" w:cs="Arial"/>
          <w:sz w:val="20"/>
          <w:szCs w:val="20"/>
        </w:rPr>
        <w:t xml:space="preserve">TRANSMILENIO solicitará las aclaraciones tantas veces como lo considere necesario y debe dejar tiempo suficiente a los proponentes para responder. Ese tiempo debe ser proporcional a la complejidad del objeto contratado en términos de administración del riesgo y las características de especificidad del </w:t>
      </w:r>
      <w:r w:rsidR="00622C9A">
        <w:rPr>
          <w:rFonts w:ascii="Arial" w:eastAsia="Arial MT" w:hAnsi="Arial" w:cs="Arial"/>
          <w:sz w:val="20"/>
          <w:szCs w:val="20"/>
        </w:rPr>
        <w:t>objeto.</w:t>
      </w:r>
    </w:p>
    <w:p w14:paraId="320DD898" w14:textId="583B0FB1" w:rsidR="00BD4EFF" w:rsidRDefault="00BD4EFF" w:rsidP="00700592">
      <w:pPr>
        <w:spacing w:after="0" w:line="240" w:lineRule="auto"/>
        <w:jc w:val="both"/>
        <w:rPr>
          <w:rFonts w:eastAsia="Times New Roman"/>
          <w:lang w:eastAsia="es-ES"/>
        </w:rPr>
      </w:pPr>
    </w:p>
    <w:p w14:paraId="6ED78633" w14:textId="77777777" w:rsidR="00700592" w:rsidRPr="00700592" w:rsidRDefault="00700592" w:rsidP="00700592">
      <w:pPr>
        <w:spacing w:after="0" w:line="240" w:lineRule="auto"/>
        <w:jc w:val="both"/>
        <w:rPr>
          <w:rFonts w:eastAsia="Times New Roman"/>
          <w:lang w:eastAsia="es-ES"/>
        </w:rPr>
      </w:pPr>
    </w:p>
    <w:p w14:paraId="54E73119" w14:textId="77777777" w:rsidR="00700592" w:rsidRDefault="00DB0D6E" w:rsidP="00700592">
      <w:pPr>
        <w:pStyle w:val="Ttulo1"/>
        <w:rPr>
          <w:rFonts w:eastAsia="Times New Roman"/>
          <w:lang w:eastAsia="es-ES"/>
        </w:rPr>
      </w:pPr>
      <w:bookmarkStart w:id="478" w:name="_Toc179280427"/>
      <w:r w:rsidRPr="00DB0D6E">
        <w:rPr>
          <w:rFonts w:eastAsia="Times New Roman"/>
          <w:lang w:eastAsia="es-ES"/>
        </w:rPr>
        <w:t>CAPITULO V</w:t>
      </w:r>
      <w:bookmarkStart w:id="479" w:name="_Toc455020591"/>
      <w:bookmarkStart w:id="480" w:name="_Toc177627494"/>
      <w:bookmarkEnd w:id="475"/>
      <w:bookmarkEnd w:id="476"/>
      <w:bookmarkEnd w:id="478"/>
    </w:p>
    <w:p w14:paraId="50B306CD" w14:textId="77777777" w:rsidR="00700592" w:rsidRDefault="00700592" w:rsidP="00700592">
      <w:pPr>
        <w:spacing w:after="0" w:line="240" w:lineRule="auto"/>
        <w:ind w:left="360"/>
        <w:jc w:val="both"/>
        <w:rPr>
          <w:rFonts w:eastAsia="Times New Roman"/>
          <w:lang w:eastAsia="es-ES"/>
        </w:rPr>
      </w:pPr>
    </w:p>
    <w:p w14:paraId="1CECCEBF" w14:textId="445374C2" w:rsidR="00DB0D6E" w:rsidRPr="00700592" w:rsidRDefault="00DB0D6E" w:rsidP="00700592">
      <w:pPr>
        <w:spacing w:after="0" w:line="240" w:lineRule="auto"/>
        <w:ind w:left="360"/>
        <w:jc w:val="center"/>
        <w:rPr>
          <w:rFonts w:ascii="Arial" w:eastAsia="Times New Roman" w:hAnsi="Arial" w:cs="Arial"/>
          <w:b/>
          <w:bCs/>
          <w:lang w:eastAsia="es-ES"/>
        </w:rPr>
      </w:pPr>
      <w:r w:rsidRPr="00700592">
        <w:rPr>
          <w:rFonts w:ascii="Arial" w:eastAsia="MS Gothic" w:hAnsi="Arial" w:cs="Arial"/>
          <w:b/>
          <w:bCs/>
        </w:rPr>
        <w:t xml:space="preserve">RELACION DE FORMATOS Y </w:t>
      </w:r>
      <w:bookmarkStart w:id="481" w:name="_Toc5801284"/>
      <w:bookmarkStart w:id="482" w:name="_Toc5801327"/>
      <w:bookmarkStart w:id="483" w:name="_Toc5801370"/>
      <w:bookmarkStart w:id="484" w:name="_Toc5801520"/>
      <w:bookmarkStart w:id="485" w:name="_Toc33522177"/>
      <w:bookmarkStart w:id="486" w:name="_Toc74737202"/>
      <w:bookmarkStart w:id="487" w:name="_Toc74749398"/>
      <w:bookmarkStart w:id="488" w:name="_Toc74749490"/>
      <w:bookmarkStart w:id="489" w:name="_Toc74750701"/>
      <w:bookmarkStart w:id="490" w:name="_Toc74750789"/>
      <w:bookmarkStart w:id="491" w:name="_Toc74750883"/>
      <w:bookmarkStart w:id="492" w:name="_Toc74751129"/>
      <w:bookmarkStart w:id="493" w:name="_Toc95886319"/>
      <w:bookmarkStart w:id="494" w:name="_Toc97208296"/>
      <w:bookmarkStart w:id="495" w:name="_Toc97208513"/>
      <w:bookmarkStart w:id="496" w:name="_Toc97208656"/>
      <w:bookmarkStart w:id="497" w:name="_Toc97208756"/>
      <w:bookmarkStart w:id="498" w:name="_Toc97208856"/>
      <w:bookmarkStart w:id="499" w:name="_Toc98405050"/>
      <w:bookmarkStart w:id="500" w:name="_Toc98405272"/>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700592">
        <w:rPr>
          <w:rFonts w:ascii="Arial" w:eastAsia="MS Gothic" w:hAnsi="Arial" w:cs="Arial"/>
          <w:b/>
          <w:bCs/>
        </w:rPr>
        <w:t>ANEXOS</w:t>
      </w:r>
    </w:p>
    <w:p w14:paraId="1A05A236" w14:textId="77777777" w:rsidR="00DB0D6E" w:rsidRPr="00DB0D6E" w:rsidRDefault="00DB0D6E" w:rsidP="00DB0D6E">
      <w:pPr>
        <w:spacing w:after="0" w:line="240" w:lineRule="auto"/>
      </w:pPr>
    </w:p>
    <w:p w14:paraId="7A1F4F3A" w14:textId="341D2A4C" w:rsidR="00DB0D6E" w:rsidRDefault="00DB0D6E" w:rsidP="00876B43">
      <w:pPr>
        <w:pStyle w:val="Ttulo2"/>
        <w:numPr>
          <w:ilvl w:val="6"/>
          <w:numId w:val="11"/>
        </w:numPr>
        <w:spacing w:before="0" w:line="240" w:lineRule="auto"/>
        <w:ind w:left="567" w:hanging="567"/>
        <w:rPr>
          <w:lang w:eastAsia="es-ES"/>
        </w:rPr>
      </w:pPr>
      <w:bookmarkStart w:id="501" w:name="_Toc179280428"/>
      <w:r>
        <w:rPr>
          <w:lang w:eastAsia="es-ES"/>
        </w:rPr>
        <w:t>FORMATOS</w:t>
      </w:r>
      <w:bookmarkStart w:id="502" w:name="_Toc5801285"/>
      <w:bookmarkStart w:id="503" w:name="_Toc5801328"/>
      <w:bookmarkStart w:id="504" w:name="_Toc5801371"/>
      <w:bookmarkStart w:id="505" w:name="_Toc5801521"/>
      <w:bookmarkStart w:id="506" w:name="_Toc33522178"/>
      <w:bookmarkStart w:id="507" w:name="_Toc74737203"/>
      <w:bookmarkStart w:id="508" w:name="_Toc74749399"/>
      <w:bookmarkStart w:id="509" w:name="_Toc74749491"/>
      <w:bookmarkStart w:id="510" w:name="_Toc74750702"/>
      <w:bookmarkStart w:id="511" w:name="_Toc74750790"/>
      <w:bookmarkStart w:id="512" w:name="_Toc74750884"/>
      <w:bookmarkStart w:id="513" w:name="_Toc74751130"/>
      <w:bookmarkStart w:id="514" w:name="_Toc95886320"/>
      <w:bookmarkStart w:id="515" w:name="_Toc97208297"/>
      <w:bookmarkStart w:id="516" w:name="_Toc97208514"/>
      <w:bookmarkStart w:id="517" w:name="_Toc97208657"/>
      <w:bookmarkStart w:id="518" w:name="_Toc97208757"/>
      <w:bookmarkStart w:id="519" w:name="_Toc97208857"/>
      <w:bookmarkStart w:id="520" w:name="_Toc98405051"/>
      <w:bookmarkStart w:id="521" w:name="_Toc98405273"/>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0962613F" w14:textId="77777777" w:rsidR="00DB0D6E" w:rsidRDefault="00DB0D6E" w:rsidP="00DB0D6E">
      <w:pPr>
        <w:spacing w:after="0" w:line="240" w:lineRule="auto"/>
        <w:jc w:val="both"/>
        <w:rPr>
          <w:lang w:eastAsia="es-ES"/>
        </w:rPr>
      </w:pPr>
    </w:p>
    <w:p w14:paraId="025307D6" w14:textId="07BB0B1B" w:rsidR="00DB0D6E" w:rsidRDefault="00DB0D6E" w:rsidP="00DB0D6E">
      <w:pPr>
        <w:spacing w:after="0" w:line="240" w:lineRule="auto"/>
        <w:jc w:val="both"/>
        <w:rPr>
          <w:rFonts w:ascii="Arial" w:hAnsi="Arial" w:cs="Arial"/>
          <w:sz w:val="20"/>
          <w:szCs w:val="20"/>
        </w:rPr>
      </w:pPr>
      <w:r w:rsidRPr="00DB0D6E">
        <w:rPr>
          <w:rFonts w:ascii="Arial" w:hAnsi="Arial" w:cs="Arial"/>
          <w:sz w:val="20"/>
          <w:szCs w:val="20"/>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Default="00DB0D6E" w:rsidP="00DB0D6E">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129"/>
        <w:gridCol w:w="7365"/>
      </w:tblGrid>
      <w:tr w:rsidR="00DB0D6E" w:rsidRPr="00DB0D6E" w14:paraId="02DAE8B4" w14:textId="77777777" w:rsidTr="00C70522">
        <w:trPr>
          <w:jc w:val="center"/>
        </w:trPr>
        <w:tc>
          <w:tcPr>
            <w:tcW w:w="1129" w:type="dxa"/>
            <w:shd w:val="clear" w:color="auto" w:fill="C6D9F1"/>
            <w:vAlign w:val="center"/>
          </w:tcPr>
          <w:p w14:paraId="727A21F4" w14:textId="77777777" w:rsidR="00DB0D6E" w:rsidRPr="00DB0D6E" w:rsidRDefault="00DB0D6E" w:rsidP="00333374">
            <w:pPr>
              <w:jc w:val="center"/>
              <w:rPr>
                <w:rFonts w:ascii="Arial" w:eastAsia="Calibri" w:hAnsi="Arial" w:cs="Arial"/>
                <w:b/>
                <w:sz w:val="12"/>
                <w:szCs w:val="12"/>
                <w:lang w:eastAsia="es-ES"/>
              </w:rPr>
            </w:pPr>
            <w:bookmarkStart w:id="522" w:name="_Hlk165907459"/>
            <w:r w:rsidRPr="00DB0D6E">
              <w:rPr>
                <w:rFonts w:ascii="Arial" w:eastAsia="Calibri" w:hAnsi="Arial" w:cs="Arial"/>
                <w:b/>
                <w:sz w:val="12"/>
                <w:szCs w:val="12"/>
                <w:lang w:eastAsia="es-ES"/>
              </w:rPr>
              <w:t>FORMATO No.</w:t>
            </w:r>
          </w:p>
        </w:tc>
        <w:tc>
          <w:tcPr>
            <w:tcW w:w="7365" w:type="dxa"/>
            <w:shd w:val="clear" w:color="auto" w:fill="C6D9F1"/>
            <w:vAlign w:val="center"/>
          </w:tcPr>
          <w:p w14:paraId="52758E24"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DESCRIPCION</w:t>
            </w:r>
          </w:p>
        </w:tc>
      </w:tr>
      <w:tr w:rsidR="00DB0D6E" w:rsidRPr="00DB0D6E" w14:paraId="432EC8B9" w14:textId="77777777" w:rsidTr="00C70522">
        <w:trPr>
          <w:jc w:val="center"/>
        </w:trPr>
        <w:tc>
          <w:tcPr>
            <w:tcW w:w="1129" w:type="dxa"/>
            <w:vAlign w:val="center"/>
          </w:tcPr>
          <w:p w14:paraId="231DEAE7"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1</w:t>
            </w:r>
          </w:p>
        </w:tc>
        <w:tc>
          <w:tcPr>
            <w:tcW w:w="7365" w:type="dxa"/>
          </w:tcPr>
          <w:p w14:paraId="4DC96B86"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Carta de Presentación de la Propuesta</w:t>
            </w:r>
          </w:p>
        </w:tc>
      </w:tr>
      <w:tr w:rsidR="00DB0D6E" w:rsidRPr="00DB0D6E" w14:paraId="2C65BD83" w14:textId="77777777" w:rsidTr="00C70522">
        <w:trPr>
          <w:jc w:val="center"/>
        </w:trPr>
        <w:tc>
          <w:tcPr>
            <w:tcW w:w="1129" w:type="dxa"/>
            <w:vAlign w:val="center"/>
          </w:tcPr>
          <w:p w14:paraId="38BCF637" w14:textId="30C9AEE6"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2</w:t>
            </w:r>
          </w:p>
        </w:tc>
        <w:tc>
          <w:tcPr>
            <w:tcW w:w="7365" w:type="dxa"/>
          </w:tcPr>
          <w:p w14:paraId="443E7D9D"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Certificación de pagos de Seguridad Social y Aportes Parafiscales</w:t>
            </w:r>
          </w:p>
        </w:tc>
      </w:tr>
      <w:tr w:rsidR="00DB0D6E" w:rsidRPr="00DB0D6E" w14:paraId="7D517B84" w14:textId="77777777" w:rsidTr="00C70522">
        <w:trPr>
          <w:jc w:val="center"/>
        </w:trPr>
        <w:tc>
          <w:tcPr>
            <w:tcW w:w="1129" w:type="dxa"/>
            <w:vAlign w:val="center"/>
          </w:tcPr>
          <w:p w14:paraId="56241D62" w14:textId="5705D92E"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3</w:t>
            </w:r>
          </w:p>
        </w:tc>
        <w:tc>
          <w:tcPr>
            <w:tcW w:w="7365" w:type="dxa"/>
          </w:tcPr>
          <w:p w14:paraId="42882DCA"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Pacto de proponentes</w:t>
            </w:r>
          </w:p>
        </w:tc>
      </w:tr>
      <w:tr w:rsidR="00DB0D6E" w:rsidRPr="00DB0D6E" w14:paraId="42CFA560" w14:textId="77777777" w:rsidTr="00C70522">
        <w:trPr>
          <w:jc w:val="center"/>
        </w:trPr>
        <w:tc>
          <w:tcPr>
            <w:tcW w:w="1129" w:type="dxa"/>
            <w:vAlign w:val="center"/>
          </w:tcPr>
          <w:p w14:paraId="39FC6EB0" w14:textId="6F9E283B"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4</w:t>
            </w:r>
          </w:p>
        </w:tc>
        <w:tc>
          <w:tcPr>
            <w:tcW w:w="7365" w:type="dxa"/>
          </w:tcPr>
          <w:p w14:paraId="242F39F8"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sz w:val="16"/>
                <w:szCs w:val="16"/>
                <w:lang w:eastAsia="es-ES"/>
              </w:rPr>
              <w:t>Compromiso de Origen de Fondos, Legalidad y Anticorrupción</w:t>
            </w:r>
          </w:p>
        </w:tc>
      </w:tr>
      <w:tr w:rsidR="00317433" w:rsidRPr="00DB0D6E" w14:paraId="246D78BE" w14:textId="77777777" w:rsidTr="00C70522">
        <w:trPr>
          <w:jc w:val="center"/>
        </w:trPr>
        <w:tc>
          <w:tcPr>
            <w:tcW w:w="1129" w:type="dxa"/>
            <w:vAlign w:val="center"/>
          </w:tcPr>
          <w:p w14:paraId="3817A214" w14:textId="43A21FCC" w:rsidR="00317433"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5</w:t>
            </w:r>
          </w:p>
        </w:tc>
        <w:tc>
          <w:tcPr>
            <w:tcW w:w="7365" w:type="dxa"/>
          </w:tcPr>
          <w:p w14:paraId="7DB1AE02" w14:textId="77530C92" w:rsidR="00317433" w:rsidRPr="00A35A1A" w:rsidRDefault="00317433" w:rsidP="00333374">
            <w:pPr>
              <w:jc w:val="both"/>
              <w:rPr>
                <w:rFonts w:ascii="Arial" w:eastAsia="Calibri" w:hAnsi="Arial" w:cs="Arial"/>
                <w:sz w:val="16"/>
                <w:szCs w:val="16"/>
                <w:lang w:eastAsia="es-ES"/>
              </w:rPr>
            </w:pPr>
            <w:r w:rsidRPr="00A35A1A">
              <w:rPr>
                <w:rFonts w:ascii="Arial" w:eastAsia="Calibri" w:hAnsi="Arial" w:cs="Arial"/>
                <w:bCs/>
                <w:iCs/>
                <w:sz w:val="16"/>
                <w:szCs w:val="16"/>
                <w:lang w:eastAsia="es-ES"/>
              </w:rPr>
              <w:t>Formato de Relación de Contratos de Prestación de Servicios</w:t>
            </w:r>
          </w:p>
        </w:tc>
      </w:tr>
      <w:tr w:rsidR="00317433" w:rsidRPr="00DB0D6E" w14:paraId="143D06D4" w14:textId="77777777" w:rsidTr="00C70522">
        <w:trPr>
          <w:jc w:val="center"/>
        </w:trPr>
        <w:tc>
          <w:tcPr>
            <w:tcW w:w="1129" w:type="dxa"/>
            <w:vAlign w:val="center"/>
          </w:tcPr>
          <w:p w14:paraId="07A56793" w14:textId="4FA417FD" w:rsidR="00317433"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6</w:t>
            </w:r>
          </w:p>
        </w:tc>
        <w:tc>
          <w:tcPr>
            <w:tcW w:w="7365" w:type="dxa"/>
          </w:tcPr>
          <w:p w14:paraId="6F831EAF" w14:textId="58801C86" w:rsidR="00317433"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Información Tributaria</w:t>
            </w:r>
          </w:p>
        </w:tc>
      </w:tr>
      <w:tr w:rsidR="00C47DC6" w:rsidRPr="00DB0D6E" w14:paraId="4FF783EB" w14:textId="77777777" w:rsidTr="00C70522">
        <w:trPr>
          <w:jc w:val="center"/>
        </w:trPr>
        <w:tc>
          <w:tcPr>
            <w:tcW w:w="1129" w:type="dxa"/>
            <w:vAlign w:val="center"/>
          </w:tcPr>
          <w:p w14:paraId="02FEFAEF" w14:textId="59ED8DF9" w:rsidR="00C47DC6"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7</w:t>
            </w:r>
          </w:p>
        </w:tc>
        <w:tc>
          <w:tcPr>
            <w:tcW w:w="7365" w:type="dxa"/>
          </w:tcPr>
          <w:p w14:paraId="0AED62E4" w14:textId="3C252FCC" w:rsidR="00C47DC6"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Capacidad Financiera y Organizacional para extranjeros</w:t>
            </w:r>
          </w:p>
        </w:tc>
      </w:tr>
      <w:tr w:rsidR="00A32780" w:rsidRPr="00DB0D6E" w14:paraId="61E7A0D9" w14:textId="77777777" w:rsidTr="00C70522">
        <w:trPr>
          <w:jc w:val="center"/>
        </w:trPr>
        <w:tc>
          <w:tcPr>
            <w:tcW w:w="1129" w:type="dxa"/>
            <w:vAlign w:val="center"/>
          </w:tcPr>
          <w:p w14:paraId="397E2EF2" w14:textId="126C93CD" w:rsidR="00A32780" w:rsidRDefault="00243D64" w:rsidP="00333374">
            <w:pPr>
              <w:jc w:val="center"/>
              <w:rPr>
                <w:rFonts w:ascii="Arial" w:eastAsia="Calibri" w:hAnsi="Arial" w:cs="Arial"/>
                <w:b/>
                <w:sz w:val="16"/>
                <w:szCs w:val="16"/>
                <w:lang w:eastAsia="es-ES"/>
              </w:rPr>
            </w:pPr>
            <w:r>
              <w:rPr>
                <w:rFonts w:ascii="Arial" w:eastAsia="Calibri" w:hAnsi="Arial" w:cs="Arial"/>
                <w:b/>
                <w:sz w:val="16"/>
                <w:szCs w:val="16"/>
                <w:lang w:eastAsia="es-ES"/>
              </w:rPr>
              <w:t>8</w:t>
            </w:r>
          </w:p>
        </w:tc>
        <w:tc>
          <w:tcPr>
            <w:tcW w:w="7365" w:type="dxa"/>
          </w:tcPr>
          <w:p w14:paraId="38DBC37F" w14:textId="5EB88145" w:rsidR="00A32780" w:rsidRPr="00A35A1A" w:rsidRDefault="00A32780"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Formato verificación SARLAFT</w:t>
            </w:r>
          </w:p>
        </w:tc>
      </w:tr>
      <w:tr w:rsidR="001F19CD" w:rsidRPr="00DB0D6E" w14:paraId="5F8A3A7A" w14:textId="77777777" w:rsidTr="00C70522">
        <w:trPr>
          <w:jc w:val="center"/>
        </w:trPr>
        <w:tc>
          <w:tcPr>
            <w:tcW w:w="1129" w:type="dxa"/>
            <w:vAlign w:val="center"/>
          </w:tcPr>
          <w:p w14:paraId="3D1A00D9" w14:textId="03CA96CF" w:rsidR="001F19CD" w:rsidRDefault="00243D64" w:rsidP="00333374">
            <w:pPr>
              <w:jc w:val="center"/>
              <w:rPr>
                <w:rFonts w:ascii="Arial" w:eastAsia="Calibri" w:hAnsi="Arial" w:cs="Arial"/>
                <w:b/>
                <w:sz w:val="16"/>
                <w:szCs w:val="16"/>
                <w:lang w:eastAsia="es-ES"/>
              </w:rPr>
            </w:pPr>
            <w:r>
              <w:rPr>
                <w:rFonts w:ascii="Arial" w:eastAsia="Calibri" w:hAnsi="Arial" w:cs="Arial"/>
                <w:b/>
                <w:sz w:val="16"/>
                <w:szCs w:val="16"/>
                <w:lang w:eastAsia="es-ES"/>
              </w:rPr>
              <w:t>9</w:t>
            </w:r>
          </w:p>
        </w:tc>
        <w:tc>
          <w:tcPr>
            <w:tcW w:w="7365" w:type="dxa"/>
          </w:tcPr>
          <w:p w14:paraId="299F4E43" w14:textId="5281C28B" w:rsidR="001F19CD" w:rsidRPr="00A35A1A" w:rsidRDefault="001F19CD"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Experiencia certificada del proponente</w:t>
            </w:r>
          </w:p>
        </w:tc>
      </w:tr>
      <w:tr w:rsidR="008C47DB" w:rsidRPr="00DB0D6E" w14:paraId="4D0A6F48" w14:textId="77777777" w:rsidTr="00C70522">
        <w:trPr>
          <w:jc w:val="center"/>
        </w:trPr>
        <w:tc>
          <w:tcPr>
            <w:tcW w:w="1129" w:type="dxa"/>
            <w:vAlign w:val="center"/>
          </w:tcPr>
          <w:p w14:paraId="1B77BD59" w14:textId="71C62BCE"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10</w:t>
            </w:r>
          </w:p>
        </w:tc>
        <w:tc>
          <w:tcPr>
            <w:tcW w:w="7365" w:type="dxa"/>
          </w:tcPr>
          <w:p w14:paraId="5BA7BCFF" w14:textId="17ADC364" w:rsidR="008C47DB" w:rsidRPr="00A35A1A" w:rsidRDefault="003509A5"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Compromiso de Ofrecimiento del Equipo mínimo de trabajo e instalación de equipos para el Prestación.</w:t>
            </w:r>
          </w:p>
        </w:tc>
      </w:tr>
      <w:tr w:rsidR="00C41F30" w:rsidRPr="00DB0D6E" w14:paraId="310761E8" w14:textId="77777777" w:rsidTr="00C70522">
        <w:trPr>
          <w:jc w:val="center"/>
        </w:trPr>
        <w:tc>
          <w:tcPr>
            <w:tcW w:w="1129" w:type="dxa"/>
            <w:vAlign w:val="center"/>
          </w:tcPr>
          <w:p w14:paraId="689E5DDA" w14:textId="3D369FE3" w:rsidR="00C41F30" w:rsidRDefault="00C41F30" w:rsidP="00333374">
            <w:pPr>
              <w:jc w:val="center"/>
              <w:rPr>
                <w:rFonts w:ascii="Arial" w:eastAsia="Calibri" w:hAnsi="Arial" w:cs="Arial"/>
                <w:b/>
                <w:sz w:val="16"/>
                <w:szCs w:val="16"/>
                <w:lang w:eastAsia="es-ES"/>
              </w:rPr>
            </w:pPr>
            <w:r>
              <w:rPr>
                <w:rFonts w:ascii="Arial" w:eastAsia="Calibri" w:hAnsi="Arial" w:cs="Arial"/>
                <w:b/>
                <w:sz w:val="16"/>
                <w:szCs w:val="16"/>
                <w:lang w:eastAsia="es-ES"/>
              </w:rPr>
              <w:t>10 A</w:t>
            </w:r>
          </w:p>
        </w:tc>
        <w:tc>
          <w:tcPr>
            <w:tcW w:w="7365" w:type="dxa"/>
          </w:tcPr>
          <w:p w14:paraId="1E836005" w14:textId="4A9E494C" w:rsidR="00C41F30" w:rsidRPr="00A35A1A" w:rsidRDefault="00C41F30" w:rsidP="00333374">
            <w:pPr>
              <w:jc w:val="both"/>
              <w:rPr>
                <w:rFonts w:ascii="Arial" w:eastAsia="Calibri" w:hAnsi="Arial" w:cs="Arial"/>
                <w:bCs/>
                <w:iCs/>
                <w:sz w:val="16"/>
                <w:szCs w:val="16"/>
                <w:lang w:eastAsia="es-ES"/>
              </w:rPr>
            </w:pPr>
            <w:r>
              <w:rPr>
                <w:rFonts w:ascii="Arial" w:eastAsia="Calibri" w:hAnsi="Arial" w:cs="Arial"/>
                <w:bCs/>
                <w:iCs/>
                <w:sz w:val="16"/>
                <w:szCs w:val="16"/>
                <w:lang w:eastAsia="es-ES"/>
              </w:rPr>
              <w:t>C</w:t>
            </w:r>
            <w:r w:rsidRPr="00B43FAE">
              <w:rPr>
                <w:rFonts w:ascii="Arial" w:eastAsia="Calibri" w:hAnsi="Arial" w:cs="Arial"/>
                <w:bCs/>
                <w:iCs/>
                <w:sz w:val="16"/>
                <w:szCs w:val="16"/>
                <w:lang w:eastAsia="es-ES"/>
              </w:rPr>
              <w:t>arta de compromiso de aporte certificado de</w:t>
            </w:r>
            <w:r w:rsidR="005E7946">
              <w:rPr>
                <w:rFonts w:ascii="Arial" w:eastAsia="Calibri" w:hAnsi="Arial" w:cs="Arial"/>
                <w:bCs/>
                <w:iCs/>
                <w:sz w:val="16"/>
                <w:szCs w:val="16"/>
                <w:lang w:eastAsia="es-ES"/>
              </w:rPr>
              <w:t>l Fabricante</w:t>
            </w:r>
          </w:p>
        </w:tc>
      </w:tr>
      <w:tr w:rsidR="008C47DB" w:rsidRPr="00DB0D6E" w14:paraId="1D0FA357" w14:textId="77777777" w:rsidTr="00C70522">
        <w:trPr>
          <w:jc w:val="center"/>
        </w:trPr>
        <w:tc>
          <w:tcPr>
            <w:tcW w:w="1129" w:type="dxa"/>
            <w:vAlign w:val="center"/>
          </w:tcPr>
          <w:p w14:paraId="1C00FCE1" w14:textId="42F91656"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11</w:t>
            </w:r>
          </w:p>
        </w:tc>
        <w:tc>
          <w:tcPr>
            <w:tcW w:w="7365" w:type="dxa"/>
          </w:tcPr>
          <w:p w14:paraId="6CF20DFD" w14:textId="53DEA7B0" w:rsidR="008C47DB"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Propuesta Económica</w:t>
            </w:r>
          </w:p>
        </w:tc>
      </w:tr>
      <w:tr w:rsidR="003509A5" w:rsidRPr="00DB0D6E" w14:paraId="64E749BC" w14:textId="77777777" w:rsidTr="00C70522">
        <w:trPr>
          <w:jc w:val="center"/>
        </w:trPr>
        <w:tc>
          <w:tcPr>
            <w:tcW w:w="1129" w:type="dxa"/>
            <w:vAlign w:val="center"/>
          </w:tcPr>
          <w:p w14:paraId="65F70D3E" w14:textId="060379B8"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12</w:t>
            </w:r>
          </w:p>
        </w:tc>
        <w:tc>
          <w:tcPr>
            <w:tcW w:w="7365" w:type="dxa"/>
          </w:tcPr>
          <w:p w14:paraId="51C3F052" w14:textId="428D58FB"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Promoción de servicios nacionales o con trato Nacional</w:t>
            </w:r>
          </w:p>
        </w:tc>
      </w:tr>
      <w:tr w:rsidR="003509A5" w:rsidRPr="00DB0D6E" w14:paraId="3D8CA2CA" w14:textId="77777777" w:rsidTr="00C70522">
        <w:trPr>
          <w:jc w:val="center"/>
        </w:trPr>
        <w:tc>
          <w:tcPr>
            <w:tcW w:w="1129" w:type="dxa"/>
            <w:vAlign w:val="center"/>
          </w:tcPr>
          <w:p w14:paraId="6EF90F8E" w14:textId="66367652"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13</w:t>
            </w:r>
          </w:p>
        </w:tc>
        <w:tc>
          <w:tcPr>
            <w:tcW w:w="7365" w:type="dxa"/>
          </w:tcPr>
          <w:p w14:paraId="63D6ABE0" w14:textId="6A1AC436"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Incorporación de componente Nacional en servicios extranjero.</w:t>
            </w:r>
          </w:p>
        </w:tc>
      </w:tr>
      <w:tr w:rsidR="003509A5" w:rsidRPr="00DB0D6E" w14:paraId="2B2DE927" w14:textId="77777777" w:rsidTr="00C70522">
        <w:trPr>
          <w:jc w:val="center"/>
        </w:trPr>
        <w:tc>
          <w:tcPr>
            <w:tcW w:w="1129" w:type="dxa"/>
            <w:vAlign w:val="center"/>
          </w:tcPr>
          <w:p w14:paraId="01BE5A7D" w14:textId="6ED6904F" w:rsidR="003509A5" w:rsidRDefault="008D23AF"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9B5917">
              <w:rPr>
                <w:rFonts w:ascii="Arial" w:eastAsia="Calibri" w:hAnsi="Arial" w:cs="Arial"/>
                <w:b/>
                <w:sz w:val="16"/>
                <w:szCs w:val="16"/>
                <w:lang w:eastAsia="es-ES"/>
              </w:rPr>
              <w:t>4</w:t>
            </w:r>
          </w:p>
        </w:tc>
        <w:tc>
          <w:tcPr>
            <w:tcW w:w="7365" w:type="dxa"/>
          </w:tcPr>
          <w:p w14:paraId="7EA215DE" w14:textId="1213EEED"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Emprendimiento y empresa de mujer - Incentivo Decreto 1860 de 2021</w:t>
            </w:r>
          </w:p>
        </w:tc>
      </w:tr>
      <w:tr w:rsidR="003509A5" w:rsidRPr="00DB0D6E" w14:paraId="04479DFE" w14:textId="77777777" w:rsidTr="00C70522">
        <w:trPr>
          <w:jc w:val="center"/>
        </w:trPr>
        <w:tc>
          <w:tcPr>
            <w:tcW w:w="1129" w:type="dxa"/>
            <w:vAlign w:val="center"/>
          </w:tcPr>
          <w:p w14:paraId="03E1CE38" w14:textId="7D9E6D41" w:rsidR="003509A5" w:rsidRPr="00F76952" w:rsidRDefault="00D63EFA" w:rsidP="00333374">
            <w:pPr>
              <w:jc w:val="center"/>
              <w:rPr>
                <w:rFonts w:ascii="Arial" w:eastAsia="Calibri" w:hAnsi="Arial" w:cs="Arial"/>
                <w:b/>
                <w:sz w:val="16"/>
                <w:szCs w:val="16"/>
                <w:lang w:eastAsia="es-ES"/>
              </w:rPr>
            </w:pPr>
            <w:r w:rsidRPr="00F76952">
              <w:rPr>
                <w:rFonts w:ascii="Arial" w:eastAsia="Calibri" w:hAnsi="Arial" w:cs="Arial"/>
                <w:b/>
                <w:sz w:val="16"/>
                <w:szCs w:val="16"/>
                <w:lang w:eastAsia="es-ES"/>
              </w:rPr>
              <w:t>1</w:t>
            </w:r>
            <w:r w:rsidR="009B5917" w:rsidRPr="00F76952">
              <w:rPr>
                <w:rFonts w:ascii="Arial" w:eastAsia="Calibri" w:hAnsi="Arial" w:cs="Arial"/>
                <w:b/>
                <w:sz w:val="16"/>
                <w:szCs w:val="16"/>
                <w:lang w:eastAsia="es-ES"/>
              </w:rPr>
              <w:t>5</w:t>
            </w:r>
          </w:p>
        </w:tc>
        <w:tc>
          <w:tcPr>
            <w:tcW w:w="7365" w:type="dxa"/>
          </w:tcPr>
          <w:p w14:paraId="08B0DE2A" w14:textId="45FDD945" w:rsidR="003509A5" w:rsidRPr="00F76952" w:rsidRDefault="00D63EFA" w:rsidP="00333374">
            <w:pPr>
              <w:jc w:val="both"/>
              <w:rPr>
                <w:rFonts w:ascii="Arial" w:eastAsia="Calibri" w:hAnsi="Arial" w:cs="Arial"/>
                <w:bCs/>
                <w:iCs/>
                <w:sz w:val="16"/>
                <w:szCs w:val="16"/>
                <w:lang w:eastAsia="es-ES"/>
              </w:rPr>
            </w:pPr>
            <w:r w:rsidRPr="00F76952">
              <w:rPr>
                <w:rFonts w:ascii="Arial" w:eastAsia="Calibri" w:hAnsi="Arial" w:cs="Arial"/>
                <w:bCs/>
                <w:iCs/>
                <w:sz w:val="16"/>
                <w:szCs w:val="16"/>
                <w:lang w:eastAsia="es-ES"/>
              </w:rPr>
              <w:t xml:space="preserve">Puntaje calidad técnico </w:t>
            </w:r>
          </w:p>
        </w:tc>
      </w:tr>
      <w:tr w:rsidR="00FE0C6C" w:rsidRPr="00DB0D6E" w14:paraId="2E18E514" w14:textId="77777777" w:rsidTr="00C70522">
        <w:trPr>
          <w:jc w:val="center"/>
        </w:trPr>
        <w:tc>
          <w:tcPr>
            <w:tcW w:w="1129" w:type="dxa"/>
            <w:vAlign w:val="center"/>
          </w:tcPr>
          <w:p w14:paraId="76BC0F72" w14:textId="26082078" w:rsidR="00FE0C6C"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C2D4D">
              <w:rPr>
                <w:rFonts w:ascii="Arial" w:eastAsia="Calibri" w:hAnsi="Arial" w:cs="Arial"/>
                <w:b/>
                <w:sz w:val="16"/>
                <w:szCs w:val="16"/>
                <w:lang w:eastAsia="es-ES"/>
              </w:rPr>
              <w:t>8</w:t>
            </w:r>
          </w:p>
        </w:tc>
        <w:tc>
          <w:tcPr>
            <w:tcW w:w="7365" w:type="dxa"/>
          </w:tcPr>
          <w:p w14:paraId="27A989D1" w14:textId="1BCC2C1C"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 Participación mayoritaria de mujeres cabeza de familia y/o mujeres víctimas de violencia intrafamiliar</w:t>
            </w:r>
          </w:p>
        </w:tc>
      </w:tr>
      <w:tr w:rsidR="00FE0C6C" w:rsidRPr="00DB0D6E" w14:paraId="262A050E" w14:textId="77777777" w:rsidTr="00C70522">
        <w:trPr>
          <w:jc w:val="center"/>
        </w:trPr>
        <w:tc>
          <w:tcPr>
            <w:tcW w:w="1129" w:type="dxa"/>
            <w:vAlign w:val="center"/>
          </w:tcPr>
          <w:p w14:paraId="57CE2FCC" w14:textId="40134CFF" w:rsidR="00FE0C6C" w:rsidRDefault="009B5917"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C2D4D">
              <w:rPr>
                <w:rFonts w:ascii="Arial" w:eastAsia="Calibri" w:hAnsi="Arial" w:cs="Arial"/>
                <w:b/>
                <w:sz w:val="16"/>
                <w:szCs w:val="16"/>
                <w:lang w:eastAsia="es-ES"/>
              </w:rPr>
              <w:t>9</w:t>
            </w:r>
          </w:p>
        </w:tc>
        <w:tc>
          <w:tcPr>
            <w:tcW w:w="7365" w:type="dxa"/>
          </w:tcPr>
          <w:p w14:paraId="1C0C7D27" w14:textId="50723B49"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 xml:space="preserve">Factor de desempate - </w:t>
            </w:r>
            <w:r w:rsidR="00825DAA" w:rsidRPr="00A35A1A">
              <w:rPr>
                <w:rFonts w:ascii="Arial" w:eastAsia="Calibri" w:hAnsi="Arial" w:cs="Arial"/>
                <w:bCs/>
                <w:iCs/>
                <w:sz w:val="16"/>
                <w:szCs w:val="16"/>
                <w:lang w:eastAsia="es-ES"/>
              </w:rPr>
              <w:t>Vinculación de personas mayores y no beneficiarias de la pensión de vejez, familiar o sobrevivencia.</w:t>
            </w:r>
          </w:p>
        </w:tc>
      </w:tr>
      <w:tr w:rsidR="00FE0C6C" w:rsidRPr="00DB0D6E" w14:paraId="1E7DDA45" w14:textId="77777777" w:rsidTr="00C70522">
        <w:trPr>
          <w:jc w:val="center"/>
        </w:trPr>
        <w:tc>
          <w:tcPr>
            <w:tcW w:w="1129" w:type="dxa"/>
            <w:vAlign w:val="center"/>
          </w:tcPr>
          <w:p w14:paraId="0E67873B" w14:textId="59EB0647" w:rsidR="00FE0C6C" w:rsidRDefault="008C2D4D" w:rsidP="00D63EFA">
            <w:pPr>
              <w:jc w:val="center"/>
              <w:rPr>
                <w:rFonts w:ascii="Arial" w:eastAsia="Calibri" w:hAnsi="Arial" w:cs="Arial"/>
                <w:b/>
                <w:sz w:val="16"/>
                <w:szCs w:val="16"/>
                <w:lang w:eastAsia="es-ES"/>
              </w:rPr>
            </w:pPr>
            <w:r>
              <w:rPr>
                <w:rFonts w:ascii="Arial" w:eastAsia="Calibri" w:hAnsi="Arial" w:cs="Arial"/>
                <w:b/>
                <w:sz w:val="16"/>
                <w:szCs w:val="16"/>
                <w:lang w:eastAsia="es-ES"/>
              </w:rPr>
              <w:t>20</w:t>
            </w:r>
          </w:p>
        </w:tc>
        <w:tc>
          <w:tcPr>
            <w:tcW w:w="7365" w:type="dxa"/>
          </w:tcPr>
          <w:p w14:paraId="34BBAA37" w14:textId="27299222"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bCs/>
                <w:iCs/>
                <w:sz w:val="16"/>
                <w:szCs w:val="16"/>
                <w:lang w:eastAsia="es-ES"/>
              </w:rPr>
              <w:t xml:space="preserve"> Vinculación de población indígena, negra, afrocolombiana, raizal, palenquera, </w:t>
            </w:r>
            <w:proofErr w:type="spellStart"/>
            <w:r w:rsidR="00825DAA" w:rsidRPr="00A35A1A">
              <w:rPr>
                <w:rFonts w:ascii="Arial" w:eastAsia="Calibri" w:hAnsi="Arial" w:cs="Arial"/>
                <w:bCs/>
                <w:iCs/>
                <w:sz w:val="16"/>
                <w:szCs w:val="16"/>
                <w:lang w:eastAsia="es-ES"/>
              </w:rPr>
              <w:t>rrom</w:t>
            </w:r>
            <w:proofErr w:type="spellEnd"/>
            <w:r w:rsidR="00825DAA" w:rsidRPr="00A35A1A">
              <w:rPr>
                <w:rFonts w:ascii="Arial" w:eastAsia="Calibri" w:hAnsi="Arial" w:cs="Arial"/>
                <w:bCs/>
                <w:iCs/>
                <w:sz w:val="16"/>
                <w:szCs w:val="16"/>
                <w:lang w:eastAsia="es-ES"/>
              </w:rPr>
              <w:t xml:space="preserve"> o gitanas.</w:t>
            </w:r>
          </w:p>
        </w:tc>
      </w:tr>
      <w:tr w:rsidR="00AE22BB" w:rsidRPr="00DB0D6E" w14:paraId="7661949C" w14:textId="77777777" w:rsidTr="00C70522">
        <w:trPr>
          <w:jc w:val="center"/>
        </w:trPr>
        <w:tc>
          <w:tcPr>
            <w:tcW w:w="1129" w:type="dxa"/>
            <w:vAlign w:val="center"/>
          </w:tcPr>
          <w:p w14:paraId="430BB793" w14:textId="59DBBA05" w:rsidR="00AE22BB" w:rsidRDefault="008C2D4D" w:rsidP="00D63EFA">
            <w:pPr>
              <w:jc w:val="center"/>
              <w:rPr>
                <w:rFonts w:ascii="Arial" w:eastAsia="Calibri" w:hAnsi="Arial" w:cs="Arial"/>
                <w:b/>
                <w:sz w:val="16"/>
                <w:szCs w:val="16"/>
                <w:lang w:eastAsia="es-ES"/>
              </w:rPr>
            </w:pPr>
            <w:r>
              <w:rPr>
                <w:rFonts w:ascii="Arial" w:eastAsia="Calibri" w:hAnsi="Arial" w:cs="Arial"/>
                <w:b/>
                <w:sz w:val="16"/>
                <w:szCs w:val="16"/>
                <w:lang w:eastAsia="es-ES"/>
              </w:rPr>
              <w:t>21</w:t>
            </w:r>
          </w:p>
        </w:tc>
        <w:tc>
          <w:tcPr>
            <w:tcW w:w="7365" w:type="dxa"/>
          </w:tcPr>
          <w:p w14:paraId="338E550D" w14:textId="0BCAFA06" w:rsidR="00AE22BB"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iCs/>
                <w:sz w:val="16"/>
                <w:szCs w:val="16"/>
                <w:lang w:eastAsia="es-ES"/>
              </w:rPr>
              <w:t xml:space="preserve"> </w:t>
            </w:r>
            <w:r w:rsidR="00825DAA" w:rsidRPr="00A35A1A">
              <w:rPr>
                <w:rFonts w:ascii="Arial" w:eastAsia="Calibri" w:hAnsi="Arial" w:cs="Arial"/>
                <w:bCs/>
                <w:iCs/>
                <w:sz w:val="16"/>
                <w:szCs w:val="16"/>
                <w:lang w:eastAsia="es-ES"/>
              </w:rPr>
              <w:t>Participación mayoritaria de personas en proceso de reincorporación y/o reintegración</w:t>
            </w:r>
          </w:p>
        </w:tc>
      </w:tr>
      <w:tr w:rsidR="00AE22BB" w:rsidRPr="00DB0D6E" w14:paraId="0F66ABC1" w14:textId="77777777" w:rsidTr="00C70522">
        <w:trPr>
          <w:jc w:val="center"/>
        </w:trPr>
        <w:tc>
          <w:tcPr>
            <w:tcW w:w="1129" w:type="dxa"/>
            <w:vAlign w:val="center"/>
          </w:tcPr>
          <w:p w14:paraId="791CABC2" w14:textId="7797F9D4" w:rsidR="00AE22BB" w:rsidRDefault="00A35A1A"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8C2D4D">
              <w:rPr>
                <w:rFonts w:ascii="Arial" w:eastAsia="Calibri" w:hAnsi="Arial" w:cs="Arial"/>
                <w:b/>
                <w:sz w:val="16"/>
                <w:szCs w:val="16"/>
                <w:lang w:eastAsia="es-ES"/>
              </w:rPr>
              <w:t>2</w:t>
            </w:r>
          </w:p>
        </w:tc>
        <w:tc>
          <w:tcPr>
            <w:tcW w:w="7365" w:type="dxa"/>
          </w:tcPr>
          <w:p w14:paraId="5BF63546" w14:textId="2CEB2B33" w:rsidR="00AE22BB" w:rsidRPr="00A35A1A" w:rsidRDefault="00A35A1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Autorización para el tratamiento de datos personales</w:t>
            </w:r>
          </w:p>
        </w:tc>
      </w:tr>
      <w:bookmarkEnd w:id="522"/>
    </w:tbl>
    <w:p w14:paraId="78DFDB91" w14:textId="77777777" w:rsidR="00DB0D6E" w:rsidRPr="00DB0D6E" w:rsidRDefault="00DB0D6E" w:rsidP="00DB0D6E">
      <w:pPr>
        <w:spacing w:after="0" w:line="240" w:lineRule="auto"/>
      </w:pPr>
    </w:p>
    <w:p w14:paraId="466051A4" w14:textId="32F5794A" w:rsidR="00DB0D6E" w:rsidRPr="00DB0D6E" w:rsidRDefault="00DB0D6E" w:rsidP="00876B43">
      <w:pPr>
        <w:pStyle w:val="Ttulo2"/>
        <w:numPr>
          <w:ilvl w:val="6"/>
          <w:numId w:val="11"/>
        </w:numPr>
        <w:ind w:left="567" w:hanging="567"/>
        <w:rPr>
          <w:rFonts w:eastAsia="MS Gothic"/>
        </w:rPr>
      </w:pPr>
      <w:bookmarkStart w:id="523" w:name="_Toc253060494"/>
      <w:bookmarkStart w:id="524" w:name="_Toc177627495"/>
      <w:bookmarkStart w:id="525" w:name="_Toc179280429"/>
      <w:r w:rsidRPr="00DB0D6E">
        <w:rPr>
          <w:rFonts w:eastAsia="MS Gothic"/>
        </w:rPr>
        <w:t>ANEXOS</w:t>
      </w:r>
      <w:bookmarkEnd w:id="523"/>
      <w:bookmarkEnd w:id="524"/>
      <w:bookmarkEnd w:id="525"/>
    </w:p>
    <w:p w14:paraId="7828E38F" w14:textId="77777777" w:rsidR="00DB0D6E" w:rsidRPr="00DB0D6E" w:rsidRDefault="00DB0D6E" w:rsidP="00DB0D6E">
      <w:pPr>
        <w:spacing w:after="0" w:line="240" w:lineRule="auto"/>
        <w:jc w:val="both"/>
        <w:rPr>
          <w:rFonts w:ascii="Arial" w:eastAsia="Calibri" w:hAnsi="Arial" w:cs="Arial"/>
          <w:b/>
          <w:bCs/>
          <w:sz w:val="20"/>
          <w:szCs w:val="20"/>
          <w:lang w:eastAsia="es-ES"/>
        </w:rPr>
      </w:pPr>
    </w:p>
    <w:p w14:paraId="53AED3C4" w14:textId="77777777" w:rsidR="00DB0D6E" w:rsidRPr="00DB0D6E" w:rsidRDefault="00DB0D6E" w:rsidP="00DB0D6E">
      <w:pPr>
        <w:spacing w:after="0" w:line="240" w:lineRule="auto"/>
        <w:jc w:val="both"/>
        <w:rPr>
          <w:rFonts w:ascii="Arial" w:eastAsia="Calibri" w:hAnsi="Arial" w:cs="Arial"/>
          <w:bCs/>
          <w:sz w:val="20"/>
          <w:szCs w:val="20"/>
          <w:lang w:eastAsia="es-ES"/>
        </w:rPr>
      </w:pPr>
      <w:r w:rsidRPr="00DB0D6E">
        <w:rPr>
          <w:rFonts w:ascii="Arial" w:eastAsia="Calibri" w:hAnsi="Arial" w:cs="Arial"/>
          <w:bCs/>
          <w:sz w:val="20"/>
          <w:szCs w:val="20"/>
          <w:lang w:eastAsia="es-ES"/>
        </w:rPr>
        <w:t>Corresponden o documentos que obran como material informativo y los cuales servirán de base a los proponentes para lo elaboración de la propuesta:</w:t>
      </w:r>
    </w:p>
    <w:p w14:paraId="74FEF8EA" w14:textId="77777777" w:rsidR="00DB0D6E" w:rsidRPr="00DB0D6E" w:rsidRDefault="00DB0D6E" w:rsidP="00DB0D6E">
      <w:pPr>
        <w:spacing w:after="0" w:line="240" w:lineRule="auto"/>
        <w:contextualSpacing/>
        <w:jc w:val="both"/>
        <w:rPr>
          <w:rFonts w:ascii="Arial" w:eastAsia="ZTR1C.tmp" w:hAnsi="Arial" w:cs="Arial"/>
          <w:sz w:val="20"/>
          <w:szCs w:val="20"/>
          <w:lang w:eastAsia="es-ES"/>
        </w:rPr>
      </w:pPr>
    </w:p>
    <w:p w14:paraId="19BE2003" w14:textId="43B1ACD6" w:rsidR="00C70522" w:rsidRDefault="00C70522" w:rsidP="00876B43">
      <w:pPr>
        <w:numPr>
          <w:ilvl w:val="0"/>
          <w:numId w:val="19"/>
        </w:numPr>
        <w:spacing w:after="0" w:line="240" w:lineRule="auto"/>
        <w:ind w:left="426" w:hanging="426"/>
        <w:jc w:val="both"/>
        <w:rPr>
          <w:rFonts w:ascii="Arial" w:eastAsia="Calibri" w:hAnsi="Arial" w:cs="Arial"/>
          <w:bCs/>
          <w:sz w:val="20"/>
          <w:szCs w:val="20"/>
          <w:lang w:eastAsia="es-ES"/>
        </w:rPr>
      </w:pPr>
      <w:r>
        <w:rPr>
          <w:rFonts w:ascii="Arial" w:eastAsia="Calibri" w:hAnsi="Arial" w:cs="Arial"/>
          <w:bCs/>
          <w:sz w:val="20"/>
          <w:szCs w:val="20"/>
          <w:lang w:eastAsia="es-ES"/>
        </w:rPr>
        <w:t>Lineamientos Generales del Contrato Pretendido</w:t>
      </w:r>
    </w:p>
    <w:p w14:paraId="5F613115" w14:textId="1835B5C7" w:rsidR="00E15F24" w:rsidRPr="00E15F24" w:rsidRDefault="00E15F24" w:rsidP="00876B43">
      <w:pPr>
        <w:numPr>
          <w:ilvl w:val="0"/>
          <w:numId w:val="19"/>
        </w:numPr>
        <w:spacing w:after="0" w:line="240" w:lineRule="auto"/>
        <w:ind w:left="426" w:hanging="426"/>
        <w:jc w:val="both"/>
        <w:rPr>
          <w:rFonts w:ascii="Arial" w:eastAsia="Calibri" w:hAnsi="Arial" w:cs="Arial"/>
          <w:bCs/>
          <w:sz w:val="20"/>
          <w:szCs w:val="20"/>
          <w:lang w:eastAsia="es-ES"/>
        </w:rPr>
      </w:pPr>
      <w:r w:rsidRPr="00E15F24">
        <w:rPr>
          <w:rFonts w:ascii="Arial" w:eastAsia="Calibri" w:hAnsi="Arial" w:cs="Arial"/>
          <w:bCs/>
          <w:sz w:val="20"/>
          <w:szCs w:val="20"/>
          <w:lang w:eastAsia="es-ES"/>
        </w:rPr>
        <w:t>Anexo técnico</w:t>
      </w:r>
    </w:p>
    <w:p w14:paraId="3FE0E85C" w14:textId="77777777" w:rsidR="00DB0D6E" w:rsidRPr="00DB0D6E" w:rsidRDefault="00DB0D6E" w:rsidP="00876B43">
      <w:pPr>
        <w:numPr>
          <w:ilvl w:val="0"/>
          <w:numId w:val="19"/>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Matriz de riesgos del proceso de selección</w:t>
      </w:r>
    </w:p>
    <w:p w14:paraId="323EF6F3" w14:textId="77777777" w:rsidR="00DB0D6E" w:rsidRPr="00DB0D6E" w:rsidRDefault="00DB0D6E" w:rsidP="00876B43">
      <w:pPr>
        <w:numPr>
          <w:ilvl w:val="0"/>
          <w:numId w:val="19"/>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Análisis de sector</w:t>
      </w:r>
    </w:p>
    <w:p w14:paraId="3494A6D6" w14:textId="277BE932" w:rsidR="00DB0D6E" w:rsidRDefault="00DB0D6E" w:rsidP="00876B43">
      <w:pPr>
        <w:numPr>
          <w:ilvl w:val="0"/>
          <w:numId w:val="19"/>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Estudio Previo</w:t>
      </w:r>
    </w:p>
    <w:p w14:paraId="57ADE879" w14:textId="71EE84E1" w:rsidR="009B5917" w:rsidRPr="00DB0D6E" w:rsidRDefault="009B5917" w:rsidP="00876B43">
      <w:pPr>
        <w:numPr>
          <w:ilvl w:val="0"/>
          <w:numId w:val="19"/>
        </w:numPr>
        <w:spacing w:after="0" w:line="240" w:lineRule="auto"/>
        <w:ind w:left="426" w:hanging="426"/>
        <w:jc w:val="both"/>
        <w:rPr>
          <w:rFonts w:ascii="Arial" w:eastAsia="Calibri" w:hAnsi="Arial" w:cs="Arial"/>
          <w:bCs/>
          <w:sz w:val="20"/>
          <w:szCs w:val="20"/>
          <w:lang w:eastAsia="es-ES"/>
        </w:rPr>
      </w:pPr>
      <w:r>
        <w:rPr>
          <w:rFonts w:ascii="Arial" w:eastAsia="Calibri" w:hAnsi="Arial" w:cs="Arial"/>
          <w:bCs/>
          <w:sz w:val="20"/>
          <w:szCs w:val="20"/>
          <w:lang w:eastAsia="es-ES"/>
        </w:rPr>
        <w:t>Formatos SARLAFT</w:t>
      </w:r>
    </w:p>
    <w:p w14:paraId="29D77F26" w14:textId="77777777" w:rsidR="00DB0D6E" w:rsidRDefault="00DB0D6E" w:rsidP="00DB0D6E">
      <w:pPr>
        <w:spacing w:after="0" w:line="240" w:lineRule="auto"/>
        <w:jc w:val="both"/>
        <w:rPr>
          <w:rFonts w:ascii="Arial" w:eastAsia="Calibri" w:hAnsi="Arial" w:cs="Arial"/>
          <w:bCs/>
          <w:sz w:val="20"/>
          <w:szCs w:val="20"/>
          <w:lang w:eastAsia="es-ES"/>
        </w:rPr>
      </w:pPr>
    </w:p>
    <w:p w14:paraId="640D8ABC" w14:textId="77777777" w:rsidR="007072BE" w:rsidRDefault="007072BE" w:rsidP="00DB0D6E">
      <w:pPr>
        <w:spacing w:after="0" w:line="240" w:lineRule="auto"/>
        <w:jc w:val="both"/>
        <w:rPr>
          <w:rFonts w:ascii="Arial" w:eastAsia="Calibri" w:hAnsi="Arial" w:cs="Arial"/>
          <w:bCs/>
          <w:sz w:val="20"/>
          <w:szCs w:val="20"/>
          <w:lang w:eastAsia="es-ES"/>
        </w:rPr>
      </w:pPr>
    </w:p>
    <w:p w14:paraId="167CD491" w14:textId="77777777" w:rsidR="007072BE" w:rsidRDefault="007072BE" w:rsidP="00DB0D6E">
      <w:pPr>
        <w:spacing w:after="0" w:line="240" w:lineRule="auto"/>
        <w:jc w:val="both"/>
        <w:rPr>
          <w:rFonts w:ascii="Arial" w:eastAsia="Calibri" w:hAnsi="Arial" w:cs="Arial"/>
          <w:bCs/>
          <w:sz w:val="20"/>
          <w:szCs w:val="20"/>
          <w:lang w:eastAsia="es-ES"/>
        </w:rPr>
      </w:pPr>
    </w:p>
    <w:p w14:paraId="52C725D1" w14:textId="77777777" w:rsidR="007072BE" w:rsidRDefault="007072BE" w:rsidP="00DB0D6E">
      <w:pPr>
        <w:spacing w:after="0" w:line="240" w:lineRule="auto"/>
        <w:jc w:val="both"/>
        <w:rPr>
          <w:rFonts w:ascii="Arial" w:eastAsia="Calibri" w:hAnsi="Arial" w:cs="Arial"/>
          <w:bCs/>
          <w:sz w:val="20"/>
          <w:szCs w:val="20"/>
          <w:lang w:eastAsia="es-ES"/>
        </w:rPr>
      </w:pPr>
    </w:p>
    <w:p w14:paraId="413D4105" w14:textId="77777777" w:rsidR="007072BE" w:rsidRDefault="007072BE" w:rsidP="00DB0D6E">
      <w:pPr>
        <w:spacing w:after="0" w:line="240" w:lineRule="auto"/>
        <w:jc w:val="both"/>
        <w:rPr>
          <w:rFonts w:ascii="Arial" w:eastAsia="Calibri" w:hAnsi="Arial" w:cs="Arial"/>
          <w:bCs/>
          <w:sz w:val="20"/>
          <w:szCs w:val="20"/>
          <w:lang w:eastAsia="es-ES"/>
        </w:rPr>
      </w:pPr>
    </w:p>
    <w:p w14:paraId="057E8CD9" w14:textId="77777777" w:rsidR="007072BE" w:rsidRDefault="007072BE" w:rsidP="00DB0D6E">
      <w:pPr>
        <w:spacing w:after="0" w:line="240" w:lineRule="auto"/>
        <w:jc w:val="both"/>
        <w:rPr>
          <w:rFonts w:ascii="Arial" w:eastAsia="Calibri" w:hAnsi="Arial" w:cs="Arial"/>
          <w:bCs/>
          <w:sz w:val="20"/>
          <w:szCs w:val="20"/>
          <w:lang w:eastAsia="es-ES"/>
        </w:rPr>
      </w:pPr>
    </w:p>
    <w:p w14:paraId="170B22D7" w14:textId="77777777" w:rsidR="007072BE" w:rsidRDefault="007072BE" w:rsidP="00DB0D6E">
      <w:pPr>
        <w:spacing w:after="0" w:line="240" w:lineRule="auto"/>
        <w:jc w:val="both"/>
        <w:rPr>
          <w:rFonts w:ascii="Arial" w:eastAsia="Calibri" w:hAnsi="Arial" w:cs="Arial"/>
          <w:bCs/>
          <w:sz w:val="20"/>
          <w:szCs w:val="20"/>
          <w:lang w:eastAsia="es-ES"/>
        </w:rPr>
      </w:pPr>
    </w:p>
    <w:p w14:paraId="4114E4B6" w14:textId="77777777" w:rsidR="007072BE" w:rsidRPr="00DB0D6E" w:rsidRDefault="007072BE" w:rsidP="00DB0D6E">
      <w:pPr>
        <w:spacing w:after="0" w:line="240" w:lineRule="auto"/>
        <w:jc w:val="both"/>
        <w:rPr>
          <w:rFonts w:ascii="Arial" w:eastAsia="Calibri" w:hAnsi="Arial" w:cs="Arial"/>
          <w:bCs/>
          <w:sz w:val="20"/>
          <w:szCs w:val="20"/>
          <w:lang w:eastAsia="es-ES"/>
        </w:rPr>
      </w:pPr>
    </w:p>
    <w:p w14:paraId="4DC80B21" w14:textId="046E9D84" w:rsidR="00C70522" w:rsidRPr="00C70522" w:rsidRDefault="00C70522" w:rsidP="00C70522">
      <w:pPr>
        <w:pStyle w:val="Ttulo1"/>
        <w:rPr>
          <w:rFonts w:eastAsia="Calibri"/>
        </w:rPr>
      </w:pPr>
      <w:bookmarkStart w:id="526" w:name="_Toc179280430"/>
      <w:r w:rsidRPr="00C70522">
        <w:rPr>
          <w:rFonts w:eastAsia="Calibri"/>
        </w:rPr>
        <w:t>FORMATO 1</w:t>
      </w:r>
      <w:bookmarkEnd w:id="526"/>
    </w:p>
    <w:p w14:paraId="2D5BF628" w14:textId="77777777" w:rsidR="00C70522" w:rsidRDefault="00C70522" w:rsidP="00C70522">
      <w:pPr>
        <w:autoSpaceDE w:val="0"/>
        <w:autoSpaceDN w:val="0"/>
        <w:adjustRightInd w:val="0"/>
        <w:spacing w:after="0" w:line="240" w:lineRule="auto"/>
        <w:jc w:val="center"/>
        <w:rPr>
          <w:rFonts w:ascii="Arial" w:eastAsia="Calibri" w:hAnsi="Arial" w:cs="Arial"/>
          <w:b/>
          <w:bCs/>
          <w:sz w:val="20"/>
          <w:szCs w:val="20"/>
        </w:rPr>
      </w:pPr>
    </w:p>
    <w:p w14:paraId="0E5FC283" w14:textId="0AF67E67" w:rsidR="00C70522" w:rsidRPr="00C70522" w:rsidRDefault="00C70522" w:rsidP="00C70522">
      <w:pPr>
        <w:autoSpaceDE w:val="0"/>
        <w:autoSpaceDN w:val="0"/>
        <w:adjustRightInd w:val="0"/>
        <w:spacing w:after="0" w:line="240" w:lineRule="auto"/>
        <w:jc w:val="center"/>
        <w:rPr>
          <w:rFonts w:ascii="Arial" w:eastAsia="Calibri" w:hAnsi="Arial" w:cs="Arial"/>
          <w:b/>
          <w:bCs/>
          <w:sz w:val="20"/>
          <w:szCs w:val="20"/>
        </w:rPr>
      </w:pPr>
      <w:r w:rsidRPr="00C70522">
        <w:rPr>
          <w:rFonts w:ascii="Arial" w:eastAsia="Calibri" w:hAnsi="Arial" w:cs="Arial"/>
          <w:b/>
          <w:bCs/>
          <w:sz w:val="20"/>
          <w:szCs w:val="20"/>
        </w:rPr>
        <w:t>CARTA DE PRESENTACIÓN DE LA PROPUESTA</w:t>
      </w:r>
    </w:p>
    <w:p w14:paraId="0AB5E70C" w14:textId="77777777" w:rsidR="00C70522" w:rsidRPr="00C70522" w:rsidRDefault="00C70522" w:rsidP="00C70522">
      <w:pPr>
        <w:autoSpaceDE w:val="0"/>
        <w:autoSpaceDN w:val="0"/>
        <w:adjustRightInd w:val="0"/>
        <w:spacing w:after="0" w:line="240" w:lineRule="auto"/>
        <w:jc w:val="center"/>
        <w:rPr>
          <w:rFonts w:ascii="Arial" w:eastAsia="Calibri" w:hAnsi="Arial" w:cs="Arial"/>
          <w:b/>
          <w:sz w:val="20"/>
          <w:szCs w:val="20"/>
        </w:rPr>
      </w:pPr>
    </w:p>
    <w:p w14:paraId="7F6D6776"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Bogotá, D.C. - Colombia. </w:t>
      </w:r>
    </w:p>
    <w:p w14:paraId="23270B3C" w14:textId="77777777" w:rsidR="00C70522" w:rsidRPr="00C70522" w:rsidRDefault="00C70522" w:rsidP="00C70522">
      <w:pPr>
        <w:spacing w:after="0" w:line="240" w:lineRule="auto"/>
        <w:jc w:val="both"/>
        <w:rPr>
          <w:rFonts w:ascii="Arial" w:eastAsia="Calibri" w:hAnsi="Arial" w:cs="Arial"/>
          <w:sz w:val="20"/>
          <w:szCs w:val="20"/>
          <w:lang w:eastAsia="es-ES"/>
        </w:rPr>
      </w:pPr>
    </w:p>
    <w:p w14:paraId="2BE6CFE5" w14:textId="77777777" w:rsidR="00C70522" w:rsidRPr="00C70522" w:rsidRDefault="00C70522" w:rsidP="00C70522">
      <w:pPr>
        <w:spacing w:after="0" w:line="240" w:lineRule="auto"/>
        <w:ind w:firstLine="22"/>
        <w:jc w:val="both"/>
        <w:rPr>
          <w:rFonts w:ascii="Arial" w:eastAsia="ZTR1C.tmp" w:hAnsi="Arial" w:cs="Arial"/>
          <w:bCs/>
          <w:sz w:val="20"/>
          <w:szCs w:val="20"/>
          <w:lang w:val="es-ES" w:eastAsia="es-ES"/>
        </w:rPr>
      </w:pPr>
      <w:r w:rsidRPr="00C70522">
        <w:rPr>
          <w:rFonts w:ascii="Arial" w:eastAsia="ZTR1C.tmp" w:hAnsi="Arial" w:cs="Arial"/>
          <w:bCs/>
          <w:sz w:val="20"/>
          <w:szCs w:val="20"/>
          <w:lang w:val="es-ES" w:eastAsia="es-ES"/>
        </w:rPr>
        <w:t xml:space="preserve">Señores: </w:t>
      </w:r>
    </w:p>
    <w:p w14:paraId="50C24886" w14:textId="77777777"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b/>
          <w:bCs/>
          <w:sz w:val="20"/>
          <w:szCs w:val="20"/>
          <w:lang w:eastAsia="es-ES"/>
        </w:rPr>
        <w:t>TRANSMILENIO S.A.</w:t>
      </w:r>
    </w:p>
    <w:p w14:paraId="48652FB2" w14:textId="77777777" w:rsidR="00C70522" w:rsidRPr="00C70522" w:rsidRDefault="00C70522" w:rsidP="00C70522">
      <w:pPr>
        <w:spacing w:after="0" w:line="240" w:lineRule="auto"/>
        <w:ind w:firstLine="22"/>
        <w:jc w:val="both"/>
        <w:rPr>
          <w:rFonts w:ascii="Arial" w:eastAsia="ZTR1C.tmp" w:hAnsi="Arial" w:cs="Arial"/>
          <w:bCs/>
          <w:sz w:val="20"/>
          <w:szCs w:val="20"/>
          <w:lang w:val="es-ES" w:eastAsia="es-ES"/>
        </w:rPr>
      </w:pPr>
      <w:r w:rsidRPr="00C70522">
        <w:rPr>
          <w:rFonts w:ascii="Arial" w:eastAsia="ZTR1C.tmp" w:hAnsi="Arial" w:cs="Arial"/>
          <w:bCs/>
          <w:sz w:val="20"/>
          <w:szCs w:val="20"/>
          <w:lang w:val="es-ES" w:eastAsia="es-ES"/>
        </w:rPr>
        <w:t xml:space="preserve">Bogotá. </w:t>
      </w:r>
    </w:p>
    <w:p w14:paraId="6CE39288"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7179678F" w14:textId="53DD3CAC" w:rsidR="00C70522" w:rsidRPr="00C70522" w:rsidRDefault="00C70522" w:rsidP="00C70522">
      <w:pPr>
        <w:autoSpaceDE w:val="0"/>
        <w:autoSpaceDN w:val="0"/>
        <w:adjustRightInd w:val="0"/>
        <w:spacing w:after="0" w:line="240" w:lineRule="auto"/>
        <w:jc w:val="both"/>
        <w:rPr>
          <w:rFonts w:ascii="Arial" w:eastAsia="Calibri" w:hAnsi="Arial" w:cs="Arial"/>
          <w:b/>
          <w:bCs/>
          <w:sz w:val="20"/>
          <w:szCs w:val="20"/>
        </w:rPr>
      </w:pPr>
      <w:r w:rsidRPr="00C70522">
        <w:rPr>
          <w:rFonts w:ascii="Arial" w:eastAsia="Calibri" w:hAnsi="Arial" w:cs="Arial"/>
          <w:b/>
          <w:bCs/>
          <w:sz w:val="20"/>
          <w:szCs w:val="20"/>
        </w:rPr>
        <w:t xml:space="preserve">Asunto: PRESENTACIÓN PROPUESTA </w:t>
      </w:r>
      <w:r w:rsidR="007B54F9">
        <w:rPr>
          <w:rFonts w:ascii="Arial" w:eastAsia="Calibri" w:hAnsi="Arial" w:cs="Arial"/>
          <w:b/>
          <w:bCs/>
          <w:sz w:val="20"/>
          <w:szCs w:val="20"/>
        </w:rPr>
        <w:t>SELECCIÓN ABREVIADA</w:t>
      </w:r>
      <w:r w:rsidRPr="00C70522">
        <w:rPr>
          <w:rFonts w:ascii="Arial" w:eastAsia="Calibri" w:hAnsi="Arial" w:cs="Arial"/>
          <w:b/>
          <w:bCs/>
          <w:sz w:val="20"/>
          <w:szCs w:val="20"/>
        </w:rPr>
        <w:t xml:space="preserve"> TMSA-</w:t>
      </w:r>
      <w:r w:rsidR="005773D6">
        <w:rPr>
          <w:rFonts w:ascii="Arial" w:eastAsia="Calibri" w:hAnsi="Arial" w:cs="Arial"/>
          <w:b/>
          <w:bCs/>
          <w:sz w:val="20"/>
          <w:szCs w:val="20"/>
        </w:rPr>
        <w:t>SAM</w:t>
      </w:r>
      <w:r w:rsidRPr="00C70522">
        <w:rPr>
          <w:rFonts w:ascii="Arial" w:eastAsia="Calibri" w:hAnsi="Arial" w:cs="Arial"/>
          <w:b/>
          <w:bCs/>
          <w:sz w:val="20"/>
          <w:szCs w:val="20"/>
        </w:rPr>
        <w:t>-</w:t>
      </w:r>
      <w:r w:rsidR="001E16F2">
        <w:rPr>
          <w:rFonts w:ascii="Arial" w:eastAsia="Calibri" w:hAnsi="Arial" w:cs="Arial"/>
          <w:b/>
          <w:bCs/>
          <w:sz w:val="20"/>
          <w:szCs w:val="20"/>
        </w:rPr>
        <w:t>15-2024</w:t>
      </w:r>
    </w:p>
    <w:p w14:paraId="5986D867"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2528C036" w14:textId="456F0E9D" w:rsidR="00C70522" w:rsidRPr="00C70522" w:rsidRDefault="00C70522" w:rsidP="00C70522">
      <w:pPr>
        <w:spacing w:after="0" w:line="240" w:lineRule="auto"/>
        <w:jc w:val="both"/>
        <w:rPr>
          <w:rFonts w:ascii="Arial" w:eastAsia="Arial" w:hAnsi="Arial" w:cs="Arial"/>
          <w:spacing w:val="2"/>
          <w:sz w:val="20"/>
          <w:szCs w:val="20"/>
        </w:rPr>
      </w:pPr>
      <w:r w:rsidRPr="00C70522">
        <w:rPr>
          <w:rFonts w:ascii="Arial" w:eastAsia="Calibri" w:hAnsi="Arial" w:cs="Arial"/>
          <w:sz w:val="20"/>
          <w:szCs w:val="20"/>
        </w:rPr>
        <w:t xml:space="preserve">Por medio de los documentos adjuntos me permito presentar propuesta para participar en el proceso de selección para </w:t>
      </w:r>
      <w:r w:rsidRPr="001E16F2">
        <w:rPr>
          <w:rFonts w:ascii="Arial" w:eastAsia="Calibri" w:hAnsi="Arial" w:cs="Arial"/>
          <w:b/>
          <w:bCs/>
          <w:i/>
          <w:iCs/>
          <w:sz w:val="20"/>
          <w:szCs w:val="20"/>
        </w:rPr>
        <w:t>“</w:t>
      </w:r>
      <w:r w:rsidR="001E16F2" w:rsidRPr="001E16F2">
        <w:rPr>
          <w:rFonts w:ascii="Arial" w:eastAsia="Calibri" w:hAnsi="Arial" w:cs="Arial"/>
          <w:b/>
          <w:bCs/>
          <w:i/>
          <w:iCs/>
          <w:sz w:val="20"/>
          <w:szCs w:val="20"/>
        </w:rPr>
        <w:t>DTC14 Contratar la ampliación de infraestructura en hardware, software y licenciamiento de almacenamiento NETAPP que posee Transmilenio S.A con servicios conexos de instalación y configuración</w:t>
      </w:r>
      <w:r w:rsidRPr="00C70522">
        <w:rPr>
          <w:rFonts w:ascii="Arial" w:eastAsia="Calibri" w:hAnsi="Arial" w:cs="Arial"/>
          <w:b/>
          <w:bCs/>
          <w:i/>
          <w:sz w:val="20"/>
          <w:szCs w:val="20"/>
          <w:lang w:val="es-ES"/>
        </w:rPr>
        <w:t>”</w:t>
      </w:r>
      <w:r w:rsidR="001E16F2">
        <w:rPr>
          <w:rFonts w:ascii="Arial" w:eastAsia="Calibri" w:hAnsi="Arial" w:cs="Arial"/>
          <w:b/>
          <w:bCs/>
          <w:i/>
          <w:sz w:val="20"/>
          <w:szCs w:val="20"/>
          <w:lang w:val="es-ES"/>
        </w:rPr>
        <w:t>.</w:t>
      </w:r>
    </w:p>
    <w:p w14:paraId="27629476" w14:textId="77777777" w:rsidR="00C70522" w:rsidRPr="00C70522" w:rsidRDefault="00C70522" w:rsidP="00C70522">
      <w:pPr>
        <w:spacing w:after="0" w:line="240" w:lineRule="auto"/>
        <w:jc w:val="both"/>
        <w:rPr>
          <w:rFonts w:ascii="Arial" w:eastAsia="Calibri" w:hAnsi="Arial" w:cs="Arial"/>
          <w:b/>
          <w:bCs/>
          <w:i/>
          <w:sz w:val="20"/>
          <w:szCs w:val="20"/>
          <w:lang w:val="es-ES"/>
        </w:rPr>
      </w:pPr>
    </w:p>
    <w:p w14:paraId="0BE6393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lang w:val="pt-PT"/>
        </w:rPr>
      </w:pPr>
    </w:p>
    <w:p w14:paraId="1A2E2F0E" w14:textId="77777777" w:rsidR="00C70522" w:rsidRPr="00C70522" w:rsidRDefault="00C70522" w:rsidP="00C70522">
      <w:pPr>
        <w:autoSpaceDE w:val="0"/>
        <w:autoSpaceDN w:val="0"/>
        <w:adjustRightInd w:val="0"/>
        <w:spacing w:after="0" w:line="240" w:lineRule="auto"/>
        <w:jc w:val="both"/>
        <w:rPr>
          <w:rFonts w:ascii="Arial" w:eastAsia="Calibri" w:hAnsi="Arial" w:cs="Arial"/>
          <w:b/>
          <w:bCs/>
          <w:sz w:val="20"/>
          <w:szCs w:val="20"/>
        </w:rPr>
      </w:pPr>
      <w:r w:rsidRPr="00C70522">
        <w:rPr>
          <w:rFonts w:ascii="Arial" w:eastAsia="Calibri" w:hAnsi="Arial" w:cs="Arial"/>
          <w:sz w:val="20"/>
          <w:szCs w:val="20"/>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5947AE6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En mi calidad de proponente declaro:</w:t>
      </w:r>
    </w:p>
    <w:p w14:paraId="2DFB0588"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 </w:t>
      </w:r>
    </w:p>
    <w:p w14:paraId="120FF0E6" w14:textId="0BD30916"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conozco los pliegos de condiciones del proceso de selección, informaciones sobre preguntas y respuestas, </w:t>
      </w:r>
      <w:r>
        <w:rPr>
          <w:rFonts w:ascii="Arial" w:eastAsia="Calibri" w:hAnsi="Arial" w:cs="Arial"/>
          <w:sz w:val="20"/>
          <w:szCs w:val="20"/>
        </w:rPr>
        <w:t xml:space="preserve">aclaraciones </w:t>
      </w:r>
      <w:r w:rsidRPr="00C70522">
        <w:rPr>
          <w:rFonts w:ascii="Arial" w:eastAsia="Calibri" w:hAnsi="Arial" w:cs="Arial"/>
          <w:sz w:val="20"/>
          <w:szCs w:val="20"/>
        </w:rPr>
        <w:t>y adendas, así como los demás documentos relacionados con el objeto a desarrollar y acepto cumplir todos los requisitos en ellos exigidos.</w:t>
      </w:r>
    </w:p>
    <w:p w14:paraId="08996DC4"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De igual forma manifiesto que acepto las consecuencias que se deriven del incumplimiento de los requisitos a que se refiere el numeral anterior.</w:t>
      </w:r>
    </w:p>
    <w:p w14:paraId="0114B340"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Igualmente declaro bajo la gravedad del juramento que toda la información aportada y contenida en mi propuesta es veraz y susceptible de comprobación.</w:t>
      </w:r>
    </w:p>
    <w:p w14:paraId="122D56D3"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lastRenderedPageBreak/>
        <w:t>Que acepto las condiciones y demás exigencias para la ejecución del contrato.</w:t>
      </w:r>
    </w:p>
    <w:p w14:paraId="70689572"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que se me adjudique el contrato me comprometo a suscribir el acta de iniciación con TRANSMILENIO S.A. y el supervisor del contrato.</w:t>
      </w:r>
    </w:p>
    <w:p w14:paraId="773A35FA"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cuando se termine el contrato sin importar la causa, suscribiré dentro de los tiempos establecidos en el artículo 11º de la Ley 1150 de 2007 el acta de liquidación del mismo.</w:t>
      </w:r>
    </w:p>
    <w:p w14:paraId="0F35AE49"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conozco y acepto en un todo las leyes generales y especiales aplicables a este proceso contractual.</w:t>
      </w:r>
    </w:p>
    <w:p w14:paraId="196BE0BE" w14:textId="1DA69B31"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 la firma de la presente </w:t>
      </w:r>
      <w:r>
        <w:rPr>
          <w:rFonts w:ascii="Arial" w:eastAsia="Calibri" w:hAnsi="Arial" w:cs="Arial"/>
          <w:sz w:val="20"/>
          <w:szCs w:val="20"/>
        </w:rPr>
        <w:t>c</w:t>
      </w:r>
      <w:r w:rsidRPr="00C70522">
        <w:rPr>
          <w:rFonts w:ascii="Arial" w:eastAsia="Calibri" w:hAnsi="Arial" w:cs="Arial"/>
          <w:sz w:val="20"/>
          <w:szCs w:val="20"/>
        </w:rPr>
        <w:t>arta manifiesto bajo la gravedad del juramento que no me encuentro incurso dentro de las inhabilidades, incompatibilidades o prohibiciones consagradas en la Constitución Política de Colombia y en las leyes.</w:t>
      </w:r>
    </w:p>
    <w:p w14:paraId="5A9991AB" w14:textId="57E70B79"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leí cuidadosamente el pliego de condiciones electrónico, así como su</w:t>
      </w:r>
      <w:r>
        <w:rPr>
          <w:rFonts w:ascii="Arial" w:eastAsia="Calibri" w:hAnsi="Arial" w:cs="Arial"/>
          <w:sz w:val="20"/>
          <w:szCs w:val="20"/>
        </w:rPr>
        <w:t>s</w:t>
      </w:r>
      <w:r w:rsidRPr="00C70522">
        <w:rPr>
          <w:rFonts w:ascii="Arial" w:eastAsia="Calibri" w:hAnsi="Arial" w:cs="Arial"/>
          <w:sz w:val="20"/>
          <w:szCs w:val="20"/>
        </w:rPr>
        <w:t xml:space="preserve"> anexo</w:t>
      </w:r>
      <w:r>
        <w:rPr>
          <w:rFonts w:ascii="Arial" w:eastAsia="Calibri" w:hAnsi="Arial" w:cs="Arial"/>
          <w:sz w:val="20"/>
          <w:szCs w:val="20"/>
        </w:rPr>
        <w:t>s</w:t>
      </w:r>
      <w:r w:rsidRPr="00C70522">
        <w:rPr>
          <w:rFonts w:ascii="Arial" w:eastAsia="Calibri" w:hAnsi="Arial" w:cs="Arial"/>
          <w:sz w:val="20"/>
          <w:szCs w:val="20"/>
        </w:rPr>
        <w:t xml:space="preserve"> y elaboré mi propuesta ajustada a estos. Por tanto, conocí y tuve las oportunidades establecidas para solicitar aclaraciones, formular objeciones, efectuar preguntas y obtener respuestas a mis inquietudes.</w:t>
      </w:r>
    </w:p>
    <w:p w14:paraId="5076333F"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en caso de resultar adjudicatario del presente proceso, garantizaré (emos) que </w:t>
      </w:r>
      <w:r>
        <w:rPr>
          <w:rFonts w:ascii="Arial" w:eastAsia="Calibri" w:hAnsi="Arial" w:cs="Arial"/>
          <w:sz w:val="20"/>
          <w:szCs w:val="20"/>
        </w:rPr>
        <w:t>ejecu</w:t>
      </w:r>
      <w:r w:rsidR="00E72EF7">
        <w:rPr>
          <w:rFonts w:ascii="Arial" w:eastAsia="Calibri" w:hAnsi="Arial" w:cs="Arial"/>
          <w:sz w:val="20"/>
          <w:szCs w:val="20"/>
        </w:rPr>
        <w:t>taré</w:t>
      </w:r>
      <w:r w:rsidRPr="00C70522">
        <w:rPr>
          <w:rFonts w:ascii="Arial" w:eastAsia="Calibri" w:hAnsi="Arial" w:cs="Arial"/>
          <w:sz w:val="20"/>
          <w:szCs w:val="20"/>
        </w:rPr>
        <w:t xml:space="preserve">(emos) el </w:t>
      </w:r>
      <w:r w:rsidR="00E72EF7">
        <w:rPr>
          <w:rFonts w:ascii="Arial" w:eastAsia="Calibri" w:hAnsi="Arial" w:cs="Arial"/>
          <w:sz w:val="20"/>
          <w:szCs w:val="20"/>
        </w:rPr>
        <w:t xml:space="preserve">objeto contractual </w:t>
      </w:r>
      <w:r w:rsidRPr="00C70522">
        <w:rPr>
          <w:rFonts w:ascii="Arial" w:eastAsia="Calibri" w:hAnsi="Arial" w:cs="Arial"/>
          <w:sz w:val="20"/>
          <w:szCs w:val="20"/>
        </w:rPr>
        <w:t xml:space="preserve">de conformidad con las características técnica mínimas contempladas en el </w:t>
      </w:r>
      <w:r w:rsidR="00E72EF7">
        <w:rPr>
          <w:rFonts w:ascii="Arial" w:eastAsia="Calibri" w:hAnsi="Arial" w:cs="Arial"/>
          <w:sz w:val="20"/>
          <w:szCs w:val="20"/>
        </w:rPr>
        <w:t>e</w:t>
      </w:r>
      <w:r w:rsidRPr="00C70522">
        <w:rPr>
          <w:rFonts w:ascii="Arial" w:eastAsia="Calibri" w:hAnsi="Arial" w:cs="Arial"/>
          <w:sz w:val="20"/>
          <w:szCs w:val="20"/>
        </w:rPr>
        <w:t>studio previo y anexo técnico</w:t>
      </w:r>
      <w:r>
        <w:rPr>
          <w:rFonts w:ascii="Arial" w:eastAsia="Calibri" w:hAnsi="Arial" w:cs="Arial"/>
          <w:sz w:val="20"/>
          <w:szCs w:val="20"/>
        </w:rPr>
        <w:t xml:space="preserve"> así como los factores ponderables que definieron orden de elegibilidad</w:t>
      </w:r>
      <w:r w:rsidRPr="00C70522">
        <w:rPr>
          <w:rFonts w:ascii="Arial" w:eastAsia="Calibri" w:hAnsi="Arial" w:cs="Arial"/>
          <w:sz w:val="20"/>
          <w:szCs w:val="20"/>
        </w:rPr>
        <w:t>.</w:t>
      </w:r>
    </w:p>
    <w:p w14:paraId="42029817"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en caso de resultar adjudicatario del presente proceso, garantizaré (emos) que estoy en condiciones de suministrar </w:t>
      </w:r>
      <w:r w:rsidR="00E72EF7">
        <w:rPr>
          <w:rFonts w:ascii="Arial" w:eastAsia="Calibri" w:hAnsi="Arial" w:cs="Arial"/>
          <w:sz w:val="20"/>
          <w:szCs w:val="20"/>
        </w:rPr>
        <w:t>el objeto contractual</w:t>
      </w:r>
      <w:r w:rsidRPr="00C70522">
        <w:rPr>
          <w:rFonts w:ascii="Arial" w:eastAsia="Calibri" w:hAnsi="Arial" w:cs="Arial"/>
          <w:sz w:val="20"/>
          <w:szCs w:val="20"/>
        </w:rPr>
        <w:t xml:space="preserve">, además cuento con el personal suficiente, idóneo y necesario para la correcta ejecución del </w:t>
      </w:r>
      <w:r w:rsidR="00E72EF7">
        <w:rPr>
          <w:rFonts w:ascii="Arial" w:eastAsia="Calibri" w:hAnsi="Arial" w:cs="Arial"/>
          <w:sz w:val="20"/>
          <w:szCs w:val="20"/>
        </w:rPr>
        <w:t>mismo</w:t>
      </w:r>
      <w:r w:rsidRPr="00C70522">
        <w:rPr>
          <w:rFonts w:ascii="Arial" w:eastAsia="Calibri" w:hAnsi="Arial" w:cs="Arial"/>
          <w:sz w:val="20"/>
          <w:szCs w:val="20"/>
        </w:rPr>
        <w:t>, sin que esto genere costo adicional para TRANSMILENIO S.A.</w:t>
      </w:r>
    </w:p>
    <w:p w14:paraId="0341100E" w14:textId="17D10108"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Pr>
          <w:rFonts w:ascii="Arial" w:eastAsia="Calibri" w:hAnsi="Arial" w:cs="Arial"/>
          <w:sz w:val="20"/>
          <w:szCs w:val="20"/>
        </w:rPr>
        <w:t xml:space="preserve"> personal </w:t>
      </w:r>
      <w:r w:rsidRPr="00C70522">
        <w:rPr>
          <w:rFonts w:ascii="Arial" w:eastAsia="Calibri" w:hAnsi="Arial" w:cs="Arial"/>
          <w:sz w:val="20"/>
          <w:szCs w:val="20"/>
        </w:rPr>
        <w:t>no cumplan con las expectativas de la Entidad. En caso de solicitud de cambio del personal asignado, el contratista deberá asignar un nuevo funcionario en el tiempo señalado en el anexo técnico</w:t>
      </w:r>
      <w:r w:rsidR="00E72EF7">
        <w:rPr>
          <w:rFonts w:ascii="Arial" w:eastAsia="Calibri" w:hAnsi="Arial" w:cs="Arial"/>
          <w:sz w:val="20"/>
          <w:szCs w:val="20"/>
        </w:rPr>
        <w:t xml:space="preserve"> o el que solicite el supervisor o interventor (</w:t>
      </w:r>
      <w:r w:rsidR="00E72EF7" w:rsidRPr="00E72EF7">
        <w:rPr>
          <w:rFonts w:ascii="Times New Roman" w:eastAsia="Calibri" w:hAnsi="Times New Roman" w:cs="Times New Roman"/>
          <w:i/>
          <w:iCs/>
          <w:sz w:val="20"/>
          <w:szCs w:val="20"/>
        </w:rPr>
        <w:t>tiempo objetivo</w:t>
      </w:r>
      <w:r w:rsidR="00E72EF7">
        <w:rPr>
          <w:rFonts w:ascii="Arial" w:eastAsia="Calibri" w:hAnsi="Arial" w:cs="Arial"/>
          <w:sz w:val="20"/>
          <w:szCs w:val="20"/>
        </w:rPr>
        <w:t>)</w:t>
      </w:r>
      <w:r w:rsidRPr="00C70522">
        <w:rPr>
          <w:rFonts w:ascii="Arial" w:eastAsia="Calibri" w:hAnsi="Arial" w:cs="Arial"/>
          <w:sz w:val="20"/>
          <w:szCs w:val="20"/>
        </w:rPr>
        <w:t xml:space="preserve">. </w:t>
      </w:r>
    </w:p>
    <w:p w14:paraId="72118B7A" w14:textId="77777777"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C70522">
        <w:rPr>
          <w:rFonts w:ascii="Times New Roman" w:eastAsia="Calibri" w:hAnsi="Times New Roman" w:cs="Times New Roman"/>
          <w:i/>
          <w:iCs/>
          <w:sz w:val="20"/>
          <w:szCs w:val="20"/>
        </w:rPr>
        <w:t>supervisor o interventor</w:t>
      </w:r>
      <w:r w:rsidRPr="00C70522">
        <w:rPr>
          <w:rFonts w:ascii="Arial" w:eastAsia="Calibri" w:hAnsi="Arial" w:cs="Arial"/>
          <w:sz w:val="20"/>
          <w:szCs w:val="20"/>
        </w:rPr>
        <w:t>) hará los trámites pertinentes para declarar la sanción o conminación correspondiente. El cumplimiento a esta obligación se hará bajo los lineamientos del Decreto 1860 del 2021.</w:t>
      </w:r>
    </w:p>
    <w:p w14:paraId="2620AF7A" w14:textId="29DF2502" w:rsidR="00C70522" w:rsidRPr="00C70522" w:rsidRDefault="00C70522" w:rsidP="00876B43">
      <w:pPr>
        <w:numPr>
          <w:ilvl w:val="0"/>
          <w:numId w:val="20"/>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acepto y estoy en condiciones de suministrar todos los elementos, equipos y dispositivos, señalados en el anexo técnico</w:t>
      </w:r>
      <w:r w:rsidR="00E72EF7">
        <w:rPr>
          <w:rFonts w:ascii="Arial" w:eastAsia="Calibri" w:hAnsi="Arial" w:cs="Arial"/>
          <w:sz w:val="20"/>
          <w:szCs w:val="20"/>
        </w:rPr>
        <w:t xml:space="preserve"> (</w:t>
      </w:r>
      <w:r w:rsidR="00E72EF7" w:rsidRPr="00E72EF7">
        <w:rPr>
          <w:rFonts w:ascii="Times New Roman" w:eastAsia="Calibri" w:hAnsi="Times New Roman" w:cs="Times New Roman"/>
          <w:i/>
          <w:iCs/>
          <w:sz w:val="20"/>
          <w:szCs w:val="20"/>
        </w:rPr>
        <w:t>cuando a ello halla lugar</w:t>
      </w:r>
      <w:r w:rsidR="00E72EF7">
        <w:rPr>
          <w:rFonts w:ascii="Arial" w:eastAsia="Calibri" w:hAnsi="Arial" w:cs="Arial"/>
          <w:sz w:val="20"/>
          <w:szCs w:val="20"/>
        </w:rPr>
        <w:t>)</w:t>
      </w:r>
      <w:r w:rsidRPr="00C70522">
        <w:rPr>
          <w:rFonts w:ascii="Arial" w:eastAsia="Calibri" w:hAnsi="Arial" w:cs="Arial"/>
          <w:sz w:val="20"/>
          <w:szCs w:val="20"/>
        </w:rPr>
        <w:t xml:space="preserve">.    </w:t>
      </w:r>
    </w:p>
    <w:p w14:paraId="4EF891F1" w14:textId="77777777" w:rsidR="00C70522" w:rsidRPr="00C70522" w:rsidRDefault="00C70522" w:rsidP="00876B43">
      <w:pPr>
        <w:numPr>
          <w:ilvl w:val="0"/>
          <w:numId w:val="20"/>
        </w:numPr>
        <w:autoSpaceDE w:val="0"/>
        <w:autoSpaceDN w:val="0"/>
        <w:adjustRightInd w:val="0"/>
        <w:spacing w:after="0" w:line="240" w:lineRule="auto"/>
        <w:ind w:left="426" w:hanging="426"/>
        <w:contextualSpacing/>
        <w:jc w:val="both"/>
        <w:rPr>
          <w:rFonts w:ascii="Arial" w:eastAsia="Calibri" w:hAnsi="Arial" w:cs="Arial"/>
          <w:sz w:val="20"/>
          <w:szCs w:val="20"/>
        </w:rPr>
      </w:pPr>
      <w:r w:rsidRPr="00C70522">
        <w:rPr>
          <w:rFonts w:ascii="Arial" w:eastAsia="Calibri" w:hAnsi="Arial" w:cs="Arial"/>
          <w:sz w:val="20"/>
          <w:szCs w:val="20"/>
        </w:rPr>
        <w:lastRenderedPageBreak/>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762AA673" w14:textId="1713E753"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Correo Electrónico </w:t>
      </w:r>
      <w:r w:rsidR="00E72EF7">
        <w:rPr>
          <w:rFonts w:ascii="Arial" w:eastAsia="Calibri" w:hAnsi="Arial" w:cs="Arial"/>
          <w:sz w:val="20"/>
          <w:szCs w:val="20"/>
        </w:rPr>
        <w:t>del oferente</w:t>
      </w:r>
      <w:r w:rsidRPr="00C70522">
        <w:rPr>
          <w:rFonts w:ascii="Arial" w:eastAsia="Calibri" w:hAnsi="Arial" w:cs="Arial"/>
          <w:sz w:val="20"/>
          <w:szCs w:val="20"/>
        </w:rPr>
        <w:t>(E-mail): _____________________________________________</w:t>
      </w:r>
    </w:p>
    <w:p w14:paraId="5D408E19" w14:textId="77777777" w:rsidR="00C70522" w:rsidRPr="00C70522" w:rsidRDefault="00C70522" w:rsidP="00C70522">
      <w:pPr>
        <w:spacing w:after="0" w:line="240" w:lineRule="auto"/>
        <w:jc w:val="both"/>
        <w:rPr>
          <w:rFonts w:ascii="Arial" w:eastAsia="Calibri" w:hAnsi="Arial" w:cs="Arial"/>
          <w:sz w:val="20"/>
          <w:szCs w:val="20"/>
        </w:rPr>
      </w:pPr>
    </w:p>
    <w:p w14:paraId="10984CE5"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Nombre completo del proponente</w:t>
      </w:r>
      <w:r w:rsidRPr="00C70522">
        <w:rPr>
          <w:rFonts w:ascii="Arial" w:eastAsia="Calibri" w:hAnsi="Arial" w:cs="Arial"/>
          <w:sz w:val="20"/>
          <w:szCs w:val="20"/>
        </w:rPr>
        <w:t xml:space="preserve">: </w:t>
      </w:r>
      <w:r w:rsidRPr="00C70522">
        <w:rPr>
          <w:rFonts w:ascii="Arial" w:eastAsia="Calibri" w:hAnsi="Arial" w:cs="Arial"/>
          <w:sz w:val="20"/>
          <w:szCs w:val="20"/>
        </w:rPr>
        <w:tab/>
        <w:t xml:space="preserve"> </w:t>
      </w:r>
    </w:p>
    <w:p w14:paraId="3DCAB1AD"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 o NIT</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240F147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Dirección</w:t>
      </w:r>
      <w:r w:rsidRPr="00C70522">
        <w:rPr>
          <w:rFonts w:ascii="Arial" w:eastAsia="Calibri" w:hAnsi="Arial" w:cs="Arial"/>
          <w:sz w:val="20"/>
          <w:szCs w:val="20"/>
        </w:rPr>
        <w:t>:</w:t>
      </w:r>
    </w:p>
    <w:p w14:paraId="718FD75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Teléfonos</w:t>
      </w:r>
      <w:r w:rsidRPr="00C70522">
        <w:rPr>
          <w:rFonts w:ascii="Arial" w:eastAsia="Calibri" w:hAnsi="Arial" w:cs="Arial"/>
          <w:sz w:val="20"/>
          <w:szCs w:val="20"/>
        </w:rPr>
        <w:t>:</w:t>
      </w:r>
    </w:p>
    <w:p w14:paraId="364414F8"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País de origen del proponente</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6CE54023"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Nombre Representante Legal o Apoderado</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31DA7AF2" w14:textId="719E1E96"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w:t>
      </w:r>
      <w:r w:rsidR="00E72EF7">
        <w:rPr>
          <w:rFonts w:ascii="Arial" w:eastAsia="Calibri" w:hAnsi="Arial" w:cs="Arial"/>
          <w:sz w:val="20"/>
          <w:szCs w:val="20"/>
        </w:rPr>
        <w:t>:</w:t>
      </w:r>
      <w:r w:rsidRPr="00C70522">
        <w:rPr>
          <w:rFonts w:ascii="Arial" w:eastAsia="Calibri" w:hAnsi="Arial" w:cs="Arial"/>
          <w:sz w:val="20"/>
          <w:szCs w:val="20"/>
        </w:rPr>
        <w:t xml:space="preserve"> </w:t>
      </w:r>
      <w:r w:rsidRPr="00C70522">
        <w:rPr>
          <w:rFonts w:ascii="Arial" w:eastAsia="Calibri" w:hAnsi="Arial" w:cs="Arial"/>
          <w:sz w:val="20"/>
          <w:szCs w:val="20"/>
        </w:rPr>
        <w:tab/>
      </w:r>
    </w:p>
    <w:p w14:paraId="25AB760D"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3DDC85EC" w14:textId="77777777" w:rsidR="00C70522" w:rsidRPr="00C70522" w:rsidRDefault="00C70522" w:rsidP="00C70522">
      <w:pPr>
        <w:spacing w:after="0" w:line="240" w:lineRule="auto"/>
        <w:jc w:val="both"/>
        <w:rPr>
          <w:rFonts w:ascii="Arial" w:eastAsia="Calibri" w:hAnsi="Arial" w:cs="Arial"/>
          <w:b/>
          <w:i/>
          <w:sz w:val="20"/>
          <w:szCs w:val="20"/>
          <w:u w:val="single"/>
          <w:lang w:eastAsia="es-ES"/>
        </w:rPr>
      </w:pPr>
      <w:r w:rsidRPr="00C70522">
        <w:rPr>
          <w:rFonts w:ascii="Arial" w:eastAsia="Calibri" w:hAnsi="Arial" w:cs="Arial"/>
          <w:b/>
          <w:i/>
          <w:sz w:val="20"/>
          <w:szCs w:val="20"/>
          <w:u w:val="single"/>
          <w:lang w:eastAsia="es-ES"/>
        </w:rPr>
        <w:t xml:space="preserve">NOTA: </w:t>
      </w:r>
      <w:r w:rsidRPr="00C70522">
        <w:rPr>
          <w:rFonts w:ascii="Arial" w:eastAsia="Calibri" w:hAnsi="Arial" w:cs="Arial"/>
          <w:bCs/>
          <w:i/>
          <w:sz w:val="20"/>
          <w:szCs w:val="20"/>
          <w:lang w:eastAsia="es-ES"/>
        </w:rPr>
        <w:t>CON LA PRESENTE FIRMA ACEPTO Y AVALO TODA LA INFORMACIÓN SUMINISTRADA EN CADA UNO DE LOS FORMATOS HABILITANTES Y DE PONDERACION SOLICITADOS EN EL PRESENTE PROCESO DE SELECCIÓN.</w:t>
      </w:r>
    </w:p>
    <w:p w14:paraId="500A8739"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3EF28367"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Atentamente, </w:t>
      </w:r>
      <w:r w:rsidRPr="00C70522">
        <w:rPr>
          <w:rFonts w:ascii="Arial" w:eastAsia="Calibri" w:hAnsi="Arial" w:cs="Arial"/>
          <w:sz w:val="20"/>
          <w:szCs w:val="20"/>
        </w:rPr>
        <w:tab/>
      </w:r>
    </w:p>
    <w:p w14:paraId="78A7DD42"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ab/>
      </w:r>
      <w:r w:rsidRPr="00C70522">
        <w:rPr>
          <w:rFonts w:ascii="Arial" w:eastAsia="Calibri" w:hAnsi="Arial" w:cs="Arial"/>
          <w:sz w:val="20"/>
          <w:szCs w:val="20"/>
        </w:rPr>
        <w:tab/>
      </w:r>
    </w:p>
    <w:p w14:paraId="5AE01AD2" w14:textId="323DB755"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Firma:</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6271CF37" w14:textId="04AEFE3E"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Nombre:</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43276485" w14:textId="485C3324"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sz w:val="20"/>
          <w:szCs w:val="20"/>
          <w:lang w:val="es-ES" w:eastAsia="es-ES"/>
        </w:rPr>
        <w:t>C.C.:</w:t>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b/>
          <w:bCs/>
          <w:sz w:val="20"/>
          <w:szCs w:val="20"/>
          <w:lang w:eastAsia="es-ES"/>
        </w:rPr>
        <w:t>_______________________________</w:t>
      </w:r>
    </w:p>
    <w:p w14:paraId="4B35946B" w14:textId="59481F9A" w:rsidR="00DB0D6E" w:rsidRPr="00DB0D6E" w:rsidRDefault="00C70522" w:rsidP="00C70522">
      <w:pPr>
        <w:spacing w:after="0" w:line="240" w:lineRule="auto"/>
        <w:jc w:val="both"/>
        <w:rPr>
          <w:rFonts w:ascii="Arial" w:eastAsia="Calibri" w:hAnsi="Arial" w:cs="Arial"/>
          <w:bCs/>
          <w:sz w:val="20"/>
          <w:szCs w:val="20"/>
          <w:lang w:eastAsia="es-ES"/>
        </w:rPr>
      </w:pPr>
      <w:r w:rsidRPr="00C70522">
        <w:rPr>
          <w:rFonts w:ascii="Arial" w:eastAsia="ZTR1C.tmp" w:hAnsi="Arial" w:cs="Arial"/>
          <w:sz w:val="20"/>
          <w:szCs w:val="20"/>
          <w:lang w:val="es-ES" w:eastAsia="es-ES"/>
        </w:rPr>
        <w:t>Cargo.:</w:t>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ZTR1C.tmp" w:hAnsi="Arial" w:cs="Arial"/>
          <w:b/>
          <w:bCs/>
          <w:sz w:val="20"/>
          <w:szCs w:val="20"/>
          <w:lang w:eastAsia="es-ES"/>
        </w:rPr>
        <w:t>_______________________________</w:t>
      </w:r>
    </w:p>
    <w:p w14:paraId="618BAEE0"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46C0B7B1"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6A53E5DA"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2FA5D342" w14:textId="475A2677" w:rsidR="00DB0D6E" w:rsidRDefault="00DB0D6E" w:rsidP="00DB0D6E">
      <w:pPr>
        <w:spacing w:after="0" w:line="240" w:lineRule="auto"/>
        <w:jc w:val="both"/>
        <w:rPr>
          <w:rFonts w:ascii="Arial" w:eastAsia="Calibri" w:hAnsi="Arial" w:cs="Arial"/>
          <w:bCs/>
          <w:sz w:val="20"/>
          <w:szCs w:val="20"/>
          <w:lang w:eastAsia="es-ES"/>
        </w:rPr>
      </w:pPr>
    </w:p>
    <w:p w14:paraId="68827619" w14:textId="6FF9993C" w:rsidR="00865E13" w:rsidRDefault="00865E13" w:rsidP="00DB0D6E">
      <w:pPr>
        <w:spacing w:after="0" w:line="240" w:lineRule="auto"/>
        <w:jc w:val="both"/>
        <w:rPr>
          <w:rFonts w:ascii="Arial" w:eastAsia="Calibri" w:hAnsi="Arial" w:cs="Arial"/>
          <w:bCs/>
          <w:sz w:val="20"/>
          <w:szCs w:val="20"/>
          <w:lang w:eastAsia="es-ES"/>
        </w:rPr>
      </w:pPr>
    </w:p>
    <w:p w14:paraId="5578922D" w14:textId="0D8C9A19" w:rsidR="00865E13" w:rsidRDefault="00865E13" w:rsidP="00DB0D6E">
      <w:pPr>
        <w:spacing w:after="0" w:line="240" w:lineRule="auto"/>
        <w:jc w:val="both"/>
        <w:rPr>
          <w:rFonts w:ascii="Arial" w:eastAsia="Calibri" w:hAnsi="Arial" w:cs="Arial"/>
          <w:bCs/>
          <w:sz w:val="20"/>
          <w:szCs w:val="20"/>
          <w:lang w:eastAsia="es-ES"/>
        </w:rPr>
      </w:pPr>
    </w:p>
    <w:p w14:paraId="77790B7E" w14:textId="628A9851" w:rsidR="00FF5F56" w:rsidRDefault="00FF5F56" w:rsidP="00700592">
      <w:pPr>
        <w:pStyle w:val="Ttulo1"/>
        <w:jc w:val="left"/>
        <w:rPr>
          <w:rFonts w:eastAsia="Calibri"/>
        </w:rPr>
      </w:pPr>
    </w:p>
    <w:p w14:paraId="7A02478B" w14:textId="447FA3D2" w:rsidR="00BD4EFF" w:rsidRDefault="00BD4EFF" w:rsidP="00BD4EFF"/>
    <w:p w14:paraId="6FBC80BC" w14:textId="70D35A46" w:rsidR="00BD4EFF" w:rsidRDefault="00BD4EFF" w:rsidP="00BD4EFF"/>
    <w:p w14:paraId="773B243D" w14:textId="3B0B64B5" w:rsidR="00BD4EFF" w:rsidRDefault="00BD4EFF" w:rsidP="00BD4EFF"/>
    <w:p w14:paraId="3F2339F6" w14:textId="5AAA6A71" w:rsidR="00BD4EFF" w:rsidRDefault="00BD4EFF" w:rsidP="00BD4EFF"/>
    <w:p w14:paraId="56C26543" w14:textId="45551981" w:rsidR="00BD4EFF" w:rsidRDefault="00BD4EFF" w:rsidP="00BD4EFF"/>
    <w:p w14:paraId="6CC03098" w14:textId="1F2E2A49" w:rsidR="00BD4EFF" w:rsidRDefault="00BD4EFF" w:rsidP="00BD4EFF"/>
    <w:p w14:paraId="4918E373" w14:textId="4C634AB0" w:rsidR="00BD4EFF" w:rsidRDefault="00BD4EFF" w:rsidP="00BD4EFF"/>
    <w:p w14:paraId="18351257" w14:textId="665FC4F0" w:rsidR="00BD4EFF" w:rsidRDefault="00BD4EFF" w:rsidP="00BD4EFF"/>
    <w:p w14:paraId="03130CAC" w14:textId="0AA6D86B" w:rsidR="00BD4EFF" w:rsidRDefault="00BD4EFF" w:rsidP="00BD4EFF"/>
    <w:p w14:paraId="3DC92660" w14:textId="6641EB96" w:rsidR="00BD4EFF" w:rsidRDefault="00BD4EFF" w:rsidP="00BD4EFF"/>
    <w:p w14:paraId="09F7BF19" w14:textId="5CFA5418" w:rsidR="00BD4EFF" w:rsidRDefault="00BD4EFF" w:rsidP="00BD4EFF"/>
    <w:p w14:paraId="0A790A88" w14:textId="6ED50D7C" w:rsidR="00BD4EFF" w:rsidRDefault="00BD4EFF" w:rsidP="00BD4EFF"/>
    <w:p w14:paraId="7E732E2D" w14:textId="4D02F5D4" w:rsidR="00BD4EFF" w:rsidRDefault="00BD4EFF" w:rsidP="00BD4EFF"/>
    <w:p w14:paraId="059D991E" w14:textId="32423D10" w:rsidR="00BD4EFF" w:rsidRDefault="00BD4EFF" w:rsidP="00BD4EFF"/>
    <w:p w14:paraId="322D6488" w14:textId="2B1283B6" w:rsidR="00BD4EFF" w:rsidRDefault="00BD4EFF" w:rsidP="00BD4EFF"/>
    <w:p w14:paraId="4EA95E04" w14:textId="77777777" w:rsidR="001E16F2" w:rsidRDefault="001E16F2" w:rsidP="00BD4EFF"/>
    <w:p w14:paraId="69610D9F" w14:textId="77777777" w:rsidR="00BD4EFF" w:rsidRPr="00BD4EFF" w:rsidRDefault="00BD4EFF" w:rsidP="00BD4EFF"/>
    <w:p w14:paraId="2752C5BF" w14:textId="5F801A06" w:rsidR="00FF5F56" w:rsidRDefault="00FF5F56" w:rsidP="00FF5F56">
      <w:pPr>
        <w:pStyle w:val="Ttulo1"/>
        <w:rPr>
          <w:rFonts w:eastAsia="Calibri"/>
        </w:rPr>
      </w:pPr>
      <w:bookmarkStart w:id="527" w:name="_Toc179280431"/>
      <w:r w:rsidRPr="00203153">
        <w:rPr>
          <w:rFonts w:eastAsia="Calibri"/>
        </w:rPr>
        <w:t xml:space="preserve">FORMATO </w:t>
      </w:r>
      <w:r>
        <w:rPr>
          <w:rFonts w:eastAsia="Calibri"/>
        </w:rPr>
        <w:t>2</w:t>
      </w:r>
      <w:bookmarkEnd w:id="527"/>
    </w:p>
    <w:p w14:paraId="2D78FA58" w14:textId="77777777" w:rsidR="00FF5F56" w:rsidRPr="00203153" w:rsidRDefault="00FF5F56" w:rsidP="00FF5F56">
      <w:pPr>
        <w:autoSpaceDE w:val="0"/>
        <w:autoSpaceDN w:val="0"/>
        <w:adjustRightInd w:val="0"/>
        <w:spacing w:after="0" w:line="240" w:lineRule="auto"/>
        <w:jc w:val="center"/>
        <w:rPr>
          <w:rFonts w:ascii="Arial" w:eastAsia="Calibri" w:hAnsi="Arial" w:cs="Arial"/>
          <w:b/>
          <w:bCs/>
          <w:sz w:val="20"/>
          <w:szCs w:val="20"/>
        </w:rPr>
      </w:pPr>
    </w:p>
    <w:p w14:paraId="1528C02A" w14:textId="77777777" w:rsidR="00FF5F56" w:rsidRPr="00203153"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r w:rsidRPr="00203153">
        <w:rPr>
          <w:rFonts w:ascii="Arial" w:eastAsia="Calibri" w:hAnsi="Arial" w:cs="Arial"/>
          <w:b/>
          <w:bCs/>
          <w:sz w:val="20"/>
          <w:szCs w:val="20"/>
        </w:rPr>
        <w:t>CERTIFICACIÓN DE PAGOS DE SEGURIDAD SOCIAL Y APORTES PARAFISCALES</w:t>
      </w:r>
    </w:p>
    <w:p w14:paraId="5760B597" w14:textId="77777777" w:rsidR="00FF5F56" w:rsidRPr="00203153" w:rsidRDefault="00FF5F56" w:rsidP="00FF5F56">
      <w:pPr>
        <w:autoSpaceDE w:val="0"/>
        <w:autoSpaceDN w:val="0"/>
        <w:adjustRightInd w:val="0"/>
        <w:spacing w:after="0" w:line="240" w:lineRule="auto"/>
        <w:jc w:val="center"/>
        <w:rPr>
          <w:rFonts w:ascii="Arial" w:eastAsia="Calibri" w:hAnsi="Arial" w:cs="Arial"/>
          <w:sz w:val="20"/>
          <w:szCs w:val="20"/>
        </w:rPr>
      </w:pPr>
    </w:p>
    <w:p w14:paraId="342353B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203153">
        <w:rPr>
          <w:rFonts w:ascii="Arial" w:eastAsia="Calibri" w:hAnsi="Arial" w:cs="Arial"/>
          <w:sz w:val="20"/>
          <w:szCs w:val="20"/>
        </w:rPr>
        <w:t>Nit</w:t>
      </w:r>
      <w:proofErr w:type="spellEnd"/>
      <w:r w:rsidRPr="00203153">
        <w:rPr>
          <w:rFonts w:ascii="Arial" w:eastAsia="Calibri"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203153"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color w:val="000000"/>
                <w:sz w:val="16"/>
                <w:szCs w:val="16"/>
              </w:rPr>
              <w:t>Marque con una (X)</w:t>
            </w:r>
          </w:p>
        </w:tc>
      </w:tr>
      <w:tr w:rsidR="00FF5F56" w:rsidRPr="00203153"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203153" w:rsidRDefault="00FF5F56" w:rsidP="00333374">
            <w:pPr>
              <w:jc w:val="center"/>
              <w:rPr>
                <w:rFonts w:ascii="Arial" w:eastAsia="Calibri" w:hAnsi="Arial" w:cs="Arial"/>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NO</w:t>
            </w:r>
          </w:p>
        </w:tc>
      </w:tr>
      <w:tr w:rsidR="00FF5F56" w:rsidRPr="00203153"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203153" w:rsidRDefault="00FF5F56" w:rsidP="00333374">
            <w:pPr>
              <w:jc w:val="both"/>
              <w:rPr>
                <w:rFonts w:ascii="Arial" w:eastAsia="Calibri" w:hAnsi="Arial" w:cs="Arial"/>
                <w:sz w:val="16"/>
                <w:szCs w:val="16"/>
              </w:rPr>
            </w:pPr>
          </w:p>
        </w:tc>
      </w:tr>
      <w:tr w:rsidR="00FF5F56" w:rsidRPr="00203153"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203153" w:rsidRDefault="00FF5F56" w:rsidP="00333374">
            <w:pPr>
              <w:jc w:val="both"/>
              <w:rPr>
                <w:rFonts w:ascii="Arial" w:eastAsia="Calibri" w:hAnsi="Arial" w:cs="Arial"/>
                <w:sz w:val="16"/>
                <w:szCs w:val="16"/>
              </w:rPr>
            </w:pPr>
          </w:p>
        </w:tc>
      </w:tr>
    </w:tbl>
    <w:p w14:paraId="758F859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1E04EB1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30DF58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F4C590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 ) 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________ </w:t>
      </w:r>
    </w:p>
    <w:p w14:paraId="5F007154"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2F08933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770537F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1E40F06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lastRenderedPageBreak/>
        <w:t xml:space="preserve">Nombre y Firma representante legal </w:t>
      </w:r>
    </w:p>
    <w:p w14:paraId="3C5341A9"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610ACA9B"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760B90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Revisor Fiscal </w:t>
      </w:r>
    </w:p>
    <w:p w14:paraId="34BFB37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9539FF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582B8244" w14:textId="77777777" w:rsidR="00FF5F56"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sz w:val="20"/>
          <w:szCs w:val="20"/>
        </w:rPr>
        <w:t>NOTA:</w:t>
      </w:r>
      <w:r w:rsidRPr="00203153">
        <w:rPr>
          <w:rFonts w:ascii="Arial" w:eastAsia="Calibri" w:hAnsi="Arial" w:cs="Arial"/>
          <w:sz w:val="20"/>
          <w:szCs w:val="20"/>
        </w:rPr>
        <w:t xml:space="preserve"> La presente certificación tan solo debe ser diligenciada por personas jurídicas proponentes o miembros del proponente, o personas naturales en su calidad de empresa. </w:t>
      </w:r>
    </w:p>
    <w:p w14:paraId="183160DE" w14:textId="77777777" w:rsidR="00FF5F56" w:rsidRPr="00203153" w:rsidRDefault="00FF5F56" w:rsidP="00FF5F56">
      <w:pPr>
        <w:autoSpaceDE w:val="0"/>
        <w:autoSpaceDN w:val="0"/>
        <w:adjustRightInd w:val="0"/>
        <w:spacing w:after="0" w:line="240" w:lineRule="auto"/>
        <w:rPr>
          <w:rFonts w:ascii="Arial" w:eastAsia="Arial Narrow" w:hAnsi="Arial" w:cs="Arial"/>
          <w:b/>
          <w:bCs/>
          <w:color w:val="000000"/>
          <w:sz w:val="20"/>
          <w:szCs w:val="20"/>
        </w:rPr>
      </w:pPr>
    </w:p>
    <w:p w14:paraId="395DE949" w14:textId="77777777" w:rsidR="00FF5F56" w:rsidRPr="00203153" w:rsidRDefault="00FF5F56" w:rsidP="00FF5F56">
      <w:pPr>
        <w:autoSpaceDE w:val="0"/>
        <w:autoSpaceDN w:val="0"/>
        <w:adjustRightInd w:val="0"/>
        <w:spacing w:after="0" w:line="240" w:lineRule="auto"/>
        <w:jc w:val="center"/>
        <w:rPr>
          <w:rFonts w:ascii="Arial" w:eastAsia="Calibri" w:hAnsi="Arial" w:cs="Arial"/>
          <w:b/>
          <w:sz w:val="20"/>
          <w:szCs w:val="20"/>
        </w:rPr>
      </w:pPr>
      <w:r w:rsidRPr="00203153">
        <w:rPr>
          <w:rFonts w:ascii="Arial" w:eastAsia="Calibri" w:hAnsi="Arial" w:cs="Arial"/>
          <w:b/>
          <w:sz w:val="20"/>
          <w:szCs w:val="20"/>
        </w:rPr>
        <w:t>PARA PERSONAS NATURALES</w:t>
      </w:r>
    </w:p>
    <w:p w14:paraId="62CB57AE"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2DEF96F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w:t>
      </w:r>
      <w:r w:rsidRPr="00203153">
        <w:rPr>
          <w:rFonts w:ascii="Arial" w:eastAsia="Calibri" w:hAnsi="Arial" w:cs="Arial"/>
          <w:b/>
          <w:sz w:val="20"/>
          <w:szCs w:val="20"/>
        </w:rPr>
        <w:t>NOTA.</w:t>
      </w:r>
      <w:r w:rsidRPr="00203153">
        <w:rPr>
          <w:rFonts w:ascii="Arial" w:eastAsia="Calibri" w:hAnsi="Arial" w:cs="Arial"/>
          <w:sz w:val="20"/>
          <w:szCs w:val="20"/>
        </w:rPr>
        <w:t xml:space="preserve"> </w:t>
      </w:r>
      <w:r>
        <w:rPr>
          <w:rFonts w:ascii="Arial" w:eastAsia="Calibri" w:hAnsi="Arial" w:cs="Arial"/>
          <w:sz w:val="20"/>
          <w:szCs w:val="20"/>
        </w:rPr>
        <w:t>E</w:t>
      </w:r>
      <w:r w:rsidRPr="00203153">
        <w:rPr>
          <w:rFonts w:ascii="Arial" w:eastAsia="Calibri" w:hAnsi="Arial" w:cs="Arial"/>
          <w:sz w:val="20"/>
          <w:szCs w:val="20"/>
        </w:rPr>
        <w:t>l proponente persona natural o cada uno de los miembros del consorcio o unión temporal en caso de ser persona natural deberá diligenciar este formato).</w:t>
      </w:r>
    </w:p>
    <w:p w14:paraId="5B7F32A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 </w:t>
      </w:r>
    </w:p>
    <w:p w14:paraId="39C74853" w14:textId="77777777" w:rsidR="00FF5F56" w:rsidRPr="00203153" w:rsidRDefault="00FF5F56" w:rsidP="00FF5F56">
      <w:pPr>
        <w:spacing w:after="0" w:line="240" w:lineRule="auto"/>
        <w:ind w:firstLine="22"/>
        <w:jc w:val="both"/>
        <w:rPr>
          <w:rFonts w:ascii="Arial" w:eastAsia="Calibri" w:hAnsi="Arial" w:cs="Arial"/>
          <w:sz w:val="20"/>
          <w:szCs w:val="20"/>
        </w:rPr>
      </w:pPr>
      <w:r w:rsidRPr="00203153">
        <w:rPr>
          <w:rFonts w:ascii="Arial" w:eastAsia="Calibri" w:hAnsi="Arial" w:cs="Arial"/>
          <w:sz w:val="20"/>
          <w:szCs w:val="20"/>
        </w:rPr>
        <w:t xml:space="preserve">Yo _______________________________ identificado (a) con </w:t>
      </w:r>
      <w:proofErr w:type="spellStart"/>
      <w:r w:rsidRPr="00203153">
        <w:rPr>
          <w:rFonts w:ascii="Arial" w:eastAsia="Calibri" w:hAnsi="Arial" w:cs="Arial"/>
          <w:sz w:val="20"/>
          <w:szCs w:val="20"/>
        </w:rPr>
        <w:t>c.c</w:t>
      </w:r>
      <w:proofErr w:type="spellEnd"/>
      <w:r w:rsidRPr="00203153">
        <w:rPr>
          <w:rFonts w:ascii="Arial" w:eastAsia="Calibri" w:hAnsi="Arial"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203153" w:rsidRDefault="00FF5F56" w:rsidP="00FF5F56">
      <w:pPr>
        <w:spacing w:after="0" w:line="240" w:lineRule="auto"/>
        <w:ind w:firstLine="22"/>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203153"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bCs/>
                <w:color w:val="000000"/>
                <w:sz w:val="16"/>
                <w:szCs w:val="16"/>
              </w:rPr>
              <w:t>Marque con una (X)</w:t>
            </w:r>
          </w:p>
        </w:tc>
      </w:tr>
      <w:tr w:rsidR="00FF5F56" w:rsidRPr="00203153" w14:paraId="0BF1E928" w14:textId="77777777" w:rsidTr="00333374">
        <w:tc>
          <w:tcPr>
            <w:tcW w:w="6970" w:type="dxa"/>
            <w:vMerge/>
          </w:tcPr>
          <w:p w14:paraId="7E41C52B" w14:textId="77777777" w:rsidR="00FF5F56" w:rsidRPr="00203153" w:rsidRDefault="00FF5F56" w:rsidP="00333374">
            <w:pPr>
              <w:jc w:val="center"/>
              <w:rPr>
                <w:rFonts w:ascii="Arial" w:eastAsia="Calibri" w:hAnsi="Arial" w:cs="Arial"/>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NO</w:t>
            </w:r>
          </w:p>
        </w:tc>
      </w:tr>
      <w:tr w:rsidR="00FF5F56" w:rsidRPr="00203153"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203153" w:rsidRDefault="00FF5F56" w:rsidP="00333374">
            <w:pPr>
              <w:jc w:val="both"/>
              <w:rPr>
                <w:rFonts w:ascii="Arial" w:eastAsia="Calibri" w:hAnsi="Arial" w:cs="Arial"/>
                <w:sz w:val="16"/>
                <w:szCs w:val="16"/>
              </w:rPr>
            </w:pPr>
          </w:p>
        </w:tc>
      </w:tr>
      <w:tr w:rsidR="00FF5F56" w:rsidRPr="00203153"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203153" w:rsidRDefault="00FF5F56" w:rsidP="00333374">
            <w:pPr>
              <w:jc w:val="both"/>
              <w:rPr>
                <w:rFonts w:ascii="Arial" w:eastAsia="Calibri" w:hAnsi="Arial" w:cs="Arial"/>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203153" w:rsidRDefault="00FF5F56" w:rsidP="00333374">
            <w:pPr>
              <w:jc w:val="both"/>
              <w:rPr>
                <w:rFonts w:ascii="Arial" w:eastAsia="Calibri" w:hAnsi="Arial" w:cs="Arial"/>
                <w:sz w:val="16"/>
                <w:szCs w:val="16"/>
              </w:rPr>
            </w:pPr>
          </w:p>
        </w:tc>
      </w:tr>
    </w:tbl>
    <w:p w14:paraId="030911D9" w14:textId="77777777" w:rsidR="00FF5F56" w:rsidRPr="00203153" w:rsidRDefault="00FF5F56" w:rsidP="00FF5F56">
      <w:pPr>
        <w:spacing w:after="0" w:line="240" w:lineRule="auto"/>
        <w:ind w:firstLine="22"/>
        <w:jc w:val="both"/>
        <w:rPr>
          <w:rFonts w:ascii="Arial" w:eastAsia="Calibri" w:hAnsi="Arial" w:cs="Arial"/>
          <w:sz w:val="20"/>
          <w:szCs w:val="20"/>
        </w:rPr>
      </w:pPr>
    </w:p>
    <w:p w14:paraId="0DFE6F34"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 )__________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 _______ </w:t>
      </w:r>
    </w:p>
    <w:p w14:paraId="74FCC84D" w14:textId="77777777" w:rsidR="00FF5F56" w:rsidRPr="00203153" w:rsidRDefault="00FF5F56" w:rsidP="00FF5F56">
      <w:pPr>
        <w:spacing w:after="0" w:line="240" w:lineRule="auto"/>
        <w:ind w:firstLine="22"/>
        <w:jc w:val="both"/>
        <w:rPr>
          <w:rFonts w:ascii="Arial" w:eastAsia="Calibri" w:hAnsi="Arial" w:cs="Arial"/>
          <w:sz w:val="20"/>
          <w:szCs w:val="20"/>
        </w:rPr>
      </w:pPr>
    </w:p>
    <w:p w14:paraId="209D1B79" w14:textId="77777777" w:rsidR="00FF5F56" w:rsidRPr="00203153" w:rsidRDefault="00FF5F56" w:rsidP="00FF5F56">
      <w:pPr>
        <w:spacing w:after="0" w:line="240" w:lineRule="auto"/>
        <w:jc w:val="both"/>
        <w:rPr>
          <w:rFonts w:ascii="Arial" w:eastAsia="ZTR1C.tmp" w:hAnsi="Arial" w:cs="Arial"/>
          <w:sz w:val="20"/>
          <w:szCs w:val="20"/>
          <w:lang w:val="es-ES" w:eastAsia="es-ES"/>
        </w:rPr>
      </w:pPr>
    </w:p>
    <w:p w14:paraId="4633C135"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4A87D65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Persona Natural o Representante </w:t>
      </w:r>
    </w:p>
    <w:p w14:paraId="5836710A"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B9B77A2"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56494403"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53C30FD7"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Nombre y Firma Contador </w:t>
      </w:r>
    </w:p>
    <w:p w14:paraId="7D438265"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C. C. </w:t>
      </w:r>
    </w:p>
    <w:p w14:paraId="21EE4DF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4E328899"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03AF3D70"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4D49B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32496A87" w14:textId="77777777" w:rsidR="00865E13" w:rsidRDefault="00865E13" w:rsidP="00865E13">
      <w:pPr>
        <w:spacing w:after="0" w:line="240" w:lineRule="auto"/>
        <w:jc w:val="center"/>
        <w:rPr>
          <w:rFonts w:ascii="Arial" w:eastAsia="ZTR1C.tmp" w:hAnsi="Arial" w:cs="Arial"/>
          <w:b/>
          <w:bCs/>
          <w:sz w:val="20"/>
          <w:szCs w:val="20"/>
          <w:lang w:eastAsia="es-ES"/>
        </w:rPr>
      </w:pPr>
    </w:p>
    <w:p w14:paraId="219BAA19" w14:textId="77777777" w:rsidR="00865E13" w:rsidRDefault="00865E13" w:rsidP="00865E13">
      <w:pPr>
        <w:spacing w:after="0" w:line="240" w:lineRule="auto"/>
        <w:jc w:val="center"/>
        <w:rPr>
          <w:rFonts w:ascii="Arial" w:eastAsia="ZTR1C.tmp" w:hAnsi="Arial" w:cs="Arial"/>
          <w:b/>
          <w:bCs/>
          <w:sz w:val="20"/>
          <w:szCs w:val="20"/>
          <w:lang w:eastAsia="es-ES"/>
        </w:rPr>
      </w:pPr>
    </w:p>
    <w:p w14:paraId="09B6219D" w14:textId="77777777" w:rsidR="00865E13" w:rsidRDefault="00865E13" w:rsidP="00865E13">
      <w:pPr>
        <w:spacing w:after="0" w:line="240" w:lineRule="auto"/>
        <w:jc w:val="center"/>
        <w:rPr>
          <w:rFonts w:ascii="Arial" w:eastAsia="ZTR1C.tmp" w:hAnsi="Arial" w:cs="Arial"/>
          <w:b/>
          <w:bCs/>
          <w:sz w:val="20"/>
          <w:szCs w:val="20"/>
          <w:lang w:eastAsia="es-ES"/>
        </w:rPr>
      </w:pPr>
    </w:p>
    <w:p w14:paraId="0BC13F98" w14:textId="10C0170F" w:rsidR="00865E13" w:rsidRDefault="00865E13" w:rsidP="00865E13">
      <w:pPr>
        <w:spacing w:after="0" w:line="240" w:lineRule="auto"/>
        <w:jc w:val="center"/>
        <w:rPr>
          <w:rFonts w:ascii="Arial" w:eastAsia="ZTR1C.tmp" w:hAnsi="Arial" w:cs="Arial"/>
          <w:b/>
          <w:bCs/>
          <w:sz w:val="20"/>
          <w:szCs w:val="20"/>
          <w:lang w:eastAsia="es-ES"/>
        </w:rPr>
      </w:pPr>
    </w:p>
    <w:p w14:paraId="344146E2" w14:textId="47491AED" w:rsidR="00FF5F56" w:rsidRDefault="00FF5F56" w:rsidP="00865E13">
      <w:pPr>
        <w:spacing w:after="0" w:line="240" w:lineRule="auto"/>
        <w:jc w:val="center"/>
        <w:rPr>
          <w:rFonts w:ascii="Arial" w:eastAsia="ZTR1C.tmp" w:hAnsi="Arial" w:cs="Arial"/>
          <w:b/>
          <w:bCs/>
          <w:sz w:val="20"/>
          <w:szCs w:val="20"/>
          <w:lang w:eastAsia="es-ES"/>
        </w:rPr>
      </w:pPr>
    </w:p>
    <w:p w14:paraId="5A9AD33B" w14:textId="00A6762C" w:rsidR="00FF5F56" w:rsidRDefault="00FF5F56" w:rsidP="00865E13">
      <w:pPr>
        <w:spacing w:after="0" w:line="240" w:lineRule="auto"/>
        <w:jc w:val="center"/>
        <w:rPr>
          <w:rFonts w:ascii="Arial" w:eastAsia="ZTR1C.tmp" w:hAnsi="Arial" w:cs="Arial"/>
          <w:b/>
          <w:bCs/>
          <w:sz w:val="20"/>
          <w:szCs w:val="20"/>
          <w:lang w:eastAsia="es-ES"/>
        </w:rPr>
      </w:pPr>
    </w:p>
    <w:p w14:paraId="0D103381" w14:textId="41949436" w:rsidR="00FF5F56" w:rsidRDefault="00FF5F56" w:rsidP="00865E13">
      <w:pPr>
        <w:spacing w:after="0" w:line="240" w:lineRule="auto"/>
        <w:jc w:val="center"/>
        <w:rPr>
          <w:rFonts w:ascii="Arial" w:eastAsia="ZTR1C.tmp" w:hAnsi="Arial" w:cs="Arial"/>
          <w:b/>
          <w:bCs/>
          <w:sz w:val="20"/>
          <w:szCs w:val="20"/>
          <w:lang w:eastAsia="es-ES"/>
        </w:rPr>
      </w:pPr>
    </w:p>
    <w:p w14:paraId="7C06B15F" w14:textId="27CF7243" w:rsidR="00FF5F56" w:rsidRDefault="00FF5F56" w:rsidP="00865E13">
      <w:pPr>
        <w:spacing w:after="0" w:line="240" w:lineRule="auto"/>
        <w:jc w:val="center"/>
        <w:rPr>
          <w:rFonts w:ascii="Arial" w:eastAsia="ZTR1C.tmp" w:hAnsi="Arial" w:cs="Arial"/>
          <w:b/>
          <w:bCs/>
          <w:sz w:val="20"/>
          <w:szCs w:val="20"/>
          <w:lang w:eastAsia="es-ES"/>
        </w:rPr>
      </w:pPr>
    </w:p>
    <w:p w14:paraId="5C5F4BC8" w14:textId="4EEB1085" w:rsidR="00FF5F56" w:rsidRDefault="00FF5F56" w:rsidP="00865E13">
      <w:pPr>
        <w:spacing w:after="0" w:line="240" w:lineRule="auto"/>
        <w:jc w:val="center"/>
        <w:rPr>
          <w:rFonts w:ascii="Arial" w:eastAsia="ZTR1C.tmp" w:hAnsi="Arial" w:cs="Arial"/>
          <w:b/>
          <w:bCs/>
          <w:sz w:val="20"/>
          <w:szCs w:val="20"/>
          <w:lang w:eastAsia="es-ES"/>
        </w:rPr>
      </w:pPr>
    </w:p>
    <w:p w14:paraId="2AE5A87E" w14:textId="477DAC03" w:rsidR="00FF5F56" w:rsidRDefault="00FF5F56" w:rsidP="00865E13">
      <w:pPr>
        <w:spacing w:after="0" w:line="240" w:lineRule="auto"/>
        <w:jc w:val="center"/>
        <w:rPr>
          <w:rFonts w:ascii="Arial" w:eastAsia="ZTR1C.tmp" w:hAnsi="Arial" w:cs="Arial"/>
          <w:b/>
          <w:bCs/>
          <w:sz w:val="20"/>
          <w:szCs w:val="20"/>
          <w:lang w:eastAsia="es-ES"/>
        </w:rPr>
      </w:pPr>
    </w:p>
    <w:p w14:paraId="3B3CB872" w14:textId="237CC096" w:rsidR="00FF5F56" w:rsidRDefault="00FF5F56" w:rsidP="00865E13">
      <w:pPr>
        <w:spacing w:after="0" w:line="240" w:lineRule="auto"/>
        <w:jc w:val="center"/>
        <w:rPr>
          <w:rFonts w:ascii="Arial" w:eastAsia="ZTR1C.tmp" w:hAnsi="Arial" w:cs="Arial"/>
          <w:b/>
          <w:bCs/>
          <w:sz w:val="20"/>
          <w:szCs w:val="20"/>
          <w:lang w:eastAsia="es-ES"/>
        </w:rPr>
      </w:pPr>
    </w:p>
    <w:p w14:paraId="03F505CD" w14:textId="69EC2BA3" w:rsidR="00FF5F56" w:rsidRDefault="00FF5F56" w:rsidP="00865E13">
      <w:pPr>
        <w:spacing w:after="0" w:line="240" w:lineRule="auto"/>
        <w:jc w:val="center"/>
        <w:rPr>
          <w:rFonts w:ascii="Arial" w:eastAsia="ZTR1C.tmp" w:hAnsi="Arial" w:cs="Arial"/>
          <w:b/>
          <w:bCs/>
          <w:sz w:val="20"/>
          <w:szCs w:val="20"/>
          <w:lang w:eastAsia="es-ES"/>
        </w:rPr>
      </w:pPr>
    </w:p>
    <w:p w14:paraId="245305D3" w14:textId="201341ED" w:rsidR="00FF5F56" w:rsidRDefault="00FF5F56" w:rsidP="00865E13">
      <w:pPr>
        <w:spacing w:after="0" w:line="240" w:lineRule="auto"/>
        <w:jc w:val="center"/>
        <w:rPr>
          <w:rFonts w:ascii="Arial" w:eastAsia="ZTR1C.tmp" w:hAnsi="Arial" w:cs="Arial"/>
          <w:b/>
          <w:bCs/>
          <w:sz w:val="20"/>
          <w:szCs w:val="20"/>
          <w:lang w:eastAsia="es-ES"/>
        </w:rPr>
      </w:pPr>
    </w:p>
    <w:p w14:paraId="1DD4E582" w14:textId="0B757FDA" w:rsidR="00FF5F56" w:rsidRDefault="00FF5F56" w:rsidP="00865E13">
      <w:pPr>
        <w:spacing w:after="0" w:line="240" w:lineRule="auto"/>
        <w:jc w:val="center"/>
        <w:rPr>
          <w:rFonts w:ascii="Arial" w:eastAsia="ZTR1C.tmp" w:hAnsi="Arial" w:cs="Arial"/>
          <w:b/>
          <w:bCs/>
          <w:sz w:val="20"/>
          <w:szCs w:val="20"/>
          <w:lang w:eastAsia="es-ES"/>
        </w:rPr>
      </w:pPr>
    </w:p>
    <w:p w14:paraId="35B67695" w14:textId="33F0084C" w:rsidR="00FF5F56" w:rsidRDefault="00FF5F56" w:rsidP="00865E13">
      <w:pPr>
        <w:spacing w:after="0" w:line="240" w:lineRule="auto"/>
        <w:jc w:val="center"/>
        <w:rPr>
          <w:rFonts w:ascii="Arial" w:eastAsia="ZTR1C.tmp" w:hAnsi="Arial" w:cs="Arial"/>
          <w:b/>
          <w:bCs/>
          <w:sz w:val="20"/>
          <w:szCs w:val="20"/>
          <w:lang w:eastAsia="es-ES"/>
        </w:rPr>
      </w:pPr>
    </w:p>
    <w:p w14:paraId="1A7B211B" w14:textId="00B1C5F4" w:rsidR="00FF5F56" w:rsidRDefault="00FF5F56" w:rsidP="00865E13">
      <w:pPr>
        <w:spacing w:after="0" w:line="240" w:lineRule="auto"/>
        <w:jc w:val="center"/>
        <w:rPr>
          <w:rFonts w:ascii="Arial" w:eastAsia="ZTR1C.tmp" w:hAnsi="Arial" w:cs="Arial"/>
          <w:b/>
          <w:bCs/>
          <w:sz w:val="20"/>
          <w:szCs w:val="20"/>
          <w:lang w:eastAsia="es-ES"/>
        </w:rPr>
      </w:pPr>
    </w:p>
    <w:p w14:paraId="3F03DD82" w14:textId="1255A317" w:rsidR="00FF5F56" w:rsidRDefault="00FF5F56" w:rsidP="00865E13">
      <w:pPr>
        <w:spacing w:after="0" w:line="240" w:lineRule="auto"/>
        <w:jc w:val="center"/>
        <w:rPr>
          <w:rFonts w:ascii="Arial" w:eastAsia="ZTR1C.tmp" w:hAnsi="Arial" w:cs="Arial"/>
          <w:b/>
          <w:bCs/>
          <w:sz w:val="20"/>
          <w:szCs w:val="20"/>
          <w:lang w:eastAsia="es-ES"/>
        </w:rPr>
      </w:pPr>
    </w:p>
    <w:p w14:paraId="7A5E66A5" w14:textId="1294B81D" w:rsidR="00FF5F56" w:rsidRDefault="00FF5F56" w:rsidP="00865E13">
      <w:pPr>
        <w:spacing w:after="0" w:line="240" w:lineRule="auto"/>
        <w:jc w:val="center"/>
        <w:rPr>
          <w:rFonts w:ascii="Arial" w:eastAsia="ZTR1C.tmp" w:hAnsi="Arial" w:cs="Arial"/>
          <w:b/>
          <w:bCs/>
          <w:sz w:val="20"/>
          <w:szCs w:val="20"/>
          <w:lang w:eastAsia="es-ES"/>
        </w:rPr>
      </w:pPr>
    </w:p>
    <w:p w14:paraId="6E67E0DD" w14:textId="222A5E32" w:rsidR="00FF5F56" w:rsidRDefault="00FF5F56" w:rsidP="00865E13">
      <w:pPr>
        <w:spacing w:after="0" w:line="240" w:lineRule="auto"/>
        <w:jc w:val="center"/>
        <w:rPr>
          <w:rFonts w:ascii="Arial" w:eastAsia="ZTR1C.tmp" w:hAnsi="Arial" w:cs="Arial"/>
          <w:b/>
          <w:bCs/>
          <w:sz w:val="20"/>
          <w:szCs w:val="20"/>
          <w:lang w:eastAsia="es-ES"/>
        </w:rPr>
      </w:pPr>
    </w:p>
    <w:p w14:paraId="4E6C6AD2" w14:textId="304ADF25" w:rsidR="00FF5F56" w:rsidRDefault="00FF5F56" w:rsidP="00865E13">
      <w:pPr>
        <w:spacing w:after="0" w:line="240" w:lineRule="auto"/>
        <w:jc w:val="center"/>
        <w:rPr>
          <w:rFonts w:ascii="Arial" w:eastAsia="ZTR1C.tmp" w:hAnsi="Arial" w:cs="Arial"/>
          <w:b/>
          <w:bCs/>
          <w:sz w:val="20"/>
          <w:szCs w:val="20"/>
          <w:lang w:eastAsia="es-ES"/>
        </w:rPr>
      </w:pPr>
    </w:p>
    <w:p w14:paraId="435F54A6" w14:textId="3B3F45B6" w:rsidR="00FF5F56" w:rsidRDefault="00FF5F56" w:rsidP="00865E13">
      <w:pPr>
        <w:spacing w:after="0" w:line="240" w:lineRule="auto"/>
        <w:jc w:val="center"/>
        <w:rPr>
          <w:rFonts w:ascii="Arial" w:eastAsia="ZTR1C.tmp" w:hAnsi="Arial" w:cs="Arial"/>
          <w:b/>
          <w:bCs/>
          <w:sz w:val="20"/>
          <w:szCs w:val="20"/>
          <w:lang w:eastAsia="es-ES"/>
        </w:rPr>
      </w:pPr>
    </w:p>
    <w:p w14:paraId="34D4535B" w14:textId="77777777" w:rsidR="00700592" w:rsidRDefault="00700592" w:rsidP="00865E13">
      <w:pPr>
        <w:spacing w:after="0" w:line="240" w:lineRule="auto"/>
        <w:jc w:val="center"/>
        <w:rPr>
          <w:rFonts w:ascii="Arial" w:eastAsia="ZTR1C.tmp" w:hAnsi="Arial" w:cs="Arial"/>
          <w:b/>
          <w:bCs/>
          <w:sz w:val="20"/>
          <w:szCs w:val="20"/>
          <w:lang w:eastAsia="es-ES"/>
        </w:rPr>
      </w:pPr>
    </w:p>
    <w:p w14:paraId="4725746F" w14:textId="538FF46D" w:rsidR="00FF5F56" w:rsidRDefault="00FF5F56" w:rsidP="00FF5F56">
      <w:pPr>
        <w:pStyle w:val="Ttulo1"/>
        <w:rPr>
          <w:rFonts w:eastAsia="Arial Narrow"/>
        </w:rPr>
      </w:pPr>
      <w:bookmarkStart w:id="528" w:name="_Toc179280432"/>
      <w:r w:rsidRPr="00083777">
        <w:rPr>
          <w:rFonts w:eastAsia="Arial Narrow"/>
        </w:rPr>
        <w:t xml:space="preserve">FORMATO </w:t>
      </w:r>
      <w:r>
        <w:rPr>
          <w:rFonts w:eastAsia="Arial Narrow"/>
        </w:rPr>
        <w:t>3</w:t>
      </w:r>
      <w:bookmarkEnd w:id="528"/>
    </w:p>
    <w:p w14:paraId="02F08FD5" w14:textId="77777777" w:rsidR="00FF5F56" w:rsidRPr="00083777"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p>
    <w:p w14:paraId="61CA991F" w14:textId="77777777" w:rsidR="00FF5F56"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PACTO DE PROPONENTES</w:t>
      </w:r>
    </w:p>
    <w:p w14:paraId="346123B0"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 xml:space="preserve"> </w:t>
      </w:r>
    </w:p>
    <w:p w14:paraId="0DA2F739" w14:textId="0E8A7590"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 xml:space="preserve">PROCESO DE SELECCIÓN DE </w:t>
      </w:r>
      <w:r w:rsidR="007B54F9">
        <w:rPr>
          <w:rFonts w:ascii="Arial" w:eastAsia="Calibri" w:hAnsi="Arial" w:cs="Arial"/>
          <w:b/>
          <w:bCs/>
          <w:sz w:val="20"/>
          <w:szCs w:val="20"/>
          <w:lang w:eastAsia="es-ES"/>
        </w:rPr>
        <w:t>SELECCIÓN ABREVIADA</w:t>
      </w:r>
      <w:r w:rsidRPr="00083777">
        <w:rPr>
          <w:rFonts w:ascii="Arial" w:eastAsia="Calibri" w:hAnsi="Arial" w:cs="Arial"/>
          <w:b/>
          <w:bCs/>
          <w:sz w:val="20"/>
          <w:szCs w:val="20"/>
          <w:lang w:eastAsia="es-ES"/>
        </w:rPr>
        <w:t xml:space="preserve">  TMSA-</w:t>
      </w:r>
      <w:r w:rsidR="005773D6">
        <w:rPr>
          <w:rFonts w:ascii="Arial" w:eastAsia="Calibri" w:hAnsi="Arial" w:cs="Arial"/>
          <w:b/>
          <w:bCs/>
          <w:sz w:val="20"/>
          <w:szCs w:val="20"/>
          <w:lang w:eastAsia="es-ES"/>
        </w:rPr>
        <w:t>SAM</w:t>
      </w:r>
      <w:r w:rsidRPr="00083777">
        <w:rPr>
          <w:rFonts w:ascii="Arial" w:eastAsia="Calibri" w:hAnsi="Arial" w:cs="Arial"/>
          <w:b/>
          <w:bCs/>
          <w:sz w:val="20"/>
          <w:szCs w:val="20"/>
          <w:lang w:eastAsia="es-ES"/>
        </w:rPr>
        <w:t>-</w:t>
      </w:r>
      <w:r w:rsidR="001E16F2" w:rsidRPr="001E16F2">
        <w:rPr>
          <w:rFonts w:ascii="Arial" w:eastAsia="Calibri" w:hAnsi="Arial" w:cs="Arial"/>
          <w:b/>
          <w:bCs/>
          <w:sz w:val="20"/>
          <w:szCs w:val="20"/>
          <w:lang w:eastAsia="es-ES"/>
        </w:rPr>
        <w:t>15</w:t>
      </w:r>
      <w:r w:rsidRPr="001E16F2">
        <w:rPr>
          <w:rFonts w:ascii="Arial" w:eastAsia="Calibri" w:hAnsi="Arial" w:cs="Arial"/>
          <w:b/>
          <w:bCs/>
          <w:sz w:val="20"/>
          <w:szCs w:val="20"/>
          <w:lang w:eastAsia="es-ES"/>
        </w:rPr>
        <w:t xml:space="preserve"> DE 20</w:t>
      </w:r>
      <w:r w:rsidR="001E16F2">
        <w:rPr>
          <w:rFonts w:ascii="Arial" w:eastAsia="Calibri" w:hAnsi="Arial" w:cs="Arial"/>
          <w:b/>
          <w:bCs/>
          <w:sz w:val="20"/>
          <w:szCs w:val="20"/>
          <w:lang w:eastAsia="es-ES"/>
        </w:rPr>
        <w:t>24</w:t>
      </w:r>
    </w:p>
    <w:p w14:paraId="3FF308D8"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9A716B7" w14:textId="77777777" w:rsidR="00FF5F56" w:rsidRPr="00083777" w:rsidRDefault="00FF5F56" w:rsidP="00FF5F56">
      <w:pPr>
        <w:spacing w:after="0" w:line="240" w:lineRule="auto"/>
        <w:jc w:val="both"/>
        <w:rPr>
          <w:rFonts w:ascii="Arial" w:eastAsia="Arial" w:hAnsi="Arial" w:cs="Arial"/>
          <w:spacing w:val="2"/>
          <w:sz w:val="20"/>
          <w:szCs w:val="20"/>
        </w:rPr>
      </w:pPr>
      <w:r w:rsidRPr="00083777">
        <w:rPr>
          <w:rFonts w:ascii="Arial" w:eastAsia="Calibri" w:hAnsi="Arial" w:cs="Arial"/>
          <w:color w:val="000000"/>
          <w:sz w:val="20"/>
          <w:szCs w:val="20"/>
          <w:lang w:val="es-ES" w:eastAsia="es-ES"/>
        </w:rPr>
        <w:t xml:space="preserve">Nosotros en representación de nuestras compañías, orgullosos de actuar como delegados de las firmas proponentes en el proceso de selección </w:t>
      </w:r>
      <w:r>
        <w:rPr>
          <w:rFonts w:ascii="Arial" w:eastAsia="Calibri" w:hAnsi="Arial" w:cs="Arial"/>
          <w:color w:val="000000"/>
          <w:sz w:val="20"/>
          <w:szCs w:val="20"/>
          <w:lang w:val="es-ES" w:eastAsia="es-ES"/>
        </w:rPr>
        <w:t>de la referencia.</w:t>
      </w:r>
    </w:p>
    <w:p w14:paraId="4A1F58ED" w14:textId="77777777" w:rsidR="00FF5F56" w:rsidRPr="00083777" w:rsidRDefault="00FF5F56" w:rsidP="00FF5F56">
      <w:pPr>
        <w:spacing w:after="0" w:line="240" w:lineRule="auto"/>
        <w:jc w:val="both"/>
        <w:rPr>
          <w:rFonts w:ascii="Arial" w:eastAsia="Calibri" w:hAnsi="Arial" w:cs="Arial"/>
          <w:b/>
          <w:bCs/>
          <w:i/>
          <w:iCs/>
          <w:sz w:val="20"/>
          <w:szCs w:val="20"/>
          <w:lang w:val="es-ES" w:eastAsia="es-ES"/>
        </w:rPr>
      </w:pPr>
    </w:p>
    <w:p w14:paraId="2FA34BE6"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CONSIDERANDO:</w:t>
      </w:r>
    </w:p>
    <w:p w14:paraId="26A37B31"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8B9C8F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es importante que el Distrito Capital cuente con una Entidad efectiva dado su aporte al fortalecimiento del concepto de ciudad como espacio de vida en comunidad.</w:t>
      </w:r>
    </w:p>
    <w:p w14:paraId="3A5F6E1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A104C3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16CD7F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416077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48B8FA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3B62B2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resulta conveniente la formulación de un pacto explícito en cuanto al acatamiento de las normas jurídicas y éticas que deben regir los procesos contractuales, </w:t>
      </w:r>
      <w:proofErr w:type="gramStart"/>
      <w:r w:rsidRPr="00083777">
        <w:rPr>
          <w:rFonts w:ascii="Arial" w:eastAsia="Calibri" w:hAnsi="Arial" w:cs="Arial"/>
          <w:color w:val="000000"/>
          <w:sz w:val="20"/>
          <w:szCs w:val="20"/>
          <w:lang w:val="es-ES" w:eastAsia="es-ES"/>
        </w:rPr>
        <w:t>y</w:t>
      </w:r>
      <w:proofErr w:type="gramEnd"/>
      <w:r w:rsidRPr="00083777">
        <w:rPr>
          <w:rFonts w:ascii="Arial" w:eastAsia="Calibri" w:hAnsi="Arial" w:cs="Arial"/>
          <w:color w:val="000000"/>
          <w:sz w:val="20"/>
          <w:szCs w:val="20"/>
          <w:lang w:val="es-ES" w:eastAsia="es-ES"/>
        </w:rPr>
        <w:t xml:space="preserve"> por lo tanto,</w:t>
      </w:r>
    </w:p>
    <w:p w14:paraId="2EA38E68"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539AE7A6"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r w:rsidRPr="00083777">
        <w:rPr>
          <w:rFonts w:ascii="Arial" w:eastAsia="Calibri" w:hAnsi="Arial" w:cs="Arial"/>
          <w:b/>
          <w:bCs/>
          <w:sz w:val="20"/>
          <w:szCs w:val="20"/>
          <w:lang w:val="es-ES" w:eastAsia="es-ES"/>
        </w:rPr>
        <w:lastRenderedPageBreak/>
        <w:t>NOS COMPROMETEMOS A:</w:t>
      </w:r>
    </w:p>
    <w:p w14:paraId="78B5AA29"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6C4DE57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Actuar en el proceso de selección </w:t>
      </w:r>
      <w:r>
        <w:rPr>
          <w:rFonts w:ascii="Arial" w:eastAsia="Calibri" w:hAnsi="Arial" w:cs="Arial"/>
          <w:color w:val="000000"/>
          <w:sz w:val="20"/>
          <w:szCs w:val="20"/>
          <w:lang w:val="es-ES" w:eastAsia="es-ES"/>
        </w:rPr>
        <w:t>que nos ocupa</w:t>
      </w:r>
      <w:r w:rsidRPr="00083777">
        <w:rPr>
          <w:rFonts w:ascii="Arial" w:eastAsia="Calibri" w:hAnsi="Arial" w:cs="Arial"/>
          <w:color w:val="000000"/>
          <w:sz w:val="20"/>
          <w:szCs w:val="20"/>
          <w:lang w:val="es-ES" w:eastAsia="es-ES"/>
        </w:rPr>
        <w:t>, con estricto apego a las normas jurídicas y éticas propias de este tipo de procedimientos y conforme al principio de buena fe, transparencia y equidad.</w:t>
      </w:r>
    </w:p>
    <w:p w14:paraId="03683EA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1393AD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B49411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26E8091"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Cumplir con rigor las exigencias que haga la entidad contratante en el curso del procedimiento de selección.</w:t>
      </w:r>
    </w:p>
    <w:p w14:paraId="2447003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2DFE0A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E9ADB3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7B4EF6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Adoptar las medidas necesarias para que ningún miembro del personal de mi Empresa, incurra en conductas violatorias del presente pacto.</w:t>
      </w:r>
    </w:p>
    <w:p w14:paraId="7352492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6CDDA5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2AFD0F7"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b/>
          <w:bCs/>
          <w:color w:val="000000"/>
          <w:sz w:val="20"/>
          <w:szCs w:val="20"/>
          <w:lang w:val="es-ES" w:eastAsia="es-ES"/>
        </w:rPr>
        <w:t>EN CASO DE INCUMPLIR LOS COMPROMISOS AQUÍ ENUNCIADOS ME COMPROMETO A ACATAR LO SIGUIENTE:</w:t>
      </w:r>
    </w:p>
    <w:p w14:paraId="2DF0429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p>
    <w:p w14:paraId="753655F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color w:val="000000"/>
          <w:sz w:val="20"/>
          <w:szCs w:val="20"/>
          <w:lang w:val="es-ES" w:eastAsia="es-ES"/>
        </w:rPr>
        <w:t xml:space="preserve">Reconocimiento público del comportamiento desarrollado dentro del proceso contractual, el cual autorizo a publicar en la página Web de </w:t>
      </w:r>
      <w:r w:rsidRPr="00083777">
        <w:rPr>
          <w:rFonts w:ascii="Arial" w:eastAsia="Calibri" w:hAnsi="Arial" w:cs="Arial"/>
          <w:b/>
          <w:bCs/>
          <w:color w:val="000000"/>
          <w:sz w:val="20"/>
          <w:szCs w:val="20"/>
          <w:lang w:val="es-ES" w:eastAsia="es-ES"/>
        </w:rPr>
        <w:t>TRANSMILENIO S.A.</w:t>
      </w:r>
    </w:p>
    <w:p w14:paraId="408C084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7261382"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Este documento se avala con la firma de manera voluntaria, en la carta de presentación de la propuesta, dentro de</w:t>
      </w:r>
      <w:r>
        <w:rPr>
          <w:rFonts w:ascii="Arial" w:eastAsia="ZTR1C.tmp" w:hAnsi="Arial" w:cs="Arial"/>
          <w:b/>
          <w:i/>
          <w:sz w:val="20"/>
          <w:szCs w:val="20"/>
          <w:u w:val="single"/>
          <w:lang w:val="es-ES" w:eastAsia="es-ES"/>
        </w:rPr>
        <w:t>l proceso de la referencia</w:t>
      </w:r>
      <w:r w:rsidRPr="00083777">
        <w:rPr>
          <w:rFonts w:ascii="Arial" w:eastAsia="ZTR1C.tmp" w:hAnsi="Arial" w:cs="Arial"/>
          <w:b/>
          <w:i/>
          <w:sz w:val="20"/>
          <w:szCs w:val="20"/>
          <w:u w:val="single"/>
          <w:lang w:val="es-ES" w:eastAsia="es-ES"/>
        </w:rPr>
        <w:t>.</w:t>
      </w:r>
    </w:p>
    <w:p w14:paraId="6AC75743"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C6B9AE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
      </w:r>
    </w:p>
    <w:p w14:paraId="472269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E3A497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D21DC4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70CA5E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B4455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95870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E6A28A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9A76ED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53B02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098B82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DDDAC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C1D45B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A07385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20965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D926D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56D17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52F776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9040841"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ABD5FAE"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E0C8DA5"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2A2E176"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DB042A2"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DF927BA"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A75F37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3503480B" w14:textId="77777777" w:rsidR="00700592" w:rsidRDefault="00700592" w:rsidP="00FF5F56">
      <w:pPr>
        <w:tabs>
          <w:tab w:val="left" w:pos="900"/>
        </w:tabs>
        <w:spacing w:after="0" w:line="240" w:lineRule="auto"/>
        <w:jc w:val="center"/>
        <w:rPr>
          <w:rFonts w:ascii="Arial" w:eastAsia="Calibri" w:hAnsi="Arial" w:cs="Arial"/>
          <w:b/>
          <w:bCs/>
          <w:sz w:val="20"/>
          <w:szCs w:val="20"/>
          <w:lang w:eastAsia="es-ES"/>
        </w:rPr>
      </w:pPr>
    </w:p>
    <w:p w14:paraId="2D10E40C" w14:textId="64BDE507" w:rsidR="00FF5F56" w:rsidRDefault="00FF5F56" w:rsidP="00FF5F56">
      <w:pPr>
        <w:pStyle w:val="Ttulo1"/>
        <w:rPr>
          <w:rFonts w:eastAsia="Calibri"/>
          <w:lang w:eastAsia="es-ES"/>
        </w:rPr>
      </w:pPr>
      <w:bookmarkStart w:id="529" w:name="_Toc179280433"/>
      <w:r w:rsidRPr="00083777">
        <w:rPr>
          <w:rFonts w:eastAsia="Calibri"/>
          <w:lang w:eastAsia="es-ES"/>
        </w:rPr>
        <w:t xml:space="preserve">FORMATO </w:t>
      </w:r>
      <w:r>
        <w:rPr>
          <w:rFonts w:eastAsia="Calibri"/>
          <w:lang w:eastAsia="es-ES"/>
        </w:rPr>
        <w:t>4</w:t>
      </w:r>
      <w:bookmarkEnd w:id="529"/>
    </w:p>
    <w:p w14:paraId="7C0962F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0F26B04B" w14:textId="77777777" w:rsidR="00FF5F56" w:rsidRPr="00083777" w:rsidRDefault="00FF5F56" w:rsidP="00FF5F56">
      <w:pPr>
        <w:autoSpaceDE w:val="0"/>
        <w:autoSpaceDN w:val="0"/>
        <w:adjustRightInd w:val="0"/>
        <w:spacing w:after="0" w:line="240" w:lineRule="auto"/>
        <w:jc w:val="center"/>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COMPROMISO DE ORIGEN DE FONDOS, LEGALIDAD Y ANTICORRUPCIÓN</w:t>
      </w:r>
    </w:p>
    <w:p w14:paraId="5A45EBCF" w14:textId="77777777" w:rsidR="00FF5F56" w:rsidRPr="00083777" w:rsidRDefault="00FF5F56" w:rsidP="00FF5F56">
      <w:pPr>
        <w:spacing w:after="0" w:line="240" w:lineRule="auto"/>
        <w:jc w:val="both"/>
        <w:rPr>
          <w:rFonts w:ascii="Arial" w:eastAsia="Calibri" w:hAnsi="Arial" w:cs="Arial"/>
          <w:sz w:val="20"/>
          <w:szCs w:val="20"/>
          <w:lang w:eastAsia="es-ES"/>
        </w:rPr>
      </w:pPr>
    </w:p>
    <w:p w14:paraId="477457BD"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DB48538" w14:textId="14B89263" w:rsidR="00FF5F56" w:rsidRPr="00083777" w:rsidRDefault="00FF5F56" w:rsidP="00FF5F56">
      <w:pPr>
        <w:spacing w:after="0" w:line="240" w:lineRule="auto"/>
        <w:jc w:val="both"/>
        <w:rPr>
          <w:rFonts w:ascii="Arial" w:eastAsia="Calibri" w:hAnsi="Arial" w:cs="Arial"/>
          <w:b/>
          <w:bCs/>
          <w:i/>
          <w:sz w:val="20"/>
          <w:szCs w:val="20"/>
          <w:lang w:val="es-ES" w:eastAsia="es-ES"/>
        </w:rPr>
      </w:pPr>
      <w:r w:rsidRPr="00083777">
        <w:rPr>
          <w:rFonts w:ascii="Arial" w:eastAsia="Calibri" w:hAnsi="Arial" w:cs="Arial"/>
          <w:color w:val="000000"/>
          <w:sz w:val="20"/>
          <w:szCs w:val="20"/>
          <w:lang w:eastAsia="es-ES"/>
        </w:rPr>
        <w:t xml:space="preserve">1.La </w:t>
      </w:r>
      <w:r>
        <w:rPr>
          <w:rFonts w:ascii="Arial" w:eastAsia="Calibri" w:hAnsi="Arial" w:cs="Arial"/>
          <w:color w:val="000000"/>
          <w:sz w:val="20"/>
          <w:szCs w:val="20"/>
          <w:lang w:eastAsia="es-ES"/>
        </w:rPr>
        <w:t>Empresa</w:t>
      </w:r>
      <w:r w:rsidRPr="00083777">
        <w:rPr>
          <w:rFonts w:ascii="Arial" w:eastAsia="Calibri" w:hAnsi="Arial" w:cs="Arial"/>
          <w:color w:val="000000"/>
          <w:sz w:val="20"/>
          <w:szCs w:val="20"/>
          <w:lang w:eastAsia="es-ES"/>
        </w:rPr>
        <w:t xml:space="preserv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convocó el proceso de selección de </w:t>
      </w:r>
      <w:r w:rsidR="007B54F9">
        <w:rPr>
          <w:rFonts w:ascii="Arial" w:eastAsia="Calibri" w:hAnsi="Arial" w:cs="Arial"/>
          <w:color w:val="000000"/>
          <w:sz w:val="20"/>
          <w:szCs w:val="20"/>
          <w:lang w:val="es-ES" w:eastAsia="es-ES"/>
        </w:rPr>
        <w:t xml:space="preserve">Selección </w:t>
      </w:r>
      <w:proofErr w:type="spellStart"/>
      <w:r w:rsidR="007B54F9">
        <w:rPr>
          <w:rFonts w:ascii="Arial" w:eastAsia="Calibri" w:hAnsi="Arial" w:cs="Arial"/>
          <w:color w:val="000000"/>
          <w:sz w:val="20"/>
          <w:szCs w:val="20"/>
          <w:lang w:val="es-ES" w:eastAsia="es-ES"/>
        </w:rPr>
        <w:t>Abrev</w:t>
      </w:r>
      <w:r w:rsidR="007B54F9" w:rsidRPr="001E16F2">
        <w:rPr>
          <w:rFonts w:ascii="Arial" w:eastAsia="Calibri" w:hAnsi="Arial" w:cs="Arial"/>
          <w:color w:val="000000"/>
          <w:sz w:val="20"/>
          <w:szCs w:val="20"/>
          <w:lang w:eastAsia="es-ES"/>
        </w:rPr>
        <w:t>iada</w:t>
      </w:r>
      <w:proofErr w:type="spellEnd"/>
      <w:r w:rsidRPr="001E16F2">
        <w:rPr>
          <w:rFonts w:ascii="Arial" w:eastAsia="Calibri" w:hAnsi="Arial" w:cs="Arial"/>
          <w:color w:val="000000"/>
          <w:sz w:val="20"/>
          <w:szCs w:val="20"/>
          <w:lang w:eastAsia="es-ES"/>
        </w:rPr>
        <w:t xml:space="preserve"> </w:t>
      </w:r>
      <w:r w:rsidR="001E16F2" w:rsidRPr="001E16F2">
        <w:rPr>
          <w:rFonts w:ascii="Arial" w:eastAsia="Calibri" w:hAnsi="Arial" w:cs="Arial"/>
          <w:color w:val="000000"/>
          <w:sz w:val="20"/>
          <w:szCs w:val="20"/>
          <w:lang w:eastAsia="es-ES"/>
        </w:rPr>
        <w:t xml:space="preserve">15 </w:t>
      </w:r>
      <w:r w:rsidRPr="001E16F2">
        <w:rPr>
          <w:rFonts w:ascii="Arial" w:eastAsia="Calibri" w:hAnsi="Arial" w:cs="Arial"/>
          <w:color w:val="000000"/>
          <w:sz w:val="20"/>
          <w:szCs w:val="20"/>
          <w:lang w:eastAsia="es-ES"/>
        </w:rPr>
        <w:t>de 20</w:t>
      </w:r>
      <w:r w:rsidR="001E16F2" w:rsidRPr="001E16F2">
        <w:rPr>
          <w:rFonts w:ascii="Arial" w:eastAsia="Calibri" w:hAnsi="Arial" w:cs="Arial"/>
          <w:color w:val="000000"/>
          <w:sz w:val="20"/>
          <w:szCs w:val="20"/>
          <w:lang w:eastAsia="es-ES"/>
        </w:rPr>
        <w:t>24</w:t>
      </w:r>
      <w:r>
        <w:rPr>
          <w:rFonts w:ascii="Arial" w:eastAsia="Calibri" w:hAnsi="Arial" w:cs="Arial"/>
          <w:color w:val="000000"/>
          <w:sz w:val="20"/>
          <w:szCs w:val="20"/>
          <w:lang w:val="es-ES" w:eastAsia="es-ES"/>
        </w:rPr>
        <w:t>.</w:t>
      </w:r>
    </w:p>
    <w:p w14:paraId="1167B759" w14:textId="77777777" w:rsidR="00FF5F56" w:rsidRPr="00083777" w:rsidRDefault="00FF5F56" w:rsidP="00FF5F56">
      <w:pPr>
        <w:spacing w:after="0" w:line="240" w:lineRule="auto"/>
        <w:contextualSpacing/>
        <w:jc w:val="both"/>
        <w:rPr>
          <w:rFonts w:ascii="Arial" w:eastAsia="Arial" w:hAnsi="Arial" w:cs="Arial"/>
          <w:spacing w:val="2"/>
          <w:sz w:val="20"/>
          <w:szCs w:val="20"/>
        </w:rPr>
      </w:pPr>
    </w:p>
    <w:p w14:paraId="52F18A80"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2.</w:t>
      </w:r>
      <w:r w:rsidRPr="00083777">
        <w:rPr>
          <w:rFonts w:ascii="Arial" w:eastAsia="Calibri" w:hAnsi="Arial" w:cs="Arial"/>
          <w:color w:val="000000"/>
          <w:sz w:val="20"/>
          <w:szCs w:val="20"/>
          <w:lang w:eastAsia="es-ES"/>
        </w:rPr>
        <w:t xml:space="preserve"> Que es interés del Proponente apoyar la acción del Estado Colombiano, del Distrito de Bogotá y de TRANSMILENIO S.A</w:t>
      </w:r>
      <w:r w:rsidRPr="00083777">
        <w:rPr>
          <w:rFonts w:ascii="Arial" w:eastAsia="Calibri" w:hAnsi="Arial" w:cs="Arial"/>
          <w:b/>
          <w:bCs/>
          <w:color w:val="000000"/>
          <w:sz w:val="20"/>
          <w:szCs w:val="20"/>
          <w:lang w:eastAsia="es-ES"/>
        </w:rPr>
        <w:t>.</w:t>
      </w:r>
      <w:r w:rsidRPr="00083777">
        <w:rPr>
          <w:rFonts w:ascii="Arial" w:eastAsia="Calibri" w:hAnsi="Arial" w:cs="Arial"/>
          <w:color w:val="000000"/>
          <w:sz w:val="20"/>
          <w:szCs w:val="20"/>
          <w:lang w:eastAsia="es-ES"/>
        </w:rPr>
        <w:t xml:space="preserve"> para fortalecer la transparencia en los procesos de contratación, la responsabilidad de rendir cuentas y luchar contra la corrupción. </w:t>
      </w:r>
    </w:p>
    <w:p w14:paraId="175B410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2DB161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3.</w:t>
      </w:r>
      <w:r w:rsidRPr="00083777">
        <w:rPr>
          <w:rFonts w:ascii="Arial" w:eastAsia="Calibri" w:hAnsi="Arial" w:cs="Arial"/>
          <w:color w:val="000000"/>
          <w:sz w:val="20"/>
          <w:szCs w:val="20"/>
          <w:lang w:eastAsia="es-ES"/>
        </w:rPr>
        <w:t xml:space="preserve"> Que el Proponente, se encuentra compuesto por los siguientes integrantes: </w:t>
      </w:r>
    </w:p>
    <w:p w14:paraId="49EB5B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10F4B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w:t>
      </w:r>
      <w:r w:rsidRPr="00083777">
        <w:rPr>
          <w:rFonts w:ascii="Times New Roman" w:eastAsia="Calibri" w:hAnsi="Times New Roman" w:cs="Times New Roman"/>
          <w:i/>
          <w:iCs/>
          <w:color w:val="000000"/>
          <w:sz w:val="20"/>
          <w:szCs w:val="20"/>
          <w:lang w:eastAsia="es-ES"/>
        </w:rPr>
        <w:t>Integrantes del proponente en caso de presentarse como consorcio o unión temporal</w:t>
      </w:r>
      <w:r w:rsidRPr="00083777">
        <w:rPr>
          <w:rFonts w:ascii="Arial" w:eastAsia="Calibri" w:hAnsi="Arial" w:cs="Arial"/>
          <w:color w:val="000000"/>
          <w:sz w:val="20"/>
          <w:szCs w:val="20"/>
          <w:lang w:eastAsia="es-ES"/>
        </w:rPr>
        <w:t xml:space="preserve">) </w:t>
      </w:r>
    </w:p>
    <w:p w14:paraId="5689C98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F053C3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4.</w:t>
      </w:r>
      <w:r w:rsidRPr="00083777">
        <w:rPr>
          <w:rFonts w:ascii="Arial" w:eastAsia="Calibri" w:hAnsi="Arial" w:cs="Arial"/>
          <w:color w:val="000000"/>
          <w:sz w:val="20"/>
          <w:szCs w:val="20"/>
          <w:lang w:eastAsia="es-ES"/>
        </w:rPr>
        <w:t xml:space="preserve"> Que siendo del interés del Proponente participar en el proceso de selección</w:t>
      </w:r>
      <w:r w:rsidRPr="00083777">
        <w:rPr>
          <w:rFonts w:ascii="Arial" w:eastAsia="Calibri" w:hAnsi="Arial" w:cs="Arial"/>
          <w:color w:val="000000"/>
          <w:sz w:val="20"/>
          <w:szCs w:val="20"/>
          <w:lang w:val="es-ES" w:eastAsia="es-ES"/>
        </w:rPr>
        <w:t xml:space="preserve"> </w:t>
      </w:r>
      <w:r>
        <w:rPr>
          <w:rFonts w:ascii="Arial" w:eastAsia="Calibri" w:hAnsi="Arial" w:cs="Arial"/>
          <w:color w:val="000000"/>
          <w:sz w:val="20"/>
          <w:szCs w:val="20"/>
          <w:lang w:eastAsia="es-ES"/>
        </w:rPr>
        <w:t>que nos ocupa</w:t>
      </w:r>
      <w:r w:rsidRPr="00083777">
        <w:rPr>
          <w:rFonts w:ascii="Arial" w:eastAsia="Calibri" w:hAnsi="Arial" w:cs="Arial"/>
          <w:color w:val="000000"/>
          <w:sz w:val="20"/>
          <w:szCs w:val="20"/>
          <w:lang w:eastAsia="es-ES"/>
        </w:rPr>
        <w:t xml:space="preserve">,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58892B3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CLAUSULA PRIMERA. - COMPROMISOS </w:t>
      </w:r>
    </w:p>
    <w:p w14:paraId="214CC9E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9E9AD3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mediante suscripción del presente documento, asume los siguientes compromisos: </w:t>
      </w:r>
    </w:p>
    <w:p w14:paraId="34A6966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5E3F6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declara apoyar la acción del Estado Colombiano y particularmente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en propender por el fortalecimiento y el cumplimiento de los principios de legalidad, transparencia en todas sus actuaciones y al momento de rendir cuentas. </w:t>
      </w:r>
    </w:p>
    <w:p w14:paraId="456369BA" w14:textId="77777777" w:rsidR="00FF5F56" w:rsidRPr="00083777" w:rsidRDefault="00FF5F56" w:rsidP="00FF5F56">
      <w:pPr>
        <w:spacing w:after="0" w:line="240" w:lineRule="auto"/>
        <w:jc w:val="both"/>
        <w:rPr>
          <w:rFonts w:ascii="Arial" w:eastAsia="Calibri" w:hAnsi="Arial" w:cs="Arial"/>
          <w:sz w:val="20"/>
          <w:szCs w:val="20"/>
          <w:lang w:eastAsia="es-ES"/>
        </w:rPr>
      </w:pPr>
    </w:p>
    <w:p w14:paraId="11DBDB1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7E67F2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14C1D2F"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revela de manera clara y en forma total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FFD09B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0683BD5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4473E2A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0F4BE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con la propuesta pertinente, a través del diligenciamiento de los cuadros incorporados en el presente documento, que deberá presentarse con la propuesta, y actualizarse mediante comunicaciones que se remitirán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E64F604"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SEGUNDA – CONSECUENCIAS DEL INCUMPLIMIENTO </w:t>
      </w:r>
    </w:p>
    <w:p w14:paraId="723ED1A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EFE5B4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lastRenderedPageBreak/>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A3B5B06"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TERCERA – PAGOS REALIZADOS </w:t>
      </w:r>
    </w:p>
    <w:p w14:paraId="121FD88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AC2D41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6206A359" w14:textId="77777777" w:rsidTr="00333374">
        <w:trPr>
          <w:trHeight w:val="110"/>
        </w:trPr>
        <w:tc>
          <w:tcPr>
            <w:tcW w:w="2977" w:type="dxa"/>
            <w:shd w:val="clear" w:color="auto" w:fill="DBE5F1"/>
          </w:tcPr>
          <w:p w14:paraId="0A82F87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5D822CA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65F779C0"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6DA21AAA" w14:textId="77777777" w:rsidTr="00333374">
        <w:trPr>
          <w:trHeight w:val="110"/>
        </w:trPr>
        <w:tc>
          <w:tcPr>
            <w:tcW w:w="2977" w:type="dxa"/>
          </w:tcPr>
          <w:p w14:paraId="33B57D0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8B2EE4"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A92D2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40D2BF53" w14:textId="77777777" w:rsidTr="00333374">
        <w:trPr>
          <w:trHeight w:val="110"/>
        </w:trPr>
        <w:tc>
          <w:tcPr>
            <w:tcW w:w="2977" w:type="dxa"/>
          </w:tcPr>
          <w:p w14:paraId="7EE5E55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9D19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7E89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DB5046B" w14:textId="77777777" w:rsidTr="00333374">
        <w:trPr>
          <w:trHeight w:val="110"/>
        </w:trPr>
        <w:tc>
          <w:tcPr>
            <w:tcW w:w="2977" w:type="dxa"/>
          </w:tcPr>
          <w:p w14:paraId="70029E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2F7A378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EB1FFF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309619E" w14:textId="77777777" w:rsidTr="00333374">
        <w:trPr>
          <w:trHeight w:val="110"/>
        </w:trPr>
        <w:tc>
          <w:tcPr>
            <w:tcW w:w="2977" w:type="dxa"/>
          </w:tcPr>
          <w:p w14:paraId="747729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1A72A46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3B1A826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9F2A6B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CF29CCB"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089D4BA2" w14:textId="77777777" w:rsidTr="00333374">
        <w:trPr>
          <w:trHeight w:val="110"/>
        </w:trPr>
        <w:tc>
          <w:tcPr>
            <w:tcW w:w="2977" w:type="dxa"/>
            <w:shd w:val="clear" w:color="auto" w:fill="DBE5F1"/>
          </w:tcPr>
          <w:p w14:paraId="0B80C13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6580948C"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10CFA298"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7314465E" w14:textId="77777777" w:rsidTr="00333374">
        <w:trPr>
          <w:trHeight w:val="110"/>
        </w:trPr>
        <w:tc>
          <w:tcPr>
            <w:tcW w:w="2977" w:type="dxa"/>
          </w:tcPr>
          <w:p w14:paraId="156B31F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4C6969D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30F0A8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52E07723" w14:textId="77777777" w:rsidTr="00333374">
        <w:trPr>
          <w:trHeight w:val="110"/>
        </w:trPr>
        <w:tc>
          <w:tcPr>
            <w:tcW w:w="2977" w:type="dxa"/>
          </w:tcPr>
          <w:p w14:paraId="6BDC761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03AC31F2"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004CAB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467AF7F" w14:textId="77777777" w:rsidTr="00333374">
        <w:trPr>
          <w:trHeight w:val="110"/>
        </w:trPr>
        <w:tc>
          <w:tcPr>
            <w:tcW w:w="2977" w:type="dxa"/>
          </w:tcPr>
          <w:p w14:paraId="0847523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3329907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5C975368"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A778E03" w14:textId="77777777" w:rsidTr="00333374">
        <w:trPr>
          <w:trHeight w:val="110"/>
        </w:trPr>
        <w:tc>
          <w:tcPr>
            <w:tcW w:w="2977" w:type="dxa"/>
          </w:tcPr>
          <w:p w14:paraId="08C4788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744F8669"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4680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78FEF25"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7D6210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 xml:space="preserve">CLÁUSULA CUARTA – DECLARACIÓN DE ORIGEN DE FONDOS </w:t>
      </w:r>
    </w:p>
    <w:p w14:paraId="3CBEDBE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0107AB4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D186D1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Descripción de las actividades _____________________</w:t>
      </w:r>
    </w:p>
    <w:p w14:paraId="4D1DF62A"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117993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E0E2B7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b/>
          <w:bCs/>
          <w:color w:val="000000"/>
          <w:sz w:val="20"/>
          <w:szCs w:val="20"/>
          <w:lang w:eastAsia="es-CO"/>
        </w:rPr>
        <w:t>NOTA:</w:t>
      </w:r>
      <w:r w:rsidRPr="00083777">
        <w:rPr>
          <w:rFonts w:ascii="Arial" w:eastAsia="Calibri" w:hAnsi="Arial" w:cs="Arial"/>
          <w:color w:val="000000"/>
          <w:sz w:val="20"/>
          <w:szCs w:val="20"/>
          <w:lang w:eastAsia="es-CO"/>
        </w:rPr>
        <w:t xml:space="preserve"> Cuando el proponente sea Consorcio o Unión Temporal deberá presentar el contenido de este Formato por cada uno de los integrantes. </w:t>
      </w:r>
    </w:p>
    <w:p w14:paraId="20A54C8B" w14:textId="77777777" w:rsidR="00FF5F56" w:rsidRPr="00083777" w:rsidRDefault="00FF5F56" w:rsidP="00FF5F56">
      <w:pPr>
        <w:spacing w:after="0" w:line="240" w:lineRule="auto"/>
        <w:rPr>
          <w:rFonts w:ascii="Arial" w:eastAsia="Calibri" w:hAnsi="Arial" w:cs="Arial"/>
          <w:b/>
          <w:bCs/>
          <w:sz w:val="20"/>
          <w:szCs w:val="20"/>
          <w:lang w:eastAsia="es-ES"/>
        </w:rPr>
      </w:pPr>
    </w:p>
    <w:p w14:paraId="00764518"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083777">
        <w:rPr>
          <w:rFonts w:ascii="Arial" w:eastAsia="ZTR1C.tmp" w:hAnsi="Arial" w:cs="Arial"/>
          <w:b/>
          <w:i/>
          <w:sz w:val="20"/>
          <w:szCs w:val="20"/>
          <w:u w:val="single"/>
          <w:lang w:val="es-ES" w:eastAsia="es-ES"/>
        </w:rPr>
        <w:t>.</w:t>
      </w:r>
    </w:p>
    <w:p w14:paraId="54455FF7"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7F740E"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893FC8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04C814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208EC72"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B638ED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56C3F4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64C53B59"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7D829F05"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71B6CE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22E2EA4" w14:textId="188EDB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3B861097" w14:textId="213738B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E877F5F" w14:textId="0F2E56E0"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C79069" w14:textId="25FBFF76" w:rsidR="00FF5F56" w:rsidRDefault="00FF5F56" w:rsidP="00FF5F56">
      <w:pPr>
        <w:autoSpaceDE w:val="0"/>
        <w:autoSpaceDN w:val="0"/>
        <w:adjustRightInd w:val="0"/>
        <w:spacing w:after="0" w:line="240" w:lineRule="auto"/>
        <w:rPr>
          <w:rFonts w:ascii="Arial" w:eastAsia="Calibri" w:hAnsi="Arial" w:cs="Arial"/>
          <w:b/>
          <w:bCs/>
          <w:sz w:val="20"/>
          <w:szCs w:val="20"/>
        </w:rPr>
      </w:pPr>
    </w:p>
    <w:p w14:paraId="4F841A52" w14:textId="19F2AE6F" w:rsidR="00FF5F56" w:rsidRDefault="00FF5F56" w:rsidP="00FF5F56">
      <w:pPr>
        <w:autoSpaceDE w:val="0"/>
        <w:autoSpaceDN w:val="0"/>
        <w:adjustRightInd w:val="0"/>
        <w:spacing w:after="0" w:line="240" w:lineRule="auto"/>
        <w:rPr>
          <w:rFonts w:ascii="Arial" w:eastAsia="Calibri" w:hAnsi="Arial" w:cs="Arial"/>
          <w:b/>
          <w:bCs/>
          <w:sz w:val="20"/>
          <w:szCs w:val="20"/>
        </w:rPr>
      </w:pPr>
    </w:p>
    <w:p w14:paraId="0E1A885B" w14:textId="2AEDCF18" w:rsidR="00FF5F56" w:rsidRDefault="00FF5F56" w:rsidP="00FF5F56">
      <w:pPr>
        <w:autoSpaceDE w:val="0"/>
        <w:autoSpaceDN w:val="0"/>
        <w:adjustRightInd w:val="0"/>
        <w:spacing w:after="0" w:line="240" w:lineRule="auto"/>
        <w:rPr>
          <w:rFonts w:ascii="Arial" w:eastAsia="Calibri" w:hAnsi="Arial" w:cs="Arial"/>
          <w:b/>
          <w:bCs/>
          <w:sz w:val="20"/>
          <w:szCs w:val="20"/>
        </w:rPr>
      </w:pPr>
    </w:p>
    <w:p w14:paraId="002EA2DD" w14:textId="182AB548" w:rsidR="00FF5F56" w:rsidRDefault="00FF5F56" w:rsidP="00FF5F56">
      <w:pPr>
        <w:autoSpaceDE w:val="0"/>
        <w:autoSpaceDN w:val="0"/>
        <w:adjustRightInd w:val="0"/>
        <w:spacing w:after="0" w:line="240" w:lineRule="auto"/>
        <w:rPr>
          <w:rFonts w:ascii="Arial" w:eastAsia="Calibri" w:hAnsi="Arial" w:cs="Arial"/>
          <w:b/>
          <w:bCs/>
          <w:sz w:val="20"/>
          <w:szCs w:val="20"/>
        </w:rPr>
      </w:pPr>
    </w:p>
    <w:p w14:paraId="39793917" w14:textId="7A8FF675"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EEE761" w14:textId="0B2F5E44" w:rsidR="00FF5F56" w:rsidRDefault="00FF5F56" w:rsidP="00FF5F56">
      <w:pPr>
        <w:autoSpaceDE w:val="0"/>
        <w:autoSpaceDN w:val="0"/>
        <w:adjustRightInd w:val="0"/>
        <w:spacing w:after="0" w:line="240" w:lineRule="auto"/>
        <w:rPr>
          <w:rFonts w:ascii="Arial" w:eastAsia="Calibri" w:hAnsi="Arial" w:cs="Arial"/>
          <w:b/>
          <w:bCs/>
          <w:sz w:val="20"/>
          <w:szCs w:val="20"/>
        </w:rPr>
      </w:pPr>
    </w:p>
    <w:p w14:paraId="33400B14" w14:textId="3AF5D6D5"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3F77AF" w14:textId="11DF20EF" w:rsidR="00FF5F56" w:rsidRDefault="00FF5F56" w:rsidP="00FF5F56">
      <w:pPr>
        <w:autoSpaceDE w:val="0"/>
        <w:autoSpaceDN w:val="0"/>
        <w:adjustRightInd w:val="0"/>
        <w:spacing w:after="0" w:line="240" w:lineRule="auto"/>
        <w:rPr>
          <w:rFonts w:ascii="Arial" w:eastAsia="Calibri" w:hAnsi="Arial" w:cs="Arial"/>
          <w:b/>
          <w:bCs/>
          <w:sz w:val="20"/>
          <w:szCs w:val="20"/>
        </w:rPr>
      </w:pPr>
    </w:p>
    <w:p w14:paraId="020369C5" w14:textId="4CA8DCEB" w:rsidR="00FF5F56" w:rsidRPr="00317433" w:rsidRDefault="00FF5F56" w:rsidP="00FF5F56">
      <w:pPr>
        <w:pStyle w:val="Ttulo1"/>
        <w:rPr>
          <w:rFonts w:eastAsia="ZTR1C.tmp"/>
          <w:lang w:eastAsia="es-ES"/>
        </w:rPr>
      </w:pPr>
      <w:bookmarkStart w:id="530" w:name="_Toc179280434"/>
      <w:r w:rsidRPr="00317433">
        <w:rPr>
          <w:rFonts w:eastAsia="ZTR1C.tmp"/>
          <w:lang w:eastAsia="es-ES"/>
        </w:rPr>
        <w:t xml:space="preserve">FORMATO </w:t>
      </w:r>
      <w:r>
        <w:rPr>
          <w:rFonts w:eastAsia="ZTR1C.tmp"/>
          <w:lang w:eastAsia="es-ES"/>
        </w:rPr>
        <w:t>5</w:t>
      </w:r>
      <w:bookmarkEnd w:id="530"/>
    </w:p>
    <w:p w14:paraId="57FD6BFA" w14:textId="77777777" w:rsidR="00FF5F56" w:rsidRDefault="00FF5F56" w:rsidP="00FF5F56">
      <w:pPr>
        <w:spacing w:after="0" w:line="240" w:lineRule="auto"/>
        <w:jc w:val="center"/>
        <w:rPr>
          <w:rFonts w:ascii="Arial" w:eastAsia="Times New Roman" w:hAnsi="Arial" w:cs="Arial"/>
          <w:b/>
          <w:bCs/>
          <w:sz w:val="20"/>
          <w:szCs w:val="20"/>
          <w:lang w:val="es-ES" w:eastAsia="es-ES"/>
        </w:rPr>
      </w:pPr>
      <w:bookmarkStart w:id="531" w:name="_Hlk67410447"/>
    </w:p>
    <w:p w14:paraId="3024459E" w14:textId="77777777" w:rsidR="00FF5F56"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RELACION DE CONTRATOS DE PRESTACION DE SERVICIOS.</w:t>
      </w:r>
    </w:p>
    <w:p w14:paraId="7A8F892C"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p>
    <w:p w14:paraId="6F8E67D3"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(Directiva 3 del 24 de febrero del 2021 – Alcaldía Mayor de Bogotá)</w:t>
      </w:r>
    </w:p>
    <w:p w14:paraId="4531F9D2"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2949C3FC" w14:textId="77777777" w:rsidR="00FF5F56" w:rsidRPr="00317433" w:rsidRDefault="00FF5F56" w:rsidP="00FF5F56">
      <w:pPr>
        <w:spacing w:after="0" w:line="240" w:lineRule="auto"/>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DATOS DEL POSIBLE CONTRATISTA:</w:t>
      </w:r>
    </w:p>
    <w:p w14:paraId="0DF05418" w14:textId="77777777" w:rsidR="00FF5F56" w:rsidRPr="00317433" w:rsidRDefault="00FF5F56" w:rsidP="00FF5F56">
      <w:pPr>
        <w:spacing w:after="0" w:line="240" w:lineRule="auto"/>
        <w:rPr>
          <w:rFonts w:ascii="Arial" w:eastAsia="Times New Roman" w:hAnsi="Arial" w:cs="Arial"/>
          <w:b/>
          <w:bCs/>
          <w:sz w:val="16"/>
          <w:szCs w:val="16"/>
          <w:lang w:val="es-ES" w:eastAsia="es-ES"/>
        </w:rPr>
      </w:pPr>
    </w:p>
    <w:tbl>
      <w:tblPr>
        <w:tblStyle w:val="Tablaconcuadrcula3"/>
        <w:tblW w:w="0" w:type="auto"/>
        <w:tblLook w:val="04A0" w:firstRow="1" w:lastRow="0" w:firstColumn="1" w:lastColumn="0" w:noHBand="0" w:noVBand="1"/>
      </w:tblPr>
      <w:tblGrid>
        <w:gridCol w:w="535"/>
        <w:gridCol w:w="3713"/>
        <w:gridCol w:w="4579"/>
      </w:tblGrid>
      <w:tr w:rsidR="00FF5F56" w:rsidRPr="00317433"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INFORMACION</w:t>
            </w:r>
          </w:p>
        </w:tc>
      </w:tr>
      <w:tr w:rsidR="00FF5F56" w:rsidRPr="00317433"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EN CASO DE ESTRUCTURAL PLURAL</w:t>
            </w:r>
          </w:p>
        </w:tc>
      </w:tr>
      <w:tr w:rsidR="00FF5F56" w:rsidRPr="00317433"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317433" w:rsidRDefault="00FF5F56" w:rsidP="00333374">
            <w:pPr>
              <w:jc w:val="center"/>
              <w:rPr>
                <w:rFonts w:ascii="Arial" w:eastAsia="Times New Roman" w:hAnsi="Arial" w:cs="Arial"/>
                <w:b/>
                <w:bCs/>
                <w:sz w:val="16"/>
                <w:szCs w:val="16"/>
                <w:lang w:val="es-ES" w:eastAsia="es-ES"/>
              </w:rPr>
            </w:pPr>
          </w:p>
        </w:tc>
      </w:tr>
    </w:tbl>
    <w:p w14:paraId="6636D191"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6012955F"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que la estructural plural se encuentre conformada por más miembros deberá incluir las casillas necesarias para incluir la información.</w:t>
      </w:r>
    </w:p>
    <w:p w14:paraId="43F9345B"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4A5A4E8A" w14:textId="77777777" w:rsidR="00FF5F56" w:rsidRPr="00317433" w:rsidRDefault="00FF5F56" w:rsidP="00FF5F56">
      <w:pPr>
        <w:spacing w:after="0" w:line="240" w:lineRule="auto"/>
        <w:jc w:val="both"/>
        <w:rPr>
          <w:rFonts w:ascii="Arial" w:eastAsia="Times New Roman" w:hAnsi="Arial" w:cs="Arial"/>
          <w:sz w:val="20"/>
          <w:szCs w:val="20"/>
          <w:lang w:val="es-ES" w:eastAsia="es-ES"/>
        </w:rPr>
      </w:pPr>
      <w:r w:rsidRPr="00317433">
        <w:rPr>
          <w:rFonts w:ascii="Arial" w:eastAsia="Times New Roman" w:hAnsi="Arial" w:cs="Arial"/>
          <w:sz w:val="20"/>
          <w:szCs w:val="20"/>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317433" w:rsidRDefault="00FF5F56" w:rsidP="00FF5F56">
      <w:pPr>
        <w:spacing w:after="0" w:line="240" w:lineRule="auto"/>
        <w:rPr>
          <w:rFonts w:ascii="Arial" w:eastAsia="Times New Roman" w:hAnsi="Arial" w:cs="Arial"/>
          <w:b/>
          <w:smallCaps/>
          <w:sz w:val="20"/>
          <w:szCs w:val="20"/>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317433"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UNO (1)</w:t>
            </w:r>
          </w:p>
        </w:tc>
      </w:tr>
      <w:tr w:rsidR="00FF5F56" w:rsidRPr="00317433"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0129EB5"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436AE3DA"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55F487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DOS (2)</w:t>
            </w:r>
          </w:p>
        </w:tc>
      </w:tr>
      <w:tr w:rsidR="00FF5F56" w:rsidRPr="00317433" w14:paraId="31838CD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4030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72E40AE9"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4E9EDBB"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BF3295"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043820"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53F5C5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51EB0F"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AB38D4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106AD86F"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C6725D"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A1E1DD3"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4ED040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FDD750"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3E3A12B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70D3891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0123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1A880FD1"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7E3FDC3F"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30C0CAC7"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F15E6F"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TRES (3)</w:t>
            </w:r>
          </w:p>
        </w:tc>
      </w:tr>
      <w:tr w:rsidR="00FF5F56" w:rsidRPr="00317433" w14:paraId="53176E36"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FF0E8"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1D39F27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088C14F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BE32F"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776C8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17C42A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D4D55"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65C642E"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4C51FF9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15F57C"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077505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F38CDA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D924"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6784DDAB"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317107D"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374202"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6FEC30B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6E0640D" w14:textId="77777777" w:rsidR="00FF5F56" w:rsidRPr="00317433" w:rsidRDefault="00FF5F56" w:rsidP="00FF5F56">
      <w:pPr>
        <w:spacing w:after="0" w:line="240" w:lineRule="auto"/>
        <w:rPr>
          <w:rFonts w:ascii="Arial" w:eastAsia="Calibri" w:hAnsi="Arial" w:cs="Arial"/>
          <w:sz w:val="20"/>
          <w:szCs w:val="20"/>
        </w:rPr>
      </w:pPr>
    </w:p>
    <w:bookmarkEnd w:id="531"/>
    <w:p w14:paraId="596B1BFD"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estructural plural se deberá relacionar los contratos vigentes de prestación de servicios (</w:t>
      </w:r>
      <w:r w:rsidRPr="00317433">
        <w:rPr>
          <w:rFonts w:ascii="Times New Roman" w:eastAsia="Times New Roman" w:hAnsi="Times New Roman" w:cs="Times New Roman"/>
          <w:i/>
          <w:iCs/>
          <w:sz w:val="20"/>
          <w:szCs w:val="20"/>
          <w:lang w:val="es-ES" w:eastAsia="es-ES"/>
        </w:rPr>
        <w:t>en ejecución y/o en periodo de liquidación</w:t>
      </w:r>
      <w:r w:rsidRPr="00317433">
        <w:rPr>
          <w:rFonts w:ascii="Arial" w:eastAsia="Times New Roman" w:hAnsi="Arial" w:cs="Arial"/>
          <w:sz w:val="20"/>
          <w:szCs w:val="20"/>
          <w:lang w:val="es-ES" w:eastAsia="es-ES"/>
        </w:rPr>
        <w:t>) de cada uno de los miembros que integran la estructural plural.</w:t>
      </w:r>
    </w:p>
    <w:p w14:paraId="7D1DADDF" w14:textId="77777777" w:rsidR="00FF5F56" w:rsidRPr="00317433" w:rsidRDefault="00FF5F56" w:rsidP="00FF5F56">
      <w:pPr>
        <w:autoSpaceDE w:val="0"/>
        <w:autoSpaceDN w:val="0"/>
        <w:adjustRightInd w:val="0"/>
        <w:spacing w:after="0" w:line="240" w:lineRule="auto"/>
        <w:rPr>
          <w:rFonts w:ascii="Arial" w:eastAsia="ZTR1C.tmp" w:hAnsi="Arial" w:cs="Arial"/>
          <w:b/>
          <w:bCs/>
          <w:sz w:val="20"/>
          <w:szCs w:val="20"/>
          <w:lang w:eastAsia="es-ES"/>
        </w:rPr>
      </w:pPr>
    </w:p>
    <w:p w14:paraId="76A4329A" w14:textId="77777777" w:rsidR="00FF5F56" w:rsidRDefault="00FF5F56" w:rsidP="00FF5F56">
      <w:pPr>
        <w:spacing w:after="0" w:line="240" w:lineRule="auto"/>
        <w:ind w:firstLine="22"/>
        <w:jc w:val="both"/>
        <w:rPr>
          <w:rFonts w:ascii="Arial" w:eastAsia="ZTR1C.tmp" w:hAnsi="Arial" w:cs="Arial"/>
          <w:b/>
          <w:i/>
          <w:sz w:val="20"/>
          <w:szCs w:val="20"/>
          <w:u w:val="single"/>
          <w:lang w:val="es-ES" w:eastAsia="es-ES"/>
        </w:rPr>
      </w:pPr>
      <w:r w:rsidRPr="00317433">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317433">
        <w:rPr>
          <w:rFonts w:ascii="Arial" w:eastAsia="ZTR1C.tmp" w:hAnsi="Arial" w:cs="Arial"/>
          <w:b/>
          <w:i/>
          <w:sz w:val="20"/>
          <w:szCs w:val="20"/>
          <w:u w:val="single"/>
          <w:lang w:val="es-ES" w:eastAsia="es-ES"/>
        </w:rPr>
        <w:t>.</w:t>
      </w:r>
    </w:p>
    <w:p w14:paraId="1436420C" w14:textId="77777777"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009082D5" w14:textId="59601F7A"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57A461B6" w14:textId="58456D84"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A873817" w14:textId="307FD41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2F7B159" w14:textId="635B720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463185ED" w14:textId="74EBAEB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09A5F40" w14:textId="0D44D9B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561158D" w14:textId="1884946C"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13EB0AD" w14:textId="4D0CB497"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B78D33A" w14:textId="654C581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CDD8770" w14:textId="19A195ED"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7016E73" w14:textId="3CF72B5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145675D" w14:textId="0E9B49A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6666B74" w14:textId="523539C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EF64BDA" w14:textId="29C8CBC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73D71A0" w14:textId="2B3CB7AE"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35F5CA9" w14:textId="0C72A00E"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472F8B4" w14:textId="69BBCD0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4B59C39" w14:textId="26371B4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B1DAA0A" w14:textId="2C110D29"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532BB55" w14:textId="264972C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AC4763C" w14:textId="0DF8BC02"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A5154E6" w14:textId="3D32A99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B9FC104" w14:textId="1ABCB024"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3BE07F4" w14:textId="3C44024B"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818CB3E" w14:textId="0A39D4C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7A3B1AC" w14:textId="0DE4113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01753CE2" w14:textId="09AD4BAC"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83CC759" w14:textId="2EB879B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6220B23" w14:textId="13123D9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DD2B2A3" w14:textId="571BE1B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3AE3245" w14:textId="2CCB5B4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079A74F" w14:textId="2614467C"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2E0D324" w14:textId="361112F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AFA9B0D" w14:textId="5B1B2D51" w:rsidR="00243D64" w:rsidRDefault="00243D64" w:rsidP="00CC502A">
      <w:pPr>
        <w:spacing w:after="0" w:line="240" w:lineRule="auto"/>
        <w:jc w:val="both"/>
        <w:rPr>
          <w:rFonts w:ascii="Arial" w:eastAsia="ZTR1C.tmp" w:hAnsi="Arial" w:cs="Arial"/>
          <w:bCs/>
          <w:iCs/>
          <w:sz w:val="20"/>
          <w:szCs w:val="20"/>
          <w:lang w:val="es-ES" w:eastAsia="es-ES"/>
        </w:rPr>
      </w:pPr>
    </w:p>
    <w:p w14:paraId="3F33C49E" w14:textId="273A449B" w:rsidR="00FF5F56" w:rsidRPr="00C47DC6" w:rsidRDefault="00FF5F56" w:rsidP="00FF5F56">
      <w:pPr>
        <w:pStyle w:val="Ttulo1"/>
        <w:rPr>
          <w:rFonts w:eastAsia="Calibri"/>
          <w:color w:val="000000"/>
          <w:lang w:val="es-ES"/>
        </w:rPr>
      </w:pPr>
      <w:bookmarkStart w:id="532" w:name="_Toc179280435"/>
      <w:r w:rsidRPr="00C47DC6">
        <w:rPr>
          <w:rFonts w:eastAsia="Calibri"/>
        </w:rPr>
        <w:t xml:space="preserve">FORMATO </w:t>
      </w:r>
      <w:r w:rsidR="00243D64">
        <w:rPr>
          <w:rFonts w:eastAsia="Calibri"/>
        </w:rPr>
        <w:t>6</w:t>
      </w:r>
      <w:bookmarkEnd w:id="532"/>
    </w:p>
    <w:p w14:paraId="400AC368" w14:textId="77777777" w:rsidR="00FF5F56" w:rsidRDefault="00FF5F56" w:rsidP="00FF5F56">
      <w:pPr>
        <w:spacing w:after="0" w:line="240" w:lineRule="auto"/>
        <w:jc w:val="center"/>
        <w:rPr>
          <w:rFonts w:ascii="Arial" w:eastAsia="Calibri" w:hAnsi="Arial" w:cs="Arial"/>
          <w:b/>
          <w:bCs/>
          <w:sz w:val="20"/>
          <w:szCs w:val="20"/>
          <w:lang w:val="es-ES"/>
        </w:rPr>
      </w:pPr>
    </w:p>
    <w:p w14:paraId="77F74232" w14:textId="77777777" w:rsidR="00FF5F56" w:rsidRPr="00C47DC6" w:rsidRDefault="00FF5F56" w:rsidP="00FF5F56">
      <w:pPr>
        <w:spacing w:after="0" w:line="240" w:lineRule="auto"/>
        <w:jc w:val="center"/>
        <w:rPr>
          <w:rFonts w:ascii="Arial" w:eastAsia="Calibri" w:hAnsi="Arial" w:cs="Arial"/>
          <w:b/>
          <w:bCs/>
          <w:sz w:val="20"/>
          <w:szCs w:val="20"/>
          <w:lang w:val="es-ES"/>
        </w:rPr>
      </w:pPr>
      <w:r w:rsidRPr="00C47DC6">
        <w:rPr>
          <w:rFonts w:ascii="Arial" w:eastAsia="Calibri" w:hAnsi="Arial" w:cs="Arial"/>
          <w:b/>
          <w:bCs/>
          <w:sz w:val="20"/>
          <w:szCs w:val="20"/>
          <w:lang w:val="es-ES"/>
        </w:rPr>
        <w:t>INFORMACIÓN TRIBUTARIA</w:t>
      </w:r>
    </w:p>
    <w:p w14:paraId="63B37B10" w14:textId="77777777" w:rsidR="00FF5F56" w:rsidRPr="00C47DC6" w:rsidRDefault="00FF5F56" w:rsidP="00FF5F56">
      <w:pPr>
        <w:spacing w:after="0" w:line="240" w:lineRule="auto"/>
        <w:jc w:val="center"/>
        <w:rPr>
          <w:rFonts w:ascii="Arial" w:eastAsia="Calibri" w:hAnsi="Arial" w:cs="Arial"/>
          <w:b/>
          <w:bCs/>
          <w:sz w:val="20"/>
          <w:szCs w:val="20"/>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C47DC6"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 xml:space="preserve">PARA EL CUMPLIMIENTO DE LAS OBLIGACIONES TRIBUTARIAS, </w:t>
            </w:r>
          </w:p>
          <w:p w14:paraId="43A7389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¿EN QUE RÉGIMEN SE ENCUENTRA CLASIFICADO COMO PROPONENTE, PROVEEDOR O CONTRATISTA?</w:t>
            </w:r>
          </w:p>
        </w:tc>
      </w:tr>
      <w:tr w:rsidR="00FF5F56" w:rsidRPr="00C47DC6"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NO</w:t>
            </w:r>
          </w:p>
        </w:tc>
      </w:tr>
      <w:tr w:rsidR="00FF5F56" w:rsidRPr="00C47DC6" w14:paraId="73ADE84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B0B25E8"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2CDFBCEB"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EB6D36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F933643"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2D100E5"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FDC45C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89BF1FB"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C47DC6" w:rsidRDefault="00FF5F56" w:rsidP="00333374">
            <w:pPr>
              <w:spacing w:after="0" w:line="240" w:lineRule="auto"/>
              <w:rPr>
                <w:rFonts w:ascii="Arial" w:eastAsia="Calibri" w:hAnsi="Arial" w:cs="Arial"/>
                <w:i/>
                <w:iCs/>
                <w:sz w:val="16"/>
                <w:szCs w:val="16"/>
                <w:lang w:val="es-ES"/>
              </w:rPr>
            </w:pPr>
            <w:r w:rsidRPr="00C47DC6">
              <w:rPr>
                <w:rFonts w:ascii="Arial" w:eastAsia="Calibri" w:hAnsi="Arial" w:cs="Arial"/>
                <w:i/>
                <w:iCs/>
                <w:sz w:val="16"/>
                <w:szCs w:val="16"/>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D80391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24EE5E9"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328579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5BD8C1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r>
      <w:tr w:rsidR="00FF5F56" w:rsidRPr="00C47DC6" w14:paraId="433A36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DE INDUSTRIA Y COMERCIO - ICA</w:t>
            </w:r>
          </w:p>
          <w:p w14:paraId="166154BD"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De acuerdo con las actividades sujetas al Impuesto, en cual se considera clasificado y cuál es el porcentaje:</w:t>
            </w:r>
          </w:p>
          <w:p w14:paraId="7F026059" w14:textId="77777777" w:rsidR="00FF5F56" w:rsidRPr="00C47DC6" w:rsidRDefault="00FF5F56" w:rsidP="00333374">
            <w:pPr>
              <w:spacing w:after="0" w:line="240" w:lineRule="auto"/>
              <w:jc w:val="center"/>
              <w:rPr>
                <w:rFonts w:ascii="Arial" w:eastAsia="Calibri" w:hAnsi="Arial" w:cs="Arial"/>
                <w:b/>
                <w:bCs/>
                <w:sz w:val="16"/>
                <w:szCs w:val="16"/>
                <w:lang w:val="es-ES"/>
              </w:rPr>
            </w:pPr>
          </w:p>
          <w:p w14:paraId="19372D79" w14:textId="77777777" w:rsidR="00FF5F56" w:rsidRPr="00C47DC6" w:rsidRDefault="00FF5F56" w:rsidP="00333374">
            <w:pPr>
              <w:tabs>
                <w:tab w:val="num" w:pos="1348"/>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30B1C" id="Rectángulo 28" o:spid="_x0000_s1026"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0F4B2" id="Conector recto 2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C47DC6">
              <w:rPr>
                <w:rFonts w:ascii="Arial" w:eastAsia="Calibri" w:hAnsi="Arial" w:cs="Arial"/>
                <w:b/>
                <w:bCs/>
                <w:sz w:val="16"/>
                <w:szCs w:val="16"/>
                <w:lang w:val="es-ES"/>
              </w:rPr>
              <w:t>Industrial%</w:t>
            </w:r>
          </w:p>
          <w:p w14:paraId="74D8273D" w14:textId="77777777" w:rsidR="00FF5F56" w:rsidRPr="00C47DC6" w:rsidRDefault="00FF5F56" w:rsidP="00333374">
            <w:pPr>
              <w:tabs>
                <w:tab w:val="num" w:pos="149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CE5DF" id="Conector recto 30"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5DF71" id="Rectángulo 31" o:spid="_x0000_s1026"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C47DC6">
              <w:rPr>
                <w:rFonts w:ascii="Arial" w:eastAsia="Calibri" w:hAnsi="Arial" w:cs="Arial"/>
                <w:b/>
                <w:bCs/>
                <w:sz w:val="16"/>
                <w:szCs w:val="16"/>
                <w:lang w:val="es-ES"/>
              </w:rPr>
              <w:t>Comercial%</w:t>
            </w:r>
          </w:p>
          <w:p w14:paraId="2366366A" w14:textId="77777777" w:rsidR="00FF5F56" w:rsidRPr="00C47DC6" w:rsidRDefault="00FF5F56" w:rsidP="00333374">
            <w:pPr>
              <w:tabs>
                <w:tab w:val="num" w:pos="144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13649" id="Conector recto 32"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FE08C" id="Rectángulo 34" o:spid="_x0000_s1026"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C47DC6">
              <w:rPr>
                <w:rFonts w:ascii="Arial" w:eastAsia="Calibri" w:hAnsi="Arial" w:cs="Arial"/>
                <w:b/>
                <w:bCs/>
                <w:sz w:val="16"/>
                <w:szCs w:val="16"/>
                <w:lang w:val="es-ES"/>
              </w:rPr>
              <w:t>Servicios%</w:t>
            </w:r>
          </w:p>
          <w:p w14:paraId="23423FAD"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bl>
    <w:p w14:paraId="4D1CF0AD" w14:textId="77777777" w:rsidR="00FF5F56" w:rsidRPr="00C47DC6" w:rsidRDefault="00FF5F56" w:rsidP="00FF5F56">
      <w:pPr>
        <w:spacing w:after="0" w:line="240" w:lineRule="auto"/>
        <w:rPr>
          <w:rFonts w:ascii="Arial" w:eastAsia="ZTR1C.tmp" w:hAnsi="Arial" w:cs="Arial"/>
          <w:b/>
          <w:bCs/>
          <w:sz w:val="20"/>
          <w:szCs w:val="20"/>
          <w:lang w:eastAsia="es-ES"/>
        </w:rPr>
      </w:pPr>
    </w:p>
    <w:p w14:paraId="6A49FF27"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33CE60FF"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lastRenderedPageBreak/>
        <w:t xml:space="preserve">_______________________________ </w:t>
      </w:r>
    </w:p>
    <w:p w14:paraId="0F6BEAB6"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representante legal </w:t>
      </w:r>
    </w:p>
    <w:p w14:paraId="3A17F3F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C. C. </w:t>
      </w:r>
    </w:p>
    <w:p w14:paraId="43F6951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5C21E5E"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313F0E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_______________________________ </w:t>
      </w:r>
    </w:p>
    <w:p w14:paraId="0F0D0E28"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Revisor Fiscal </w:t>
      </w:r>
    </w:p>
    <w:p w14:paraId="02E4D84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r w:rsidRPr="00C47DC6">
        <w:rPr>
          <w:rFonts w:ascii="Arial" w:eastAsia="Calibri" w:hAnsi="Arial" w:cs="Arial"/>
          <w:b/>
          <w:bCs/>
          <w:sz w:val="20"/>
          <w:szCs w:val="20"/>
        </w:rPr>
        <w:t xml:space="preserve">C. C. </w:t>
      </w:r>
    </w:p>
    <w:p w14:paraId="20498A5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4CD2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E3CC6A4"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C9D6DB3"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E8649FD"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20D1403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6990E2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08C1441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95DF03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1101CB" w14:textId="77777777" w:rsidR="00FF5F56" w:rsidRDefault="00FF5F56" w:rsidP="00FF5F56">
      <w:pPr>
        <w:autoSpaceDE w:val="0"/>
        <w:autoSpaceDN w:val="0"/>
        <w:adjustRightInd w:val="0"/>
        <w:spacing w:after="0" w:line="240" w:lineRule="auto"/>
        <w:jc w:val="center"/>
        <w:rPr>
          <w:rFonts w:ascii="Arial" w:eastAsia="Calibri" w:hAnsi="Arial" w:cs="Arial"/>
          <w:b/>
          <w:bCs/>
          <w:sz w:val="20"/>
          <w:szCs w:val="20"/>
        </w:rPr>
      </w:pPr>
    </w:p>
    <w:p w14:paraId="677EA116" w14:textId="4C9BB676" w:rsidR="00FF5F56" w:rsidRDefault="00FF5F56" w:rsidP="00FF5F56">
      <w:pPr>
        <w:pStyle w:val="Ttulo1"/>
        <w:rPr>
          <w:rFonts w:eastAsia="Calibri"/>
        </w:rPr>
      </w:pPr>
      <w:bookmarkStart w:id="533" w:name="_Toc179280436"/>
      <w:r w:rsidRPr="001F19CD">
        <w:rPr>
          <w:rFonts w:eastAsia="Calibri"/>
        </w:rPr>
        <w:t xml:space="preserve">FORMATO </w:t>
      </w:r>
      <w:r w:rsidR="00243D64">
        <w:rPr>
          <w:rFonts w:eastAsia="Calibri"/>
        </w:rPr>
        <w:t>7</w:t>
      </w:r>
      <w:bookmarkEnd w:id="533"/>
    </w:p>
    <w:p w14:paraId="7FF6A8BF"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p>
    <w:p w14:paraId="34B4ACD6"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r w:rsidRPr="001F19CD">
        <w:rPr>
          <w:rFonts w:ascii="Arial" w:eastAsia="Calibri" w:hAnsi="Arial" w:cs="Arial"/>
          <w:b/>
          <w:bCs/>
          <w:sz w:val="20"/>
          <w:szCs w:val="20"/>
        </w:rPr>
        <w:t>CAPACIDAD FINANCIERA Y ORGANIZACIONAL PARA EXTRANJEROS</w:t>
      </w:r>
    </w:p>
    <w:p w14:paraId="1257548D" w14:textId="77777777" w:rsidR="00FF5F56" w:rsidRPr="001F19CD" w:rsidRDefault="00FF5F56" w:rsidP="00FF5F56">
      <w:pPr>
        <w:spacing w:after="0" w:line="240" w:lineRule="auto"/>
        <w:jc w:val="center"/>
        <w:rPr>
          <w:rFonts w:ascii="Arial" w:eastAsia="Calibri" w:hAnsi="Arial" w:cs="Arial"/>
          <w:b/>
          <w:bCs/>
          <w:sz w:val="20"/>
          <w:szCs w:val="20"/>
          <w:lang w:val="es-ES"/>
        </w:rPr>
      </w:pPr>
    </w:p>
    <w:p w14:paraId="3B5371A6" w14:textId="77777777" w:rsidR="00FF5F56" w:rsidRPr="001F19CD" w:rsidRDefault="00FF5F56" w:rsidP="00FF5F56">
      <w:pPr>
        <w:spacing w:after="0" w:line="240" w:lineRule="auto"/>
        <w:jc w:val="both"/>
        <w:rPr>
          <w:rFonts w:ascii="Arial" w:eastAsia="Calibri" w:hAnsi="Arial" w:cs="Arial"/>
          <w:bCs/>
          <w:sz w:val="20"/>
          <w:szCs w:val="20"/>
        </w:rPr>
      </w:pPr>
      <w:r w:rsidRPr="001F19CD">
        <w:rPr>
          <w:rFonts w:ascii="Arial" w:eastAsia="Calibri" w:hAnsi="Arial" w:cs="Arial"/>
          <w:bCs/>
          <w:sz w:val="20"/>
          <w:szCs w:val="20"/>
        </w:rPr>
        <w:t>Para personas naturales extranjeras sin domicilio en el país y las personas jurídicas extranjeras que no tengan establecida sucursal en Colombia y proponentes no obligados a inscribirse en el RUP de acuerdo con el artículo 6 de la ley 1150 de 2007 (</w:t>
      </w:r>
      <w:r w:rsidRPr="001F19CD">
        <w:rPr>
          <w:rFonts w:ascii="Times New Roman" w:eastAsia="Calibri" w:hAnsi="Times New Roman" w:cs="Times New Roman"/>
          <w:bCs/>
          <w:i/>
          <w:iCs/>
          <w:sz w:val="20"/>
          <w:szCs w:val="20"/>
        </w:rPr>
        <w:t>modificado por el art. 221, decreto nacional 019 de 2012</w:t>
      </w:r>
      <w:r w:rsidRPr="001F19CD">
        <w:rPr>
          <w:rFonts w:ascii="Arial" w:eastAsia="Calibri" w:hAnsi="Arial" w:cs="Arial"/>
          <w:bCs/>
          <w:sz w:val="20"/>
          <w:szCs w:val="20"/>
        </w:rPr>
        <w:t>)</w:t>
      </w:r>
    </w:p>
    <w:p w14:paraId="0B3BD1A3" w14:textId="77777777" w:rsidR="00FF5F56" w:rsidRPr="001F19CD" w:rsidRDefault="00FF5F56" w:rsidP="00FF5F56">
      <w:pPr>
        <w:spacing w:after="0" w:line="240" w:lineRule="auto"/>
        <w:jc w:val="center"/>
        <w:rPr>
          <w:rFonts w:ascii="Arial" w:eastAsia="Calibri" w:hAnsi="Arial" w:cs="Arial"/>
          <w:bCs/>
          <w:sz w:val="20"/>
          <w:szCs w:val="20"/>
          <w:lang w:eastAsia="x-none"/>
        </w:rPr>
      </w:pPr>
    </w:p>
    <w:p w14:paraId="10E61603" w14:textId="77777777" w:rsidR="00FF5F56" w:rsidRPr="001F19CD" w:rsidRDefault="00FF5F56" w:rsidP="00FF5F56">
      <w:pPr>
        <w:spacing w:after="0" w:line="240" w:lineRule="auto"/>
        <w:rPr>
          <w:rFonts w:ascii="Arial" w:eastAsia="Calibri" w:hAnsi="Arial" w:cs="Arial"/>
          <w:bCs/>
          <w:sz w:val="20"/>
          <w:szCs w:val="20"/>
        </w:rPr>
      </w:pPr>
      <w:r w:rsidRPr="001F19CD">
        <w:rPr>
          <w:rFonts w:ascii="Arial" w:eastAsia="Calibri" w:hAnsi="Arial" w:cs="Arial"/>
          <w:bCs/>
          <w:sz w:val="20"/>
          <w:szCs w:val="20"/>
        </w:rPr>
        <w:t>OFERENTE: __________________________________________________________________</w:t>
      </w:r>
    </w:p>
    <w:p w14:paraId="65E7229E" w14:textId="77777777" w:rsidR="00FF5F56" w:rsidRPr="001F19CD" w:rsidRDefault="00FF5F56" w:rsidP="00FF5F56">
      <w:pPr>
        <w:spacing w:after="0" w:line="240" w:lineRule="auto"/>
        <w:rPr>
          <w:rFonts w:ascii="Arial" w:eastAsia="Calibri" w:hAnsi="Arial" w:cs="Arial"/>
          <w:bCs/>
          <w:sz w:val="20"/>
          <w:szCs w:val="20"/>
        </w:rPr>
      </w:pPr>
    </w:p>
    <w:p w14:paraId="6F27E3B5" w14:textId="689B2D5A" w:rsidR="00FF5F56" w:rsidRPr="001F19CD" w:rsidRDefault="00FF5F56" w:rsidP="00FF5F56">
      <w:pPr>
        <w:spacing w:after="0" w:line="240" w:lineRule="auto"/>
        <w:ind w:hanging="142"/>
        <w:rPr>
          <w:rFonts w:ascii="Arial" w:eastAsia="Calibri" w:hAnsi="Arial" w:cs="Arial"/>
          <w:bCs/>
          <w:sz w:val="20"/>
          <w:szCs w:val="20"/>
        </w:rPr>
      </w:pPr>
      <w:r w:rsidRPr="001F19CD">
        <w:rPr>
          <w:rFonts w:ascii="Arial" w:eastAsia="Calibri" w:hAnsi="Arial" w:cs="Arial"/>
          <w:bCs/>
          <w:sz w:val="20"/>
          <w:szCs w:val="20"/>
        </w:rPr>
        <w:t xml:space="preserve">INFORMACION FINANCIERA A ___ de _______________ </w:t>
      </w:r>
      <w:proofErr w:type="spellStart"/>
      <w:r w:rsidRPr="001F19CD">
        <w:rPr>
          <w:rFonts w:ascii="Arial" w:eastAsia="Calibri" w:hAnsi="Arial" w:cs="Arial"/>
          <w:bCs/>
          <w:sz w:val="20"/>
          <w:szCs w:val="20"/>
        </w:rPr>
        <w:t>de</w:t>
      </w:r>
      <w:proofErr w:type="spellEnd"/>
      <w:r w:rsidRPr="001F19CD">
        <w:rPr>
          <w:rFonts w:ascii="Arial" w:eastAsia="Calibri" w:hAnsi="Arial" w:cs="Arial"/>
          <w:bCs/>
          <w:sz w:val="20"/>
          <w:szCs w:val="20"/>
        </w:rPr>
        <w:t xml:space="preserve"> 20</w:t>
      </w:r>
      <w:r w:rsidR="001E16F2">
        <w:rPr>
          <w:rFonts w:ascii="Arial" w:eastAsia="Calibri" w:hAnsi="Arial" w:cs="Arial"/>
          <w:bCs/>
          <w:sz w:val="20"/>
          <w:szCs w:val="20"/>
        </w:rPr>
        <w:t>23</w:t>
      </w:r>
      <w:r w:rsidRPr="001F19CD">
        <w:rPr>
          <w:rFonts w:ascii="Arial" w:eastAsia="Calibri" w:hAnsi="Arial" w:cs="Arial"/>
          <w:bCs/>
          <w:sz w:val="20"/>
          <w:szCs w:val="20"/>
        </w:rPr>
        <w:t xml:space="preserve"> (Valor en pesos colombianos)</w:t>
      </w:r>
    </w:p>
    <w:p w14:paraId="68578E90" w14:textId="77777777" w:rsidR="00FF5F56" w:rsidRPr="001F19CD" w:rsidRDefault="00FF5F56" w:rsidP="00FF5F56">
      <w:pPr>
        <w:spacing w:after="0" w:line="240" w:lineRule="auto"/>
        <w:ind w:hanging="142"/>
        <w:rPr>
          <w:rFonts w:ascii="Arial" w:eastAsia="Times New Roman" w:hAnsi="Arial" w:cs="Arial"/>
          <w:b/>
          <w:bCs/>
          <w:sz w:val="20"/>
          <w:szCs w:val="20"/>
        </w:rPr>
      </w:pP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1F19CD"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PLURAL</w:t>
            </w:r>
          </w:p>
        </w:tc>
      </w:tr>
      <w:tr w:rsidR="00FF5F56" w:rsidRPr="001F19CD"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1F19CD" w:rsidRDefault="00FF5F56" w:rsidP="00333374">
            <w:pPr>
              <w:spacing w:after="0" w:line="240" w:lineRule="auto"/>
              <w:rPr>
                <w:rFonts w:ascii="Arial" w:eastAsia="Times New Roman" w:hAnsi="Arial" w:cs="Arial"/>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0C898A02"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1</w:t>
            </w:r>
          </w:p>
          <w:p w14:paraId="1380396F"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50C005CF"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2</w:t>
            </w:r>
          </w:p>
          <w:p w14:paraId="71ABA578"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2346D438"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3</w:t>
            </w:r>
          </w:p>
          <w:p w14:paraId="6F482F13"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Porcentaje de participación  ___%</w:t>
            </w:r>
          </w:p>
        </w:tc>
      </w:tr>
      <w:tr w:rsidR="00FF5F56" w:rsidRPr="001F19CD"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1F19CD" w:rsidRDefault="00FF5F56" w:rsidP="00333374">
            <w:pPr>
              <w:spacing w:after="0" w:line="240" w:lineRule="auto"/>
              <w:rPr>
                <w:rFonts w:ascii="Arial" w:eastAsia="Calibri" w:hAnsi="Arial" w:cs="Arial"/>
                <w:sz w:val="16"/>
                <w:szCs w:val="16"/>
              </w:rPr>
            </w:pPr>
          </w:p>
        </w:tc>
      </w:tr>
    </w:tbl>
    <w:p w14:paraId="420A6796" w14:textId="77777777" w:rsidR="00FF5F56" w:rsidRPr="001F19CD" w:rsidRDefault="00FF5F56" w:rsidP="00FF5F56">
      <w:pPr>
        <w:spacing w:after="0" w:line="240" w:lineRule="auto"/>
        <w:rPr>
          <w:rFonts w:ascii="Arial" w:eastAsia="Calibri" w:hAnsi="Arial" w:cs="Arial"/>
          <w:sz w:val="20"/>
          <w:szCs w:val="20"/>
          <w:lang w:eastAsia="x-none"/>
        </w:rPr>
      </w:pPr>
    </w:p>
    <w:p w14:paraId="2434AA5A" w14:textId="77777777" w:rsidR="00FF5F56" w:rsidRPr="001F19CD" w:rsidRDefault="00FF5F56" w:rsidP="00FF5F56">
      <w:pPr>
        <w:spacing w:after="0" w:line="240" w:lineRule="auto"/>
        <w:ind w:hanging="142"/>
        <w:rPr>
          <w:rFonts w:ascii="Arial" w:eastAsia="Calibri" w:hAnsi="Arial" w:cs="Arial"/>
          <w:b/>
          <w:bCs/>
          <w:sz w:val="20"/>
          <w:szCs w:val="20"/>
        </w:rPr>
      </w:pPr>
      <w:r w:rsidRPr="001F19CD">
        <w:rPr>
          <w:rFonts w:ascii="Arial" w:eastAsia="Calibri" w:hAnsi="Arial" w:cs="Arial"/>
          <w:b/>
          <w:bCs/>
          <w:sz w:val="20"/>
          <w:szCs w:val="20"/>
        </w:rPr>
        <w:t xml:space="preserve">CAPACIDAD FINANCIERA </w:t>
      </w:r>
    </w:p>
    <w:p w14:paraId="137815C4" w14:textId="77777777" w:rsidR="00FF5F56" w:rsidRPr="001F19CD" w:rsidRDefault="00FF5F56" w:rsidP="00FF5F56">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46"/>
        <w:gridCol w:w="2439"/>
        <w:gridCol w:w="2542"/>
      </w:tblGrid>
      <w:tr w:rsidR="00FF5F56" w:rsidRPr="001F19CD"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lastRenderedPageBreak/>
              <w:t>I</w:t>
            </w:r>
            <w:r w:rsidRPr="001F19CD">
              <w:rPr>
                <w:rFonts w:ascii="Arial" w:eastAsia="Calibri" w:hAnsi="Arial" w:cs="Arial"/>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7346883"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4DBA52A6"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1476B6D9" w14:textId="77777777" w:rsidTr="00333374">
        <w:trPr>
          <w:trHeight w:val="283"/>
        </w:trPr>
        <w:tc>
          <w:tcPr>
            <w:tcW w:w="4157" w:type="dxa"/>
            <w:tcMar>
              <w:top w:w="0" w:type="dxa"/>
              <w:left w:w="108" w:type="dxa"/>
              <w:bottom w:w="0" w:type="dxa"/>
              <w:right w:w="108" w:type="dxa"/>
            </w:tcMar>
            <w:vAlign w:val="center"/>
            <w:hideMark/>
          </w:tcPr>
          <w:p w14:paraId="539963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103A8FC" w14:textId="77777777" w:rsidR="00FF5F56" w:rsidRPr="001F19CD" w:rsidRDefault="00FF5F56" w:rsidP="00333374">
            <w:pPr>
              <w:spacing w:after="0" w:line="240" w:lineRule="auto"/>
              <w:rPr>
                <w:rFonts w:ascii="Arial" w:eastAsia="Calibri" w:hAnsi="Arial" w:cs="Arial"/>
                <w:sz w:val="16"/>
                <w:szCs w:val="16"/>
              </w:rPr>
            </w:pPr>
          </w:p>
        </w:tc>
      </w:tr>
    </w:tbl>
    <w:p w14:paraId="29515A81" w14:textId="77777777" w:rsidR="00FF5F56" w:rsidRPr="001F19CD" w:rsidRDefault="00FF5F56" w:rsidP="00FF5F56">
      <w:pPr>
        <w:spacing w:after="0" w:line="240" w:lineRule="auto"/>
        <w:rPr>
          <w:rFonts w:ascii="Arial" w:eastAsia="Calibri" w:hAnsi="Arial" w:cs="Arial"/>
          <w:sz w:val="20"/>
          <w:szCs w:val="20"/>
          <w:lang w:eastAsia="x-none"/>
        </w:rPr>
      </w:pPr>
    </w:p>
    <w:p w14:paraId="3109DF21" w14:textId="77777777" w:rsidR="00FF5F56" w:rsidRPr="001F19CD" w:rsidRDefault="00FF5F56" w:rsidP="00FF5F56">
      <w:pPr>
        <w:spacing w:after="0" w:line="240" w:lineRule="auto"/>
        <w:rPr>
          <w:rFonts w:ascii="Arial" w:eastAsia="Times New Roman" w:hAnsi="Arial" w:cs="Arial"/>
          <w:b/>
          <w:bCs/>
          <w:sz w:val="20"/>
          <w:szCs w:val="20"/>
        </w:rPr>
      </w:pPr>
      <w:r w:rsidRPr="001F19CD">
        <w:rPr>
          <w:rFonts w:ascii="Arial" w:eastAsia="Calibri" w:hAnsi="Arial" w:cs="Arial"/>
          <w:b/>
          <w:bCs/>
          <w:sz w:val="20"/>
          <w:szCs w:val="20"/>
        </w:rPr>
        <w:t xml:space="preserve">CAPACIDAD ORGANIZACIONAL </w:t>
      </w:r>
    </w:p>
    <w:p w14:paraId="62C1CDC7" w14:textId="77777777" w:rsidR="00FF5F56" w:rsidRPr="001F19CD" w:rsidRDefault="00FF5F56" w:rsidP="00FF5F56">
      <w:pPr>
        <w:spacing w:after="0" w:line="240" w:lineRule="auto"/>
        <w:ind w:hanging="142"/>
        <w:rPr>
          <w:rFonts w:ascii="Arial" w:eastAsia="Calibri"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1"/>
        <w:gridCol w:w="2428"/>
        <w:gridCol w:w="2468"/>
      </w:tblGrid>
      <w:tr w:rsidR="00FF5F56" w:rsidRPr="001F19CD"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05CE32E1"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3462D81C" w14:textId="77777777" w:rsidR="00FF5F56" w:rsidRPr="001F19CD" w:rsidRDefault="00FF5F56" w:rsidP="00333374">
            <w:pPr>
              <w:spacing w:after="0" w:line="240" w:lineRule="auto"/>
              <w:rPr>
                <w:rFonts w:ascii="Arial" w:eastAsia="Calibri" w:hAnsi="Arial" w:cs="Arial"/>
                <w:sz w:val="16"/>
                <w:szCs w:val="16"/>
              </w:rPr>
            </w:pPr>
          </w:p>
        </w:tc>
      </w:tr>
    </w:tbl>
    <w:p w14:paraId="1F7F98CB" w14:textId="77777777" w:rsidR="00FF5F56" w:rsidRPr="001F19CD" w:rsidRDefault="00FF5F56" w:rsidP="00FF5F56">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1F19CD" w14:paraId="39FAC6A5" w14:textId="77777777" w:rsidTr="00243D64">
        <w:tc>
          <w:tcPr>
            <w:tcW w:w="4299" w:type="dxa"/>
            <w:tcMar>
              <w:top w:w="0" w:type="dxa"/>
              <w:left w:w="108" w:type="dxa"/>
              <w:bottom w:w="0" w:type="dxa"/>
              <w:right w:w="108" w:type="dxa"/>
            </w:tcMar>
            <w:hideMark/>
          </w:tcPr>
          <w:p w14:paraId="7D155B7D"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_____________________________</w:t>
            </w:r>
          </w:p>
          <w:p w14:paraId="3763D002"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Firma del Contador (a) </w:t>
            </w:r>
          </w:p>
          <w:p w14:paraId="0B2FB179"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Nombre</w:t>
            </w:r>
          </w:p>
          <w:p w14:paraId="3FB83324"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Documento de identidad </w:t>
            </w:r>
          </w:p>
          <w:p w14:paraId="19BD99C8" w14:textId="7D3B3460" w:rsidR="00243D64"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Tarjeta profesional </w:t>
            </w:r>
          </w:p>
          <w:p w14:paraId="188ED129" w14:textId="2F1A29AD" w:rsidR="00243D64" w:rsidRPr="001F19CD" w:rsidRDefault="00243D64" w:rsidP="00333374">
            <w:pPr>
              <w:spacing w:after="0" w:line="240" w:lineRule="auto"/>
              <w:rPr>
                <w:rFonts w:ascii="Arial" w:eastAsia="Calibri" w:hAnsi="Arial" w:cs="Arial"/>
                <w:sz w:val="20"/>
                <w:szCs w:val="20"/>
              </w:rPr>
            </w:pPr>
          </w:p>
        </w:tc>
      </w:tr>
    </w:tbl>
    <w:p w14:paraId="2CD136C0" w14:textId="712E2456" w:rsidR="00BD4EFF" w:rsidRDefault="00BD4EFF" w:rsidP="001E16F2">
      <w:pPr>
        <w:spacing w:after="0" w:line="240" w:lineRule="auto"/>
        <w:jc w:val="both"/>
        <w:rPr>
          <w:rFonts w:ascii="Arial" w:eastAsia="ZTR1C.tmp" w:hAnsi="Arial" w:cs="Arial"/>
          <w:bCs/>
          <w:iCs/>
          <w:sz w:val="20"/>
          <w:szCs w:val="20"/>
          <w:lang w:val="es-ES" w:eastAsia="es-ES"/>
        </w:rPr>
      </w:pPr>
    </w:p>
    <w:p w14:paraId="1234E71D" w14:textId="7CC73E83" w:rsidR="00BD4EFF" w:rsidRDefault="00BD4EFF" w:rsidP="00FF5F56">
      <w:pPr>
        <w:spacing w:after="0" w:line="240" w:lineRule="auto"/>
        <w:ind w:firstLine="22"/>
        <w:jc w:val="both"/>
        <w:rPr>
          <w:rFonts w:ascii="Arial" w:eastAsia="ZTR1C.tmp" w:hAnsi="Arial" w:cs="Arial"/>
          <w:bCs/>
          <w:iCs/>
          <w:sz w:val="20"/>
          <w:szCs w:val="20"/>
          <w:lang w:val="es-ES" w:eastAsia="es-ES"/>
        </w:rPr>
      </w:pPr>
    </w:p>
    <w:p w14:paraId="0D9F35CA" w14:textId="16469654" w:rsidR="00243D64" w:rsidRDefault="00243D64" w:rsidP="00CC502A">
      <w:pPr>
        <w:pStyle w:val="Ttulo1"/>
        <w:rPr>
          <w:rFonts w:eastAsia="ZTR1C.tmp"/>
          <w:lang w:eastAsia="es-ES"/>
        </w:rPr>
      </w:pPr>
      <w:bookmarkStart w:id="534" w:name="_Toc179280437"/>
      <w:r>
        <w:rPr>
          <w:rFonts w:eastAsia="ZTR1C.tmp"/>
          <w:lang w:eastAsia="es-ES"/>
        </w:rPr>
        <w:t>FORMATO 8</w:t>
      </w:r>
      <w:bookmarkEnd w:id="534"/>
    </w:p>
    <w:p w14:paraId="1F9C370A" w14:textId="77777777" w:rsidR="00243D64" w:rsidRDefault="00243D64" w:rsidP="00243D64">
      <w:pPr>
        <w:spacing w:after="0" w:line="240" w:lineRule="auto"/>
        <w:jc w:val="center"/>
        <w:rPr>
          <w:rFonts w:ascii="Arial" w:eastAsia="ZTR1C.tmp" w:hAnsi="Arial" w:cs="Arial"/>
          <w:b/>
          <w:bCs/>
          <w:sz w:val="20"/>
          <w:szCs w:val="20"/>
          <w:lang w:eastAsia="es-ES"/>
        </w:rPr>
      </w:pPr>
    </w:p>
    <w:p w14:paraId="3388665A" w14:textId="43B64436" w:rsidR="00243D64" w:rsidRPr="00243D64" w:rsidRDefault="00243D64" w:rsidP="00243D64">
      <w:pPr>
        <w:spacing w:after="0" w:line="240" w:lineRule="auto"/>
        <w:jc w:val="center"/>
        <w:rPr>
          <w:rFonts w:ascii="Arial" w:eastAsia="Calibri" w:hAnsi="Arial" w:cs="Arial"/>
          <w:sz w:val="20"/>
          <w:szCs w:val="20"/>
        </w:rPr>
      </w:pPr>
      <w:r>
        <w:rPr>
          <w:rFonts w:ascii="Arial" w:eastAsia="ZTR1C.tmp" w:hAnsi="Arial" w:cs="Arial"/>
          <w:b/>
          <w:bCs/>
          <w:sz w:val="20"/>
          <w:szCs w:val="20"/>
          <w:lang w:eastAsia="es-ES"/>
        </w:rPr>
        <w:t xml:space="preserve">VERIFICACION </w:t>
      </w:r>
      <w:r w:rsidRPr="00243D64">
        <w:rPr>
          <w:rFonts w:ascii="Arial" w:eastAsia="ZTR1C.tmp" w:hAnsi="Arial" w:cs="Arial"/>
          <w:b/>
          <w:bCs/>
          <w:sz w:val="20"/>
          <w:szCs w:val="20"/>
          <w:lang w:eastAsia="es-ES"/>
        </w:rPr>
        <w:t>SARLAF</w:t>
      </w:r>
    </w:p>
    <w:p w14:paraId="12CB57CD" w14:textId="77777777" w:rsidR="00243D64" w:rsidRPr="00243D64" w:rsidRDefault="00243D64" w:rsidP="00243D64">
      <w:pPr>
        <w:spacing w:after="0" w:line="240" w:lineRule="auto"/>
        <w:jc w:val="center"/>
        <w:rPr>
          <w:rFonts w:ascii="Arial" w:eastAsia="ZTR1C.tmp" w:hAnsi="Arial" w:cs="Arial"/>
          <w:b/>
          <w:bCs/>
          <w:sz w:val="20"/>
          <w:szCs w:val="20"/>
          <w:lang w:eastAsia="es-ES"/>
        </w:rPr>
      </w:pPr>
    </w:p>
    <w:p w14:paraId="32EEF7CF" w14:textId="67E3CC2E" w:rsidR="00243D64" w:rsidRDefault="00243D64" w:rsidP="00243D64">
      <w:pPr>
        <w:spacing w:after="0" w:line="240" w:lineRule="auto"/>
        <w:jc w:val="both"/>
        <w:rPr>
          <w:rFonts w:ascii="Arial" w:eastAsia="MS Mincho" w:hAnsi="Arial" w:cs="Arial"/>
          <w:color w:val="343E47"/>
          <w:sz w:val="20"/>
          <w:szCs w:val="20"/>
        </w:rPr>
      </w:pPr>
      <w:r w:rsidRPr="00243D64">
        <w:rPr>
          <w:rFonts w:ascii="Arial" w:eastAsia="ZTR1C.tmp" w:hAnsi="Arial" w:cs="Arial"/>
          <w:sz w:val="20"/>
          <w:szCs w:val="20"/>
          <w:lang w:eastAsia="es-ES"/>
        </w:rPr>
        <w:t>El proponente debe diligenciar según su naturaleza (Persona Natural o Jurídica) Los formatos anexos en el expediente electrónico Respecto al SARLAF, que es el</w:t>
      </w:r>
      <w:r w:rsidRPr="00243D64">
        <w:rPr>
          <w:rFonts w:ascii="Arial" w:eastAsia="Source Sans Pro" w:hAnsi="Arial" w:cs="Arial"/>
          <w:color w:val="343E47"/>
          <w:sz w:val="20"/>
          <w:szCs w:val="20"/>
        </w:rPr>
        <w:t xml:space="preserve"> Sistema de Administración del Riesgo de Lavado de Activos y de la Financiación del Terrorismo </w:t>
      </w:r>
      <w:r w:rsidRPr="00243D64">
        <w:rPr>
          <w:rFonts w:ascii="Arial" w:eastAsia="MS Mincho" w:hAnsi="Arial" w:cs="Arial"/>
          <w:color w:val="343E47"/>
          <w:sz w:val="20"/>
          <w:szCs w:val="20"/>
        </w:rPr>
        <w:t>de Colombia.</w:t>
      </w:r>
    </w:p>
    <w:p w14:paraId="291CFAEC" w14:textId="57D2ED06" w:rsidR="008C47DB" w:rsidRDefault="008C47DB" w:rsidP="00243D64">
      <w:pPr>
        <w:spacing w:after="0" w:line="240" w:lineRule="auto"/>
        <w:jc w:val="both"/>
        <w:rPr>
          <w:rFonts w:ascii="Arial" w:eastAsia="MS Mincho" w:hAnsi="Arial" w:cs="Arial"/>
          <w:color w:val="343E47"/>
          <w:sz w:val="20"/>
          <w:szCs w:val="20"/>
        </w:rPr>
      </w:pPr>
    </w:p>
    <w:p w14:paraId="51DBEF59" w14:textId="7D79FFF2" w:rsidR="008C47DB" w:rsidRDefault="008C47DB" w:rsidP="00243D64">
      <w:pPr>
        <w:spacing w:after="0" w:line="240" w:lineRule="auto"/>
        <w:jc w:val="both"/>
        <w:rPr>
          <w:rFonts w:ascii="Arial" w:eastAsia="MS Mincho" w:hAnsi="Arial" w:cs="Arial"/>
          <w:color w:val="343E47"/>
          <w:sz w:val="20"/>
          <w:szCs w:val="20"/>
        </w:rPr>
      </w:pPr>
    </w:p>
    <w:p w14:paraId="4C5CE638" w14:textId="22F8BD33" w:rsidR="008C47DB" w:rsidRDefault="008C47DB" w:rsidP="00243D64">
      <w:pPr>
        <w:spacing w:after="0" w:line="240" w:lineRule="auto"/>
        <w:jc w:val="both"/>
        <w:rPr>
          <w:rFonts w:ascii="Arial" w:eastAsia="MS Mincho" w:hAnsi="Arial" w:cs="Arial"/>
          <w:color w:val="343E47"/>
          <w:sz w:val="20"/>
          <w:szCs w:val="20"/>
        </w:rPr>
      </w:pPr>
    </w:p>
    <w:p w14:paraId="3B7F129D" w14:textId="14F9D6A6" w:rsidR="008C47DB" w:rsidRDefault="008C47DB" w:rsidP="00243D64">
      <w:pPr>
        <w:spacing w:after="0" w:line="240" w:lineRule="auto"/>
        <w:jc w:val="both"/>
        <w:rPr>
          <w:rFonts w:ascii="Arial" w:eastAsia="MS Mincho" w:hAnsi="Arial" w:cs="Arial"/>
          <w:color w:val="343E47"/>
          <w:sz w:val="20"/>
          <w:szCs w:val="20"/>
        </w:rPr>
      </w:pPr>
    </w:p>
    <w:p w14:paraId="4FAC47F7" w14:textId="1F51A846" w:rsidR="008C47DB" w:rsidRDefault="008C47DB" w:rsidP="00243D64">
      <w:pPr>
        <w:spacing w:after="0" w:line="240" w:lineRule="auto"/>
        <w:jc w:val="both"/>
        <w:rPr>
          <w:rFonts w:ascii="Arial" w:eastAsia="MS Mincho" w:hAnsi="Arial" w:cs="Arial"/>
          <w:color w:val="343E47"/>
          <w:sz w:val="20"/>
          <w:szCs w:val="20"/>
        </w:rPr>
      </w:pPr>
    </w:p>
    <w:p w14:paraId="1AB13B3B" w14:textId="1C3A09F2" w:rsidR="008C47DB" w:rsidRDefault="008C47DB" w:rsidP="00243D64">
      <w:pPr>
        <w:spacing w:after="0" w:line="240" w:lineRule="auto"/>
        <w:jc w:val="both"/>
        <w:rPr>
          <w:rFonts w:ascii="Arial" w:eastAsia="MS Mincho" w:hAnsi="Arial" w:cs="Arial"/>
          <w:color w:val="343E47"/>
          <w:sz w:val="20"/>
          <w:szCs w:val="20"/>
        </w:rPr>
      </w:pPr>
    </w:p>
    <w:p w14:paraId="799C55A3" w14:textId="7D8E4E6A" w:rsidR="008C47DB" w:rsidRDefault="008C47DB" w:rsidP="00243D64">
      <w:pPr>
        <w:spacing w:after="0" w:line="240" w:lineRule="auto"/>
        <w:jc w:val="both"/>
        <w:rPr>
          <w:rFonts w:ascii="Arial" w:eastAsia="MS Mincho" w:hAnsi="Arial" w:cs="Arial"/>
          <w:color w:val="343E47"/>
          <w:sz w:val="20"/>
          <w:szCs w:val="20"/>
        </w:rPr>
      </w:pPr>
    </w:p>
    <w:p w14:paraId="5763309E" w14:textId="134CFDD6" w:rsidR="008C47DB" w:rsidRDefault="008C47DB" w:rsidP="00243D64">
      <w:pPr>
        <w:spacing w:after="0" w:line="240" w:lineRule="auto"/>
        <w:jc w:val="both"/>
        <w:rPr>
          <w:rFonts w:ascii="Arial" w:eastAsia="MS Mincho" w:hAnsi="Arial" w:cs="Arial"/>
          <w:color w:val="343E47"/>
          <w:sz w:val="20"/>
          <w:szCs w:val="20"/>
        </w:rPr>
      </w:pPr>
    </w:p>
    <w:p w14:paraId="0BB2A574" w14:textId="5F821B25" w:rsidR="008C47DB" w:rsidRDefault="008C47DB" w:rsidP="00243D64">
      <w:pPr>
        <w:spacing w:after="0" w:line="240" w:lineRule="auto"/>
        <w:jc w:val="both"/>
        <w:rPr>
          <w:rFonts w:ascii="Arial" w:eastAsia="MS Mincho" w:hAnsi="Arial" w:cs="Arial"/>
          <w:color w:val="343E47"/>
          <w:sz w:val="20"/>
          <w:szCs w:val="20"/>
        </w:rPr>
      </w:pPr>
    </w:p>
    <w:p w14:paraId="1D5849A3" w14:textId="5F0DBAF8" w:rsidR="008C47DB" w:rsidRDefault="008C47DB" w:rsidP="00243D64">
      <w:pPr>
        <w:spacing w:after="0" w:line="240" w:lineRule="auto"/>
        <w:jc w:val="both"/>
        <w:rPr>
          <w:rFonts w:ascii="Arial" w:eastAsia="MS Mincho" w:hAnsi="Arial" w:cs="Arial"/>
          <w:color w:val="343E47"/>
          <w:sz w:val="20"/>
          <w:szCs w:val="20"/>
        </w:rPr>
      </w:pPr>
    </w:p>
    <w:p w14:paraId="2CCAA43F" w14:textId="750BCACB" w:rsidR="008C47DB" w:rsidRDefault="008C47DB" w:rsidP="00243D64">
      <w:pPr>
        <w:spacing w:after="0" w:line="240" w:lineRule="auto"/>
        <w:jc w:val="both"/>
        <w:rPr>
          <w:rFonts w:ascii="Arial" w:eastAsia="MS Mincho" w:hAnsi="Arial" w:cs="Arial"/>
          <w:color w:val="343E47"/>
          <w:sz w:val="20"/>
          <w:szCs w:val="20"/>
        </w:rPr>
      </w:pPr>
    </w:p>
    <w:p w14:paraId="606FB9A4" w14:textId="3931B7FF" w:rsidR="008C47DB" w:rsidRDefault="008C47DB" w:rsidP="00243D64">
      <w:pPr>
        <w:spacing w:after="0" w:line="240" w:lineRule="auto"/>
        <w:jc w:val="both"/>
        <w:rPr>
          <w:rFonts w:ascii="Arial" w:eastAsia="MS Mincho" w:hAnsi="Arial" w:cs="Arial"/>
          <w:color w:val="343E47"/>
          <w:sz w:val="20"/>
          <w:szCs w:val="20"/>
        </w:rPr>
      </w:pPr>
    </w:p>
    <w:p w14:paraId="436C8F4C" w14:textId="36C23266" w:rsidR="008C47DB" w:rsidRDefault="008C47DB" w:rsidP="00243D64">
      <w:pPr>
        <w:spacing w:after="0" w:line="240" w:lineRule="auto"/>
        <w:jc w:val="both"/>
        <w:rPr>
          <w:rFonts w:ascii="Arial" w:eastAsia="MS Mincho" w:hAnsi="Arial" w:cs="Arial"/>
          <w:color w:val="343E47"/>
          <w:sz w:val="20"/>
          <w:szCs w:val="20"/>
        </w:rPr>
      </w:pPr>
    </w:p>
    <w:p w14:paraId="53143A16" w14:textId="4A053F53" w:rsidR="008C47DB" w:rsidRDefault="008C47DB" w:rsidP="00243D64">
      <w:pPr>
        <w:spacing w:after="0" w:line="240" w:lineRule="auto"/>
        <w:jc w:val="both"/>
        <w:rPr>
          <w:rFonts w:ascii="Arial" w:eastAsia="MS Mincho" w:hAnsi="Arial" w:cs="Arial"/>
          <w:color w:val="343E47"/>
          <w:sz w:val="20"/>
          <w:szCs w:val="20"/>
        </w:rPr>
      </w:pPr>
    </w:p>
    <w:p w14:paraId="465B2B1E" w14:textId="3292012E" w:rsidR="008C47DB" w:rsidRDefault="008C47DB" w:rsidP="00243D64">
      <w:pPr>
        <w:spacing w:after="0" w:line="240" w:lineRule="auto"/>
        <w:jc w:val="both"/>
        <w:rPr>
          <w:rFonts w:ascii="Arial" w:eastAsia="MS Mincho" w:hAnsi="Arial" w:cs="Arial"/>
          <w:color w:val="343E47"/>
          <w:sz w:val="20"/>
          <w:szCs w:val="20"/>
        </w:rPr>
      </w:pPr>
    </w:p>
    <w:p w14:paraId="26440F0A" w14:textId="1C01B77F" w:rsidR="008C47DB" w:rsidRDefault="008C47DB" w:rsidP="00243D64">
      <w:pPr>
        <w:spacing w:after="0" w:line="240" w:lineRule="auto"/>
        <w:jc w:val="both"/>
        <w:rPr>
          <w:rFonts w:ascii="Arial" w:eastAsia="MS Mincho" w:hAnsi="Arial" w:cs="Arial"/>
          <w:color w:val="343E47"/>
          <w:sz w:val="20"/>
          <w:szCs w:val="20"/>
        </w:rPr>
      </w:pPr>
    </w:p>
    <w:p w14:paraId="08E933D8" w14:textId="75769B7D" w:rsidR="008C47DB" w:rsidRDefault="008C47DB" w:rsidP="00243D64">
      <w:pPr>
        <w:spacing w:after="0" w:line="240" w:lineRule="auto"/>
        <w:jc w:val="both"/>
        <w:rPr>
          <w:rFonts w:ascii="Arial" w:eastAsia="MS Mincho" w:hAnsi="Arial" w:cs="Arial"/>
          <w:color w:val="343E47"/>
          <w:sz w:val="20"/>
          <w:szCs w:val="20"/>
        </w:rPr>
      </w:pPr>
    </w:p>
    <w:p w14:paraId="62380930" w14:textId="1AC55D2B" w:rsidR="008C47DB" w:rsidRDefault="008C47DB" w:rsidP="00243D64">
      <w:pPr>
        <w:spacing w:after="0" w:line="240" w:lineRule="auto"/>
        <w:jc w:val="both"/>
        <w:rPr>
          <w:rFonts w:ascii="Arial" w:eastAsia="MS Mincho" w:hAnsi="Arial" w:cs="Arial"/>
          <w:color w:val="343E47"/>
          <w:sz w:val="20"/>
          <w:szCs w:val="20"/>
        </w:rPr>
      </w:pPr>
    </w:p>
    <w:p w14:paraId="2093EF39" w14:textId="664D24D0" w:rsidR="008C47DB" w:rsidRDefault="008C47DB" w:rsidP="00243D64">
      <w:pPr>
        <w:spacing w:after="0" w:line="240" w:lineRule="auto"/>
        <w:jc w:val="both"/>
        <w:rPr>
          <w:rFonts w:ascii="Arial" w:eastAsia="MS Mincho" w:hAnsi="Arial" w:cs="Arial"/>
          <w:color w:val="343E47"/>
          <w:sz w:val="20"/>
          <w:szCs w:val="20"/>
        </w:rPr>
      </w:pPr>
    </w:p>
    <w:p w14:paraId="388A27DD" w14:textId="27281D22" w:rsidR="008C47DB" w:rsidRDefault="008C47DB" w:rsidP="00243D64">
      <w:pPr>
        <w:spacing w:after="0" w:line="240" w:lineRule="auto"/>
        <w:jc w:val="both"/>
        <w:rPr>
          <w:rFonts w:ascii="Arial" w:eastAsia="MS Mincho" w:hAnsi="Arial" w:cs="Arial"/>
          <w:color w:val="343E47"/>
          <w:sz w:val="20"/>
          <w:szCs w:val="20"/>
        </w:rPr>
      </w:pPr>
    </w:p>
    <w:p w14:paraId="48F25EA5" w14:textId="1525A9C0" w:rsidR="008C47DB" w:rsidRDefault="008C47DB" w:rsidP="00243D64">
      <w:pPr>
        <w:spacing w:after="0" w:line="240" w:lineRule="auto"/>
        <w:jc w:val="both"/>
        <w:rPr>
          <w:rFonts w:ascii="Arial" w:eastAsia="MS Mincho" w:hAnsi="Arial" w:cs="Arial"/>
          <w:color w:val="343E47"/>
          <w:sz w:val="20"/>
          <w:szCs w:val="20"/>
        </w:rPr>
      </w:pPr>
    </w:p>
    <w:p w14:paraId="60EDDB01" w14:textId="1FF78E4E" w:rsidR="008C47DB" w:rsidRDefault="008C47DB" w:rsidP="00243D64">
      <w:pPr>
        <w:spacing w:after="0" w:line="240" w:lineRule="auto"/>
        <w:jc w:val="both"/>
        <w:rPr>
          <w:rFonts w:ascii="Arial" w:eastAsia="MS Mincho" w:hAnsi="Arial" w:cs="Arial"/>
          <w:color w:val="343E47"/>
          <w:sz w:val="20"/>
          <w:szCs w:val="20"/>
        </w:rPr>
      </w:pPr>
    </w:p>
    <w:p w14:paraId="771B111D" w14:textId="646C6A03" w:rsidR="008C47DB" w:rsidRDefault="008C47DB" w:rsidP="00243D64">
      <w:pPr>
        <w:spacing w:after="0" w:line="240" w:lineRule="auto"/>
        <w:jc w:val="both"/>
        <w:rPr>
          <w:rFonts w:ascii="Arial" w:eastAsia="MS Mincho" w:hAnsi="Arial" w:cs="Arial"/>
          <w:color w:val="343E47"/>
          <w:sz w:val="20"/>
          <w:szCs w:val="20"/>
        </w:rPr>
      </w:pPr>
    </w:p>
    <w:p w14:paraId="2E2BE542" w14:textId="6506EB97" w:rsidR="008C47DB" w:rsidRDefault="008C47DB" w:rsidP="00243D64">
      <w:pPr>
        <w:spacing w:after="0" w:line="240" w:lineRule="auto"/>
        <w:jc w:val="both"/>
        <w:rPr>
          <w:rFonts w:ascii="Arial" w:eastAsia="MS Mincho" w:hAnsi="Arial" w:cs="Arial"/>
          <w:color w:val="343E47"/>
          <w:sz w:val="20"/>
          <w:szCs w:val="20"/>
        </w:rPr>
      </w:pPr>
    </w:p>
    <w:p w14:paraId="5588FF28" w14:textId="03B192AD" w:rsidR="008C47DB" w:rsidRDefault="008C47DB" w:rsidP="00243D64">
      <w:pPr>
        <w:spacing w:after="0" w:line="240" w:lineRule="auto"/>
        <w:jc w:val="both"/>
        <w:rPr>
          <w:rFonts w:ascii="Arial" w:eastAsia="MS Mincho" w:hAnsi="Arial" w:cs="Arial"/>
          <w:color w:val="343E47"/>
          <w:sz w:val="20"/>
          <w:szCs w:val="20"/>
        </w:rPr>
      </w:pPr>
    </w:p>
    <w:p w14:paraId="4E54B4F6" w14:textId="22AF3176" w:rsidR="008C47DB" w:rsidRDefault="008C47DB" w:rsidP="00243D64">
      <w:pPr>
        <w:spacing w:after="0" w:line="240" w:lineRule="auto"/>
        <w:jc w:val="both"/>
        <w:rPr>
          <w:rFonts w:ascii="Arial" w:eastAsia="MS Mincho" w:hAnsi="Arial" w:cs="Arial"/>
          <w:color w:val="343E47"/>
          <w:sz w:val="20"/>
          <w:szCs w:val="20"/>
        </w:rPr>
      </w:pPr>
    </w:p>
    <w:p w14:paraId="36094B84" w14:textId="1DA2E404" w:rsidR="008C47DB" w:rsidRDefault="008C47DB" w:rsidP="00243D64">
      <w:pPr>
        <w:spacing w:after="0" w:line="240" w:lineRule="auto"/>
        <w:jc w:val="both"/>
        <w:rPr>
          <w:rFonts w:ascii="Arial" w:eastAsia="MS Mincho" w:hAnsi="Arial" w:cs="Arial"/>
          <w:color w:val="343E47"/>
          <w:sz w:val="20"/>
          <w:szCs w:val="20"/>
        </w:rPr>
      </w:pPr>
    </w:p>
    <w:p w14:paraId="0D1237DC" w14:textId="0EF5B490" w:rsidR="008C47DB" w:rsidRDefault="008C47DB" w:rsidP="00243D64">
      <w:pPr>
        <w:spacing w:after="0" w:line="240" w:lineRule="auto"/>
        <w:jc w:val="both"/>
        <w:rPr>
          <w:rFonts w:ascii="Arial" w:eastAsia="MS Mincho" w:hAnsi="Arial" w:cs="Arial"/>
          <w:color w:val="343E47"/>
          <w:sz w:val="20"/>
          <w:szCs w:val="20"/>
        </w:rPr>
      </w:pPr>
    </w:p>
    <w:p w14:paraId="031CB04A" w14:textId="7EA3AE4B" w:rsidR="008C47DB" w:rsidRDefault="008C47DB" w:rsidP="00243D64">
      <w:pPr>
        <w:spacing w:after="0" w:line="240" w:lineRule="auto"/>
        <w:jc w:val="both"/>
        <w:rPr>
          <w:rFonts w:ascii="Arial" w:eastAsia="MS Mincho" w:hAnsi="Arial" w:cs="Arial"/>
          <w:color w:val="343E47"/>
          <w:sz w:val="20"/>
          <w:szCs w:val="20"/>
        </w:rPr>
      </w:pPr>
    </w:p>
    <w:p w14:paraId="686261EA" w14:textId="215349B7" w:rsidR="008C47DB" w:rsidRDefault="008C47DB" w:rsidP="00243D64">
      <w:pPr>
        <w:spacing w:after="0" w:line="240" w:lineRule="auto"/>
        <w:jc w:val="both"/>
        <w:rPr>
          <w:rFonts w:ascii="Arial" w:eastAsia="MS Mincho" w:hAnsi="Arial" w:cs="Arial"/>
          <w:color w:val="343E47"/>
          <w:sz w:val="20"/>
          <w:szCs w:val="20"/>
        </w:rPr>
      </w:pPr>
    </w:p>
    <w:p w14:paraId="133FC70D" w14:textId="10C401D6" w:rsidR="008C47DB" w:rsidRDefault="008C47DB" w:rsidP="00243D64">
      <w:pPr>
        <w:spacing w:after="0" w:line="240" w:lineRule="auto"/>
        <w:jc w:val="both"/>
        <w:rPr>
          <w:rFonts w:ascii="Arial" w:eastAsia="MS Mincho" w:hAnsi="Arial" w:cs="Arial"/>
          <w:color w:val="343E47"/>
          <w:sz w:val="20"/>
          <w:szCs w:val="20"/>
        </w:rPr>
      </w:pPr>
    </w:p>
    <w:p w14:paraId="4A87267D" w14:textId="3DDC68A5" w:rsidR="008C47DB" w:rsidRDefault="008C47DB" w:rsidP="00243D64">
      <w:pPr>
        <w:spacing w:after="0" w:line="240" w:lineRule="auto"/>
        <w:jc w:val="both"/>
        <w:rPr>
          <w:rFonts w:ascii="Arial" w:eastAsia="MS Mincho" w:hAnsi="Arial" w:cs="Arial"/>
          <w:color w:val="343E47"/>
          <w:sz w:val="20"/>
          <w:szCs w:val="20"/>
        </w:rPr>
      </w:pPr>
    </w:p>
    <w:p w14:paraId="22B97E9B" w14:textId="77777777" w:rsidR="001E16F2" w:rsidRDefault="001E16F2" w:rsidP="00243D64">
      <w:pPr>
        <w:spacing w:after="0" w:line="240" w:lineRule="auto"/>
        <w:jc w:val="both"/>
        <w:rPr>
          <w:rFonts w:ascii="Arial" w:eastAsia="MS Mincho" w:hAnsi="Arial" w:cs="Arial"/>
          <w:color w:val="343E47"/>
          <w:sz w:val="20"/>
          <w:szCs w:val="20"/>
        </w:rPr>
      </w:pPr>
    </w:p>
    <w:p w14:paraId="06E736FA" w14:textId="77777777" w:rsidR="001E16F2" w:rsidRDefault="001E16F2" w:rsidP="00243D64">
      <w:pPr>
        <w:spacing w:after="0" w:line="240" w:lineRule="auto"/>
        <w:jc w:val="both"/>
        <w:rPr>
          <w:rFonts w:ascii="Arial" w:eastAsia="MS Mincho" w:hAnsi="Arial" w:cs="Arial"/>
          <w:color w:val="343E47"/>
          <w:sz w:val="20"/>
          <w:szCs w:val="20"/>
        </w:rPr>
      </w:pPr>
    </w:p>
    <w:p w14:paraId="55DE09D3" w14:textId="77777777" w:rsidR="001E16F2" w:rsidRDefault="001E16F2" w:rsidP="00243D64">
      <w:pPr>
        <w:spacing w:after="0" w:line="240" w:lineRule="auto"/>
        <w:jc w:val="both"/>
        <w:rPr>
          <w:rFonts w:ascii="Arial" w:eastAsia="MS Mincho" w:hAnsi="Arial" w:cs="Arial"/>
          <w:color w:val="343E47"/>
          <w:sz w:val="20"/>
          <w:szCs w:val="20"/>
        </w:rPr>
      </w:pPr>
    </w:p>
    <w:p w14:paraId="4BA7569C" w14:textId="6DB28240" w:rsidR="008C47DB" w:rsidRDefault="008C47DB" w:rsidP="00243D64">
      <w:pPr>
        <w:spacing w:after="0" w:line="240" w:lineRule="auto"/>
        <w:jc w:val="both"/>
        <w:rPr>
          <w:rFonts w:ascii="Arial" w:eastAsia="MS Mincho" w:hAnsi="Arial" w:cs="Arial"/>
          <w:color w:val="343E47"/>
          <w:sz w:val="20"/>
          <w:szCs w:val="20"/>
        </w:rPr>
      </w:pPr>
    </w:p>
    <w:p w14:paraId="5AC7C62B" w14:textId="77777777" w:rsidR="00700592" w:rsidRDefault="00700592" w:rsidP="00CC502A">
      <w:pPr>
        <w:spacing w:after="0" w:line="240" w:lineRule="auto"/>
        <w:jc w:val="both"/>
        <w:rPr>
          <w:rFonts w:ascii="Arial" w:eastAsia="ZTR1C.tmp" w:hAnsi="Arial" w:cs="Arial"/>
          <w:bCs/>
          <w:iCs/>
          <w:sz w:val="20"/>
          <w:szCs w:val="20"/>
          <w:lang w:val="es-ES" w:eastAsia="es-ES"/>
        </w:rPr>
      </w:pPr>
    </w:p>
    <w:p w14:paraId="5473FFC0" w14:textId="24B0DACE" w:rsidR="008C47DB" w:rsidRPr="00CE2EB4" w:rsidRDefault="008C47DB" w:rsidP="008C47DB">
      <w:pPr>
        <w:pStyle w:val="Ttulo1"/>
        <w:rPr>
          <w:rFonts w:eastAsia="ZTR1C.tmp"/>
          <w:lang w:eastAsia="es-ES"/>
        </w:rPr>
      </w:pPr>
      <w:bookmarkStart w:id="535" w:name="_Toc179280438"/>
      <w:r w:rsidRPr="00CE2EB4">
        <w:rPr>
          <w:rFonts w:eastAsia="ZTR1C.tmp"/>
          <w:lang w:eastAsia="es-ES"/>
        </w:rPr>
        <w:t xml:space="preserve">FORMATO </w:t>
      </w:r>
      <w:r>
        <w:rPr>
          <w:rFonts w:eastAsia="ZTR1C.tmp"/>
          <w:lang w:eastAsia="es-ES"/>
        </w:rPr>
        <w:t>9</w:t>
      </w:r>
      <w:bookmarkEnd w:id="535"/>
    </w:p>
    <w:p w14:paraId="01275147" w14:textId="77777777" w:rsidR="008C47DB" w:rsidRDefault="008C47DB" w:rsidP="008C47DB">
      <w:pPr>
        <w:spacing w:after="0" w:line="240" w:lineRule="auto"/>
        <w:jc w:val="center"/>
        <w:rPr>
          <w:rFonts w:ascii="Arial" w:eastAsia="ZTR1C.tmp" w:hAnsi="Arial" w:cs="Arial"/>
          <w:b/>
          <w:bCs/>
          <w:sz w:val="20"/>
          <w:szCs w:val="20"/>
          <w:lang w:eastAsia="es-ES"/>
        </w:rPr>
      </w:pPr>
    </w:p>
    <w:p w14:paraId="5C65D32E" w14:textId="77777777" w:rsidR="008C47DB" w:rsidRPr="00CE2EB4" w:rsidRDefault="008C47DB" w:rsidP="008C47DB">
      <w:pPr>
        <w:spacing w:after="0" w:line="240" w:lineRule="auto"/>
        <w:jc w:val="center"/>
        <w:rPr>
          <w:rFonts w:ascii="Arial" w:eastAsia="ZTR1C.tmp" w:hAnsi="Arial" w:cs="Arial"/>
          <w:b/>
          <w:bCs/>
          <w:sz w:val="20"/>
          <w:szCs w:val="20"/>
          <w:lang w:eastAsia="es-ES"/>
        </w:rPr>
      </w:pPr>
      <w:r w:rsidRPr="00CE2EB4">
        <w:rPr>
          <w:rFonts w:ascii="Arial" w:eastAsia="ZTR1C.tmp" w:hAnsi="Arial" w:cs="Arial"/>
          <w:b/>
          <w:bCs/>
          <w:sz w:val="20"/>
          <w:szCs w:val="20"/>
          <w:lang w:eastAsia="es-ES"/>
        </w:rPr>
        <w:t>EXPERIENCIA CERTIFICADA DEL PROPONENTE VERIFICADA A TRAVES DEL RUP</w:t>
      </w:r>
    </w:p>
    <w:p w14:paraId="49636301" w14:textId="77777777" w:rsidR="008C47DB" w:rsidRPr="00CE2EB4" w:rsidRDefault="008C47DB" w:rsidP="008C47DB">
      <w:pPr>
        <w:spacing w:after="0" w:line="240" w:lineRule="auto"/>
        <w:jc w:val="center"/>
        <w:rPr>
          <w:rFonts w:ascii="Arial" w:eastAsia="ZTR1C.tmp" w:hAnsi="Arial" w:cs="Arial"/>
          <w:b/>
          <w:bCs/>
          <w:sz w:val="20"/>
          <w:szCs w:val="20"/>
          <w:lang w:eastAsia="es-ES"/>
        </w:rPr>
      </w:pPr>
    </w:p>
    <w:p w14:paraId="04D9F3C2"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38691D83" w14:textId="57B40F14" w:rsidR="008C47DB" w:rsidRPr="00CE2EB4" w:rsidRDefault="008C47DB" w:rsidP="008C47DB">
      <w:pPr>
        <w:tabs>
          <w:tab w:val="left" w:pos="5674"/>
        </w:tabs>
        <w:spacing w:after="0" w:line="240" w:lineRule="auto"/>
        <w:rPr>
          <w:rFonts w:ascii="Arial" w:eastAsia="Times New Roman" w:hAnsi="Arial" w:cs="Arial"/>
          <w:b/>
          <w:sz w:val="20"/>
          <w:szCs w:val="20"/>
          <w:lang w:val="es-ES_tradnl" w:eastAsia="es-MX"/>
        </w:rPr>
      </w:pPr>
      <w:r w:rsidRPr="001E16F2">
        <w:rPr>
          <w:rFonts w:ascii="Arial" w:eastAsia="Times New Roman" w:hAnsi="Arial" w:cs="Arial"/>
          <w:b/>
          <w:sz w:val="20"/>
          <w:szCs w:val="20"/>
          <w:lang w:val="es-ES_tradnl" w:eastAsia="es-MX"/>
        </w:rPr>
        <w:t xml:space="preserve">Para </w:t>
      </w:r>
      <w:r w:rsidR="007B54F9" w:rsidRPr="001E16F2">
        <w:rPr>
          <w:rFonts w:ascii="Arial" w:eastAsia="Times New Roman" w:hAnsi="Arial" w:cs="Arial"/>
          <w:b/>
          <w:sz w:val="20"/>
          <w:szCs w:val="20"/>
          <w:lang w:val="es-ES_tradnl" w:eastAsia="es-MX"/>
        </w:rPr>
        <w:t>Selección Abreviada</w:t>
      </w:r>
      <w:r w:rsidRPr="001E16F2">
        <w:rPr>
          <w:rFonts w:ascii="Arial" w:eastAsia="Times New Roman" w:hAnsi="Arial" w:cs="Arial"/>
          <w:b/>
          <w:sz w:val="20"/>
          <w:szCs w:val="20"/>
          <w:lang w:val="es-ES_tradnl" w:eastAsia="es-MX"/>
        </w:rPr>
        <w:t xml:space="preserve"> TMSA</w:t>
      </w:r>
      <w:r w:rsidR="001E16F2">
        <w:rPr>
          <w:rFonts w:ascii="Arial" w:eastAsia="Times New Roman" w:hAnsi="Arial" w:cs="Arial"/>
          <w:b/>
          <w:sz w:val="20"/>
          <w:szCs w:val="20"/>
          <w:lang w:val="es-ES_tradnl" w:eastAsia="es-MX"/>
        </w:rPr>
        <w:t>-</w:t>
      </w:r>
      <w:r w:rsidR="005773D6" w:rsidRPr="001E16F2">
        <w:rPr>
          <w:rFonts w:ascii="Arial" w:eastAsia="Times New Roman" w:hAnsi="Arial" w:cs="Arial"/>
          <w:b/>
          <w:sz w:val="20"/>
          <w:szCs w:val="20"/>
          <w:lang w:val="es-ES_tradnl" w:eastAsia="es-MX"/>
        </w:rPr>
        <w:t>SAM</w:t>
      </w:r>
      <w:r w:rsidR="001E16F2">
        <w:rPr>
          <w:rFonts w:ascii="Arial" w:eastAsia="Times New Roman" w:hAnsi="Arial" w:cs="Arial"/>
          <w:b/>
          <w:sz w:val="20"/>
          <w:szCs w:val="20"/>
          <w:lang w:val="es-ES_tradnl" w:eastAsia="es-MX"/>
        </w:rPr>
        <w:t>-</w:t>
      </w:r>
      <w:r w:rsidR="001E16F2" w:rsidRPr="001E16F2">
        <w:rPr>
          <w:rFonts w:ascii="Arial" w:eastAsia="Times New Roman" w:hAnsi="Arial" w:cs="Arial"/>
          <w:b/>
          <w:sz w:val="20"/>
          <w:szCs w:val="20"/>
          <w:lang w:val="es-ES_tradnl" w:eastAsia="es-MX"/>
        </w:rPr>
        <w:t>15</w:t>
      </w:r>
      <w:r w:rsidR="001E16F2">
        <w:rPr>
          <w:rFonts w:ascii="Arial" w:eastAsia="Times New Roman" w:hAnsi="Arial" w:cs="Arial"/>
          <w:b/>
          <w:sz w:val="20"/>
          <w:szCs w:val="20"/>
          <w:lang w:val="es-ES_tradnl" w:eastAsia="es-MX"/>
        </w:rPr>
        <w:t>-</w:t>
      </w:r>
      <w:r w:rsidRPr="001E16F2">
        <w:rPr>
          <w:rFonts w:ascii="Arial" w:eastAsia="Times New Roman" w:hAnsi="Arial" w:cs="Arial"/>
          <w:b/>
          <w:sz w:val="20"/>
          <w:szCs w:val="20"/>
          <w:lang w:val="es-ES_tradnl" w:eastAsia="es-MX"/>
        </w:rPr>
        <w:t>20</w:t>
      </w:r>
      <w:r w:rsidR="001E16F2" w:rsidRPr="001E16F2">
        <w:rPr>
          <w:rFonts w:ascii="Arial" w:eastAsia="Times New Roman" w:hAnsi="Arial" w:cs="Arial"/>
          <w:b/>
          <w:sz w:val="20"/>
          <w:szCs w:val="20"/>
          <w:lang w:val="es-ES_tradnl" w:eastAsia="es-MX"/>
        </w:rPr>
        <w:t>24</w:t>
      </w:r>
      <w:r>
        <w:rPr>
          <w:rFonts w:ascii="Arial" w:eastAsia="Times New Roman" w:hAnsi="Arial" w:cs="Arial"/>
          <w:b/>
          <w:sz w:val="20"/>
          <w:szCs w:val="20"/>
          <w:lang w:val="es-ES_tradnl" w:eastAsia="es-MX"/>
        </w:rPr>
        <w:t xml:space="preserve"> </w:t>
      </w:r>
    </w:p>
    <w:p w14:paraId="339E01BC"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4FB5464A" w14:textId="77777777" w:rsidR="008C47DB" w:rsidRPr="00CE2EB4" w:rsidRDefault="008C47DB" w:rsidP="008C47DB">
      <w:pPr>
        <w:tabs>
          <w:tab w:val="left" w:pos="5798"/>
        </w:tabs>
        <w:spacing w:after="0" w:line="240" w:lineRule="auto"/>
        <w:ind w:firstLine="20"/>
        <w:jc w:val="both"/>
        <w:rPr>
          <w:rFonts w:ascii="Arial" w:eastAsia="Times New Roman" w:hAnsi="Arial" w:cs="Arial"/>
          <w:bCs/>
          <w:sz w:val="20"/>
          <w:szCs w:val="20"/>
          <w:lang w:val="es-ES_tradnl" w:eastAsia="es-MX"/>
        </w:rPr>
      </w:pP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mi</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calidad</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representante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legal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_</w:t>
      </w:r>
      <w:r w:rsidRPr="00CE2EB4">
        <w:rPr>
          <w:rFonts w:ascii="Arial" w:eastAsia="Times New Roman" w:hAnsi="Arial" w:cs="Arial"/>
          <w:bCs/>
          <w:sz w:val="20"/>
          <w:szCs w:val="20"/>
          <w:u w:val="single"/>
          <w:lang w:val="es-ES_tradnl" w:eastAsia="es-MX"/>
        </w:rPr>
        <w:tab/>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nombre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proponente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y</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si</w:t>
      </w:r>
      <w:r w:rsidRPr="00CE2EB4">
        <w:rPr>
          <w:rFonts w:ascii="Arial" w:eastAsia="Times New Roman" w:hAnsi="Arial" w:cs="Arial"/>
          <w:bCs/>
          <w:spacing w:val="-59"/>
          <w:sz w:val="20"/>
          <w:szCs w:val="20"/>
          <w:lang w:val="es-ES_tradnl" w:eastAsia="es-MX"/>
        </w:rPr>
        <w:t xml:space="preserve"> </w:t>
      </w:r>
      <w:r w:rsidRPr="00CE2EB4">
        <w:rPr>
          <w:rFonts w:ascii="Arial" w:eastAsia="Times New Roman" w:hAnsi="Arial" w:cs="Arial"/>
          <w:bCs/>
          <w:sz w:val="20"/>
          <w:szCs w:val="20"/>
          <w:lang w:val="es-ES_tradnl" w:eastAsia="es-MX"/>
        </w:rPr>
        <w:t>actúa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manera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directa,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Consorcio 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Unión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Temporal),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permito enunciar</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experiencia requerida,</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así:</w:t>
      </w:r>
    </w:p>
    <w:p w14:paraId="7856592D" w14:textId="77777777" w:rsidR="008C47DB" w:rsidRPr="00CE2EB4" w:rsidRDefault="008C47DB" w:rsidP="008C47DB">
      <w:pPr>
        <w:spacing w:after="0" w:line="240" w:lineRule="auto"/>
        <w:rPr>
          <w:rFonts w:ascii="Arial" w:eastAsia="Times New Roman" w:hAnsi="Arial" w:cs="Arial"/>
          <w:b/>
          <w:sz w:val="20"/>
          <w:szCs w:val="20"/>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CE2EB4" w14:paraId="4EE811E6" w14:textId="77777777" w:rsidTr="00333374">
        <w:trPr>
          <w:trHeight w:val="669"/>
        </w:trPr>
        <w:tc>
          <w:tcPr>
            <w:tcW w:w="1001" w:type="dxa"/>
            <w:shd w:val="clear" w:color="auto" w:fill="F1F1F1"/>
          </w:tcPr>
          <w:p w14:paraId="23A7FA73" w14:textId="77777777" w:rsidR="008C47DB" w:rsidRPr="00CE2EB4" w:rsidRDefault="008C47DB" w:rsidP="00333374">
            <w:pPr>
              <w:ind w:left="104"/>
              <w:rPr>
                <w:rFonts w:ascii="Arial" w:eastAsia="Arial" w:hAnsi="Arial" w:cs="Arial"/>
                <w:sz w:val="14"/>
                <w:szCs w:val="14"/>
                <w:lang w:val="es-ES" w:eastAsia="es-ES" w:bidi="es-ES"/>
              </w:rPr>
            </w:pPr>
          </w:p>
          <w:p w14:paraId="7E3FE537" w14:textId="77777777" w:rsidR="008C47DB" w:rsidRPr="00CE2EB4" w:rsidRDefault="008C47DB" w:rsidP="00333374">
            <w:pPr>
              <w:ind w:left="104"/>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Experiencia</w:t>
            </w:r>
            <w:r w:rsidRPr="00CE2EB4">
              <w:rPr>
                <w:rFonts w:ascii="Arial" w:eastAsia="Arial" w:hAnsi="Arial" w:cs="Arial"/>
                <w:b/>
                <w:spacing w:val="-36"/>
                <w:sz w:val="14"/>
                <w:szCs w:val="14"/>
                <w:lang w:val="es-ES" w:eastAsia="es-ES" w:bidi="es-ES"/>
              </w:rPr>
              <w:t xml:space="preserve"> </w:t>
            </w:r>
          </w:p>
        </w:tc>
        <w:tc>
          <w:tcPr>
            <w:tcW w:w="1087" w:type="dxa"/>
            <w:shd w:val="clear" w:color="auto" w:fill="F1F1F1"/>
          </w:tcPr>
          <w:p w14:paraId="74496E35" w14:textId="77777777" w:rsidR="008C47DB" w:rsidRPr="00CE2EB4" w:rsidRDefault="008C47DB" w:rsidP="00333374">
            <w:pPr>
              <w:ind w:left="94" w:right="144"/>
              <w:rPr>
                <w:rFonts w:ascii="Arial" w:eastAsia="Arial" w:hAnsi="Arial" w:cs="Arial"/>
                <w:sz w:val="14"/>
                <w:szCs w:val="14"/>
                <w:lang w:val="es-ES" w:eastAsia="es-ES" w:bidi="es-ES"/>
              </w:rPr>
            </w:pPr>
          </w:p>
          <w:p w14:paraId="4015D194" w14:textId="77777777" w:rsidR="008C47DB" w:rsidRPr="00CE2EB4" w:rsidRDefault="008C47DB" w:rsidP="00333374">
            <w:pPr>
              <w:ind w:left="94" w:right="144" w:firstLine="13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Entidad</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Contratante</w:t>
            </w:r>
          </w:p>
        </w:tc>
        <w:tc>
          <w:tcPr>
            <w:tcW w:w="851" w:type="dxa"/>
            <w:shd w:val="clear" w:color="auto" w:fill="F1F1F1"/>
          </w:tcPr>
          <w:p w14:paraId="2015EB04" w14:textId="77777777" w:rsidR="008C47DB" w:rsidRPr="00CE2EB4" w:rsidRDefault="008C47DB" w:rsidP="00333374">
            <w:pPr>
              <w:ind w:left="132" w:right="39"/>
              <w:rPr>
                <w:rFonts w:ascii="Arial" w:eastAsia="Arial" w:hAnsi="Arial" w:cs="Arial"/>
                <w:sz w:val="14"/>
                <w:szCs w:val="14"/>
                <w:lang w:val="es-ES" w:eastAsia="es-ES" w:bidi="es-ES"/>
              </w:rPr>
            </w:pPr>
          </w:p>
          <w:p w14:paraId="03E5C08A" w14:textId="77777777" w:rsidR="008C47DB" w:rsidRPr="00CE2EB4" w:rsidRDefault="008C47DB" w:rsidP="00333374">
            <w:pPr>
              <w:ind w:left="-10" w:right="39"/>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Contratista</w:t>
            </w:r>
          </w:p>
        </w:tc>
        <w:tc>
          <w:tcPr>
            <w:tcW w:w="850" w:type="dxa"/>
            <w:shd w:val="clear" w:color="auto" w:fill="F1F1F1"/>
          </w:tcPr>
          <w:p w14:paraId="20181792" w14:textId="77777777" w:rsidR="008C47DB" w:rsidRPr="00CE2EB4" w:rsidRDefault="008C47DB" w:rsidP="00333374">
            <w:pPr>
              <w:jc w:val="center"/>
              <w:rPr>
                <w:rFonts w:ascii="Arial" w:eastAsia="Arial" w:hAnsi="Arial" w:cs="Arial"/>
                <w:sz w:val="14"/>
                <w:szCs w:val="14"/>
                <w:lang w:val="es-ES" w:eastAsia="es-ES" w:bidi="es-ES"/>
              </w:rPr>
            </w:pPr>
          </w:p>
          <w:p w14:paraId="574D00AC" w14:textId="77777777" w:rsidR="008C47DB" w:rsidRDefault="008C47DB" w:rsidP="00333374">
            <w:pPr>
              <w:ind w:hanging="55"/>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Objeto del</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p>
          <w:p w14:paraId="401FAF02" w14:textId="77777777" w:rsidR="008C47DB" w:rsidRPr="00CE2EB4" w:rsidRDefault="008C47DB" w:rsidP="00333374">
            <w:pPr>
              <w:ind w:hanging="5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851" w:type="dxa"/>
            <w:tcBorders>
              <w:right w:val="single" w:sz="6" w:space="0" w:color="000000"/>
            </w:tcBorders>
            <w:shd w:val="clear" w:color="auto" w:fill="F1F1F1"/>
          </w:tcPr>
          <w:p w14:paraId="1A89C87B" w14:textId="77777777" w:rsidR="008C47DB" w:rsidRPr="00CE2EB4" w:rsidRDefault="008C47DB" w:rsidP="00333374">
            <w:pPr>
              <w:jc w:val="center"/>
              <w:rPr>
                <w:rFonts w:ascii="Arial" w:eastAsia="Arial" w:hAnsi="Arial" w:cs="Arial"/>
                <w:sz w:val="14"/>
                <w:szCs w:val="14"/>
                <w:lang w:val="es-ES" w:eastAsia="es-ES" w:bidi="es-ES"/>
              </w:rPr>
            </w:pPr>
          </w:p>
          <w:p w14:paraId="32DCC79D" w14:textId="77777777" w:rsidR="008C47DB" w:rsidRPr="00CE2EB4" w:rsidRDefault="008C47DB" w:rsidP="00333374">
            <w:pPr>
              <w:jc w:val="center"/>
              <w:rPr>
                <w:rFonts w:ascii="Arial" w:eastAsia="Arial" w:hAnsi="Arial" w:cs="Arial"/>
                <w:b/>
                <w:sz w:val="14"/>
                <w:szCs w:val="14"/>
                <w:lang w:val="es-ES" w:eastAsia="es-ES" w:bidi="es-ES"/>
              </w:rPr>
            </w:pPr>
            <w:proofErr w:type="spellStart"/>
            <w:r w:rsidRPr="00CE2EB4">
              <w:rPr>
                <w:rFonts w:ascii="Arial" w:eastAsia="Arial" w:hAnsi="Arial" w:cs="Arial"/>
                <w:b/>
                <w:sz w:val="14"/>
                <w:szCs w:val="14"/>
                <w:lang w:val="es-ES" w:eastAsia="es-ES" w:bidi="es-ES"/>
              </w:rPr>
              <w:t>N°</w:t>
            </w:r>
            <w:proofErr w:type="spellEnd"/>
          </w:p>
          <w:p w14:paraId="5AE29CF6" w14:textId="77777777" w:rsidR="008C47DB" w:rsidRPr="00CE2EB4" w:rsidRDefault="008C47DB"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992" w:type="dxa"/>
            <w:tcBorders>
              <w:left w:val="single" w:sz="6" w:space="0" w:color="000000"/>
            </w:tcBorders>
            <w:shd w:val="clear" w:color="auto" w:fill="F1F1F1"/>
          </w:tcPr>
          <w:p w14:paraId="42AC7BC8" w14:textId="77777777" w:rsidR="008C47DB" w:rsidRPr="00CE2EB4" w:rsidRDefault="008C47DB" w:rsidP="00333374">
            <w:pPr>
              <w:ind w:firstLine="1"/>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proofErr w:type="gramStart"/>
            <w:r w:rsidRPr="00CE2EB4">
              <w:rPr>
                <w:rFonts w:ascii="Arial" w:eastAsia="Arial" w:hAnsi="Arial" w:cs="Arial"/>
                <w:b/>
                <w:spacing w:val="-1"/>
                <w:sz w:val="14"/>
                <w:szCs w:val="14"/>
                <w:lang w:val="es-ES" w:eastAsia="es-ES" w:bidi="es-ES"/>
              </w:rPr>
              <w:t>Consorcio</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o</w:t>
            </w:r>
            <w:proofErr w:type="gramEnd"/>
            <w:r w:rsidRPr="00CE2EB4">
              <w:rPr>
                <w:rFonts w:ascii="Arial" w:eastAsia="Arial" w:hAnsi="Arial" w:cs="Arial"/>
                <w:b/>
                <w:sz w:val="14"/>
                <w:szCs w:val="14"/>
                <w:lang w:val="es-ES" w:eastAsia="es-ES" w:bidi="es-ES"/>
              </w:rPr>
              <w:t xml:space="preserve"> Unión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Temporal</w:t>
            </w:r>
          </w:p>
          <w:p w14:paraId="6E158F81" w14:textId="77777777" w:rsidR="008C47DB" w:rsidRPr="00CE2EB4" w:rsidRDefault="008C47DB"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(S/N)</w:t>
            </w:r>
          </w:p>
        </w:tc>
        <w:tc>
          <w:tcPr>
            <w:tcW w:w="1134" w:type="dxa"/>
            <w:shd w:val="clear" w:color="auto" w:fill="F1F1F1"/>
          </w:tcPr>
          <w:p w14:paraId="4C2F3EA0" w14:textId="77777777" w:rsidR="008C47DB" w:rsidRDefault="008C47DB" w:rsidP="00333374">
            <w:pPr>
              <w:ind w:hanging="8"/>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Participación</w:t>
            </w:r>
            <w:r w:rsidRPr="00CE2EB4">
              <w:rPr>
                <w:rFonts w:ascii="Arial" w:eastAsia="Arial" w:hAnsi="Arial" w:cs="Arial"/>
                <w:b/>
                <w:spacing w:val="-36"/>
                <w:sz w:val="14"/>
                <w:szCs w:val="14"/>
                <w:lang w:val="es-ES" w:eastAsia="es-ES" w:bidi="es-ES"/>
              </w:rPr>
              <w:t xml:space="preserve"> </w:t>
            </w:r>
          </w:p>
          <w:p w14:paraId="4B825638" w14:textId="77777777" w:rsidR="008C47DB" w:rsidRPr="00CE2EB4" w:rsidRDefault="008C47DB" w:rsidP="00333374">
            <w:pPr>
              <w:ind w:hanging="8"/>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Integrante</w:t>
            </w:r>
          </w:p>
        </w:tc>
        <w:tc>
          <w:tcPr>
            <w:tcW w:w="992" w:type="dxa"/>
            <w:shd w:val="clear" w:color="auto" w:fill="F1F1F1"/>
          </w:tcPr>
          <w:p w14:paraId="623270DE" w14:textId="77777777" w:rsidR="008C47DB" w:rsidRPr="00CE2EB4" w:rsidRDefault="008C47DB" w:rsidP="00333374">
            <w:pPr>
              <w:rPr>
                <w:rFonts w:ascii="Arial" w:eastAsia="Arial" w:hAnsi="Arial" w:cs="Arial"/>
                <w:sz w:val="14"/>
                <w:szCs w:val="14"/>
                <w:lang w:val="es-ES" w:eastAsia="es-ES" w:bidi="es-ES"/>
              </w:rPr>
            </w:pPr>
          </w:p>
          <w:p w14:paraId="4420DC46" w14:textId="77777777" w:rsidR="008C47DB" w:rsidRPr="00CE2EB4" w:rsidRDefault="008C47DB" w:rsidP="00333374">
            <w:pPr>
              <w:ind w:firstLine="2"/>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Valor</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En</w:t>
            </w:r>
            <w:r w:rsidRPr="00CE2EB4">
              <w:rPr>
                <w:rFonts w:ascii="Arial" w:eastAsia="Arial" w:hAnsi="Arial" w:cs="Arial"/>
                <w:b/>
                <w:spacing w:val="-7"/>
                <w:sz w:val="14"/>
                <w:szCs w:val="14"/>
                <w:lang w:val="es-ES" w:eastAsia="es-ES" w:bidi="es-ES"/>
              </w:rPr>
              <w:t xml:space="preserve"> </w:t>
            </w:r>
            <w:r w:rsidRPr="00CE2EB4">
              <w:rPr>
                <w:rFonts w:ascii="Arial" w:eastAsia="Arial" w:hAnsi="Arial" w:cs="Arial"/>
                <w:b/>
                <w:spacing w:val="-1"/>
                <w:sz w:val="14"/>
                <w:szCs w:val="14"/>
                <w:lang w:val="es-ES" w:eastAsia="es-ES" w:bidi="es-ES"/>
              </w:rPr>
              <w:t>SMMLV</w:t>
            </w:r>
          </w:p>
        </w:tc>
        <w:tc>
          <w:tcPr>
            <w:tcW w:w="993" w:type="dxa"/>
            <w:shd w:val="clear" w:color="auto" w:fill="F1F1F1"/>
          </w:tcPr>
          <w:p w14:paraId="3BAF4B49" w14:textId="77777777" w:rsidR="008C47DB" w:rsidRPr="00CE2EB4" w:rsidRDefault="008C47DB" w:rsidP="00333374">
            <w:pPr>
              <w:ind w:hanging="3"/>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Número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consecutivo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RUP</w:t>
            </w:r>
          </w:p>
        </w:tc>
      </w:tr>
      <w:tr w:rsidR="008C47DB" w:rsidRPr="00CE2EB4" w14:paraId="38589895" w14:textId="77777777" w:rsidTr="00333374">
        <w:trPr>
          <w:trHeight w:val="265"/>
        </w:trPr>
        <w:tc>
          <w:tcPr>
            <w:tcW w:w="1001" w:type="dxa"/>
          </w:tcPr>
          <w:p w14:paraId="3803915A"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1</w:t>
            </w:r>
          </w:p>
        </w:tc>
        <w:tc>
          <w:tcPr>
            <w:tcW w:w="1087" w:type="dxa"/>
          </w:tcPr>
          <w:p w14:paraId="7BEBF9A4"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26D50184"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4A7DF06"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4723BA41"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40AD179F"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4B6FF797"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217A4AFA"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6B9B1A9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200BB66A" w14:textId="77777777" w:rsidTr="00333374">
        <w:trPr>
          <w:trHeight w:val="265"/>
        </w:trPr>
        <w:tc>
          <w:tcPr>
            <w:tcW w:w="1001" w:type="dxa"/>
          </w:tcPr>
          <w:p w14:paraId="39E251BD"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2</w:t>
            </w:r>
          </w:p>
        </w:tc>
        <w:tc>
          <w:tcPr>
            <w:tcW w:w="1087" w:type="dxa"/>
          </w:tcPr>
          <w:p w14:paraId="3A668FAF"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0BA3061E"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082E62B3"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68D3089"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218BEADD"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0FBDD3C4"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0071B184"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24B3C7F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2952C501" w14:textId="77777777" w:rsidTr="00333374">
        <w:trPr>
          <w:trHeight w:val="265"/>
        </w:trPr>
        <w:tc>
          <w:tcPr>
            <w:tcW w:w="1001" w:type="dxa"/>
          </w:tcPr>
          <w:p w14:paraId="7C61B165"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3</w:t>
            </w:r>
          </w:p>
        </w:tc>
        <w:tc>
          <w:tcPr>
            <w:tcW w:w="1087" w:type="dxa"/>
          </w:tcPr>
          <w:p w14:paraId="4ADF70AE"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78F2A48A"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0F9F4077"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6B78D24B"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152888E0"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4F17B624"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5BB368D4"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0CC9807C"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11AA04EB" w14:textId="77777777" w:rsidTr="00333374">
        <w:trPr>
          <w:trHeight w:val="265"/>
        </w:trPr>
        <w:tc>
          <w:tcPr>
            <w:tcW w:w="1001" w:type="dxa"/>
          </w:tcPr>
          <w:p w14:paraId="675C746E"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4</w:t>
            </w:r>
          </w:p>
        </w:tc>
        <w:tc>
          <w:tcPr>
            <w:tcW w:w="1087" w:type="dxa"/>
          </w:tcPr>
          <w:p w14:paraId="60EB7B39"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44E31CB0"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7D063C1"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08FB874"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54A43612"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3ABB3B2A"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3BD97FF1"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220E178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3039AAB3" w14:textId="77777777" w:rsidTr="00333374">
        <w:trPr>
          <w:trHeight w:val="265"/>
        </w:trPr>
        <w:tc>
          <w:tcPr>
            <w:tcW w:w="1001" w:type="dxa"/>
          </w:tcPr>
          <w:p w14:paraId="428B618B"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5</w:t>
            </w:r>
          </w:p>
        </w:tc>
        <w:tc>
          <w:tcPr>
            <w:tcW w:w="1087" w:type="dxa"/>
          </w:tcPr>
          <w:p w14:paraId="7829F7D8"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7D161E50"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495E536"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15873617"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7F32D24A"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5BBA5B17"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17456516"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5C43CDC3" w14:textId="77777777" w:rsidR="008C47DB" w:rsidRPr="00CE2EB4" w:rsidRDefault="008C47DB" w:rsidP="00333374">
            <w:pPr>
              <w:rPr>
                <w:rFonts w:ascii="Arial" w:eastAsia="Arial" w:hAnsi="Arial" w:cs="Arial"/>
                <w:sz w:val="14"/>
                <w:szCs w:val="14"/>
                <w:lang w:val="es-ES" w:eastAsia="es-ES" w:bidi="es-ES"/>
              </w:rPr>
            </w:pPr>
          </w:p>
        </w:tc>
      </w:tr>
    </w:tbl>
    <w:p w14:paraId="2F566E58"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21D3ED3A" w14:textId="3DC142AF" w:rsidR="008C47DB" w:rsidRDefault="008C47DB" w:rsidP="008C47DB">
      <w:pPr>
        <w:spacing w:after="0" w:line="240" w:lineRule="auto"/>
        <w:jc w:val="both"/>
        <w:rPr>
          <w:rFonts w:ascii="Arial" w:eastAsia="Times New Roman" w:hAnsi="Arial" w:cs="Arial"/>
          <w:bCs/>
          <w:sz w:val="20"/>
          <w:szCs w:val="20"/>
          <w:lang w:val="es-ES_tradnl" w:eastAsia="es-MX"/>
        </w:rPr>
      </w:pPr>
      <w:r w:rsidRPr="00CE2EB4">
        <w:rPr>
          <w:rFonts w:ascii="Arial" w:eastAsia="Times New Roman" w:hAnsi="Arial" w:cs="Arial"/>
          <w:b/>
          <w:sz w:val="20"/>
          <w:szCs w:val="20"/>
          <w:lang w:val="es-ES_tradnl" w:eastAsia="es-MX"/>
        </w:rPr>
        <w:t xml:space="preserve">NOTA: </w:t>
      </w:r>
      <w:r w:rsidRPr="00CE2EB4">
        <w:rPr>
          <w:rFonts w:ascii="Arial" w:eastAsia="Times New Roman" w:hAnsi="Arial" w:cs="Arial"/>
          <w:bCs/>
          <w:sz w:val="20"/>
          <w:szCs w:val="20"/>
          <w:lang w:val="es-ES_tradnl" w:eastAsia="es-MX"/>
        </w:rPr>
        <w:t>Solo en caso de Proponentes extranjeros no se deberá completar la casilla del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consecutivo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RUP,</w:t>
      </w:r>
      <w:r w:rsidRPr="00CE2EB4">
        <w:rPr>
          <w:rFonts w:ascii="Arial" w:eastAsia="Times New Roman" w:hAnsi="Arial" w:cs="Arial"/>
          <w:bCs/>
          <w:spacing w:val="-5"/>
          <w:sz w:val="20"/>
          <w:szCs w:val="20"/>
          <w:lang w:val="es-ES_tradnl" w:eastAsia="es-MX"/>
        </w:rPr>
        <w:t xml:space="preserve"> </w:t>
      </w:r>
      <w:r w:rsidRPr="00CE2EB4">
        <w:rPr>
          <w:rFonts w:ascii="Arial" w:eastAsia="Times New Roman" w:hAnsi="Arial" w:cs="Arial"/>
          <w:bCs/>
          <w:sz w:val="20"/>
          <w:szCs w:val="20"/>
          <w:lang w:val="es-ES_tradnl" w:eastAsia="es-MX"/>
        </w:rPr>
        <w:t>pero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se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deberá</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fecha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5"/>
          <w:sz w:val="20"/>
          <w:szCs w:val="20"/>
          <w:lang w:val="es-ES_tradnl" w:eastAsia="es-MX"/>
        </w:rPr>
        <w:t xml:space="preserve"> </w:t>
      </w:r>
      <w:r w:rsidRPr="00CE2EB4">
        <w:rPr>
          <w:rFonts w:ascii="Arial" w:eastAsia="Times New Roman" w:hAnsi="Arial" w:cs="Arial"/>
          <w:bCs/>
          <w:sz w:val="20"/>
          <w:szCs w:val="20"/>
          <w:lang w:val="es-ES_tradnl" w:eastAsia="es-MX"/>
        </w:rPr>
        <w:t>apostille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y/o</w:t>
      </w:r>
      <w:r w:rsidRPr="00CE2EB4">
        <w:rPr>
          <w:rFonts w:ascii="Arial" w:eastAsia="Times New Roman" w:hAnsi="Arial" w:cs="Arial"/>
          <w:bCs/>
          <w:spacing w:val="-1"/>
          <w:sz w:val="20"/>
          <w:szCs w:val="20"/>
          <w:lang w:val="es-ES_tradnl" w:eastAsia="es-MX"/>
        </w:rPr>
        <w:t xml:space="preserve"> </w:t>
      </w:r>
      <w:proofErr w:type="spellStart"/>
      <w:r w:rsidRPr="00CE2EB4">
        <w:rPr>
          <w:rFonts w:ascii="Arial" w:eastAsia="Times New Roman" w:hAnsi="Arial" w:cs="Arial"/>
          <w:bCs/>
          <w:sz w:val="20"/>
          <w:szCs w:val="20"/>
          <w:lang w:val="es-ES_tradnl" w:eastAsia="es-MX"/>
        </w:rPr>
        <w:t>consularización</w:t>
      </w:r>
      <w:proofErr w:type="spellEnd"/>
      <w:r w:rsidRPr="00CE2EB4">
        <w:rPr>
          <w:rFonts w:ascii="Arial" w:eastAsia="Times New Roman" w:hAnsi="Arial" w:cs="Arial"/>
          <w:bCs/>
          <w:sz w:val="20"/>
          <w:szCs w:val="20"/>
          <w:lang w:val="es-ES_tradnl" w:eastAsia="es-MX"/>
        </w:rPr>
        <w:t>.</w:t>
      </w:r>
    </w:p>
    <w:p w14:paraId="3A281A4D" w14:textId="2F85D6F0" w:rsidR="008C47DB" w:rsidRDefault="008C47DB" w:rsidP="008C47DB">
      <w:pPr>
        <w:spacing w:after="0" w:line="240" w:lineRule="auto"/>
        <w:jc w:val="both"/>
        <w:rPr>
          <w:rFonts w:ascii="Arial" w:eastAsia="Times New Roman" w:hAnsi="Arial" w:cs="Arial"/>
          <w:bCs/>
          <w:sz w:val="20"/>
          <w:szCs w:val="20"/>
          <w:lang w:val="es-ES_tradnl" w:eastAsia="es-MX"/>
        </w:rPr>
      </w:pPr>
    </w:p>
    <w:p w14:paraId="24272A0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948BED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2AF056B"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D1A0A2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CBC78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1FDA4E6"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C6FE92F"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6BD66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23F51A6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D5E0DF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B840F4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081CD03"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3E98025"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054FB7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6738F1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5E903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3A1E001"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594C71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BA7A9E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14638EE"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9B9E1F8"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85D65A7"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CF895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10A5E8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B7BADA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114318D" w14:textId="6D6F9540" w:rsidR="008C47DB" w:rsidRDefault="008C47DB" w:rsidP="008C47DB">
      <w:pPr>
        <w:pStyle w:val="Ttulo1"/>
        <w:rPr>
          <w:rFonts w:eastAsia="Calibri"/>
        </w:rPr>
      </w:pPr>
      <w:bookmarkStart w:id="536" w:name="_Toc179280439"/>
      <w:r w:rsidRPr="008C47DB">
        <w:rPr>
          <w:rFonts w:eastAsia="Calibri"/>
        </w:rPr>
        <w:t>FORMATO 1</w:t>
      </w:r>
      <w:r>
        <w:rPr>
          <w:rFonts w:eastAsia="Calibri"/>
        </w:rPr>
        <w:t>0</w:t>
      </w:r>
      <w:bookmarkEnd w:id="536"/>
    </w:p>
    <w:p w14:paraId="7199D445" w14:textId="77777777" w:rsidR="008C47DB" w:rsidRP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EBD9BB3" w14:textId="77777777" w:rsidR="008C47DB" w:rsidRPr="008C47DB" w:rsidRDefault="008C47DB" w:rsidP="008C47DB">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8C47DB">
        <w:rPr>
          <w:rFonts w:ascii="Arial" w:eastAsia="Arial Narrow" w:hAnsi="Arial" w:cs="Arial"/>
          <w:b/>
          <w:sz w:val="20"/>
          <w:szCs w:val="20"/>
          <w:lang w:val="es-ES" w:eastAsia="es-ES"/>
        </w:rPr>
        <w:t>CARTA DE COMPROMISO DE OFRECIMIENTO DEL EQUIPO MÍNIMO PARA LA PRESTACIÓN DEL SERVICIO Y DE DISPONIBILIDAD DE INSTALACIONES Y EQUIPOS REQUERIDOS</w:t>
      </w:r>
    </w:p>
    <w:p w14:paraId="48D8C616" w14:textId="77777777" w:rsidR="008C47DB" w:rsidRDefault="008C47DB" w:rsidP="008C47DB">
      <w:pPr>
        <w:tabs>
          <w:tab w:val="left" w:pos="4141"/>
        </w:tabs>
        <w:spacing w:after="0" w:line="240" w:lineRule="auto"/>
        <w:jc w:val="both"/>
        <w:rPr>
          <w:rFonts w:ascii="Arial" w:eastAsia="Arial" w:hAnsi="Arial" w:cs="Arial"/>
          <w:sz w:val="20"/>
          <w:szCs w:val="20"/>
        </w:rPr>
      </w:pPr>
    </w:p>
    <w:p w14:paraId="4B0B2C0C" w14:textId="10EC006B" w:rsidR="008C47DB" w:rsidRPr="008C47DB" w:rsidRDefault="008C47DB" w:rsidP="008C47DB">
      <w:pPr>
        <w:tabs>
          <w:tab w:val="left" w:pos="4141"/>
        </w:tabs>
        <w:spacing w:after="0" w:line="240" w:lineRule="auto"/>
        <w:jc w:val="both"/>
        <w:rPr>
          <w:rFonts w:ascii="Arial" w:eastAsia="Arial" w:hAnsi="Arial" w:cs="Arial"/>
          <w:sz w:val="20"/>
          <w:szCs w:val="20"/>
        </w:rPr>
      </w:pPr>
      <w:r w:rsidRPr="008C47DB">
        <w:rPr>
          <w:rFonts w:ascii="Arial" w:eastAsia="Arial" w:hAnsi="Arial" w:cs="Arial"/>
          <w:sz w:val="20"/>
          <w:szCs w:val="20"/>
        </w:rPr>
        <w:t>Por medio de este documento, el suscrito, actuando en mi condición de representante legal de</w:t>
      </w:r>
      <w:r w:rsidRPr="008C47DB">
        <w:rPr>
          <w:rFonts w:ascii="Arial" w:eastAsia="Arial" w:hAnsi="Arial" w:cs="Arial"/>
          <w:sz w:val="20"/>
          <w:szCs w:val="20"/>
        </w:rPr>
        <w:tab/>
        <w:t>_ [Indique el nombre o razón social del proponente], manifiesto mi voluntad y compromiso irrevocable con TRANSMILENIO S.A., en caso de resultar adjudicatario del presente proceso de selección, a:</w:t>
      </w:r>
    </w:p>
    <w:p w14:paraId="06A59DB5" w14:textId="77777777" w:rsidR="008C47DB" w:rsidRPr="008C47DB" w:rsidRDefault="008C47DB" w:rsidP="008C47DB">
      <w:pPr>
        <w:spacing w:after="0" w:line="240" w:lineRule="auto"/>
        <w:rPr>
          <w:rFonts w:ascii="Arial" w:eastAsia="Arial" w:hAnsi="Arial" w:cs="Arial"/>
          <w:sz w:val="20"/>
          <w:szCs w:val="20"/>
        </w:rPr>
      </w:pPr>
    </w:p>
    <w:p w14:paraId="1A9FD7F6" w14:textId="77777777" w:rsidR="008C47DB" w:rsidRPr="008C47DB" w:rsidRDefault="008C47DB" w:rsidP="00876B43">
      <w:pPr>
        <w:widowControl w:val="0"/>
        <w:numPr>
          <w:ilvl w:val="0"/>
          <w:numId w:val="21"/>
        </w:numPr>
        <w:tabs>
          <w:tab w:val="left" w:pos="7797"/>
        </w:tabs>
        <w:autoSpaceDE w:val="0"/>
        <w:autoSpaceDN w:val="0"/>
        <w:spacing w:after="0" w:line="240" w:lineRule="auto"/>
        <w:jc w:val="both"/>
        <w:rPr>
          <w:rFonts w:ascii="Arial" w:eastAsia="Calibri" w:hAnsi="Arial" w:cs="Arial"/>
          <w:sz w:val="20"/>
          <w:szCs w:val="20"/>
        </w:rPr>
      </w:pPr>
      <w:r w:rsidRPr="008C47DB">
        <w:rPr>
          <w:rFonts w:ascii="Arial" w:eastAsia="Calibri" w:hAnsi="Arial" w:cs="Arial"/>
          <w:sz w:val="20"/>
          <w:szCs w:val="20"/>
        </w:rPr>
        <w:t>A</w:t>
      </w:r>
      <w:r w:rsidRPr="008C47DB">
        <w:rPr>
          <w:rFonts w:ascii="Arial" w:eastAsia="Calibri" w:hAnsi="Arial" w:cs="Arial"/>
          <w:spacing w:val="1"/>
          <w:sz w:val="20"/>
          <w:szCs w:val="20"/>
        </w:rPr>
        <w:t xml:space="preserve"> </w:t>
      </w:r>
      <w:r w:rsidRPr="008C47DB">
        <w:rPr>
          <w:rFonts w:ascii="Arial" w:eastAsia="Calibri" w:hAnsi="Arial" w:cs="Arial"/>
          <w:sz w:val="20"/>
          <w:szCs w:val="20"/>
        </w:rPr>
        <w:t>vincular</w:t>
      </w:r>
      <w:r w:rsidRPr="008C47DB">
        <w:rPr>
          <w:rFonts w:ascii="Arial" w:eastAsia="Calibri" w:hAnsi="Arial" w:cs="Arial"/>
          <w:spacing w:val="1"/>
          <w:sz w:val="20"/>
          <w:szCs w:val="20"/>
        </w:rPr>
        <w:t xml:space="preserve"> </w:t>
      </w:r>
      <w:r w:rsidRPr="008C47DB">
        <w:rPr>
          <w:rFonts w:ascii="Arial" w:eastAsia="Calibri" w:hAnsi="Arial" w:cs="Arial"/>
          <w:sz w:val="20"/>
          <w:szCs w:val="20"/>
        </w:rPr>
        <w:t>y</w:t>
      </w:r>
      <w:r w:rsidRPr="008C47DB">
        <w:rPr>
          <w:rFonts w:ascii="Arial" w:eastAsia="Calibri" w:hAnsi="Arial" w:cs="Arial"/>
          <w:spacing w:val="1"/>
          <w:sz w:val="20"/>
          <w:szCs w:val="20"/>
        </w:rPr>
        <w:t xml:space="preserve"> </w:t>
      </w:r>
      <w:r w:rsidRPr="008C47DB">
        <w:rPr>
          <w:rFonts w:ascii="Arial" w:eastAsia="Calibri" w:hAnsi="Arial" w:cs="Arial"/>
          <w:sz w:val="20"/>
          <w:szCs w:val="20"/>
        </w:rPr>
        <w:t>acreditar</w:t>
      </w:r>
      <w:r w:rsidRPr="008C47DB">
        <w:rPr>
          <w:rFonts w:ascii="Arial" w:eastAsia="Calibri" w:hAnsi="Arial" w:cs="Arial"/>
          <w:spacing w:val="1"/>
          <w:sz w:val="20"/>
          <w:szCs w:val="20"/>
        </w:rPr>
        <w:t xml:space="preserve"> </w:t>
      </w:r>
      <w:r w:rsidRPr="008C47DB">
        <w:rPr>
          <w:rFonts w:ascii="Arial" w:eastAsia="Calibri" w:hAnsi="Arial" w:cs="Arial"/>
          <w:sz w:val="20"/>
          <w:szCs w:val="20"/>
        </w:rPr>
        <w:t>en</w:t>
      </w:r>
      <w:r w:rsidRPr="008C47DB">
        <w:rPr>
          <w:rFonts w:ascii="Arial" w:eastAsia="Calibri" w:hAnsi="Arial" w:cs="Arial"/>
          <w:spacing w:val="1"/>
          <w:sz w:val="20"/>
          <w:szCs w:val="20"/>
        </w:rPr>
        <w:t xml:space="preserve"> </w:t>
      </w:r>
      <w:r w:rsidRPr="008C47DB">
        <w:rPr>
          <w:rFonts w:ascii="Arial" w:eastAsia="Calibri" w:hAnsi="Arial" w:cs="Arial"/>
          <w:sz w:val="20"/>
          <w:szCs w:val="20"/>
        </w:rPr>
        <w:t>debida</w:t>
      </w:r>
      <w:r w:rsidRPr="008C47DB">
        <w:rPr>
          <w:rFonts w:ascii="Arial" w:eastAsia="Calibri" w:hAnsi="Arial" w:cs="Arial"/>
          <w:spacing w:val="1"/>
          <w:sz w:val="20"/>
          <w:szCs w:val="20"/>
        </w:rPr>
        <w:t xml:space="preserve"> </w:t>
      </w:r>
      <w:r w:rsidRPr="008C47DB">
        <w:rPr>
          <w:rFonts w:ascii="Arial" w:eastAsia="Calibri" w:hAnsi="Arial" w:cs="Arial"/>
          <w:sz w:val="20"/>
          <w:szCs w:val="20"/>
        </w:rPr>
        <w:t>forma</w:t>
      </w:r>
      <w:r w:rsidRPr="008C47DB">
        <w:rPr>
          <w:rFonts w:ascii="Arial" w:eastAsia="Calibri" w:hAnsi="Arial" w:cs="Arial"/>
          <w:spacing w:val="1"/>
          <w:sz w:val="20"/>
          <w:szCs w:val="20"/>
        </w:rPr>
        <w:t xml:space="preserve"> </w:t>
      </w:r>
      <w:r w:rsidRPr="008C47DB">
        <w:rPr>
          <w:rFonts w:ascii="Arial" w:eastAsia="Calibri" w:hAnsi="Arial" w:cs="Arial"/>
          <w:sz w:val="20"/>
          <w:szCs w:val="20"/>
        </w:rPr>
        <w:t>dentro</w:t>
      </w:r>
      <w:r w:rsidRPr="008C47DB">
        <w:rPr>
          <w:rFonts w:ascii="Arial" w:eastAsia="Calibri" w:hAnsi="Arial" w:cs="Arial"/>
          <w:spacing w:val="1"/>
          <w:sz w:val="20"/>
          <w:szCs w:val="20"/>
        </w:rPr>
        <w:t xml:space="preserve"> </w:t>
      </w:r>
      <w:r w:rsidRPr="008C47DB">
        <w:rPr>
          <w:rFonts w:ascii="Arial" w:eastAsia="Calibri" w:hAnsi="Arial" w:cs="Arial"/>
          <w:sz w:val="20"/>
          <w:szCs w:val="20"/>
        </w:rPr>
        <w:t>del</w:t>
      </w:r>
      <w:r w:rsidRPr="008C47DB">
        <w:rPr>
          <w:rFonts w:ascii="Arial" w:eastAsia="Calibri" w:hAnsi="Arial" w:cs="Arial"/>
          <w:spacing w:val="1"/>
          <w:sz w:val="20"/>
          <w:szCs w:val="20"/>
        </w:rPr>
        <w:t xml:space="preserve"> </w:t>
      </w:r>
      <w:r w:rsidRPr="008C47DB">
        <w:rPr>
          <w:rFonts w:ascii="Arial" w:eastAsia="Calibri" w:hAnsi="Arial" w:cs="Arial"/>
          <w:sz w:val="20"/>
          <w:szCs w:val="20"/>
        </w:rPr>
        <w:t>proyecto</w:t>
      </w:r>
      <w:r w:rsidRPr="008C47DB">
        <w:rPr>
          <w:rFonts w:ascii="Arial" w:eastAsia="Calibri" w:hAnsi="Arial" w:cs="Arial"/>
          <w:spacing w:val="1"/>
          <w:sz w:val="20"/>
          <w:szCs w:val="20"/>
        </w:rPr>
        <w:t xml:space="preserve"> </w:t>
      </w:r>
      <w:r w:rsidRPr="008C47DB">
        <w:rPr>
          <w:rFonts w:ascii="Arial" w:eastAsia="Calibri" w:hAnsi="Arial" w:cs="Arial"/>
          <w:sz w:val="20"/>
          <w:szCs w:val="20"/>
        </w:rPr>
        <w:t>el</w:t>
      </w:r>
      <w:r w:rsidRPr="008C47DB">
        <w:rPr>
          <w:rFonts w:ascii="Arial" w:eastAsia="Calibri" w:hAnsi="Arial" w:cs="Arial"/>
          <w:spacing w:val="1"/>
          <w:sz w:val="20"/>
          <w:szCs w:val="20"/>
        </w:rPr>
        <w:t xml:space="preserve"> </w:t>
      </w:r>
      <w:r w:rsidRPr="008C47DB">
        <w:rPr>
          <w:rFonts w:ascii="Arial" w:eastAsia="Calibri" w:hAnsi="Arial" w:cs="Arial"/>
          <w:sz w:val="20"/>
          <w:szCs w:val="20"/>
        </w:rPr>
        <w:t>personal</w:t>
      </w:r>
      <w:r w:rsidRPr="008C47DB">
        <w:rPr>
          <w:rFonts w:ascii="Arial" w:eastAsia="Calibri" w:hAnsi="Arial" w:cs="Arial"/>
          <w:spacing w:val="1"/>
          <w:sz w:val="20"/>
          <w:szCs w:val="20"/>
        </w:rPr>
        <w:t xml:space="preserve"> </w:t>
      </w:r>
      <w:r w:rsidRPr="008C47DB">
        <w:rPr>
          <w:rFonts w:ascii="Arial" w:eastAsia="Calibri" w:hAnsi="Arial" w:cs="Arial"/>
          <w:sz w:val="20"/>
          <w:szCs w:val="20"/>
        </w:rPr>
        <w:t>para</w:t>
      </w:r>
      <w:r w:rsidRPr="008C47DB">
        <w:rPr>
          <w:rFonts w:ascii="Arial" w:eastAsia="Calibri" w:hAnsi="Arial" w:cs="Arial"/>
          <w:spacing w:val="-59"/>
          <w:sz w:val="20"/>
          <w:szCs w:val="20"/>
        </w:rPr>
        <w:t xml:space="preserve"> </w:t>
      </w:r>
      <w:r w:rsidRPr="008C47DB">
        <w:rPr>
          <w:rFonts w:ascii="Arial" w:eastAsia="Calibri" w:hAnsi="Arial" w:cs="Arial"/>
          <w:sz w:val="20"/>
          <w:szCs w:val="20"/>
        </w:rPr>
        <w:t>conformar el equipo mínimo de trabajo que debo proveer para la prestación del</w:t>
      </w:r>
      <w:r w:rsidRPr="008C47DB">
        <w:rPr>
          <w:rFonts w:ascii="Arial" w:eastAsia="Calibri" w:hAnsi="Arial" w:cs="Arial"/>
          <w:spacing w:val="1"/>
          <w:sz w:val="20"/>
          <w:szCs w:val="20"/>
        </w:rPr>
        <w:t xml:space="preserve"> </w:t>
      </w:r>
      <w:r w:rsidRPr="008C47DB">
        <w:rPr>
          <w:rFonts w:ascii="Arial" w:eastAsia="Calibri" w:hAnsi="Arial" w:cs="Arial"/>
          <w:spacing w:val="-1"/>
          <w:sz w:val="20"/>
          <w:szCs w:val="20"/>
        </w:rPr>
        <w:t>servicio,</w:t>
      </w:r>
      <w:r w:rsidRPr="008C47DB">
        <w:rPr>
          <w:rFonts w:ascii="Arial" w:eastAsia="Calibri" w:hAnsi="Arial" w:cs="Arial"/>
          <w:spacing w:val="-13"/>
          <w:sz w:val="20"/>
          <w:szCs w:val="20"/>
        </w:rPr>
        <w:t xml:space="preserve"> </w:t>
      </w:r>
      <w:r w:rsidRPr="008C47DB">
        <w:rPr>
          <w:rFonts w:ascii="Arial" w:eastAsia="Calibri" w:hAnsi="Arial" w:cs="Arial"/>
          <w:spacing w:val="-1"/>
          <w:sz w:val="20"/>
          <w:szCs w:val="20"/>
        </w:rPr>
        <w:t>conforme</w:t>
      </w:r>
      <w:r w:rsidRPr="008C47DB">
        <w:rPr>
          <w:rFonts w:ascii="Arial" w:eastAsia="Calibri" w:hAnsi="Arial" w:cs="Arial"/>
          <w:spacing w:val="-9"/>
          <w:sz w:val="20"/>
          <w:szCs w:val="20"/>
        </w:rPr>
        <w:t xml:space="preserve"> </w:t>
      </w:r>
      <w:r w:rsidRPr="008C47DB">
        <w:rPr>
          <w:rFonts w:ascii="Arial" w:eastAsia="Calibri" w:hAnsi="Arial" w:cs="Arial"/>
          <w:sz w:val="20"/>
          <w:szCs w:val="20"/>
        </w:rPr>
        <w:t>a</w:t>
      </w:r>
      <w:r w:rsidRPr="008C47DB">
        <w:rPr>
          <w:rFonts w:ascii="Arial" w:eastAsia="Calibri" w:hAnsi="Arial" w:cs="Arial"/>
          <w:spacing w:val="-6"/>
          <w:sz w:val="20"/>
          <w:szCs w:val="20"/>
        </w:rPr>
        <w:t xml:space="preserve"> </w:t>
      </w:r>
      <w:r w:rsidRPr="008C47DB">
        <w:rPr>
          <w:rFonts w:ascii="Arial" w:eastAsia="Calibri" w:hAnsi="Arial" w:cs="Arial"/>
          <w:sz w:val="20"/>
          <w:szCs w:val="20"/>
        </w:rPr>
        <w:t>los</w:t>
      </w:r>
      <w:r w:rsidRPr="008C47DB">
        <w:rPr>
          <w:rFonts w:ascii="Arial" w:eastAsia="Calibri" w:hAnsi="Arial" w:cs="Arial"/>
          <w:spacing w:val="-12"/>
          <w:sz w:val="20"/>
          <w:szCs w:val="20"/>
        </w:rPr>
        <w:t xml:space="preserve"> </w:t>
      </w:r>
      <w:r w:rsidRPr="008C47DB">
        <w:rPr>
          <w:rFonts w:ascii="Arial" w:eastAsia="Calibri" w:hAnsi="Arial" w:cs="Arial"/>
          <w:sz w:val="20"/>
          <w:szCs w:val="20"/>
        </w:rPr>
        <w:t>requerimientos</w:t>
      </w:r>
      <w:r w:rsidRPr="008C47DB">
        <w:rPr>
          <w:rFonts w:ascii="Arial" w:eastAsia="Calibri" w:hAnsi="Arial" w:cs="Arial"/>
          <w:spacing w:val="-12"/>
          <w:sz w:val="20"/>
          <w:szCs w:val="20"/>
        </w:rPr>
        <w:t xml:space="preserve"> </w:t>
      </w:r>
      <w:r w:rsidRPr="008C47DB">
        <w:rPr>
          <w:rFonts w:ascii="Arial" w:eastAsia="Calibri" w:hAnsi="Arial" w:cs="Arial"/>
          <w:sz w:val="20"/>
          <w:szCs w:val="20"/>
        </w:rPr>
        <w:t>exigidos</w:t>
      </w:r>
      <w:r w:rsidRPr="008C47DB">
        <w:rPr>
          <w:rFonts w:ascii="Arial" w:eastAsia="Calibri" w:hAnsi="Arial" w:cs="Arial"/>
          <w:spacing w:val="-12"/>
          <w:sz w:val="20"/>
          <w:szCs w:val="20"/>
        </w:rPr>
        <w:t xml:space="preserve"> </w:t>
      </w:r>
      <w:r w:rsidRPr="008C47DB">
        <w:rPr>
          <w:rFonts w:ascii="Arial" w:eastAsia="Calibri" w:hAnsi="Arial" w:cs="Arial"/>
          <w:sz w:val="20"/>
          <w:szCs w:val="20"/>
        </w:rPr>
        <w:t>por</w:t>
      </w:r>
      <w:r w:rsidRPr="008C47DB">
        <w:rPr>
          <w:rFonts w:ascii="Arial" w:eastAsia="Calibri" w:hAnsi="Arial" w:cs="Arial"/>
          <w:spacing w:val="-15"/>
          <w:sz w:val="20"/>
          <w:szCs w:val="20"/>
        </w:rPr>
        <w:t xml:space="preserve"> </w:t>
      </w:r>
      <w:r w:rsidRPr="008C47DB">
        <w:rPr>
          <w:rFonts w:ascii="Arial" w:eastAsia="Calibri" w:hAnsi="Arial" w:cs="Arial"/>
          <w:sz w:val="20"/>
          <w:szCs w:val="20"/>
        </w:rPr>
        <w:t>la</w:t>
      </w:r>
      <w:r w:rsidRPr="008C47DB">
        <w:rPr>
          <w:rFonts w:ascii="Arial" w:eastAsia="Calibri" w:hAnsi="Arial" w:cs="Arial"/>
          <w:spacing w:val="-8"/>
          <w:sz w:val="20"/>
          <w:szCs w:val="20"/>
        </w:rPr>
        <w:t xml:space="preserve"> </w:t>
      </w:r>
      <w:r w:rsidRPr="008C47DB">
        <w:rPr>
          <w:rFonts w:ascii="Arial" w:eastAsia="Calibri" w:hAnsi="Arial" w:cs="Arial"/>
          <w:sz w:val="20"/>
          <w:szCs w:val="20"/>
        </w:rPr>
        <w:t>Entidad</w:t>
      </w:r>
      <w:r w:rsidRPr="008C47DB">
        <w:rPr>
          <w:rFonts w:ascii="Arial" w:eastAsia="Calibri" w:hAnsi="Arial" w:cs="Arial"/>
          <w:spacing w:val="-9"/>
          <w:sz w:val="20"/>
          <w:szCs w:val="20"/>
        </w:rPr>
        <w:t xml:space="preserve"> </w:t>
      </w:r>
      <w:r w:rsidRPr="008C47DB">
        <w:rPr>
          <w:rFonts w:ascii="Arial" w:eastAsia="Calibri" w:hAnsi="Arial" w:cs="Arial"/>
          <w:sz w:val="20"/>
          <w:szCs w:val="20"/>
        </w:rPr>
        <w:t>en</w:t>
      </w:r>
      <w:r w:rsidRPr="008C47DB">
        <w:rPr>
          <w:rFonts w:ascii="Arial" w:eastAsia="Calibri" w:hAnsi="Arial" w:cs="Arial"/>
          <w:spacing w:val="-9"/>
          <w:sz w:val="20"/>
          <w:szCs w:val="20"/>
        </w:rPr>
        <w:t xml:space="preserve"> </w:t>
      </w:r>
      <w:r w:rsidRPr="008C47DB">
        <w:rPr>
          <w:rFonts w:ascii="Arial" w:eastAsia="Calibri" w:hAnsi="Arial" w:cs="Arial"/>
          <w:sz w:val="20"/>
          <w:szCs w:val="20"/>
        </w:rPr>
        <w:t>el</w:t>
      </w:r>
      <w:r w:rsidRPr="008C47DB">
        <w:rPr>
          <w:rFonts w:ascii="Arial" w:eastAsia="Calibri" w:hAnsi="Arial" w:cs="Arial"/>
          <w:spacing w:val="-11"/>
          <w:sz w:val="20"/>
          <w:szCs w:val="20"/>
        </w:rPr>
        <w:t xml:space="preserve"> </w:t>
      </w:r>
      <w:r w:rsidRPr="008C47DB">
        <w:rPr>
          <w:rFonts w:ascii="Arial" w:eastAsia="Calibri" w:hAnsi="Arial" w:cs="Arial"/>
          <w:sz w:val="20"/>
          <w:szCs w:val="20"/>
        </w:rPr>
        <w:t>Anexo</w:t>
      </w:r>
      <w:r w:rsidRPr="008C47DB">
        <w:rPr>
          <w:rFonts w:ascii="Arial" w:eastAsia="Calibri" w:hAnsi="Arial" w:cs="Arial"/>
          <w:spacing w:val="-9"/>
          <w:sz w:val="20"/>
          <w:szCs w:val="20"/>
        </w:rPr>
        <w:t xml:space="preserve"> </w:t>
      </w:r>
      <w:r w:rsidRPr="008C47DB">
        <w:rPr>
          <w:rFonts w:ascii="Arial" w:eastAsia="Calibri" w:hAnsi="Arial" w:cs="Arial"/>
          <w:sz w:val="20"/>
          <w:szCs w:val="20"/>
        </w:rPr>
        <w:t>Técnico</w:t>
      </w:r>
      <w:r w:rsidRPr="008C47DB">
        <w:rPr>
          <w:rFonts w:ascii="Arial" w:eastAsia="Calibri" w:hAnsi="Arial" w:cs="Arial"/>
          <w:spacing w:val="-59"/>
          <w:sz w:val="20"/>
          <w:szCs w:val="20"/>
        </w:rPr>
        <w:t xml:space="preserve"> </w:t>
      </w:r>
      <w:r w:rsidRPr="008C47DB">
        <w:rPr>
          <w:rFonts w:ascii="Arial" w:eastAsia="Calibri" w:hAnsi="Arial" w:cs="Arial"/>
          <w:sz w:val="20"/>
          <w:szCs w:val="20"/>
        </w:rPr>
        <w:t>del</w:t>
      </w:r>
      <w:r w:rsidRPr="008C47DB">
        <w:rPr>
          <w:rFonts w:ascii="Arial" w:eastAsia="Calibri" w:hAnsi="Arial" w:cs="Arial"/>
          <w:spacing w:val="-7"/>
          <w:sz w:val="20"/>
          <w:szCs w:val="20"/>
        </w:rPr>
        <w:t xml:space="preserve"> </w:t>
      </w:r>
      <w:r w:rsidRPr="008C47DB">
        <w:rPr>
          <w:rFonts w:ascii="Arial" w:eastAsia="Calibri" w:hAnsi="Arial" w:cs="Arial"/>
          <w:sz w:val="20"/>
          <w:szCs w:val="20"/>
        </w:rPr>
        <w:t>presente</w:t>
      </w:r>
      <w:r w:rsidRPr="008C47DB">
        <w:rPr>
          <w:rFonts w:ascii="Arial" w:eastAsia="Calibri" w:hAnsi="Arial" w:cs="Arial"/>
          <w:spacing w:val="1"/>
          <w:sz w:val="20"/>
          <w:szCs w:val="20"/>
        </w:rPr>
        <w:t xml:space="preserve"> </w:t>
      </w:r>
      <w:r w:rsidRPr="008C47DB">
        <w:rPr>
          <w:rFonts w:ascii="Arial" w:eastAsia="Calibri" w:hAnsi="Arial" w:cs="Arial"/>
          <w:sz w:val="20"/>
          <w:szCs w:val="20"/>
        </w:rPr>
        <w:t>proceso.</w:t>
      </w:r>
    </w:p>
    <w:p w14:paraId="012CBC7B" w14:textId="77777777" w:rsidR="008C47DB" w:rsidRPr="008C47DB" w:rsidRDefault="008C47DB" w:rsidP="00876B43">
      <w:pPr>
        <w:widowControl w:val="0"/>
        <w:numPr>
          <w:ilvl w:val="0"/>
          <w:numId w:val="21"/>
        </w:numPr>
        <w:tabs>
          <w:tab w:val="left" w:pos="7797"/>
        </w:tabs>
        <w:autoSpaceDE w:val="0"/>
        <w:autoSpaceDN w:val="0"/>
        <w:spacing w:after="0" w:line="240" w:lineRule="auto"/>
        <w:jc w:val="both"/>
        <w:rPr>
          <w:rFonts w:ascii="Arial" w:eastAsia="Calibri" w:hAnsi="Arial" w:cs="Arial"/>
          <w:sz w:val="20"/>
          <w:szCs w:val="20"/>
        </w:rPr>
      </w:pPr>
      <w:r w:rsidRPr="008C47DB">
        <w:rPr>
          <w:rFonts w:ascii="Arial" w:eastAsia="Calibri" w:hAnsi="Arial" w:cs="Arial"/>
          <w:sz w:val="20"/>
          <w:szCs w:val="20"/>
        </w:rPr>
        <w:t>De disponer de las instalaciones y equipos solicitados en los Anexos Técnicos, y</w:t>
      </w:r>
      <w:r w:rsidRPr="008C47DB">
        <w:rPr>
          <w:rFonts w:ascii="Arial" w:eastAsia="Calibri" w:hAnsi="Arial" w:cs="Arial"/>
          <w:spacing w:val="1"/>
          <w:sz w:val="20"/>
          <w:szCs w:val="20"/>
        </w:rPr>
        <w:t xml:space="preserve"> </w:t>
      </w:r>
      <w:r w:rsidRPr="008C47DB">
        <w:rPr>
          <w:rFonts w:ascii="Arial" w:eastAsia="Calibri" w:hAnsi="Arial" w:cs="Arial"/>
          <w:sz w:val="20"/>
          <w:szCs w:val="20"/>
        </w:rPr>
        <w:t>demás</w:t>
      </w:r>
      <w:r w:rsidRPr="008C47DB">
        <w:rPr>
          <w:rFonts w:ascii="Arial" w:eastAsia="Calibri" w:hAnsi="Arial" w:cs="Arial"/>
          <w:spacing w:val="-5"/>
          <w:sz w:val="20"/>
          <w:szCs w:val="20"/>
        </w:rPr>
        <w:t xml:space="preserve"> </w:t>
      </w:r>
      <w:r w:rsidRPr="008C47DB">
        <w:rPr>
          <w:rFonts w:ascii="Arial" w:eastAsia="Calibri" w:hAnsi="Arial" w:cs="Arial"/>
          <w:sz w:val="20"/>
          <w:szCs w:val="20"/>
        </w:rPr>
        <w:t>elementos</w:t>
      </w:r>
      <w:r w:rsidRPr="008C47DB">
        <w:rPr>
          <w:rFonts w:ascii="Arial" w:eastAsia="Calibri" w:hAnsi="Arial" w:cs="Arial"/>
          <w:spacing w:val="-5"/>
          <w:sz w:val="20"/>
          <w:szCs w:val="20"/>
        </w:rPr>
        <w:t xml:space="preserve"> </w:t>
      </w:r>
      <w:r w:rsidRPr="008C47DB">
        <w:rPr>
          <w:rFonts w:ascii="Arial" w:eastAsia="Calibri" w:hAnsi="Arial" w:cs="Arial"/>
          <w:sz w:val="20"/>
          <w:szCs w:val="20"/>
        </w:rPr>
        <w:t>requeridos</w:t>
      </w:r>
      <w:r w:rsidRPr="008C47DB">
        <w:rPr>
          <w:rFonts w:ascii="Arial" w:eastAsia="Calibri" w:hAnsi="Arial" w:cs="Arial"/>
          <w:spacing w:val="-5"/>
          <w:sz w:val="20"/>
          <w:szCs w:val="20"/>
        </w:rPr>
        <w:t xml:space="preserve"> </w:t>
      </w:r>
      <w:r w:rsidRPr="008C47DB">
        <w:rPr>
          <w:rFonts w:ascii="Arial" w:eastAsia="Calibri" w:hAnsi="Arial" w:cs="Arial"/>
          <w:sz w:val="20"/>
          <w:szCs w:val="20"/>
        </w:rPr>
        <w:t>y</w:t>
      </w:r>
      <w:r w:rsidRPr="008C47DB">
        <w:rPr>
          <w:rFonts w:ascii="Arial" w:eastAsia="Calibri" w:hAnsi="Arial" w:cs="Arial"/>
          <w:spacing w:val="-5"/>
          <w:sz w:val="20"/>
          <w:szCs w:val="20"/>
        </w:rPr>
        <w:t xml:space="preserve"> </w:t>
      </w:r>
      <w:r w:rsidRPr="008C47DB">
        <w:rPr>
          <w:rFonts w:ascii="Arial" w:eastAsia="Calibri" w:hAnsi="Arial" w:cs="Arial"/>
          <w:sz w:val="20"/>
          <w:szCs w:val="20"/>
        </w:rPr>
        <w:t>necesarios</w:t>
      </w:r>
      <w:r w:rsidRPr="008C47DB">
        <w:rPr>
          <w:rFonts w:ascii="Arial" w:eastAsia="Calibri" w:hAnsi="Arial" w:cs="Arial"/>
          <w:spacing w:val="-5"/>
          <w:sz w:val="20"/>
          <w:szCs w:val="20"/>
        </w:rPr>
        <w:t xml:space="preserve"> </w:t>
      </w:r>
      <w:r w:rsidRPr="008C47DB">
        <w:rPr>
          <w:rFonts w:ascii="Arial" w:eastAsia="Calibri" w:hAnsi="Arial" w:cs="Arial"/>
          <w:sz w:val="20"/>
          <w:szCs w:val="20"/>
        </w:rPr>
        <w:t>para</w:t>
      </w:r>
      <w:r w:rsidRPr="008C47DB">
        <w:rPr>
          <w:rFonts w:ascii="Arial" w:eastAsia="Calibri" w:hAnsi="Arial" w:cs="Arial"/>
          <w:spacing w:val="-7"/>
          <w:sz w:val="20"/>
          <w:szCs w:val="20"/>
        </w:rPr>
        <w:t xml:space="preserve"> </w:t>
      </w:r>
      <w:r w:rsidRPr="008C47DB">
        <w:rPr>
          <w:rFonts w:ascii="Arial" w:eastAsia="Calibri" w:hAnsi="Arial" w:cs="Arial"/>
          <w:sz w:val="20"/>
          <w:szCs w:val="20"/>
        </w:rPr>
        <w:t>el</w:t>
      </w:r>
      <w:r w:rsidRPr="008C47DB">
        <w:rPr>
          <w:rFonts w:ascii="Arial" w:eastAsia="Calibri" w:hAnsi="Arial" w:cs="Arial"/>
          <w:spacing w:val="-4"/>
          <w:sz w:val="20"/>
          <w:szCs w:val="20"/>
        </w:rPr>
        <w:t xml:space="preserve"> </w:t>
      </w:r>
      <w:r w:rsidRPr="008C47DB">
        <w:rPr>
          <w:rFonts w:ascii="Arial" w:eastAsia="Calibri" w:hAnsi="Arial" w:cs="Arial"/>
          <w:sz w:val="20"/>
          <w:szCs w:val="20"/>
        </w:rPr>
        <w:t>cabal</w:t>
      </w:r>
      <w:r w:rsidRPr="008C47DB">
        <w:rPr>
          <w:rFonts w:ascii="Arial" w:eastAsia="Calibri" w:hAnsi="Arial" w:cs="Arial"/>
          <w:spacing w:val="-4"/>
          <w:sz w:val="20"/>
          <w:szCs w:val="20"/>
        </w:rPr>
        <w:t xml:space="preserve"> </w:t>
      </w:r>
      <w:r w:rsidRPr="008C47DB">
        <w:rPr>
          <w:rFonts w:ascii="Arial" w:eastAsia="Calibri" w:hAnsi="Arial" w:cs="Arial"/>
          <w:sz w:val="20"/>
          <w:szCs w:val="20"/>
        </w:rPr>
        <w:t>y</w:t>
      </w:r>
      <w:r w:rsidRPr="008C47DB">
        <w:rPr>
          <w:rFonts w:ascii="Arial" w:eastAsia="Calibri" w:hAnsi="Arial" w:cs="Arial"/>
          <w:spacing w:val="-5"/>
          <w:sz w:val="20"/>
          <w:szCs w:val="20"/>
        </w:rPr>
        <w:t xml:space="preserve"> </w:t>
      </w:r>
      <w:r w:rsidRPr="008C47DB">
        <w:rPr>
          <w:rFonts w:ascii="Arial" w:eastAsia="Calibri" w:hAnsi="Arial" w:cs="Arial"/>
          <w:sz w:val="20"/>
          <w:szCs w:val="20"/>
        </w:rPr>
        <w:t>oportuno</w:t>
      </w:r>
      <w:r w:rsidRPr="008C47DB">
        <w:rPr>
          <w:rFonts w:ascii="Arial" w:eastAsia="Calibri" w:hAnsi="Arial" w:cs="Arial"/>
          <w:spacing w:val="-2"/>
          <w:sz w:val="20"/>
          <w:szCs w:val="20"/>
        </w:rPr>
        <w:t xml:space="preserve"> </w:t>
      </w:r>
      <w:r w:rsidRPr="008C47DB">
        <w:rPr>
          <w:rFonts w:ascii="Arial" w:eastAsia="Calibri" w:hAnsi="Arial" w:cs="Arial"/>
          <w:sz w:val="20"/>
          <w:szCs w:val="20"/>
        </w:rPr>
        <w:t>desempeño</w:t>
      </w:r>
      <w:r w:rsidRPr="008C47DB">
        <w:rPr>
          <w:rFonts w:ascii="Arial" w:eastAsia="Calibri" w:hAnsi="Arial" w:cs="Arial"/>
          <w:spacing w:val="-2"/>
          <w:sz w:val="20"/>
          <w:szCs w:val="20"/>
        </w:rPr>
        <w:t xml:space="preserve"> </w:t>
      </w:r>
      <w:r w:rsidRPr="008C47DB">
        <w:rPr>
          <w:rFonts w:ascii="Arial" w:eastAsia="Calibri" w:hAnsi="Arial" w:cs="Arial"/>
          <w:sz w:val="20"/>
          <w:szCs w:val="20"/>
        </w:rPr>
        <w:t>de</w:t>
      </w:r>
      <w:r w:rsidRPr="008C47DB">
        <w:rPr>
          <w:rFonts w:ascii="Arial" w:eastAsia="Calibri" w:hAnsi="Arial" w:cs="Arial"/>
          <w:spacing w:val="-59"/>
          <w:sz w:val="20"/>
          <w:szCs w:val="20"/>
        </w:rPr>
        <w:t xml:space="preserve"> </w:t>
      </w:r>
      <w:r w:rsidRPr="008C47DB">
        <w:rPr>
          <w:rFonts w:ascii="Arial" w:eastAsia="Calibri" w:hAnsi="Arial" w:cs="Arial"/>
          <w:sz w:val="20"/>
          <w:szCs w:val="20"/>
        </w:rPr>
        <w:t>mis</w:t>
      </w:r>
      <w:r w:rsidRPr="008C47DB">
        <w:rPr>
          <w:rFonts w:ascii="Arial" w:eastAsia="Calibri" w:hAnsi="Arial" w:cs="Arial"/>
          <w:spacing w:val="-3"/>
          <w:sz w:val="20"/>
          <w:szCs w:val="20"/>
        </w:rPr>
        <w:t xml:space="preserve"> </w:t>
      </w:r>
      <w:r w:rsidRPr="008C47DB">
        <w:rPr>
          <w:rFonts w:ascii="Arial" w:eastAsia="Calibri" w:hAnsi="Arial" w:cs="Arial"/>
          <w:sz w:val="20"/>
          <w:szCs w:val="20"/>
        </w:rPr>
        <w:t>funciones</w:t>
      </w:r>
      <w:r w:rsidRPr="008C47DB">
        <w:rPr>
          <w:rFonts w:ascii="Arial" w:eastAsia="Calibri" w:hAnsi="Arial" w:cs="Arial"/>
          <w:spacing w:val="-2"/>
          <w:sz w:val="20"/>
          <w:szCs w:val="20"/>
        </w:rPr>
        <w:t xml:space="preserve"> </w:t>
      </w:r>
      <w:r w:rsidRPr="008C47DB">
        <w:rPr>
          <w:rFonts w:ascii="Arial" w:eastAsia="Calibri" w:hAnsi="Arial" w:cs="Arial"/>
          <w:sz w:val="20"/>
          <w:szCs w:val="20"/>
        </w:rPr>
        <w:t>durante toda</w:t>
      </w:r>
      <w:r w:rsidRPr="008C47DB">
        <w:rPr>
          <w:rFonts w:ascii="Arial" w:eastAsia="Calibri" w:hAnsi="Arial" w:cs="Arial"/>
          <w:spacing w:val="1"/>
          <w:sz w:val="20"/>
          <w:szCs w:val="20"/>
        </w:rPr>
        <w:t xml:space="preserve"> </w:t>
      </w:r>
      <w:r w:rsidRPr="008C47DB">
        <w:rPr>
          <w:rFonts w:ascii="Arial" w:eastAsia="Calibri" w:hAnsi="Arial" w:cs="Arial"/>
          <w:sz w:val="20"/>
          <w:szCs w:val="20"/>
        </w:rPr>
        <w:t>la</w:t>
      </w:r>
      <w:r w:rsidRPr="008C47DB">
        <w:rPr>
          <w:rFonts w:ascii="Arial" w:eastAsia="Calibri" w:hAnsi="Arial" w:cs="Arial"/>
          <w:spacing w:val="-4"/>
          <w:sz w:val="20"/>
          <w:szCs w:val="20"/>
        </w:rPr>
        <w:t xml:space="preserve"> </w:t>
      </w:r>
      <w:r w:rsidRPr="008C47DB">
        <w:rPr>
          <w:rFonts w:ascii="Arial" w:eastAsia="Calibri" w:hAnsi="Arial" w:cs="Arial"/>
          <w:sz w:val="20"/>
          <w:szCs w:val="20"/>
        </w:rPr>
        <w:t>ejecución del</w:t>
      </w:r>
      <w:r w:rsidRPr="008C47DB">
        <w:rPr>
          <w:rFonts w:ascii="Arial" w:eastAsia="Calibri" w:hAnsi="Arial" w:cs="Arial"/>
          <w:spacing w:val="-1"/>
          <w:sz w:val="20"/>
          <w:szCs w:val="20"/>
        </w:rPr>
        <w:t xml:space="preserve"> </w:t>
      </w:r>
      <w:r w:rsidRPr="008C47DB">
        <w:rPr>
          <w:rFonts w:ascii="Arial" w:eastAsia="Calibri" w:hAnsi="Arial" w:cs="Arial"/>
          <w:sz w:val="20"/>
          <w:szCs w:val="20"/>
        </w:rPr>
        <w:t>Contrato.</w:t>
      </w:r>
    </w:p>
    <w:p w14:paraId="2C47726F" w14:textId="77777777" w:rsidR="008C47DB" w:rsidRPr="008C47DB" w:rsidRDefault="008C47DB" w:rsidP="008C47DB">
      <w:pPr>
        <w:spacing w:after="0" w:line="240" w:lineRule="auto"/>
        <w:rPr>
          <w:rFonts w:ascii="Arial" w:eastAsia="Times New Roman" w:hAnsi="Arial" w:cs="Arial"/>
          <w:b/>
          <w:sz w:val="20"/>
          <w:szCs w:val="20"/>
          <w:lang w:val="es-ES_tradnl" w:eastAsia="es-MX"/>
        </w:rPr>
      </w:pPr>
    </w:p>
    <w:p w14:paraId="4BFDC532" w14:textId="75F35439" w:rsidR="008C47DB" w:rsidRPr="008C47DB" w:rsidRDefault="008C47DB" w:rsidP="008C47DB">
      <w:pPr>
        <w:spacing w:after="0" w:line="240" w:lineRule="auto"/>
        <w:jc w:val="both"/>
        <w:rPr>
          <w:rFonts w:ascii="Arial" w:eastAsia="Calibri" w:hAnsi="Arial" w:cs="Arial"/>
          <w:b/>
          <w:i/>
          <w:sz w:val="20"/>
          <w:szCs w:val="20"/>
        </w:rPr>
      </w:pPr>
      <w:r w:rsidRPr="008C47DB">
        <w:rPr>
          <w:rFonts w:ascii="Arial" w:eastAsia="Calibri" w:hAnsi="Arial" w:cs="Arial"/>
          <w:sz w:val="20"/>
          <w:szCs w:val="20"/>
        </w:rPr>
        <w:t>Así mismo acepto y reconozco que en caso de que las calidades de formación académica</w:t>
      </w:r>
      <w:r w:rsidRPr="008C47DB">
        <w:rPr>
          <w:rFonts w:ascii="Arial" w:eastAsia="Calibri" w:hAnsi="Arial" w:cs="Arial"/>
          <w:spacing w:val="-59"/>
          <w:sz w:val="20"/>
          <w:szCs w:val="20"/>
        </w:rPr>
        <w:t xml:space="preserve"> </w:t>
      </w:r>
      <w:r w:rsidRPr="008C47DB">
        <w:rPr>
          <w:rFonts w:ascii="Arial" w:eastAsia="Calibri" w:hAnsi="Arial" w:cs="Arial"/>
          <w:sz w:val="20"/>
          <w:szCs w:val="20"/>
        </w:rPr>
        <w:t>y</w:t>
      </w:r>
      <w:r w:rsidRPr="008C47DB">
        <w:rPr>
          <w:rFonts w:ascii="Arial" w:eastAsia="Calibri" w:hAnsi="Arial" w:cs="Arial"/>
          <w:spacing w:val="-9"/>
          <w:sz w:val="20"/>
          <w:szCs w:val="20"/>
        </w:rPr>
        <w:t xml:space="preserve"> </w:t>
      </w:r>
      <w:r w:rsidRPr="008C47DB">
        <w:rPr>
          <w:rFonts w:ascii="Arial" w:eastAsia="Calibri" w:hAnsi="Arial" w:cs="Arial"/>
          <w:sz w:val="20"/>
          <w:szCs w:val="20"/>
        </w:rPr>
        <w:t>experiencia</w:t>
      </w:r>
      <w:r w:rsidRPr="008C47DB">
        <w:rPr>
          <w:rFonts w:ascii="Arial" w:eastAsia="Calibri" w:hAnsi="Arial" w:cs="Arial"/>
          <w:spacing w:val="-11"/>
          <w:sz w:val="20"/>
          <w:szCs w:val="20"/>
        </w:rPr>
        <w:t xml:space="preserve"> </w:t>
      </w:r>
      <w:r w:rsidRPr="008C47DB">
        <w:rPr>
          <w:rFonts w:ascii="Arial" w:eastAsia="Calibri" w:hAnsi="Arial" w:cs="Arial"/>
          <w:sz w:val="20"/>
          <w:szCs w:val="20"/>
        </w:rPr>
        <w:t>de</w:t>
      </w:r>
      <w:r w:rsidRPr="008C47DB">
        <w:rPr>
          <w:rFonts w:ascii="Arial" w:eastAsia="Calibri" w:hAnsi="Arial" w:cs="Arial"/>
          <w:spacing w:val="-5"/>
          <w:sz w:val="20"/>
          <w:szCs w:val="20"/>
        </w:rPr>
        <w:t xml:space="preserve"> </w:t>
      </w:r>
      <w:r w:rsidRPr="008C47DB">
        <w:rPr>
          <w:rFonts w:ascii="Arial" w:eastAsia="Calibri" w:hAnsi="Arial" w:cs="Arial"/>
          <w:sz w:val="20"/>
          <w:szCs w:val="20"/>
        </w:rPr>
        <w:t>los</w:t>
      </w:r>
      <w:r w:rsidRPr="008C47DB">
        <w:rPr>
          <w:rFonts w:ascii="Arial" w:eastAsia="Calibri" w:hAnsi="Arial" w:cs="Arial"/>
          <w:spacing w:val="-14"/>
          <w:sz w:val="20"/>
          <w:szCs w:val="20"/>
        </w:rPr>
        <w:t xml:space="preserve"> </w:t>
      </w:r>
      <w:r w:rsidRPr="008C47DB">
        <w:rPr>
          <w:rFonts w:ascii="Arial" w:eastAsia="Calibri" w:hAnsi="Arial" w:cs="Arial"/>
          <w:sz w:val="20"/>
          <w:szCs w:val="20"/>
        </w:rPr>
        <w:t>perfiles</w:t>
      </w:r>
      <w:r w:rsidRPr="008C47DB">
        <w:rPr>
          <w:rFonts w:ascii="Arial" w:eastAsia="Calibri" w:hAnsi="Arial" w:cs="Arial"/>
          <w:spacing w:val="-8"/>
          <w:sz w:val="20"/>
          <w:szCs w:val="20"/>
        </w:rPr>
        <w:t xml:space="preserve"> </w:t>
      </w:r>
      <w:r w:rsidRPr="008C47DB">
        <w:rPr>
          <w:rFonts w:ascii="Arial" w:eastAsia="Calibri" w:hAnsi="Arial" w:cs="Arial"/>
          <w:sz w:val="20"/>
          <w:szCs w:val="20"/>
        </w:rPr>
        <w:t>que</w:t>
      </w:r>
      <w:r w:rsidRPr="008C47DB">
        <w:rPr>
          <w:rFonts w:ascii="Arial" w:eastAsia="Calibri" w:hAnsi="Arial" w:cs="Arial"/>
          <w:spacing w:val="-6"/>
          <w:sz w:val="20"/>
          <w:szCs w:val="20"/>
        </w:rPr>
        <w:t xml:space="preserve"> </w:t>
      </w:r>
      <w:r w:rsidRPr="008C47DB">
        <w:rPr>
          <w:rFonts w:ascii="Arial" w:eastAsia="Calibri" w:hAnsi="Arial" w:cs="Arial"/>
          <w:sz w:val="20"/>
          <w:szCs w:val="20"/>
        </w:rPr>
        <w:t>se</w:t>
      </w:r>
      <w:r w:rsidRPr="008C47DB">
        <w:rPr>
          <w:rFonts w:ascii="Arial" w:eastAsia="Calibri" w:hAnsi="Arial" w:cs="Arial"/>
          <w:spacing w:val="-6"/>
          <w:sz w:val="20"/>
          <w:szCs w:val="20"/>
        </w:rPr>
        <w:t xml:space="preserve"> </w:t>
      </w:r>
      <w:r w:rsidRPr="008C47DB">
        <w:rPr>
          <w:rFonts w:ascii="Arial" w:eastAsia="Calibri" w:hAnsi="Arial" w:cs="Arial"/>
          <w:sz w:val="20"/>
          <w:szCs w:val="20"/>
        </w:rPr>
        <w:t>ofrecen,</w:t>
      </w:r>
      <w:r w:rsidRPr="008C47DB">
        <w:rPr>
          <w:rFonts w:ascii="Arial" w:eastAsia="Calibri" w:hAnsi="Arial" w:cs="Arial"/>
          <w:spacing w:val="-9"/>
          <w:sz w:val="20"/>
          <w:szCs w:val="20"/>
        </w:rPr>
        <w:t xml:space="preserve"> </w:t>
      </w:r>
      <w:r w:rsidRPr="008C47DB">
        <w:rPr>
          <w:rFonts w:ascii="Arial" w:eastAsia="Calibri" w:hAnsi="Arial" w:cs="Arial"/>
          <w:sz w:val="20"/>
          <w:szCs w:val="20"/>
        </w:rPr>
        <w:t>así</w:t>
      </w:r>
      <w:r w:rsidRPr="008C47DB">
        <w:rPr>
          <w:rFonts w:ascii="Arial" w:eastAsia="Calibri" w:hAnsi="Arial" w:cs="Arial"/>
          <w:spacing w:val="-10"/>
          <w:sz w:val="20"/>
          <w:szCs w:val="20"/>
        </w:rPr>
        <w:t xml:space="preserve"> </w:t>
      </w:r>
      <w:r w:rsidRPr="008C47DB">
        <w:rPr>
          <w:rFonts w:ascii="Arial" w:eastAsia="Calibri" w:hAnsi="Arial" w:cs="Arial"/>
          <w:sz w:val="20"/>
          <w:szCs w:val="20"/>
        </w:rPr>
        <w:t>como</w:t>
      </w:r>
      <w:r w:rsidRPr="008C47DB">
        <w:rPr>
          <w:rFonts w:ascii="Arial" w:eastAsia="Calibri" w:hAnsi="Arial" w:cs="Arial"/>
          <w:spacing w:val="-4"/>
          <w:sz w:val="20"/>
          <w:szCs w:val="20"/>
        </w:rPr>
        <w:t xml:space="preserve"> </w:t>
      </w:r>
      <w:r w:rsidRPr="008C47DB">
        <w:rPr>
          <w:rFonts w:ascii="Arial" w:eastAsia="Calibri" w:hAnsi="Arial" w:cs="Arial"/>
          <w:sz w:val="20"/>
          <w:szCs w:val="20"/>
        </w:rPr>
        <w:t>las</w:t>
      </w:r>
      <w:r w:rsidRPr="008C47DB">
        <w:rPr>
          <w:rFonts w:ascii="Arial" w:eastAsia="Calibri" w:hAnsi="Arial" w:cs="Arial"/>
          <w:spacing w:val="-14"/>
          <w:sz w:val="20"/>
          <w:szCs w:val="20"/>
        </w:rPr>
        <w:t xml:space="preserve"> </w:t>
      </w:r>
      <w:r w:rsidRPr="008C47DB">
        <w:rPr>
          <w:rFonts w:ascii="Arial" w:eastAsia="Calibri" w:hAnsi="Arial" w:cs="Arial"/>
          <w:sz w:val="20"/>
          <w:szCs w:val="20"/>
        </w:rPr>
        <w:t>instalaciones</w:t>
      </w:r>
      <w:r w:rsidRPr="008C47DB">
        <w:rPr>
          <w:rFonts w:ascii="Arial" w:eastAsia="Calibri" w:hAnsi="Arial" w:cs="Arial"/>
          <w:spacing w:val="-9"/>
          <w:sz w:val="20"/>
          <w:szCs w:val="20"/>
        </w:rPr>
        <w:t xml:space="preserve"> </w:t>
      </w:r>
      <w:r w:rsidRPr="008C47DB">
        <w:rPr>
          <w:rFonts w:ascii="Arial" w:eastAsia="Calibri" w:hAnsi="Arial" w:cs="Arial"/>
          <w:sz w:val="20"/>
          <w:szCs w:val="20"/>
        </w:rPr>
        <w:t>y</w:t>
      </w:r>
      <w:r w:rsidRPr="008C47DB">
        <w:rPr>
          <w:rFonts w:ascii="Arial" w:eastAsia="Calibri" w:hAnsi="Arial" w:cs="Arial"/>
          <w:spacing w:val="-13"/>
          <w:sz w:val="20"/>
          <w:szCs w:val="20"/>
        </w:rPr>
        <w:t xml:space="preserve"> </w:t>
      </w:r>
      <w:r w:rsidRPr="008C47DB">
        <w:rPr>
          <w:rFonts w:ascii="Arial" w:eastAsia="Calibri" w:hAnsi="Arial" w:cs="Arial"/>
          <w:sz w:val="20"/>
          <w:szCs w:val="20"/>
        </w:rPr>
        <w:t>equipos</w:t>
      </w:r>
      <w:r w:rsidRPr="008C47DB">
        <w:rPr>
          <w:rFonts w:ascii="Arial" w:eastAsia="Calibri" w:hAnsi="Arial" w:cs="Arial"/>
          <w:spacing w:val="-13"/>
          <w:sz w:val="20"/>
          <w:szCs w:val="20"/>
        </w:rPr>
        <w:t xml:space="preserve"> </w:t>
      </w:r>
      <w:r w:rsidRPr="008C47DB">
        <w:rPr>
          <w:rFonts w:ascii="Arial" w:eastAsia="Calibri" w:hAnsi="Arial" w:cs="Arial"/>
          <w:sz w:val="20"/>
          <w:szCs w:val="20"/>
        </w:rPr>
        <w:t>ofrecidos</w:t>
      </w:r>
      <w:r w:rsidRPr="008C47DB">
        <w:rPr>
          <w:rFonts w:ascii="Arial" w:eastAsia="Calibri" w:hAnsi="Arial" w:cs="Arial"/>
          <w:spacing w:val="-59"/>
          <w:sz w:val="20"/>
          <w:szCs w:val="20"/>
        </w:rPr>
        <w:t xml:space="preserve">  </w:t>
      </w:r>
      <w:r w:rsidRPr="008C47DB">
        <w:rPr>
          <w:rFonts w:ascii="Arial" w:eastAsia="Calibri" w:hAnsi="Arial" w:cs="Arial"/>
          <w:sz w:val="20"/>
          <w:szCs w:val="20"/>
        </w:rPr>
        <w:t>en este documento no fueren acreditadas al día de la suscripción del Acta de Inicio del</w:t>
      </w:r>
      <w:r w:rsidRPr="008C47DB">
        <w:rPr>
          <w:rFonts w:ascii="Arial" w:eastAsia="Calibri" w:hAnsi="Arial" w:cs="Arial"/>
          <w:spacing w:val="1"/>
          <w:sz w:val="20"/>
          <w:szCs w:val="20"/>
        </w:rPr>
        <w:t xml:space="preserve"> </w:t>
      </w:r>
      <w:r w:rsidRPr="008C47DB">
        <w:rPr>
          <w:rFonts w:ascii="Arial" w:eastAsia="Calibri" w:hAnsi="Arial" w:cs="Arial"/>
          <w:sz w:val="20"/>
          <w:szCs w:val="20"/>
        </w:rPr>
        <w:t>Contrato se entenderá como incumplimiento de este ofrecimiento y por ende de las</w:t>
      </w:r>
      <w:r w:rsidRPr="008C47DB">
        <w:rPr>
          <w:rFonts w:ascii="Arial" w:eastAsia="Calibri" w:hAnsi="Arial" w:cs="Arial"/>
          <w:spacing w:val="1"/>
          <w:sz w:val="20"/>
          <w:szCs w:val="20"/>
        </w:rPr>
        <w:t xml:space="preserve"> </w:t>
      </w:r>
      <w:r w:rsidRPr="008C47DB">
        <w:rPr>
          <w:rFonts w:ascii="Arial" w:eastAsia="Calibri" w:hAnsi="Arial" w:cs="Arial"/>
          <w:sz w:val="20"/>
          <w:szCs w:val="20"/>
        </w:rPr>
        <w:t>obligaciones contractuales, lo que dará lugar a las multas o sanciones establecidas en la</w:t>
      </w:r>
      <w:r w:rsidRPr="008C47DB">
        <w:rPr>
          <w:rFonts w:ascii="Arial" w:eastAsia="Calibri" w:hAnsi="Arial" w:cs="Arial"/>
          <w:spacing w:val="1"/>
          <w:sz w:val="20"/>
          <w:szCs w:val="20"/>
        </w:rPr>
        <w:t xml:space="preserve"> </w:t>
      </w:r>
      <w:r w:rsidRPr="008C47DB">
        <w:rPr>
          <w:rFonts w:ascii="Arial" w:eastAsia="Calibri" w:hAnsi="Arial" w:cs="Arial"/>
          <w:sz w:val="20"/>
          <w:szCs w:val="20"/>
        </w:rPr>
        <w:t xml:space="preserve">ejecución del contrato </w:t>
      </w:r>
      <w:r>
        <w:rPr>
          <w:rFonts w:ascii="Arial" w:eastAsia="Calibri" w:hAnsi="Arial" w:cs="Arial"/>
          <w:sz w:val="20"/>
          <w:szCs w:val="20"/>
        </w:rPr>
        <w:t>resultante</w:t>
      </w:r>
    </w:p>
    <w:p w14:paraId="6182EF55" w14:textId="77777777" w:rsidR="008C47DB" w:rsidRPr="008C47DB" w:rsidRDefault="008C47DB" w:rsidP="008C47DB">
      <w:pPr>
        <w:spacing w:after="0" w:line="240" w:lineRule="auto"/>
        <w:rPr>
          <w:rFonts w:ascii="Arial" w:eastAsia="Times New Roman" w:hAnsi="Arial" w:cs="Arial"/>
          <w:i/>
          <w:sz w:val="20"/>
          <w:szCs w:val="20"/>
          <w:lang w:val="es-ES_tradnl" w:eastAsia="es-MX"/>
        </w:rPr>
      </w:pPr>
    </w:p>
    <w:p w14:paraId="77248211" w14:textId="77777777" w:rsidR="008C47DB" w:rsidRPr="008C47DB" w:rsidRDefault="008C47DB" w:rsidP="008C47DB">
      <w:pPr>
        <w:spacing w:after="0" w:line="240" w:lineRule="auto"/>
        <w:jc w:val="both"/>
        <w:rPr>
          <w:rFonts w:ascii="Arial" w:eastAsia="Arial Narrow" w:hAnsi="Arial" w:cs="Arial"/>
          <w:b/>
          <w:sz w:val="20"/>
          <w:szCs w:val="20"/>
          <w:lang w:val="es-ES" w:eastAsia="es-ES"/>
        </w:rPr>
      </w:pPr>
      <w:r w:rsidRPr="008C47DB">
        <w:rPr>
          <w:rFonts w:ascii="Arial" w:eastAsia="Arial Narrow" w:hAnsi="Arial" w:cs="Arial"/>
          <w:b/>
          <w:sz w:val="20"/>
          <w:szCs w:val="20"/>
          <w:lang w:val="es-ES" w:eastAsia="es-ES"/>
        </w:rPr>
        <w:t xml:space="preserve">NOTA: </w:t>
      </w:r>
      <w:r w:rsidRPr="008C47DB">
        <w:rPr>
          <w:rFonts w:ascii="Arial" w:eastAsia="Arial Narrow" w:hAnsi="Arial" w:cs="Arial"/>
          <w:bCs/>
          <w:sz w:val="20"/>
          <w:szCs w:val="20"/>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requeridas.</w:t>
      </w:r>
    </w:p>
    <w:p w14:paraId="4E9EBF7C" w14:textId="77777777" w:rsidR="008C47DB" w:rsidRPr="008C47DB" w:rsidRDefault="008C47DB" w:rsidP="008C47DB">
      <w:pPr>
        <w:spacing w:after="0" w:line="240" w:lineRule="auto"/>
        <w:rPr>
          <w:rFonts w:ascii="Arial" w:eastAsia="Times New Roman" w:hAnsi="Arial" w:cs="Arial"/>
          <w:b/>
          <w:sz w:val="20"/>
          <w:szCs w:val="20"/>
          <w:lang w:val="es-ES_tradnl" w:eastAsia="es-MX"/>
        </w:rPr>
      </w:pPr>
    </w:p>
    <w:p w14:paraId="3B24D4E2" w14:textId="044D2A9C" w:rsidR="008C47DB" w:rsidRPr="008C47DB" w:rsidRDefault="008C47DB" w:rsidP="008C47DB">
      <w:pPr>
        <w:spacing w:after="0" w:line="240" w:lineRule="auto"/>
        <w:jc w:val="both"/>
        <w:rPr>
          <w:rFonts w:ascii="Arial" w:eastAsia="Calibri" w:hAnsi="Arial" w:cs="Arial"/>
          <w:b/>
          <w:i/>
          <w:sz w:val="20"/>
          <w:szCs w:val="20"/>
        </w:rPr>
      </w:pPr>
      <w:r w:rsidRPr="008C47DB">
        <w:rPr>
          <w:rFonts w:ascii="Arial" w:eastAsia="Calibri" w:hAnsi="Arial" w:cs="Arial"/>
          <w:b/>
          <w:i/>
          <w:sz w:val="20"/>
          <w:szCs w:val="20"/>
          <w:u w:val="thick"/>
        </w:rPr>
        <w:lastRenderedPageBreak/>
        <w:t>Este documento se avala con la sola presentación de la propuesta en la plataforma</w:t>
      </w:r>
      <w:r w:rsidRPr="008C47DB">
        <w:rPr>
          <w:rFonts w:ascii="Arial" w:eastAsia="Calibri" w:hAnsi="Arial" w:cs="Arial"/>
          <w:b/>
          <w:i/>
          <w:spacing w:val="1"/>
          <w:sz w:val="20"/>
          <w:szCs w:val="20"/>
        </w:rPr>
        <w:t xml:space="preserve"> </w:t>
      </w:r>
      <w:r w:rsidRPr="008C47DB">
        <w:rPr>
          <w:rFonts w:ascii="Arial" w:eastAsia="Calibri" w:hAnsi="Arial" w:cs="Arial"/>
          <w:b/>
          <w:i/>
          <w:sz w:val="20"/>
          <w:szCs w:val="20"/>
          <w:u w:val="thick"/>
        </w:rPr>
        <w:t>SECOP</w:t>
      </w:r>
      <w:r w:rsidRPr="008C47DB">
        <w:rPr>
          <w:rFonts w:ascii="Arial" w:eastAsia="Calibri" w:hAnsi="Arial" w:cs="Arial"/>
          <w:b/>
          <w:i/>
          <w:spacing w:val="-4"/>
          <w:sz w:val="20"/>
          <w:szCs w:val="20"/>
          <w:u w:val="thick"/>
        </w:rPr>
        <w:t xml:space="preserve"> </w:t>
      </w:r>
      <w:r w:rsidRPr="008C47DB">
        <w:rPr>
          <w:rFonts w:ascii="Arial" w:eastAsia="Calibri" w:hAnsi="Arial" w:cs="Arial"/>
          <w:b/>
          <w:i/>
          <w:sz w:val="20"/>
          <w:szCs w:val="20"/>
          <w:u w:val="thick"/>
        </w:rPr>
        <w:t>II</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al</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 xml:space="preserve">proceso </w:t>
      </w:r>
      <w:r>
        <w:rPr>
          <w:rFonts w:ascii="Arial" w:eastAsia="Calibri" w:hAnsi="Arial" w:cs="Arial"/>
          <w:b/>
          <w:i/>
          <w:sz w:val="20"/>
          <w:szCs w:val="20"/>
          <w:u w:val="thick"/>
        </w:rPr>
        <w:t>que nos ocupa</w:t>
      </w:r>
      <w:r w:rsidRPr="008C47DB">
        <w:rPr>
          <w:rFonts w:ascii="Arial" w:eastAsia="Calibri" w:hAnsi="Arial" w:cs="Arial"/>
          <w:b/>
          <w:i/>
          <w:sz w:val="20"/>
          <w:szCs w:val="20"/>
          <w:u w:val="thick"/>
        </w:rPr>
        <w:t>.</w:t>
      </w:r>
    </w:p>
    <w:p w14:paraId="0F07BDF8" w14:textId="77777777" w:rsidR="008C47DB" w:rsidRP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70F7ABB" w14:textId="36495BC5"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75252FC" w14:textId="6C464CC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FFCA08C" w14:textId="79A7F97E"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C1B406C" w14:textId="7C834D9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443A7D0" w14:textId="4289C562"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A660CE1" w14:textId="7808EA2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90ADE64" w14:textId="0102531C"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13B162A" w14:textId="62CE1D8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8509CCA" w14:textId="679BC0CE"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5D408D5B" w14:textId="107BB2D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4882F87" w14:textId="279436F2"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C0CA0C7" w14:textId="0B80DB5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696B8BEB" w14:textId="5DE3A51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1423536" w14:textId="64000CC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0F6A53A" w14:textId="412D8833"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ACED62F" w14:textId="3BFB91C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D137A4C" w14:textId="2F477FA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9228202" w14:textId="77777777" w:rsidR="003509A5" w:rsidRPr="008C47DB" w:rsidRDefault="003509A5" w:rsidP="008C47DB">
      <w:pPr>
        <w:autoSpaceDE w:val="0"/>
        <w:autoSpaceDN w:val="0"/>
        <w:adjustRightInd w:val="0"/>
        <w:spacing w:after="0" w:line="240" w:lineRule="auto"/>
        <w:jc w:val="center"/>
        <w:rPr>
          <w:rFonts w:ascii="Arial" w:eastAsia="Calibri" w:hAnsi="Arial" w:cs="Arial"/>
          <w:b/>
          <w:bCs/>
          <w:sz w:val="20"/>
          <w:szCs w:val="20"/>
        </w:rPr>
      </w:pPr>
    </w:p>
    <w:p w14:paraId="1A4330FC" w14:textId="77777777" w:rsidR="001E16F2" w:rsidRPr="009F7435" w:rsidRDefault="001E16F2" w:rsidP="001E16F2">
      <w:pPr>
        <w:pStyle w:val="Ttulo1"/>
        <w:rPr>
          <w:rFonts w:eastAsia="Arial Narrow"/>
          <w:lang w:val="es-ES" w:eastAsia="es-ES"/>
        </w:rPr>
      </w:pPr>
      <w:bookmarkStart w:id="537" w:name="_Toc179280440"/>
      <w:r w:rsidRPr="009F7435">
        <w:rPr>
          <w:rFonts w:eastAsia="Arial Narrow"/>
          <w:lang w:val="es-ES" w:eastAsia="es-ES"/>
        </w:rPr>
        <w:t>FORMATO 10 A</w:t>
      </w:r>
    </w:p>
    <w:p w14:paraId="1EBAEF1E" w14:textId="77777777" w:rsidR="001E16F2" w:rsidRPr="008C47DB" w:rsidRDefault="001E16F2" w:rsidP="001E16F2">
      <w:pPr>
        <w:autoSpaceDE w:val="0"/>
        <w:autoSpaceDN w:val="0"/>
        <w:adjustRightInd w:val="0"/>
        <w:spacing w:after="0" w:line="240" w:lineRule="auto"/>
        <w:jc w:val="center"/>
        <w:rPr>
          <w:rFonts w:ascii="Arial" w:eastAsia="Calibri" w:hAnsi="Arial" w:cs="Arial"/>
          <w:b/>
          <w:bCs/>
          <w:sz w:val="20"/>
          <w:szCs w:val="20"/>
        </w:rPr>
      </w:pPr>
    </w:p>
    <w:p w14:paraId="047414E3" w14:textId="0CEC586C" w:rsidR="001E16F2" w:rsidRPr="009F7435" w:rsidRDefault="001E16F2" w:rsidP="001E16F2">
      <w:pPr>
        <w:pStyle w:val="Ttulo3"/>
        <w:jc w:val="center"/>
      </w:pPr>
      <w:r w:rsidRPr="009F7435">
        <w:t>CERTIFICACIÓN DE</w:t>
      </w:r>
      <w:r w:rsidR="00F00B5F">
        <w:t>L FABRICANTE</w:t>
      </w:r>
    </w:p>
    <w:p w14:paraId="74520AC6" w14:textId="77777777" w:rsidR="001E16F2" w:rsidRDefault="001E16F2" w:rsidP="001E16F2">
      <w:pPr>
        <w:autoSpaceDE w:val="0"/>
        <w:autoSpaceDN w:val="0"/>
        <w:adjustRightInd w:val="0"/>
        <w:spacing w:after="0" w:line="240" w:lineRule="auto"/>
        <w:jc w:val="center"/>
        <w:rPr>
          <w:rFonts w:ascii="Arial" w:eastAsia="Calibri" w:hAnsi="Arial" w:cs="Arial"/>
          <w:b/>
          <w:bCs/>
          <w:sz w:val="20"/>
          <w:szCs w:val="20"/>
        </w:rPr>
      </w:pPr>
    </w:p>
    <w:p w14:paraId="0A74449F" w14:textId="77777777" w:rsidR="001E16F2" w:rsidRDefault="001E16F2" w:rsidP="001E16F2">
      <w:pPr>
        <w:autoSpaceDE w:val="0"/>
        <w:autoSpaceDN w:val="0"/>
        <w:adjustRightInd w:val="0"/>
        <w:spacing w:after="0" w:line="240" w:lineRule="auto"/>
        <w:rPr>
          <w:rFonts w:ascii="Arial" w:eastAsia="Calibri" w:hAnsi="Arial" w:cs="Arial"/>
          <w:b/>
          <w:bCs/>
          <w:sz w:val="20"/>
          <w:szCs w:val="20"/>
        </w:rPr>
      </w:pPr>
    </w:p>
    <w:p w14:paraId="29793073" w14:textId="0E89D0DF" w:rsidR="001E16F2" w:rsidRPr="008C47DB" w:rsidRDefault="001E16F2" w:rsidP="001E16F2">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8C47DB">
        <w:rPr>
          <w:rFonts w:ascii="Arial" w:eastAsia="Arial Narrow" w:hAnsi="Arial" w:cs="Arial"/>
          <w:b/>
          <w:sz w:val="20"/>
          <w:szCs w:val="20"/>
          <w:lang w:val="es-ES" w:eastAsia="es-ES"/>
        </w:rPr>
        <w:t xml:space="preserve">CARTA DE COMPROMISO DE </w:t>
      </w:r>
      <w:r>
        <w:rPr>
          <w:rFonts w:ascii="Arial" w:eastAsia="Arial Narrow" w:hAnsi="Arial" w:cs="Arial"/>
          <w:b/>
          <w:sz w:val="20"/>
          <w:szCs w:val="20"/>
          <w:lang w:val="es-ES" w:eastAsia="es-ES"/>
        </w:rPr>
        <w:t>APORTE CERTIFICADO DE</w:t>
      </w:r>
      <w:r w:rsidR="00F00B5F">
        <w:rPr>
          <w:rFonts w:ascii="Arial" w:eastAsia="Arial Narrow" w:hAnsi="Arial" w:cs="Arial"/>
          <w:b/>
          <w:sz w:val="20"/>
          <w:szCs w:val="20"/>
          <w:lang w:val="es-ES" w:eastAsia="es-ES"/>
        </w:rPr>
        <w:t>L FABRICANTE</w:t>
      </w:r>
      <w:r w:rsidRPr="008C47DB">
        <w:rPr>
          <w:rFonts w:ascii="Arial" w:eastAsia="Arial Narrow" w:hAnsi="Arial" w:cs="Arial"/>
          <w:b/>
          <w:sz w:val="20"/>
          <w:szCs w:val="20"/>
          <w:lang w:val="es-ES" w:eastAsia="es-ES"/>
        </w:rPr>
        <w:t xml:space="preserve"> </w:t>
      </w:r>
    </w:p>
    <w:p w14:paraId="29447775" w14:textId="77777777" w:rsidR="001E16F2" w:rsidRDefault="001E16F2" w:rsidP="001E16F2">
      <w:pPr>
        <w:tabs>
          <w:tab w:val="left" w:pos="4141"/>
        </w:tabs>
        <w:spacing w:after="0" w:line="240" w:lineRule="auto"/>
        <w:jc w:val="both"/>
        <w:rPr>
          <w:rFonts w:ascii="Arial" w:eastAsia="Arial" w:hAnsi="Arial" w:cs="Arial"/>
          <w:sz w:val="20"/>
          <w:szCs w:val="20"/>
        </w:rPr>
      </w:pPr>
    </w:p>
    <w:p w14:paraId="42A78883" w14:textId="77777777" w:rsidR="001E16F2" w:rsidRPr="008C47DB" w:rsidRDefault="001E16F2" w:rsidP="001E16F2">
      <w:pPr>
        <w:tabs>
          <w:tab w:val="left" w:pos="4141"/>
        </w:tabs>
        <w:spacing w:after="0" w:line="240" w:lineRule="auto"/>
        <w:jc w:val="both"/>
        <w:rPr>
          <w:rFonts w:ascii="Arial" w:eastAsia="Arial" w:hAnsi="Arial" w:cs="Arial"/>
          <w:sz w:val="20"/>
          <w:szCs w:val="20"/>
        </w:rPr>
      </w:pPr>
      <w:r w:rsidRPr="008C47DB">
        <w:rPr>
          <w:rFonts w:ascii="Arial" w:eastAsia="Arial" w:hAnsi="Arial" w:cs="Arial"/>
          <w:sz w:val="20"/>
          <w:szCs w:val="20"/>
        </w:rPr>
        <w:t>Por medio de este documento, el suscrito, actuando en mi condición de representante legal de</w:t>
      </w:r>
      <w:r w:rsidRPr="008C47DB">
        <w:rPr>
          <w:rFonts w:ascii="Arial" w:eastAsia="Arial" w:hAnsi="Arial" w:cs="Arial"/>
          <w:sz w:val="20"/>
          <w:szCs w:val="20"/>
        </w:rPr>
        <w:tab/>
        <w:t>_ [Indique el nombre o razón social del proponente], manifiesto mi voluntad y compromiso irrevocable con TRANSMILENIO S.A., en caso de resultar adjudicatario del presente proceso de selección, a:</w:t>
      </w:r>
    </w:p>
    <w:p w14:paraId="302CEE98" w14:textId="77777777" w:rsidR="001E16F2" w:rsidRDefault="001E16F2" w:rsidP="001E16F2">
      <w:pPr>
        <w:spacing w:after="0" w:line="240" w:lineRule="auto"/>
        <w:rPr>
          <w:rFonts w:ascii="Arial" w:eastAsia="Calibri" w:hAnsi="Arial" w:cs="Arial"/>
          <w:sz w:val="20"/>
          <w:szCs w:val="20"/>
        </w:rPr>
      </w:pPr>
    </w:p>
    <w:p w14:paraId="46CA115D" w14:textId="546A8F0E" w:rsidR="001E16F2" w:rsidRPr="00A028BF" w:rsidRDefault="001E16F2" w:rsidP="001E16F2">
      <w:pPr>
        <w:pStyle w:val="Prrafodelista"/>
        <w:numPr>
          <w:ilvl w:val="0"/>
          <w:numId w:val="30"/>
        </w:num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A</w:t>
      </w:r>
      <w:r w:rsidRPr="00A028BF">
        <w:rPr>
          <w:rFonts w:ascii="Arial" w:eastAsia="Calibri" w:hAnsi="Arial" w:cs="Arial"/>
          <w:color w:val="000000"/>
          <w:sz w:val="20"/>
          <w:szCs w:val="20"/>
        </w:rPr>
        <w:t xml:space="preserve">llegar </w:t>
      </w:r>
      <w:r>
        <w:rPr>
          <w:rFonts w:ascii="Arial Narrow" w:eastAsia="Arial Narrow" w:hAnsi="Arial Narrow" w:cs="Arial"/>
        </w:rPr>
        <w:t>c</w:t>
      </w:r>
      <w:r w:rsidRPr="001F01EF">
        <w:rPr>
          <w:rFonts w:ascii="Arial Narrow" w:eastAsia="Arial Narrow" w:hAnsi="Arial Narrow" w:cs="Arial"/>
        </w:rPr>
        <w:t>ertificación vigente por parte del fabricante NetApp, en la que conste que es un canal de distribución certificado en cualquier nivel</w:t>
      </w:r>
    </w:p>
    <w:p w14:paraId="5108F5F3" w14:textId="77777777" w:rsidR="001E16F2" w:rsidRPr="00A028BF" w:rsidRDefault="001E16F2" w:rsidP="001E16F2">
      <w:pPr>
        <w:spacing w:after="0" w:line="240" w:lineRule="auto"/>
        <w:ind w:left="360"/>
        <w:rPr>
          <w:rFonts w:ascii="Arial" w:eastAsia="Times New Roman" w:hAnsi="Arial" w:cs="Arial"/>
          <w:b/>
          <w:sz w:val="20"/>
          <w:szCs w:val="20"/>
          <w:lang w:eastAsia="es-MX"/>
        </w:rPr>
      </w:pPr>
    </w:p>
    <w:p w14:paraId="5FD04AF6" w14:textId="77777777" w:rsidR="001E16F2" w:rsidRPr="008C47DB" w:rsidRDefault="001E16F2" w:rsidP="001E16F2">
      <w:pPr>
        <w:spacing w:after="0" w:line="240" w:lineRule="auto"/>
        <w:jc w:val="both"/>
        <w:rPr>
          <w:rFonts w:ascii="Arial" w:eastAsia="Calibri" w:hAnsi="Arial" w:cs="Arial"/>
          <w:b/>
          <w:i/>
          <w:sz w:val="20"/>
          <w:szCs w:val="20"/>
        </w:rPr>
      </w:pPr>
      <w:r w:rsidRPr="008C47DB">
        <w:rPr>
          <w:rFonts w:ascii="Arial" w:eastAsia="Calibri" w:hAnsi="Arial" w:cs="Arial"/>
          <w:sz w:val="20"/>
          <w:szCs w:val="20"/>
        </w:rPr>
        <w:t>Así mismo</w:t>
      </w:r>
      <w:r>
        <w:rPr>
          <w:rFonts w:ascii="Arial" w:eastAsia="Calibri" w:hAnsi="Arial" w:cs="Arial"/>
          <w:sz w:val="20"/>
          <w:szCs w:val="20"/>
        </w:rPr>
        <w:t>,</w:t>
      </w:r>
      <w:r w:rsidRPr="008C47DB">
        <w:rPr>
          <w:rFonts w:ascii="Arial" w:eastAsia="Calibri" w:hAnsi="Arial" w:cs="Arial"/>
          <w:sz w:val="20"/>
          <w:szCs w:val="20"/>
        </w:rPr>
        <w:t xml:space="preserve"> acepto y reconozco que</w:t>
      </w:r>
      <w:r>
        <w:rPr>
          <w:rFonts w:ascii="Arial" w:eastAsia="Calibri" w:hAnsi="Arial" w:cs="Arial"/>
          <w:sz w:val="20"/>
          <w:szCs w:val="20"/>
        </w:rPr>
        <w:t xml:space="preserve"> de no cumplir con el compromiso </w:t>
      </w:r>
      <w:r w:rsidRPr="008C47DB">
        <w:rPr>
          <w:rFonts w:ascii="Arial" w:eastAsia="Calibri" w:hAnsi="Arial" w:cs="Arial"/>
          <w:sz w:val="20"/>
          <w:szCs w:val="20"/>
        </w:rPr>
        <w:t>al día de la suscripción del Acta de Inicio del</w:t>
      </w:r>
      <w:r w:rsidRPr="008C47DB">
        <w:rPr>
          <w:rFonts w:ascii="Arial" w:eastAsia="Calibri" w:hAnsi="Arial" w:cs="Arial"/>
          <w:spacing w:val="1"/>
          <w:sz w:val="20"/>
          <w:szCs w:val="20"/>
        </w:rPr>
        <w:t xml:space="preserve"> </w:t>
      </w:r>
      <w:r w:rsidRPr="008C47DB">
        <w:rPr>
          <w:rFonts w:ascii="Arial" w:eastAsia="Calibri" w:hAnsi="Arial" w:cs="Arial"/>
          <w:sz w:val="20"/>
          <w:szCs w:val="20"/>
        </w:rPr>
        <w:t>Contrato</w:t>
      </w:r>
      <w:r>
        <w:rPr>
          <w:rFonts w:ascii="Arial" w:eastAsia="Calibri" w:hAnsi="Arial" w:cs="Arial"/>
          <w:sz w:val="20"/>
          <w:szCs w:val="20"/>
        </w:rPr>
        <w:t>,</w:t>
      </w:r>
      <w:r w:rsidRPr="008C47DB">
        <w:rPr>
          <w:rFonts w:ascii="Arial" w:eastAsia="Calibri" w:hAnsi="Arial" w:cs="Arial"/>
          <w:sz w:val="20"/>
          <w:szCs w:val="20"/>
        </w:rPr>
        <w:t xml:space="preserve"> se entenderá como incumplimiento de este ofrecimiento y por ende de las</w:t>
      </w:r>
      <w:r w:rsidRPr="008C47DB">
        <w:rPr>
          <w:rFonts w:ascii="Arial" w:eastAsia="Calibri" w:hAnsi="Arial" w:cs="Arial"/>
          <w:spacing w:val="1"/>
          <w:sz w:val="20"/>
          <w:szCs w:val="20"/>
        </w:rPr>
        <w:t xml:space="preserve"> </w:t>
      </w:r>
      <w:r w:rsidRPr="008C47DB">
        <w:rPr>
          <w:rFonts w:ascii="Arial" w:eastAsia="Calibri" w:hAnsi="Arial" w:cs="Arial"/>
          <w:sz w:val="20"/>
          <w:szCs w:val="20"/>
        </w:rPr>
        <w:t>obligaciones contractuales, lo que dará lugar a las multas o sanciones establecidas en la</w:t>
      </w:r>
      <w:r w:rsidRPr="008C47DB">
        <w:rPr>
          <w:rFonts w:ascii="Arial" w:eastAsia="Calibri" w:hAnsi="Arial" w:cs="Arial"/>
          <w:spacing w:val="1"/>
          <w:sz w:val="20"/>
          <w:szCs w:val="20"/>
        </w:rPr>
        <w:t xml:space="preserve"> </w:t>
      </w:r>
      <w:r w:rsidRPr="008C47DB">
        <w:rPr>
          <w:rFonts w:ascii="Arial" w:eastAsia="Calibri" w:hAnsi="Arial" w:cs="Arial"/>
          <w:sz w:val="20"/>
          <w:szCs w:val="20"/>
        </w:rPr>
        <w:t xml:space="preserve">ejecución del contrato </w:t>
      </w:r>
      <w:r>
        <w:rPr>
          <w:rFonts w:ascii="Arial" w:eastAsia="Calibri" w:hAnsi="Arial" w:cs="Arial"/>
          <w:sz w:val="20"/>
          <w:szCs w:val="20"/>
        </w:rPr>
        <w:t>resultante</w:t>
      </w:r>
    </w:p>
    <w:p w14:paraId="54D8977B" w14:textId="77777777" w:rsidR="001E16F2" w:rsidRPr="008C47DB" w:rsidRDefault="001E16F2" w:rsidP="001E16F2">
      <w:pPr>
        <w:spacing w:after="0" w:line="240" w:lineRule="auto"/>
        <w:rPr>
          <w:rFonts w:ascii="Arial" w:eastAsia="Times New Roman" w:hAnsi="Arial" w:cs="Arial"/>
          <w:i/>
          <w:sz w:val="20"/>
          <w:szCs w:val="20"/>
          <w:lang w:val="es-ES_tradnl" w:eastAsia="es-MX"/>
        </w:rPr>
      </w:pPr>
    </w:p>
    <w:p w14:paraId="14383AE7" w14:textId="77777777" w:rsidR="001E16F2" w:rsidRPr="008C47DB" w:rsidRDefault="001E16F2" w:rsidP="001E16F2">
      <w:pPr>
        <w:spacing w:after="0" w:line="240" w:lineRule="auto"/>
        <w:jc w:val="both"/>
        <w:rPr>
          <w:rFonts w:ascii="Arial" w:eastAsia="Arial Narrow" w:hAnsi="Arial" w:cs="Arial"/>
          <w:b/>
          <w:sz w:val="20"/>
          <w:szCs w:val="20"/>
          <w:lang w:val="es-ES" w:eastAsia="es-ES"/>
        </w:rPr>
      </w:pPr>
      <w:r w:rsidRPr="008C47DB">
        <w:rPr>
          <w:rFonts w:ascii="Arial" w:eastAsia="Arial Narrow" w:hAnsi="Arial" w:cs="Arial"/>
          <w:b/>
          <w:sz w:val="20"/>
          <w:szCs w:val="20"/>
          <w:lang w:val="es-ES" w:eastAsia="es-ES"/>
        </w:rPr>
        <w:t xml:space="preserve">NOTA: </w:t>
      </w:r>
      <w:r>
        <w:rPr>
          <w:rFonts w:ascii="Arial" w:eastAsia="Arial Narrow" w:hAnsi="Arial" w:cs="Arial"/>
          <w:bCs/>
          <w:sz w:val="20"/>
          <w:szCs w:val="20"/>
          <w:lang w:val="es-ES" w:eastAsia="es-ES"/>
        </w:rPr>
        <w:t>C</w:t>
      </w:r>
      <w:r w:rsidRPr="008C47DB">
        <w:rPr>
          <w:rFonts w:ascii="Arial" w:eastAsia="Arial Narrow" w:hAnsi="Arial" w:cs="Arial"/>
          <w:bCs/>
          <w:sz w:val="20"/>
          <w:szCs w:val="20"/>
          <w:lang w:val="es-ES" w:eastAsia="es-ES"/>
        </w:rPr>
        <w:t xml:space="preserve">on la presentación de la propuesta me comprometo a garantizar </w:t>
      </w:r>
      <w:r>
        <w:rPr>
          <w:rFonts w:ascii="Arial" w:eastAsia="Arial Narrow" w:hAnsi="Arial" w:cs="Arial"/>
          <w:bCs/>
          <w:sz w:val="20"/>
          <w:szCs w:val="20"/>
          <w:lang w:val="es-ES" w:eastAsia="es-ES"/>
        </w:rPr>
        <w:t>el porte de la certificación de distribuidor autorizado</w:t>
      </w:r>
      <w:r w:rsidRPr="008C47DB">
        <w:rPr>
          <w:rFonts w:ascii="Arial" w:eastAsia="Arial Narrow" w:hAnsi="Arial" w:cs="Arial"/>
          <w:bCs/>
          <w:sz w:val="20"/>
          <w:szCs w:val="20"/>
          <w:lang w:val="es-ES" w:eastAsia="es-ES"/>
        </w:rPr>
        <w:t xml:space="preserve">. En consecuencia, en caso de resultar adjudicatario del presente proceso, NO requeriré a la Entidad tiempo adicional, a partir de la adjudicación del Contrato y la suscripción del Acta de Inicio, para </w:t>
      </w:r>
      <w:r>
        <w:rPr>
          <w:rFonts w:ascii="Arial" w:eastAsia="Arial Narrow" w:hAnsi="Arial" w:cs="Arial"/>
          <w:bCs/>
          <w:sz w:val="20"/>
          <w:szCs w:val="20"/>
          <w:lang w:val="es-ES" w:eastAsia="es-ES"/>
        </w:rPr>
        <w:t>su consecución.</w:t>
      </w:r>
    </w:p>
    <w:p w14:paraId="4C387500" w14:textId="77777777" w:rsidR="001E16F2" w:rsidRPr="008C47DB" w:rsidRDefault="001E16F2" w:rsidP="001E16F2">
      <w:pPr>
        <w:spacing w:after="0" w:line="240" w:lineRule="auto"/>
        <w:rPr>
          <w:rFonts w:ascii="Arial" w:eastAsia="Times New Roman" w:hAnsi="Arial" w:cs="Arial"/>
          <w:b/>
          <w:sz w:val="20"/>
          <w:szCs w:val="20"/>
          <w:lang w:val="es-ES_tradnl" w:eastAsia="es-MX"/>
        </w:rPr>
      </w:pPr>
    </w:p>
    <w:p w14:paraId="31EFA38D" w14:textId="4F3FBECF" w:rsidR="001E16F2" w:rsidRDefault="001E16F2" w:rsidP="001E16F2">
      <w:pPr>
        <w:spacing w:after="0" w:line="240" w:lineRule="auto"/>
        <w:jc w:val="both"/>
        <w:rPr>
          <w:rFonts w:ascii="Arial" w:eastAsia="Calibri" w:hAnsi="Arial" w:cs="Arial"/>
          <w:b/>
          <w:i/>
          <w:sz w:val="20"/>
          <w:szCs w:val="20"/>
          <w:u w:val="thick"/>
        </w:rPr>
      </w:pPr>
      <w:r w:rsidRPr="008C47DB">
        <w:rPr>
          <w:rFonts w:ascii="Arial" w:eastAsia="Calibri" w:hAnsi="Arial" w:cs="Arial"/>
          <w:b/>
          <w:i/>
          <w:sz w:val="20"/>
          <w:szCs w:val="20"/>
          <w:u w:val="thick"/>
        </w:rPr>
        <w:t>Este documento se avala con la sola presentación de la propuesta en la plataforma</w:t>
      </w:r>
      <w:r w:rsidRPr="008C47DB">
        <w:rPr>
          <w:rFonts w:ascii="Arial" w:eastAsia="Calibri" w:hAnsi="Arial" w:cs="Arial"/>
          <w:b/>
          <w:i/>
          <w:spacing w:val="1"/>
          <w:sz w:val="20"/>
          <w:szCs w:val="20"/>
        </w:rPr>
        <w:t xml:space="preserve"> </w:t>
      </w:r>
      <w:r w:rsidRPr="008C47DB">
        <w:rPr>
          <w:rFonts w:ascii="Arial" w:eastAsia="Calibri" w:hAnsi="Arial" w:cs="Arial"/>
          <w:b/>
          <w:i/>
          <w:sz w:val="20"/>
          <w:szCs w:val="20"/>
          <w:u w:val="thick"/>
        </w:rPr>
        <w:t>SECOP</w:t>
      </w:r>
      <w:r w:rsidRPr="008C47DB">
        <w:rPr>
          <w:rFonts w:ascii="Arial" w:eastAsia="Calibri" w:hAnsi="Arial" w:cs="Arial"/>
          <w:b/>
          <w:i/>
          <w:spacing w:val="-4"/>
          <w:sz w:val="20"/>
          <w:szCs w:val="20"/>
          <w:u w:val="thick"/>
        </w:rPr>
        <w:t xml:space="preserve"> </w:t>
      </w:r>
      <w:r w:rsidRPr="008C47DB">
        <w:rPr>
          <w:rFonts w:ascii="Arial" w:eastAsia="Calibri" w:hAnsi="Arial" w:cs="Arial"/>
          <w:b/>
          <w:i/>
          <w:sz w:val="20"/>
          <w:szCs w:val="20"/>
          <w:u w:val="thick"/>
        </w:rPr>
        <w:t>II</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al</w:t>
      </w:r>
      <w:r w:rsidRPr="008C47DB">
        <w:rPr>
          <w:rFonts w:ascii="Arial" w:eastAsia="Calibri" w:hAnsi="Arial" w:cs="Arial"/>
          <w:b/>
          <w:i/>
          <w:spacing w:val="-3"/>
          <w:sz w:val="20"/>
          <w:szCs w:val="20"/>
          <w:u w:val="thick"/>
        </w:rPr>
        <w:t xml:space="preserve"> </w:t>
      </w:r>
      <w:r w:rsidRPr="008C47DB">
        <w:rPr>
          <w:rFonts w:ascii="Arial" w:eastAsia="Calibri" w:hAnsi="Arial" w:cs="Arial"/>
          <w:b/>
          <w:i/>
          <w:sz w:val="20"/>
          <w:szCs w:val="20"/>
          <w:u w:val="thick"/>
        </w:rPr>
        <w:t xml:space="preserve">proceso </w:t>
      </w:r>
      <w:r>
        <w:rPr>
          <w:rFonts w:ascii="Arial" w:eastAsia="Calibri" w:hAnsi="Arial" w:cs="Arial"/>
          <w:b/>
          <w:i/>
          <w:sz w:val="20"/>
          <w:szCs w:val="20"/>
          <w:u w:val="thick"/>
        </w:rPr>
        <w:t>que nos ocupa.</w:t>
      </w:r>
    </w:p>
    <w:p w14:paraId="4A700776" w14:textId="77777777" w:rsidR="001E16F2" w:rsidRPr="001E16F2" w:rsidRDefault="001E16F2" w:rsidP="001E16F2">
      <w:pPr>
        <w:spacing w:after="0" w:line="240" w:lineRule="auto"/>
        <w:jc w:val="both"/>
        <w:rPr>
          <w:rFonts w:ascii="Arial" w:eastAsia="Calibri" w:hAnsi="Arial" w:cs="Arial"/>
          <w:b/>
          <w:i/>
          <w:sz w:val="20"/>
          <w:szCs w:val="20"/>
        </w:rPr>
      </w:pPr>
    </w:p>
    <w:p w14:paraId="1879794D" w14:textId="77777777" w:rsidR="001E16F2" w:rsidRDefault="001E16F2" w:rsidP="003509A5">
      <w:pPr>
        <w:pStyle w:val="Ttulo1"/>
        <w:rPr>
          <w:rFonts w:eastAsia="Calibri"/>
        </w:rPr>
      </w:pPr>
    </w:p>
    <w:p w14:paraId="063CAFE3" w14:textId="77777777" w:rsidR="001E16F2" w:rsidRDefault="001E16F2" w:rsidP="001E16F2"/>
    <w:p w14:paraId="2FB59F82" w14:textId="77777777" w:rsidR="001E16F2" w:rsidRDefault="001E16F2" w:rsidP="001E16F2"/>
    <w:p w14:paraId="6B38E615" w14:textId="77777777" w:rsidR="001E16F2" w:rsidRPr="001E16F2" w:rsidRDefault="001E16F2" w:rsidP="001E16F2"/>
    <w:p w14:paraId="390E132F" w14:textId="77777777" w:rsidR="001E16F2" w:rsidRDefault="001E16F2" w:rsidP="003509A5">
      <w:pPr>
        <w:pStyle w:val="Ttulo1"/>
        <w:rPr>
          <w:rFonts w:eastAsia="Calibri"/>
        </w:rPr>
      </w:pPr>
    </w:p>
    <w:p w14:paraId="3F22668A" w14:textId="77777777" w:rsidR="001E16F2" w:rsidRDefault="001E16F2" w:rsidP="003509A5">
      <w:pPr>
        <w:pStyle w:val="Ttulo1"/>
        <w:rPr>
          <w:rFonts w:eastAsia="Calibri"/>
        </w:rPr>
      </w:pPr>
    </w:p>
    <w:p w14:paraId="7F759D40" w14:textId="77777777" w:rsidR="001E16F2" w:rsidRDefault="001E16F2" w:rsidP="003509A5">
      <w:pPr>
        <w:pStyle w:val="Ttulo1"/>
        <w:rPr>
          <w:rFonts w:eastAsia="Calibri"/>
        </w:rPr>
      </w:pPr>
    </w:p>
    <w:p w14:paraId="697507BD" w14:textId="77777777" w:rsidR="007072BE" w:rsidRPr="007072BE" w:rsidRDefault="007072BE" w:rsidP="007072BE"/>
    <w:p w14:paraId="28514751" w14:textId="77777777" w:rsidR="001E16F2" w:rsidRDefault="001E16F2" w:rsidP="003509A5">
      <w:pPr>
        <w:pStyle w:val="Ttulo1"/>
        <w:rPr>
          <w:rFonts w:eastAsia="Calibri"/>
        </w:rPr>
      </w:pPr>
    </w:p>
    <w:p w14:paraId="2156204D" w14:textId="77777777" w:rsidR="001E16F2" w:rsidRPr="001E16F2" w:rsidRDefault="001E16F2" w:rsidP="001E16F2"/>
    <w:p w14:paraId="67E43524" w14:textId="66E2DD51" w:rsidR="008C47DB" w:rsidRDefault="003509A5" w:rsidP="003509A5">
      <w:pPr>
        <w:pStyle w:val="Ttulo1"/>
        <w:rPr>
          <w:rFonts w:eastAsia="Calibri"/>
        </w:rPr>
      </w:pPr>
      <w:r>
        <w:rPr>
          <w:rFonts w:eastAsia="Calibri"/>
        </w:rPr>
        <w:t>FORMATO 11</w:t>
      </w:r>
      <w:bookmarkEnd w:id="537"/>
    </w:p>
    <w:p w14:paraId="031F1A52" w14:textId="77777777" w:rsidR="002B42A7" w:rsidRPr="00865E13" w:rsidRDefault="002B42A7" w:rsidP="002B42A7">
      <w:pPr>
        <w:spacing w:after="0" w:line="240" w:lineRule="auto"/>
        <w:rPr>
          <w:rFonts w:ascii="Arial" w:eastAsia="ZTR1C.tmp" w:hAnsi="Arial" w:cs="Arial"/>
          <w:b/>
          <w:bCs/>
          <w:sz w:val="20"/>
          <w:szCs w:val="20"/>
          <w:lang w:eastAsia="es-ES"/>
        </w:rPr>
      </w:pPr>
    </w:p>
    <w:p w14:paraId="5B4180DF" w14:textId="77777777" w:rsidR="002B42A7" w:rsidRPr="00865E13" w:rsidRDefault="002B42A7" w:rsidP="002B42A7">
      <w:pPr>
        <w:spacing w:after="0" w:line="240" w:lineRule="auto"/>
        <w:jc w:val="center"/>
        <w:rPr>
          <w:rFonts w:ascii="Arial" w:eastAsia="ZTR1C.tmp" w:hAnsi="Arial" w:cs="Arial"/>
          <w:b/>
          <w:bCs/>
          <w:sz w:val="20"/>
          <w:szCs w:val="20"/>
          <w:lang w:eastAsia="es-ES"/>
        </w:rPr>
      </w:pPr>
      <w:r w:rsidRPr="00865E13">
        <w:rPr>
          <w:rFonts w:ascii="Arial" w:eastAsia="ZTR1C.tmp" w:hAnsi="Arial" w:cs="Arial"/>
          <w:b/>
          <w:bCs/>
          <w:sz w:val="20"/>
          <w:szCs w:val="20"/>
          <w:lang w:eastAsia="es-ES"/>
        </w:rPr>
        <w:t>PROPUESTA ECONOMICA</w:t>
      </w:r>
    </w:p>
    <w:p w14:paraId="7AF9D6FC" w14:textId="77777777" w:rsidR="002B42A7" w:rsidRPr="00865E13" w:rsidRDefault="002B42A7" w:rsidP="002B42A7">
      <w:pPr>
        <w:spacing w:after="0" w:line="240" w:lineRule="auto"/>
        <w:jc w:val="center"/>
        <w:rPr>
          <w:rFonts w:ascii="Arial" w:eastAsia="ZTR1C.tmp" w:hAnsi="Arial" w:cs="Arial"/>
          <w:b/>
          <w:bCs/>
          <w:sz w:val="20"/>
          <w:szCs w:val="20"/>
          <w:u w:val="single"/>
          <w:lang w:eastAsia="es-ES"/>
        </w:rPr>
      </w:pPr>
    </w:p>
    <w:p w14:paraId="5DB96892" w14:textId="77777777" w:rsidR="002B42A7" w:rsidRPr="00865E13" w:rsidRDefault="002B42A7" w:rsidP="002B42A7">
      <w:pPr>
        <w:spacing w:after="0" w:line="240" w:lineRule="auto"/>
        <w:jc w:val="center"/>
        <w:rPr>
          <w:rFonts w:ascii="Arial" w:eastAsia="ZTR1C.tmp" w:hAnsi="Arial" w:cs="Arial"/>
          <w:b/>
          <w:bCs/>
          <w:sz w:val="20"/>
          <w:szCs w:val="20"/>
          <w:u w:val="single"/>
          <w:lang w:eastAsia="es-ES"/>
        </w:rPr>
      </w:pPr>
    </w:p>
    <w:p w14:paraId="2CED9FF4" w14:textId="77777777" w:rsidR="002B42A7" w:rsidRPr="00865E13" w:rsidRDefault="002B42A7" w:rsidP="002B42A7">
      <w:pPr>
        <w:spacing w:after="0" w:line="240" w:lineRule="auto"/>
        <w:jc w:val="center"/>
        <w:rPr>
          <w:rFonts w:ascii="Arial" w:eastAsia="Calibri" w:hAnsi="Arial" w:cs="Arial"/>
          <w:b/>
          <w:iCs/>
          <w:sz w:val="20"/>
          <w:szCs w:val="20"/>
          <w:u w:val="thick"/>
        </w:rPr>
      </w:pPr>
      <w:r w:rsidRPr="00865E13">
        <w:rPr>
          <w:rFonts w:ascii="Arial" w:eastAsia="Calibri" w:hAnsi="Arial" w:cs="Arial"/>
          <w:b/>
          <w:iCs/>
          <w:sz w:val="20"/>
          <w:szCs w:val="20"/>
          <w:u w:val="thick"/>
        </w:rPr>
        <w:t>(CORRESPONDE AL DOCUMENTO ANEXO EN EXCEL AL PLIEGO DE CONDICIONES ELECTRÓNICO)</w:t>
      </w:r>
    </w:p>
    <w:p w14:paraId="331E113C" w14:textId="77777777" w:rsidR="002B42A7" w:rsidRPr="00865E13" w:rsidRDefault="002B42A7" w:rsidP="002B42A7">
      <w:pPr>
        <w:widowControl w:val="0"/>
        <w:autoSpaceDE w:val="0"/>
        <w:autoSpaceDN w:val="0"/>
        <w:spacing w:after="0" w:line="240" w:lineRule="auto"/>
        <w:jc w:val="both"/>
        <w:rPr>
          <w:rFonts w:ascii="Arial" w:eastAsia="Arial MT" w:hAnsi="Arial" w:cs="Arial"/>
          <w:sz w:val="20"/>
          <w:szCs w:val="20"/>
          <w:lang w:val="es-ES"/>
        </w:rPr>
      </w:pPr>
    </w:p>
    <w:p w14:paraId="2387EA1D" w14:textId="77777777" w:rsidR="002B42A7" w:rsidRPr="00865E13" w:rsidRDefault="002B42A7" w:rsidP="002B42A7">
      <w:pPr>
        <w:widowControl w:val="0"/>
        <w:autoSpaceDE w:val="0"/>
        <w:autoSpaceDN w:val="0"/>
        <w:spacing w:after="0" w:line="240" w:lineRule="auto"/>
        <w:jc w:val="both"/>
        <w:rPr>
          <w:rFonts w:ascii="Arial" w:eastAsia="Arial MT" w:hAnsi="Arial" w:cs="Arial"/>
          <w:sz w:val="20"/>
          <w:szCs w:val="20"/>
          <w:lang w:val="es-ES"/>
        </w:rPr>
      </w:pPr>
      <w:r w:rsidRPr="00865E13">
        <w:rPr>
          <w:rFonts w:ascii="Arial" w:eastAsia="Arial MT" w:hAnsi="Arial" w:cs="Arial"/>
          <w:sz w:val="20"/>
          <w:szCs w:val="20"/>
          <w:lang w:val="es-ES"/>
        </w:rPr>
        <w:t>El proponente deberá realizar lo siguiente:</w:t>
      </w:r>
    </w:p>
    <w:p w14:paraId="302D20AB"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E4B1A8F" w14:textId="650D7607" w:rsidR="002B42A7" w:rsidRPr="00865E13" w:rsidRDefault="002B42A7" w:rsidP="002B42A7">
      <w:pPr>
        <w:widowControl w:val="0"/>
        <w:autoSpaceDE w:val="0"/>
        <w:autoSpaceDN w:val="0"/>
        <w:spacing w:after="0" w:line="240" w:lineRule="auto"/>
        <w:jc w:val="both"/>
        <w:rPr>
          <w:rFonts w:ascii="Arial" w:eastAsia="Arial MT" w:hAnsi="Arial" w:cs="Arial MT"/>
          <w:b/>
          <w:bCs/>
          <w:sz w:val="20"/>
          <w:szCs w:val="20"/>
          <w:lang w:val="es-ES"/>
        </w:rPr>
      </w:pPr>
      <w:r w:rsidRPr="00865E13">
        <w:rPr>
          <w:rFonts w:ascii="Arial" w:eastAsia="Arial MT" w:hAnsi="Arial" w:cs="Arial MT"/>
          <w:b/>
          <w:bCs/>
          <w:sz w:val="20"/>
          <w:szCs w:val="20"/>
          <w:lang w:val="es-ES"/>
        </w:rPr>
        <w:t>DILIGENCIAR EL CUESTIONARIO DE PROPUESTA ECONÓMICA DE LA PLATAFORMA</w:t>
      </w:r>
      <w:r w:rsidR="00CA42F1">
        <w:rPr>
          <w:rFonts w:ascii="Arial" w:eastAsia="Arial MT" w:hAnsi="Arial" w:cs="Arial MT"/>
          <w:b/>
          <w:bCs/>
          <w:sz w:val="20"/>
          <w:szCs w:val="20"/>
          <w:lang w:val="es-ES"/>
        </w:rPr>
        <w:t xml:space="preserve"> </w:t>
      </w:r>
      <w:r w:rsidRPr="00865E13">
        <w:rPr>
          <w:rFonts w:ascii="Arial" w:eastAsia="Arial MT" w:hAnsi="Arial" w:cs="Arial MT"/>
          <w:b/>
          <w:bCs/>
          <w:sz w:val="20"/>
          <w:szCs w:val="20"/>
          <w:lang w:val="es-ES"/>
        </w:rPr>
        <w:t xml:space="preserve">SECOP II. </w:t>
      </w:r>
    </w:p>
    <w:p w14:paraId="12116F08"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1DD357C"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sz w:val="20"/>
          <w:szCs w:val="20"/>
          <w:lang w:val="es-ES"/>
        </w:rPr>
        <w:t>Para el diligenciamiento del formulario de la oferta económica de la plataforma SECOP II, los oferentes deberán tener en cuentas las siguientes recomendaciones generales:</w:t>
      </w:r>
    </w:p>
    <w:p w14:paraId="5E59BCFF"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33B47281"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1</w:t>
      </w:r>
      <w:r w:rsidRPr="00865E13">
        <w:rPr>
          <w:rFonts w:ascii="Arial" w:eastAsia="Arial MT" w:hAnsi="Arial" w:cs="Arial MT"/>
          <w:sz w:val="20"/>
          <w:szCs w:val="20"/>
          <w:lang w:val="es-ES"/>
        </w:rPr>
        <w:t>: El valor ofertado en SECOP II y/ o en el formato no debe superar el valor máximo establecido por la entidad, so pena de rechazar la propuesta.</w:t>
      </w:r>
    </w:p>
    <w:p w14:paraId="2C999FF9"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1C9AD685"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2:</w:t>
      </w:r>
      <w:r w:rsidRPr="00865E13">
        <w:rPr>
          <w:rFonts w:ascii="Arial" w:eastAsia="Arial MT" w:hAnsi="Arial" w:cs="Arial MT"/>
          <w:sz w:val="20"/>
          <w:szCs w:val="20"/>
          <w:lang w:val="es-ES"/>
        </w:rPr>
        <w:t xml:space="preserve"> No ofertar la totalidad de los ítems generará rechazo de la propuesta (</w:t>
      </w:r>
      <w:r w:rsidRPr="00865E13">
        <w:rPr>
          <w:rFonts w:ascii="Times New Roman" w:eastAsia="Arial MT" w:hAnsi="Times New Roman" w:cs="Times New Roman"/>
          <w:i/>
          <w:iCs/>
          <w:sz w:val="20"/>
          <w:szCs w:val="20"/>
          <w:lang w:val="es-ES"/>
        </w:rPr>
        <w:t>cuando el proceso sea por ítems o cuando el formato Excel adjunto lo requiera</w:t>
      </w:r>
      <w:r w:rsidRPr="00865E13">
        <w:rPr>
          <w:rFonts w:ascii="Arial" w:eastAsia="Arial MT" w:hAnsi="Arial" w:cs="Arial MT"/>
          <w:sz w:val="20"/>
          <w:szCs w:val="20"/>
          <w:lang w:val="es-ES"/>
        </w:rPr>
        <w:t>).</w:t>
      </w:r>
    </w:p>
    <w:p w14:paraId="7B247598"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0C03AC9"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3:</w:t>
      </w:r>
      <w:r w:rsidRPr="00865E13">
        <w:rPr>
          <w:rFonts w:ascii="Arial" w:eastAsia="Arial MT" w:hAnsi="Arial" w:cs="Arial MT"/>
          <w:sz w:val="20"/>
          <w:szCs w:val="20"/>
          <w:lang w:val="es-ES"/>
        </w:rPr>
        <w:t xml:space="preserve"> No diligenciar el valor incluido IVA referenciado en el presente formato generará rechazo total de la propuesta.</w:t>
      </w:r>
    </w:p>
    <w:p w14:paraId="299C0085"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60CCBD70" w14:textId="77777777" w:rsidR="002B42A7" w:rsidRDefault="002B42A7" w:rsidP="002B42A7">
      <w:pPr>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4:</w:t>
      </w:r>
      <w:r w:rsidRPr="00865E13">
        <w:rPr>
          <w:rFonts w:ascii="Arial" w:eastAsia="Arial MT" w:hAnsi="Arial" w:cs="Arial MT"/>
          <w:sz w:val="20"/>
          <w:szCs w:val="20"/>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Default="002B42A7" w:rsidP="002B42A7">
      <w:pPr>
        <w:spacing w:after="0" w:line="240" w:lineRule="auto"/>
        <w:jc w:val="both"/>
        <w:rPr>
          <w:rFonts w:ascii="Arial" w:eastAsia="Arial MT" w:hAnsi="Arial" w:cs="Arial MT"/>
          <w:sz w:val="20"/>
          <w:szCs w:val="20"/>
          <w:lang w:val="es-ES"/>
        </w:rPr>
      </w:pPr>
    </w:p>
    <w:p w14:paraId="0AE615EB" w14:textId="77777777" w:rsidR="002B42A7" w:rsidRDefault="002B42A7" w:rsidP="002B42A7">
      <w:pPr>
        <w:spacing w:after="0" w:line="240" w:lineRule="auto"/>
        <w:jc w:val="both"/>
        <w:rPr>
          <w:rFonts w:ascii="Arial" w:eastAsia="Arial MT" w:hAnsi="Arial" w:cs="Arial MT"/>
          <w:sz w:val="20"/>
          <w:szCs w:val="20"/>
          <w:lang w:val="es-ES"/>
        </w:rPr>
      </w:pPr>
    </w:p>
    <w:p w14:paraId="37E39763" w14:textId="77777777" w:rsidR="002B42A7" w:rsidRDefault="002B42A7" w:rsidP="002B42A7">
      <w:pPr>
        <w:spacing w:after="0" w:line="240" w:lineRule="auto"/>
        <w:jc w:val="both"/>
        <w:rPr>
          <w:rFonts w:ascii="Arial" w:eastAsia="Arial MT" w:hAnsi="Arial" w:cs="Arial MT"/>
          <w:sz w:val="20"/>
          <w:szCs w:val="20"/>
          <w:lang w:val="es-ES"/>
        </w:rPr>
      </w:pPr>
    </w:p>
    <w:p w14:paraId="13AE4E3C" w14:textId="63031166" w:rsidR="003509A5" w:rsidRDefault="003509A5" w:rsidP="008C47DB">
      <w:pPr>
        <w:autoSpaceDE w:val="0"/>
        <w:autoSpaceDN w:val="0"/>
        <w:adjustRightInd w:val="0"/>
        <w:spacing w:after="0" w:line="240" w:lineRule="auto"/>
        <w:rPr>
          <w:rFonts w:ascii="Arial" w:eastAsia="Calibri" w:hAnsi="Arial" w:cs="Arial"/>
          <w:b/>
          <w:bCs/>
          <w:sz w:val="20"/>
          <w:szCs w:val="20"/>
        </w:rPr>
      </w:pPr>
    </w:p>
    <w:p w14:paraId="07BF5DC3" w14:textId="537CA967"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7BAAA8" w14:textId="534EF1DB" w:rsidR="003509A5" w:rsidRDefault="003509A5" w:rsidP="008C47DB">
      <w:pPr>
        <w:autoSpaceDE w:val="0"/>
        <w:autoSpaceDN w:val="0"/>
        <w:adjustRightInd w:val="0"/>
        <w:spacing w:after="0" w:line="240" w:lineRule="auto"/>
        <w:rPr>
          <w:rFonts w:ascii="Arial" w:eastAsia="Calibri" w:hAnsi="Arial" w:cs="Arial"/>
          <w:b/>
          <w:bCs/>
          <w:sz w:val="20"/>
          <w:szCs w:val="20"/>
        </w:rPr>
      </w:pPr>
    </w:p>
    <w:p w14:paraId="16A13E18" w14:textId="42D7E8E6"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0E92A6" w14:textId="7A1CD500" w:rsidR="003509A5" w:rsidRDefault="003509A5" w:rsidP="008C47DB">
      <w:pPr>
        <w:autoSpaceDE w:val="0"/>
        <w:autoSpaceDN w:val="0"/>
        <w:adjustRightInd w:val="0"/>
        <w:spacing w:after="0" w:line="240" w:lineRule="auto"/>
        <w:rPr>
          <w:rFonts w:ascii="Arial" w:eastAsia="Calibri" w:hAnsi="Arial" w:cs="Arial"/>
          <w:b/>
          <w:bCs/>
          <w:sz w:val="20"/>
          <w:szCs w:val="20"/>
        </w:rPr>
      </w:pPr>
    </w:p>
    <w:p w14:paraId="3F245404" w14:textId="6FB7F065" w:rsidR="003509A5" w:rsidRDefault="003509A5" w:rsidP="008C47DB">
      <w:pPr>
        <w:autoSpaceDE w:val="0"/>
        <w:autoSpaceDN w:val="0"/>
        <w:adjustRightInd w:val="0"/>
        <w:spacing w:after="0" w:line="240" w:lineRule="auto"/>
        <w:rPr>
          <w:rFonts w:ascii="Arial" w:eastAsia="Calibri" w:hAnsi="Arial" w:cs="Arial"/>
          <w:b/>
          <w:bCs/>
          <w:sz w:val="20"/>
          <w:szCs w:val="20"/>
        </w:rPr>
      </w:pPr>
    </w:p>
    <w:p w14:paraId="7E8E55D0" w14:textId="357F07F8" w:rsidR="003509A5" w:rsidRDefault="003509A5" w:rsidP="008C47DB">
      <w:pPr>
        <w:autoSpaceDE w:val="0"/>
        <w:autoSpaceDN w:val="0"/>
        <w:adjustRightInd w:val="0"/>
        <w:spacing w:after="0" w:line="240" w:lineRule="auto"/>
        <w:rPr>
          <w:rFonts w:ascii="Arial" w:eastAsia="Calibri" w:hAnsi="Arial" w:cs="Arial"/>
          <w:b/>
          <w:bCs/>
          <w:sz w:val="20"/>
          <w:szCs w:val="20"/>
        </w:rPr>
      </w:pPr>
    </w:p>
    <w:p w14:paraId="6561953A" w14:textId="6BA6ADA1"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5FF857" w14:textId="20C70F61" w:rsidR="003509A5" w:rsidRDefault="003509A5" w:rsidP="008C47DB">
      <w:pPr>
        <w:autoSpaceDE w:val="0"/>
        <w:autoSpaceDN w:val="0"/>
        <w:adjustRightInd w:val="0"/>
        <w:spacing w:after="0" w:line="240" w:lineRule="auto"/>
        <w:rPr>
          <w:rFonts w:ascii="Arial" w:eastAsia="Calibri" w:hAnsi="Arial" w:cs="Arial"/>
          <w:b/>
          <w:bCs/>
          <w:sz w:val="20"/>
          <w:szCs w:val="20"/>
        </w:rPr>
      </w:pPr>
    </w:p>
    <w:p w14:paraId="0FA5B3C3" w14:textId="62EE0A2B" w:rsidR="003509A5" w:rsidRDefault="003509A5" w:rsidP="008C47DB">
      <w:pPr>
        <w:autoSpaceDE w:val="0"/>
        <w:autoSpaceDN w:val="0"/>
        <w:adjustRightInd w:val="0"/>
        <w:spacing w:after="0" w:line="240" w:lineRule="auto"/>
        <w:rPr>
          <w:rFonts w:ascii="Arial" w:eastAsia="Calibri" w:hAnsi="Arial" w:cs="Arial"/>
          <w:b/>
          <w:bCs/>
          <w:sz w:val="20"/>
          <w:szCs w:val="20"/>
        </w:rPr>
      </w:pPr>
    </w:p>
    <w:p w14:paraId="6108F4A7" w14:textId="2F9E8D20"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98D206" w14:textId="31BE225F" w:rsidR="003509A5" w:rsidRDefault="003509A5" w:rsidP="008C47DB">
      <w:pPr>
        <w:autoSpaceDE w:val="0"/>
        <w:autoSpaceDN w:val="0"/>
        <w:adjustRightInd w:val="0"/>
        <w:spacing w:after="0" w:line="240" w:lineRule="auto"/>
        <w:rPr>
          <w:rFonts w:ascii="Arial" w:eastAsia="Calibri" w:hAnsi="Arial" w:cs="Arial"/>
          <w:b/>
          <w:bCs/>
          <w:sz w:val="20"/>
          <w:szCs w:val="20"/>
        </w:rPr>
      </w:pPr>
    </w:p>
    <w:p w14:paraId="66396975" w14:textId="438F8A4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B82798" w14:textId="57D3EAB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7DFD839" w14:textId="617704EE" w:rsidR="003509A5" w:rsidRDefault="003509A5" w:rsidP="008C47DB">
      <w:pPr>
        <w:autoSpaceDE w:val="0"/>
        <w:autoSpaceDN w:val="0"/>
        <w:adjustRightInd w:val="0"/>
        <w:spacing w:after="0" w:line="240" w:lineRule="auto"/>
        <w:rPr>
          <w:rFonts w:ascii="Arial" w:eastAsia="Calibri" w:hAnsi="Arial" w:cs="Arial"/>
          <w:b/>
          <w:bCs/>
          <w:sz w:val="20"/>
          <w:szCs w:val="20"/>
        </w:rPr>
      </w:pPr>
    </w:p>
    <w:p w14:paraId="3343EB85" w14:textId="77777777" w:rsidR="003509A5" w:rsidRDefault="003509A5" w:rsidP="008C47DB">
      <w:pPr>
        <w:autoSpaceDE w:val="0"/>
        <w:autoSpaceDN w:val="0"/>
        <w:adjustRightInd w:val="0"/>
        <w:spacing w:after="0" w:line="240" w:lineRule="auto"/>
        <w:rPr>
          <w:rFonts w:ascii="Arial" w:eastAsia="Calibri" w:hAnsi="Arial" w:cs="Arial"/>
          <w:b/>
          <w:bCs/>
          <w:sz w:val="20"/>
          <w:szCs w:val="20"/>
        </w:rPr>
      </w:pPr>
    </w:p>
    <w:p w14:paraId="56DA3779" w14:textId="12535365" w:rsidR="003509A5" w:rsidRDefault="003509A5" w:rsidP="003509A5">
      <w:pPr>
        <w:pStyle w:val="Ttulo1"/>
        <w:rPr>
          <w:rFonts w:eastAsia="Calibri"/>
        </w:rPr>
      </w:pPr>
      <w:bookmarkStart w:id="538" w:name="_Toc179280441"/>
      <w:r>
        <w:rPr>
          <w:rFonts w:eastAsia="Calibri"/>
        </w:rPr>
        <w:t>FORMATO 12</w:t>
      </w:r>
      <w:bookmarkEnd w:id="538"/>
    </w:p>
    <w:p w14:paraId="0E7ED104" w14:textId="77777777" w:rsidR="003509A5" w:rsidRDefault="003509A5" w:rsidP="003509A5">
      <w:pPr>
        <w:autoSpaceDE w:val="0"/>
        <w:autoSpaceDN w:val="0"/>
        <w:adjustRightInd w:val="0"/>
        <w:spacing w:after="0" w:line="240" w:lineRule="auto"/>
        <w:rPr>
          <w:rFonts w:ascii="Arial" w:eastAsia="Calibri" w:hAnsi="Arial" w:cs="Arial"/>
          <w:b/>
          <w:bCs/>
          <w:sz w:val="20"/>
          <w:szCs w:val="20"/>
        </w:rPr>
      </w:pPr>
    </w:p>
    <w:p w14:paraId="492D6B86"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6E82CC78"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br/>
        <w:t>FORMATO – PROMOCIÓN DE SERVICIOS NACIONALES O CON TRATO NACIONAL</w:t>
      </w:r>
    </w:p>
    <w:p w14:paraId="2AEAFACD" w14:textId="77777777" w:rsidR="002B42A7" w:rsidRPr="008D23AF" w:rsidRDefault="002B42A7" w:rsidP="002B42A7">
      <w:pPr>
        <w:spacing w:after="0" w:line="240" w:lineRule="auto"/>
        <w:jc w:val="both"/>
        <w:rPr>
          <w:rFonts w:ascii="Arial" w:eastAsia="Arial MT" w:hAnsi="Arial" w:cs="Arial MT"/>
          <w:b/>
          <w:bCs/>
          <w:sz w:val="20"/>
          <w:szCs w:val="20"/>
        </w:rPr>
      </w:pPr>
    </w:p>
    <w:p w14:paraId="13A450D5" w14:textId="77777777" w:rsidR="002B42A7" w:rsidRPr="008D23AF" w:rsidRDefault="002B42A7" w:rsidP="002B42A7">
      <w:pPr>
        <w:spacing w:after="0" w:line="240" w:lineRule="auto"/>
        <w:jc w:val="both"/>
        <w:rPr>
          <w:rFonts w:ascii="Arial" w:eastAsia="Arial MT" w:hAnsi="Arial" w:cs="Arial MT"/>
          <w:i/>
          <w:iCs/>
          <w:sz w:val="20"/>
          <w:szCs w:val="20"/>
        </w:rPr>
      </w:pPr>
      <w:r w:rsidRPr="008D23AF">
        <w:rPr>
          <w:rFonts w:ascii="Arial" w:eastAsia="Arial MT" w:hAnsi="Arial" w:cs="Arial MT"/>
          <w:i/>
          <w:iCs/>
          <w:sz w:val="20"/>
          <w:szCs w:val="20"/>
        </w:rPr>
        <w:t>[</w:t>
      </w:r>
      <w:r w:rsidRPr="008D23AF">
        <w:rPr>
          <w:rFonts w:ascii="Times New Roman" w:eastAsia="Arial MT" w:hAnsi="Times New Roman" w:cs="Times New Roman"/>
          <w:i/>
          <w:iCs/>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8D23AF">
        <w:rPr>
          <w:rFonts w:ascii="Arial" w:eastAsia="Arial MT" w:hAnsi="Arial" w:cs="Arial MT"/>
          <w:i/>
          <w:iCs/>
          <w:sz w:val="20"/>
          <w:szCs w:val="20"/>
        </w:rPr>
        <w:t xml:space="preserve">]  </w:t>
      </w:r>
    </w:p>
    <w:p w14:paraId="21BDC45C" w14:textId="77777777" w:rsidR="002B42A7" w:rsidRPr="008D23AF" w:rsidRDefault="002B42A7" w:rsidP="002B42A7">
      <w:pPr>
        <w:spacing w:after="0" w:line="240" w:lineRule="auto"/>
        <w:jc w:val="both"/>
        <w:rPr>
          <w:rFonts w:ascii="Arial" w:eastAsia="Arial MT" w:hAnsi="Arial" w:cs="Arial MT"/>
          <w:bCs/>
          <w:sz w:val="20"/>
          <w:szCs w:val="20"/>
          <w:lang w:val="es-ES"/>
        </w:rPr>
      </w:pPr>
    </w:p>
    <w:p w14:paraId="0822D41E" w14:textId="77777777" w:rsidR="002B42A7" w:rsidRPr="008D23AF" w:rsidRDefault="002B42A7" w:rsidP="002B42A7">
      <w:pPr>
        <w:spacing w:after="0" w:line="240" w:lineRule="auto"/>
        <w:jc w:val="both"/>
        <w:rPr>
          <w:rFonts w:ascii="Arial" w:eastAsia="Arial MT" w:hAnsi="Arial" w:cs="Arial MT"/>
          <w:bCs/>
          <w:sz w:val="20"/>
          <w:szCs w:val="20"/>
          <w:lang w:val="es-ES"/>
        </w:rPr>
      </w:pPr>
      <w:r w:rsidRPr="008D23AF">
        <w:rPr>
          <w:rFonts w:ascii="Arial" w:eastAsia="Arial MT" w:hAnsi="Arial" w:cs="Arial MT"/>
          <w:bCs/>
          <w:sz w:val="20"/>
          <w:szCs w:val="20"/>
          <w:lang w:val="es-ES"/>
        </w:rPr>
        <w:t>Señores</w:t>
      </w:r>
    </w:p>
    <w:p w14:paraId="3B303C72" w14:textId="77777777" w:rsidR="002B42A7" w:rsidRPr="008D23AF" w:rsidRDefault="002B42A7" w:rsidP="002B42A7">
      <w:pPr>
        <w:spacing w:after="0" w:line="240" w:lineRule="auto"/>
        <w:jc w:val="both"/>
        <w:rPr>
          <w:rFonts w:ascii="Arial" w:eastAsia="Arial MT" w:hAnsi="Arial" w:cs="Arial MT"/>
          <w:b/>
          <w:bCs/>
          <w:sz w:val="20"/>
          <w:szCs w:val="20"/>
        </w:rPr>
      </w:pPr>
    </w:p>
    <w:p w14:paraId="448BA812"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t>TRANSMILENIO S.A.</w:t>
      </w:r>
    </w:p>
    <w:p w14:paraId="3CBB9F65" w14:textId="77777777" w:rsidR="002B42A7" w:rsidRPr="008D23AF" w:rsidRDefault="002B42A7" w:rsidP="002B42A7">
      <w:pPr>
        <w:spacing w:after="0" w:line="240" w:lineRule="auto"/>
        <w:jc w:val="both"/>
        <w:rPr>
          <w:rFonts w:ascii="Arial" w:eastAsia="Arial MT" w:hAnsi="Arial" w:cs="Arial MT"/>
          <w:bCs/>
          <w:sz w:val="20"/>
          <w:szCs w:val="20"/>
          <w:lang w:val="es-ES"/>
        </w:rPr>
      </w:pPr>
    </w:p>
    <w:p w14:paraId="04DEABE7" w14:textId="77777777" w:rsidR="002B42A7" w:rsidRPr="008D23AF" w:rsidRDefault="002B42A7" w:rsidP="002B42A7">
      <w:pPr>
        <w:spacing w:after="0" w:line="240" w:lineRule="auto"/>
        <w:jc w:val="both"/>
        <w:rPr>
          <w:rFonts w:ascii="Arial" w:eastAsia="Arial MT" w:hAnsi="Arial" w:cs="Arial MT"/>
          <w:bCs/>
          <w:sz w:val="20"/>
          <w:szCs w:val="20"/>
          <w:lang w:val="es-ES"/>
        </w:rPr>
      </w:pPr>
      <w:r w:rsidRPr="008D23AF">
        <w:rPr>
          <w:rFonts w:ascii="Arial" w:eastAsia="Arial MT" w:hAnsi="Arial" w:cs="Arial MT"/>
          <w:bCs/>
          <w:sz w:val="20"/>
          <w:szCs w:val="20"/>
          <w:lang w:val="es-ES"/>
        </w:rPr>
        <w:t xml:space="preserve">Bogotá. </w:t>
      </w:r>
    </w:p>
    <w:p w14:paraId="6D7577F6" w14:textId="77777777" w:rsidR="002B42A7" w:rsidRPr="008D23AF" w:rsidRDefault="002B42A7" w:rsidP="002B42A7">
      <w:pPr>
        <w:spacing w:after="0" w:line="240" w:lineRule="auto"/>
        <w:jc w:val="both"/>
        <w:rPr>
          <w:rFonts w:ascii="Arial" w:eastAsia="Arial MT" w:hAnsi="Arial" w:cs="Arial MT"/>
          <w:b/>
          <w:sz w:val="20"/>
          <w:szCs w:val="20"/>
        </w:rPr>
      </w:pPr>
    </w:p>
    <w:p w14:paraId="4E87F74D" w14:textId="77777777" w:rsidR="002B42A7" w:rsidRPr="008D23AF" w:rsidRDefault="002B42A7" w:rsidP="002B42A7">
      <w:pPr>
        <w:spacing w:after="0" w:line="240" w:lineRule="auto"/>
        <w:jc w:val="both"/>
        <w:rPr>
          <w:rFonts w:ascii="Arial" w:eastAsia="Arial MT" w:hAnsi="Arial" w:cs="Arial MT"/>
          <w:b/>
          <w:sz w:val="20"/>
          <w:szCs w:val="20"/>
        </w:rPr>
      </w:pPr>
    </w:p>
    <w:p w14:paraId="51272435" w14:textId="57F551E9"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sz w:val="20"/>
          <w:szCs w:val="20"/>
        </w:rPr>
        <w:t>REFERENCIA:</w:t>
      </w:r>
      <w:r w:rsidRPr="008D23AF">
        <w:rPr>
          <w:rFonts w:ascii="Arial" w:eastAsia="Arial MT" w:hAnsi="Arial" w:cs="Arial MT"/>
          <w:sz w:val="20"/>
          <w:szCs w:val="20"/>
        </w:rPr>
        <w:t xml:space="preserve"> </w:t>
      </w:r>
      <w:r w:rsidR="007B54F9">
        <w:rPr>
          <w:rFonts w:ascii="Arial" w:eastAsia="Arial MT" w:hAnsi="Arial" w:cs="Arial MT"/>
          <w:b/>
          <w:bCs/>
          <w:sz w:val="20"/>
          <w:szCs w:val="20"/>
        </w:rPr>
        <w:t>SELECCIÓN ABREVIADA</w:t>
      </w:r>
      <w:r w:rsidRPr="008D23AF">
        <w:rPr>
          <w:rFonts w:ascii="Arial" w:eastAsia="Arial MT" w:hAnsi="Arial" w:cs="Arial MT"/>
          <w:b/>
          <w:bCs/>
          <w:sz w:val="20"/>
          <w:szCs w:val="20"/>
        </w:rPr>
        <w:t xml:space="preserve"> TMSA-</w:t>
      </w:r>
      <w:r w:rsidR="005773D6">
        <w:rPr>
          <w:rFonts w:ascii="Arial" w:eastAsia="Arial MT" w:hAnsi="Arial" w:cs="Arial MT"/>
          <w:b/>
          <w:bCs/>
          <w:sz w:val="20"/>
          <w:szCs w:val="20"/>
        </w:rPr>
        <w:t>SAM</w:t>
      </w:r>
      <w:r w:rsidRPr="008D23AF">
        <w:rPr>
          <w:rFonts w:ascii="Arial" w:eastAsia="Arial MT" w:hAnsi="Arial" w:cs="Arial MT"/>
          <w:b/>
          <w:bCs/>
          <w:sz w:val="20"/>
          <w:szCs w:val="20"/>
        </w:rPr>
        <w:t>-</w:t>
      </w:r>
      <w:r w:rsidR="00CA42F1" w:rsidRPr="00CA42F1">
        <w:rPr>
          <w:rFonts w:ascii="Arial" w:eastAsia="Arial MT" w:hAnsi="Arial" w:cs="Arial MT"/>
          <w:b/>
          <w:bCs/>
          <w:sz w:val="20"/>
          <w:szCs w:val="20"/>
        </w:rPr>
        <w:t>15</w:t>
      </w:r>
      <w:r w:rsidRPr="00CA42F1">
        <w:rPr>
          <w:rFonts w:ascii="Arial" w:eastAsia="Arial MT" w:hAnsi="Arial" w:cs="Arial MT"/>
          <w:b/>
          <w:bCs/>
          <w:sz w:val="20"/>
          <w:szCs w:val="20"/>
        </w:rPr>
        <w:t>-20</w:t>
      </w:r>
      <w:r w:rsidR="00CA42F1">
        <w:rPr>
          <w:rFonts w:ascii="Arial" w:eastAsia="Arial MT" w:hAnsi="Arial" w:cs="Arial MT"/>
          <w:b/>
          <w:bCs/>
          <w:sz w:val="20"/>
          <w:szCs w:val="20"/>
        </w:rPr>
        <w:t>24</w:t>
      </w:r>
    </w:p>
    <w:p w14:paraId="65A4D9EC" w14:textId="77777777" w:rsidR="002B42A7" w:rsidRPr="008D23AF" w:rsidRDefault="002B42A7" w:rsidP="002B42A7">
      <w:pPr>
        <w:spacing w:after="0" w:line="240" w:lineRule="auto"/>
        <w:jc w:val="both"/>
        <w:rPr>
          <w:rFonts w:ascii="Arial" w:eastAsia="Arial MT" w:hAnsi="Arial" w:cs="Arial MT"/>
          <w:sz w:val="20"/>
          <w:szCs w:val="20"/>
        </w:rPr>
      </w:pPr>
      <w:bookmarkStart w:id="539" w:name="_Hlk511125131"/>
    </w:p>
    <w:p w14:paraId="00491651" w14:textId="77777777" w:rsidR="002B42A7" w:rsidRPr="008D23AF" w:rsidRDefault="002B42A7" w:rsidP="002B42A7">
      <w:pPr>
        <w:spacing w:after="0" w:line="240" w:lineRule="auto"/>
        <w:jc w:val="both"/>
        <w:rPr>
          <w:rFonts w:ascii="Arial" w:eastAsia="Arial MT" w:hAnsi="Arial" w:cs="Arial MT"/>
          <w:sz w:val="20"/>
          <w:szCs w:val="20"/>
        </w:rPr>
      </w:pPr>
    </w:p>
    <w:p w14:paraId="0EE9E44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Estimados señores:</w:t>
      </w:r>
    </w:p>
    <w:p w14:paraId="3DE6B914" w14:textId="77777777" w:rsidR="002B42A7" w:rsidRPr="008D23AF" w:rsidRDefault="002B42A7" w:rsidP="002B42A7">
      <w:pPr>
        <w:spacing w:after="0" w:line="240" w:lineRule="auto"/>
        <w:jc w:val="both"/>
        <w:rPr>
          <w:rFonts w:ascii="Arial" w:eastAsia="Arial MT" w:hAnsi="Arial" w:cs="Arial MT"/>
          <w:sz w:val="20"/>
          <w:szCs w:val="20"/>
        </w:rPr>
      </w:pPr>
    </w:p>
    <w:p w14:paraId="57571B33" w14:textId="77777777" w:rsidR="002B42A7" w:rsidRPr="008D23AF" w:rsidRDefault="002B42A7" w:rsidP="002B42A7">
      <w:pPr>
        <w:spacing w:after="0" w:line="240" w:lineRule="auto"/>
        <w:jc w:val="both"/>
        <w:rPr>
          <w:rFonts w:ascii="Arial" w:eastAsia="Arial MT" w:hAnsi="Arial" w:cs="Arial MT"/>
          <w:sz w:val="20"/>
          <w:szCs w:val="20"/>
        </w:rPr>
      </w:pPr>
    </w:p>
    <w:p w14:paraId="43BB44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w:t>
      </w:r>
      <w:r w:rsidRPr="008D23AF">
        <w:rPr>
          <w:rFonts w:ascii="Arial" w:eastAsia="Arial MT" w:hAnsi="Arial" w:cs="Arial MT"/>
          <w:i/>
          <w:iCs/>
          <w:sz w:val="20"/>
          <w:szCs w:val="20"/>
        </w:rPr>
        <w:t xml:space="preserve"> </w:t>
      </w:r>
      <w:r w:rsidRPr="008D23AF">
        <w:rPr>
          <w:rFonts w:ascii="Arial" w:eastAsia="Arial MT" w:hAnsi="Arial" w:cs="Arial MT"/>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 xml:space="preserve">en mi calidad de representante legal de _________________________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representante del Proponente Plural]</w:t>
      </w:r>
      <w:r w:rsidRPr="008D23AF">
        <w:rPr>
          <w:rFonts w:ascii="Arial" w:eastAsia="Arial MT" w:hAnsi="Arial" w:cs="Arial MT"/>
          <w:sz w:val="20"/>
          <w:szCs w:val="20"/>
        </w:rPr>
        <w:t xml:space="preserve"> en adelante el “Proponente”, presento ofrecimiento optando por el puntaje por apoyo a la industria nacional por la prestación de Servicios Nacionales o con Trato Nacional. </w:t>
      </w:r>
    </w:p>
    <w:p w14:paraId="024F0F70" w14:textId="77777777" w:rsidR="002B42A7" w:rsidRPr="008D23AF" w:rsidRDefault="002B42A7" w:rsidP="002B42A7">
      <w:pPr>
        <w:spacing w:after="0" w:line="240" w:lineRule="auto"/>
        <w:jc w:val="both"/>
        <w:rPr>
          <w:rFonts w:ascii="Arial" w:eastAsia="Arial MT" w:hAnsi="Arial" w:cs="Arial MT"/>
          <w:b/>
          <w:bCs/>
          <w:sz w:val="20"/>
          <w:szCs w:val="20"/>
        </w:rPr>
      </w:pPr>
    </w:p>
    <w:p w14:paraId="2E0FF409"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lastRenderedPageBreak/>
        <w:t>(Opción 1.</w:t>
      </w:r>
      <w:r w:rsidRPr="008D23AF">
        <w:rPr>
          <w:rFonts w:ascii="Arial" w:eastAsia="Arial MT" w:hAnsi="Arial" w:cs="Arial MT"/>
          <w:sz w:val="20"/>
          <w:szCs w:val="20"/>
        </w:rPr>
        <w:t xml:space="preserve"> Incorporar para el caso de (i) los Proponentes nacionales, (</w:t>
      </w:r>
      <w:proofErr w:type="spellStart"/>
      <w:r w:rsidRPr="008D23AF">
        <w:rPr>
          <w:rFonts w:ascii="Arial" w:eastAsia="Arial MT" w:hAnsi="Arial" w:cs="Arial MT"/>
          <w:sz w:val="20"/>
          <w:szCs w:val="20"/>
        </w:rPr>
        <w:t>ii</w:t>
      </w:r>
      <w:proofErr w:type="spellEnd"/>
      <w:r w:rsidRPr="008D23AF">
        <w:rPr>
          <w:rFonts w:ascii="Arial" w:eastAsia="Arial MT" w:hAnsi="Arial" w:cs="Arial MT"/>
          <w:sz w:val="20"/>
          <w:szCs w:val="20"/>
        </w:rPr>
        <w:t>) los extranjeros con derecho a trato nacional, o (</w:t>
      </w:r>
      <w:proofErr w:type="spellStart"/>
      <w:r w:rsidRPr="008D23AF">
        <w:rPr>
          <w:rFonts w:ascii="Arial" w:eastAsia="Arial MT" w:hAnsi="Arial" w:cs="Arial MT"/>
          <w:sz w:val="20"/>
          <w:szCs w:val="20"/>
        </w:rPr>
        <w:t>iii</w:t>
      </w:r>
      <w:proofErr w:type="spellEnd"/>
      <w:r w:rsidRPr="008D23AF">
        <w:rPr>
          <w:rFonts w:ascii="Arial" w:eastAsia="Arial MT" w:hAnsi="Arial" w:cs="Arial MT"/>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8D23AF" w:rsidRDefault="002B42A7" w:rsidP="002B42A7">
      <w:pPr>
        <w:spacing w:after="0" w:line="240" w:lineRule="auto"/>
        <w:jc w:val="both"/>
        <w:rPr>
          <w:rFonts w:ascii="Arial" w:eastAsia="Arial MT" w:hAnsi="Arial" w:cs="Arial MT"/>
          <w:sz w:val="20"/>
          <w:szCs w:val="20"/>
        </w:rPr>
      </w:pPr>
    </w:p>
    <w:p w14:paraId="062050C0" w14:textId="77777777" w:rsidR="002B42A7" w:rsidRPr="008D23AF"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sz w:val="20"/>
          <w:szCs w:val="20"/>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sz w:val="20"/>
          <w:szCs w:val="20"/>
          <w:lang w:val="es-ES"/>
        </w:rPr>
        <w:t xml:space="preserve"> </w:t>
      </w:r>
      <w:r w:rsidRPr="008D23AF">
        <w:rPr>
          <w:rFonts w:ascii="Arial" w:eastAsia="Arial MT" w:hAnsi="Arial" w:cs="Arial MT"/>
          <w:sz w:val="20"/>
          <w:szCs w:val="20"/>
        </w:rPr>
        <w:t xml:space="preserve"> del total del personal requerido para el cumplimiento del contrato, de conformidad con el tercer inciso del artículo 2.2.1.2.4.2.9. del Decreto 1082 de 2015.</w:t>
      </w:r>
      <w:r w:rsidRPr="008D23AF">
        <w:rPr>
          <w:rFonts w:ascii="Arial" w:eastAsia="Arial MT" w:hAnsi="Arial" w:cs="Arial MT"/>
          <w:i/>
          <w:sz w:val="20"/>
          <w:szCs w:val="20"/>
        </w:rPr>
        <w:t xml:space="preserve"> </w:t>
      </w:r>
    </w:p>
    <w:p w14:paraId="20C68CE6" w14:textId="77777777" w:rsidR="002B42A7" w:rsidRPr="008D23AF" w:rsidRDefault="002B42A7" w:rsidP="002B42A7">
      <w:pPr>
        <w:spacing w:after="0" w:line="240" w:lineRule="auto"/>
        <w:jc w:val="both"/>
        <w:rPr>
          <w:rFonts w:ascii="Arial" w:eastAsia="Arial MT" w:hAnsi="Arial" w:cs="Arial MT"/>
          <w:sz w:val="20"/>
          <w:szCs w:val="20"/>
        </w:rPr>
      </w:pPr>
    </w:p>
    <w:p w14:paraId="7C18216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i/>
          <w:iCs/>
          <w:sz w:val="20"/>
          <w:szCs w:val="20"/>
        </w:rPr>
        <w:t>].</w:t>
      </w:r>
      <w:r w:rsidRPr="008D23AF">
        <w:rPr>
          <w:rFonts w:ascii="Arial" w:eastAsia="Arial MT" w:hAnsi="Arial" w:cs="Arial MT"/>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t>(Opción 2.</w:t>
      </w:r>
      <w:r w:rsidRPr="008D23AF">
        <w:rPr>
          <w:rFonts w:ascii="Arial" w:eastAsia="Arial MT" w:hAnsi="Arial" w:cs="Arial MT"/>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8D23AF" w:rsidRDefault="002B42A7" w:rsidP="002B42A7">
      <w:pPr>
        <w:spacing w:after="0" w:line="240" w:lineRule="auto"/>
        <w:jc w:val="both"/>
        <w:rPr>
          <w:rFonts w:ascii="Arial" w:eastAsia="Arial MT" w:hAnsi="Arial" w:cs="Arial MT"/>
          <w:sz w:val="20"/>
          <w:szCs w:val="20"/>
        </w:rPr>
      </w:pPr>
    </w:p>
    <w:p w14:paraId="3CAFA5DF"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Manifiesto que los servicios ofrecidos para la eventual ejecución del objeto contractual son originarios de __________________ </w:t>
      </w:r>
      <w:r w:rsidRPr="008D23AF">
        <w:rPr>
          <w:rFonts w:ascii="Arial" w:eastAsia="Arial MT" w:hAnsi="Arial" w:cs="Arial MT"/>
          <w:i/>
          <w:iCs/>
          <w:sz w:val="20"/>
          <w:szCs w:val="20"/>
        </w:rPr>
        <w:t>[indicar nombre del país de origen de los servicios]</w:t>
      </w:r>
      <w:r w:rsidRPr="008D23AF">
        <w:rPr>
          <w:rFonts w:ascii="Arial" w:eastAsia="Arial MT" w:hAnsi="Arial" w:cs="Arial MT"/>
          <w:sz w:val="20"/>
          <w:szCs w:val="20"/>
        </w:rPr>
        <w:t xml:space="preserve">, país con el que la República de Colombia ________________________________ </w:t>
      </w:r>
      <w:r w:rsidRPr="008D23AF">
        <w:rPr>
          <w:rFonts w:ascii="Arial" w:eastAsia="Arial MT" w:hAnsi="Arial" w:cs="Arial MT"/>
          <w:i/>
          <w:iCs/>
          <w:sz w:val="20"/>
          <w:szCs w:val="20"/>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A efectos de demostrar el origen de los servicios, me acojo a la regla de origen prevista en ______________________ </w:t>
      </w:r>
      <w:r w:rsidRPr="008D23AF">
        <w:rPr>
          <w:rFonts w:ascii="Arial" w:eastAsia="Arial MT" w:hAnsi="Arial" w:cs="Arial MT"/>
          <w:i/>
          <w:iCs/>
          <w:sz w:val="20"/>
          <w:szCs w:val="20"/>
        </w:rPr>
        <w:t>[Indicar el instrumento jurídico o comercial en el que se regula la regla de origen del correspondiente país]</w:t>
      </w:r>
      <w:r w:rsidRPr="008D23AF">
        <w:rPr>
          <w:rFonts w:ascii="Arial" w:eastAsia="Arial MT" w:hAnsi="Arial" w:cs="Arial MT"/>
          <w:sz w:val="20"/>
          <w:szCs w:val="20"/>
        </w:rPr>
        <w:t xml:space="preserve">, para lo cual adjunto la siguiente documentación: ______________________ </w:t>
      </w:r>
      <w:r w:rsidRPr="008D23AF">
        <w:rPr>
          <w:rFonts w:ascii="Arial" w:eastAsia="Arial MT" w:hAnsi="Arial" w:cs="Arial MT"/>
          <w:i/>
          <w:iCs/>
          <w:sz w:val="20"/>
          <w:szCs w:val="20"/>
        </w:rPr>
        <w:t xml:space="preserve">[Señalar anexos al Formato 7, requeridos para demostrar el origen de los servicios en el correspondiente país]. </w:t>
      </w:r>
    </w:p>
    <w:bookmarkEnd w:id="539"/>
    <w:p w14:paraId="4768F6E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Atentamente,</w:t>
      </w:r>
    </w:p>
    <w:p w14:paraId="20D41D23"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_________________</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Correo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046E83D0"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1EC3699A"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49B704C6" w14:textId="77777777" w:rsidR="002B42A7" w:rsidRPr="008D23AF" w:rsidRDefault="002B42A7" w:rsidP="002B42A7">
      <w:pPr>
        <w:spacing w:after="0" w:line="240" w:lineRule="auto"/>
        <w:jc w:val="both"/>
        <w:rPr>
          <w:rFonts w:ascii="Arial" w:eastAsia="Arial MT" w:hAnsi="Arial" w:cs="Arial MT"/>
          <w:b/>
          <w:bCs/>
          <w:sz w:val="20"/>
          <w:szCs w:val="20"/>
        </w:rPr>
      </w:pPr>
    </w:p>
    <w:p w14:paraId="0D3EF2E1" w14:textId="77777777" w:rsidR="002B42A7" w:rsidRPr="008D23AF" w:rsidRDefault="002B42A7" w:rsidP="002B42A7">
      <w:pPr>
        <w:spacing w:after="0" w:line="240" w:lineRule="auto"/>
        <w:jc w:val="both"/>
        <w:rPr>
          <w:rFonts w:ascii="Arial" w:eastAsia="Arial MT" w:hAnsi="Arial" w:cs="Arial MT"/>
          <w:b/>
          <w:bCs/>
          <w:sz w:val="20"/>
          <w:szCs w:val="20"/>
        </w:rPr>
      </w:pPr>
    </w:p>
    <w:p w14:paraId="42F85823" w14:textId="77777777" w:rsidR="002B42A7" w:rsidRPr="008D23AF" w:rsidRDefault="002B42A7" w:rsidP="002B42A7">
      <w:pPr>
        <w:spacing w:after="0" w:line="240" w:lineRule="auto"/>
        <w:jc w:val="both"/>
        <w:rPr>
          <w:rFonts w:ascii="Arial" w:eastAsia="Arial MT" w:hAnsi="Arial" w:cs="Arial MT"/>
          <w:b/>
          <w:bCs/>
          <w:sz w:val="20"/>
          <w:szCs w:val="20"/>
        </w:rPr>
      </w:pPr>
    </w:p>
    <w:p w14:paraId="4C5A0B9C" w14:textId="77777777" w:rsidR="002B42A7" w:rsidRPr="008D23AF" w:rsidRDefault="002B42A7" w:rsidP="002B42A7">
      <w:pPr>
        <w:spacing w:after="0" w:line="240" w:lineRule="auto"/>
        <w:jc w:val="both"/>
        <w:rPr>
          <w:rFonts w:ascii="Arial" w:eastAsia="Arial MT" w:hAnsi="Arial" w:cs="Arial MT"/>
          <w:b/>
          <w:bCs/>
          <w:sz w:val="20"/>
          <w:szCs w:val="20"/>
        </w:rPr>
      </w:pPr>
    </w:p>
    <w:p w14:paraId="357C31CB" w14:textId="77777777" w:rsidR="002B42A7" w:rsidRPr="008D23AF" w:rsidRDefault="002B42A7" w:rsidP="002B42A7">
      <w:pPr>
        <w:spacing w:after="0" w:line="240" w:lineRule="auto"/>
        <w:jc w:val="both"/>
        <w:rPr>
          <w:rFonts w:ascii="Arial" w:eastAsia="Arial MT" w:hAnsi="Arial" w:cs="Arial MT"/>
          <w:b/>
          <w:bCs/>
          <w:sz w:val="20"/>
          <w:szCs w:val="20"/>
        </w:rPr>
      </w:pPr>
    </w:p>
    <w:p w14:paraId="788F1594" w14:textId="77777777" w:rsidR="002B42A7" w:rsidRPr="008D23AF" w:rsidRDefault="002B42A7" w:rsidP="002B42A7">
      <w:pPr>
        <w:spacing w:after="0" w:line="240" w:lineRule="auto"/>
        <w:jc w:val="both"/>
        <w:rPr>
          <w:rFonts w:ascii="Arial" w:eastAsia="Arial MT" w:hAnsi="Arial" w:cs="Arial MT"/>
          <w:b/>
          <w:bCs/>
          <w:sz w:val="20"/>
          <w:szCs w:val="20"/>
        </w:rPr>
      </w:pPr>
    </w:p>
    <w:p w14:paraId="243BD0FE" w14:textId="77777777" w:rsidR="002B42A7" w:rsidRPr="008D23AF" w:rsidRDefault="002B42A7" w:rsidP="002B42A7">
      <w:pPr>
        <w:spacing w:after="0" w:line="240" w:lineRule="auto"/>
        <w:jc w:val="both"/>
        <w:rPr>
          <w:rFonts w:ascii="Arial" w:eastAsia="Arial MT" w:hAnsi="Arial" w:cs="Arial MT"/>
          <w:b/>
          <w:bCs/>
          <w:sz w:val="20"/>
          <w:szCs w:val="20"/>
        </w:rPr>
      </w:pPr>
    </w:p>
    <w:p w14:paraId="25CD6E6D" w14:textId="77777777" w:rsidR="002B42A7" w:rsidRPr="008D23AF" w:rsidRDefault="002B42A7" w:rsidP="002B42A7">
      <w:pPr>
        <w:spacing w:after="0" w:line="240" w:lineRule="auto"/>
        <w:jc w:val="both"/>
        <w:rPr>
          <w:rFonts w:ascii="Arial" w:eastAsia="Arial MT" w:hAnsi="Arial" w:cs="Arial MT"/>
          <w:b/>
          <w:bCs/>
          <w:sz w:val="20"/>
          <w:szCs w:val="20"/>
        </w:rPr>
      </w:pPr>
    </w:p>
    <w:p w14:paraId="55121062" w14:textId="77777777" w:rsidR="002B42A7" w:rsidRPr="008D23AF" w:rsidRDefault="002B42A7" w:rsidP="002B42A7">
      <w:pPr>
        <w:spacing w:after="0" w:line="240" w:lineRule="auto"/>
        <w:jc w:val="both"/>
        <w:rPr>
          <w:rFonts w:ascii="Arial" w:eastAsia="Arial MT" w:hAnsi="Arial" w:cs="Arial MT"/>
          <w:b/>
          <w:bCs/>
          <w:sz w:val="20"/>
          <w:szCs w:val="20"/>
        </w:rPr>
      </w:pPr>
    </w:p>
    <w:p w14:paraId="310B4FB3" w14:textId="77777777" w:rsidR="002B42A7" w:rsidRPr="008D23AF" w:rsidRDefault="002B42A7" w:rsidP="002B42A7">
      <w:pPr>
        <w:spacing w:after="0" w:line="240" w:lineRule="auto"/>
        <w:jc w:val="both"/>
        <w:rPr>
          <w:rFonts w:ascii="Arial" w:eastAsia="Arial MT" w:hAnsi="Arial" w:cs="Arial MT"/>
          <w:b/>
          <w:bCs/>
          <w:sz w:val="20"/>
          <w:szCs w:val="20"/>
        </w:rPr>
      </w:pPr>
    </w:p>
    <w:p w14:paraId="19FD668A" w14:textId="77777777" w:rsidR="002B42A7" w:rsidRPr="008D23AF" w:rsidRDefault="002B42A7" w:rsidP="002B42A7">
      <w:pPr>
        <w:spacing w:after="0" w:line="240" w:lineRule="auto"/>
        <w:jc w:val="both"/>
        <w:rPr>
          <w:rFonts w:ascii="Arial" w:eastAsia="Arial MT" w:hAnsi="Arial" w:cs="Arial MT"/>
          <w:b/>
          <w:bCs/>
          <w:sz w:val="20"/>
          <w:szCs w:val="20"/>
        </w:rPr>
      </w:pPr>
    </w:p>
    <w:p w14:paraId="29536DD0" w14:textId="77777777" w:rsidR="002B42A7" w:rsidRPr="008D23AF" w:rsidRDefault="002B42A7" w:rsidP="002B42A7">
      <w:pPr>
        <w:spacing w:after="0" w:line="240" w:lineRule="auto"/>
        <w:jc w:val="both"/>
        <w:rPr>
          <w:rFonts w:ascii="Arial" w:eastAsia="Arial MT" w:hAnsi="Arial" w:cs="Arial MT"/>
          <w:b/>
          <w:bCs/>
          <w:sz w:val="20"/>
          <w:szCs w:val="20"/>
        </w:rPr>
      </w:pPr>
    </w:p>
    <w:p w14:paraId="00A88874" w14:textId="77777777" w:rsidR="002B42A7" w:rsidRPr="008D23AF" w:rsidRDefault="002B42A7" w:rsidP="002B42A7">
      <w:pPr>
        <w:spacing w:after="0" w:line="240" w:lineRule="auto"/>
        <w:jc w:val="both"/>
        <w:rPr>
          <w:rFonts w:ascii="Arial" w:eastAsia="Arial MT" w:hAnsi="Arial" w:cs="Arial MT"/>
          <w:b/>
          <w:bCs/>
          <w:sz w:val="20"/>
          <w:szCs w:val="20"/>
        </w:rPr>
      </w:pPr>
    </w:p>
    <w:p w14:paraId="5C876CFB" w14:textId="77777777" w:rsidR="002B42A7" w:rsidRPr="008D23AF" w:rsidRDefault="002B42A7" w:rsidP="002B42A7">
      <w:pPr>
        <w:spacing w:after="0" w:line="240" w:lineRule="auto"/>
        <w:jc w:val="both"/>
        <w:rPr>
          <w:rFonts w:ascii="Arial" w:eastAsia="Arial MT" w:hAnsi="Arial" w:cs="Arial MT"/>
          <w:b/>
          <w:bCs/>
          <w:sz w:val="20"/>
          <w:szCs w:val="20"/>
        </w:rPr>
      </w:pPr>
    </w:p>
    <w:p w14:paraId="526CC4C8" w14:textId="77777777" w:rsidR="002B42A7" w:rsidRPr="008D23AF" w:rsidRDefault="002B42A7" w:rsidP="002B42A7">
      <w:pPr>
        <w:spacing w:after="0" w:line="240" w:lineRule="auto"/>
        <w:jc w:val="both"/>
        <w:rPr>
          <w:rFonts w:ascii="Arial" w:eastAsia="Arial MT" w:hAnsi="Arial" w:cs="Arial MT"/>
          <w:b/>
          <w:bCs/>
          <w:sz w:val="20"/>
          <w:szCs w:val="20"/>
        </w:rPr>
      </w:pPr>
    </w:p>
    <w:p w14:paraId="31C60BAB" w14:textId="77777777" w:rsidR="002B42A7" w:rsidRPr="008D23AF" w:rsidRDefault="002B42A7" w:rsidP="002B42A7">
      <w:pPr>
        <w:spacing w:after="0" w:line="240" w:lineRule="auto"/>
        <w:jc w:val="both"/>
        <w:rPr>
          <w:rFonts w:ascii="Arial" w:eastAsia="Arial MT" w:hAnsi="Arial" w:cs="Arial MT"/>
          <w:b/>
          <w:bCs/>
          <w:sz w:val="20"/>
          <w:szCs w:val="20"/>
        </w:rPr>
      </w:pPr>
    </w:p>
    <w:p w14:paraId="0F56422D" w14:textId="42D75CC7" w:rsidR="003509A5" w:rsidRDefault="003509A5" w:rsidP="00BD4EFF">
      <w:pPr>
        <w:pStyle w:val="Ttulo1"/>
        <w:jc w:val="left"/>
        <w:rPr>
          <w:rFonts w:eastAsia="ZTR1C.tmp"/>
          <w:lang w:eastAsia="es-ES"/>
        </w:rPr>
      </w:pPr>
    </w:p>
    <w:p w14:paraId="797BF103" w14:textId="77777777" w:rsidR="00CA42F1" w:rsidRPr="00CA42F1" w:rsidRDefault="00CA42F1" w:rsidP="00CA42F1">
      <w:pPr>
        <w:rPr>
          <w:lang w:eastAsia="es-ES"/>
        </w:rPr>
      </w:pPr>
    </w:p>
    <w:p w14:paraId="5B0F0360" w14:textId="77777777" w:rsidR="00CC502A" w:rsidRPr="00CC502A" w:rsidRDefault="00CC502A" w:rsidP="00CC502A">
      <w:pPr>
        <w:rPr>
          <w:lang w:eastAsia="es-ES"/>
        </w:rPr>
      </w:pPr>
    </w:p>
    <w:p w14:paraId="3918A85F" w14:textId="0987CFC7" w:rsidR="00865E13" w:rsidRPr="00865E13" w:rsidRDefault="00865E13" w:rsidP="00865E13">
      <w:pPr>
        <w:pStyle w:val="Ttulo1"/>
        <w:rPr>
          <w:rFonts w:eastAsia="ZTR1C.tmp"/>
          <w:lang w:eastAsia="es-ES"/>
        </w:rPr>
      </w:pPr>
      <w:bookmarkStart w:id="540" w:name="_Toc179280442"/>
      <w:r w:rsidRPr="00865E13">
        <w:rPr>
          <w:rFonts w:eastAsia="ZTR1C.tmp"/>
          <w:lang w:eastAsia="es-ES"/>
        </w:rPr>
        <w:t xml:space="preserve">FORMATO </w:t>
      </w:r>
      <w:r w:rsidR="003509A5">
        <w:rPr>
          <w:rFonts w:eastAsia="ZTR1C.tmp"/>
          <w:lang w:eastAsia="es-ES"/>
        </w:rPr>
        <w:t>13</w:t>
      </w:r>
      <w:bookmarkEnd w:id="540"/>
    </w:p>
    <w:p w14:paraId="6D9AF20B" w14:textId="6C448FBF" w:rsidR="008D23AF" w:rsidRDefault="008D23AF" w:rsidP="008D23AF">
      <w:pPr>
        <w:spacing w:after="0" w:line="240" w:lineRule="auto"/>
        <w:jc w:val="both"/>
        <w:rPr>
          <w:rFonts w:ascii="Arial" w:eastAsia="Arial MT" w:hAnsi="Arial" w:cs="Arial MT"/>
          <w:sz w:val="20"/>
          <w:szCs w:val="20"/>
          <w:lang w:val="es-ES"/>
        </w:rPr>
      </w:pPr>
    </w:p>
    <w:p w14:paraId="280A0C74"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248C94AF" w14:textId="77777777" w:rsidR="002B42A7" w:rsidRPr="008D23AF" w:rsidRDefault="002B42A7" w:rsidP="002B42A7">
      <w:pPr>
        <w:spacing w:after="0" w:line="240" w:lineRule="auto"/>
        <w:jc w:val="both"/>
        <w:rPr>
          <w:rFonts w:ascii="Arial" w:eastAsia="Arial MT" w:hAnsi="Arial" w:cs="Arial MT"/>
          <w:b/>
          <w:bCs/>
          <w:sz w:val="20"/>
          <w:szCs w:val="20"/>
        </w:rPr>
      </w:pPr>
    </w:p>
    <w:p w14:paraId="4030CF8C"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t>FORMATO – INCORPORACIÓN DE COMPONENTE NACIONAL</w:t>
      </w:r>
      <w:r w:rsidRPr="008D23AF">
        <w:rPr>
          <w:rFonts w:ascii="Arial" w:eastAsia="Arial MT" w:hAnsi="Arial" w:cs="Arial MT"/>
          <w:b/>
          <w:sz w:val="20"/>
          <w:szCs w:val="20"/>
        </w:rPr>
        <w:t xml:space="preserve"> EN SERVICIOS EXTRANJEROS</w:t>
      </w:r>
    </w:p>
    <w:p w14:paraId="2B96FCC3" w14:textId="77777777" w:rsidR="002B42A7" w:rsidRPr="008D23AF" w:rsidRDefault="002B42A7" w:rsidP="002B42A7">
      <w:pPr>
        <w:spacing w:after="0" w:line="240" w:lineRule="auto"/>
        <w:jc w:val="both"/>
        <w:rPr>
          <w:rFonts w:ascii="Arial" w:eastAsia="Arial MT" w:hAnsi="Arial" w:cs="Arial MT"/>
          <w:b/>
          <w:bCs/>
          <w:sz w:val="20"/>
          <w:szCs w:val="20"/>
        </w:rPr>
      </w:pPr>
    </w:p>
    <w:p w14:paraId="5A6B8294" w14:textId="77777777" w:rsidR="002B42A7" w:rsidRPr="008D23AF"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i/>
          <w:sz w:val="20"/>
          <w:szCs w:val="20"/>
        </w:rPr>
        <w:t>[</w:t>
      </w:r>
      <w:r w:rsidRPr="008D23AF">
        <w:rPr>
          <w:rFonts w:ascii="Times New Roman" w:eastAsia="Arial MT" w:hAnsi="Times New Roman" w:cs="Times New Roman"/>
          <w:i/>
          <w:sz w:val="20"/>
          <w:szCs w:val="20"/>
        </w:rPr>
        <w:t xml:space="preserve">Este formato </w:t>
      </w:r>
      <w:r w:rsidRPr="008D23AF">
        <w:rPr>
          <w:rFonts w:ascii="Times New Roman" w:eastAsia="Arial MT" w:hAnsi="Times New Roman" w:cs="Times New Roman"/>
          <w:i/>
          <w:iCs/>
          <w:sz w:val="20"/>
          <w:szCs w:val="20"/>
        </w:rPr>
        <w:t>NO</w:t>
      </w:r>
      <w:r w:rsidRPr="008D23AF">
        <w:rPr>
          <w:rFonts w:ascii="Times New Roman" w:eastAsia="Arial MT" w:hAnsi="Times New Roman" w:cs="Times New Roman"/>
          <w:i/>
          <w:sz w:val="20"/>
          <w:szCs w:val="2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8D23AF">
        <w:rPr>
          <w:rFonts w:ascii="Arial" w:eastAsia="Arial MT" w:hAnsi="Arial" w:cs="Arial MT"/>
          <w:i/>
          <w:sz w:val="20"/>
          <w:szCs w:val="20"/>
        </w:rPr>
        <w:t xml:space="preserve">.] </w:t>
      </w:r>
    </w:p>
    <w:p w14:paraId="697D5B61" w14:textId="77777777" w:rsidR="002B42A7" w:rsidRPr="008D23AF" w:rsidRDefault="002B42A7" w:rsidP="002B42A7">
      <w:pPr>
        <w:spacing w:after="0" w:line="240" w:lineRule="auto"/>
        <w:jc w:val="both"/>
        <w:rPr>
          <w:rFonts w:ascii="Arial" w:eastAsia="Arial MT" w:hAnsi="Arial" w:cs="Arial MT"/>
          <w:b/>
          <w:sz w:val="20"/>
          <w:szCs w:val="20"/>
        </w:rPr>
      </w:pPr>
    </w:p>
    <w:p w14:paraId="09277C7F" w14:textId="49117589"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sz w:val="20"/>
          <w:szCs w:val="20"/>
        </w:rPr>
        <w:t>REFERENCIA:</w:t>
      </w:r>
      <w:r w:rsidRPr="008D23AF">
        <w:rPr>
          <w:rFonts w:ascii="Arial" w:eastAsia="Arial MT" w:hAnsi="Arial" w:cs="Arial MT"/>
          <w:sz w:val="20"/>
          <w:szCs w:val="20"/>
        </w:rPr>
        <w:t xml:space="preserve"> </w:t>
      </w:r>
      <w:r w:rsidR="007B54F9">
        <w:rPr>
          <w:rFonts w:ascii="Arial" w:eastAsia="Arial MT" w:hAnsi="Arial" w:cs="Arial MT"/>
          <w:b/>
          <w:bCs/>
          <w:sz w:val="20"/>
          <w:szCs w:val="20"/>
        </w:rPr>
        <w:t>SELECCIÓN ABREVIADA</w:t>
      </w:r>
      <w:r w:rsidRPr="008D23AF">
        <w:rPr>
          <w:rFonts w:ascii="Arial" w:eastAsia="Arial MT" w:hAnsi="Arial" w:cs="Arial MT"/>
          <w:b/>
          <w:bCs/>
          <w:sz w:val="20"/>
          <w:szCs w:val="20"/>
        </w:rPr>
        <w:t xml:space="preserve"> TMSA-</w:t>
      </w:r>
      <w:r w:rsidR="005773D6">
        <w:rPr>
          <w:rFonts w:ascii="Arial" w:eastAsia="Arial MT" w:hAnsi="Arial" w:cs="Arial MT"/>
          <w:b/>
          <w:bCs/>
          <w:sz w:val="20"/>
          <w:szCs w:val="20"/>
        </w:rPr>
        <w:t>SAM</w:t>
      </w:r>
      <w:r w:rsidRPr="008D23AF">
        <w:rPr>
          <w:rFonts w:ascii="Arial" w:eastAsia="Arial MT" w:hAnsi="Arial" w:cs="Arial MT"/>
          <w:b/>
          <w:bCs/>
          <w:sz w:val="20"/>
          <w:szCs w:val="20"/>
        </w:rPr>
        <w:t>-</w:t>
      </w:r>
      <w:r w:rsidR="00CA42F1">
        <w:rPr>
          <w:rFonts w:ascii="Arial" w:eastAsia="Arial MT" w:hAnsi="Arial" w:cs="Arial MT"/>
          <w:b/>
          <w:bCs/>
          <w:sz w:val="20"/>
          <w:szCs w:val="20"/>
        </w:rPr>
        <w:t>15-2024</w:t>
      </w:r>
    </w:p>
    <w:p w14:paraId="4ADFC8F6" w14:textId="77777777" w:rsidR="002B42A7" w:rsidRDefault="002B42A7" w:rsidP="002B42A7">
      <w:pPr>
        <w:spacing w:after="0" w:line="240" w:lineRule="auto"/>
        <w:jc w:val="both"/>
        <w:rPr>
          <w:rFonts w:ascii="Arial" w:eastAsia="Arial MT" w:hAnsi="Arial" w:cs="Arial MT"/>
          <w:sz w:val="20"/>
          <w:szCs w:val="20"/>
        </w:rPr>
      </w:pPr>
    </w:p>
    <w:p w14:paraId="062D616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Estimados señores:</w:t>
      </w:r>
    </w:p>
    <w:p w14:paraId="15FDA22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___________________________ </w:t>
      </w:r>
      <w:r w:rsidRPr="008D23AF">
        <w:rPr>
          <w:rFonts w:ascii="Arial" w:eastAsia="Arial MT" w:hAnsi="Arial" w:cs="Arial MT"/>
          <w:i/>
          <w:iCs/>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en mi calidad de representante legal de 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en adelante el “Proponente”, presento ofrecimiento para contratar durante el proyecto</w:t>
      </w:r>
      <w:r w:rsidRPr="008D23AF">
        <w:rPr>
          <w:rFonts w:ascii="Arial" w:eastAsia="Arial MT" w:hAnsi="Arial" w:cs="Arial MT"/>
          <w:sz w:val="20"/>
          <w:szCs w:val="20"/>
          <w:lang w:val="es-MX"/>
        </w:rPr>
        <w:t xml:space="preserve"> personal de origen colombiano. </w:t>
      </w:r>
    </w:p>
    <w:p w14:paraId="3E436D51" w14:textId="77777777" w:rsidR="002B42A7" w:rsidRDefault="002B42A7" w:rsidP="002B42A7">
      <w:pPr>
        <w:spacing w:after="0" w:line="240" w:lineRule="auto"/>
        <w:jc w:val="both"/>
        <w:rPr>
          <w:rFonts w:ascii="Arial" w:eastAsia="Arial MT" w:hAnsi="Arial" w:cs="Arial MT"/>
          <w:sz w:val="20"/>
          <w:szCs w:val="20"/>
        </w:rPr>
      </w:pPr>
    </w:p>
    <w:p w14:paraId="3BC5958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Default="002B42A7" w:rsidP="002B42A7">
      <w:pPr>
        <w:spacing w:after="0" w:line="240" w:lineRule="auto"/>
        <w:jc w:val="both"/>
        <w:rPr>
          <w:rFonts w:ascii="Arial" w:eastAsia="Arial MT" w:hAnsi="Arial" w:cs="Arial MT"/>
          <w:sz w:val="20"/>
          <w:szCs w:val="20"/>
        </w:rPr>
      </w:pPr>
    </w:p>
    <w:p w14:paraId="45E3995C"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Atentamente,</w:t>
      </w:r>
    </w:p>
    <w:p w14:paraId="7450EE85" w14:textId="77777777" w:rsidR="002B42A7" w:rsidRPr="008D23AF" w:rsidRDefault="002B42A7" w:rsidP="002B42A7">
      <w:pPr>
        <w:spacing w:after="0" w:line="240" w:lineRule="auto"/>
        <w:jc w:val="both"/>
        <w:rPr>
          <w:rFonts w:ascii="Arial" w:eastAsia="Arial MT" w:hAnsi="Arial" w:cs="Arial MT"/>
          <w:sz w:val="20"/>
          <w:szCs w:val="20"/>
        </w:rPr>
      </w:pPr>
    </w:p>
    <w:p w14:paraId="5FDB64E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 xml:space="preserve">_____________________ </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Correo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7EBA7357" w14:textId="77777777" w:rsidR="002B42A7" w:rsidRPr="008D23AF" w:rsidRDefault="002B42A7" w:rsidP="002B42A7">
      <w:pPr>
        <w:spacing w:after="0" w:line="240" w:lineRule="auto"/>
        <w:jc w:val="both"/>
        <w:rPr>
          <w:rFonts w:ascii="Arial" w:eastAsia="Arial MT" w:hAnsi="Arial" w:cs="Arial MT"/>
          <w:sz w:val="20"/>
          <w:szCs w:val="20"/>
        </w:rPr>
      </w:pPr>
    </w:p>
    <w:p w14:paraId="51E7BBC1"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421AAB5D"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142CD6DF" w14:textId="77777777" w:rsidR="002B42A7" w:rsidRPr="008D23AF" w:rsidRDefault="002B42A7" w:rsidP="002B42A7">
      <w:pPr>
        <w:spacing w:after="0" w:line="240" w:lineRule="auto"/>
        <w:jc w:val="both"/>
        <w:rPr>
          <w:rFonts w:ascii="Arial" w:eastAsia="Arial MT" w:hAnsi="Arial" w:cs="Arial MT"/>
          <w:b/>
          <w:bCs/>
          <w:sz w:val="20"/>
          <w:szCs w:val="20"/>
        </w:rPr>
      </w:pPr>
    </w:p>
    <w:p w14:paraId="1D4B870D" w14:textId="7588D084" w:rsidR="008D23AF" w:rsidRDefault="008D23AF" w:rsidP="008D23AF">
      <w:pPr>
        <w:spacing w:after="0" w:line="240" w:lineRule="auto"/>
        <w:jc w:val="both"/>
        <w:rPr>
          <w:rFonts w:ascii="Arial" w:eastAsia="Arial MT" w:hAnsi="Arial" w:cs="Arial MT"/>
          <w:sz w:val="20"/>
          <w:szCs w:val="20"/>
          <w:lang w:val="es-ES"/>
        </w:rPr>
      </w:pPr>
    </w:p>
    <w:p w14:paraId="1CB44D25" w14:textId="4C003B37" w:rsidR="008D23AF" w:rsidRDefault="008D23AF" w:rsidP="008D23AF">
      <w:pPr>
        <w:spacing w:after="0" w:line="240" w:lineRule="auto"/>
        <w:jc w:val="both"/>
        <w:rPr>
          <w:rFonts w:ascii="Arial" w:eastAsia="Arial MT" w:hAnsi="Arial" w:cs="Arial MT"/>
          <w:sz w:val="20"/>
          <w:szCs w:val="20"/>
          <w:lang w:val="es-ES"/>
        </w:rPr>
      </w:pPr>
    </w:p>
    <w:p w14:paraId="3FEC7E5A" w14:textId="6EB82692" w:rsidR="008D23AF" w:rsidRDefault="008D23AF" w:rsidP="008D23AF">
      <w:pPr>
        <w:spacing w:after="0" w:line="240" w:lineRule="auto"/>
        <w:jc w:val="both"/>
        <w:rPr>
          <w:rFonts w:ascii="Arial" w:eastAsia="Arial MT" w:hAnsi="Arial" w:cs="Arial MT"/>
          <w:sz w:val="20"/>
          <w:szCs w:val="20"/>
          <w:lang w:val="es-ES"/>
        </w:rPr>
      </w:pPr>
    </w:p>
    <w:p w14:paraId="29ACB41D" w14:textId="618686CA" w:rsidR="008D23AF" w:rsidRDefault="008D23AF" w:rsidP="008D23AF">
      <w:pPr>
        <w:spacing w:after="0" w:line="240" w:lineRule="auto"/>
        <w:jc w:val="both"/>
        <w:rPr>
          <w:rFonts w:ascii="Arial" w:eastAsia="Arial MT" w:hAnsi="Arial" w:cs="Arial MT"/>
          <w:sz w:val="20"/>
          <w:szCs w:val="20"/>
          <w:lang w:val="es-ES"/>
        </w:rPr>
      </w:pPr>
    </w:p>
    <w:p w14:paraId="00EDCD73" w14:textId="3DEF74FE" w:rsidR="008D23AF" w:rsidRDefault="008D23AF" w:rsidP="008D23AF">
      <w:pPr>
        <w:spacing w:after="0" w:line="240" w:lineRule="auto"/>
        <w:jc w:val="both"/>
        <w:rPr>
          <w:rFonts w:ascii="Arial" w:eastAsia="Arial MT" w:hAnsi="Arial" w:cs="Arial MT"/>
          <w:sz w:val="20"/>
          <w:szCs w:val="20"/>
          <w:lang w:val="es-ES"/>
        </w:rPr>
      </w:pPr>
    </w:p>
    <w:p w14:paraId="60DB9EC3" w14:textId="4FAAC290" w:rsidR="008D23AF" w:rsidRPr="008D23AF" w:rsidRDefault="008D23AF" w:rsidP="008D23AF">
      <w:pPr>
        <w:pStyle w:val="Ttulo1"/>
        <w:rPr>
          <w:rFonts w:eastAsia="Arial MT"/>
        </w:rPr>
      </w:pPr>
      <w:bookmarkStart w:id="541" w:name="_Toc179280443"/>
      <w:r w:rsidRPr="008D23AF">
        <w:rPr>
          <w:rFonts w:eastAsia="Arial MT"/>
        </w:rPr>
        <w:t>FORMATO 14</w:t>
      </w:r>
      <w:bookmarkEnd w:id="541"/>
    </w:p>
    <w:p w14:paraId="27B0CDEB" w14:textId="77777777" w:rsidR="008D23AF" w:rsidRPr="008D23AF" w:rsidRDefault="008D23AF" w:rsidP="009B5917">
      <w:pPr>
        <w:spacing w:after="0" w:line="240" w:lineRule="auto"/>
        <w:rPr>
          <w:rFonts w:ascii="Arial" w:eastAsia="Arial MT" w:hAnsi="Arial" w:cs="Arial MT"/>
          <w:b/>
          <w:bCs/>
          <w:sz w:val="20"/>
          <w:szCs w:val="20"/>
        </w:rPr>
      </w:pPr>
    </w:p>
    <w:p w14:paraId="2D470411"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 xml:space="preserve">INCENTIVO DECRETO 1860 DE 2021. </w:t>
      </w:r>
    </w:p>
    <w:p w14:paraId="1873CC4E"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PUNTAJE POR SER EMPRENDIMIENTO Y EMPRESA DE MUJER</w:t>
      </w:r>
    </w:p>
    <w:p w14:paraId="2D7194CB" w14:textId="77777777" w:rsidR="00D63EFA" w:rsidRPr="00D63EFA" w:rsidRDefault="00D63EFA" w:rsidP="00D63EFA">
      <w:pPr>
        <w:spacing w:after="0" w:line="240" w:lineRule="auto"/>
        <w:jc w:val="center"/>
        <w:rPr>
          <w:rFonts w:ascii="Arial" w:eastAsia="Calibri" w:hAnsi="Arial" w:cs="Arial"/>
          <w:sz w:val="20"/>
          <w:szCs w:val="20"/>
        </w:rPr>
      </w:pPr>
    </w:p>
    <w:p w14:paraId="7965FC05" w14:textId="77777777" w:rsidR="00D63EFA" w:rsidRPr="00D63EFA" w:rsidRDefault="00D63EFA" w:rsidP="00D63EFA">
      <w:pPr>
        <w:spacing w:after="0" w:line="240" w:lineRule="auto"/>
        <w:jc w:val="center"/>
        <w:rPr>
          <w:rFonts w:ascii="Arial" w:eastAsia="Calibri" w:hAnsi="Arial" w:cs="Arial"/>
          <w:sz w:val="20"/>
          <w:szCs w:val="20"/>
        </w:rPr>
      </w:pPr>
    </w:p>
    <w:p w14:paraId="58824892"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lang w:eastAsia="x-none"/>
        </w:rPr>
        <w:t>fecha: _____________________</w:t>
      </w:r>
    </w:p>
    <w:p w14:paraId="1926F384" w14:textId="77777777" w:rsidR="00D63EFA" w:rsidRPr="00D63EFA" w:rsidRDefault="00D63EFA" w:rsidP="00D63EFA">
      <w:pPr>
        <w:spacing w:after="0" w:line="240" w:lineRule="auto"/>
        <w:jc w:val="both"/>
        <w:rPr>
          <w:rFonts w:ascii="Arial" w:eastAsia="Calibri" w:hAnsi="Arial" w:cs="Arial"/>
          <w:sz w:val="20"/>
          <w:szCs w:val="20"/>
        </w:rPr>
      </w:pPr>
    </w:p>
    <w:p w14:paraId="0658C6B4"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rPr>
        <w:t>Por medio de este documento, actuando en mi condición de representante legal de [Indique el nombre o razón social del proponente], manifiesto bajo la gravedad de juramento que:</w:t>
      </w:r>
    </w:p>
    <w:p w14:paraId="16CBA044" w14:textId="77777777" w:rsidR="00D63EFA" w:rsidRPr="00D63EFA" w:rsidRDefault="00D63EFA" w:rsidP="00D63EFA">
      <w:pPr>
        <w:spacing w:after="0" w:line="240" w:lineRule="auto"/>
        <w:jc w:val="both"/>
        <w:rPr>
          <w:rFonts w:ascii="Arial" w:eastAsia="Calibri" w:hAnsi="Arial" w:cs="Arial"/>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D63EFA" w14:paraId="1FD9A283" w14:textId="77777777" w:rsidTr="0070314A">
        <w:trPr>
          <w:trHeight w:val="251"/>
        </w:trPr>
        <w:tc>
          <w:tcPr>
            <w:tcW w:w="5812" w:type="dxa"/>
            <w:shd w:val="clear" w:color="auto" w:fill="F1F1F1"/>
            <w:vAlign w:val="center"/>
          </w:tcPr>
          <w:p w14:paraId="1CCFFF03" w14:textId="77777777" w:rsidR="00D63EFA" w:rsidRPr="00D63EFA" w:rsidRDefault="00D63EFA" w:rsidP="00D63EFA">
            <w:pPr>
              <w:widowControl w:val="0"/>
              <w:autoSpaceDE w:val="0"/>
              <w:autoSpaceDN w:val="0"/>
              <w:spacing w:after="0" w:line="240" w:lineRule="auto"/>
              <w:ind w:hanging="10"/>
              <w:jc w:val="center"/>
              <w:rPr>
                <w:rFonts w:ascii="Arial" w:eastAsia="Arial MT" w:hAnsi="Arial" w:cs="Arial"/>
                <w:b/>
                <w:sz w:val="20"/>
                <w:szCs w:val="20"/>
                <w:lang w:val="es-ES"/>
              </w:rPr>
            </w:pPr>
            <w:r w:rsidRPr="00D63EFA">
              <w:rPr>
                <w:rFonts w:ascii="Arial" w:eastAsia="Arial MT" w:hAnsi="Arial" w:cs="Arial"/>
                <w:b/>
                <w:sz w:val="20"/>
                <w:szCs w:val="20"/>
                <w:lang w:val="es-ES"/>
              </w:rPr>
              <w:t>MANIFIESTO</w:t>
            </w:r>
          </w:p>
        </w:tc>
        <w:tc>
          <w:tcPr>
            <w:tcW w:w="1559" w:type="dxa"/>
            <w:shd w:val="clear" w:color="auto" w:fill="F1F1F1"/>
          </w:tcPr>
          <w:p w14:paraId="7276D34E"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SI</w:t>
            </w:r>
          </w:p>
        </w:tc>
        <w:tc>
          <w:tcPr>
            <w:tcW w:w="1560" w:type="dxa"/>
            <w:shd w:val="clear" w:color="auto" w:fill="F1F1F1"/>
            <w:vAlign w:val="center"/>
          </w:tcPr>
          <w:p w14:paraId="53954089"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NO</w:t>
            </w:r>
          </w:p>
        </w:tc>
      </w:tr>
      <w:tr w:rsidR="00D63EFA" w:rsidRPr="00D63EFA" w14:paraId="2213FB5C" w14:textId="77777777" w:rsidTr="0070314A">
        <w:trPr>
          <w:trHeight w:val="1329"/>
        </w:trPr>
        <w:tc>
          <w:tcPr>
            <w:tcW w:w="5812" w:type="dxa"/>
          </w:tcPr>
          <w:p w14:paraId="7B3C2DCA" w14:textId="77777777" w:rsidR="00D63EFA" w:rsidRPr="00D63EFA" w:rsidRDefault="00D63EFA" w:rsidP="00D63EFA">
            <w:pPr>
              <w:widowControl w:val="0"/>
              <w:autoSpaceDE w:val="0"/>
              <w:autoSpaceDN w:val="0"/>
              <w:spacing w:after="0" w:line="240" w:lineRule="auto"/>
              <w:ind w:hanging="10"/>
              <w:jc w:val="both"/>
              <w:rPr>
                <w:rFonts w:ascii="Arial" w:eastAsia="Arial MT" w:hAnsi="Arial" w:cs="Arial"/>
                <w:sz w:val="20"/>
                <w:szCs w:val="20"/>
                <w:lang w:val="es-ES"/>
              </w:rPr>
            </w:pPr>
            <w:r w:rsidRPr="00D63EFA">
              <w:rPr>
                <w:rFonts w:ascii="Arial" w:eastAsia="Calibri" w:hAnsi="Arial" w:cs="Arial"/>
                <w:sz w:val="20"/>
                <w:szCs w:val="20"/>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c>
          <w:tcPr>
            <w:tcW w:w="1560" w:type="dxa"/>
          </w:tcPr>
          <w:p w14:paraId="26D70628"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r>
    </w:tbl>
    <w:p w14:paraId="739EAF31" w14:textId="77777777" w:rsidR="00D63EFA" w:rsidRPr="00D63EFA" w:rsidRDefault="00D63EFA" w:rsidP="00D63EFA">
      <w:pPr>
        <w:spacing w:after="0" w:line="240" w:lineRule="auto"/>
        <w:rPr>
          <w:rFonts w:ascii="Arial" w:eastAsia="Calibri" w:hAnsi="Arial" w:cs="Arial"/>
          <w:i/>
          <w:iCs/>
          <w:sz w:val="20"/>
          <w:szCs w:val="20"/>
          <w:lang w:eastAsia="x-none"/>
        </w:rPr>
      </w:pPr>
    </w:p>
    <w:p w14:paraId="29B3E28A" w14:textId="77777777" w:rsidR="00D63EFA" w:rsidRPr="00D63EFA" w:rsidRDefault="00D63EFA" w:rsidP="00D63EFA">
      <w:pPr>
        <w:spacing w:after="0" w:line="240" w:lineRule="auto"/>
        <w:rPr>
          <w:rFonts w:ascii="Arial" w:eastAsia="Calibri" w:hAnsi="Arial" w:cs="Arial"/>
          <w:i/>
          <w:iCs/>
          <w:sz w:val="20"/>
          <w:szCs w:val="20"/>
          <w:lang w:eastAsia="x-none"/>
        </w:rPr>
      </w:pPr>
    </w:p>
    <w:p w14:paraId="1647CFC2" w14:textId="77777777" w:rsidR="00D63EFA" w:rsidRPr="00D63EFA" w:rsidRDefault="00D63EFA" w:rsidP="00D63EFA">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506"/>
        <w:gridCol w:w="4331"/>
      </w:tblGrid>
      <w:tr w:rsidR="00D63EFA" w:rsidRPr="00D63EFA" w14:paraId="23D7AC8B" w14:textId="77777777" w:rsidTr="0070314A">
        <w:tc>
          <w:tcPr>
            <w:tcW w:w="4786" w:type="dxa"/>
            <w:tcMar>
              <w:top w:w="0" w:type="dxa"/>
              <w:left w:w="108" w:type="dxa"/>
              <w:bottom w:w="0" w:type="dxa"/>
              <w:right w:w="108" w:type="dxa"/>
            </w:tcMar>
          </w:tcPr>
          <w:p w14:paraId="5BFA07A3" w14:textId="77777777" w:rsidR="00D63EFA" w:rsidRPr="00D63EFA" w:rsidRDefault="00D63EFA" w:rsidP="00D63EFA">
            <w:pPr>
              <w:spacing w:after="0" w:line="240" w:lineRule="auto"/>
              <w:rPr>
                <w:rFonts w:ascii="Arial" w:eastAsia="Times New Roman" w:hAnsi="Arial" w:cs="Arial"/>
                <w:b/>
                <w:iCs/>
                <w:sz w:val="20"/>
                <w:szCs w:val="20"/>
              </w:rPr>
            </w:pPr>
            <w:r w:rsidRPr="00D63EFA">
              <w:rPr>
                <w:rFonts w:ascii="Arial" w:eastAsia="Calibri" w:hAnsi="Arial" w:cs="Arial"/>
                <w:iCs/>
                <w:sz w:val="20"/>
                <w:szCs w:val="20"/>
              </w:rPr>
              <w:t>__________________________________</w:t>
            </w:r>
          </w:p>
          <w:p w14:paraId="2203E0F7"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Representante Legal </w:t>
            </w:r>
          </w:p>
          <w:p w14:paraId="09DA3B07"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Oferente </w:t>
            </w:r>
          </w:p>
          <w:p w14:paraId="1417201C"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56379E3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2EBDD88F" w14:textId="77777777" w:rsidR="00D63EFA" w:rsidRPr="00D63EFA" w:rsidRDefault="00D63EFA" w:rsidP="00D63EFA">
            <w:pPr>
              <w:spacing w:after="0" w:line="240" w:lineRule="auto"/>
              <w:rPr>
                <w:rFonts w:ascii="Arial" w:eastAsia="Calibri" w:hAnsi="Arial" w:cs="Arial"/>
                <w:b/>
                <w:iCs/>
                <w:sz w:val="20"/>
                <w:szCs w:val="20"/>
              </w:rPr>
            </w:pPr>
          </w:p>
        </w:tc>
        <w:tc>
          <w:tcPr>
            <w:tcW w:w="4820" w:type="dxa"/>
            <w:tcMar>
              <w:top w:w="0" w:type="dxa"/>
              <w:left w:w="108" w:type="dxa"/>
              <w:bottom w:w="0" w:type="dxa"/>
              <w:right w:w="108" w:type="dxa"/>
            </w:tcMar>
            <w:hideMark/>
          </w:tcPr>
          <w:p w14:paraId="4429B65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_____________________________</w:t>
            </w:r>
          </w:p>
          <w:p w14:paraId="0F454A5A"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del Contador o Revisor Fiscal </w:t>
            </w:r>
          </w:p>
          <w:p w14:paraId="70422640"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34C250FF"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1DAA2845"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Tarjeta profesional </w:t>
            </w:r>
          </w:p>
        </w:tc>
      </w:tr>
    </w:tbl>
    <w:p w14:paraId="2403234B" w14:textId="77777777" w:rsidR="00D63EFA" w:rsidRPr="00D63EFA" w:rsidRDefault="00D63EFA" w:rsidP="00D63EFA">
      <w:pPr>
        <w:spacing w:after="0" w:line="240" w:lineRule="auto"/>
        <w:rPr>
          <w:rFonts w:ascii="Arial" w:eastAsia="Calibri" w:hAnsi="Arial" w:cs="Arial"/>
          <w:b/>
          <w:sz w:val="20"/>
          <w:szCs w:val="20"/>
        </w:rPr>
      </w:pPr>
    </w:p>
    <w:p w14:paraId="276DC313" w14:textId="01A38522" w:rsidR="00D63EFA" w:rsidRDefault="00D63EFA" w:rsidP="00D63EFA">
      <w:pPr>
        <w:spacing w:after="0" w:line="240" w:lineRule="auto"/>
        <w:jc w:val="both"/>
        <w:rPr>
          <w:rFonts w:ascii="Arial" w:eastAsia="Arial" w:hAnsi="Arial" w:cs="Arial"/>
          <w:sz w:val="20"/>
          <w:szCs w:val="20"/>
        </w:rPr>
      </w:pPr>
      <w:r w:rsidRPr="00D63EFA">
        <w:rPr>
          <w:rFonts w:ascii="Arial" w:eastAsia="Arial" w:hAnsi="Arial" w:cs="Arial"/>
          <w:b/>
          <w:sz w:val="20"/>
          <w:szCs w:val="20"/>
        </w:rPr>
        <w:t>Nota:</w:t>
      </w:r>
      <w:r w:rsidRPr="00D63EFA">
        <w:rPr>
          <w:rFonts w:ascii="Arial" w:eastAsia="Arial" w:hAnsi="Arial" w:cs="Arial"/>
          <w:sz w:val="20"/>
          <w:szCs w:val="20"/>
        </w:rPr>
        <w:t xml:space="preserve"> Es importante que el proponente, adicional a este Formato, presente en su propuesta los documentos que acrediten lo establecido en el Decreto y en el pliego de condiciones.</w:t>
      </w:r>
    </w:p>
    <w:p w14:paraId="79370BAA" w14:textId="3D0A593B" w:rsidR="00785144" w:rsidRDefault="00785144" w:rsidP="00D63EFA">
      <w:pPr>
        <w:spacing w:after="0" w:line="240" w:lineRule="auto"/>
        <w:jc w:val="both"/>
        <w:rPr>
          <w:rFonts w:ascii="Arial" w:eastAsia="Arial" w:hAnsi="Arial" w:cs="Arial"/>
          <w:sz w:val="20"/>
          <w:szCs w:val="20"/>
        </w:rPr>
      </w:pPr>
    </w:p>
    <w:p w14:paraId="510DFEB4" w14:textId="20F12A2A" w:rsidR="00700592" w:rsidRDefault="00700592" w:rsidP="00D63EFA">
      <w:pPr>
        <w:spacing w:after="0" w:line="240" w:lineRule="auto"/>
        <w:jc w:val="both"/>
        <w:rPr>
          <w:rFonts w:ascii="Arial" w:eastAsia="Arial" w:hAnsi="Arial" w:cs="Arial"/>
          <w:sz w:val="20"/>
          <w:szCs w:val="20"/>
        </w:rPr>
      </w:pPr>
    </w:p>
    <w:p w14:paraId="5EEB60E0" w14:textId="06F0667E" w:rsidR="00700592" w:rsidRDefault="00700592" w:rsidP="00D63EFA">
      <w:pPr>
        <w:spacing w:after="0" w:line="240" w:lineRule="auto"/>
        <w:jc w:val="both"/>
        <w:rPr>
          <w:rFonts w:ascii="Arial" w:eastAsia="Arial" w:hAnsi="Arial" w:cs="Arial"/>
          <w:sz w:val="20"/>
          <w:szCs w:val="20"/>
        </w:rPr>
      </w:pPr>
    </w:p>
    <w:p w14:paraId="062E0730" w14:textId="77777777" w:rsidR="007072BE" w:rsidRDefault="007072BE" w:rsidP="00D63EFA">
      <w:pPr>
        <w:spacing w:after="0" w:line="240" w:lineRule="auto"/>
        <w:jc w:val="both"/>
        <w:rPr>
          <w:rFonts w:ascii="Arial" w:eastAsia="Arial" w:hAnsi="Arial" w:cs="Arial"/>
          <w:sz w:val="20"/>
          <w:szCs w:val="20"/>
        </w:rPr>
      </w:pPr>
    </w:p>
    <w:p w14:paraId="7270C29C" w14:textId="77777777" w:rsidR="007072BE" w:rsidRDefault="007072BE" w:rsidP="00D63EFA">
      <w:pPr>
        <w:spacing w:after="0" w:line="240" w:lineRule="auto"/>
        <w:jc w:val="both"/>
        <w:rPr>
          <w:rFonts w:ascii="Arial" w:eastAsia="Arial" w:hAnsi="Arial" w:cs="Arial"/>
          <w:sz w:val="20"/>
          <w:szCs w:val="20"/>
        </w:rPr>
      </w:pPr>
    </w:p>
    <w:p w14:paraId="33DAE6F8" w14:textId="77777777" w:rsidR="007072BE" w:rsidRDefault="007072BE" w:rsidP="00D63EFA">
      <w:pPr>
        <w:spacing w:after="0" w:line="240" w:lineRule="auto"/>
        <w:jc w:val="both"/>
        <w:rPr>
          <w:rFonts w:ascii="Arial" w:eastAsia="Arial" w:hAnsi="Arial" w:cs="Arial"/>
          <w:sz w:val="20"/>
          <w:szCs w:val="20"/>
        </w:rPr>
      </w:pPr>
    </w:p>
    <w:p w14:paraId="55748FC1" w14:textId="77777777" w:rsidR="007072BE" w:rsidRDefault="007072BE" w:rsidP="00D63EFA">
      <w:pPr>
        <w:spacing w:after="0" w:line="240" w:lineRule="auto"/>
        <w:jc w:val="both"/>
        <w:rPr>
          <w:rFonts w:ascii="Arial" w:eastAsia="Arial" w:hAnsi="Arial" w:cs="Arial"/>
          <w:sz w:val="20"/>
          <w:szCs w:val="20"/>
        </w:rPr>
      </w:pPr>
    </w:p>
    <w:p w14:paraId="04DE2CDE" w14:textId="77777777" w:rsidR="007072BE" w:rsidRDefault="007072BE" w:rsidP="00D63EFA">
      <w:pPr>
        <w:spacing w:after="0" w:line="240" w:lineRule="auto"/>
        <w:jc w:val="both"/>
        <w:rPr>
          <w:rFonts w:ascii="Arial" w:eastAsia="Arial" w:hAnsi="Arial" w:cs="Arial"/>
          <w:sz w:val="20"/>
          <w:szCs w:val="20"/>
        </w:rPr>
      </w:pPr>
    </w:p>
    <w:p w14:paraId="79730D73" w14:textId="77777777" w:rsidR="007072BE" w:rsidRDefault="007072BE" w:rsidP="00D63EFA">
      <w:pPr>
        <w:spacing w:after="0" w:line="240" w:lineRule="auto"/>
        <w:jc w:val="both"/>
        <w:rPr>
          <w:rFonts w:ascii="Arial" w:eastAsia="Arial" w:hAnsi="Arial" w:cs="Arial"/>
          <w:sz w:val="20"/>
          <w:szCs w:val="20"/>
        </w:rPr>
      </w:pPr>
    </w:p>
    <w:p w14:paraId="715C8D3D" w14:textId="77777777" w:rsidR="007072BE" w:rsidRDefault="007072BE" w:rsidP="00D63EFA">
      <w:pPr>
        <w:spacing w:after="0" w:line="240" w:lineRule="auto"/>
        <w:jc w:val="both"/>
        <w:rPr>
          <w:rFonts w:ascii="Arial" w:eastAsia="Arial" w:hAnsi="Arial" w:cs="Arial"/>
          <w:sz w:val="20"/>
          <w:szCs w:val="20"/>
        </w:rPr>
      </w:pPr>
    </w:p>
    <w:p w14:paraId="410E4F51" w14:textId="77777777" w:rsidR="007072BE" w:rsidRDefault="007072BE" w:rsidP="00D63EFA">
      <w:pPr>
        <w:spacing w:after="0" w:line="240" w:lineRule="auto"/>
        <w:jc w:val="both"/>
        <w:rPr>
          <w:rFonts w:ascii="Arial" w:eastAsia="Arial" w:hAnsi="Arial" w:cs="Arial"/>
          <w:sz w:val="20"/>
          <w:szCs w:val="20"/>
        </w:rPr>
      </w:pPr>
    </w:p>
    <w:p w14:paraId="3C006CA1" w14:textId="77777777" w:rsidR="007072BE" w:rsidRDefault="007072BE" w:rsidP="00D63EFA">
      <w:pPr>
        <w:spacing w:after="0" w:line="240" w:lineRule="auto"/>
        <w:jc w:val="both"/>
        <w:rPr>
          <w:rFonts w:ascii="Arial" w:eastAsia="Arial" w:hAnsi="Arial" w:cs="Arial"/>
          <w:sz w:val="20"/>
          <w:szCs w:val="20"/>
        </w:rPr>
      </w:pPr>
    </w:p>
    <w:p w14:paraId="738733C4" w14:textId="77777777" w:rsidR="007072BE" w:rsidRDefault="007072BE" w:rsidP="00D63EFA">
      <w:pPr>
        <w:spacing w:after="0" w:line="240" w:lineRule="auto"/>
        <w:jc w:val="both"/>
        <w:rPr>
          <w:rFonts w:ascii="Arial" w:eastAsia="Arial" w:hAnsi="Arial" w:cs="Arial"/>
          <w:sz w:val="20"/>
          <w:szCs w:val="20"/>
        </w:rPr>
      </w:pPr>
    </w:p>
    <w:p w14:paraId="5235E5E5" w14:textId="77777777" w:rsidR="007072BE" w:rsidRDefault="007072BE" w:rsidP="00D63EFA">
      <w:pPr>
        <w:spacing w:after="0" w:line="240" w:lineRule="auto"/>
        <w:jc w:val="both"/>
        <w:rPr>
          <w:rFonts w:ascii="Arial" w:eastAsia="Arial" w:hAnsi="Arial" w:cs="Arial"/>
          <w:sz w:val="20"/>
          <w:szCs w:val="20"/>
        </w:rPr>
      </w:pPr>
    </w:p>
    <w:p w14:paraId="2EF139B0" w14:textId="77777777" w:rsidR="007072BE" w:rsidRDefault="007072BE" w:rsidP="00D63EFA">
      <w:pPr>
        <w:spacing w:after="0" w:line="240" w:lineRule="auto"/>
        <w:jc w:val="both"/>
        <w:rPr>
          <w:rFonts w:ascii="Arial" w:eastAsia="Arial" w:hAnsi="Arial" w:cs="Arial"/>
          <w:sz w:val="20"/>
          <w:szCs w:val="20"/>
        </w:rPr>
      </w:pPr>
    </w:p>
    <w:p w14:paraId="44389B84" w14:textId="77777777" w:rsidR="007072BE" w:rsidRDefault="007072BE" w:rsidP="00D63EFA">
      <w:pPr>
        <w:spacing w:after="0" w:line="240" w:lineRule="auto"/>
        <w:jc w:val="both"/>
        <w:rPr>
          <w:rFonts w:ascii="Arial" w:eastAsia="Arial" w:hAnsi="Arial" w:cs="Arial"/>
          <w:sz w:val="20"/>
          <w:szCs w:val="20"/>
        </w:rPr>
      </w:pPr>
    </w:p>
    <w:p w14:paraId="4F989F94" w14:textId="2D2EC643" w:rsidR="00700592" w:rsidRDefault="00700592" w:rsidP="00D63EFA">
      <w:pPr>
        <w:spacing w:after="0" w:line="240" w:lineRule="auto"/>
        <w:jc w:val="both"/>
        <w:rPr>
          <w:rFonts w:ascii="Arial" w:eastAsia="Arial" w:hAnsi="Arial" w:cs="Arial"/>
          <w:sz w:val="20"/>
          <w:szCs w:val="20"/>
        </w:rPr>
      </w:pPr>
    </w:p>
    <w:p w14:paraId="3B1536E4" w14:textId="097FA0E9" w:rsidR="00F76952" w:rsidRDefault="00F76952" w:rsidP="00F76952">
      <w:pPr>
        <w:pStyle w:val="Ttulo1"/>
        <w:rPr>
          <w:rFonts w:eastAsia="Arial"/>
        </w:rPr>
      </w:pPr>
      <w:bookmarkStart w:id="542" w:name="_Toc178057387"/>
      <w:r>
        <w:rPr>
          <w:rFonts w:eastAsia="Arial"/>
        </w:rPr>
        <w:t>FORMATO 1</w:t>
      </w:r>
      <w:bookmarkEnd w:id="542"/>
      <w:r>
        <w:rPr>
          <w:rFonts w:eastAsia="Arial"/>
        </w:rPr>
        <w:t>5</w:t>
      </w:r>
    </w:p>
    <w:p w14:paraId="37E78AEA" w14:textId="77777777" w:rsidR="00F76952" w:rsidRDefault="00F76952" w:rsidP="00F76952">
      <w:pPr>
        <w:spacing w:after="0" w:line="240" w:lineRule="auto"/>
        <w:jc w:val="center"/>
        <w:rPr>
          <w:rFonts w:ascii="Arial" w:eastAsia="Arial" w:hAnsi="Arial" w:cs="Arial"/>
          <w:b/>
          <w:sz w:val="20"/>
          <w:szCs w:val="20"/>
        </w:rPr>
      </w:pPr>
    </w:p>
    <w:p w14:paraId="48C914CA" w14:textId="77777777" w:rsidR="00F76952" w:rsidRDefault="00F76952" w:rsidP="00F76952">
      <w:pPr>
        <w:spacing w:after="0" w:line="240" w:lineRule="auto"/>
        <w:jc w:val="center"/>
        <w:rPr>
          <w:rFonts w:ascii="Arial" w:eastAsia="Arial" w:hAnsi="Arial" w:cs="Arial"/>
          <w:b/>
          <w:sz w:val="20"/>
          <w:szCs w:val="20"/>
        </w:rPr>
      </w:pPr>
      <w:r>
        <w:rPr>
          <w:rFonts w:ascii="Arial" w:eastAsia="Arial" w:hAnsi="Arial" w:cs="Arial"/>
          <w:b/>
          <w:sz w:val="20"/>
          <w:szCs w:val="20"/>
        </w:rPr>
        <w:t>PUNTAJE CALIDAD TÉCNICO</w:t>
      </w:r>
    </w:p>
    <w:p w14:paraId="652F64CB" w14:textId="77777777" w:rsidR="00F76952" w:rsidRDefault="00F76952" w:rsidP="00F76952">
      <w:pPr>
        <w:spacing w:after="0" w:line="240" w:lineRule="auto"/>
        <w:jc w:val="center"/>
        <w:rPr>
          <w:rFonts w:ascii="Arial" w:eastAsia="Arial" w:hAnsi="Arial" w:cs="Arial"/>
          <w:b/>
          <w:sz w:val="20"/>
          <w:szCs w:val="20"/>
        </w:rPr>
      </w:pPr>
    </w:p>
    <w:p w14:paraId="663AB0A9" w14:textId="77777777" w:rsidR="00F76952" w:rsidRDefault="00F76952" w:rsidP="00F76952">
      <w:pPr>
        <w:spacing w:after="0" w:line="240" w:lineRule="auto"/>
        <w:jc w:val="both"/>
        <w:rPr>
          <w:rFonts w:ascii="Arial" w:eastAsia="ZTR1C.tmp" w:hAnsi="Arial" w:cs="Arial"/>
          <w:lang w:val="es-ES" w:eastAsia="es-ES"/>
        </w:rPr>
      </w:pPr>
      <w:r w:rsidRPr="006D3192">
        <w:rPr>
          <w:rFonts w:ascii="Arial" w:eastAsia="ZTR1C.tmp" w:hAnsi="Arial" w:cs="Arial"/>
          <w:lang w:val="es-ES" w:eastAsia="es-ES"/>
        </w:rPr>
        <w:t xml:space="preserve">Los aspectos técnicos serán evaluados </w:t>
      </w:r>
      <w:proofErr w:type="gramStart"/>
      <w:r w:rsidRPr="006D3192">
        <w:rPr>
          <w:rFonts w:ascii="Arial" w:eastAsia="ZTR1C.tmp" w:hAnsi="Arial" w:cs="Arial"/>
          <w:lang w:val="es-ES" w:eastAsia="es-ES"/>
        </w:rPr>
        <w:t>de acuerdo a</w:t>
      </w:r>
      <w:proofErr w:type="gramEnd"/>
      <w:r w:rsidRPr="006D3192">
        <w:rPr>
          <w:rFonts w:ascii="Arial" w:eastAsia="ZTR1C.tmp" w:hAnsi="Arial" w:cs="Arial"/>
          <w:lang w:val="es-ES" w:eastAsia="es-ES"/>
        </w:rPr>
        <w:t xml:space="preserve"> los puntajes y características </w:t>
      </w:r>
      <w:r>
        <w:rPr>
          <w:rFonts w:ascii="Arial" w:eastAsia="ZTR1C.tmp" w:hAnsi="Arial" w:cs="Arial"/>
          <w:lang w:val="es-ES" w:eastAsia="es-ES"/>
        </w:rPr>
        <w:t>que oferte el proponente, en la siguiente tabla:</w:t>
      </w:r>
    </w:p>
    <w:p w14:paraId="74983954" w14:textId="77777777" w:rsidR="00F76952" w:rsidRPr="006D3192" w:rsidRDefault="00F76952" w:rsidP="00F76952">
      <w:pPr>
        <w:spacing w:after="0" w:line="240" w:lineRule="auto"/>
        <w:jc w:val="both"/>
        <w:rPr>
          <w:rFonts w:ascii="Arial" w:eastAsia="ZTR1C.tmp" w:hAnsi="Arial" w:cs="Arial"/>
          <w:lang w:val="es-ES" w:eastAsia="es-ES"/>
        </w:rPr>
      </w:pPr>
    </w:p>
    <w:tbl>
      <w:tblPr>
        <w:tblpPr w:leftFromText="141" w:rightFromText="141" w:bottomFromText="110" w:vertAnchor="text" w:tblpX="74"/>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2"/>
        <w:gridCol w:w="2175"/>
        <w:gridCol w:w="4371"/>
      </w:tblGrid>
      <w:tr w:rsidR="006116F3" w:rsidRPr="001F01EF" w14:paraId="7980BE4E" w14:textId="77777777" w:rsidTr="006116F3">
        <w:trPr>
          <w:trHeight w:val="205"/>
          <w:tblHeader/>
        </w:trPr>
        <w:tc>
          <w:tcPr>
            <w:tcW w:w="792" w:type="dxa"/>
            <w:shd w:val="clear" w:color="auto" w:fill="D5DCE4" w:themeFill="text2" w:themeFillTint="33"/>
            <w:tcMar>
              <w:top w:w="0" w:type="dxa"/>
              <w:left w:w="108" w:type="dxa"/>
              <w:bottom w:w="0" w:type="dxa"/>
              <w:right w:w="108" w:type="dxa"/>
            </w:tcMar>
            <w:vAlign w:val="center"/>
            <w:hideMark/>
          </w:tcPr>
          <w:p w14:paraId="1305F3FE" w14:textId="77777777" w:rsidR="006116F3" w:rsidRPr="001F01EF" w:rsidRDefault="006116F3" w:rsidP="006F7481">
            <w:pPr>
              <w:autoSpaceDE w:val="0"/>
              <w:autoSpaceDN w:val="0"/>
              <w:ind w:left="284" w:hanging="120"/>
              <w:jc w:val="center"/>
              <w:rPr>
                <w:rFonts w:ascii="Arial Narrow" w:eastAsia="Calibri" w:hAnsi="Arial Narrow" w:cs="Arial"/>
                <w:b/>
                <w:bCs/>
              </w:rPr>
            </w:pPr>
            <w:r w:rsidRPr="001F01EF">
              <w:rPr>
                <w:rFonts w:ascii="Arial Narrow" w:eastAsia="Calibri" w:hAnsi="Arial Narrow" w:cs="Arial"/>
                <w:b/>
                <w:bCs/>
              </w:rPr>
              <w:t>No.</w:t>
            </w:r>
          </w:p>
        </w:tc>
        <w:tc>
          <w:tcPr>
            <w:tcW w:w="2175" w:type="dxa"/>
            <w:shd w:val="clear" w:color="auto" w:fill="D5DCE4" w:themeFill="text2" w:themeFillTint="33"/>
            <w:tcMar>
              <w:top w:w="0" w:type="dxa"/>
              <w:left w:w="108" w:type="dxa"/>
              <w:bottom w:w="0" w:type="dxa"/>
              <w:right w:w="108" w:type="dxa"/>
            </w:tcMar>
            <w:vAlign w:val="center"/>
            <w:hideMark/>
          </w:tcPr>
          <w:p w14:paraId="666E09A0" w14:textId="77777777" w:rsidR="006116F3" w:rsidRPr="001F01EF" w:rsidRDefault="006116F3" w:rsidP="006F7481">
            <w:pPr>
              <w:autoSpaceDE w:val="0"/>
              <w:autoSpaceDN w:val="0"/>
              <w:ind w:left="284"/>
              <w:jc w:val="center"/>
              <w:rPr>
                <w:rFonts w:ascii="Arial Narrow" w:eastAsia="Calibri" w:hAnsi="Arial Narrow" w:cs="Arial"/>
                <w:b/>
                <w:bCs/>
              </w:rPr>
            </w:pPr>
            <w:r w:rsidRPr="001F01EF">
              <w:rPr>
                <w:rFonts w:ascii="Arial Narrow" w:eastAsia="Calibri" w:hAnsi="Arial Narrow" w:cs="Arial"/>
                <w:b/>
                <w:bCs/>
              </w:rPr>
              <w:t>ÍTEM</w:t>
            </w:r>
          </w:p>
        </w:tc>
        <w:tc>
          <w:tcPr>
            <w:tcW w:w="4371" w:type="dxa"/>
            <w:shd w:val="clear" w:color="auto" w:fill="D5DCE4" w:themeFill="text2" w:themeFillTint="33"/>
            <w:tcMar>
              <w:top w:w="0" w:type="dxa"/>
              <w:left w:w="108" w:type="dxa"/>
              <w:bottom w:w="0" w:type="dxa"/>
              <w:right w:w="108" w:type="dxa"/>
            </w:tcMar>
            <w:vAlign w:val="center"/>
            <w:hideMark/>
          </w:tcPr>
          <w:p w14:paraId="4F4A8943" w14:textId="63651FA6" w:rsidR="006116F3" w:rsidRPr="001F01EF" w:rsidRDefault="006116F3" w:rsidP="006F7481">
            <w:pPr>
              <w:autoSpaceDE w:val="0"/>
              <w:autoSpaceDN w:val="0"/>
              <w:ind w:left="284"/>
              <w:jc w:val="center"/>
              <w:rPr>
                <w:rFonts w:ascii="Arial Narrow" w:eastAsia="Calibri" w:hAnsi="Arial Narrow" w:cs="Arial"/>
                <w:b/>
                <w:bCs/>
              </w:rPr>
            </w:pPr>
            <w:r>
              <w:rPr>
                <w:rFonts w:ascii="Arial Narrow" w:eastAsia="Calibri" w:hAnsi="Arial Narrow" w:cs="Arial"/>
                <w:b/>
                <w:bCs/>
              </w:rPr>
              <w:t>Cantidad adicional ofertada Tb</w:t>
            </w:r>
          </w:p>
        </w:tc>
      </w:tr>
      <w:tr w:rsidR="006116F3" w:rsidRPr="001F01EF" w14:paraId="25E67EB7" w14:textId="77777777" w:rsidTr="006116F3">
        <w:trPr>
          <w:trHeight w:val="557"/>
        </w:trPr>
        <w:tc>
          <w:tcPr>
            <w:tcW w:w="792" w:type="dxa"/>
            <w:tcMar>
              <w:top w:w="0" w:type="dxa"/>
              <w:left w:w="108" w:type="dxa"/>
              <w:bottom w:w="0" w:type="dxa"/>
              <w:right w:w="108" w:type="dxa"/>
            </w:tcMar>
            <w:vAlign w:val="center"/>
          </w:tcPr>
          <w:p w14:paraId="5B11B6E9" w14:textId="77777777" w:rsidR="006116F3" w:rsidRPr="001F01EF" w:rsidRDefault="006116F3" w:rsidP="006F7481">
            <w:pPr>
              <w:autoSpaceDE w:val="0"/>
              <w:autoSpaceDN w:val="0"/>
              <w:ind w:left="34"/>
              <w:jc w:val="center"/>
              <w:rPr>
                <w:rFonts w:ascii="Arial Narrow" w:eastAsia="Calibri" w:hAnsi="Arial Narrow" w:cs="Arial"/>
              </w:rPr>
            </w:pPr>
            <w:r w:rsidRPr="001F01EF">
              <w:rPr>
                <w:rFonts w:ascii="Arial Narrow" w:eastAsia="Calibri" w:hAnsi="Arial Narrow" w:cs="Arial"/>
              </w:rPr>
              <w:t>1</w:t>
            </w:r>
          </w:p>
        </w:tc>
        <w:tc>
          <w:tcPr>
            <w:tcW w:w="2175" w:type="dxa"/>
            <w:tcMar>
              <w:top w:w="0" w:type="dxa"/>
              <w:left w:w="108" w:type="dxa"/>
              <w:bottom w:w="0" w:type="dxa"/>
              <w:right w:w="108" w:type="dxa"/>
            </w:tcMar>
            <w:vAlign w:val="center"/>
          </w:tcPr>
          <w:p w14:paraId="51A2FD28" w14:textId="62FBD888" w:rsidR="006116F3" w:rsidRPr="001F01EF" w:rsidRDefault="006116F3" w:rsidP="006116F3">
            <w:pPr>
              <w:rPr>
                <w:rFonts w:ascii="Arial Narrow" w:eastAsia="Calibri" w:hAnsi="Arial Narrow" w:cs="Arial"/>
                <w:b/>
              </w:rPr>
            </w:pPr>
            <w:r>
              <w:rPr>
                <w:rFonts w:ascii="Arial Narrow" w:eastAsia="Arial Narrow" w:hAnsi="Arial Narrow" w:cs="Arial"/>
              </w:rPr>
              <w:t>C</w:t>
            </w:r>
            <w:r w:rsidRPr="007D40DB">
              <w:rPr>
                <w:rFonts w:ascii="Arial Narrow" w:eastAsia="Arial Narrow" w:hAnsi="Arial Narrow" w:cs="Arial"/>
              </w:rPr>
              <w:t>antidad</w:t>
            </w:r>
            <w:r>
              <w:rPr>
                <w:rFonts w:ascii="Arial Narrow" w:eastAsia="Arial Narrow" w:hAnsi="Arial Narrow" w:cs="Arial"/>
              </w:rPr>
              <w:t xml:space="preserve"> </w:t>
            </w:r>
            <w:r w:rsidRPr="007D40DB">
              <w:rPr>
                <w:rFonts w:ascii="Arial Narrow" w:eastAsia="Arial Narrow" w:hAnsi="Arial Narrow" w:cs="Arial"/>
              </w:rPr>
              <w:t xml:space="preserve">adicional ofertada de Tb efectivas a </w:t>
            </w:r>
            <w:r w:rsidRPr="001F01EF">
              <w:rPr>
                <w:rFonts w:ascii="Arial Narrow" w:eastAsia="Calibri" w:hAnsi="Arial Narrow" w:cs="Arial"/>
                <w:b/>
              </w:rPr>
              <w:t>los 50 Tb, exigidos</w:t>
            </w:r>
          </w:p>
        </w:tc>
        <w:tc>
          <w:tcPr>
            <w:tcW w:w="4371" w:type="dxa"/>
            <w:tcMar>
              <w:top w:w="0" w:type="dxa"/>
              <w:left w:w="108" w:type="dxa"/>
              <w:bottom w:w="0" w:type="dxa"/>
              <w:right w:w="108" w:type="dxa"/>
            </w:tcMar>
            <w:vAlign w:val="center"/>
          </w:tcPr>
          <w:p w14:paraId="705D2D4F" w14:textId="53DAEAC6" w:rsidR="006116F3" w:rsidRPr="006F7481" w:rsidRDefault="006116F3" w:rsidP="006116F3">
            <w:pPr>
              <w:ind w:right="6"/>
              <w:rPr>
                <w:rFonts w:ascii="Arial Narrow" w:eastAsia="Calibri" w:hAnsi="Arial Narrow" w:cs="Arial"/>
                <w:color w:val="C00000"/>
                <w:spacing w:val="-3"/>
              </w:rPr>
            </w:pPr>
          </w:p>
          <w:p w14:paraId="55EAA5C6" w14:textId="313B398F" w:rsidR="006116F3" w:rsidRPr="006116F3" w:rsidRDefault="006116F3" w:rsidP="006F7481">
            <w:pPr>
              <w:jc w:val="center"/>
              <w:rPr>
                <w:rFonts w:ascii="Arial Narrow" w:eastAsia="Calibri" w:hAnsi="Arial Narrow" w:cs="Arial"/>
                <w:b/>
                <w:bCs/>
                <w:spacing w:val="-3"/>
              </w:rPr>
            </w:pPr>
            <w:r w:rsidRPr="006116F3">
              <w:rPr>
                <w:rFonts w:ascii="Arial Narrow" w:eastAsia="Calibri" w:hAnsi="Arial Narrow" w:cs="Arial"/>
                <w:b/>
                <w:bCs/>
                <w:color w:val="C00000"/>
                <w:spacing w:val="-3"/>
              </w:rPr>
              <w:t>XXXXXXXXXXXXX</w:t>
            </w:r>
          </w:p>
        </w:tc>
      </w:tr>
    </w:tbl>
    <w:p w14:paraId="01BFB4E5" w14:textId="77777777" w:rsidR="00F76952" w:rsidRDefault="00F76952" w:rsidP="00F76952"/>
    <w:p w14:paraId="328B7482" w14:textId="77777777" w:rsidR="00F76952" w:rsidRDefault="00F76952" w:rsidP="00F76952"/>
    <w:p w14:paraId="1384C0B4" w14:textId="77777777" w:rsidR="007072BE" w:rsidRDefault="007072BE" w:rsidP="00F76952">
      <w:pPr>
        <w:rPr>
          <w:rFonts w:ascii="Arial" w:hAnsi="Arial" w:cs="Arial"/>
          <w:sz w:val="20"/>
          <w:szCs w:val="20"/>
        </w:rPr>
      </w:pPr>
    </w:p>
    <w:p w14:paraId="7084D90B" w14:textId="77777777" w:rsidR="007072BE" w:rsidRDefault="007072BE" w:rsidP="00F76952">
      <w:pPr>
        <w:rPr>
          <w:rFonts w:ascii="Arial" w:hAnsi="Arial" w:cs="Arial"/>
          <w:sz w:val="20"/>
          <w:szCs w:val="20"/>
        </w:rPr>
      </w:pPr>
    </w:p>
    <w:p w14:paraId="6D1B8177" w14:textId="77777777" w:rsidR="007072BE" w:rsidRDefault="007072BE" w:rsidP="00F76952">
      <w:pPr>
        <w:rPr>
          <w:rFonts w:ascii="Arial" w:hAnsi="Arial" w:cs="Arial"/>
          <w:sz w:val="20"/>
          <w:szCs w:val="20"/>
        </w:rPr>
      </w:pPr>
    </w:p>
    <w:p w14:paraId="2B01655D" w14:textId="33876ADD" w:rsidR="00F76952" w:rsidRPr="006212B8" w:rsidRDefault="00F76952" w:rsidP="00F76952">
      <w:pPr>
        <w:rPr>
          <w:rFonts w:ascii="Arial" w:eastAsia="Times New Roman" w:hAnsi="Arial" w:cs="Arial"/>
          <w:bCs/>
          <w:sz w:val="20"/>
          <w:szCs w:val="20"/>
          <w:lang w:eastAsia="es-CO"/>
        </w:rPr>
      </w:pPr>
      <w:r w:rsidRPr="006212B8">
        <w:rPr>
          <w:rFonts w:ascii="Arial" w:hAnsi="Arial" w:cs="Arial"/>
          <w:sz w:val="20"/>
          <w:szCs w:val="20"/>
        </w:rPr>
        <w:t xml:space="preserve">Nota: </w:t>
      </w:r>
      <w:r w:rsidRPr="006212B8">
        <w:rPr>
          <w:rFonts w:ascii="Arial" w:eastAsia="Times New Roman" w:hAnsi="Arial" w:cs="Arial"/>
          <w:bCs/>
          <w:sz w:val="20"/>
          <w:szCs w:val="20"/>
          <w:lang w:eastAsia="es-CO"/>
        </w:rPr>
        <w:t xml:space="preserve">Máximo Puntaje asignado al ITEM, en este caso </w:t>
      </w:r>
      <w:r w:rsidR="006116F3">
        <w:rPr>
          <w:rFonts w:ascii="Arial" w:eastAsia="Times New Roman" w:hAnsi="Arial" w:cs="Arial"/>
          <w:bCs/>
          <w:sz w:val="20"/>
          <w:szCs w:val="20"/>
          <w:lang w:eastAsia="es-CO"/>
        </w:rPr>
        <w:t>49</w:t>
      </w:r>
      <w:r w:rsidRPr="006212B8">
        <w:rPr>
          <w:rFonts w:ascii="Arial" w:eastAsia="Times New Roman" w:hAnsi="Arial" w:cs="Arial"/>
          <w:bCs/>
          <w:sz w:val="20"/>
          <w:szCs w:val="20"/>
          <w:lang w:eastAsia="es-CO"/>
        </w:rPr>
        <w:t>.50 puntos.</w:t>
      </w:r>
    </w:p>
    <w:p w14:paraId="6F9A6BDC" w14:textId="77777777" w:rsidR="00F76952" w:rsidRPr="006212B8" w:rsidRDefault="00F76952" w:rsidP="00F76952">
      <w:pPr>
        <w:rPr>
          <w:rFonts w:ascii="Arial" w:eastAsia="Times New Roman" w:hAnsi="Arial" w:cs="Arial"/>
          <w:bCs/>
          <w:sz w:val="20"/>
          <w:szCs w:val="20"/>
          <w:lang w:eastAsia="es-CO"/>
        </w:rPr>
      </w:pPr>
    </w:p>
    <w:p w14:paraId="1228D747" w14:textId="77777777" w:rsidR="00F76952" w:rsidRPr="006212B8" w:rsidRDefault="00F76952" w:rsidP="00F76952">
      <w:pPr>
        <w:spacing w:after="0" w:line="240" w:lineRule="auto"/>
        <w:ind w:firstLine="22"/>
        <w:jc w:val="both"/>
        <w:rPr>
          <w:rFonts w:ascii="Arial" w:eastAsia="ZTR1C.tmp" w:hAnsi="Arial" w:cs="Arial"/>
          <w:b/>
          <w:i/>
          <w:sz w:val="20"/>
          <w:szCs w:val="20"/>
          <w:u w:val="single"/>
          <w:lang w:val="es-ES" w:eastAsia="es-ES"/>
        </w:rPr>
      </w:pPr>
      <w:r w:rsidRPr="006212B8">
        <w:rPr>
          <w:rFonts w:ascii="Arial" w:eastAsia="ZTR1C.tmp" w:hAnsi="Arial" w:cs="Arial"/>
          <w:b/>
          <w:i/>
          <w:sz w:val="20"/>
          <w:szCs w:val="20"/>
          <w:u w:val="single"/>
          <w:lang w:val="es-ES" w:eastAsia="es-ES"/>
        </w:rPr>
        <w:t>Este documento se avala con la firma y presentación de la Carta de Presentación de la Propuesta, dentro del proceso que nos ocupa.</w:t>
      </w:r>
    </w:p>
    <w:p w14:paraId="43D7781D" w14:textId="77777777" w:rsidR="00F76952" w:rsidRPr="006212B8" w:rsidRDefault="00F76952" w:rsidP="00F76952">
      <w:pPr>
        <w:rPr>
          <w:rFonts w:ascii="Arial" w:hAnsi="Arial" w:cs="Arial"/>
          <w:sz w:val="20"/>
          <w:szCs w:val="20"/>
          <w:lang w:val="es-ES"/>
        </w:rPr>
      </w:pPr>
    </w:p>
    <w:p w14:paraId="3C27C8A7" w14:textId="77777777" w:rsidR="00F76952" w:rsidRPr="006212B8" w:rsidRDefault="00F76952" w:rsidP="00F76952">
      <w:pPr>
        <w:spacing w:after="0" w:line="240" w:lineRule="auto"/>
        <w:jc w:val="both"/>
        <w:rPr>
          <w:rFonts w:ascii="Arial" w:eastAsia="Arial MT" w:hAnsi="Arial" w:cs="Arial"/>
          <w:b/>
          <w:bCs/>
          <w:sz w:val="20"/>
          <w:szCs w:val="20"/>
        </w:rPr>
      </w:pPr>
      <w:r w:rsidRPr="006212B8">
        <w:rPr>
          <w:rFonts w:ascii="Arial" w:eastAsia="Calibri" w:hAnsi="Arial" w:cs="Arial"/>
          <w:b/>
          <w:bCs/>
          <w:sz w:val="20"/>
          <w:szCs w:val="20"/>
        </w:rPr>
        <w:t xml:space="preserve">Nota: </w:t>
      </w:r>
      <w:r w:rsidRPr="006212B8">
        <w:rPr>
          <w:rFonts w:ascii="Arial" w:eastAsia="Calibri" w:hAnsi="Arial" w:cs="Arial"/>
          <w:sz w:val="20"/>
          <w:szCs w:val="20"/>
        </w:rPr>
        <w:t>Es importante que el proponente al momento del diligenciamiento del formato tenga en cuenta toda la información requerida en el mismo, así como lo establecido en el pliego de condiciones; dado que este formato es un documento de ponderación, el cual no es susceptible de subsanación, por lo que será responsabilidad exclusiva del proponente la omisión de alguna información.</w:t>
      </w:r>
    </w:p>
    <w:p w14:paraId="5D497985" w14:textId="77777777" w:rsidR="00F76952" w:rsidRDefault="00F76952" w:rsidP="00F76952"/>
    <w:p w14:paraId="66C7CEC3" w14:textId="77777777" w:rsidR="00F76952" w:rsidRDefault="00F76952" w:rsidP="00F76952"/>
    <w:p w14:paraId="1A53FAD0" w14:textId="77777777" w:rsidR="00F76952" w:rsidRDefault="00F76952" w:rsidP="00F76952"/>
    <w:p w14:paraId="7678B57A" w14:textId="0FD711EB" w:rsidR="00700592" w:rsidRDefault="00700592" w:rsidP="00D63EFA">
      <w:pPr>
        <w:spacing w:after="0" w:line="240" w:lineRule="auto"/>
        <w:jc w:val="both"/>
        <w:rPr>
          <w:rFonts w:ascii="Arial" w:eastAsia="Arial" w:hAnsi="Arial" w:cs="Arial"/>
          <w:sz w:val="20"/>
          <w:szCs w:val="20"/>
        </w:rPr>
      </w:pPr>
    </w:p>
    <w:p w14:paraId="48D71CF1" w14:textId="7F7E28B5" w:rsidR="00700592" w:rsidRDefault="00700592" w:rsidP="00D63EFA">
      <w:pPr>
        <w:spacing w:after="0" w:line="240" w:lineRule="auto"/>
        <w:jc w:val="both"/>
        <w:rPr>
          <w:rFonts w:ascii="Arial" w:eastAsia="Arial" w:hAnsi="Arial" w:cs="Arial"/>
          <w:sz w:val="20"/>
          <w:szCs w:val="20"/>
        </w:rPr>
      </w:pPr>
    </w:p>
    <w:p w14:paraId="25EC9BD2" w14:textId="012288B5" w:rsidR="00700592" w:rsidRDefault="00700592" w:rsidP="00D63EFA">
      <w:pPr>
        <w:spacing w:after="0" w:line="240" w:lineRule="auto"/>
        <w:jc w:val="both"/>
        <w:rPr>
          <w:rFonts w:ascii="Arial" w:eastAsia="Arial" w:hAnsi="Arial" w:cs="Arial"/>
          <w:sz w:val="20"/>
          <w:szCs w:val="20"/>
        </w:rPr>
      </w:pPr>
    </w:p>
    <w:p w14:paraId="24E32AD3" w14:textId="39EE946E" w:rsidR="00700592" w:rsidRDefault="00700592" w:rsidP="00D63EFA">
      <w:pPr>
        <w:spacing w:after="0" w:line="240" w:lineRule="auto"/>
        <w:jc w:val="both"/>
        <w:rPr>
          <w:rFonts w:ascii="Arial" w:eastAsia="Arial" w:hAnsi="Arial" w:cs="Arial"/>
          <w:sz w:val="20"/>
          <w:szCs w:val="20"/>
        </w:rPr>
      </w:pPr>
    </w:p>
    <w:p w14:paraId="10C112A6" w14:textId="59F51B75" w:rsidR="00700592" w:rsidRDefault="00700592" w:rsidP="00D63EFA">
      <w:pPr>
        <w:spacing w:after="0" w:line="240" w:lineRule="auto"/>
        <w:jc w:val="both"/>
        <w:rPr>
          <w:rFonts w:ascii="Arial" w:eastAsia="Arial" w:hAnsi="Arial" w:cs="Arial"/>
          <w:sz w:val="20"/>
          <w:szCs w:val="20"/>
        </w:rPr>
      </w:pPr>
    </w:p>
    <w:p w14:paraId="2B2B3757" w14:textId="33F6C44C" w:rsidR="00700592" w:rsidRDefault="00700592" w:rsidP="00D63EFA">
      <w:pPr>
        <w:spacing w:after="0" w:line="240" w:lineRule="auto"/>
        <w:jc w:val="both"/>
        <w:rPr>
          <w:rFonts w:ascii="Arial" w:eastAsia="Arial" w:hAnsi="Arial" w:cs="Arial"/>
          <w:sz w:val="20"/>
          <w:szCs w:val="20"/>
        </w:rPr>
      </w:pPr>
    </w:p>
    <w:p w14:paraId="1CD55A39" w14:textId="3FF3028A" w:rsidR="00700592" w:rsidRDefault="00700592" w:rsidP="00D63EFA">
      <w:pPr>
        <w:spacing w:after="0" w:line="240" w:lineRule="auto"/>
        <w:jc w:val="both"/>
        <w:rPr>
          <w:rFonts w:ascii="Arial" w:eastAsia="Arial" w:hAnsi="Arial" w:cs="Arial"/>
          <w:sz w:val="20"/>
          <w:szCs w:val="20"/>
        </w:rPr>
      </w:pPr>
    </w:p>
    <w:p w14:paraId="68B54D0F" w14:textId="0E5A2BFE" w:rsidR="00700592" w:rsidRDefault="00700592" w:rsidP="00D63EFA">
      <w:pPr>
        <w:spacing w:after="0" w:line="240" w:lineRule="auto"/>
        <w:jc w:val="both"/>
        <w:rPr>
          <w:rFonts w:ascii="Arial" w:eastAsia="Arial" w:hAnsi="Arial" w:cs="Arial"/>
          <w:sz w:val="20"/>
          <w:szCs w:val="20"/>
        </w:rPr>
      </w:pPr>
    </w:p>
    <w:p w14:paraId="34566632" w14:textId="719B6B78" w:rsidR="00700592" w:rsidRDefault="00700592" w:rsidP="00D63EFA">
      <w:pPr>
        <w:spacing w:after="0" w:line="240" w:lineRule="auto"/>
        <w:jc w:val="both"/>
        <w:rPr>
          <w:rFonts w:ascii="Arial" w:eastAsia="Arial" w:hAnsi="Arial" w:cs="Arial"/>
          <w:sz w:val="20"/>
          <w:szCs w:val="20"/>
        </w:rPr>
      </w:pPr>
    </w:p>
    <w:p w14:paraId="7276DC97" w14:textId="54F992C0" w:rsidR="00700592" w:rsidRDefault="00700592" w:rsidP="00D63EFA">
      <w:pPr>
        <w:spacing w:after="0" w:line="240" w:lineRule="auto"/>
        <w:jc w:val="both"/>
        <w:rPr>
          <w:rFonts w:ascii="Arial" w:eastAsia="Arial" w:hAnsi="Arial" w:cs="Arial"/>
          <w:sz w:val="20"/>
          <w:szCs w:val="20"/>
        </w:rPr>
      </w:pPr>
    </w:p>
    <w:p w14:paraId="057FC05F" w14:textId="1103B037" w:rsidR="00700592" w:rsidRDefault="00700592" w:rsidP="00D63EFA">
      <w:pPr>
        <w:spacing w:after="0" w:line="240" w:lineRule="auto"/>
        <w:jc w:val="both"/>
        <w:rPr>
          <w:rFonts w:ascii="Arial" w:eastAsia="Arial" w:hAnsi="Arial" w:cs="Arial"/>
          <w:sz w:val="20"/>
          <w:szCs w:val="20"/>
        </w:rPr>
      </w:pPr>
    </w:p>
    <w:p w14:paraId="558BEE31" w14:textId="743DC130" w:rsidR="00700592" w:rsidRDefault="00700592" w:rsidP="00D63EFA">
      <w:pPr>
        <w:spacing w:after="0" w:line="240" w:lineRule="auto"/>
        <w:jc w:val="both"/>
        <w:rPr>
          <w:rFonts w:ascii="Arial" w:eastAsia="Arial" w:hAnsi="Arial" w:cs="Arial"/>
          <w:sz w:val="20"/>
          <w:szCs w:val="20"/>
        </w:rPr>
      </w:pPr>
    </w:p>
    <w:p w14:paraId="00294427" w14:textId="4A284D6E" w:rsidR="00700592" w:rsidRDefault="00700592" w:rsidP="00D63EFA">
      <w:pPr>
        <w:spacing w:after="0" w:line="240" w:lineRule="auto"/>
        <w:jc w:val="both"/>
        <w:rPr>
          <w:rFonts w:ascii="Arial" w:eastAsia="Arial" w:hAnsi="Arial" w:cs="Arial"/>
          <w:sz w:val="20"/>
          <w:szCs w:val="20"/>
        </w:rPr>
      </w:pPr>
    </w:p>
    <w:p w14:paraId="339205FB" w14:textId="03FC3944" w:rsidR="00785144" w:rsidRDefault="00785144" w:rsidP="00D63EFA">
      <w:pPr>
        <w:spacing w:after="0" w:line="240" w:lineRule="auto"/>
        <w:jc w:val="both"/>
        <w:rPr>
          <w:rFonts w:ascii="Arial" w:eastAsia="Arial" w:hAnsi="Arial" w:cs="Arial"/>
          <w:sz w:val="20"/>
          <w:szCs w:val="20"/>
        </w:rPr>
      </w:pPr>
    </w:p>
    <w:p w14:paraId="01DDFF3E" w14:textId="77777777" w:rsidR="00AE22BB" w:rsidRDefault="00AE22BB" w:rsidP="00785144">
      <w:pPr>
        <w:spacing w:after="0" w:line="240" w:lineRule="auto"/>
        <w:jc w:val="both"/>
        <w:rPr>
          <w:rFonts w:ascii="Arial" w:eastAsia="Arial" w:hAnsi="Arial" w:cs="Arial"/>
          <w:sz w:val="20"/>
          <w:szCs w:val="20"/>
        </w:rPr>
      </w:pPr>
    </w:p>
    <w:p w14:paraId="3687B2B4" w14:textId="69100519" w:rsidR="00785144" w:rsidRPr="00AE22BB" w:rsidRDefault="00785144" w:rsidP="00AE22BB">
      <w:pPr>
        <w:pStyle w:val="Ttulo1"/>
      </w:pPr>
      <w:bookmarkStart w:id="543" w:name="_Toc179280447"/>
      <w:r w:rsidRPr="00AE22BB">
        <w:t>FORMATO 1</w:t>
      </w:r>
      <w:bookmarkEnd w:id="543"/>
      <w:r w:rsidR="008C2D4D">
        <w:t>8</w:t>
      </w:r>
    </w:p>
    <w:p w14:paraId="13C0DE69" w14:textId="77777777" w:rsidR="00AE22BB" w:rsidRDefault="00AE22BB" w:rsidP="00AE22BB">
      <w:pPr>
        <w:spacing w:after="0" w:line="240" w:lineRule="auto"/>
        <w:jc w:val="center"/>
        <w:rPr>
          <w:rFonts w:ascii="Arial" w:eastAsia="Calibri" w:hAnsi="Arial" w:cs="Arial"/>
          <w:b/>
          <w:bCs/>
          <w:sz w:val="20"/>
          <w:szCs w:val="20"/>
        </w:rPr>
      </w:pPr>
    </w:p>
    <w:p w14:paraId="1D458F8D" w14:textId="0F0CB974" w:rsidR="00AE22BB" w:rsidRDefault="00AE22BB" w:rsidP="00AE22BB">
      <w:pPr>
        <w:spacing w:after="0" w:line="240" w:lineRule="auto"/>
        <w:jc w:val="center"/>
        <w:rPr>
          <w:rFonts w:ascii="Arial" w:eastAsia="Calibri" w:hAnsi="Arial" w:cs="Arial"/>
          <w:b/>
          <w:bCs/>
          <w:sz w:val="20"/>
          <w:szCs w:val="20"/>
        </w:rPr>
      </w:pPr>
      <w:r w:rsidRPr="00AE22BB">
        <w:rPr>
          <w:rFonts w:ascii="Arial" w:eastAsia="Calibri" w:hAnsi="Arial" w:cs="Arial"/>
          <w:b/>
          <w:bCs/>
          <w:sz w:val="20"/>
          <w:szCs w:val="20"/>
        </w:rPr>
        <w:t>PARTICIPACIÓN MAYORITARIA DE MUJERES CABEZA DE FAMILIA Y/O MUJERES VÍCTIMAS DE VIOLENCIA INTRAFAMILIAR (PERSONA JURÍDICA)</w:t>
      </w:r>
    </w:p>
    <w:p w14:paraId="76335182" w14:textId="77777777" w:rsidR="00AE22BB" w:rsidRPr="00AE22BB" w:rsidRDefault="00AE22BB" w:rsidP="00AE22BB">
      <w:pPr>
        <w:spacing w:after="0" w:line="240" w:lineRule="auto"/>
        <w:jc w:val="center"/>
        <w:rPr>
          <w:rFonts w:ascii="Arial" w:eastAsia="Calibri" w:hAnsi="Arial" w:cs="Arial"/>
          <w:b/>
          <w:bCs/>
          <w:sz w:val="20"/>
          <w:szCs w:val="20"/>
        </w:rPr>
      </w:pPr>
    </w:p>
    <w:p w14:paraId="10A0C381" w14:textId="77777777" w:rsidR="00AE22BB" w:rsidRPr="00AE22BB" w:rsidRDefault="00AE22BB" w:rsidP="00AE22BB">
      <w:pPr>
        <w:tabs>
          <w:tab w:val="left" w:pos="-142"/>
        </w:tabs>
        <w:autoSpaceDE w:val="0"/>
        <w:autoSpaceDN w:val="0"/>
        <w:adjustRightInd w:val="0"/>
        <w:spacing w:after="0" w:line="240" w:lineRule="auto"/>
        <w:jc w:val="both"/>
        <w:rPr>
          <w:rFonts w:ascii="Arial" w:eastAsia="Calibri" w:hAnsi="Arial" w:cs="Arial"/>
          <w:i/>
          <w:iCs/>
          <w:sz w:val="20"/>
          <w:szCs w:val="20"/>
        </w:rPr>
      </w:pPr>
      <w:r w:rsidRPr="00AE22BB">
        <w:rPr>
          <w:rFonts w:ascii="Arial" w:eastAsia="Calibri" w:hAnsi="Arial" w:cs="Arial"/>
          <w:i/>
          <w:iCs/>
          <w:sz w:val="20"/>
          <w:szCs w:val="20"/>
        </w:rPr>
        <w:t>[</w:t>
      </w:r>
      <w:r w:rsidRPr="00AE22BB">
        <w:rPr>
          <w:rFonts w:ascii="Times New Roman" w:eastAsia="Calibri" w:hAnsi="Times New Roman" w:cs="Times New Roman"/>
          <w:i/>
          <w:iCs/>
          <w:sz w:val="20"/>
          <w:szCs w:val="20"/>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r w:rsidRPr="00AE22BB">
        <w:rPr>
          <w:rFonts w:ascii="Arial" w:eastAsia="Calibri" w:hAnsi="Arial" w:cs="Arial"/>
          <w:i/>
          <w:iCs/>
          <w:sz w:val="20"/>
          <w:szCs w:val="20"/>
        </w:rPr>
        <w:t>.]</w:t>
      </w:r>
    </w:p>
    <w:p w14:paraId="0278F6F2" w14:textId="77777777" w:rsidR="00AE22BB" w:rsidRPr="00AE22BB" w:rsidRDefault="00AE22BB" w:rsidP="00AE22B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8F64F01"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Señores</w:t>
      </w:r>
    </w:p>
    <w:p w14:paraId="75A65589" w14:textId="0FC663FB" w:rsidR="00AE22BB" w:rsidRP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 xml:space="preserve"> </w:t>
      </w:r>
    </w:p>
    <w:p w14:paraId="092C6EBF" w14:textId="77777777" w:rsidR="00AE22BB" w:rsidRPr="00AE22BB" w:rsidRDefault="00AE22BB" w:rsidP="00AE22BB">
      <w:pPr>
        <w:spacing w:after="0" w:line="240" w:lineRule="auto"/>
        <w:ind w:firstLine="22"/>
        <w:jc w:val="both"/>
        <w:rPr>
          <w:rFonts w:ascii="Arial" w:eastAsia="ZTR1C.tmp" w:hAnsi="Arial" w:cs="Arial"/>
          <w:b/>
          <w:bCs/>
          <w:sz w:val="20"/>
          <w:szCs w:val="20"/>
          <w:lang w:eastAsia="es-ES"/>
        </w:rPr>
      </w:pPr>
      <w:r w:rsidRPr="00AE22BB">
        <w:rPr>
          <w:rFonts w:ascii="Arial" w:eastAsia="ZTR1C.tmp" w:hAnsi="Arial" w:cs="Arial"/>
          <w:b/>
          <w:bCs/>
          <w:sz w:val="20"/>
          <w:szCs w:val="20"/>
          <w:lang w:eastAsia="es-ES"/>
        </w:rPr>
        <w:t>TRANSMILENIO S.A.</w:t>
      </w:r>
    </w:p>
    <w:p w14:paraId="6D261ED9"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p>
    <w:p w14:paraId="08A15741" w14:textId="2C41A365" w:rsidR="00AE22BB" w:rsidRP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 xml:space="preserve">Bogotá. </w:t>
      </w:r>
    </w:p>
    <w:p w14:paraId="4384F758" w14:textId="77777777" w:rsidR="00AE22BB" w:rsidRDefault="00AE22BB" w:rsidP="00AE22BB">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309CFF21" w14:textId="06FF6F92" w:rsidR="00AE22BB" w:rsidRPr="00AE22BB" w:rsidRDefault="00AE22BB" w:rsidP="00AE22BB">
      <w:pPr>
        <w:tabs>
          <w:tab w:val="left" w:pos="-142"/>
        </w:tabs>
        <w:autoSpaceDE w:val="0"/>
        <w:autoSpaceDN w:val="0"/>
        <w:adjustRightInd w:val="0"/>
        <w:spacing w:after="0" w:line="240" w:lineRule="auto"/>
        <w:jc w:val="center"/>
        <w:rPr>
          <w:rFonts w:ascii="Arial" w:eastAsia="Calibri" w:hAnsi="Arial" w:cs="Arial"/>
          <w:b/>
          <w:bCs/>
          <w:sz w:val="20"/>
          <w:szCs w:val="20"/>
        </w:rPr>
      </w:pPr>
      <w:r w:rsidRPr="00AE22BB">
        <w:rPr>
          <w:rFonts w:ascii="Arial" w:eastAsia="Times New Roman" w:hAnsi="Arial" w:cs="Arial"/>
          <w:b/>
          <w:sz w:val="20"/>
          <w:szCs w:val="20"/>
          <w:lang w:eastAsia="es-ES"/>
        </w:rPr>
        <w:t>REFERENCIA:</w:t>
      </w:r>
      <w:r w:rsidRPr="00AE22BB">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AE22BB">
        <w:rPr>
          <w:rFonts w:ascii="Arial" w:eastAsia="Times New Roman" w:hAnsi="Arial" w:cs="Arial"/>
          <w:b/>
          <w:bCs/>
          <w:sz w:val="20"/>
          <w:szCs w:val="20"/>
          <w:lang w:eastAsia="es-ES"/>
        </w:rPr>
        <w:t xml:space="preserve"> </w:t>
      </w:r>
      <w:r w:rsidRPr="00AE22BB">
        <w:rPr>
          <w:rFonts w:ascii="Arial" w:eastAsia="Calibri" w:hAnsi="Arial" w:cs="Arial"/>
          <w:b/>
          <w:bCs/>
          <w:sz w:val="20"/>
          <w:szCs w:val="20"/>
        </w:rPr>
        <w:t>TMSA-</w:t>
      </w:r>
      <w:r w:rsidR="005773D6">
        <w:rPr>
          <w:rFonts w:ascii="Arial" w:eastAsia="Calibri" w:hAnsi="Arial" w:cs="Arial"/>
          <w:b/>
          <w:bCs/>
          <w:sz w:val="20"/>
          <w:szCs w:val="20"/>
        </w:rPr>
        <w:t>SAM</w:t>
      </w:r>
      <w:r w:rsidRPr="00AE22BB">
        <w:rPr>
          <w:rFonts w:ascii="Arial" w:eastAsia="Calibri" w:hAnsi="Arial" w:cs="Arial"/>
          <w:b/>
          <w:bCs/>
          <w:sz w:val="20"/>
          <w:szCs w:val="20"/>
        </w:rPr>
        <w:t>-</w:t>
      </w:r>
      <w:r w:rsidR="00CA42F1">
        <w:rPr>
          <w:rFonts w:ascii="Arial" w:eastAsia="Calibri" w:hAnsi="Arial" w:cs="Arial"/>
          <w:b/>
          <w:bCs/>
          <w:sz w:val="20"/>
          <w:szCs w:val="20"/>
        </w:rPr>
        <w:t>15-2024</w:t>
      </w:r>
    </w:p>
    <w:p w14:paraId="1B3A61C2" w14:textId="77777777" w:rsidR="00AE22BB" w:rsidRDefault="00AE22BB" w:rsidP="00AE22BB">
      <w:pPr>
        <w:widowControl w:val="0"/>
        <w:spacing w:after="0" w:line="240" w:lineRule="auto"/>
        <w:jc w:val="both"/>
        <w:rPr>
          <w:rFonts w:ascii="Arial" w:eastAsia="Times New Roman" w:hAnsi="Arial" w:cs="Arial"/>
          <w:sz w:val="20"/>
          <w:szCs w:val="20"/>
          <w:lang w:eastAsia="es-ES"/>
        </w:rPr>
      </w:pPr>
    </w:p>
    <w:p w14:paraId="06C7140A" w14:textId="77777777" w:rsidR="00AE22BB" w:rsidRDefault="00AE22BB" w:rsidP="00AE22BB">
      <w:pPr>
        <w:widowControl w:val="0"/>
        <w:spacing w:after="0" w:line="240" w:lineRule="auto"/>
        <w:jc w:val="both"/>
        <w:rPr>
          <w:rFonts w:ascii="Arial" w:eastAsia="Times New Roman" w:hAnsi="Arial" w:cs="Arial"/>
          <w:sz w:val="20"/>
          <w:szCs w:val="20"/>
          <w:lang w:eastAsia="es-ES"/>
        </w:rPr>
      </w:pPr>
    </w:p>
    <w:p w14:paraId="4B133CF8" w14:textId="5F11BB84" w:rsidR="00AE22BB" w:rsidRDefault="00AE22BB" w:rsidP="00AE22BB">
      <w:pPr>
        <w:widowControl w:val="0"/>
        <w:spacing w:after="0" w:line="240" w:lineRule="auto"/>
        <w:jc w:val="both"/>
        <w:rPr>
          <w:rFonts w:ascii="Arial" w:eastAsia="Times New Roman" w:hAnsi="Arial" w:cs="Arial"/>
          <w:sz w:val="20"/>
          <w:szCs w:val="20"/>
          <w:lang w:eastAsia="es-ES"/>
        </w:rPr>
      </w:pPr>
      <w:r w:rsidRPr="00AE22BB">
        <w:rPr>
          <w:rFonts w:ascii="Arial" w:eastAsia="Times New Roman" w:hAnsi="Arial" w:cs="Arial"/>
          <w:sz w:val="20"/>
          <w:szCs w:val="20"/>
          <w:lang w:eastAsia="es-ES"/>
        </w:rPr>
        <w:t>Estimados señores:</w:t>
      </w:r>
    </w:p>
    <w:p w14:paraId="46539AE8"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3C16E3A4" w14:textId="77777777" w:rsidR="00AE22BB" w:rsidRP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________________________ </w:t>
      </w:r>
      <w:r w:rsidRPr="00AE22BB">
        <w:rPr>
          <w:rFonts w:ascii="Arial" w:eastAsia="Calibri" w:hAnsi="Arial" w:cs="Arial"/>
          <w:i/>
          <w:iCs/>
          <w:sz w:val="20"/>
          <w:szCs w:val="20"/>
        </w:rPr>
        <w:t>[Incluir el nombre d</w:t>
      </w:r>
      <w:r w:rsidRPr="00AE22BB">
        <w:rPr>
          <w:rFonts w:ascii="Arial" w:eastAsia="Calibri" w:hAnsi="Arial" w:cs="Arial"/>
          <w:i/>
          <w:iCs/>
          <w:sz w:val="20"/>
          <w:szCs w:val="20"/>
          <w:shd w:val="clear" w:color="auto" w:fill="FFFFFF"/>
        </w:rPr>
        <w:t>el representante legal de la persona jurídica o el revisor fiscal, según corresponda]</w:t>
      </w:r>
      <w:r w:rsidRPr="00AE22BB">
        <w:rPr>
          <w:rFonts w:ascii="Arial" w:eastAsia="Calibri" w:hAnsi="Arial" w:cs="Arial"/>
          <w:sz w:val="20"/>
          <w:szCs w:val="20"/>
        </w:rPr>
        <w:t xml:space="preserve"> identificado con ______________________ </w:t>
      </w:r>
      <w:r w:rsidRPr="00AE22BB">
        <w:rPr>
          <w:rFonts w:ascii="Arial" w:eastAsia="Calibri" w:hAnsi="Arial" w:cs="Arial"/>
          <w:i/>
          <w:iCs/>
          <w:sz w:val="20"/>
          <w:szCs w:val="20"/>
        </w:rPr>
        <w:t>[Incluir el número de identificación]</w:t>
      </w:r>
      <w:r w:rsidRPr="00AE22BB">
        <w:rPr>
          <w:rFonts w:ascii="Arial" w:eastAsia="Calibri" w:hAnsi="Arial" w:cs="Arial"/>
          <w:sz w:val="20"/>
          <w:szCs w:val="20"/>
        </w:rPr>
        <w:t xml:space="preserve">, en mi condición de ______________________________________ </w:t>
      </w:r>
      <w:r w:rsidRPr="00AE22BB">
        <w:rPr>
          <w:rFonts w:ascii="Arial" w:eastAsia="Calibri" w:hAnsi="Arial" w:cs="Arial"/>
          <w:i/>
          <w:iCs/>
          <w:sz w:val="20"/>
          <w:szCs w:val="20"/>
        </w:rPr>
        <w:t>[Indicar si actúa como representante legal o revisor fiscal]</w:t>
      </w:r>
      <w:r w:rsidRPr="00AE22BB">
        <w:rPr>
          <w:rFonts w:ascii="Arial" w:eastAsia="Calibri" w:hAnsi="Arial" w:cs="Arial"/>
          <w:sz w:val="20"/>
          <w:szCs w:val="20"/>
        </w:rPr>
        <w:t xml:space="preserve"> de ___________________________ </w:t>
      </w:r>
      <w:r w:rsidRPr="00AE22BB">
        <w:rPr>
          <w:rFonts w:ascii="Arial" w:eastAsia="Calibri" w:hAnsi="Arial" w:cs="Arial"/>
          <w:i/>
          <w:iCs/>
          <w:sz w:val="20"/>
          <w:szCs w:val="20"/>
        </w:rPr>
        <w:t>[Incluir la razón social de la persona jurídica]</w:t>
      </w:r>
      <w:r w:rsidRPr="00AE22BB">
        <w:rPr>
          <w:rFonts w:ascii="Arial" w:eastAsia="Calibri" w:hAnsi="Arial" w:cs="Arial"/>
          <w:sz w:val="20"/>
          <w:szCs w:val="20"/>
        </w:rPr>
        <w:t xml:space="preserve"> identificada con NIT ___________ </w:t>
      </w:r>
      <w:r w:rsidRPr="00AE22BB">
        <w:rPr>
          <w:rFonts w:ascii="Arial" w:eastAsia="Calibri" w:hAnsi="Arial" w:cs="Arial"/>
          <w:i/>
          <w:iCs/>
          <w:sz w:val="20"/>
          <w:szCs w:val="20"/>
        </w:rPr>
        <w:t>[Incluir el NIT]</w:t>
      </w:r>
      <w:r w:rsidRPr="00AE22BB">
        <w:rPr>
          <w:rFonts w:ascii="Arial" w:eastAsia="Calibri" w:hAnsi="Arial" w:cs="Arial"/>
          <w:sz w:val="20"/>
          <w:szCs w:val="20"/>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AE22BB" w:rsidRDefault="00AE22BB" w:rsidP="00AE22BB">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AE22BB"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lastRenderedPageBreak/>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t>Número de cuotas sociales, acciones que poseen o el alcance o condición de su participación en el caso de las personas jurídicas sin ánimo de lucro</w:t>
            </w:r>
            <w:r w:rsidRPr="00AE22BB">
              <w:rPr>
                <w:rFonts w:ascii="Arial" w:eastAsia="Calibri" w:hAnsi="Arial" w:cs="Arial"/>
                <w:b/>
                <w:sz w:val="16"/>
                <w:szCs w:val="16"/>
              </w:rPr>
              <w:fldChar w:fldCharType="begin"/>
            </w:r>
            <w:r w:rsidRPr="00AE22BB">
              <w:rPr>
                <w:rFonts w:ascii="Arial" w:eastAsia="Calibri" w:hAnsi="Arial" w:cs="Arial"/>
                <w:b/>
                <w:sz w:val="16"/>
                <w:szCs w:val="16"/>
              </w:rPr>
              <w:instrText xml:space="preserve"> AUTHOR  "Nombre y Apellidos" \* FirstCap  \* MERGEFORMAT </w:instrText>
            </w:r>
            <w:r w:rsidRPr="00AE22BB">
              <w:rPr>
                <w:rFonts w:ascii="Arial" w:eastAsia="Calibri" w:hAnsi="Arial" w:cs="Arial"/>
                <w:b/>
                <w:sz w:val="16"/>
                <w:szCs w:val="16"/>
              </w:rPr>
              <w:fldChar w:fldCharType="end"/>
            </w:r>
          </w:p>
        </w:tc>
      </w:tr>
      <w:tr w:rsidR="00AE22BB" w:rsidRPr="00AE22BB"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AE22BB" w:rsidRDefault="00AE22BB" w:rsidP="00AE22BB">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AE22BB" w:rsidRDefault="00AE22BB" w:rsidP="00AE22BB">
            <w:pPr>
              <w:spacing w:after="0" w:line="240" w:lineRule="auto"/>
              <w:rPr>
                <w:rFonts w:ascii="Arial" w:eastAsia="Calibri" w:hAnsi="Arial" w:cs="Arial"/>
                <w:color w:val="3B3838"/>
                <w:sz w:val="16"/>
                <w:szCs w:val="16"/>
              </w:rPr>
            </w:pPr>
          </w:p>
        </w:tc>
      </w:tr>
    </w:tbl>
    <w:p w14:paraId="6F544ACC" w14:textId="77777777" w:rsidR="00AE22BB" w:rsidRDefault="00AE22BB" w:rsidP="00AE22BB">
      <w:pPr>
        <w:widowControl w:val="0"/>
        <w:spacing w:after="0" w:line="240" w:lineRule="auto"/>
        <w:jc w:val="both"/>
        <w:rPr>
          <w:rFonts w:ascii="Arial" w:eastAsia="Times New Roman" w:hAnsi="Arial" w:cs="Arial"/>
          <w:b/>
          <w:bCs/>
          <w:sz w:val="20"/>
          <w:szCs w:val="20"/>
          <w:lang w:eastAsia="es-ES"/>
        </w:rPr>
      </w:pPr>
    </w:p>
    <w:p w14:paraId="40FD1DEE" w14:textId="663DE3AD" w:rsidR="00AE22BB" w:rsidRDefault="00AE22BB" w:rsidP="00AE22BB">
      <w:pPr>
        <w:widowControl w:val="0"/>
        <w:spacing w:after="0" w:line="240" w:lineRule="auto"/>
        <w:jc w:val="both"/>
        <w:rPr>
          <w:rFonts w:ascii="Arial" w:eastAsia="Times New Roman" w:hAnsi="Arial" w:cs="Arial"/>
          <w:sz w:val="20"/>
          <w:szCs w:val="20"/>
          <w:lang w:eastAsia="es-ES"/>
        </w:rPr>
      </w:pPr>
      <w:r w:rsidRPr="00AE22BB">
        <w:rPr>
          <w:rFonts w:ascii="Arial" w:eastAsia="Times New Roman" w:hAnsi="Arial" w:cs="Arial"/>
          <w:b/>
          <w:bCs/>
          <w:sz w:val="20"/>
          <w:szCs w:val="20"/>
          <w:lang w:eastAsia="es-ES"/>
        </w:rPr>
        <w:t>Nota:</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p>
    <w:p w14:paraId="2F80C43E"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49721850" w14:textId="77777777" w:rsidR="00AE22BB" w:rsidRPr="00AE22BB" w:rsidRDefault="00AE22BB" w:rsidP="00AE22BB">
      <w:pPr>
        <w:shd w:val="clear" w:color="auto" w:fill="FFFFFF"/>
        <w:spacing w:after="0" w:line="240" w:lineRule="auto"/>
        <w:rPr>
          <w:rFonts w:ascii="Arial" w:eastAsia="Times New Roman" w:hAnsi="Arial" w:cs="Arial"/>
          <w:sz w:val="20"/>
          <w:szCs w:val="20"/>
          <w:lang w:val="es-ES" w:eastAsia="es-ES"/>
        </w:rPr>
      </w:pPr>
      <w:r w:rsidRPr="00AE22BB">
        <w:rPr>
          <w:rFonts w:ascii="Arial" w:eastAsia="Times New Roman" w:hAnsi="Arial" w:cs="Arial"/>
          <w:sz w:val="20"/>
          <w:szCs w:val="20"/>
          <w:lang w:val="es-ES" w:eastAsia="es-ES"/>
        </w:rPr>
        <w:t xml:space="preserve">En constancia, se firma en ______________, a los ____ días del mes de _____ </w:t>
      </w:r>
      <w:proofErr w:type="spellStart"/>
      <w:r w:rsidRPr="00AE22BB">
        <w:rPr>
          <w:rFonts w:ascii="Arial" w:eastAsia="Times New Roman" w:hAnsi="Arial" w:cs="Arial"/>
          <w:sz w:val="20"/>
          <w:szCs w:val="20"/>
          <w:lang w:val="es-ES" w:eastAsia="es-ES"/>
        </w:rPr>
        <w:t>de</w:t>
      </w:r>
      <w:proofErr w:type="spellEnd"/>
      <w:r w:rsidRPr="00AE22BB">
        <w:rPr>
          <w:rFonts w:ascii="Arial" w:eastAsia="Times New Roman" w:hAnsi="Arial" w:cs="Arial"/>
          <w:sz w:val="20"/>
          <w:szCs w:val="20"/>
          <w:lang w:val="es-ES" w:eastAsia="es-ES"/>
        </w:rPr>
        <w:t xml:space="preserve"> 202__</w:t>
      </w:r>
    </w:p>
    <w:p w14:paraId="391BA1A2"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p>
    <w:p w14:paraId="7414A541"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r w:rsidRPr="00AE22BB">
        <w:rPr>
          <w:rFonts w:ascii="Arial" w:eastAsia="Times New Roman" w:hAnsi="Arial" w:cs="Arial"/>
          <w:b/>
          <w:sz w:val="20"/>
          <w:szCs w:val="20"/>
          <w:lang w:val="es-ES" w:eastAsia="es-ES"/>
        </w:rPr>
        <w:t>________________________________________</w:t>
      </w:r>
    </w:p>
    <w:p w14:paraId="4A1F33C2" w14:textId="37B1C054" w:rsidR="00AE22BB" w:rsidRDefault="00AE22BB" w:rsidP="00AE22BB">
      <w:pPr>
        <w:spacing w:after="0" w:line="240" w:lineRule="auto"/>
        <w:jc w:val="both"/>
        <w:rPr>
          <w:rFonts w:ascii="Arial" w:eastAsia="Calibri" w:hAnsi="Arial" w:cs="Arial"/>
          <w:sz w:val="20"/>
          <w:szCs w:val="20"/>
        </w:rPr>
      </w:pPr>
      <w:r w:rsidRPr="00AE22BB">
        <w:rPr>
          <w:rFonts w:ascii="Arial" w:eastAsia="Times New Roman" w:hAnsi="Arial" w:cs="Arial"/>
          <w:sz w:val="20"/>
          <w:szCs w:val="20"/>
          <w:lang w:val="es-ES" w:eastAsia="es-ES"/>
        </w:rPr>
        <w:t>[Nombre y firma de la persona natural, el representante legal de la persona jurídica o el revisor fiscal, según corresponda</w:t>
      </w:r>
      <w:r w:rsidRPr="00AE22BB">
        <w:rPr>
          <w:rFonts w:ascii="Arial" w:eastAsia="Calibri" w:hAnsi="Arial" w:cs="Arial"/>
          <w:sz w:val="20"/>
          <w:szCs w:val="20"/>
        </w:rPr>
        <w:t>]</w:t>
      </w:r>
    </w:p>
    <w:p w14:paraId="392C2A10" w14:textId="6E566F97" w:rsidR="00700592" w:rsidRDefault="00700592" w:rsidP="00AE22BB">
      <w:pPr>
        <w:spacing w:after="0" w:line="240" w:lineRule="auto"/>
        <w:jc w:val="both"/>
        <w:rPr>
          <w:rFonts w:ascii="Arial" w:eastAsia="Calibri" w:hAnsi="Arial" w:cs="Arial"/>
          <w:sz w:val="20"/>
          <w:szCs w:val="20"/>
        </w:rPr>
      </w:pPr>
    </w:p>
    <w:p w14:paraId="4CFB9BA9" w14:textId="6B8F83B9" w:rsidR="00825DAA" w:rsidRDefault="00825DAA" w:rsidP="00AE22BB">
      <w:pPr>
        <w:spacing w:after="0" w:line="240" w:lineRule="auto"/>
        <w:jc w:val="both"/>
        <w:rPr>
          <w:rFonts w:ascii="Arial" w:eastAsia="Calibri" w:hAnsi="Arial" w:cs="Arial"/>
          <w:sz w:val="20"/>
          <w:szCs w:val="20"/>
        </w:rPr>
      </w:pPr>
    </w:p>
    <w:p w14:paraId="7BBD4E88" w14:textId="783978C9" w:rsidR="00825DAA" w:rsidRDefault="00825DAA" w:rsidP="00825DAA">
      <w:pPr>
        <w:pStyle w:val="Ttulo1"/>
        <w:rPr>
          <w:rFonts w:eastAsia="Calibri"/>
        </w:rPr>
      </w:pPr>
      <w:bookmarkStart w:id="544" w:name="_Toc179280448"/>
      <w:r>
        <w:rPr>
          <w:rFonts w:eastAsia="Calibri"/>
        </w:rPr>
        <w:t xml:space="preserve">FORMATO </w:t>
      </w:r>
      <w:r w:rsidR="009B5917">
        <w:rPr>
          <w:rFonts w:eastAsia="Calibri"/>
        </w:rPr>
        <w:t>1</w:t>
      </w:r>
      <w:bookmarkEnd w:id="544"/>
      <w:r w:rsidR="008C2D4D">
        <w:rPr>
          <w:rFonts w:eastAsia="Calibri"/>
        </w:rPr>
        <w:t>9</w:t>
      </w:r>
      <w:r>
        <w:rPr>
          <w:rFonts w:eastAsia="Calibri"/>
        </w:rPr>
        <w:t xml:space="preserve"> </w:t>
      </w:r>
    </w:p>
    <w:p w14:paraId="68FC03B8" w14:textId="77777777" w:rsidR="00825DAA" w:rsidRPr="00825DAA" w:rsidRDefault="00825DAA" w:rsidP="00825DAA"/>
    <w:p w14:paraId="0E8BF498" w14:textId="77777777" w:rsidR="00825DAA" w:rsidRPr="00825DAA" w:rsidRDefault="00825DAA" w:rsidP="00825DAA">
      <w:pPr>
        <w:spacing w:after="0" w:line="240" w:lineRule="auto"/>
        <w:jc w:val="center"/>
        <w:rPr>
          <w:rFonts w:ascii="Arial" w:eastAsia="Calibri" w:hAnsi="Arial" w:cs="Arial"/>
          <w:b/>
          <w:bCs/>
          <w:sz w:val="20"/>
          <w:szCs w:val="20"/>
        </w:rPr>
      </w:pPr>
      <w:r w:rsidRPr="00825DAA">
        <w:rPr>
          <w:rFonts w:ascii="Arial" w:eastAsia="Calibri" w:hAnsi="Arial" w:cs="Arial"/>
          <w:b/>
          <w:bCs/>
          <w:sz w:val="20"/>
          <w:szCs w:val="20"/>
        </w:rPr>
        <w:t>VINCULACIÓN DE PERSONAS MAYORES Y NO BENEFICIARIAS DE LA PENSIÓN DE VEJEZ, FAMILIAR O SOBREVIVENCIA</w:t>
      </w:r>
    </w:p>
    <w:p w14:paraId="2A33370C" w14:textId="77777777" w:rsidR="00825DAA" w:rsidRPr="00825DAA" w:rsidRDefault="00825DAA" w:rsidP="00825DAA">
      <w:pPr>
        <w:spacing w:after="0" w:line="240" w:lineRule="auto"/>
        <w:jc w:val="both"/>
        <w:rPr>
          <w:rFonts w:ascii="Arial" w:eastAsia="Calibri" w:hAnsi="Arial" w:cs="Arial"/>
          <w:i/>
          <w:iCs/>
          <w:sz w:val="20"/>
          <w:szCs w:val="20"/>
          <w:lang w:eastAsia="es-ES"/>
        </w:rPr>
      </w:pPr>
      <w:r w:rsidRPr="00825DAA">
        <w:rPr>
          <w:rFonts w:ascii="Arial" w:eastAsia="Calibri" w:hAnsi="Arial" w:cs="Arial"/>
          <w:i/>
          <w:iCs/>
          <w:sz w:val="20"/>
          <w:szCs w:val="20"/>
          <w:lang w:eastAsia="es-ES"/>
        </w:rPr>
        <w:br/>
        <w:t>[</w:t>
      </w:r>
      <w:r w:rsidRPr="00825DAA">
        <w:rPr>
          <w:rFonts w:ascii="Times New Roman" w:eastAsia="Calibri" w:hAnsi="Times New Roman" w:cs="Times New Roman"/>
          <w:i/>
          <w:iCs/>
          <w:sz w:val="20"/>
          <w:szCs w:val="20"/>
          <w:lang w:eastAsia="es-E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r w:rsidRPr="00825DAA">
        <w:rPr>
          <w:rFonts w:ascii="Arial" w:eastAsia="Calibri" w:hAnsi="Arial" w:cs="Arial"/>
          <w:i/>
          <w:iCs/>
          <w:sz w:val="20"/>
          <w:szCs w:val="20"/>
          <w:lang w:eastAsia="es-ES"/>
        </w:rPr>
        <w:t>]</w:t>
      </w:r>
    </w:p>
    <w:p w14:paraId="387AE181" w14:textId="77777777" w:rsidR="00825DAA" w:rsidRDefault="00825DAA" w:rsidP="00825DAA">
      <w:pPr>
        <w:spacing w:after="0" w:line="240" w:lineRule="auto"/>
        <w:ind w:firstLine="22"/>
        <w:jc w:val="both"/>
        <w:rPr>
          <w:rFonts w:ascii="Arial" w:eastAsia="ZTR1C.tmp" w:hAnsi="Arial" w:cs="Arial"/>
          <w:bCs/>
          <w:sz w:val="20"/>
          <w:szCs w:val="20"/>
          <w:lang w:val="es-ES" w:eastAsia="es-ES"/>
        </w:rPr>
      </w:pPr>
    </w:p>
    <w:p w14:paraId="09D39A4F" w14:textId="40848F51" w:rsidR="00825DAA" w:rsidRPr="00825DAA" w:rsidRDefault="00825DAA" w:rsidP="00825DAA">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Señores </w:t>
      </w:r>
    </w:p>
    <w:p w14:paraId="2C49E9CE" w14:textId="77777777" w:rsidR="00825DAA" w:rsidRDefault="00825DAA" w:rsidP="00825DAA">
      <w:pPr>
        <w:spacing w:after="0" w:line="240" w:lineRule="auto"/>
        <w:ind w:firstLine="22"/>
        <w:jc w:val="both"/>
        <w:rPr>
          <w:rFonts w:ascii="Arial" w:eastAsia="ZTR1C.tmp" w:hAnsi="Arial" w:cs="Arial"/>
          <w:b/>
          <w:bCs/>
          <w:sz w:val="20"/>
          <w:szCs w:val="20"/>
          <w:lang w:eastAsia="es-ES"/>
        </w:rPr>
      </w:pPr>
    </w:p>
    <w:p w14:paraId="15D37F1A" w14:textId="5D29EBDA" w:rsidR="00825DAA" w:rsidRPr="00825DAA" w:rsidRDefault="00825DAA" w:rsidP="00825DAA">
      <w:pPr>
        <w:spacing w:after="0" w:line="240" w:lineRule="auto"/>
        <w:ind w:firstLine="22"/>
        <w:jc w:val="both"/>
        <w:rPr>
          <w:rFonts w:ascii="Arial" w:eastAsia="ZTR1C.tmp" w:hAnsi="Arial" w:cs="Arial"/>
          <w:b/>
          <w:bCs/>
          <w:sz w:val="20"/>
          <w:szCs w:val="20"/>
          <w:lang w:eastAsia="es-ES"/>
        </w:rPr>
      </w:pPr>
      <w:r w:rsidRPr="00825DAA">
        <w:rPr>
          <w:rFonts w:ascii="Arial" w:eastAsia="ZTR1C.tmp" w:hAnsi="Arial" w:cs="Arial"/>
          <w:b/>
          <w:bCs/>
          <w:sz w:val="20"/>
          <w:szCs w:val="20"/>
          <w:lang w:eastAsia="es-ES"/>
        </w:rPr>
        <w:t>TRANSMILENIO S.A.</w:t>
      </w:r>
    </w:p>
    <w:p w14:paraId="24181686" w14:textId="77777777" w:rsidR="00825DAA" w:rsidRDefault="00825DAA" w:rsidP="00825DAA">
      <w:pPr>
        <w:spacing w:after="0" w:line="240" w:lineRule="auto"/>
        <w:ind w:firstLine="22"/>
        <w:jc w:val="both"/>
        <w:rPr>
          <w:rFonts w:ascii="Arial" w:eastAsia="ZTR1C.tmp" w:hAnsi="Arial" w:cs="Arial"/>
          <w:bCs/>
          <w:sz w:val="20"/>
          <w:szCs w:val="20"/>
          <w:lang w:val="es-ES" w:eastAsia="es-ES"/>
        </w:rPr>
      </w:pPr>
    </w:p>
    <w:p w14:paraId="6DBFB6F9" w14:textId="2A9B54FC" w:rsidR="00825DAA" w:rsidRPr="00825DAA" w:rsidRDefault="00825DAA" w:rsidP="00825DAA">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Bogotá. </w:t>
      </w:r>
    </w:p>
    <w:p w14:paraId="6EDB66F0" w14:textId="6E9FA3FC" w:rsidR="00825DAA" w:rsidRPr="00825DAA" w:rsidRDefault="00825DAA" w:rsidP="00825DAA">
      <w:pPr>
        <w:tabs>
          <w:tab w:val="left" w:pos="-142"/>
        </w:tabs>
        <w:autoSpaceDE w:val="0"/>
        <w:autoSpaceDN w:val="0"/>
        <w:adjustRightInd w:val="0"/>
        <w:spacing w:after="0" w:line="240" w:lineRule="auto"/>
        <w:jc w:val="center"/>
        <w:rPr>
          <w:rFonts w:ascii="Arial" w:eastAsia="Calibri" w:hAnsi="Arial" w:cs="Arial"/>
          <w:b/>
          <w:bCs/>
          <w:sz w:val="20"/>
          <w:szCs w:val="20"/>
        </w:rPr>
      </w:pPr>
      <w:r w:rsidRPr="00825DAA">
        <w:rPr>
          <w:rFonts w:ascii="Arial" w:eastAsia="Times New Roman" w:hAnsi="Arial" w:cs="Arial"/>
          <w:b/>
          <w:sz w:val="20"/>
          <w:szCs w:val="20"/>
          <w:lang w:eastAsia="es-ES"/>
        </w:rPr>
        <w:t>REFERENCIA:</w:t>
      </w:r>
      <w:r w:rsidRPr="00825DAA">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825DAA">
        <w:rPr>
          <w:rFonts w:ascii="Arial" w:eastAsia="Times New Roman" w:hAnsi="Arial" w:cs="Arial"/>
          <w:b/>
          <w:bCs/>
          <w:sz w:val="20"/>
          <w:szCs w:val="20"/>
          <w:lang w:eastAsia="es-ES"/>
        </w:rPr>
        <w:t xml:space="preserve"> </w:t>
      </w:r>
      <w:r w:rsidRPr="00825DAA">
        <w:rPr>
          <w:rFonts w:ascii="Arial" w:eastAsia="Calibri" w:hAnsi="Arial" w:cs="Arial"/>
          <w:b/>
          <w:bCs/>
          <w:sz w:val="20"/>
          <w:szCs w:val="20"/>
        </w:rPr>
        <w:t>TMSA-</w:t>
      </w:r>
      <w:r w:rsidR="005773D6">
        <w:rPr>
          <w:rFonts w:ascii="Arial" w:eastAsia="Calibri" w:hAnsi="Arial" w:cs="Arial"/>
          <w:b/>
          <w:bCs/>
          <w:sz w:val="20"/>
          <w:szCs w:val="20"/>
        </w:rPr>
        <w:t>SAM</w:t>
      </w:r>
      <w:r w:rsidRPr="00825DAA">
        <w:rPr>
          <w:rFonts w:ascii="Arial" w:eastAsia="Calibri" w:hAnsi="Arial" w:cs="Arial"/>
          <w:b/>
          <w:bCs/>
          <w:sz w:val="20"/>
          <w:szCs w:val="20"/>
        </w:rPr>
        <w:t>-</w:t>
      </w:r>
      <w:r w:rsidR="00CA42F1">
        <w:rPr>
          <w:rFonts w:ascii="Arial" w:eastAsia="Calibri" w:hAnsi="Arial" w:cs="Arial"/>
          <w:b/>
          <w:bCs/>
          <w:sz w:val="20"/>
          <w:szCs w:val="20"/>
        </w:rPr>
        <w:t>15-2024</w:t>
      </w:r>
    </w:p>
    <w:p w14:paraId="5F9399E6" w14:textId="56BB9914" w:rsidR="00825DAA" w:rsidRPr="00825DAA" w:rsidRDefault="00825DAA" w:rsidP="00825DAA">
      <w:pPr>
        <w:spacing w:after="0" w:line="240" w:lineRule="auto"/>
        <w:jc w:val="both"/>
        <w:rPr>
          <w:rFonts w:ascii="Arial" w:eastAsia="Times New Roman" w:hAnsi="Arial" w:cs="Arial"/>
          <w:b/>
          <w:bCs/>
          <w:i/>
          <w:iCs/>
          <w:sz w:val="20"/>
          <w:szCs w:val="20"/>
          <w:lang w:val="es-ES" w:eastAsia="es-ES" w:bidi="en-US"/>
        </w:rPr>
      </w:pPr>
    </w:p>
    <w:p w14:paraId="3C8407F6" w14:textId="77777777" w:rsidR="00825DAA" w:rsidRPr="00825DAA" w:rsidRDefault="00825DAA" w:rsidP="00825DAA">
      <w:pPr>
        <w:widowControl w:val="0"/>
        <w:spacing w:after="0" w:line="240" w:lineRule="auto"/>
        <w:jc w:val="both"/>
        <w:rPr>
          <w:rFonts w:ascii="Arial" w:eastAsia="Calibri" w:hAnsi="Arial" w:cs="Arial"/>
          <w:sz w:val="20"/>
          <w:szCs w:val="20"/>
        </w:rPr>
      </w:pPr>
      <w:r w:rsidRPr="00825DAA">
        <w:rPr>
          <w:rFonts w:ascii="Arial" w:eastAsia="Times New Roman" w:hAnsi="Arial" w:cs="Arial"/>
          <w:sz w:val="20"/>
          <w:szCs w:val="20"/>
          <w:lang w:eastAsia="es-ES"/>
        </w:rPr>
        <w:t>Estimados señores:</w:t>
      </w:r>
    </w:p>
    <w:p w14:paraId="3032486D" w14:textId="77777777" w:rsidR="00825DAA" w:rsidRPr="00825DAA" w:rsidRDefault="00825DAA" w:rsidP="00825DAA">
      <w:pPr>
        <w:spacing w:after="0" w:line="240" w:lineRule="auto"/>
        <w:jc w:val="both"/>
        <w:rPr>
          <w:rFonts w:ascii="Arial" w:eastAsia="Calibri" w:hAnsi="Arial" w:cs="Arial"/>
          <w:sz w:val="20"/>
          <w:szCs w:val="20"/>
        </w:rPr>
      </w:pPr>
      <w:r w:rsidRPr="00825DAA">
        <w:rPr>
          <w:rFonts w:ascii="Arial" w:eastAsia="Calibri" w:hAnsi="Arial" w:cs="Arial"/>
          <w:sz w:val="20"/>
          <w:szCs w:val="20"/>
        </w:rPr>
        <w:t xml:space="preserve">_____________________________________ [Incluir el nombre de la </w:t>
      </w:r>
      <w:r w:rsidRPr="00825DAA">
        <w:rPr>
          <w:rFonts w:ascii="Arial" w:eastAsia="Calibri" w:hAnsi="Arial" w:cs="Arial"/>
          <w:sz w:val="20"/>
          <w:szCs w:val="20"/>
          <w:shd w:val="clear" w:color="auto" w:fill="FFFFFF"/>
        </w:rPr>
        <w:t>persona natural, el representante legal de la persona jurídica o el revisor fiscal, según corresponda, o el representante del proponente plural]</w:t>
      </w:r>
      <w:r w:rsidRPr="00825DAA">
        <w:rPr>
          <w:rFonts w:ascii="Arial" w:eastAsia="Calibri" w:hAnsi="Arial" w:cs="Arial"/>
          <w:sz w:val="20"/>
          <w:szCs w:val="20"/>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825DAA" w14:paraId="2A4EEF77"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4115232"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78AFE69"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de personas mayores, no beneficiarias a la pensión de vejez, familiar o de sobrevivencia y que hayan cumplido el requisito de pensión</w:t>
            </w:r>
            <w:r w:rsidRPr="00825DAA">
              <w:rPr>
                <w:rFonts w:ascii="Arial" w:eastAsia="Calibri" w:hAnsi="Arial" w:cs="Arial"/>
                <w:b/>
                <w:sz w:val="16"/>
                <w:szCs w:val="16"/>
              </w:rPr>
              <w:fldChar w:fldCharType="begin"/>
            </w:r>
            <w:r w:rsidRPr="00825DAA">
              <w:rPr>
                <w:rFonts w:ascii="Arial" w:eastAsia="Calibri" w:hAnsi="Arial" w:cs="Arial"/>
                <w:b/>
                <w:sz w:val="16"/>
                <w:szCs w:val="16"/>
              </w:rPr>
              <w:instrText xml:space="preserve"> AUTHOR  "Nombre y Apellidos" \* FirstCap  \* MERGEFORMAT </w:instrText>
            </w:r>
            <w:r w:rsidRPr="00825DAA">
              <w:rPr>
                <w:rFonts w:ascii="Arial" w:eastAsia="Calibri" w:hAnsi="Arial" w:cs="Arial"/>
                <w:b/>
                <w:sz w:val="16"/>
                <w:szCs w:val="16"/>
              </w:rPr>
              <w:fldChar w:fldCharType="end"/>
            </w:r>
          </w:p>
        </w:tc>
      </w:tr>
      <w:tr w:rsidR="00825DAA" w:rsidRPr="00825DAA" w14:paraId="2E104622"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14582AC" w14:textId="77777777" w:rsidR="00825DAA" w:rsidRPr="00825DAA" w:rsidRDefault="00825DAA" w:rsidP="00825DAA">
            <w:pPr>
              <w:spacing w:after="0" w:line="240" w:lineRule="auto"/>
              <w:jc w:val="center"/>
              <w:rPr>
                <w:rFonts w:ascii="Arial" w:eastAsia="Calibri" w:hAnsi="Arial"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2B2BD2D"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394B5D3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15F5793"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1AF7859"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3A8AEEC"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Tiempo de vinculación</w:t>
            </w:r>
          </w:p>
        </w:tc>
      </w:tr>
      <w:tr w:rsidR="00825DAA" w:rsidRPr="00825DAA" w14:paraId="536BB084"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44E546"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D1C686D"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EE7B5"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44BA655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5FA6C5"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18DC635"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F9B5A5"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2A69EA8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CE91BF"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8BA2FBE"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66051" w14:textId="77777777" w:rsidR="00825DAA" w:rsidRPr="00825DAA" w:rsidRDefault="00825DAA" w:rsidP="00825DAA">
            <w:pPr>
              <w:spacing w:after="0" w:line="240" w:lineRule="auto"/>
              <w:jc w:val="center"/>
              <w:rPr>
                <w:rFonts w:ascii="Arial" w:eastAsia="Calibri" w:hAnsi="Arial" w:cs="Arial"/>
                <w:b/>
                <w:sz w:val="16"/>
                <w:szCs w:val="16"/>
              </w:rPr>
            </w:pPr>
          </w:p>
        </w:tc>
      </w:tr>
    </w:tbl>
    <w:p w14:paraId="3C57147C" w14:textId="70FE7E2D" w:rsidR="00825DAA" w:rsidRDefault="00825DAA" w:rsidP="00825DAA">
      <w:pPr>
        <w:spacing w:after="0" w:line="240" w:lineRule="auto"/>
        <w:jc w:val="both"/>
        <w:rPr>
          <w:rFonts w:ascii="Arial" w:eastAsia="Calibri" w:hAnsi="Arial" w:cs="Arial"/>
          <w:i/>
          <w:iCs/>
          <w:sz w:val="20"/>
          <w:szCs w:val="20"/>
          <w:shd w:val="clear" w:color="auto" w:fill="FFFFFF"/>
        </w:rPr>
      </w:pPr>
      <w:r w:rsidRPr="00825DAA">
        <w:rPr>
          <w:rFonts w:ascii="Arial" w:eastAsia="Calibri" w:hAnsi="Arial" w:cs="Arial"/>
          <w:i/>
          <w:iCs/>
          <w:sz w:val="20"/>
          <w:szCs w:val="20"/>
          <w:shd w:val="clear" w:color="auto" w:fill="FFFFFF"/>
        </w:rPr>
        <w:br/>
        <w:t xml:space="preserve">[Incluir el siguiente cuadro para los proponentes plurales] </w:t>
      </w:r>
    </w:p>
    <w:p w14:paraId="6E3B79AF" w14:textId="77777777" w:rsidR="00825DAA" w:rsidRPr="00825DAA" w:rsidRDefault="00825DAA" w:rsidP="00825DAA">
      <w:pPr>
        <w:spacing w:after="0" w:line="240" w:lineRule="auto"/>
        <w:jc w:val="both"/>
        <w:rPr>
          <w:rFonts w:ascii="Arial" w:eastAsia="Calibri" w:hAnsi="Arial" w:cs="Arial"/>
          <w:i/>
          <w:iCs/>
          <w:sz w:val="20"/>
          <w:szCs w:val="20"/>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825DAA" w14:paraId="187D379A"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B9B1E9"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5EB21D2"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de personas mayores, no beneficiarias a la pensión de vejez, familiar o de sobrevivencia y que hayan cumplido el requisito de pensión</w:t>
            </w:r>
            <w:r w:rsidRPr="00825DAA">
              <w:rPr>
                <w:rFonts w:ascii="Arial" w:eastAsia="Calibri" w:hAnsi="Arial" w:cs="Arial"/>
                <w:b/>
                <w:sz w:val="16"/>
                <w:szCs w:val="16"/>
              </w:rPr>
              <w:fldChar w:fldCharType="begin"/>
            </w:r>
            <w:r w:rsidRPr="00825DAA">
              <w:rPr>
                <w:rFonts w:ascii="Arial" w:eastAsia="Calibri" w:hAnsi="Arial" w:cs="Arial"/>
                <w:b/>
                <w:sz w:val="16"/>
                <w:szCs w:val="16"/>
              </w:rPr>
              <w:instrText xml:space="preserve"> AUTHOR  "Nombre y Apellidos" \* FirstCap  \* MERGEFORMAT </w:instrText>
            </w:r>
            <w:r w:rsidRPr="00825DAA">
              <w:rPr>
                <w:rFonts w:ascii="Arial" w:eastAsia="Calibri" w:hAnsi="Arial" w:cs="Arial"/>
                <w:b/>
                <w:sz w:val="16"/>
                <w:szCs w:val="16"/>
              </w:rPr>
              <w:fldChar w:fldCharType="end"/>
            </w:r>
          </w:p>
        </w:tc>
      </w:tr>
      <w:tr w:rsidR="00825DAA" w:rsidRPr="00825DAA" w14:paraId="6F0A2F93"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6CADF45" w14:textId="77777777" w:rsidR="00825DAA" w:rsidRPr="00825DAA" w:rsidRDefault="00825DAA" w:rsidP="00825DAA">
            <w:pPr>
              <w:spacing w:after="0" w:line="240" w:lineRule="auto"/>
              <w:jc w:val="center"/>
              <w:rPr>
                <w:rFonts w:ascii="Arial" w:eastAsia="Calibri" w:hAnsi="Arial"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FE4291D"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44CAAA80"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4D005EC"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6B8021BF"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D9B95B2" w14:textId="77777777" w:rsidR="00825DAA" w:rsidRPr="00825DAA" w:rsidRDefault="00825DAA" w:rsidP="00825DAA">
            <w:pPr>
              <w:spacing w:after="0" w:line="240" w:lineRule="auto"/>
              <w:jc w:val="center"/>
              <w:rPr>
                <w:rFonts w:ascii="Arial" w:eastAsia="Calibri" w:hAnsi="Arial" w:cs="Arial"/>
                <w:b/>
                <w:sz w:val="16"/>
                <w:szCs w:val="16"/>
              </w:rPr>
            </w:pPr>
            <w:r w:rsidRPr="00825DAA">
              <w:rPr>
                <w:rFonts w:ascii="Arial" w:eastAsia="Calibri" w:hAnsi="Arial" w:cs="Arial"/>
                <w:b/>
                <w:sz w:val="16"/>
                <w:szCs w:val="16"/>
              </w:rPr>
              <w:t>Tiempo de vinculación</w:t>
            </w:r>
          </w:p>
        </w:tc>
      </w:tr>
      <w:tr w:rsidR="00825DAA" w:rsidRPr="00825DAA" w14:paraId="24ED9CC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FBCC5D"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FDBD9C9"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3ED13C"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582FDC7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A437B0"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8F93A06"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33BEEA" w14:textId="77777777" w:rsidR="00825DAA" w:rsidRPr="00825DAA" w:rsidRDefault="00825DAA" w:rsidP="00825DAA">
            <w:pPr>
              <w:spacing w:after="0" w:line="240" w:lineRule="auto"/>
              <w:jc w:val="center"/>
              <w:rPr>
                <w:rFonts w:ascii="Arial" w:eastAsia="Calibri" w:hAnsi="Arial" w:cs="Arial"/>
                <w:b/>
                <w:sz w:val="16"/>
                <w:szCs w:val="16"/>
              </w:rPr>
            </w:pPr>
          </w:p>
        </w:tc>
      </w:tr>
      <w:tr w:rsidR="00825DAA" w:rsidRPr="00825DAA" w14:paraId="3E1A6A7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29A9AE"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C5F59FE" w14:textId="77777777" w:rsidR="00825DAA" w:rsidRPr="00825DAA" w:rsidRDefault="00825DAA" w:rsidP="00825DAA">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0C40B0" w14:textId="77777777" w:rsidR="00825DAA" w:rsidRPr="00825DAA" w:rsidRDefault="00825DAA" w:rsidP="00825DAA">
            <w:pPr>
              <w:spacing w:after="0" w:line="240" w:lineRule="auto"/>
              <w:jc w:val="center"/>
              <w:rPr>
                <w:rFonts w:ascii="Arial" w:eastAsia="Calibri" w:hAnsi="Arial" w:cs="Arial"/>
                <w:b/>
                <w:sz w:val="16"/>
                <w:szCs w:val="16"/>
              </w:rPr>
            </w:pPr>
          </w:p>
        </w:tc>
      </w:tr>
    </w:tbl>
    <w:p w14:paraId="55282E79" w14:textId="77777777" w:rsidR="00825DAA" w:rsidRDefault="00825DAA" w:rsidP="00825DAA">
      <w:pPr>
        <w:widowControl w:val="0"/>
        <w:spacing w:after="0" w:line="240" w:lineRule="auto"/>
        <w:jc w:val="both"/>
        <w:rPr>
          <w:rFonts w:ascii="Arial" w:eastAsia="Times New Roman" w:hAnsi="Arial" w:cs="Arial"/>
          <w:sz w:val="20"/>
          <w:szCs w:val="20"/>
          <w:lang w:eastAsia="es-ES"/>
        </w:rPr>
      </w:pPr>
    </w:p>
    <w:p w14:paraId="1674335A" w14:textId="018BBAF1" w:rsidR="00825DAA" w:rsidRDefault="00825DAA" w:rsidP="00825DAA">
      <w:pPr>
        <w:widowControl w:val="0"/>
        <w:spacing w:after="0" w:line="240" w:lineRule="auto"/>
        <w:jc w:val="both"/>
        <w:rPr>
          <w:rFonts w:ascii="Arial" w:eastAsia="Times New Roman" w:hAnsi="Arial" w:cs="Arial"/>
          <w:sz w:val="20"/>
          <w:szCs w:val="20"/>
          <w:lang w:eastAsia="es-ES"/>
        </w:rPr>
      </w:pPr>
      <w:r w:rsidRPr="00825DAA">
        <w:rPr>
          <w:rFonts w:ascii="Arial" w:eastAsia="Times New Roman" w:hAnsi="Arial" w:cs="Arial"/>
          <w:sz w:val="20"/>
          <w:szCs w:val="20"/>
          <w:lang w:eastAsia="es-E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688F6100" w14:textId="77777777" w:rsidR="00825DAA" w:rsidRPr="00825DAA" w:rsidRDefault="00825DAA" w:rsidP="00825DAA">
      <w:pPr>
        <w:widowControl w:val="0"/>
        <w:spacing w:after="0" w:line="240" w:lineRule="auto"/>
        <w:jc w:val="both"/>
        <w:rPr>
          <w:rFonts w:ascii="Arial" w:eastAsia="Times New Roman" w:hAnsi="Arial" w:cs="Arial"/>
          <w:sz w:val="20"/>
          <w:szCs w:val="20"/>
          <w:lang w:eastAsia="es-ES"/>
        </w:rPr>
      </w:pPr>
    </w:p>
    <w:p w14:paraId="02E2B36E" w14:textId="77777777" w:rsidR="00825DAA" w:rsidRPr="00825DAA" w:rsidRDefault="00825DAA" w:rsidP="00825DAA">
      <w:pPr>
        <w:spacing w:after="0" w:line="240" w:lineRule="auto"/>
        <w:jc w:val="both"/>
        <w:rPr>
          <w:rFonts w:ascii="Arial" w:eastAsia="Calibri" w:hAnsi="Arial" w:cs="Arial"/>
          <w:sz w:val="20"/>
          <w:szCs w:val="20"/>
        </w:rPr>
      </w:pPr>
      <w:r w:rsidRPr="00825DAA">
        <w:rPr>
          <w:rFonts w:ascii="Arial" w:eastAsia="Calibri" w:hAnsi="Arial" w:cs="Arial"/>
          <w:sz w:val="20"/>
          <w:szCs w:val="20"/>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4E0A2B1F" w14:textId="77777777" w:rsidR="00825DAA" w:rsidRPr="00825DAA" w:rsidRDefault="00825DAA" w:rsidP="00825DAA">
      <w:pPr>
        <w:shd w:val="clear" w:color="auto" w:fill="FFFFFF"/>
        <w:spacing w:after="0" w:line="240" w:lineRule="auto"/>
        <w:rPr>
          <w:rFonts w:ascii="Arial" w:eastAsia="Times New Roman" w:hAnsi="Arial" w:cs="Arial"/>
          <w:sz w:val="20"/>
          <w:szCs w:val="20"/>
          <w:lang w:eastAsia="es-ES"/>
        </w:rPr>
      </w:pPr>
    </w:p>
    <w:p w14:paraId="77252BE3" w14:textId="77777777" w:rsidR="00825DAA" w:rsidRPr="00825DAA" w:rsidRDefault="00825DAA" w:rsidP="00825DAA">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68119C52"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p>
    <w:p w14:paraId="06A6F58C"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p>
    <w:p w14:paraId="4E26A3B8"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3B63BBF6" w14:textId="7B92A2C1" w:rsidR="00825DAA" w:rsidRDefault="00825DAA" w:rsidP="00825DAA">
      <w:pPr>
        <w:shd w:val="clear" w:color="auto" w:fill="FFFFFF"/>
        <w:spacing w:after="0" w:line="240" w:lineRule="auto"/>
        <w:jc w:val="center"/>
        <w:rPr>
          <w:rFonts w:ascii="Arial" w:eastAsia="Calibri" w:hAnsi="Arial" w:cs="Arial"/>
          <w:sz w:val="20"/>
          <w:szCs w:val="20"/>
        </w:rPr>
      </w:pPr>
      <w:r w:rsidRPr="00825DAA">
        <w:rPr>
          <w:rFonts w:ascii="Arial" w:eastAsia="Times New Roman" w:hAnsi="Arial" w:cs="Arial"/>
          <w:sz w:val="20"/>
          <w:szCs w:val="20"/>
          <w:lang w:val="es-ES" w:eastAsia="es-ES"/>
        </w:rPr>
        <w:t>[Nombre y firma de la persona natural, el representante legal de la persona jurídica o el revisor fiscal, según corresponda</w:t>
      </w:r>
      <w:r w:rsidRPr="00825DAA">
        <w:rPr>
          <w:rFonts w:ascii="Arial" w:eastAsia="Calibri" w:hAnsi="Arial" w:cs="Arial"/>
          <w:sz w:val="20"/>
          <w:szCs w:val="20"/>
        </w:rPr>
        <w:t>]</w:t>
      </w:r>
    </w:p>
    <w:p w14:paraId="437ACAF6" w14:textId="58C91B27" w:rsidR="00825DAA" w:rsidRDefault="00825DAA" w:rsidP="00825DAA">
      <w:pPr>
        <w:shd w:val="clear" w:color="auto" w:fill="FFFFFF"/>
        <w:spacing w:after="0" w:line="240" w:lineRule="auto"/>
        <w:jc w:val="center"/>
        <w:rPr>
          <w:rFonts w:ascii="Arial" w:eastAsia="Calibri" w:hAnsi="Arial" w:cs="Arial"/>
          <w:sz w:val="20"/>
          <w:szCs w:val="20"/>
        </w:rPr>
      </w:pPr>
    </w:p>
    <w:p w14:paraId="36239490" w14:textId="0E0739A6" w:rsidR="00825DAA" w:rsidRDefault="00825DAA" w:rsidP="00825DAA">
      <w:pPr>
        <w:shd w:val="clear" w:color="auto" w:fill="FFFFFF"/>
        <w:spacing w:after="0" w:line="240" w:lineRule="auto"/>
        <w:jc w:val="center"/>
        <w:rPr>
          <w:rFonts w:ascii="Arial" w:eastAsia="Calibri" w:hAnsi="Arial" w:cs="Arial"/>
          <w:sz w:val="20"/>
          <w:szCs w:val="20"/>
        </w:rPr>
      </w:pPr>
    </w:p>
    <w:p w14:paraId="463B46E8" w14:textId="6B1C158F" w:rsidR="00825DAA" w:rsidRDefault="00825DAA" w:rsidP="00825DAA">
      <w:pPr>
        <w:shd w:val="clear" w:color="auto" w:fill="FFFFFF"/>
        <w:spacing w:after="0" w:line="240" w:lineRule="auto"/>
        <w:jc w:val="center"/>
        <w:rPr>
          <w:rFonts w:ascii="Arial" w:eastAsia="Calibri" w:hAnsi="Arial" w:cs="Arial"/>
          <w:sz w:val="20"/>
          <w:szCs w:val="20"/>
        </w:rPr>
      </w:pPr>
    </w:p>
    <w:p w14:paraId="2F7402A4" w14:textId="10961271" w:rsidR="00825DAA" w:rsidRDefault="00825DAA" w:rsidP="00825DAA">
      <w:pPr>
        <w:shd w:val="clear" w:color="auto" w:fill="FFFFFF"/>
        <w:spacing w:after="0" w:line="240" w:lineRule="auto"/>
        <w:jc w:val="center"/>
        <w:rPr>
          <w:rFonts w:ascii="Arial" w:eastAsia="Calibri" w:hAnsi="Arial" w:cs="Arial"/>
          <w:sz w:val="20"/>
          <w:szCs w:val="20"/>
        </w:rPr>
      </w:pPr>
    </w:p>
    <w:p w14:paraId="684E29C1" w14:textId="19A4AD81" w:rsidR="00825DAA" w:rsidRDefault="00825DAA" w:rsidP="00825DAA">
      <w:pPr>
        <w:shd w:val="clear" w:color="auto" w:fill="FFFFFF"/>
        <w:spacing w:after="0" w:line="240" w:lineRule="auto"/>
        <w:jc w:val="center"/>
        <w:rPr>
          <w:rFonts w:ascii="Arial" w:eastAsia="Calibri" w:hAnsi="Arial" w:cs="Arial"/>
          <w:sz w:val="20"/>
          <w:szCs w:val="20"/>
        </w:rPr>
      </w:pPr>
    </w:p>
    <w:p w14:paraId="5DA0DFEA" w14:textId="7FBAFABB" w:rsidR="00825DAA" w:rsidRDefault="00825DAA" w:rsidP="00825DAA">
      <w:pPr>
        <w:shd w:val="clear" w:color="auto" w:fill="FFFFFF"/>
        <w:spacing w:after="0" w:line="240" w:lineRule="auto"/>
        <w:jc w:val="center"/>
        <w:rPr>
          <w:rFonts w:ascii="Arial" w:eastAsia="Calibri" w:hAnsi="Arial" w:cs="Arial"/>
          <w:sz w:val="20"/>
          <w:szCs w:val="20"/>
        </w:rPr>
      </w:pPr>
    </w:p>
    <w:p w14:paraId="4331D943" w14:textId="6A68A698" w:rsidR="00825DAA" w:rsidRDefault="00825DAA" w:rsidP="00825DAA">
      <w:pPr>
        <w:shd w:val="clear" w:color="auto" w:fill="FFFFFF"/>
        <w:spacing w:after="0" w:line="240" w:lineRule="auto"/>
        <w:jc w:val="center"/>
        <w:rPr>
          <w:rFonts w:ascii="Arial" w:eastAsia="Calibri" w:hAnsi="Arial" w:cs="Arial"/>
          <w:sz w:val="20"/>
          <w:szCs w:val="20"/>
        </w:rPr>
      </w:pPr>
    </w:p>
    <w:p w14:paraId="4BCC0B75" w14:textId="6DE0531B" w:rsidR="00825DAA" w:rsidRDefault="00825DAA" w:rsidP="00825DAA">
      <w:pPr>
        <w:shd w:val="clear" w:color="auto" w:fill="FFFFFF"/>
        <w:spacing w:after="0" w:line="240" w:lineRule="auto"/>
        <w:jc w:val="center"/>
        <w:rPr>
          <w:rFonts w:ascii="Arial" w:eastAsia="Calibri" w:hAnsi="Arial" w:cs="Arial"/>
          <w:sz w:val="20"/>
          <w:szCs w:val="20"/>
        </w:rPr>
      </w:pPr>
    </w:p>
    <w:p w14:paraId="51E11736" w14:textId="43445BBE" w:rsidR="00825DAA" w:rsidRDefault="00825DAA" w:rsidP="00825DAA">
      <w:pPr>
        <w:shd w:val="clear" w:color="auto" w:fill="FFFFFF"/>
        <w:spacing w:after="0" w:line="240" w:lineRule="auto"/>
        <w:jc w:val="center"/>
        <w:rPr>
          <w:rFonts w:ascii="Arial" w:eastAsia="Calibri" w:hAnsi="Arial" w:cs="Arial"/>
          <w:sz w:val="20"/>
          <w:szCs w:val="20"/>
        </w:rPr>
      </w:pPr>
    </w:p>
    <w:p w14:paraId="30805BCB" w14:textId="474E576F" w:rsidR="00825DAA" w:rsidRDefault="00825DAA" w:rsidP="00825DAA">
      <w:pPr>
        <w:shd w:val="clear" w:color="auto" w:fill="FFFFFF"/>
        <w:spacing w:after="0" w:line="240" w:lineRule="auto"/>
        <w:jc w:val="center"/>
        <w:rPr>
          <w:rFonts w:ascii="Arial" w:eastAsia="Calibri" w:hAnsi="Arial" w:cs="Arial"/>
          <w:sz w:val="20"/>
          <w:szCs w:val="20"/>
        </w:rPr>
      </w:pPr>
    </w:p>
    <w:p w14:paraId="237D0B40" w14:textId="537853B3" w:rsidR="00825DAA" w:rsidRDefault="00825DAA" w:rsidP="00825DAA">
      <w:pPr>
        <w:shd w:val="clear" w:color="auto" w:fill="FFFFFF"/>
        <w:spacing w:after="0" w:line="240" w:lineRule="auto"/>
        <w:jc w:val="center"/>
        <w:rPr>
          <w:rFonts w:ascii="Arial" w:eastAsia="Calibri" w:hAnsi="Arial" w:cs="Arial"/>
          <w:sz w:val="20"/>
          <w:szCs w:val="20"/>
        </w:rPr>
      </w:pPr>
    </w:p>
    <w:p w14:paraId="4A2FD19E" w14:textId="27898134" w:rsidR="00700592" w:rsidRDefault="00700592" w:rsidP="00825DAA">
      <w:pPr>
        <w:shd w:val="clear" w:color="auto" w:fill="FFFFFF"/>
        <w:spacing w:after="0" w:line="240" w:lineRule="auto"/>
        <w:jc w:val="center"/>
        <w:rPr>
          <w:rFonts w:ascii="Arial" w:eastAsia="Calibri" w:hAnsi="Arial" w:cs="Arial"/>
          <w:sz w:val="20"/>
          <w:szCs w:val="20"/>
        </w:rPr>
      </w:pPr>
    </w:p>
    <w:p w14:paraId="612E6375" w14:textId="4BAA68DA" w:rsidR="00700592" w:rsidRDefault="00700592" w:rsidP="00825DAA">
      <w:pPr>
        <w:shd w:val="clear" w:color="auto" w:fill="FFFFFF"/>
        <w:spacing w:after="0" w:line="240" w:lineRule="auto"/>
        <w:jc w:val="center"/>
        <w:rPr>
          <w:rFonts w:ascii="Arial" w:eastAsia="Calibri" w:hAnsi="Arial" w:cs="Arial"/>
          <w:sz w:val="20"/>
          <w:szCs w:val="20"/>
        </w:rPr>
      </w:pPr>
    </w:p>
    <w:p w14:paraId="63855BDE" w14:textId="0E224A57" w:rsidR="00700592" w:rsidRDefault="00700592" w:rsidP="00825DAA">
      <w:pPr>
        <w:shd w:val="clear" w:color="auto" w:fill="FFFFFF"/>
        <w:spacing w:after="0" w:line="240" w:lineRule="auto"/>
        <w:jc w:val="center"/>
        <w:rPr>
          <w:rFonts w:ascii="Arial" w:eastAsia="Calibri" w:hAnsi="Arial" w:cs="Arial"/>
          <w:sz w:val="20"/>
          <w:szCs w:val="20"/>
        </w:rPr>
      </w:pPr>
    </w:p>
    <w:p w14:paraId="548A944A" w14:textId="6367CCEC" w:rsidR="00700592" w:rsidRDefault="00700592" w:rsidP="00825DAA">
      <w:pPr>
        <w:shd w:val="clear" w:color="auto" w:fill="FFFFFF"/>
        <w:spacing w:after="0" w:line="240" w:lineRule="auto"/>
        <w:jc w:val="center"/>
        <w:rPr>
          <w:rFonts w:ascii="Arial" w:eastAsia="Calibri" w:hAnsi="Arial" w:cs="Arial"/>
          <w:sz w:val="20"/>
          <w:szCs w:val="20"/>
        </w:rPr>
      </w:pPr>
    </w:p>
    <w:p w14:paraId="202D651C" w14:textId="088CA1D1" w:rsidR="00700592" w:rsidRDefault="00700592" w:rsidP="00825DAA">
      <w:pPr>
        <w:shd w:val="clear" w:color="auto" w:fill="FFFFFF"/>
        <w:spacing w:after="0" w:line="240" w:lineRule="auto"/>
        <w:jc w:val="center"/>
        <w:rPr>
          <w:rFonts w:ascii="Arial" w:eastAsia="Calibri" w:hAnsi="Arial" w:cs="Arial"/>
          <w:sz w:val="20"/>
          <w:szCs w:val="20"/>
        </w:rPr>
      </w:pPr>
    </w:p>
    <w:p w14:paraId="16287CB6" w14:textId="2A4504EC" w:rsidR="00700592" w:rsidRDefault="00700592" w:rsidP="00825DAA">
      <w:pPr>
        <w:shd w:val="clear" w:color="auto" w:fill="FFFFFF"/>
        <w:spacing w:after="0" w:line="240" w:lineRule="auto"/>
        <w:jc w:val="center"/>
        <w:rPr>
          <w:rFonts w:ascii="Arial" w:eastAsia="Calibri" w:hAnsi="Arial" w:cs="Arial"/>
          <w:sz w:val="20"/>
          <w:szCs w:val="20"/>
        </w:rPr>
      </w:pPr>
    </w:p>
    <w:p w14:paraId="34DA8B0E" w14:textId="3F157034" w:rsidR="00700592" w:rsidRDefault="00700592" w:rsidP="00825DAA">
      <w:pPr>
        <w:shd w:val="clear" w:color="auto" w:fill="FFFFFF"/>
        <w:spacing w:after="0" w:line="240" w:lineRule="auto"/>
        <w:jc w:val="center"/>
        <w:rPr>
          <w:rFonts w:ascii="Arial" w:eastAsia="Calibri" w:hAnsi="Arial" w:cs="Arial"/>
          <w:sz w:val="20"/>
          <w:szCs w:val="20"/>
        </w:rPr>
      </w:pPr>
    </w:p>
    <w:p w14:paraId="347E45BF" w14:textId="6B467578" w:rsidR="00700592" w:rsidRDefault="00700592" w:rsidP="00825DAA">
      <w:pPr>
        <w:shd w:val="clear" w:color="auto" w:fill="FFFFFF"/>
        <w:spacing w:after="0" w:line="240" w:lineRule="auto"/>
        <w:jc w:val="center"/>
        <w:rPr>
          <w:rFonts w:ascii="Arial" w:eastAsia="Calibri" w:hAnsi="Arial" w:cs="Arial"/>
          <w:sz w:val="20"/>
          <w:szCs w:val="20"/>
        </w:rPr>
      </w:pPr>
    </w:p>
    <w:p w14:paraId="09156892" w14:textId="155952C7" w:rsidR="00700592" w:rsidRDefault="00700592" w:rsidP="00825DAA">
      <w:pPr>
        <w:shd w:val="clear" w:color="auto" w:fill="FFFFFF"/>
        <w:spacing w:after="0" w:line="240" w:lineRule="auto"/>
        <w:jc w:val="center"/>
        <w:rPr>
          <w:rFonts w:ascii="Arial" w:eastAsia="Calibri" w:hAnsi="Arial" w:cs="Arial"/>
          <w:sz w:val="20"/>
          <w:szCs w:val="20"/>
        </w:rPr>
      </w:pPr>
    </w:p>
    <w:p w14:paraId="1EC95671" w14:textId="2D05DEBB" w:rsidR="00700592" w:rsidRDefault="00700592" w:rsidP="00825DAA">
      <w:pPr>
        <w:shd w:val="clear" w:color="auto" w:fill="FFFFFF"/>
        <w:spacing w:after="0" w:line="240" w:lineRule="auto"/>
        <w:jc w:val="center"/>
        <w:rPr>
          <w:rFonts w:ascii="Arial" w:eastAsia="Calibri" w:hAnsi="Arial" w:cs="Arial"/>
          <w:sz w:val="20"/>
          <w:szCs w:val="20"/>
        </w:rPr>
      </w:pPr>
    </w:p>
    <w:p w14:paraId="553E6FD1" w14:textId="5754947E" w:rsidR="00700592" w:rsidRDefault="00700592" w:rsidP="00825DAA">
      <w:pPr>
        <w:shd w:val="clear" w:color="auto" w:fill="FFFFFF"/>
        <w:spacing w:after="0" w:line="240" w:lineRule="auto"/>
        <w:jc w:val="center"/>
        <w:rPr>
          <w:rFonts w:ascii="Arial" w:eastAsia="Calibri" w:hAnsi="Arial" w:cs="Arial"/>
          <w:sz w:val="20"/>
          <w:szCs w:val="20"/>
        </w:rPr>
      </w:pPr>
    </w:p>
    <w:p w14:paraId="62D1915E" w14:textId="1CC2BD0F" w:rsidR="00700592" w:rsidRDefault="00700592" w:rsidP="00825DAA">
      <w:pPr>
        <w:shd w:val="clear" w:color="auto" w:fill="FFFFFF"/>
        <w:spacing w:after="0" w:line="240" w:lineRule="auto"/>
        <w:jc w:val="center"/>
        <w:rPr>
          <w:rFonts w:ascii="Arial" w:eastAsia="Calibri" w:hAnsi="Arial" w:cs="Arial"/>
          <w:sz w:val="20"/>
          <w:szCs w:val="20"/>
        </w:rPr>
      </w:pPr>
    </w:p>
    <w:p w14:paraId="75DBB03A" w14:textId="0804A1BA" w:rsidR="00700592" w:rsidRDefault="00700592" w:rsidP="00825DAA">
      <w:pPr>
        <w:shd w:val="clear" w:color="auto" w:fill="FFFFFF"/>
        <w:spacing w:after="0" w:line="240" w:lineRule="auto"/>
        <w:jc w:val="center"/>
        <w:rPr>
          <w:rFonts w:ascii="Arial" w:eastAsia="Calibri" w:hAnsi="Arial" w:cs="Arial"/>
          <w:sz w:val="20"/>
          <w:szCs w:val="20"/>
        </w:rPr>
      </w:pPr>
    </w:p>
    <w:p w14:paraId="34BD0B67" w14:textId="536B360C" w:rsidR="00700592" w:rsidRDefault="00700592" w:rsidP="00825DAA">
      <w:pPr>
        <w:shd w:val="clear" w:color="auto" w:fill="FFFFFF"/>
        <w:spacing w:after="0" w:line="240" w:lineRule="auto"/>
        <w:jc w:val="center"/>
        <w:rPr>
          <w:rFonts w:ascii="Arial" w:eastAsia="Calibri" w:hAnsi="Arial" w:cs="Arial"/>
          <w:sz w:val="20"/>
          <w:szCs w:val="20"/>
        </w:rPr>
      </w:pPr>
    </w:p>
    <w:p w14:paraId="53055D13" w14:textId="0FD07F44" w:rsidR="00700592" w:rsidRDefault="00700592" w:rsidP="00825DAA">
      <w:pPr>
        <w:shd w:val="clear" w:color="auto" w:fill="FFFFFF"/>
        <w:spacing w:after="0" w:line="240" w:lineRule="auto"/>
        <w:jc w:val="center"/>
        <w:rPr>
          <w:rFonts w:ascii="Arial" w:eastAsia="Calibri" w:hAnsi="Arial" w:cs="Arial"/>
          <w:sz w:val="20"/>
          <w:szCs w:val="20"/>
        </w:rPr>
      </w:pPr>
    </w:p>
    <w:p w14:paraId="4CAF139E" w14:textId="73906BE9" w:rsidR="00700592" w:rsidRDefault="00700592" w:rsidP="00825DAA">
      <w:pPr>
        <w:shd w:val="clear" w:color="auto" w:fill="FFFFFF"/>
        <w:spacing w:after="0" w:line="240" w:lineRule="auto"/>
        <w:jc w:val="center"/>
        <w:rPr>
          <w:rFonts w:ascii="Arial" w:eastAsia="Calibri" w:hAnsi="Arial" w:cs="Arial"/>
          <w:sz w:val="20"/>
          <w:szCs w:val="20"/>
        </w:rPr>
      </w:pPr>
    </w:p>
    <w:p w14:paraId="0688CFD8" w14:textId="499A513C" w:rsidR="00700592" w:rsidRDefault="00700592" w:rsidP="00825DAA">
      <w:pPr>
        <w:shd w:val="clear" w:color="auto" w:fill="FFFFFF"/>
        <w:spacing w:after="0" w:line="240" w:lineRule="auto"/>
        <w:jc w:val="center"/>
        <w:rPr>
          <w:rFonts w:ascii="Arial" w:eastAsia="Calibri" w:hAnsi="Arial" w:cs="Arial"/>
          <w:sz w:val="20"/>
          <w:szCs w:val="20"/>
        </w:rPr>
      </w:pPr>
    </w:p>
    <w:p w14:paraId="402B3460" w14:textId="54852EF3" w:rsidR="00700592" w:rsidRDefault="00700592" w:rsidP="00825DAA">
      <w:pPr>
        <w:shd w:val="clear" w:color="auto" w:fill="FFFFFF"/>
        <w:spacing w:after="0" w:line="240" w:lineRule="auto"/>
        <w:jc w:val="center"/>
        <w:rPr>
          <w:rFonts w:ascii="Arial" w:eastAsia="Calibri" w:hAnsi="Arial" w:cs="Arial"/>
          <w:sz w:val="20"/>
          <w:szCs w:val="20"/>
        </w:rPr>
      </w:pPr>
    </w:p>
    <w:p w14:paraId="75D8E8AE" w14:textId="1D634DA1" w:rsidR="00825DAA" w:rsidRDefault="00825DAA" w:rsidP="00825DAA">
      <w:pPr>
        <w:shd w:val="clear" w:color="auto" w:fill="FFFFFF"/>
        <w:spacing w:after="0" w:line="240" w:lineRule="auto"/>
        <w:rPr>
          <w:rFonts w:ascii="Arial" w:eastAsia="Calibri" w:hAnsi="Arial" w:cs="Arial"/>
          <w:sz w:val="20"/>
          <w:szCs w:val="20"/>
        </w:rPr>
      </w:pPr>
    </w:p>
    <w:p w14:paraId="05A5DB0E" w14:textId="3835D05C" w:rsidR="00825DAA" w:rsidRDefault="00825DAA" w:rsidP="00825DAA">
      <w:pPr>
        <w:pStyle w:val="Ttulo1"/>
        <w:rPr>
          <w:rFonts w:eastAsia="Calibri"/>
        </w:rPr>
      </w:pPr>
      <w:bookmarkStart w:id="545" w:name="_Toc179280449"/>
      <w:r>
        <w:rPr>
          <w:rFonts w:eastAsia="Calibri"/>
        </w:rPr>
        <w:t xml:space="preserve">FORMATO </w:t>
      </w:r>
      <w:bookmarkEnd w:id="545"/>
      <w:r w:rsidR="008C2D4D">
        <w:rPr>
          <w:rFonts w:eastAsia="Calibri"/>
        </w:rPr>
        <w:t>20</w:t>
      </w:r>
    </w:p>
    <w:p w14:paraId="3A205A51" w14:textId="0635B0C4" w:rsidR="00825DAA" w:rsidRDefault="00825DAA" w:rsidP="00825DAA">
      <w:pPr>
        <w:shd w:val="clear" w:color="auto" w:fill="FFFFFF"/>
        <w:spacing w:after="0" w:line="240" w:lineRule="auto"/>
        <w:rPr>
          <w:rFonts w:ascii="Arial" w:eastAsia="Calibri" w:hAnsi="Arial" w:cs="Arial"/>
          <w:sz w:val="20"/>
          <w:szCs w:val="20"/>
        </w:rPr>
      </w:pPr>
    </w:p>
    <w:p w14:paraId="54CB12CA" w14:textId="77777777" w:rsidR="00825DAA" w:rsidRDefault="00825DAA" w:rsidP="00825DAA">
      <w:pPr>
        <w:shd w:val="clear" w:color="auto" w:fill="FFFFFF"/>
        <w:spacing w:after="0" w:line="240" w:lineRule="auto"/>
        <w:rPr>
          <w:rFonts w:ascii="Arial" w:eastAsia="Calibri" w:hAnsi="Arial" w:cs="Arial"/>
          <w:sz w:val="20"/>
          <w:szCs w:val="20"/>
        </w:rPr>
      </w:pPr>
    </w:p>
    <w:p w14:paraId="214DD282" w14:textId="77777777" w:rsidR="00825DAA" w:rsidRPr="00825DAA" w:rsidRDefault="00825DAA" w:rsidP="00825DAA">
      <w:pPr>
        <w:spacing w:after="0" w:line="240" w:lineRule="auto"/>
        <w:jc w:val="center"/>
        <w:rPr>
          <w:rFonts w:ascii="Arial" w:eastAsia="ZTR1C.tmp" w:hAnsi="Arial" w:cs="Arial"/>
          <w:b/>
          <w:bCs/>
          <w:sz w:val="20"/>
          <w:szCs w:val="20"/>
          <w:lang w:eastAsia="es-ES"/>
        </w:rPr>
      </w:pPr>
      <w:r w:rsidRPr="00825DAA">
        <w:rPr>
          <w:rFonts w:ascii="Arial" w:eastAsia="ZTR1C.tmp" w:hAnsi="Arial" w:cs="Arial"/>
          <w:b/>
          <w:bCs/>
          <w:sz w:val="20"/>
          <w:szCs w:val="20"/>
          <w:lang w:eastAsia="es-ES"/>
        </w:rPr>
        <w:t>VINCULACIÓN DE POBLACIÓN INDIGENA, NEGRA, AFROCOLOMBIANA, RAIZAL, PALENQUERA, RROM O GITANAS</w:t>
      </w:r>
    </w:p>
    <w:p w14:paraId="4D290BFC" w14:textId="77777777" w:rsidR="00825DAA" w:rsidRDefault="00825DAA" w:rsidP="00825DAA">
      <w:pPr>
        <w:spacing w:after="0" w:line="240" w:lineRule="auto"/>
        <w:ind w:firstLine="22"/>
        <w:jc w:val="both"/>
        <w:rPr>
          <w:rFonts w:ascii="Arial" w:eastAsia="ZTR1C.tmp" w:hAnsi="Arial" w:cs="Arial"/>
          <w:bCs/>
          <w:sz w:val="20"/>
          <w:szCs w:val="20"/>
          <w:lang w:val="es-ES" w:eastAsia="es-ES"/>
        </w:rPr>
      </w:pPr>
    </w:p>
    <w:p w14:paraId="4191928E" w14:textId="0D9CA315" w:rsidR="00825DAA" w:rsidRPr="00825DAA" w:rsidRDefault="00825DAA" w:rsidP="00825DAA">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Señores</w:t>
      </w:r>
    </w:p>
    <w:p w14:paraId="15FA6117" w14:textId="77777777" w:rsidR="00825DAA" w:rsidRDefault="00825DAA" w:rsidP="00825DAA">
      <w:pPr>
        <w:spacing w:after="0" w:line="240" w:lineRule="auto"/>
        <w:ind w:firstLine="22"/>
        <w:jc w:val="both"/>
        <w:rPr>
          <w:rFonts w:ascii="Arial" w:eastAsia="ZTR1C.tmp" w:hAnsi="Arial" w:cs="Arial"/>
          <w:b/>
          <w:bCs/>
          <w:sz w:val="20"/>
          <w:szCs w:val="20"/>
          <w:lang w:eastAsia="es-ES"/>
        </w:rPr>
      </w:pPr>
    </w:p>
    <w:p w14:paraId="08B01673" w14:textId="3ABD9498" w:rsidR="00825DAA" w:rsidRPr="00825DAA" w:rsidRDefault="00825DAA" w:rsidP="00825DAA">
      <w:pPr>
        <w:spacing w:after="0" w:line="240" w:lineRule="auto"/>
        <w:ind w:firstLine="22"/>
        <w:jc w:val="both"/>
        <w:rPr>
          <w:rFonts w:ascii="Arial" w:eastAsia="ZTR1C.tmp" w:hAnsi="Arial" w:cs="Arial"/>
          <w:b/>
          <w:bCs/>
          <w:sz w:val="20"/>
          <w:szCs w:val="20"/>
          <w:lang w:eastAsia="es-ES"/>
        </w:rPr>
      </w:pPr>
      <w:r w:rsidRPr="00825DAA">
        <w:rPr>
          <w:rFonts w:ascii="Arial" w:eastAsia="ZTR1C.tmp" w:hAnsi="Arial" w:cs="Arial"/>
          <w:b/>
          <w:bCs/>
          <w:sz w:val="20"/>
          <w:szCs w:val="20"/>
          <w:lang w:eastAsia="es-ES"/>
        </w:rPr>
        <w:t>TRANSMILENIO S.A.</w:t>
      </w:r>
    </w:p>
    <w:p w14:paraId="50A70C72" w14:textId="77777777" w:rsidR="00825DAA" w:rsidRDefault="00825DAA" w:rsidP="00825DAA">
      <w:pPr>
        <w:spacing w:after="0" w:line="240" w:lineRule="auto"/>
        <w:ind w:firstLine="22"/>
        <w:jc w:val="both"/>
        <w:rPr>
          <w:rFonts w:ascii="Arial" w:eastAsia="ZTR1C.tmp" w:hAnsi="Arial" w:cs="Arial"/>
          <w:bCs/>
          <w:sz w:val="20"/>
          <w:szCs w:val="20"/>
          <w:lang w:val="es-ES" w:eastAsia="es-ES"/>
        </w:rPr>
      </w:pPr>
    </w:p>
    <w:p w14:paraId="6659EA7B" w14:textId="416B68FA" w:rsidR="00825DAA" w:rsidRPr="00825DAA" w:rsidRDefault="00825DAA" w:rsidP="00825DAA">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Bogotá. </w:t>
      </w:r>
    </w:p>
    <w:p w14:paraId="027D4264" w14:textId="77777777" w:rsidR="00825DAA" w:rsidRDefault="00825DAA" w:rsidP="00825DAA">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22854D13" w14:textId="3B06245B" w:rsidR="00825DAA" w:rsidRPr="00825DAA" w:rsidRDefault="00825DAA" w:rsidP="00825DAA">
      <w:pPr>
        <w:tabs>
          <w:tab w:val="left" w:pos="-142"/>
        </w:tabs>
        <w:autoSpaceDE w:val="0"/>
        <w:autoSpaceDN w:val="0"/>
        <w:adjustRightInd w:val="0"/>
        <w:spacing w:after="0" w:line="240" w:lineRule="auto"/>
        <w:jc w:val="center"/>
        <w:rPr>
          <w:rFonts w:ascii="Arial" w:eastAsia="Calibri" w:hAnsi="Arial" w:cs="Arial"/>
          <w:b/>
          <w:bCs/>
          <w:sz w:val="20"/>
          <w:szCs w:val="20"/>
        </w:rPr>
      </w:pPr>
      <w:r w:rsidRPr="00825DAA">
        <w:rPr>
          <w:rFonts w:ascii="Arial" w:eastAsia="Times New Roman" w:hAnsi="Arial" w:cs="Arial"/>
          <w:b/>
          <w:sz w:val="20"/>
          <w:szCs w:val="20"/>
          <w:lang w:eastAsia="es-ES"/>
        </w:rPr>
        <w:t>REFERENCIA:</w:t>
      </w:r>
      <w:r w:rsidRPr="00825DAA">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825DAA">
        <w:rPr>
          <w:rFonts w:ascii="Arial" w:eastAsia="Times New Roman" w:hAnsi="Arial" w:cs="Arial"/>
          <w:b/>
          <w:bCs/>
          <w:sz w:val="20"/>
          <w:szCs w:val="20"/>
          <w:lang w:eastAsia="es-ES"/>
        </w:rPr>
        <w:t xml:space="preserve"> </w:t>
      </w:r>
      <w:r w:rsidRPr="00825DAA">
        <w:rPr>
          <w:rFonts w:ascii="Arial" w:eastAsia="Calibri" w:hAnsi="Arial" w:cs="Arial"/>
          <w:b/>
          <w:bCs/>
          <w:sz w:val="20"/>
          <w:szCs w:val="20"/>
        </w:rPr>
        <w:t>TMSA-</w:t>
      </w:r>
      <w:r w:rsidR="005773D6">
        <w:rPr>
          <w:rFonts w:ascii="Arial" w:eastAsia="Calibri" w:hAnsi="Arial" w:cs="Arial"/>
          <w:b/>
          <w:bCs/>
          <w:sz w:val="20"/>
          <w:szCs w:val="20"/>
        </w:rPr>
        <w:t>SAM</w:t>
      </w:r>
      <w:r w:rsidRPr="00825DAA">
        <w:rPr>
          <w:rFonts w:ascii="Arial" w:eastAsia="Calibri" w:hAnsi="Arial" w:cs="Arial"/>
          <w:b/>
          <w:bCs/>
          <w:sz w:val="20"/>
          <w:szCs w:val="20"/>
        </w:rPr>
        <w:t>-</w:t>
      </w:r>
      <w:r w:rsidR="00CA42F1">
        <w:rPr>
          <w:rFonts w:ascii="Arial" w:eastAsia="Calibri" w:hAnsi="Arial" w:cs="Arial"/>
          <w:b/>
          <w:bCs/>
          <w:sz w:val="20"/>
          <w:szCs w:val="20"/>
        </w:rPr>
        <w:t>15-2024</w:t>
      </w:r>
    </w:p>
    <w:p w14:paraId="49950730" w14:textId="1A68ADDA" w:rsidR="00825DAA" w:rsidRDefault="00825DAA" w:rsidP="00825DAA">
      <w:pPr>
        <w:spacing w:after="0" w:line="240" w:lineRule="auto"/>
        <w:jc w:val="both"/>
        <w:rPr>
          <w:rFonts w:ascii="Arial" w:eastAsia="Times New Roman" w:hAnsi="Arial" w:cs="Arial"/>
          <w:sz w:val="20"/>
          <w:szCs w:val="20"/>
          <w:lang w:eastAsia="es-ES"/>
        </w:rPr>
      </w:pPr>
    </w:p>
    <w:p w14:paraId="3CE24E87" w14:textId="77777777" w:rsidR="00825DAA" w:rsidRPr="00825DAA" w:rsidRDefault="00825DAA" w:rsidP="00825DAA">
      <w:pPr>
        <w:spacing w:after="0" w:line="240" w:lineRule="auto"/>
        <w:jc w:val="both"/>
        <w:rPr>
          <w:rFonts w:ascii="Arial" w:eastAsia="Times New Roman" w:hAnsi="Arial" w:cs="Arial"/>
          <w:b/>
          <w:bCs/>
          <w:i/>
          <w:iCs/>
          <w:sz w:val="20"/>
          <w:szCs w:val="20"/>
          <w:lang w:val="es-ES" w:eastAsia="es-ES" w:bidi="en-US"/>
        </w:rPr>
      </w:pPr>
    </w:p>
    <w:p w14:paraId="75418A83" w14:textId="50EB62B7" w:rsidR="00825DAA" w:rsidRDefault="00825DAA" w:rsidP="00825DAA">
      <w:pPr>
        <w:widowControl w:val="0"/>
        <w:spacing w:after="0" w:line="240" w:lineRule="auto"/>
        <w:jc w:val="both"/>
        <w:rPr>
          <w:rFonts w:ascii="Arial" w:eastAsia="Times New Roman" w:hAnsi="Arial" w:cs="Arial"/>
          <w:sz w:val="20"/>
          <w:szCs w:val="20"/>
          <w:lang w:eastAsia="es-ES"/>
        </w:rPr>
      </w:pPr>
      <w:r w:rsidRPr="00825DAA">
        <w:rPr>
          <w:rFonts w:ascii="Arial" w:eastAsia="Times New Roman" w:hAnsi="Arial" w:cs="Arial"/>
          <w:sz w:val="20"/>
          <w:szCs w:val="20"/>
          <w:lang w:eastAsia="es-ES"/>
        </w:rPr>
        <w:t>Estimados señores:</w:t>
      </w:r>
    </w:p>
    <w:p w14:paraId="7136DFDE" w14:textId="77777777" w:rsidR="00825DAA" w:rsidRPr="00825DAA" w:rsidRDefault="00825DAA" w:rsidP="00825DAA">
      <w:pPr>
        <w:widowControl w:val="0"/>
        <w:spacing w:after="0" w:line="240" w:lineRule="auto"/>
        <w:jc w:val="both"/>
        <w:rPr>
          <w:rFonts w:ascii="Arial" w:eastAsia="Times New Roman" w:hAnsi="Arial" w:cs="Arial"/>
          <w:sz w:val="20"/>
          <w:szCs w:val="20"/>
          <w:lang w:eastAsia="es-ES"/>
        </w:rPr>
      </w:pPr>
    </w:p>
    <w:p w14:paraId="6E6BA7C4" w14:textId="1B4BD499" w:rsidR="00825DAA" w:rsidRDefault="00825DAA" w:rsidP="00825DAA">
      <w:pPr>
        <w:spacing w:after="0" w:line="240" w:lineRule="auto"/>
        <w:jc w:val="both"/>
        <w:rPr>
          <w:rFonts w:ascii="Arial" w:eastAsia="Calibri" w:hAnsi="Arial" w:cs="Arial"/>
          <w:sz w:val="20"/>
          <w:szCs w:val="20"/>
        </w:rPr>
      </w:pPr>
      <w:r w:rsidRPr="00825DAA">
        <w:rPr>
          <w:rFonts w:ascii="Arial" w:eastAsia="Calibri" w:hAnsi="Arial" w:cs="Arial"/>
          <w:sz w:val="20"/>
          <w:szCs w:val="20"/>
        </w:rPr>
        <w:t>________________________ [Incluir el nombre d</w:t>
      </w:r>
      <w:r w:rsidRPr="00825DAA">
        <w:rPr>
          <w:rFonts w:ascii="Arial" w:eastAsia="Calibri" w:hAnsi="Arial" w:cs="Arial"/>
          <w:sz w:val="20"/>
          <w:szCs w:val="20"/>
          <w:shd w:val="clear" w:color="auto" w:fill="FFFFFF"/>
        </w:rPr>
        <w:t>el proponente persona natural o del representante legal de la persona jurídica o el revisor fiscal, según corresponda, o el representante del proponente plural]</w:t>
      </w:r>
      <w:r w:rsidRPr="00825DAA">
        <w:rPr>
          <w:rFonts w:ascii="Arial" w:eastAsia="Calibri" w:hAnsi="Arial" w:cs="Arial"/>
          <w:sz w:val="20"/>
          <w:szCs w:val="20"/>
        </w:rPr>
        <w:t xml:space="preserve">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4727A535" w14:textId="77777777" w:rsidR="00825DAA" w:rsidRPr="00825DAA" w:rsidRDefault="00825DAA" w:rsidP="00825DAA">
      <w:pPr>
        <w:spacing w:after="0" w:line="240" w:lineRule="auto"/>
        <w:jc w:val="both"/>
        <w:rPr>
          <w:rFonts w:ascii="Arial" w:eastAsia="Calibri" w:hAnsi="Arial" w:cs="Arial"/>
          <w:sz w:val="20"/>
          <w:szCs w:val="20"/>
        </w:rPr>
      </w:pPr>
    </w:p>
    <w:p w14:paraId="331004DD" w14:textId="56F9C1DD" w:rsidR="00825DAA" w:rsidRDefault="00825DAA" w:rsidP="00876B43">
      <w:pPr>
        <w:numPr>
          <w:ilvl w:val="0"/>
          <w:numId w:val="22"/>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El número total de trabajadores vinculados a la nómina corresponden a ________________ [Diligenciar con el número de trabajadores vinculados a la nómina]</w:t>
      </w:r>
    </w:p>
    <w:p w14:paraId="468F0C6F" w14:textId="77777777" w:rsidR="00825DAA" w:rsidRPr="00825DAA" w:rsidRDefault="00825DAA" w:rsidP="00825DAA">
      <w:pPr>
        <w:spacing w:after="0" w:line="240" w:lineRule="auto"/>
        <w:contextualSpacing/>
        <w:jc w:val="both"/>
        <w:rPr>
          <w:rFonts w:ascii="Arial" w:eastAsia="Calibri" w:hAnsi="Arial" w:cs="Arial"/>
          <w:sz w:val="20"/>
          <w:szCs w:val="20"/>
        </w:rPr>
      </w:pPr>
    </w:p>
    <w:p w14:paraId="0897531A" w14:textId="78DCCD4C" w:rsidR="00825DAA" w:rsidRDefault="00825DAA" w:rsidP="00876B43">
      <w:pPr>
        <w:numPr>
          <w:ilvl w:val="0"/>
          <w:numId w:val="22"/>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825DAA">
        <w:rPr>
          <w:rFonts w:ascii="Arial" w:eastAsia="Calibri" w:hAnsi="Arial" w:cs="Arial"/>
          <w:sz w:val="20"/>
          <w:szCs w:val="20"/>
        </w:rPr>
        <w:t>Rrom</w:t>
      </w:r>
      <w:proofErr w:type="spellEnd"/>
      <w:r w:rsidRPr="00825DAA">
        <w:rPr>
          <w:rFonts w:ascii="Arial" w:eastAsia="Calibri" w:hAnsi="Arial" w:cs="Arial"/>
          <w:sz w:val="20"/>
          <w:szCs w:val="20"/>
        </w:rPr>
        <w:t xml:space="preserve"> o gitanas]</w:t>
      </w:r>
    </w:p>
    <w:p w14:paraId="49BCC7AF" w14:textId="77777777" w:rsidR="00825DAA" w:rsidRPr="00825DAA" w:rsidRDefault="00825DAA" w:rsidP="00825DAA">
      <w:pPr>
        <w:spacing w:after="0" w:line="240" w:lineRule="auto"/>
        <w:contextualSpacing/>
        <w:jc w:val="both"/>
        <w:rPr>
          <w:rFonts w:ascii="Arial" w:eastAsia="Calibri" w:hAnsi="Arial" w:cs="Arial"/>
          <w:sz w:val="20"/>
          <w:szCs w:val="20"/>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825DAA" w:rsidRPr="00825DAA" w14:paraId="7E9B779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05BC47E" w14:textId="77777777" w:rsidR="00825DAA" w:rsidRPr="00825DAA" w:rsidRDefault="00825DAA" w:rsidP="00825DAA">
            <w:pPr>
              <w:spacing w:after="0" w:line="240" w:lineRule="auto"/>
              <w:jc w:val="center"/>
              <w:rPr>
                <w:rFonts w:ascii="Arial" w:eastAsia="Calibri" w:hAnsi="Arial" w:cs="Arial"/>
                <w:b/>
                <w:sz w:val="20"/>
                <w:szCs w:val="20"/>
              </w:rPr>
            </w:pPr>
            <w:r w:rsidRPr="00825DAA">
              <w:rPr>
                <w:rFonts w:ascii="Arial" w:eastAsia="Calibri" w:hAnsi="Arial" w:cs="Arial"/>
                <w:b/>
                <w:sz w:val="20"/>
                <w:szCs w:val="20"/>
              </w:rPr>
              <w:lastRenderedPageBreak/>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8DEA84" w14:textId="77777777" w:rsidR="00825DAA" w:rsidRPr="00825DAA" w:rsidRDefault="00825DAA" w:rsidP="00825DAA">
            <w:pPr>
              <w:spacing w:after="0" w:line="240" w:lineRule="auto"/>
              <w:jc w:val="center"/>
              <w:rPr>
                <w:rFonts w:ascii="Arial" w:eastAsia="Calibri" w:hAnsi="Arial" w:cs="Arial"/>
                <w:b/>
                <w:sz w:val="20"/>
                <w:szCs w:val="20"/>
              </w:rPr>
            </w:pPr>
            <w:r w:rsidRPr="00825DAA">
              <w:rPr>
                <w:rFonts w:ascii="Arial" w:eastAsia="Calibri" w:hAnsi="Arial" w:cs="Arial"/>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E6AB481" w14:textId="77777777" w:rsidR="00825DAA" w:rsidRPr="00825DAA" w:rsidRDefault="00825DAA" w:rsidP="00825DAA">
            <w:pPr>
              <w:spacing w:after="0" w:line="240" w:lineRule="auto"/>
              <w:jc w:val="center"/>
              <w:rPr>
                <w:rFonts w:ascii="Arial" w:eastAsia="Calibri" w:hAnsi="Arial" w:cs="Arial"/>
                <w:b/>
                <w:sz w:val="20"/>
                <w:szCs w:val="20"/>
              </w:rPr>
            </w:pPr>
            <w:r w:rsidRPr="00825DAA">
              <w:rPr>
                <w:rFonts w:ascii="Arial" w:eastAsia="Calibri" w:hAnsi="Arial" w:cs="Arial"/>
                <w:b/>
                <w:sz w:val="20"/>
                <w:szCs w:val="20"/>
              </w:rPr>
              <w:t>Tiempo de vinculación</w:t>
            </w:r>
          </w:p>
        </w:tc>
      </w:tr>
      <w:tr w:rsidR="00825DAA" w:rsidRPr="00825DAA" w14:paraId="466CF41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4743E1"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03E3C9"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464FB8" w14:textId="77777777" w:rsidR="00825DAA" w:rsidRPr="00825DAA" w:rsidRDefault="00825DAA" w:rsidP="00825DAA">
            <w:pPr>
              <w:spacing w:after="0" w:line="240" w:lineRule="auto"/>
              <w:jc w:val="center"/>
              <w:rPr>
                <w:rFonts w:ascii="Arial" w:eastAsia="Calibri" w:hAnsi="Arial" w:cs="Arial"/>
                <w:b/>
                <w:sz w:val="20"/>
                <w:szCs w:val="20"/>
              </w:rPr>
            </w:pPr>
          </w:p>
        </w:tc>
      </w:tr>
      <w:tr w:rsidR="00825DAA" w:rsidRPr="00825DAA" w14:paraId="2AE0F4D1"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DC5983"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62E3EA"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CE3C02" w14:textId="77777777" w:rsidR="00825DAA" w:rsidRPr="00825DAA" w:rsidRDefault="00825DAA" w:rsidP="00825DAA">
            <w:pPr>
              <w:spacing w:after="0" w:line="240" w:lineRule="auto"/>
              <w:jc w:val="center"/>
              <w:rPr>
                <w:rFonts w:ascii="Arial" w:eastAsia="Calibri" w:hAnsi="Arial" w:cs="Arial"/>
                <w:b/>
                <w:sz w:val="20"/>
                <w:szCs w:val="20"/>
              </w:rPr>
            </w:pPr>
          </w:p>
        </w:tc>
      </w:tr>
      <w:tr w:rsidR="00825DAA" w:rsidRPr="00825DAA" w14:paraId="1D0BEB26"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1CB279"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F77671" w14:textId="77777777" w:rsidR="00825DAA" w:rsidRPr="00825DAA" w:rsidRDefault="00825DAA" w:rsidP="00825DAA">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87A685" w14:textId="77777777" w:rsidR="00825DAA" w:rsidRPr="00825DAA" w:rsidRDefault="00825DAA" w:rsidP="00825DAA">
            <w:pPr>
              <w:spacing w:after="0" w:line="240" w:lineRule="auto"/>
              <w:jc w:val="center"/>
              <w:rPr>
                <w:rFonts w:ascii="Arial" w:eastAsia="Calibri" w:hAnsi="Arial" w:cs="Arial"/>
                <w:b/>
                <w:sz w:val="20"/>
                <w:szCs w:val="20"/>
              </w:rPr>
            </w:pPr>
          </w:p>
        </w:tc>
      </w:tr>
    </w:tbl>
    <w:p w14:paraId="6D48D86F" w14:textId="77777777" w:rsidR="00825DAA" w:rsidRPr="00825DAA" w:rsidRDefault="00825DAA" w:rsidP="00825DAA">
      <w:pPr>
        <w:spacing w:after="0" w:line="240" w:lineRule="auto"/>
        <w:contextualSpacing/>
        <w:jc w:val="both"/>
        <w:rPr>
          <w:rFonts w:ascii="Arial" w:eastAsia="Calibri" w:hAnsi="Arial" w:cs="Arial"/>
          <w:sz w:val="20"/>
          <w:szCs w:val="20"/>
        </w:rPr>
      </w:pPr>
    </w:p>
    <w:p w14:paraId="1EA40D0B" w14:textId="7FC5B6E3" w:rsidR="00825DAA" w:rsidRDefault="00825DAA" w:rsidP="00876B43">
      <w:pPr>
        <w:numPr>
          <w:ilvl w:val="0"/>
          <w:numId w:val="22"/>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5F061C5F" w14:textId="77777777" w:rsidR="00825DAA" w:rsidRPr="00825DAA" w:rsidRDefault="00825DAA" w:rsidP="00825DAA">
      <w:pPr>
        <w:spacing w:after="0" w:line="240" w:lineRule="auto"/>
        <w:contextualSpacing/>
        <w:jc w:val="both"/>
        <w:rPr>
          <w:rFonts w:ascii="Arial" w:eastAsia="Calibri" w:hAnsi="Arial" w:cs="Arial"/>
          <w:sz w:val="20"/>
          <w:szCs w:val="20"/>
        </w:rPr>
      </w:pPr>
    </w:p>
    <w:p w14:paraId="16951612" w14:textId="087B56BC" w:rsidR="00825DAA" w:rsidRDefault="00825DAA" w:rsidP="00876B43">
      <w:pPr>
        <w:numPr>
          <w:ilvl w:val="0"/>
          <w:numId w:val="22"/>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825DAA">
        <w:rPr>
          <w:rFonts w:ascii="Arial" w:eastAsia="Calibri" w:hAnsi="Arial" w:cs="Arial"/>
          <w:b/>
          <w:bCs/>
          <w:sz w:val="20"/>
          <w:szCs w:val="20"/>
        </w:rPr>
        <w:t>TRANSMILENIO S.A.</w:t>
      </w:r>
      <w:r w:rsidRPr="00825DAA">
        <w:rPr>
          <w:rFonts w:ascii="Arial" w:eastAsia="Calibri" w:hAnsi="Arial" w:cs="Arial"/>
          <w:sz w:val="20"/>
          <w:szCs w:val="20"/>
        </w:rPr>
        <w:t xml:space="preserve"> para que trate mi información personal de acuerdo con la Política de Tratamiento de Datos Personales, para que sean utilizados para hacer efectivo el criterio de desempate previsto.</w:t>
      </w:r>
    </w:p>
    <w:p w14:paraId="7EBB2530" w14:textId="77777777" w:rsidR="00825DAA" w:rsidRPr="00825DAA" w:rsidRDefault="00825DAA" w:rsidP="00825DAA">
      <w:pPr>
        <w:spacing w:after="0" w:line="240" w:lineRule="auto"/>
        <w:contextualSpacing/>
        <w:jc w:val="both"/>
        <w:rPr>
          <w:rFonts w:ascii="Arial" w:eastAsia="Calibri" w:hAnsi="Arial" w:cs="Arial"/>
          <w:sz w:val="20"/>
          <w:szCs w:val="20"/>
        </w:rPr>
      </w:pPr>
    </w:p>
    <w:p w14:paraId="707C776B" w14:textId="77777777" w:rsidR="00825DAA" w:rsidRPr="00825DAA" w:rsidRDefault="00825DAA" w:rsidP="00825DAA">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71FE3DA0" w14:textId="35AF0E96" w:rsidR="00825DAA" w:rsidRDefault="00825DAA" w:rsidP="00825DAA">
      <w:pPr>
        <w:shd w:val="clear" w:color="auto" w:fill="FFFFFF"/>
        <w:spacing w:after="0" w:line="240" w:lineRule="auto"/>
        <w:rPr>
          <w:rFonts w:ascii="Arial" w:eastAsia="Times New Roman" w:hAnsi="Arial" w:cs="Arial"/>
          <w:sz w:val="20"/>
          <w:szCs w:val="20"/>
          <w:lang w:val="es-ES" w:eastAsia="es-ES"/>
        </w:rPr>
      </w:pPr>
    </w:p>
    <w:p w14:paraId="17CF647D" w14:textId="0A4EDAA4" w:rsidR="00825DAA" w:rsidRDefault="00825DAA" w:rsidP="00825DAA">
      <w:pPr>
        <w:shd w:val="clear" w:color="auto" w:fill="FFFFFF"/>
        <w:spacing w:after="0" w:line="240" w:lineRule="auto"/>
        <w:rPr>
          <w:rFonts w:ascii="Arial" w:eastAsia="Times New Roman" w:hAnsi="Arial" w:cs="Arial"/>
          <w:sz w:val="20"/>
          <w:szCs w:val="20"/>
          <w:lang w:val="es-ES" w:eastAsia="es-ES"/>
        </w:rPr>
      </w:pPr>
    </w:p>
    <w:p w14:paraId="0E268725" w14:textId="77777777" w:rsidR="00825DAA" w:rsidRPr="00825DAA" w:rsidRDefault="00825DAA" w:rsidP="00825DAA">
      <w:pPr>
        <w:shd w:val="clear" w:color="auto" w:fill="FFFFFF"/>
        <w:spacing w:after="0" w:line="240" w:lineRule="auto"/>
        <w:rPr>
          <w:rFonts w:ascii="Arial" w:eastAsia="Times New Roman" w:hAnsi="Arial" w:cs="Arial"/>
          <w:sz w:val="20"/>
          <w:szCs w:val="20"/>
          <w:lang w:val="es-ES" w:eastAsia="es-ES"/>
        </w:rPr>
      </w:pPr>
    </w:p>
    <w:p w14:paraId="418F29C5" w14:textId="771B4771" w:rsid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6C90B24F" w14:textId="77777777" w:rsidR="00825DAA" w:rsidRPr="00825DAA" w:rsidRDefault="00825DAA" w:rsidP="00825DAA">
      <w:pPr>
        <w:shd w:val="clear" w:color="auto" w:fill="FFFFFF"/>
        <w:spacing w:after="0" w:line="240" w:lineRule="auto"/>
        <w:jc w:val="center"/>
        <w:rPr>
          <w:rFonts w:ascii="Arial" w:eastAsia="Times New Roman" w:hAnsi="Arial" w:cs="Arial"/>
          <w:b/>
          <w:sz w:val="20"/>
          <w:szCs w:val="20"/>
          <w:lang w:val="es-ES" w:eastAsia="es-ES"/>
        </w:rPr>
      </w:pPr>
    </w:p>
    <w:p w14:paraId="2C425424" w14:textId="26C6BB24" w:rsidR="00825DAA" w:rsidRDefault="00825DAA" w:rsidP="00825DAA">
      <w:pPr>
        <w:shd w:val="clear" w:color="auto" w:fill="FFFFFF"/>
        <w:autoSpaceDE w:val="0"/>
        <w:autoSpaceDN w:val="0"/>
        <w:adjustRightInd w:val="0"/>
        <w:spacing w:after="0" w:line="240" w:lineRule="auto"/>
        <w:jc w:val="center"/>
        <w:rPr>
          <w:rFonts w:ascii="Arial" w:eastAsia="Calibri" w:hAnsi="Arial" w:cs="Arial"/>
          <w:sz w:val="20"/>
          <w:szCs w:val="20"/>
        </w:rPr>
      </w:pPr>
      <w:r w:rsidRPr="00825DAA">
        <w:rPr>
          <w:rFonts w:ascii="Arial" w:eastAsia="Times New Roman" w:hAnsi="Arial" w:cs="Arial"/>
          <w:sz w:val="20"/>
          <w:szCs w:val="20"/>
          <w:lang w:val="es-ES" w:eastAsia="es-ES"/>
        </w:rPr>
        <w:t>[Nombre y firma de la persona natural, el representante legal de la persona jurídica o el revisor fiscal, según corresponda</w:t>
      </w:r>
      <w:r w:rsidRPr="00825DAA">
        <w:rPr>
          <w:rFonts w:ascii="Arial" w:eastAsia="Calibri" w:hAnsi="Arial" w:cs="Arial"/>
          <w:sz w:val="20"/>
          <w:szCs w:val="20"/>
        </w:rPr>
        <w:t>]</w:t>
      </w:r>
    </w:p>
    <w:p w14:paraId="53593A1E" w14:textId="075CFBEB" w:rsidR="00825DAA" w:rsidRDefault="00825DAA" w:rsidP="00825DAA">
      <w:pPr>
        <w:shd w:val="clear" w:color="auto" w:fill="FFFFFF"/>
        <w:autoSpaceDE w:val="0"/>
        <w:autoSpaceDN w:val="0"/>
        <w:adjustRightInd w:val="0"/>
        <w:spacing w:after="0" w:line="240" w:lineRule="auto"/>
        <w:rPr>
          <w:rFonts w:ascii="Arial" w:eastAsia="Calibri" w:hAnsi="Arial" w:cs="Arial"/>
          <w:sz w:val="20"/>
          <w:szCs w:val="20"/>
        </w:rPr>
      </w:pPr>
    </w:p>
    <w:p w14:paraId="15391B20" w14:textId="4AD2494E"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00531566" w14:textId="0E68984A"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5DA70522" w14:textId="0372CC2A"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660F2BD1" w14:textId="6F10D27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367A58D" w14:textId="6A470F93"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432D7642" w14:textId="421EA57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CBF41EB" w14:textId="40508CDE"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D38F8D6" w14:textId="3DAF21ED"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2B5686E" w14:textId="0473E39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CEE97A1" w14:textId="183BFDC8"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083A76A" w14:textId="65BA6B7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BB9ABE4" w14:textId="5D0426BD"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34F037F" w14:textId="0945C2A8"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4495E41" w14:textId="1DB1CF6E"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496F61C3" w14:textId="5106558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B0BCDCB" w14:textId="0EE2D5F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F3729E4" w14:textId="724EDC6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66A4DAF" w14:textId="47330C90"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C75CFED" w14:textId="1EB661E2"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5D5EA13" w14:textId="0A81C5FA"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F94D0F4" w14:textId="7B20DEE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71441F3" w14:textId="1F32CED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B35AD1F" w14:textId="553F861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1089FCA" w14:textId="42E6C40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9FB0A80" w14:textId="1ECE9A28"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6FCB935" w14:textId="585A2DCC"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169BDB94" w14:textId="744388E4"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DE781A5" w14:textId="156589A9"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35ECF64" w14:textId="1747159C"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1D14B2E7" w14:textId="3E20085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DED6CFD" w14:textId="487B0F42"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4053FCD" w14:textId="486D79B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AE3E81B" w14:textId="044C203D"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77D821F" w14:textId="24F5E7C8"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8C9BBB3" w14:textId="3E3285EA"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3482B37" w14:textId="72AEA23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091EB87" w14:textId="690561E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30D21AA" w14:textId="7777777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BABD049" w14:textId="6995B45A" w:rsidR="00A35A1A" w:rsidRDefault="00A35A1A" w:rsidP="00A35A1A">
      <w:pPr>
        <w:pStyle w:val="Ttulo1"/>
        <w:rPr>
          <w:rFonts w:eastAsia="Calibri"/>
        </w:rPr>
      </w:pPr>
      <w:bookmarkStart w:id="546" w:name="_Toc179280450"/>
      <w:r>
        <w:rPr>
          <w:rFonts w:eastAsia="Calibri"/>
        </w:rPr>
        <w:t xml:space="preserve">FORMATO </w:t>
      </w:r>
      <w:bookmarkEnd w:id="546"/>
      <w:r w:rsidR="008C2D4D">
        <w:rPr>
          <w:rFonts w:eastAsia="Calibri"/>
        </w:rPr>
        <w:t>21</w:t>
      </w:r>
    </w:p>
    <w:p w14:paraId="485D3CFE" w14:textId="3BF9B73D"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7D0445E8" w14:textId="73392375"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PARTICIPACIÓN MAYORITARIA DE PERSONAS EN PROCESO DE REINCORPORACIÓN Y/O REINTEGRACIÓN</w:t>
      </w:r>
    </w:p>
    <w:p w14:paraId="721221BB" w14:textId="77777777" w:rsidR="00A35A1A" w:rsidRPr="00A35A1A" w:rsidRDefault="00A35A1A" w:rsidP="00A35A1A">
      <w:pPr>
        <w:spacing w:after="0" w:line="240" w:lineRule="auto"/>
        <w:jc w:val="center"/>
        <w:rPr>
          <w:rFonts w:ascii="Arial" w:eastAsia="Times New Roman" w:hAnsi="Arial" w:cs="Arial"/>
          <w:sz w:val="20"/>
          <w:szCs w:val="20"/>
          <w:lang w:eastAsia="es-ES"/>
        </w:rPr>
      </w:pPr>
    </w:p>
    <w:p w14:paraId="27FAC573" w14:textId="77777777" w:rsidR="00A35A1A" w:rsidRPr="00A35A1A" w:rsidRDefault="00A35A1A" w:rsidP="00A35A1A">
      <w:pPr>
        <w:spacing w:after="0" w:line="240" w:lineRule="auto"/>
        <w:jc w:val="both"/>
        <w:rPr>
          <w:rFonts w:ascii="Arial" w:eastAsia="Calibri" w:hAnsi="Arial" w:cs="Arial"/>
          <w:i/>
          <w:iCs/>
          <w:sz w:val="20"/>
          <w:szCs w:val="20"/>
          <w:lang w:eastAsia="es-ES"/>
        </w:rPr>
      </w:pPr>
      <w:r w:rsidRPr="00A35A1A">
        <w:rPr>
          <w:rFonts w:ascii="Arial" w:eastAsia="Calibri" w:hAnsi="Arial" w:cs="Arial"/>
          <w:i/>
          <w:iCs/>
          <w:sz w:val="20"/>
          <w:szCs w:val="20"/>
          <w:lang w:eastAsia="es-ES"/>
        </w:rPr>
        <w:t>[</w:t>
      </w:r>
      <w:r w:rsidRPr="00A35A1A">
        <w:rPr>
          <w:rFonts w:ascii="Times New Roman" w:eastAsia="Calibri" w:hAnsi="Times New Roman" w:cs="Times New Roman"/>
          <w:i/>
          <w:iCs/>
          <w:sz w:val="20"/>
          <w:szCs w:val="20"/>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r w:rsidRPr="00A35A1A">
        <w:rPr>
          <w:rFonts w:ascii="Arial" w:eastAsia="Calibri" w:hAnsi="Arial" w:cs="Arial"/>
          <w:i/>
          <w:iCs/>
          <w:sz w:val="20"/>
          <w:szCs w:val="20"/>
          <w:lang w:eastAsia="es-ES"/>
        </w:rPr>
        <w:t>.]</w:t>
      </w:r>
    </w:p>
    <w:p w14:paraId="085A7F48"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5A75A378" w14:textId="797B4031"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0E2C029D"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6E0D1280" w14:textId="12D19ACA"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76097EF2"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068BA586" w14:textId="496D0299"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7C58405A" w14:textId="77777777" w:rsidR="00A35A1A" w:rsidRDefault="00A35A1A" w:rsidP="00A35A1A">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3659C43F" w14:textId="5DE0267D" w:rsidR="00A35A1A" w:rsidRPr="00A35A1A"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A35A1A">
        <w:rPr>
          <w:rFonts w:ascii="Arial" w:eastAsia="Times New Roman" w:hAnsi="Arial" w:cs="Arial"/>
          <w:b/>
          <w:sz w:val="20"/>
          <w:szCs w:val="20"/>
          <w:lang w:eastAsia="es-ES"/>
        </w:rPr>
        <w:t>REFERENCIA:</w:t>
      </w:r>
      <w:r w:rsidRPr="00A35A1A">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A35A1A">
        <w:rPr>
          <w:rFonts w:ascii="Arial" w:eastAsia="Times New Roman" w:hAnsi="Arial" w:cs="Arial"/>
          <w:b/>
          <w:bCs/>
          <w:sz w:val="20"/>
          <w:szCs w:val="20"/>
          <w:lang w:eastAsia="es-ES"/>
        </w:rPr>
        <w:t xml:space="preserve"> </w:t>
      </w:r>
      <w:r w:rsidRPr="00A35A1A">
        <w:rPr>
          <w:rFonts w:ascii="Arial" w:eastAsia="Calibri" w:hAnsi="Arial" w:cs="Arial"/>
          <w:b/>
          <w:bCs/>
          <w:sz w:val="20"/>
          <w:szCs w:val="20"/>
        </w:rPr>
        <w:t>TMSA-</w:t>
      </w:r>
      <w:r w:rsidR="005773D6">
        <w:rPr>
          <w:rFonts w:ascii="Arial" w:eastAsia="Calibri" w:hAnsi="Arial" w:cs="Arial"/>
          <w:b/>
          <w:bCs/>
          <w:sz w:val="20"/>
          <w:szCs w:val="20"/>
        </w:rPr>
        <w:t>SAM</w:t>
      </w:r>
      <w:r w:rsidRPr="00A35A1A">
        <w:rPr>
          <w:rFonts w:ascii="Arial" w:eastAsia="Calibri" w:hAnsi="Arial" w:cs="Arial"/>
          <w:b/>
          <w:bCs/>
          <w:sz w:val="20"/>
          <w:szCs w:val="20"/>
        </w:rPr>
        <w:t>-</w:t>
      </w:r>
      <w:r w:rsidR="00CA42F1">
        <w:rPr>
          <w:rFonts w:ascii="Arial" w:eastAsia="Calibri" w:hAnsi="Arial" w:cs="Arial"/>
          <w:b/>
          <w:bCs/>
          <w:sz w:val="20"/>
          <w:szCs w:val="20"/>
        </w:rPr>
        <w:t>15-2024</w:t>
      </w:r>
    </w:p>
    <w:p w14:paraId="634150BA" w14:textId="77777777" w:rsidR="00A35A1A" w:rsidRDefault="00A35A1A" w:rsidP="00A35A1A">
      <w:pPr>
        <w:widowControl w:val="0"/>
        <w:spacing w:after="0" w:line="240" w:lineRule="auto"/>
        <w:jc w:val="both"/>
        <w:rPr>
          <w:rFonts w:ascii="Arial" w:eastAsia="Times New Roman" w:hAnsi="Arial" w:cs="Arial"/>
          <w:sz w:val="20"/>
          <w:szCs w:val="20"/>
          <w:lang w:eastAsia="es-ES"/>
        </w:rPr>
      </w:pPr>
    </w:p>
    <w:p w14:paraId="62AB7764" w14:textId="5BC2DCF7" w:rsidR="00A35A1A" w:rsidRDefault="00A35A1A" w:rsidP="00A35A1A">
      <w:pPr>
        <w:widowControl w:val="0"/>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Estimados señores:</w:t>
      </w:r>
    </w:p>
    <w:p w14:paraId="5DA3D110" w14:textId="77777777" w:rsidR="00A35A1A" w:rsidRPr="00A35A1A" w:rsidRDefault="00A35A1A" w:rsidP="00A35A1A">
      <w:pPr>
        <w:widowControl w:val="0"/>
        <w:spacing w:after="0" w:line="240" w:lineRule="auto"/>
        <w:jc w:val="both"/>
        <w:rPr>
          <w:rFonts w:ascii="Arial" w:eastAsia="Times New Roman" w:hAnsi="Arial" w:cs="Arial"/>
          <w:sz w:val="20"/>
          <w:szCs w:val="20"/>
          <w:lang w:eastAsia="es-ES"/>
        </w:rPr>
      </w:pPr>
    </w:p>
    <w:p w14:paraId="365B97C6" w14:textId="46BCC545" w:rsidR="00A35A1A" w:rsidRP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__________________________[Incluir el nombre d</w:t>
      </w:r>
      <w:r w:rsidRPr="00A35A1A">
        <w:rPr>
          <w:rFonts w:ascii="Arial" w:eastAsia="Calibri" w:hAnsi="Arial" w:cs="Arial"/>
          <w:sz w:val="20"/>
          <w:szCs w:val="20"/>
          <w:shd w:val="clear" w:color="auto" w:fill="FFFFFF"/>
        </w:rPr>
        <w:t>el representante legal de la persona jurídica o el revisor fiscal, según corresponda]</w:t>
      </w:r>
      <w:r w:rsidRPr="00A35A1A">
        <w:rPr>
          <w:rFonts w:ascii="Arial" w:eastAsia="Calibri" w:hAnsi="Arial" w:cs="Arial"/>
          <w:sz w:val="20"/>
          <w:szCs w:val="20"/>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6EB46D30" w14:textId="72DA5706"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D49880D" w14:textId="77777777" w:rsidR="00A35A1A" w:rsidRPr="00A35A1A" w:rsidRDefault="00A35A1A" w:rsidP="00A35A1A">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A35A1A"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Número de cuotas sociales, acciones que poseen o el alcance o condición de su participación en el caso de las personas jurídicas sin ánimo de lucro</w:t>
            </w:r>
            <w:r w:rsidRPr="00A35A1A">
              <w:rPr>
                <w:rFonts w:ascii="Arial" w:eastAsia="Calibri" w:hAnsi="Arial" w:cs="Arial"/>
                <w:b/>
                <w:sz w:val="16"/>
                <w:szCs w:val="16"/>
              </w:rPr>
              <w:fldChar w:fldCharType="begin"/>
            </w:r>
            <w:r w:rsidRPr="00A35A1A">
              <w:rPr>
                <w:rFonts w:ascii="Arial" w:eastAsia="Calibri" w:hAnsi="Arial" w:cs="Arial"/>
                <w:b/>
                <w:sz w:val="16"/>
                <w:szCs w:val="16"/>
              </w:rPr>
              <w:instrText xml:space="preserve"> AUTHOR  "Nombre y Apellidos" \* FirstCap  \* MERGEFORMAT </w:instrText>
            </w:r>
            <w:r w:rsidRPr="00A35A1A">
              <w:rPr>
                <w:rFonts w:ascii="Arial" w:eastAsia="Calibri" w:hAnsi="Arial" w:cs="Arial"/>
                <w:b/>
                <w:sz w:val="16"/>
                <w:szCs w:val="16"/>
              </w:rPr>
              <w:fldChar w:fldCharType="end"/>
            </w:r>
          </w:p>
        </w:tc>
      </w:tr>
      <w:tr w:rsidR="00A35A1A" w:rsidRPr="00A35A1A"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A35A1A" w:rsidRDefault="00A35A1A" w:rsidP="00A35A1A">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A35A1A" w:rsidRDefault="00A35A1A" w:rsidP="00A35A1A">
            <w:pPr>
              <w:spacing w:after="0" w:line="240" w:lineRule="auto"/>
              <w:rPr>
                <w:rFonts w:ascii="Arial" w:eastAsia="Calibri" w:hAnsi="Arial" w:cs="Arial"/>
                <w:color w:val="3B3838"/>
                <w:sz w:val="16"/>
                <w:szCs w:val="16"/>
              </w:rPr>
            </w:pPr>
          </w:p>
        </w:tc>
      </w:tr>
    </w:tbl>
    <w:p w14:paraId="0BB0A686" w14:textId="77777777"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p>
    <w:p w14:paraId="0CD9B728" w14:textId="77777777" w:rsidR="00A35A1A" w:rsidRDefault="00A35A1A" w:rsidP="00A35A1A">
      <w:pPr>
        <w:shd w:val="clear" w:color="auto" w:fill="FFFFFF"/>
        <w:spacing w:after="0" w:line="240" w:lineRule="auto"/>
        <w:rPr>
          <w:rFonts w:ascii="Arial" w:eastAsia="Times New Roman" w:hAnsi="Arial" w:cs="Arial"/>
          <w:sz w:val="20"/>
          <w:szCs w:val="20"/>
          <w:lang w:val="es-ES" w:eastAsia="es-ES"/>
        </w:rPr>
      </w:pPr>
    </w:p>
    <w:p w14:paraId="12F12A3D" w14:textId="1F7955B5"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r w:rsidRPr="00A35A1A">
        <w:rPr>
          <w:rFonts w:ascii="Arial" w:eastAsia="Times New Roman" w:hAnsi="Arial" w:cs="Arial"/>
          <w:sz w:val="20"/>
          <w:szCs w:val="20"/>
          <w:lang w:val="es-ES" w:eastAsia="es-ES"/>
        </w:rPr>
        <w:t xml:space="preserve">En constancia, se firma en ______________, a los ____ días del mes de _____ </w:t>
      </w:r>
      <w:proofErr w:type="spellStart"/>
      <w:r w:rsidRPr="00A35A1A">
        <w:rPr>
          <w:rFonts w:ascii="Arial" w:eastAsia="Times New Roman" w:hAnsi="Arial" w:cs="Arial"/>
          <w:sz w:val="20"/>
          <w:szCs w:val="20"/>
          <w:lang w:val="es-ES" w:eastAsia="es-ES"/>
        </w:rPr>
        <w:t>de</w:t>
      </w:r>
      <w:proofErr w:type="spellEnd"/>
      <w:r w:rsidRPr="00A35A1A">
        <w:rPr>
          <w:rFonts w:ascii="Arial" w:eastAsia="Times New Roman" w:hAnsi="Arial" w:cs="Arial"/>
          <w:sz w:val="20"/>
          <w:szCs w:val="20"/>
          <w:lang w:val="es-ES" w:eastAsia="es-ES"/>
        </w:rPr>
        <w:t xml:space="preserve"> 202__</w:t>
      </w:r>
    </w:p>
    <w:p w14:paraId="64F4FF41" w14:textId="77777777" w:rsidR="00A35A1A" w:rsidRDefault="00A35A1A" w:rsidP="00BD4EFF">
      <w:pPr>
        <w:shd w:val="clear" w:color="auto" w:fill="FFFFFF"/>
        <w:spacing w:after="0" w:line="240" w:lineRule="auto"/>
        <w:rPr>
          <w:rFonts w:ascii="Arial" w:eastAsia="Times New Roman" w:hAnsi="Arial" w:cs="Arial"/>
          <w:b/>
          <w:sz w:val="20"/>
          <w:szCs w:val="20"/>
          <w:lang w:val="es-ES" w:eastAsia="es-ES"/>
        </w:rPr>
      </w:pPr>
    </w:p>
    <w:p w14:paraId="48EE2B8B" w14:textId="7C7D10A8" w:rsidR="00A35A1A" w:rsidRPr="00A35A1A" w:rsidRDefault="00A35A1A" w:rsidP="00A35A1A">
      <w:pPr>
        <w:shd w:val="clear" w:color="auto" w:fill="FFFFFF"/>
        <w:spacing w:after="0" w:line="240" w:lineRule="auto"/>
        <w:jc w:val="center"/>
        <w:rPr>
          <w:rFonts w:ascii="Arial" w:eastAsia="Times New Roman" w:hAnsi="Arial" w:cs="Arial"/>
          <w:b/>
          <w:sz w:val="20"/>
          <w:szCs w:val="20"/>
          <w:lang w:val="es-ES" w:eastAsia="es-ES"/>
        </w:rPr>
      </w:pPr>
      <w:r w:rsidRPr="00A35A1A">
        <w:rPr>
          <w:rFonts w:ascii="Arial" w:eastAsia="Times New Roman" w:hAnsi="Arial" w:cs="Arial"/>
          <w:b/>
          <w:sz w:val="20"/>
          <w:szCs w:val="20"/>
          <w:lang w:val="es-ES" w:eastAsia="es-ES"/>
        </w:rPr>
        <w:t>________________________________________</w:t>
      </w:r>
    </w:p>
    <w:p w14:paraId="740954FA" w14:textId="139602DF" w:rsidR="00A35A1A" w:rsidRDefault="00A35A1A" w:rsidP="00A35A1A">
      <w:pPr>
        <w:shd w:val="clear" w:color="auto" w:fill="FFFFFF"/>
        <w:spacing w:after="0" w:line="240" w:lineRule="auto"/>
        <w:jc w:val="center"/>
        <w:rPr>
          <w:rFonts w:ascii="Arial" w:eastAsia="Calibri" w:hAnsi="Arial" w:cs="Arial"/>
          <w:sz w:val="20"/>
          <w:szCs w:val="20"/>
        </w:rPr>
      </w:pPr>
      <w:r w:rsidRPr="00A35A1A">
        <w:rPr>
          <w:rFonts w:ascii="Arial" w:eastAsia="Times New Roman" w:hAnsi="Arial" w:cs="Arial"/>
          <w:sz w:val="20"/>
          <w:szCs w:val="20"/>
          <w:lang w:val="es-ES" w:eastAsia="es-ES"/>
        </w:rPr>
        <w:t>[Nombre y firma de la persona natural, el representante legal de la persona jurídica o el revisor fiscal, según corresponda</w:t>
      </w:r>
      <w:r w:rsidRPr="00A35A1A">
        <w:rPr>
          <w:rFonts w:ascii="Arial" w:eastAsia="Calibri" w:hAnsi="Arial" w:cs="Arial"/>
          <w:sz w:val="20"/>
          <w:szCs w:val="20"/>
        </w:rPr>
        <w:t>]</w:t>
      </w:r>
    </w:p>
    <w:p w14:paraId="7CF8E4C6" w14:textId="736D6FDF" w:rsidR="00A35A1A" w:rsidRDefault="00A35A1A" w:rsidP="00A35A1A">
      <w:pPr>
        <w:shd w:val="clear" w:color="auto" w:fill="FFFFFF"/>
        <w:spacing w:after="0" w:line="240" w:lineRule="auto"/>
        <w:rPr>
          <w:rFonts w:ascii="Arial" w:eastAsia="Calibri" w:hAnsi="Arial" w:cs="Arial"/>
          <w:sz w:val="20"/>
          <w:szCs w:val="20"/>
        </w:rPr>
      </w:pPr>
    </w:p>
    <w:p w14:paraId="09307AB4" w14:textId="77777777" w:rsidR="00700592" w:rsidRDefault="00700592" w:rsidP="00A35A1A">
      <w:pPr>
        <w:shd w:val="clear" w:color="auto" w:fill="FFFFFF"/>
        <w:spacing w:after="0" w:line="240" w:lineRule="auto"/>
        <w:rPr>
          <w:rFonts w:ascii="Arial" w:eastAsia="Calibri" w:hAnsi="Arial" w:cs="Arial"/>
          <w:sz w:val="20"/>
          <w:szCs w:val="20"/>
        </w:rPr>
      </w:pPr>
    </w:p>
    <w:p w14:paraId="3ED10423" w14:textId="026C8645" w:rsidR="00A35A1A" w:rsidRDefault="00A35A1A" w:rsidP="00A35A1A">
      <w:pPr>
        <w:pStyle w:val="Ttulo1"/>
        <w:rPr>
          <w:rFonts w:eastAsia="Calibri"/>
        </w:rPr>
      </w:pPr>
      <w:bookmarkStart w:id="547" w:name="_Toc179280451"/>
      <w:r>
        <w:rPr>
          <w:rFonts w:eastAsia="Calibri"/>
        </w:rPr>
        <w:t xml:space="preserve">FORMATO </w:t>
      </w:r>
      <w:bookmarkEnd w:id="547"/>
      <w:r w:rsidR="008C2D4D">
        <w:rPr>
          <w:rFonts w:eastAsia="Calibri"/>
        </w:rPr>
        <w:t>22</w:t>
      </w:r>
    </w:p>
    <w:p w14:paraId="14F0D245" w14:textId="77777777" w:rsidR="00A35A1A" w:rsidRDefault="00A35A1A" w:rsidP="00A35A1A">
      <w:pPr>
        <w:spacing w:after="0" w:line="240" w:lineRule="auto"/>
        <w:jc w:val="center"/>
        <w:rPr>
          <w:rFonts w:ascii="Arial" w:eastAsia="Calibri" w:hAnsi="Arial" w:cs="Arial"/>
          <w:b/>
          <w:bCs/>
          <w:sz w:val="20"/>
          <w:szCs w:val="20"/>
        </w:rPr>
      </w:pPr>
    </w:p>
    <w:p w14:paraId="0608EAE2" w14:textId="75BF54C4"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AUTORIZACIÓN PARA EL TRATAMIENTO DE DATOS PERSONALES</w:t>
      </w:r>
    </w:p>
    <w:p w14:paraId="4823C9C8" w14:textId="77777777" w:rsidR="00A35A1A" w:rsidRPr="00A35A1A" w:rsidRDefault="00A35A1A" w:rsidP="00A35A1A">
      <w:pPr>
        <w:spacing w:after="0" w:line="240" w:lineRule="auto"/>
        <w:jc w:val="center"/>
        <w:rPr>
          <w:rFonts w:ascii="Arial" w:eastAsia="Calibri" w:hAnsi="Arial" w:cs="Arial"/>
          <w:b/>
          <w:bCs/>
          <w:sz w:val="20"/>
          <w:szCs w:val="20"/>
        </w:rPr>
      </w:pPr>
    </w:p>
    <w:p w14:paraId="1F278977" w14:textId="77777777" w:rsidR="00A35A1A" w:rsidRPr="00A35A1A" w:rsidRDefault="00A35A1A" w:rsidP="00A35A1A">
      <w:pPr>
        <w:spacing w:after="0" w:line="240" w:lineRule="auto"/>
        <w:jc w:val="both"/>
        <w:rPr>
          <w:rFonts w:ascii="Arial" w:eastAsia="Calibri" w:hAnsi="Arial" w:cs="Arial"/>
          <w:i/>
          <w:iCs/>
          <w:sz w:val="20"/>
          <w:szCs w:val="20"/>
        </w:rPr>
      </w:pPr>
      <w:r w:rsidRPr="00A35A1A">
        <w:rPr>
          <w:rFonts w:ascii="Arial" w:eastAsia="Calibri" w:hAnsi="Arial" w:cs="Arial"/>
          <w:i/>
          <w:iCs/>
          <w:sz w:val="20"/>
          <w:szCs w:val="20"/>
        </w:rPr>
        <w:t>[</w:t>
      </w:r>
      <w:r w:rsidRPr="00A35A1A">
        <w:rPr>
          <w:rFonts w:ascii="Times New Roman" w:eastAsia="Calibri" w:hAnsi="Times New Roman" w:cs="Times New Roman"/>
          <w:i/>
          <w:iCs/>
          <w:sz w:val="20"/>
          <w:szCs w:val="20"/>
        </w:rPr>
        <w:t>El presente Formato lo diligenciará toda persona (proponente, socia o trabajador) que al momento de presentar su oferta contenga datos sensibles, para que la Entidad Estatal contratante garantice el tratamiento adecuado a estos datos</w:t>
      </w:r>
      <w:r w:rsidRPr="00A35A1A">
        <w:rPr>
          <w:rFonts w:ascii="Arial" w:eastAsia="Calibri" w:hAnsi="Arial" w:cs="Arial"/>
          <w:i/>
          <w:iCs/>
          <w:sz w:val="20"/>
          <w:szCs w:val="20"/>
        </w:rPr>
        <w:t>]</w:t>
      </w:r>
    </w:p>
    <w:p w14:paraId="596F4ACB"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4AD157E5" w14:textId="2000CAC2"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7F8C669B"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5C25D8D6" w14:textId="1D95312E"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3FCE4B8F"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32FC721E" w14:textId="68358942" w:rsid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68DFA0C9" w14:textId="77777777" w:rsidR="00A35A1A" w:rsidRPr="00A35A1A" w:rsidRDefault="00A35A1A" w:rsidP="00A35A1A">
      <w:pPr>
        <w:spacing w:after="0" w:line="240" w:lineRule="auto"/>
        <w:ind w:firstLine="22"/>
        <w:jc w:val="both"/>
        <w:rPr>
          <w:rFonts w:ascii="Arial" w:eastAsia="ZTR1C.tmp" w:hAnsi="Arial" w:cs="Arial"/>
          <w:bCs/>
          <w:sz w:val="20"/>
          <w:szCs w:val="20"/>
          <w:lang w:val="es-ES" w:eastAsia="es-ES"/>
        </w:rPr>
      </w:pPr>
    </w:p>
    <w:p w14:paraId="19B2C3B7" w14:textId="72704535" w:rsidR="00A35A1A" w:rsidRPr="00A35A1A"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A35A1A">
        <w:rPr>
          <w:rFonts w:ascii="Arial" w:eastAsia="Times New Roman" w:hAnsi="Arial" w:cs="Arial"/>
          <w:b/>
          <w:sz w:val="20"/>
          <w:szCs w:val="20"/>
          <w:lang w:eastAsia="es-ES"/>
        </w:rPr>
        <w:t>REFERENCIA:</w:t>
      </w:r>
      <w:r w:rsidRPr="00A35A1A">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A35A1A">
        <w:rPr>
          <w:rFonts w:ascii="Arial" w:eastAsia="Times New Roman" w:hAnsi="Arial" w:cs="Arial"/>
          <w:b/>
          <w:bCs/>
          <w:sz w:val="20"/>
          <w:szCs w:val="20"/>
          <w:lang w:eastAsia="es-ES"/>
        </w:rPr>
        <w:t xml:space="preserve"> </w:t>
      </w:r>
      <w:r w:rsidRPr="00A35A1A">
        <w:rPr>
          <w:rFonts w:ascii="Arial" w:eastAsia="Calibri" w:hAnsi="Arial" w:cs="Arial"/>
          <w:b/>
          <w:bCs/>
          <w:sz w:val="20"/>
          <w:szCs w:val="20"/>
        </w:rPr>
        <w:t>TMSA-</w:t>
      </w:r>
      <w:r w:rsidR="005773D6">
        <w:rPr>
          <w:rFonts w:ascii="Arial" w:eastAsia="Calibri" w:hAnsi="Arial" w:cs="Arial"/>
          <w:b/>
          <w:bCs/>
          <w:sz w:val="20"/>
          <w:szCs w:val="20"/>
        </w:rPr>
        <w:t>SAM</w:t>
      </w:r>
      <w:r w:rsidRPr="00A35A1A">
        <w:rPr>
          <w:rFonts w:ascii="Arial" w:eastAsia="Calibri" w:hAnsi="Arial" w:cs="Arial"/>
          <w:b/>
          <w:bCs/>
          <w:sz w:val="20"/>
          <w:szCs w:val="20"/>
        </w:rPr>
        <w:t>-</w:t>
      </w:r>
      <w:r w:rsidR="00CA42F1">
        <w:rPr>
          <w:rFonts w:ascii="Arial" w:eastAsia="Calibri" w:hAnsi="Arial" w:cs="Arial"/>
          <w:b/>
          <w:bCs/>
          <w:sz w:val="20"/>
          <w:szCs w:val="20"/>
        </w:rPr>
        <w:t>15-2024</w:t>
      </w:r>
    </w:p>
    <w:p w14:paraId="022511F3" w14:textId="77777777" w:rsidR="00A35A1A" w:rsidRDefault="00A35A1A" w:rsidP="00A35A1A">
      <w:pPr>
        <w:spacing w:after="0" w:line="240" w:lineRule="auto"/>
        <w:jc w:val="both"/>
        <w:rPr>
          <w:rFonts w:ascii="Arial" w:eastAsia="Times New Roman" w:hAnsi="Arial" w:cs="Arial"/>
          <w:sz w:val="20"/>
          <w:szCs w:val="20"/>
          <w:lang w:eastAsia="es-ES"/>
        </w:rPr>
      </w:pPr>
    </w:p>
    <w:p w14:paraId="0775C415" w14:textId="632E49A1"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br/>
        <w:t xml:space="preserve">En cumpliendo la Ley 1581 de 2012 </w:t>
      </w:r>
      <w:r w:rsidRPr="00A35A1A">
        <w:rPr>
          <w:rFonts w:ascii="Arial" w:eastAsia="Calibri" w:hAnsi="Arial" w:cs="Arial"/>
          <w:i/>
          <w:iCs/>
          <w:sz w:val="20"/>
          <w:szCs w:val="20"/>
        </w:rPr>
        <w:t>“Por el cual se dictan disposiciones para la protección de datos personales”</w:t>
      </w:r>
      <w:r w:rsidRPr="00A35A1A">
        <w:rPr>
          <w:rFonts w:ascii="Arial" w:eastAsia="Calibri" w:hAnsi="Arial" w:cs="Arial"/>
          <w:sz w:val="20"/>
          <w:szCs w:val="20"/>
        </w:rPr>
        <w:t xml:space="preserve"> y conforme al Decreto 1377 de 2013, con la firma de este documento manifiesto que he sido informado por </w:t>
      </w:r>
      <w:r w:rsidRPr="00A35A1A">
        <w:rPr>
          <w:rFonts w:ascii="Arial" w:eastAsia="Calibri" w:hAnsi="Arial" w:cs="Arial"/>
          <w:i/>
          <w:iCs/>
          <w:sz w:val="20"/>
          <w:szCs w:val="20"/>
        </w:rPr>
        <w:t xml:space="preserve">[Incluir el nombre de la Entidad] </w:t>
      </w:r>
      <w:r w:rsidRPr="00A35A1A">
        <w:rPr>
          <w:rFonts w:ascii="Arial" w:eastAsia="Calibri" w:hAnsi="Arial" w:cs="Arial"/>
          <w:sz w:val="20"/>
          <w:szCs w:val="20"/>
        </w:rPr>
        <w:t xml:space="preserve">de lo siguiente: </w:t>
      </w:r>
    </w:p>
    <w:p w14:paraId="01CB81BB" w14:textId="77777777" w:rsidR="00A35A1A" w:rsidRPr="00A35A1A" w:rsidRDefault="00A35A1A" w:rsidP="00A35A1A">
      <w:pPr>
        <w:spacing w:after="0" w:line="240" w:lineRule="auto"/>
        <w:jc w:val="both"/>
        <w:rPr>
          <w:rFonts w:ascii="Arial" w:eastAsia="Calibri" w:hAnsi="Arial" w:cs="Arial"/>
          <w:sz w:val="20"/>
          <w:szCs w:val="20"/>
        </w:rPr>
      </w:pPr>
    </w:p>
    <w:p w14:paraId="4BF00589" w14:textId="773C9E0D" w:rsidR="00A35A1A" w:rsidRDefault="00A35A1A" w:rsidP="00876B43">
      <w:pPr>
        <w:numPr>
          <w:ilvl w:val="0"/>
          <w:numId w:val="24"/>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w:t>
      </w:r>
    </w:p>
    <w:p w14:paraId="6B883EA0" w14:textId="77777777" w:rsidR="00A35A1A" w:rsidRPr="00A35A1A" w:rsidRDefault="00A35A1A" w:rsidP="00A35A1A">
      <w:pPr>
        <w:spacing w:after="0" w:line="240" w:lineRule="auto"/>
        <w:contextualSpacing/>
        <w:jc w:val="both"/>
        <w:rPr>
          <w:rFonts w:ascii="Arial" w:eastAsia="Calibri" w:hAnsi="Arial" w:cs="Arial"/>
          <w:sz w:val="20"/>
          <w:szCs w:val="20"/>
        </w:rPr>
      </w:pPr>
    </w:p>
    <w:tbl>
      <w:tblPr>
        <w:tblStyle w:val="Tablanormal111"/>
        <w:tblW w:w="0" w:type="auto"/>
        <w:jc w:val="center"/>
        <w:tblLook w:val="04A0" w:firstRow="1" w:lastRow="0" w:firstColumn="1" w:lastColumn="0" w:noHBand="0" w:noVBand="1"/>
      </w:tblPr>
      <w:tblGrid>
        <w:gridCol w:w="5098"/>
        <w:gridCol w:w="1134"/>
        <w:gridCol w:w="1172"/>
      </w:tblGrid>
      <w:tr w:rsidR="00A35A1A" w:rsidRPr="00A35A1A" w14:paraId="203FF0A6" w14:textId="77777777" w:rsidTr="00A35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5211438B" w14:textId="77777777" w:rsidR="00A35A1A" w:rsidRPr="00A35A1A" w:rsidRDefault="00A35A1A" w:rsidP="00A35A1A">
            <w:pPr>
              <w:jc w:val="center"/>
              <w:rPr>
                <w:rFonts w:ascii="Arial" w:eastAsia="Calibri" w:hAnsi="Arial" w:cs="Arial"/>
                <w:sz w:val="16"/>
                <w:szCs w:val="16"/>
              </w:rPr>
            </w:pPr>
            <w:r w:rsidRPr="00A35A1A">
              <w:rPr>
                <w:rFonts w:ascii="Arial" w:eastAsia="Calibri" w:hAnsi="Arial" w:cs="Arial"/>
                <w:sz w:val="16"/>
                <w:szCs w:val="16"/>
              </w:rPr>
              <w:t>Finalidad</w:t>
            </w:r>
          </w:p>
        </w:tc>
        <w:tc>
          <w:tcPr>
            <w:tcW w:w="2306" w:type="dxa"/>
            <w:gridSpan w:val="2"/>
            <w:shd w:val="clear" w:color="auto" w:fill="DBE5F1"/>
            <w:vAlign w:val="center"/>
          </w:tcPr>
          <w:p w14:paraId="7B58FF1D" w14:textId="77777777" w:rsidR="00A35A1A" w:rsidRPr="00A35A1A" w:rsidRDefault="00A35A1A" w:rsidP="00A35A1A">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6"/>
                <w:szCs w:val="16"/>
              </w:rPr>
            </w:pPr>
            <w:r w:rsidRPr="00A35A1A">
              <w:rPr>
                <w:rFonts w:ascii="Arial" w:eastAsia="Calibri" w:hAnsi="Arial" w:cs="Arial"/>
                <w:sz w:val="16"/>
                <w:szCs w:val="16"/>
              </w:rPr>
              <w:t>Autoriza</w:t>
            </w:r>
          </w:p>
        </w:tc>
      </w:tr>
      <w:tr w:rsidR="00A35A1A" w:rsidRPr="00A35A1A" w14:paraId="6F49AC96" w14:textId="77777777" w:rsidTr="0070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4FFFE68C" w14:textId="77777777" w:rsidR="00A35A1A" w:rsidRPr="00A35A1A" w:rsidRDefault="00A35A1A" w:rsidP="00A35A1A">
            <w:pPr>
              <w:jc w:val="center"/>
              <w:rPr>
                <w:rFonts w:ascii="Arial" w:eastAsia="Calibri" w:hAnsi="Arial" w:cs="Arial"/>
                <w:sz w:val="16"/>
                <w:szCs w:val="16"/>
              </w:rPr>
            </w:pPr>
          </w:p>
        </w:tc>
        <w:tc>
          <w:tcPr>
            <w:tcW w:w="1134" w:type="dxa"/>
            <w:vAlign w:val="center"/>
          </w:tcPr>
          <w:p w14:paraId="273C6553"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SÍ</w:t>
            </w:r>
          </w:p>
        </w:tc>
        <w:tc>
          <w:tcPr>
            <w:tcW w:w="1172" w:type="dxa"/>
            <w:vAlign w:val="center"/>
          </w:tcPr>
          <w:p w14:paraId="5307DA2C"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NO</w:t>
            </w:r>
          </w:p>
        </w:tc>
      </w:tr>
      <w:tr w:rsidR="00A35A1A" w:rsidRPr="00A35A1A" w14:paraId="3E08AAE5" w14:textId="77777777" w:rsidTr="0070314A">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786EF831" w14:textId="77777777" w:rsidR="00A35A1A" w:rsidRPr="00A35A1A" w:rsidRDefault="00A35A1A" w:rsidP="00A35A1A">
            <w:pPr>
              <w:contextualSpacing/>
              <w:jc w:val="both"/>
              <w:rPr>
                <w:rFonts w:ascii="Arial" w:eastAsia="Calibri" w:hAnsi="Arial" w:cs="Arial"/>
                <w:sz w:val="16"/>
                <w:szCs w:val="16"/>
              </w:rPr>
            </w:pPr>
            <w:r w:rsidRPr="00A35A1A">
              <w:rPr>
                <w:rFonts w:ascii="Arial" w:eastAsia="Calibri" w:hAnsi="Arial" w:cs="Arial"/>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A35A1A">
              <w:rPr>
                <w:rFonts w:ascii="Arial" w:eastAsia="Calibri" w:hAnsi="Arial" w:cs="Arial"/>
                <w:sz w:val="16"/>
                <w:szCs w:val="16"/>
              </w:rPr>
              <w:t>Rrom</w:t>
            </w:r>
            <w:proofErr w:type="spellEnd"/>
            <w:r w:rsidRPr="00A35A1A">
              <w:rPr>
                <w:rFonts w:ascii="Arial" w:eastAsia="Calibri" w:hAnsi="Arial" w:cs="Arial"/>
                <w:sz w:val="16"/>
                <w:szCs w:val="16"/>
              </w:rPr>
              <w:t>, o gitanas, o persona en proceso de reintegración o reincorporación.</w:t>
            </w:r>
          </w:p>
        </w:tc>
        <w:tc>
          <w:tcPr>
            <w:tcW w:w="1134" w:type="dxa"/>
          </w:tcPr>
          <w:p w14:paraId="543459D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c>
          <w:tcPr>
            <w:tcW w:w="1172" w:type="dxa"/>
          </w:tcPr>
          <w:p w14:paraId="7766CE6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r>
    </w:tbl>
    <w:p w14:paraId="6D90E1A4" w14:textId="77777777" w:rsidR="00A35A1A" w:rsidRPr="00A35A1A" w:rsidRDefault="00A35A1A" w:rsidP="00A35A1A">
      <w:pPr>
        <w:spacing w:after="0" w:line="240" w:lineRule="auto"/>
        <w:contextualSpacing/>
        <w:jc w:val="both"/>
        <w:rPr>
          <w:rFonts w:ascii="Arial" w:eastAsia="Calibri" w:hAnsi="Arial" w:cs="Arial"/>
          <w:sz w:val="20"/>
          <w:szCs w:val="20"/>
        </w:rPr>
      </w:pPr>
    </w:p>
    <w:p w14:paraId="6A2D313C" w14:textId="08DD8C25" w:rsidR="00A35A1A" w:rsidRDefault="00A35A1A" w:rsidP="00876B43">
      <w:pPr>
        <w:numPr>
          <w:ilvl w:val="0"/>
          <w:numId w:val="24"/>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65619B8" w14:textId="77777777" w:rsidR="00A35A1A" w:rsidRPr="00A35A1A" w:rsidRDefault="00A35A1A" w:rsidP="00A35A1A">
      <w:pPr>
        <w:spacing w:after="0" w:line="240" w:lineRule="auto"/>
        <w:contextualSpacing/>
        <w:jc w:val="both"/>
        <w:rPr>
          <w:rFonts w:ascii="Arial" w:eastAsia="Calibri" w:hAnsi="Arial" w:cs="Arial"/>
          <w:sz w:val="20"/>
          <w:szCs w:val="20"/>
        </w:rPr>
      </w:pPr>
    </w:p>
    <w:p w14:paraId="593D9022" w14:textId="77777777" w:rsidR="00A35A1A" w:rsidRDefault="00A35A1A" w:rsidP="00876B43">
      <w:pPr>
        <w:numPr>
          <w:ilvl w:val="0"/>
          <w:numId w:val="24"/>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 o persona en proceso de reintegración o reincorporación.</w:t>
      </w:r>
    </w:p>
    <w:p w14:paraId="62C6B0EC" w14:textId="20257D1D" w:rsidR="00A35A1A" w:rsidRPr="00A35A1A" w:rsidRDefault="00A35A1A" w:rsidP="00A35A1A">
      <w:pPr>
        <w:spacing w:after="0" w:line="240" w:lineRule="auto"/>
        <w:contextualSpacing/>
        <w:jc w:val="both"/>
        <w:rPr>
          <w:rFonts w:ascii="Arial" w:eastAsia="Calibri" w:hAnsi="Arial" w:cs="Arial"/>
          <w:sz w:val="20"/>
          <w:szCs w:val="20"/>
        </w:rPr>
      </w:pPr>
      <w:r w:rsidRPr="00A35A1A">
        <w:rPr>
          <w:rFonts w:ascii="Arial" w:eastAsia="Calibri" w:hAnsi="Arial" w:cs="Arial"/>
          <w:sz w:val="20"/>
          <w:szCs w:val="20"/>
        </w:rPr>
        <w:t xml:space="preserve"> </w:t>
      </w:r>
    </w:p>
    <w:p w14:paraId="7B7E3DAD" w14:textId="7EE596B8" w:rsidR="00A35A1A" w:rsidRDefault="00A35A1A" w:rsidP="00A35A1A">
      <w:pPr>
        <w:spacing w:after="0" w:line="240" w:lineRule="auto"/>
        <w:jc w:val="both"/>
        <w:rPr>
          <w:rFonts w:ascii="Arial" w:eastAsia="Calibri" w:hAnsi="Arial" w:cs="Arial"/>
          <w:b/>
          <w:bCs/>
          <w:sz w:val="20"/>
          <w:szCs w:val="20"/>
        </w:rPr>
      </w:pPr>
      <w:r w:rsidRPr="00A35A1A">
        <w:rPr>
          <w:rFonts w:ascii="Arial" w:eastAsia="Calibri" w:hAnsi="Arial" w:cs="Arial"/>
          <w:b/>
          <w:bCs/>
          <w:sz w:val="20"/>
          <w:szCs w:val="20"/>
        </w:rPr>
        <w:t>Derechos del titular</w:t>
      </w:r>
    </w:p>
    <w:p w14:paraId="48D418EA" w14:textId="77777777" w:rsidR="00A35A1A" w:rsidRPr="00A35A1A" w:rsidRDefault="00A35A1A" w:rsidP="00A35A1A">
      <w:pPr>
        <w:spacing w:after="0" w:line="240" w:lineRule="auto"/>
        <w:jc w:val="both"/>
        <w:rPr>
          <w:rFonts w:ascii="Arial" w:eastAsia="Calibri" w:hAnsi="Arial" w:cs="Arial"/>
          <w:b/>
          <w:bCs/>
          <w:sz w:val="20"/>
          <w:szCs w:val="20"/>
        </w:rPr>
      </w:pPr>
    </w:p>
    <w:p w14:paraId="3510FDED" w14:textId="12475FA7"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72D460F"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67EA2C1C" w14:textId="77777777" w:rsidR="00A35A1A" w:rsidRPr="00A35A1A" w:rsidRDefault="00A35A1A" w:rsidP="00876B43">
      <w:pPr>
        <w:numPr>
          <w:ilvl w:val="0"/>
          <w:numId w:val="23"/>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Acceder en forma gratuita a los datos proporcionados que hayan sido objeto de tratamiento. </w:t>
      </w:r>
    </w:p>
    <w:p w14:paraId="1DAB2529" w14:textId="77777777" w:rsidR="00A35A1A" w:rsidRPr="00A35A1A" w:rsidRDefault="00A35A1A" w:rsidP="00876B43">
      <w:pPr>
        <w:numPr>
          <w:ilvl w:val="0"/>
          <w:numId w:val="23"/>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la actualización y rectificación de su información frente a los datos parciales, inexactos, incompletos. </w:t>
      </w:r>
    </w:p>
    <w:p w14:paraId="49BD5A74" w14:textId="77777777" w:rsidR="00A35A1A" w:rsidRPr="00A35A1A" w:rsidRDefault="00A35A1A" w:rsidP="00876B43">
      <w:pPr>
        <w:numPr>
          <w:ilvl w:val="0"/>
          <w:numId w:val="23"/>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prueba de la autorización otorgada. </w:t>
      </w:r>
    </w:p>
    <w:p w14:paraId="0043F5B4" w14:textId="77777777" w:rsidR="00A35A1A" w:rsidRPr="00A35A1A" w:rsidRDefault="00A35A1A" w:rsidP="00876B43">
      <w:pPr>
        <w:numPr>
          <w:ilvl w:val="0"/>
          <w:numId w:val="23"/>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4A359A89" w14:textId="77777777" w:rsidR="00A35A1A" w:rsidRPr="00A35A1A" w:rsidRDefault="00A35A1A" w:rsidP="00876B43">
      <w:pPr>
        <w:numPr>
          <w:ilvl w:val="0"/>
          <w:numId w:val="23"/>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57650B1" w14:textId="77777777" w:rsidR="00A35A1A" w:rsidRPr="00A35A1A" w:rsidRDefault="00A35A1A" w:rsidP="00876B43">
      <w:pPr>
        <w:numPr>
          <w:ilvl w:val="0"/>
          <w:numId w:val="23"/>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Abstenerse de responder las preguntas sobre datos sensibles o sobre datos de las niñas y niños y adolescentes. </w:t>
      </w:r>
    </w:p>
    <w:p w14:paraId="27024CC7" w14:textId="77777777" w:rsidR="00A35A1A" w:rsidRPr="00A35A1A" w:rsidRDefault="00A35A1A" w:rsidP="00A35A1A">
      <w:pPr>
        <w:spacing w:after="0" w:line="240" w:lineRule="auto"/>
        <w:contextualSpacing/>
        <w:rPr>
          <w:rFonts w:ascii="Arial" w:eastAsia="Times New Roman" w:hAnsi="Arial" w:cs="Arial"/>
          <w:sz w:val="20"/>
          <w:szCs w:val="20"/>
          <w:lang w:eastAsia="es-ES"/>
        </w:rPr>
      </w:pPr>
    </w:p>
    <w:p w14:paraId="1E4823CB" w14:textId="0BCC9D75" w:rsidR="00A35A1A" w:rsidRDefault="00A35A1A" w:rsidP="00A35A1A">
      <w:pPr>
        <w:spacing w:after="0" w:line="240" w:lineRule="auto"/>
        <w:jc w:val="both"/>
        <w:rPr>
          <w:rFonts w:ascii="Arial" w:eastAsia="Times New Roman" w:hAnsi="Arial" w:cs="Arial"/>
          <w:i/>
          <w:iCs/>
          <w:sz w:val="20"/>
          <w:szCs w:val="20"/>
          <w:lang w:eastAsia="es-ES"/>
        </w:rPr>
      </w:pPr>
      <w:r w:rsidRPr="00A35A1A">
        <w:rPr>
          <w:rFonts w:ascii="Arial" w:eastAsia="Times New Roman" w:hAnsi="Arial" w:cs="Arial"/>
          <w:sz w:val="20"/>
          <w:szCs w:val="20"/>
          <w:lang w:eastAsia="es-ES"/>
        </w:rPr>
        <w:t xml:space="preserve">Estos derechos los podré ejercer mediante los canales o medios dispuestos por ___________________ </w:t>
      </w:r>
      <w:r w:rsidRPr="00A35A1A">
        <w:rPr>
          <w:rFonts w:ascii="Arial" w:eastAsia="Times New Roman" w:hAnsi="Arial" w:cs="Arial"/>
          <w:i/>
          <w:iCs/>
          <w:sz w:val="20"/>
          <w:szCs w:val="20"/>
          <w:lang w:eastAsia="es-ES"/>
        </w:rPr>
        <w:t>[Incluir nombre de la Entidad]</w:t>
      </w:r>
      <w:r w:rsidRPr="00A35A1A">
        <w:rPr>
          <w:rFonts w:ascii="Arial" w:eastAsia="Times New Roman" w:hAnsi="Arial" w:cs="Arial"/>
          <w:sz w:val="20"/>
          <w:szCs w:val="20"/>
          <w:lang w:eastAsia="es-ES"/>
        </w:rPr>
        <w:t xml:space="preserve"> para la atención al público, la línea de atención nacional __________ </w:t>
      </w:r>
      <w:r w:rsidRPr="00A35A1A">
        <w:rPr>
          <w:rFonts w:ascii="Arial" w:eastAsia="Times New Roman" w:hAnsi="Arial" w:cs="Arial"/>
          <w:i/>
          <w:iCs/>
          <w:sz w:val="20"/>
          <w:szCs w:val="20"/>
          <w:lang w:eastAsia="es-ES"/>
        </w:rPr>
        <w:t>[incluir número de atención de la Entidad]</w:t>
      </w:r>
      <w:r w:rsidRPr="00A35A1A">
        <w:rPr>
          <w:rFonts w:ascii="Arial" w:eastAsia="Times New Roman" w:hAnsi="Arial" w:cs="Arial"/>
          <w:sz w:val="20"/>
          <w:szCs w:val="20"/>
          <w:lang w:eastAsia="es-ES"/>
        </w:rPr>
        <w:t xml:space="preserve">, el correo electrónico ___________________ </w:t>
      </w:r>
      <w:r w:rsidRPr="00A35A1A">
        <w:rPr>
          <w:rFonts w:ascii="Arial" w:eastAsia="Times New Roman" w:hAnsi="Arial" w:cs="Arial"/>
          <w:i/>
          <w:iCs/>
          <w:sz w:val="20"/>
          <w:szCs w:val="20"/>
          <w:lang w:eastAsia="es-ES"/>
        </w:rPr>
        <w:t>[incluir el correo electrónico]</w:t>
      </w:r>
      <w:r w:rsidRPr="00A35A1A">
        <w:rPr>
          <w:rFonts w:ascii="Arial" w:eastAsia="Times New Roman" w:hAnsi="Arial" w:cs="Arial"/>
          <w:sz w:val="20"/>
          <w:szCs w:val="20"/>
          <w:lang w:eastAsia="es-ES"/>
        </w:rPr>
        <w:t xml:space="preserve"> y las oficinas de atención al cliente a nivel nacional, cuya información puedo consultar en _____________________ </w:t>
      </w:r>
      <w:r w:rsidRPr="00A35A1A">
        <w:rPr>
          <w:rFonts w:ascii="Arial" w:eastAsia="Times New Roman" w:hAnsi="Arial" w:cs="Arial"/>
          <w:i/>
          <w:iCs/>
          <w:sz w:val="20"/>
          <w:szCs w:val="20"/>
          <w:lang w:eastAsia="es-ES"/>
        </w:rPr>
        <w:t>[incluir página web de la Entidad],</w:t>
      </w:r>
      <w:r w:rsidRPr="00A35A1A">
        <w:rPr>
          <w:rFonts w:ascii="Arial" w:eastAsia="Times New Roman" w:hAnsi="Arial" w:cs="Arial"/>
          <w:sz w:val="20"/>
          <w:szCs w:val="20"/>
          <w:lang w:eastAsia="es-ES"/>
        </w:rPr>
        <w:t xml:space="preserve"> disponibles de ___________________ </w:t>
      </w:r>
      <w:r w:rsidRPr="00A35A1A">
        <w:rPr>
          <w:rFonts w:ascii="Arial" w:eastAsia="Times New Roman" w:hAnsi="Arial" w:cs="Arial"/>
          <w:i/>
          <w:iCs/>
          <w:sz w:val="20"/>
          <w:szCs w:val="20"/>
          <w:lang w:eastAsia="es-ES"/>
        </w:rPr>
        <w:t xml:space="preserve">[lunes a viernes de 8:00 am a 6:00 </w:t>
      </w:r>
      <w:proofErr w:type="spellStart"/>
      <w:r w:rsidRPr="00A35A1A">
        <w:rPr>
          <w:rFonts w:ascii="Arial" w:eastAsia="Times New Roman" w:hAnsi="Arial" w:cs="Arial"/>
          <w:i/>
          <w:iCs/>
          <w:sz w:val="20"/>
          <w:szCs w:val="20"/>
          <w:lang w:eastAsia="es-ES"/>
        </w:rPr>
        <w:t>p.m</w:t>
      </w:r>
      <w:proofErr w:type="spellEnd"/>
      <w:r w:rsidRPr="00A35A1A">
        <w:rPr>
          <w:rFonts w:ascii="Arial" w:eastAsia="Times New Roman" w:hAnsi="Arial" w:cs="Arial"/>
          <w:i/>
          <w:iCs/>
          <w:sz w:val="20"/>
          <w:szCs w:val="20"/>
          <w:lang w:eastAsia="es-ES"/>
        </w:rPr>
        <w:t>].</w:t>
      </w:r>
    </w:p>
    <w:p w14:paraId="43C139D1"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5091F0BF" w14:textId="66D3D61F"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A35A1A">
        <w:rPr>
          <w:rFonts w:ascii="Arial" w:eastAsia="Times New Roman" w:hAnsi="Arial" w:cs="Arial"/>
          <w:i/>
          <w:iCs/>
          <w:sz w:val="20"/>
          <w:szCs w:val="20"/>
          <w:lang w:eastAsia="es-ES"/>
        </w:rPr>
        <w:t>[Incluir el link en donde se encuentra la Política de Tratamiento de Datos Personales]</w:t>
      </w:r>
      <w:r w:rsidRPr="00A35A1A">
        <w:rPr>
          <w:rFonts w:ascii="Arial" w:eastAsia="Times New Roman" w:hAnsi="Arial" w:cs="Arial"/>
          <w:sz w:val="20"/>
          <w:szCs w:val="20"/>
          <w:lang w:eastAsia="es-ES"/>
        </w:rPr>
        <w:t xml:space="preserve"> y que me dio a conocer antes de recolectar mis datos personales. </w:t>
      </w:r>
    </w:p>
    <w:p w14:paraId="67CA633D"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09CDAC9A" w14:textId="5A4DFE4A"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7D2142A2"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326341EC" w14:textId="5F8B402C" w:rsidR="00A35A1A" w:rsidRDefault="00A35A1A" w:rsidP="00A35A1A">
      <w:pPr>
        <w:spacing w:after="0" w:line="240" w:lineRule="auto"/>
        <w:rPr>
          <w:rFonts w:ascii="Arial" w:eastAsia="Times New Roman" w:hAnsi="Arial" w:cs="Arial"/>
          <w:sz w:val="20"/>
          <w:szCs w:val="20"/>
          <w:lang w:eastAsia="es-ES"/>
        </w:rPr>
      </w:pPr>
      <w:r w:rsidRPr="00A35A1A">
        <w:rPr>
          <w:rFonts w:ascii="Arial" w:eastAsia="Times New Roman" w:hAnsi="Arial" w:cs="Arial"/>
          <w:b/>
          <w:bCs/>
          <w:sz w:val="20"/>
          <w:szCs w:val="20"/>
          <w:lang w:eastAsia="es-ES"/>
        </w:rPr>
        <w:t>Nombre</w:t>
      </w:r>
      <w:r w:rsidRPr="00A35A1A">
        <w:rPr>
          <w:rFonts w:ascii="Arial" w:eastAsia="Times New Roman" w:hAnsi="Arial" w:cs="Arial"/>
          <w:sz w:val="20"/>
          <w:szCs w:val="20"/>
          <w:lang w:eastAsia="es-ES"/>
        </w:rPr>
        <w:t>: [Incluir nombre del titular de la autorización datos sensibles para la autorización de datos]</w:t>
      </w:r>
      <w:r w:rsidRPr="00A35A1A">
        <w:rPr>
          <w:rFonts w:ascii="Arial" w:eastAsia="Calibri" w:hAnsi="Arial" w:cs="Arial"/>
          <w:sz w:val="20"/>
          <w:szCs w:val="20"/>
        </w:rPr>
        <w:br/>
      </w:r>
      <w:r w:rsidRPr="00A35A1A">
        <w:rPr>
          <w:rFonts w:ascii="Arial" w:eastAsia="Times New Roman" w:hAnsi="Arial" w:cs="Arial"/>
          <w:b/>
          <w:bCs/>
          <w:sz w:val="20"/>
          <w:szCs w:val="20"/>
          <w:lang w:eastAsia="es-ES"/>
        </w:rPr>
        <w:t>Firma</w:t>
      </w:r>
      <w:r w:rsidRPr="00A35A1A">
        <w:rPr>
          <w:rFonts w:ascii="Arial" w:eastAsia="Times New Roman" w:hAnsi="Arial" w:cs="Arial"/>
          <w:sz w:val="20"/>
          <w:szCs w:val="20"/>
          <w:lang w:eastAsia="es-ES"/>
        </w:rPr>
        <w:t>: [Incluir firma del titular]</w:t>
      </w:r>
      <w:r w:rsidRPr="00A35A1A">
        <w:rPr>
          <w:rFonts w:ascii="Arial" w:eastAsia="Calibri" w:hAnsi="Arial" w:cs="Arial"/>
          <w:sz w:val="20"/>
          <w:szCs w:val="20"/>
        </w:rPr>
        <w:br/>
      </w:r>
      <w:r w:rsidRPr="00A35A1A">
        <w:rPr>
          <w:rFonts w:ascii="Arial" w:eastAsia="Times New Roman" w:hAnsi="Arial" w:cs="Arial"/>
          <w:b/>
          <w:bCs/>
          <w:sz w:val="20"/>
          <w:szCs w:val="20"/>
          <w:lang w:eastAsia="es-ES"/>
        </w:rPr>
        <w:lastRenderedPageBreak/>
        <w:t>Identificación</w:t>
      </w:r>
      <w:r w:rsidRPr="00A35A1A">
        <w:rPr>
          <w:rFonts w:ascii="Arial" w:eastAsia="Times New Roman" w:hAnsi="Arial" w:cs="Arial"/>
          <w:sz w:val="20"/>
          <w:szCs w:val="20"/>
          <w:lang w:eastAsia="es-ES"/>
        </w:rPr>
        <w:t>: [Incluir número de identificación del titular de datos sensibles]</w:t>
      </w:r>
      <w:r w:rsidRPr="00A35A1A">
        <w:rPr>
          <w:rFonts w:ascii="Arial" w:eastAsia="Calibri" w:hAnsi="Arial" w:cs="Arial"/>
          <w:sz w:val="20"/>
          <w:szCs w:val="20"/>
        </w:rPr>
        <w:br/>
      </w:r>
      <w:r w:rsidRPr="00A35A1A">
        <w:rPr>
          <w:rFonts w:ascii="Arial" w:eastAsia="Times New Roman" w:hAnsi="Arial" w:cs="Arial"/>
          <w:b/>
          <w:bCs/>
          <w:sz w:val="20"/>
          <w:szCs w:val="20"/>
          <w:lang w:eastAsia="es-ES"/>
        </w:rPr>
        <w:t>Fecha:</w:t>
      </w:r>
      <w:r w:rsidRPr="00A35A1A">
        <w:rPr>
          <w:rFonts w:ascii="Arial" w:eastAsia="Times New Roman" w:hAnsi="Arial" w:cs="Arial"/>
          <w:sz w:val="20"/>
          <w:szCs w:val="20"/>
          <w:lang w:eastAsia="es-ES"/>
        </w:rPr>
        <w:t xml:space="preserve"> [Fecha en que se puso de presente la autorización y entregó sus datos]</w:t>
      </w:r>
    </w:p>
    <w:p w14:paraId="7C29D09E" w14:textId="6B35282B" w:rsidR="00E15F24" w:rsidRDefault="00E15F24" w:rsidP="00A35A1A">
      <w:pPr>
        <w:spacing w:after="0" w:line="240" w:lineRule="auto"/>
        <w:rPr>
          <w:rFonts w:ascii="Arial" w:eastAsia="Times New Roman" w:hAnsi="Arial" w:cs="Arial"/>
          <w:sz w:val="20"/>
          <w:szCs w:val="20"/>
          <w:lang w:eastAsia="es-ES"/>
        </w:rPr>
      </w:pPr>
    </w:p>
    <w:p w14:paraId="7152F3AD" w14:textId="23E0035D" w:rsidR="00E15F24" w:rsidRDefault="00E15F24" w:rsidP="00A35A1A">
      <w:pPr>
        <w:spacing w:after="0" w:line="240" w:lineRule="auto"/>
        <w:rPr>
          <w:rFonts w:ascii="Arial" w:eastAsia="Times New Roman" w:hAnsi="Arial" w:cs="Arial"/>
          <w:sz w:val="20"/>
          <w:szCs w:val="20"/>
          <w:lang w:eastAsia="es-ES"/>
        </w:rPr>
      </w:pPr>
    </w:p>
    <w:p w14:paraId="63EDD48F" w14:textId="3600609F" w:rsidR="00700592" w:rsidRDefault="00700592" w:rsidP="00A35A1A">
      <w:pPr>
        <w:spacing w:after="0" w:line="240" w:lineRule="auto"/>
        <w:rPr>
          <w:rFonts w:ascii="Arial" w:eastAsia="Times New Roman" w:hAnsi="Arial" w:cs="Arial"/>
          <w:sz w:val="20"/>
          <w:szCs w:val="20"/>
          <w:lang w:eastAsia="es-ES"/>
        </w:rPr>
      </w:pPr>
    </w:p>
    <w:p w14:paraId="4787721A" w14:textId="32312E15" w:rsidR="00700592" w:rsidRDefault="00700592" w:rsidP="00A35A1A">
      <w:pPr>
        <w:spacing w:after="0" w:line="240" w:lineRule="auto"/>
        <w:rPr>
          <w:rFonts w:ascii="Arial" w:eastAsia="Times New Roman" w:hAnsi="Arial" w:cs="Arial"/>
          <w:sz w:val="20"/>
          <w:szCs w:val="20"/>
          <w:lang w:eastAsia="es-ES"/>
        </w:rPr>
      </w:pPr>
    </w:p>
    <w:p w14:paraId="23C19EEB" w14:textId="55FA5531" w:rsidR="00700592" w:rsidRDefault="00700592" w:rsidP="00A35A1A">
      <w:pPr>
        <w:spacing w:after="0" w:line="240" w:lineRule="auto"/>
        <w:rPr>
          <w:rFonts w:ascii="Arial" w:eastAsia="Times New Roman" w:hAnsi="Arial" w:cs="Arial"/>
          <w:sz w:val="20"/>
          <w:szCs w:val="20"/>
          <w:lang w:eastAsia="es-ES"/>
        </w:rPr>
      </w:pPr>
    </w:p>
    <w:p w14:paraId="7FA31F00" w14:textId="2FE939EA" w:rsidR="00700592" w:rsidRDefault="00700592" w:rsidP="00A35A1A">
      <w:pPr>
        <w:spacing w:after="0" w:line="240" w:lineRule="auto"/>
        <w:rPr>
          <w:rFonts w:ascii="Arial" w:eastAsia="Times New Roman" w:hAnsi="Arial" w:cs="Arial"/>
          <w:sz w:val="20"/>
          <w:szCs w:val="20"/>
          <w:lang w:eastAsia="es-ES"/>
        </w:rPr>
      </w:pPr>
    </w:p>
    <w:p w14:paraId="215F83AD" w14:textId="684B4A21" w:rsidR="00700592" w:rsidRDefault="00700592" w:rsidP="00A35A1A">
      <w:pPr>
        <w:spacing w:after="0" w:line="240" w:lineRule="auto"/>
        <w:rPr>
          <w:rFonts w:ascii="Arial" w:eastAsia="Times New Roman" w:hAnsi="Arial" w:cs="Arial"/>
          <w:sz w:val="20"/>
          <w:szCs w:val="20"/>
          <w:lang w:eastAsia="es-ES"/>
        </w:rPr>
      </w:pPr>
    </w:p>
    <w:p w14:paraId="2B67BC5D" w14:textId="45B21699" w:rsidR="00700592" w:rsidRDefault="00700592" w:rsidP="00A35A1A">
      <w:pPr>
        <w:spacing w:after="0" w:line="240" w:lineRule="auto"/>
        <w:rPr>
          <w:rFonts w:ascii="Arial" w:eastAsia="Times New Roman" w:hAnsi="Arial" w:cs="Arial"/>
          <w:sz w:val="20"/>
          <w:szCs w:val="20"/>
          <w:lang w:eastAsia="es-ES"/>
        </w:rPr>
      </w:pPr>
    </w:p>
    <w:p w14:paraId="5C19CB1D" w14:textId="64920813" w:rsidR="00700592" w:rsidRDefault="00700592" w:rsidP="00A35A1A">
      <w:pPr>
        <w:spacing w:after="0" w:line="240" w:lineRule="auto"/>
        <w:rPr>
          <w:rFonts w:ascii="Arial" w:eastAsia="Times New Roman" w:hAnsi="Arial" w:cs="Arial"/>
          <w:sz w:val="20"/>
          <w:szCs w:val="20"/>
          <w:lang w:eastAsia="es-ES"/>
        </w:rPr>
      </w:pPr>
    </w:p>
    <w:p w14:paraId="514CBA5C" w14:textId="07964620" w:rsidR="00700592" w:rsidRDefault="00700592" w:rsidP="00A35A1A">
      <w:pPr>
        <w:spacing w:after="0" w:line="240" w:lineRule="auto"/>
        <w:rPr>
          <w:rFonts w:ascii="Arial" w:eastAsia="Times New Roman" w:hAnsi="Arial" w:cs="Arial"/>
          <w:sz w:val="20"/>
          <w:szCs w:val="20"/>
          <w:lang w:eastAsia="es-ES"/>
        </w:rPr>
      </w:pPr>
    </w:p>
    <w:p w14:paraId="63957455" w14:textId="77777777" w:rsidR="00700592" w:rsidRDefault="00700592" w:rsidP="00A35A1A">
      <w:pPr>
        <w:spacing w:after="0" w:line="240" w:lineRule="auto"/>
        <w:rPr>
          <w:rFonts w:ascii="Arial" w:eastAsia="Times New Roman" w:hAnsi="Arial" w:cs="Arial"/>
          <w:sz w:val="20"/>
          <w:szCs w:val="20"/>
          <w:lang w:eastAsia="es-ES"/>
        </w:rPr>
      </w:pPr>
    </w:p>
    <w:p w14:paraId="434D6F74" w14:textId="0ACD4C62" w:rsidR="00E15F24" w:rsidRDefault="00E15F24" w:rsidP="00E15F24">
      <w:pPr>
        <w:pStyle w:val="Ttulo1"/>
        <w:rPr>
          <w:rFonts w:eastAsia="Times New Roman"/>
          <w:lang w:eastAsia="es-ES"/>
        </w:rPr>
      </w:pPr>
      <w:bookmarkStart w:id="548" w:name="_Toc179280452"/>
      <w:r>
        <w:rPr>
          <w:rFonts w:eastAsia="Times New Roman"/>
          <w:lang w:eastAsia="es-ES"/>
        </w:rPr>
        <w:t>ANEXO 1</w:t>
      </w:r>
      <w:bookmarkEnd w:id="548"/>
    </w:p>
    <w:p w14:paraId="00F7FCC2" w14:textId="31561427" w:rsidR="00E15F24" w:rsidRDefault="00E15F24" w:rsidP="00E15F24">
      <w:pPr>
        <w:spacing w:after="0" w:line="240" w:lineRule="auto"/>
        <w:rPr>
          <w:rFonts w:ascii="Arial" w:eastAsia="Times New Roman" w:hAnsi="Arial" w:cs="Arial"/>
          <w:sz w:val="20"/>
          <w:szCs w:val="20"/>
          <w:lang w:eastAsia="es-ES"/>
        </w:rPr>
      </w:pPr>
    </w:p>
    <w:p w14:paraId="6A085A24" w14:textId="62D8EC0A"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LINEAMIENTOS GENERALES DEL CONTRATO</w:t>
      </w:r>
    </w:p>
    <w:p w14:paraId="5D770B97" w14:textId="77777777"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ANEXO AL CONTRATO ELECTRONICO SECOP II</w:t>
      </w:r>
    </w:p>
    <w:p w14:paraId="3B048B01" w14:textId="77777777" w:rsidR="00E15F24" w:rsidRPr="00E15F24" w:rsidRDefault="00E15F24" w:rsidP="00E15F24">
      <w:pPr>
        <w:spacing w:after="0" w:line="240" w:lineRule="auto"/>
        <w:jc w:val="center"/>
        <w:rPr>
          <w:rFonts w:ascii="Arial" w:eastAsia="Calibri" w:hAnsi="Arial" w:cs="Arial"/>
          <w:lang w:val="es-ES" w:eastAsia="es-ES"/>
        </w:rPr>
      </w:pPr>
      <w:bookmarkStart w:id="549" w:name="_Toc18480661"/>
      <w:r w:rsidRPr="00E15F24">
        <w:rPr>
          <w:rFonts w:ascii="Arial" w:eastAsia="Calibri" w:hAnsi="Arial" w:cs="Arial"/>
          <w:lang w:val="es-ES" w:eastAsia="es-ES"/>
        </w:rPr>
        <w:t>NOTA: El contrato es un contrato electrónico, generado por la Plataforma del SECOP II, por lo tanto, puede ser complementado con los siguientes lineamientos.</w:t>
      </w:r>
      <w:bookmarkEnd w:id="549"/>
    </w:p>
    <w:p w14:paraId="38557576" w14:textId="77777777" w:rsidR="00E15F24" w:rsidRPr="00E15F24" w:rsidRDefault="00E15F24" w:rsidP="00E15F24">
      <w:pPr>
        <w:spacing w:after="0" w:line="240" w:lineRule="auto"/>
        <w:jc w:val="center"/>
        <w:outlineLvl w:val="0"/>
        <w:rPr>
          <w:rFonts w:ascii="Arial" w:eastAsia="Times New Roman" w:hAnsi="Arial" w:cs="Arial"/>
          <w:b/>
          <w:bCs/>
          <w:kern w:val="28"/>
          <w:sz w:val="24"/>
          <w:szCs w:val="24"/>
          <w:lang w:val="es-ES" w:eastAsia="es-ES"/>
        </w:rPr>
      </w:pPr>
    </w:p>
    <w:p w14:paraId="41881060" w14:textId="77777777" w:rsidR="00E15F24" w:rsidRPr="00E15F24" w:rsidRDefault="00E15F24" w:rsidP="00E15F24">
      <w:pPr>
        <w:spacing w:after="0" w:line="240" w:lineRule="auto"/>
        <w:jc w:val="center"/>
        <w:rPr>
          <w:rFonts w:ascii="Arial" w:eastAsia="Calibri" w:hAnsi="Arial" w:cs="Arial"/>
          <w:b/>
          <w:i/>
          <w:iCs/>
          <w:u w:val="single"/>
          <w:lang w:val="es-ES"/>
        </w:rPr>
      </w:pPr>
      <w:r w:rsidRPr="00E15F24">
        <w:rPr>
          <w:rFonts w:ascii="Arial" w:eastAsia="Calibri" w:hAnsi="Arial" w:cs="Arial"/>
          <w:b/>
          <w:i/>
          <w:iCs/>
          <w:u w:val="single"/>
          <w:lang w:val="es-ES"/>
        </w:rPr>
        <w:t>Este documento es un borrador guía, por lo tanto, podrá sufrir modificaciones, lo anterior teniendo en cuenta los pliegos y sus adendas.</w:t>
      </w:r>
    </w:p>
    <w:p w14:paraId="56549D41"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16"/>
          <w:szCs w:val="16"/>
          <w:u w:val="single"/>
          <w:lang w:eastAsia="es-ES"/>
        </w:rPr>
      </w:pPr>
    </w:p>
    <w:p w14:paraId="0721B62F"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r w:rsidRPr="00E15F24">
        <w:rPr>
          <w:rFonts w:ascii="Arial" w:eastAsia="Times New Roman" w:hAnsi="Arial" w:cs="Arial"/>
          <w:b/>
          <w:bCs/>
          <w:sz w:val="20"/>
          <w:szCs w:val="20"/>
          <w:u w:val="single"/>
          <w:lang w:eastAsia="es-ES"/>
        </w:rPr>
        <w:t xml:space="preserve">CONTENIDO: </w:t>
      </w:r>
    </w:p>
    <w:p w14:paraId="3356EE4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Clausula 1</w:t>
      </w:r>
      <w:r w:rsidRPr="00E15F24">
        <w:rPr>
          <w:rFonts w:ascii="Arial" w:eastAsia="Times New Roman" w:hAnsi="Arial" w:cs="Arial"/>
          <w:sz w:val="20"/>
          <w:szCs w:val="20"/>
          <w:lang w:eastAsia="es-ES"/>
        </w:rPr>
        <w:t xml:space="preserve"> – Integridad del contrato.</w:t>
      </w:r>
    </w:p>
    <w:p w14:paraId="2901203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 –</w:t>
      </w:r>
      <w:r w:rsidRPr="00E15F24">
        <w:rPr>
          <w:rFonts w:ascii="Arial" w:eastAsia="Times New Roman" w:hAnsi="Arial" w:cs="Arial"/>
          <w:sz w:val="20"/>
          <w:szCs w:val="20"/>
          <w:lang w:eastAsia="es-ES"/>
        </w:rPr>
        <w:t xml:space="preserve"> Objeto y alcance.</w:t>
      </w:r>
    </w:p>
    <w:p w14:paraId="2B3ED8A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w:t>
      </w:r>
      <w:r w:rsidRPr="00E15F24">
        <w:rPr>
          <w:rFonts w:ascii="Arial" w:eastAsia="Times New Roman" w:hAnsi="Arial" w:cs="Arial"/>
          <w:sz w:val="20"/>
          <w:szCs w:val="20"/>
          <w:lang w:eastAsia="es-ES"/>
        </w:rPr>
        <w:t xml:space="preserve"> – Definiciones, </w:t>
      </w:r>
    </w:p>
    <w:p w14:paraId="250AF26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4</w:t>
      </w:r>
      <w:r w:rsidRPr="00E15F24">
        <w:rPr>
          <w:rFonts w:ascii="Arial" w:eastAsia="Times New Roman" w:hAnsi="Arial" w:cs="Arial"/>
          <w:sz w:val="20"/>
          <w:szCs w:val="20"/>
          <w:lang w:eastAsia="es-ES"/>
        </w:rPr>
        <w:t xml:space="preserve"> – Declaraciones del contratista, </w:t>
      </w:r>
    </w:p>
    <w:p w14:paraId="30027B4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5</w:t>
      </w:r>
      <w:r w:rsidRPr="00E15F24">
        <w:rPr>
          <w:rFonts w:ascii="Arial" w:eastAsia="Times New Roman" w:hAnsi="Arial" w:cs="Arial"/>
          <w:sz w:val="20"/>
          <w:szCs w:val="20"/>
          <w:lang w:eastAsia="es-ES"/>
        </w:rPr>
        <w:t xml:space="preserve"> – Derechos del Contratista, </w:t>
      </w:r>
    </w:p>
    <w:p w14:paraId="6A3FA05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6</w:t>
      </w:r>
      <w:r w:rsidRPr="00E15F24">
        <w:rPr>
          <w:rFonts w:ascii="Arial" w:eastAsia="Times New Roman" w:hAnsi="Arial" w:cs="Arial"/>
          <w:sz w:val="20"/>
          <w:szCs w:val="20"/>
          <w:lang w:eastAsia="es-ES"/>
        </w:rPr>
        <w:t xml:space="preserve"> – Obligaciones Generales del Contratista</w:t>
      </w:r>
    </w:p>
    <w:p w14:paraId="25F806A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7</w:t>
      </w:r>
      <w:r w:rsidRPr="00E15F24">
        <w:rPr>
          <w:rFonts w:ascii="Arial" w:eastAsia="Times New Roman" w:hAnsi="Arial" w:cs="Arial"/>
          <w:sz w:val="20"/>
          <w:szCs w:val="20"/>
          <w:lang w:eastAsia="es-ES"/>
        </w:rPr>
        <w:t xml:space="preserve"> - Obligaciones Especiales del Contratista, </w:t>
      </w:r>
    </w:p>
    <w:p w14:paraId="3722DEC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8</w:t>
      </w:r>
      <w:r w:rsidRPr="00E15F24">
        <w:rPr>
          <w:rFonts w:ascii="Arial" w:eastAsia="Times New Roman" w:hAnsi="Arial" w:cs="Arial"/>
          <w:sz w:val="20"/>
          <w:szCs w:val="20"/>
          <w:lang w:eastAsia="es-ES"/>
        </w:rPr>
        <w:t xml:space="preserve"> – Derechos del Contratante, </w:t>
      </w:r>
    </w:p>
    <w:p w14:paraId="4FC82F2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9</w:t>
      </w:r>
      <w:r w:rsidRPr="00E15F24">
        <w:rPr>
          <w:rFonts w:ascii="Arial" w:eastAsia="Times New Roman" w:hAnsi="Arial" w:cs="Arial"/>
          <w:sz w:val="20"/>
          <w:szCs w:val="20"/>
          <w:lang w:eastAsia="es-ES"/>
        </w:rPr>
        <w:t xml:space="preserve"> – Obligaciones Generales del Contratante, </w:t>
      </w:r>
    </w:p>
    <w:p w14:paraId="4DC70A3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10</w:t>
      </w:r>
      <w:r w:rsidRPr="00E15F24">
        <w:rPr>
          <w:rFonts w:ascii="Arial" w:eastAsia="Times New Roman" w:hAnsi="Arial" w:cs="Arial"/>
          <w:sz w:val="20"/>
          <w:szCs w:val="20"/>
          <w:lang w:eastAsia="es-ES"/>
        </w:rPr>
        <w:t xml:space="preserve"> – Valor, forma de pago y plazo.</w:t>
      </w:r>
    </w:p>
    <w:p w14:paraId="67DEFE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11</w:t>
      </w:r>
      <w:r w:rsidRPr="00E15F24">
        <w:rPr>
          <w:rFonts w:ascii="Arial" w:eastAsia="Times New Roman" w:hAnsi="Arial" w:cs="Arial"/>
          <w:sz w:val="20"/>
          <w:szCs w:val="20"/>
          <w:lang w:eastAsia="es-ES"/>
        </w:rPr>
        <w:t xml:space="preserve"> – Garantías.</w:t>
      </w:r>
    </w:p>
    <w:p w14:paraId="70C7E2E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12</w:t>
      </w:r>
      <w:r w:rsidRPr="00E15F24">
        <w:rPr>
          <w:rFonts w:ascii="Arial" w:eastAsia="Times New Roman" w:hAnsi="Arial" w:cs="Arial"/>
          <w:sz w:val="20"/>
          <w:szCs w:val="20"/>
          <w:lang w:eastAsia="es-ES"/>
        </w:rPr>
        <w:t xml:space="preserve"> - Responsabilidad.</w:t>
      </w:r>
    </w:p>
    <w:p w14:paraId="3F5954A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13</w:t>
      </w:r>
      <w:r w:rsidRPr="00E15F24">
        <w:rPr>
          <w:rFonts w:ascii="Arial" w:eastAsia="Times New Roman" w:hAnsi="Arial" w:cs="Arial"/>
          <w:sz w:val="20"/>
          <w:szCs w:val="20"/>
          <w:lang w:eastAsia="es-ES"/>
        </w:rPr>
        <w:t xml:space="preserve"> – Terminación, modificación e interpretación unilateral del Contrato, </w:t>
      </w:r>
    </w:p>
    <w:p w14:paraId="611120C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14</w:t>
      </w:r>
      <w:r w:rsidRPr="00E15F24">
        <w:rPr>
          <w:rFonts w:ascii="Arial" w:eastAsia="Times New Roman" w:hAnsi="Arial" w:cs="Arial"/>
          <w:sz w:val="20"/>
          <w:szCs w:val="20"/>
          <w:lang w:eastAsia="es-ES"/>
        </w:rPr>
        <w:t xml:space="preserve"> – Caducidad, </w:t>
      </w:r>
    </w:p>
    <w:p w14:paraId="692315C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15</w:t>
      </w:r>
      <w:r w:rsidRPr="00E15F24">
        <w:rPr>
          <w:rFonts w:ascii="Arial" w:eastAsia="Times New Roman" w:hAnsi="Arial" w:cs="Arial"/>
          <w:sz w:val="20"/>
          <w:szCs w:val="20"/>
          <w:lang w:eastAsia="es-ES"/>
        </w:rPr>
        <w:t xml:space="preserve">– Multas, </w:t>
      </w:r>
    </w:p>
    <w:p w14:paraId="020883C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16</w:t>
      </w:r>
      <w:r w:rsidRPr="00E15F24">
        <w:rPr>
          <w:rFonts w:ascii="Arial" w:eastAsia="Times New Roman" w:hAnsi="Arial" w:cs="Arial"/>
          <w:sz w:val="20"/>
          <w:szCs w:val="20"/>
          <w:lang w:eastAsia="es-ES"/>
        </w:rPr>
        <w:t xml:space="preserve"> – Cláusula Penal, </w:t>
      </w:r>
    </w:p>
    <w:p w14:paraId="1BB48AD7"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17</w:t>
      </w:r>
      <w:r w:rsidRPr="00E15F24">
        <w:rPr>
          <w:rFonts w:ascii="Arial" w:eastAsia="Times New Roman" w:hAnsi="Arial" w:cs="Arial"/>
          <w:sz w:val="20"/>
          <w:szCs w:val="20"/>
          <w:lang w:eastAsia="es-ES"/>
        </w:rPr>
        <w:t xml:space="preserve"> – Independencia del Contratista, </w:t>
      </w:r>
    </w:p>
    <w:p w14:paraId="783F254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18</w:t>
      </w:r>
      <w:r w:rsidRPr="00E15F24">
        <w:rPr>
          <w:rFonts w:ascii="Arial" w:eastAsia="Times New Roman" w:hAnsi="Arial" w:cs="Arial"/>
          <w:sz w:val="20"/>
          <w:szCs w:val="20"/>
          <w:lang w:eastAsia="es-ES"/>
        </w:rPr>
        <w:t xml:space="preserve"> – Cesión y Subcontratación, </w:t>
      </w:r>
    </w:p>
    <w:p w14:paraId="29854C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19</w:t>
      </w:r>
      <w:r w:rsidRPr="00E15F24">
        <w:rPr>
          <w:rFonts w:ascii="Arial" w:eastAsia="Times New Roman" w:hAnsi="Arial" w:cs="Arial"/>
          <w:sz w:val="20"/>
          <w:szCs w:val="20"/>
          <w:lang w:eastAsia="es-ES"/>
        </w:rPr>
        <w:t xml:space="preserve"> – Indemnidad, </w:t>
      </w:r>
    </w:p>
    <w:p w14:paraId="79E565A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20</w:t>
      </w:r>
      <w:r w:rsidRPr="00E15F24">
        <w:rPr>
          <w:rFonts w:ascii="Arial" w:eastAsia="Times New Roman" w:hAnsi="Arial" w:cs="Arial"/>
          <w:sz w:val="20"/>
          <w:szCs w:val="20"/>
          <w:lang w:eastAsia="es-ES"/>
        </w:rPr>
        <w:t xml:space="preserve"> – Caso Fortuito y Fuerza Mayor, </w:t>
      </w:r>
    </w:p>
    <w:p w14:paraId="707AC3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21</w:t>
      </w:r>
      <w:r w:rsidRPr="00E15F24">
        <w:rPr>
          <w:rFonts w:ascii="Arial" w:eastAsia="Times New Roman" w:hAnsi="Arial" w:cs="Arial"/>
          <w:sz w:val="20"/>
          <w:szCs w:val="20"/>
          <w:lang w:eastAsia="es-ES"/>
        </w:rPr>
        <w:t xml:space="preserve"> – Suspensión del Contrato, </w:t>
      </w:r>
    </w:p>
    <w:p w14:paraId="30B9C916"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22</w:t>
      </w:r>
      <w:r w:rsidRPr="00E15F24">
        <w:rPr>
          <w:rFonts w:ascii="Arial" w:eastAsia="Times New Roman" w:hAnsi="Arial" w:cs="Arial"/>
          <w:sz w:val="20"/>
          <w:szCs w:val="20"/>
          <w:lang w:eastAsia="es-ES"/>
        </w:rPr>
        <w:t xml:space="preserve"> – Pacto de prevención y erradicación del trabajo infantil, </w:t>
      </w:r>
    </w:p>
    <w:p w14:paraId="626420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23</w:t>
      </w:r>
      <w:r w:rsidRPr="00E15F24">
        <w:rPr>
          <w:rFonts w:ascii="Arial" w:eastAsia="Times New Roman" w:hAnsi="Arial" w:cs="Arial"/>
          <w:sz w:val="20"/>
          <w:szCs w:val="20"/>
          <w:lang w:eastAsia="es-ES"/>
        </w:rPr>
        <w:t xml:space="preserve"> – Solución de Controversias, </w:t>
      </w:r>
    </w:p>
    <w:p w14:paraId="365090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lastRenderedPageBreak/>
        <w:t>Cláusula 24</w:t>
      </w:r>
      <w:r w:rsidRPr="00E15F24">
        <w:rPr>
          <w:rFonts w:ascii="Arial" w:eastAsia="Times New Roman" w:hAnsi="Arial" w:cs="Arial"/>
          <w:sz w:val="20"/>
          <w:szCs w:val="20"/>
          <w:lang w:eastAsia="es-ES"/>
        </w:rPr>
        <w:t xml:space="preserve"> – Del sistema integrado de gestión,</w:t>
      </w:r>
    </w:p>
    <w:p w14:paraId="4BB5D5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25</w:t>
      </w:r>
      <w:r w:rsidRPr="00E15F24">
        <w:rPr>
          <w:rFonts w:ascii="Arial" w:eastAsia="Times New Roman" w:hAnsi="Arial" w:cs="Arial"/>
          <w:bCs/>
          <w:sz w:val="20"/>
          <w:szCs w:val="20"/>
          <w:lang w:eastAsia="es-ES"/>
        </w:rPr>
        <w:t xml:space="preserve"> – Supervisión.</w:t>
      </w:r>
    </w:p>
    <w:p w14:paraId="19CE1EF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26</w:t>
      </w:r>
      <w:r w:rsidRPr="00E15F24">
        <w:rPr>
          <w:rFonts w:ascii="Arial" w:eastAsia="Times New Roman" w:hAnsi="Arial" w:cs="Arial"/>
          <w:sz w:val="20"/>
          <w:szCs w:val="20"/>
          <w:lang w:eastAsia="es-ES"/>
        </w:rPr>
        <w:t xml:space="preserve"> – Anexos del Contrato, </w:t>
      </w:r>
    </w:p>
    <w:p w14:paraId="1387EC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27</w:t>
      </w:r>
      <w:r w:rsidRPr="00E15F24">
        <w:rPr>
          <w:rFonts w:ascii="Arial" w:eastAsia="Times New Roman" w:hAnsi="Arial" w:cs="Arial"/>
          <w:sz w:val="20"/>
          <w:szCs w:val="20"/>
          <w:lang w:eastAsia="es-ES"/>
        </w:rPr>
        <w:t xml:space="preserve"> – Perfeccionamiento y ejecución, </w:t>
      </w:r>
    </w:p>
    <w:p w14:paraId="609788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28</w:t>
      </w:r>
      <w:r w:rsidRPr="00E15F24">
        <w:rPr>
          <w:rFonts w:ascii="Arial" w:eastAsia="Times New Roman" w:hAnsi="Arial" w:cs="Arial"/>
          <w:sz w:val="20"/>
          <w:szCs w:val="20"/>
          <w:lang w:eastAsia="es-ES"/>
        </w:rPr>
        <w:t xml:space="preserve"> – Registro y apropiaciones presupuestales, </w:t>
      </w:r>
    </w:p>
    <w:p w14:paraId="305E32A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29</w:t>
      </w:r>
      <w:r w:rsidRPr="00E15F24">
        <w:rPr>
          <w:rFonts w:ascii="Arial" w:eastAsia="Times New Roman" w:hAnsi="Arial" w:cs="Arial"/>
          <w:sz w:val="20"/>
          <w:szCs w:val="20"/>
          <w:lang w:eastAsia="es-ES"/>
        </w:rPr>
        <w:t xml:space="preserve"> – Confidencialidad y Pleitos Pendientes.</w:t>
      </w:r>
    </w:p>
    <w:p w14:paraId="28CA420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30</w:t>
      </w:r>
      <w:r w:rsidRPr="00E15F24">
        <w:rPr>
          <w:rFonts w:ascii="Arial" w:eastAsia="Times New Roman" w:hAnsi="Arial" w:cs="Arial"/>
          <w:sz w:val="20"/>
          <w:szCs w:val="20"/>
          <w:lang w:eastAsia="es-ES"/>
        </w:rPr>
        <w:t xml:space="preserve"> – Estimación, tipificación y asignación de los riesgos, </w:t>
      </w:r>
    </w:p>
    <w:p w14:paraId="7253EF1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31</w:t>
      </w:r>
      <w:r w:rsidRPr="00E15F24">
        <w:rPr>
          <w:rFonts w:ascii="Arial" w:eastAsia="Times New Roman" w:hAnsi="Arial" w:cs="Arial"/>
          <w:sz w:val="20"/>
          <w:szCs w:val="20"/>
          <w:lang w:eastAsia="es-ES"/>
        </w:rPr>
        <w:t xml:space="preserve"> – Lugar de ejecución y domicilio contractual.</w:t>
      </w:r>
    </w:p>
    <w:p w14:paraId="190747E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32 – </w:t>
      </w:r>
      <w:r w:rsidRPr="00E15F24">
        <w:rPr>
          <w:rFonts w:ascii="Arial" w:eastAsia="Times New Roman" w:hAnsi="Arial" w:cs="Arial"/>
          <w:sz w:val="20"/>
          <w:szCs w:val="20"/>
          <w:lang w:eastAsia="es-ES"/>
        </w:rPr>
        <w:t>Autorización de tratamiento de datos personales</w:t>
      </w:r>
    </w:p>
    <w:p w14:paraId="475F268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33 – </w:t>
      </w:r>
      <w:r w:rsidRPr="00E15F24">
        <w:rPr>
          <w:rFonts w:ascii="Arial" w:eastAsia="Times New Roman" w:hAnsi="Arial" w:cs="Arial"/>
          <w:sz w:val="20"/>
          <w:szCs w:val="20"/>
          <w:lang w:eastAsia="es-ES"/>
        </w:rPr>
        <w:t>Propiedad intelectual</w:t>
      </w:r>
    </w:p>
    <w:p w14:paraId="2856550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34 –</w:t>
      </w:r>
      <w:r w:rsidRPr="00E15F24">
        <w:rPr>
          <w:rFonts w:ascii="Arial" w:eastAsia="Times New Roman" w:hAnsi="Arial" w:cs="Arial"/>
          <w:sz w:val="20"/>
          <w:szCs w:val="20"/>
          <w:lang w:eastAsia="es-ES"/>
        </w:rPr>
        <w:t xml:space="preserve"> Compromiso anticorrupción.</w:t>
      </w:r>
    </w:p>
    <w:p w14:paraId="1307A4D0" w14:textId="68B9A2F8" w:rsid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bookmarkStart w:id="550" w:name="_Hlk178057004"/>
      <w:r w:rsidRPr="00E15F24">
        <w:rPr>
          <w:rFonts w:ascii="Arial" w:eastAsia="Times New Roman" w:hAnsi="Arial" w:cs="Arial"/>
          <w:b/>
          <w:bCs/>
          <w:sz w:val="20"/>
          <w:szCs w:val="20"/>
          <w:lang w:eastAsia="es-ES"/>
        </w:rPr>
        <w:t>Cláusula 35 –</w:t>
      </w:r>
      <w:r w:rsidRPr="00E15F24">
        <w:rPr>
          <w:rFonts w:ascii="Arial" w:eastAsia="Times New Roman" w:hAnsi="Arial" w:cs="Arial"/>
          <w:sz w:val="20"/>
          <w:szCs w:val="20"/>
          <w:lang w:eastAsia="es-ES"/>
        </w:rPr>
        <w:t xml:space="preserve"> Cláusula de Prevención y Denuncia de la violencia basada en género</w:t>
      </w:r>
      <w:bookmarkEnd w:id="550"/>
    </w:p>
    <w:p w14:paraId="34ADE234" w14:textId="658D5026" w:rsidR="00864630" w:rsidRDefault="00864630" w:rsidP="00E15F24">
      <w:pPr>
        <w:tabs>
          <w:tab w:val="left" w:pos="5706"/>
        </w:tabs>
        <w:spacing w:after="0" w:line="240" w:lineRule="auto"/>
        <w:ind w:right="-518"/>
        <w:jc w:val="both"/>
        <w:rPr>
          <w:rFonts w:ascii="Arial" w:eastAsia="Times New Roman" w:hAnsi="Arial" w:cs="Arial"/>
          <w:sz w:val="20"/>
          <w:szCs w:val="20"/>
          <w:lang w:eastAsia="es-ES"/>
        </w:rPr>
      </w:pPr>
      <w:r w:rsidRPr="00864630">
        <w:rPr>
          <w:rFonts w:ascii="Arial" w:eastAsia="Times New Roman" w:hAnsi="Arial" w:cs="Arial"/>
          <w:b/>
          <w:bCs/>
          <w:sz w:val="20"/>
          <w:szCs w:val="20"/>
          <w:lang w:eastAsia="es-ES"/>
        </w:rPr>
        <w:t>Cláusula 3</w:t>
      </w:r>
      <w:r>
        <w:rPr>
          <w:rFonts w:ascii="Arial" w:eastAsia="Times New Roman" w:hAnsi="Arial" w:cs="Arial"/>
          <w:b/>
          <w:bCs/>
          <w:sz w:val="20"/>
          <w:szCs w:val="20"/>
          <w:lang w:eastAsia="es-ES"/>
        </w:rPr>
        <w:t>6</w:t>
      </w:r>
      <w:r w:rsidRPr="00864630">
        <w:rPr>
          <w:rFonts w:ascii="Arial" w:eastAsia="Times New Roman" w:hAnsi="Arial" w:cs="Arial"/>
          <w:b/>
          <w:bCs/>
          <w:sz w:val="20"/>
          <w:szCs w:val="20"/>
          <w:lang w:eastAsia="es-ES"/>
        </w:rPr>
        <w:t xml:space="preserve"> –</w:t>
      </w:r>
      <w:r w:rsidRPr="00864630">
        <w:rPr>
          <w:rFonts w:ascii="Arial" w:eastAsia="Times New Roman" w:hAnsi="Arial" w:cs="Arial"/>
          <w:sz w:val="20"/>
          <w:szCs w:val="20"/>
          <w:lang w:eastAsia="es-ES"/>
        </w:rPr>
        <w:t xml:space="preserve"> Seguridad y Salud en el Trabajo</w:t>
      </w:r>
    </w:p>
    <w:p w14:paraId="4870E9F3" w14:textId="58BC87E8" w:rsidR="00864630" w:rsidRPr="00E15F24" w:rsidRDefault="00864630" w:rsidP="00E15F24">
      <w:pPr>
        <w:tabs>
          <w:tab w:val="left" w:pos="5706"/>
        </w:tabs>
        <w:spacing w:after="0" w:line="240" w:lineRule="auto"/>
        <w:ind w:right="-518"/>
        <w:jc w:val="both"/>
        <w:rPr>
          <w:rFonts w:ascii="Arial" w:eastAsia="Times New Roman" w:hAnsi="Arial" w:cs="Arial"/>
          <w:sz w:val="20"/>
          <w:szCs w:val="20"/>
          <w:lang w:eastAsia="es-ES"/>
        </w:rPr>
      </w:pPr>
      <w:r w:rsidRPr="00864630">
        <w:rPr>
          <w:rFonts w:ascii="Arial" w:eastAsia="Times New Roman" w:hAnsi="Arial" w:cs="Arial"/>
          <w:b/>
          <w:bCs/>
          <w:sz w:val="20"/>
          <w:szCs w:val="20"/>
          <w:lang w:eastAsia="es-ES"/>
        </w:rPr>
        <w:t>Cláusula 3</w:t>
      </w:r>
      <w:r>
        <w:rPr>
          <w:rFonts w:ascii="Arial" w:eastAsia="Times New Roman" w:hAnsi="Arial" w:cs="Arial"/>
          <w:b/>
          <w:bCs/>
          <w:sz w:val="20"/>
          <w:szCs w:val="20"/>
          <w:lang w:eastAsia="es-ES"/>
        </w:rPr>
        <w:t>7</w:t>
      </w:r>
      <w:r w:rsidRPr="00864630">
        <w:rPr>
          <w:rFonts w:ascii="Arial" w:eastAsia="Times New Roman" w:hAnsi="Arial" w:cs="Arial"/>
          <w:b/>
          <w:bCs/>
          <w:sz w:val="20"/>
          <w:szCs w:val="20"/>
          <w:lang w:eastAsia="es-ES"/>
        </w:rPr>
        <w:t xml:space="preserve"> –</w:t>
      </w:r>
      <w:r w:rsidRPr="00864630">
        <w:rPr>
          <w:rFonts w:ascii="Arial" w:eastAsia="Times New Roman" w:hAnsi="Arial" w:cs="Arial"/>
          <w:sz w:val="20"/>
          <w:szCs w:val="20"/>
          <w:lang w:eastAsia="es-ES"/>
        </w:rPr>
        <w:t xml:space="preserve"> Nombramiento de Personal</w:t>
      </w:r>
    </w:p>
    <w:p w14:paraId="274A81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0625ED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177902E5" w14:textId="1EA96FAE" w:rsidR="00E15F24" w:rsidRPr="00E15F24" w:rsidRDefault="00E15F24" w:rsidP="00E15F24">
      <w:pPr>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1 – </w:t>
      </w:r>
      <w:r w:rsidRPr="00E15F24">
        <w:rPr>
          <w:rFonts w:ascii="Arial" w:eastAsia="Times New Roman" w:hAnsi="Arial" w:cs="Arial"/>
          <w:b/>
          <w:bCs/>
          <w:sz w:val="20"/>
          <w:szCs w:val="20"/>
          <w:u w:val="single"/>
          <w:lang w:eastAsia="es-ES"/>
        </w:rPr>
        <w:t>Integralidad del contrato</w:t>
      </w:r>
      <w:r w:rsidRPr="00E15F24">
        <w:rPr>
          <w:rFonts w:ascii="Arial" w:eastAsia="Times New Roman" w:hAnsi="Arial" w:cs="Arial"/>
          <w:b/>
          <w:bCs/>
          <w:sz w:val="20"/>
          <w:szCs w:val="20"/>
          <w:lang w:eastAsia="es-ES"/>
        </w:rPr>
        <w:t xml:space="preserve"> – </w:t>
      </w:r>
      <w:r w:rsidRPr="00E15F24">
        <w:rPr>
          <w:rFonts w:ascii="Arial" w:eastAsia="Times New Roman" w:hAnsi="Arial" w:cs="Arial"/>
          <w:sz w:val="20"/>
          <w:szCs w:val="20"/>
          <w:lang w:eastAsia="es-ES"/>
        </w:rPr>
        <w:t xml:space="preserve">Hacen parte </w:t>
      </w:r>
      <w:r w:rsidRPr="00E15F24">
        <w:rPr>
          <w:rFonts w:ascii="Arial" w:eastAsia="Times New Roman" w:hAnsi="Arial" w:cs="Arial"/>
          <w:bCs/>
          <w:sz w:val="20"/>
          <w:szCs w:val="20"/>
          <w:lang w:eastAsia="es-ES"/>
        </w:rPr>
        <w:t xml:space="preserve">integral del contrato electrónico, el pliego de condiciones y sus anexos, adendas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w:t>
      </w:r>
      <w:r w:rsidRPr="00E15F24">
        <w:rPr>
          <w:rFonts w:ascii="Arial" w:eastAsia="Times New Roman" w:hAnsi="Arial" w:cs="Arial"/>
          <w:b/>
          <w:sz w:val="20"/>
          <w:szCs w:val="20"/>
          <w:lang w:eastAsia="es-ES"/>
        </w:rPr>
        <w:t>TMSA-</w:t>
      </w:r>
      <w:r w:rsidR="005773D6">
        <w:rPr>
          <w:rFonts w:ascii="Arial" w:eastAsia="Times New Roman" w:hAnsi="Arial" w:cs="Arial"/>
          <w:b/>
          <w:sz w:val="20"/>
          <w:szCs w:val="20"/>
          <w:lang w:eastAsia="es-ES"/>
        </w:rPr>
        <w:t>SAM</w:t>
      </w:r>
      <w:r w:rsidRPr="00E15F24">
        <w:rPr>
          <w:rFonts w:ascii="Arial" w:eastAsia="Times New Roman" w:hAnsi="Arial" w:cs="Arial"/>
          <w:b/>
          <w:sz w:val="20"/>
          <w:szCs w:val="20"/>
          <w:lang w:eastAsia="es-ES"/>
        </w:rPr>
        <w:t>-</w:t>
      </w:r>
      <w:r w:rsidR="00CA42F1">
        <w:rPr>
          <w:rFonts w:ascii="Arial" w:eastAsia="Times New Roman" w:hAnsi="Arial" w:cs="Arial"/>
          <w:b/>
          <w:sz w:val="20"/>
          <w:szCs w:val="20"/>
          <w:lang w:eastAsia="es-ES"/>
        </w:rPr>
        <w:t>15</w:t>
      </w:r>
      <w:r w:rsidRPr="00E15F24">
        <w:rPr>
          <w:rFonts w:ascii="Arial" w:eastAsia="Times New Roman" w:hAnsi="Arial" w:cs="Arial"/>
          <w:b/>
          <w:sz w:val="20"/>
          <w:szCs w:val="20"/>
          <w:lang w:eastAsia="es-ES"/>
        </w:rPr>
        <w:t>-2024</w:t>
      </w:r>
      <w:r w:rsidRPr="00E15F24">
        <w:rPr>
          <w:rFonts w:ascii="Arial" w:eastAsia="Times New Roman" w:hAnsi="Arial" w:cs="Arial"/>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E15F24">
        <w:rPr>
          <w:rFonts w:ascii="Arial" w:eastAsia="Times New Roman" w:hAnsi="Arial" w:cs="Arial"/>
          <w:b/>
          <w:sz w:val="20"/>
          <w:szCs w:val="20"/>
          <w:lang w:eastAsia="es-ES"/>
        </w:rPr>
        <w:t>Parágrafo primero:</w:t>
      </w:r>
      <w:r w:rsidRPr="00E15F24">
        <w:rPr>
          <w:rFonts w:ascii="Arial" w:eastAsia="Times New Roman" w:hAnsi="Arial" w:cs="Arial"/>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E15F24">
        <w:rPr>
          <w:rFonts w:ascii="Times New Roman" w:eastAsia="Calibri" w:hAnsi="Times New Roman" w:cs="Times New Roman"/>
        </w:rPr>
        <w:t xml:space="preserve"> </w:t>
      </w:r>
    </w:p>
    <w:p w14:paraId="1870BB4C"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37CE1D9D" w14:textId="7F461C9B"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b/>
          <w:bCs/>
          <w:sz w:val="20"/>
          <w:szCs w:val="20"/>
          <w:lang w:eastAsia="es-ES"/>
        </w:rPr>
        <w:t xml:space="preserve">Cláusula 2 – </w:t>
      </w:r>
      <w:r w:rsidRPr="00E15F24">
        <w:rPr>
          <w:rFonts w:ascii="Arial" w:eastAsia="Times New Roman" w:hAnsi="Arial" w:cs="Arial"/>
          <w:b/>
          <w:bCs/>
          <w:sz w:val="20"/>
          <w:szCs w:val="20"/>
          <w:u w:val="single"/>
          <w:lang w:eastAsia="es-ES"/>
        </w:rPr>
        <w:t>Objeto y alcance</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El objeto y alcance serán los establecidos en el estudio previo y/o anexo técnico, y lo indicado en los pliegos de condiciones del proceso de selección </w:t>
      </w:r>
      <w:r w:rsidRPr="00E15F24">
        <w:rPr>
          <w:rFonts w:ascii="Arial" w:eastAsia="Times New Roman" w:hAnsi="Arial" w:cs="Arial"/>
          <w:b/>
          <w:bCs/>
          <w:sz w:val="20"/>
          <w:szCs w:val="20"/>
          <w:lang w:eastAsia="es-ES"/>
        </w:rPr>
        <w:t>TMSA-</w:t>
      </w:r>
      <w:r w:rsidR="005773D6">
        <w:rPr>
          <w:rFonts w:ascii="Arial" w:eastAsia="Times New Roman" w:hAnsi="Arial" w:cs="Arial"/>
          <w:b/>
          <w:bCs/>
          <w:sz w:val="20"/>
          <w:szCs w:val="20"/>
          <w:lang w:eastAsia="es-ES"/>
        </w:rPr>
        <w:t>SAM</w:t>
      </w:r>
      <w:r w:rsidRPr="00E15F24">
        <w:rPr>
          <w:rFonts w:ascii="Arial" w:eastAsia="Times New Roman" w:hAnsi="Arial" w:cs="Arial"/>
          <w:b/>
          <w:bCs/>
          <w:sz w:val="20"/>
          <w:szCs w:val="20"/>
          <w:lang w:eastAsia="es-ES"/>
        </w:rPr>
        <w:t>-</w:t>
      </w:r>
      <w:r w:rsidR="00CA42F1">
        <w:rPr>
          <w:rFonts w:ascii="Arial" w:eastAsia="Times New Roman" w:hAnsi="Arial" w:cs="Arial"/>
          <w:b/>
          <w:bCs/>
          <w:sz w:val="20"/>
          <w:szCs w:val="20"/>
          <w:lang w:eastAsia="es-ES"/>
        </w:rPr>
        <w:t>15</w:t>
      </w:r>
      <w:r w:rsidRPr="00E15F24">
        <w:rPr>
          <w:rFonts w:ascii="Arial" w:eastAsia="Times New Roman" w:hAnsi="Arial" w:cs="Arial"/>
          <w:b/>
          <w:bCs/>
          <w:sz w:val="20"/>
          <w:szCs w:val="20"/>
          <w:lang w:eastAsia="es-ES"/>
        </w:rPr>
        <w:t>-2024</w:t>
      </w:r>
      <w:r w:rsidRPr="00E15F24">
        <w:rPr>
          <w:rFonts w:ascii="Arial" w:eastAsia="Times New Roman" w:hAnsi="Arial" w:cs="Arial"/>
          <w:sz w:val="20"/>
          <w:szCs w:val="20"/>
          <w:lang w:eastAsia="es-ES"/>
        </w:rPr>
        <w:t xml:space="preserve"> la plataforma SECOP II.</w:t>
      </w:r>
    </w:p>
    <w:p w14:paraId="7952E30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7BDD73D0"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3 – </w:t>
      </w:r>
      <w:r w:rsidRPr="00E15F24">
        <w:rPr>
          <w:rFonts w:ascii="Arial" w:eastAsia="Times New Roman" w:hAnsi="Arial" w:cs="Arial"/>
          <w:b/>
          <w:bCs/>
          <w:sz w:val="20"/>
          <w:szCs w:val="20"/>
          <w:u w:val="single"/>
          <w:lang w:eastAsia="es-ES"/>
        </w:rPr>
        <w:t>Definiciones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tbl>
      <w:tblPr>
        <w:tblStyle w:val="Tablaconcuadrcula11"/>
        <w:tblW w:w="9356" w:type="dxa"/>
        <w:tblInd w:w="-5" w:type="dxa"/>
        <w:tblLayout w:type="fixed"/>
        <w:tblLook w:val="04A0" w:firstRow="1" w:lastRow="0" w:firstColumn="1" w:lastColumn="0" w:noHBand="0" w:noVBand="1"/>
      </w:tblPr>
      <w:tblGrid>
        <w:gridCol w:w="1843"/>
        <w:gridCol w:w="7513"/>
      </w:tblGrid>
      <w:tr w:rsidR="00E15F24" w:rsidRPr="00E15F24" w14:paraId="483B19D5" w14:textId="77777777" w:rsidTr="00E15F24">
        <w:tc>
          <w:tcPr>
            <w:tcW w:w="9356" w:type="dxa"/>
            <w:gridSpan w:val="2"/>
            <w:shd w:val="clear" w:color="auto" w:fill="BFBFBF"/>
            <w:vAlign w:val="center"/>
          </w:tcPr>
          <w:p w14:paraId="13052A79" w14:textId="77777777" w:rsidR="00E15F24" w:rsidRPr="00E15F24" w:rsidRDefault="00E15F24" w:rsidP="00E15F24">
            <w:pPr>
              <w:tabs>
                <w:tab w:val="left" w:pos="5706"/>
              </w:tabs>
              <w:ind w:right="-33"/>
              <w:jc w:val="center"/>
              <w:rPr>
                <w:rFonts w:ascii="Arial" w:hAnsi="Arial" w:cs="Arial"/>
                <w:b/>
                <w:sz w:val="16"/>
                <w:szCs w:val="16"/>
              </w:rPr>
            </w:pPr>
            <w:r w:rsidRPr="00E15F24">
              <w:rPr>
                <w:rFonts w:ascii="Arial" w:hAnsi="Arial" w:cs="Arial"/>
                <w:b/>
                <w:sz w:val="16"/>
                <w:szCs w:val="16"/>
              </w:rPr>
              <w:t>Definiciones</w:t>
            </w:r>
          </w:p>
        </w:tc>
      </w:tr>
      <w:tr w:rsidR="00E15F24" w:rsidRPr="00E15F24" w14:paraId="57AA6F41" w14:textId="77777777" w:rsidTr="0070314A">
        <w:tc>
          <w:tcPr>
            <w:tcW w:w="1843" w:type="dxa"/>
            <w:vAlign w:val="center"/>
          </w:tcPr>
          <w:p w14:paraId="1E5ACADC"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ACTA DE INICIO</w:t>
            </w:r>
          </w:p>
        </w:tc>
        <w:tc>
          <w:tcPr>
            <w:tcW w:w="7513" w:type="dxa"/>
          </w:tcPr>
          <w:p w14:paraId="1C252288"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15F24" w:rsidRPr="00E15F24" w14:paraId="3FE58707" w14:textId="77777777" w:rsidTr="0070314A">
        <w:tc>
          <w:tcPr>
            <w:tcW w:w="1843" w:type="dxa"/>
            <w:vAlign w:val="center"/>
          </w:tcPr>
          <w:p w14:paraId="407B052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ACTA DE LIQUIDACIÓN:</w:t>
            </w:r>
          </w:p>
        </w:tc>
        <w:tc>
          <w:tcPr>
            <w:tcW w:w="7513" w:type="dxa"/>
          </w:tcPr>
          <w:p w14:paraId="4A8087C6"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Es el documento mediante el cual, el contratista, el interventor o supervisor, según sea el caso y el ordenador del gasto, establecen el balance general del contrato, manifiestan si existen prestaciones, </w:t>
            </w:r>
            <w:r w:rsidRPr="00E15F24">
              <w:rPr>
                <w:rFonts w:ascii="Arial" w:hAnsi="Arial" w:cs="Arial"/>
                <w:sz w:val="16"/>
                <w:szCs w:val="16"/>
              </w:rPr>
              <w:lastRenderedPageBreak/>
              <w:t>obligaciones o derechos a cargo de las partes, así como reclamaciones, ajustes y reconocimientos a que haya lugar, con el fin de dar finiquito y paz y salvo a la relación del negocio.</w:t>
            </w:r>
          </w:p>
        </w:tc>
      </w:tr>
      <w:tr w:rsidR="00E15F24" w:rsidRPr="00E15F24" w14:paraId="50613D16" w14:textId="77777777" w:rsidTr="0070314A">
        <w:tc>
          <w:tcPr>
            <w:tcW w:w="1843" w:type="dxa"/>
            <w:vAlign w:val="center"/>
          </w:tcPr>
          <w:p w14:paraId="6379F80C"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lastRenderedPageBreak/>
              <w:t>ACTA DE LIQUIDACIÓN UNILATERAL:</w:t>
            </w:r>
          </w:p>
        </w:tc>
        <w:tc>
          <w:tcPr>
            <w:tcW w:w="7513" w:type="dxa"/>
          </w:tcPr>
          <w:p w14:paraId="592DE2C3"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E15F24" w:rsidRPr="00E15F24" w14:paraId="20ADA768" w14:textId="77777777" w:rsidTr="0070314A">
        <w:tc>
          <w:tcPr>
            <w:tcW w:w="1843" w:type="dxa"/>
            <w:vAlign w:val="center"/>
          </w:tcPr>
          <w:p w14:paraId="3D716490"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ADICIÓN:</w:t>
            </w:r>
          </w:p>
        </w:tc>
        <w:tc>
          <w:tcPr>
            <w:tcW w:w="7513" w:type="dxa"/>
          </w:tcPr>
          <w:p w14:paraId="422BAD8C"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Modificación del valor de los contratos que se encuentren en ejecución, la cual se tiene que realizar de conformidad con lo indicado en el Artículo 40 de la ley 80 de 1993.</w:t>
            </w:r>
          </w:p>
        </w:tc>
      </w:tr>
      <w:tr w:rsidR="00E15F24" w:rsidRPr="00E15F24" w14:paraId="22C42711" w14:textId="77777777" w:rsidTr="0070314A">
        <w:tc>
          <w:tcPr>
            <w:tcW w:w="1843" w:type="dxa"/>
            <w:vAlign w:val="center"/>
          </w:tcPr>
          <w:p w14:paraId="40FC0890"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CADUCIDAD: </w:t>
            </w:r>
          </w:p>
        </w:tc>
        <w:tc>
          <w:tcPr>
            <w:tcW w:w="7513" w:type="dxa"/>
          </w:tcPr>
          <w:p w14:paraId="1FE1569A"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15F24" w:rsidRPr="00E15F24" w14:paraId="791A61C0" w14:textId="77777777" w:rsidTr="0070314A">
        <w:tc>
          <w:tcPr>
            <w:tcW w:w="1843" w:type="dxa"/>
            <w:vAlign w:val="center"/>
          </w:tcPr>
          <w:p w14:paraId="5A1B77D6"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CERTIFICADO DE DISPONIBILIDAD PRESUPUESTAL - CDP:</w:t>
            </w:r>
          </w:p>
        </w:tc>
        <w:tc>
          <w:tcPr>
            <w:tcW w:w="7513" w:type="dxa"/>
          </w:tcPr>
          <w:p w14:paraId="6AD14393"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15F24" w:rsidRPr="00E15F24" w14:paraId="04299EE9" w14:textId="77777777" w:rsidTr="0070314A">
        <w:tc>
          <w:tcPr>
            <w:tcW w:w="1843" w:type="dxa"/>
            <w:vAlign w:val="center"/>
          </w:tcPr>
          <w:p w14:paraId="0424ECA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CERTIFICADO DE REGISTRO PRESUPUESTAL - CRP:</w:t>
            </w:r>
          </w:p>
        </w:tc>
        <w:tc>
          <w:tcPr>
            <w:tcW w:w="7513" w:type="dxa"/>
          </w:tcPr>
          <w:p w14:paraId="179682E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15F24" w:rsidRPr="00E15F24" w14:paraId="1739D626" w14:textId="77777777" w:rsidTr="0070314A">
        <w:tc>
          <w:tcPr>
            <w:tcW w:w="1843" w:type="dxa"/>
            <w:vAlign w:val="center"/>
          </w:tcPr>
          <w:p w14:paraId="4BC1F7D5"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CESIÓN:</w:t>
            </w:r>
          </w:p>
        </w:tc>
        <w:tc>
          <w:tcPr>
            <w:tcW w:w="7513" w:type="dxa"/>
          </w:tcPr>
          <w:p w14:paraId="6B4D8024"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E15F24" w:rsidRPr="00E15F24" w14:paraId="33D616F0" w14:textId="77777777" w:rsidTr="0070314A">
        <w:tc>
          <w:tcPr>
            <w:tcW w:w="1843" w:type="dxa"/>
            <w:vAlign w:val="center"/>
          </w:tcPr>
          <w:p w14:paraId="20D92707"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CLÁUSULAS EXCEPCIONALES:</w:t>
            </w:r>
          </w:p>
        </w:tc>
        <w:tc>
          <w:tcPr>
            <w:tcW w:w="7513" w:type="dxa"/>
          </w:tcPr>
          <w:p w14:paraId="45BB0C5D"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Cláusulas que pueden ser incorporadas a los contratos de acuerdo con la estipulación expresa que consagran facultades unilaterales especiales para la entidad.</w:t>
            </w:r>
          </w:p>
        </w:tc>
      </w:tr>
      <w:tr w:rsidR="00E15F24" w:rsidRPr="00E15F24" w14:paraId="23338FFC" w14:textId="77777777" w:rsidTr="0070314A">
        <w:tc>
          <w:tcPr>
            <w:tcW w:w="1843" w:type="dxa"/>
            <w:vAlign w:val="center"/>
          </w:tcPr>
          <w:p w14:paraId="373AD625"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CONTRATISTA:</w:t>
            </w:r>
          </w:p>
        </w:tc>
        <w:tc>
          <w:tcPr>
            <w:tcW w:w="7513" w:type="dxa"/>
          </w:tcPr>
          <w:p w14:paraId="673624ED"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E15F24" w:rsidRPr="00E15F24" w14:paraId="0A8B969A" w14:textId="77777777" w:rsidTr="0070314A">
        <w:tc>
          <w:tcPr>
            <w:tcW w:w="1843" w:type="dxa"/>
            <w:vAlign w:val="center"/>
          </w:tcPr>
          <w:p w14:paraId="0C27820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CONTRATO:</w:t>
            </w:r>
          </w:p>
        </w:tc>
        <w:tc>
          <w:tcPr>
            <w:tcW w:w="7513" w:type="dxa"/>
          </w:tcPr>
          <w:p w14:paraId="62B31077"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Acuerdo de voluntades entre TRANSMILENIO S. A. y un Contratista o Contratante para la prestación de un servicio, el suministro de un bien, la construcción de una obra, etc.</w:t>
            </w:r>
          </w:p>
        </w:tc>
      </w:tr>
      <w:tr w:rsidR="00E15F24" w:rsidRPr="00E15F24" w14:paraId="259D269F" w14:textId="77777777" w:rsidTr="0070314A">
        <w:tc>
          <w:tcPr>
            <w:tcW w:w="1843" w:type="dxa"/>
            <w:vAlign w:val="center"/>
          </w:tcPr>
          <w:p w14:paraId="281D3E9B" w14:textId="77777777" w:rsidR="00E15F24" w:rsidRPr="00E15F24" w:rsidRDefault="00E15F24" w:rsidP="00E15F24">
            <w:pPr>
              <w:tabs>
                <w:tab w:val="left" w:pos="1500"/>
              </w:tabs>
              <w:ind w:right="-33"/>
              <w:rPr>
                <w:rFonts w:ascii="Arial" w:hAnsi="Arial" w:cs="Arial"/>
                <w:sz w:val="14"/>
                <w:szCs w:val="14"/>
              </w:rPr>
            </w:pPr>
            <w:r w:rsidRPr="00E15F24">
              <w:rPr>
                <w:rFonts w:ascii="Arial" w:hAnsi="Arial" w:cs="Arial"/>
                <w:sz w:val="14"/>
                <w:szCs w:val="14"/>
              </w:rPr>
              <w:t>CONTRATO DE PRESTACIÓN DE SERVICIOS.</w:t>
            </w:r>
          </w:p>
        </w:tc>
        <w:tc>
          <w:tcPr>
            <w:tcW w:w="7513" w:type="dxa"/>
          </w:tcPr>
          <w:p w14:paraId="04F77DA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15F24" w:rsidRPr="00E15F24" w14:paraId="5E7EC180" w14:textId="77777777" w:rsidTr="0070314A">
        <w:tc>
          <w:tcPr>
            <w:tcW w:w="1843" w:type="dxa"/>
            <w:vAlign w:val="center"/>
          </w:tcPr>
          <w:p w14:paraId="18DF7443"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CONTRATOS ESTATALES.</w:t>
            </w:r>
          </w:p>
        </w:tc>
        <w:tc>
          <w:tcPr>
            <w:tcW w:w="7513" w:type="dxa"/>
          </w:tcPr>
          <w:p w14:paraId="4F7BE14A"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15F24" w:rsidRPr="00E15F24" w14:paraId="688CDDBE" w14:textId="77777777" w:rsidTr="0070314A">
        <w:tc>
          <w:tcPr>
            <w:tcW w:w="1843" w:type="dxa"/>
            <w:vAlign w:val="center"/>
          </w:tcPr>
          <w:p w14:paraId="3FD241BD"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ESTUDIOS Y DOCUMENTOS PREVIOS</w:t>
            </w:r>
          </w:p>
        </w:tc>
        <w:tc>
          <w:tcPr>
            <w:tcW w:w="7513" w:type="dxa"/>
          </w:tcPr>
          <w:p w14:paraId="0030BB44"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E15F24" w:rsidRPr="00E15F24" w14:paraId="70035F68" w14:textId="77777777" w:rsidTr="0070314A">
        <w:tc>
          <w:tcPr>
            <w:tcW w:w="1843" w:type="dxa"/>
            <w:vAlign w:val="center"/>
          </w:tcPr>
          <w:p w14:paraId="7F23AB25"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MULTA:</w:t>
            </w:r>
          </w:p>
        </w:tc>
        <w:tc>
          <w:tcPr>
            <w:tcW w:w="7513" w:type="dxa"/>
          </w:tcPr>
          <w:p w14:paraId="1669B2F7"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E15F24" w:rsidRPr="00E15F24" w14:paraId="75BCC482" w14:textId="77777777" w:rsidTr="0070314A">
        <w:tc>
          <w:tcPr>
            <w:tcW w:w="1843" w:type="dxa"/>
            <w:vAlign w:val="center"/>
          </w:tcPr>
          <w:p w14:paraId="4C700307"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POLÍTICA DE PREVENCIÓN Y LUCHA CONTRA EL LAVADO DE ACTIVOS Y LA FINANCIACIÓN DEL TERRORISMO Y DE ADMINISTRACIÓN DEL SARLAFT DE TRANSMILENIO S. A.</w:t>
            </w:r>
          </w:p>
        </w:tc>
        <w:tc>
          <w:tcPr>
            <w:tcW w:w="7513" w:type="dxa"/>
            <w:vAlign w:val="center"/>
          </w:tcPr>
          <w:p w14:paraId="00311344"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15F24" w:rsidRPr="00E15F24" w14:paraId="1D26087F" w14:textId="77777777" w:rsidTr="0070314A">
        <w:tc>
          <w:tcPr>
            <w:tcW w:w="1843" w:type="dxa"/>
            <w:vAlign w:val="center"/>
          </w:tcPr>
          <w:p w14:paraId="65CBA0E4"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PERFECCIONAMIENTO</w:t>
            </w:r>
          </w:p>
        </w:tc>
        <w:tc>
          <w:tcPr>
            <w:tcW w:w="7513" w:type="dxa"/>
          </w:tcPr>
          <w:p w14:paraId="4FE8482F"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Los contratos del Estado se perfeccionan cuando se logre acuerdo sobre el objeto y la contraprestación y éste se eleve a escrito.</w:t>
            </w:r>
          </w:p>
        </w:tc>
      </w:tr>
      <w:tr w:rsidR="00E15F24" w:rsidRPr="00E15F24" w14:paraId="7C49D034" w14:textId="77777777" w:rsidTr="0070314A">
        <w:tc>
          <w:tcPr>
            <w:tcW w:w="1843" w:type="dxa"/>
            <w:vAlign w:val="center"/>
          </w:tcPr>
          <w:p w14:paraId="5720A64F"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PLAN DE ADQUISICIONES:</w:t>
            </w:r>
          </w:p>
        </w:tc>
        <w:tc>
          <w:tcPr>
            <w:tcW w:w="7513" w:type="dxa"/>
          </w:tcPr>
          <w:p w14:paraId="1A990B0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15F24" w:rsidRPr="00E15F24" w14:paraId="3ED221FC" w14:textId="77777777" w:rsidTr="0070314A">
        <w:tc>
          <w:tcPr>
            <w:tcW w:w="1843" w:type="dxa"/>
            <w:vAlign w:val="center"/>
          </w:tcPr>
          <w:p w14:paraId="36C55CF8"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lastRenderedPageBreak/>
              <w:t>PRÓRROGA:</w:t>
            </w:r>
          </w:p>
        </w:tc>
        <w:tc>
          <w:tcPr>
            <w:tcW w:w="7513" w:type="dxa"/>
          </w:tcPr>
          <w:p w14:paraId="4C8C5628"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Extensión del plazo de ejecución originalmente pactado para el cumplimiento del objeto de un contrato que se encuentre en ejecución.</w:t>
            </w:r>
          </w:p>
        </w:tc>
      </w:tr>
      <w:tr w:rsidR="00E15F24" w:rsidRPr="00E15F24" w14:paraId="154372E3" w14:textId="77777777" w:rsidTr="0070314A">
        <w:tc>
          <w:tcPr>
            <w:tcW w:w="1843" w:type="dxa"/>
            <w:vAlign w:val="center"/>
          </w:tcPr>
          <w:p w14:paraId="1E6E9824"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REQUISITOS DE EJECUCIÓN DEL CONTRATO</w:t>
            </w:r>
          </w:p>
        </w:tc>
        <w:tc>
          <w:tcPr>
            <w:tcW w:w="7513" w:type="dxa"/>
          </w:tcPr>
          <w:p w14:paraId="13CF5D85"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Son el registro presupuestal y la aprobación por parte de TRANSMILENIO S. A. de la garantía única, con el fin de poder iniciar la ejecución del contrato.</w:t>
            </w:r>
          </w:p>
        </w:tc>
      </w:tr>
      <w:tr w:rsidR="00E15F24" w:rsidRPr="00E15F24" w14:paraId="596FBF76" w14:textId="77777777" w:rsidTr="0070314A">
        <w:tc>
          <w:tcPr>
            <w:tcW w:w="1843" w:type="dxa"/>
            <w:vAlign w:val="center"/>
          </w:tcPr>
          <w:p w14:paraId="579B3173"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RESPONSABILIDAD CIVIL: </w:t>
            </w:r>
          </w:p>
        </w:tc>
        <w:tc>
          <w:tcPr>
            <w:tcW w:w="7513" w:type="dxa"/>
          </w:tcPr>
          <w:p w14:paraId="77C4F173"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Es la originada en el daño patrimonial surgida por conductas contrarias a derecho, desarrolladas por las partes durante la celebración y ejecución de los contratos. </w:t>
            </w:r>
          </w:p>
        </w:tc>
      </w:tr>
      <w:tr w:rsidR="00E15F24" w:rsidRPr="00E15F24" w14:paraId="326576C1" w14:textId="77777777" w:rsidTr="0070314A">
        <w:tc>
          <w:tcPr>
            <w:tcW w:w="1843" w:type="dxa"/>
            <w:vAlign w:val="center"/>
          </w:tcPr>
          <w:p w14:paraId="2F110748"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RESPONSABILIDAD DISCIPLINARIA: </w:t>
            </w:r>
          </w:p>
        </w:tc>
        <w:tc>
          <w:tcPr>
            <w:tcW w:w="7513" w:type="dxa"/>
          </w:tcPr>
          <w:p w14:paraId="3B5120D6"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Responsabilidad imputable a un servidor público o un particular que ejerce funciones públicas, por inobservancia de sus deberes, obligaciones, extralimitaciones u omisiones en la actividad contractual. </w:t>
            </w:r>
          </w:p>
        </w:tc>
      </w:tr>
      <w:tr w:rsidR="00E15F24" w:rsidRPr="00E15F24" w14:paraId="1A254538" w14:textId="77777777" w:rsidTr="0070314A">
        <w:tc>
          <w:tcPr>
            <w:tcW w:w="1843" w:type="dxa"/>
            <w:vAlign w:val="center"/>
          </w:tcPr>
          <w:p w14:paraId="798988C0"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RESPONSABILIDAD FISCAL: </w:t>
            </w:r>
          </w:p>
        </w:tc>
        <w:tc>
          <w:tcPr>
            <w:tcW w:w="7513" w:type="dxa"/>
          </w:tcPr>
          <w:p w14:paraId="2C502842" w14:textId="443CC75D"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Se origina en el daño patrimonial que, con motivo de la </w:t>
            </w:r>
            <w:r w:rsidR="007B54F9">
              <w:rPr>
                <w:rFonts w:ascii="Arial" w:hAnsi="Arial" w:cs="Arial"/>
                <w:sz w:val="16"/>
                <w:szCs w:val="16"/>
              </w:rPr>
              <w:t>Selección Abreviada</w:t>
            </w:r>
            <w:r w:rsidRPr="00E15F24">
              <w:rPr>
                <w:rFonts w:ascii="Arial" w:hAnsi="Arial" w:cs="Arial"/>
                <w:sz w:val="16"/>
                <w:szCs w:val="16"/>
              </w:rPr>
              <w:t>, celebración, o ejecución de un contrato pueda sufrir el erario público, como consecuencia de la actuación de un servidor público.</w:t>
            </w:r>
          </w:p>
        </w:tc>
      </w:tr>
      <w:tr w:rsidR="00E15F24" w:rsidRPr="00E15F24" w14:paraId="34535F10" w14:textId="77777777" w:rsidTr="0070314A">
        <w:trPr>
          <w:trHeight w:val="342"/>
        </w:trPr>
        <w:tc>
          <w:tcPr>
            <w:tcW w:w="1843" w:type="dxa"/>
            <w:vAlign w:val="center"/>
          </w:tcPr>
          <w:p w14:paraId="22DD35A2"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 xml:space="preserve">RESPONSABILIDAD PENAL: </w:t>
            </w:r>
          </w:p>
        </w:tc>
        <w:tc>
          <w:tcPr>
            <w:tcW w:w="7513" w:type="dxa"/>
            <w:vAlign w:val="center"/>
          </w:tcPr>
          <w:p w14:paraId="1B5F5BD9" w14:textId="77777777" w:rsidR="00E15F24" w:rsidRPr="00E15F24" w:rsidRDefault="00E15F24" w:rsidP="00E15F24">
            <w:pPr>
              <w:tabs>
                <w:tab w:val="left" w:pos="5706"/>
              </w:tabs>
              <w:ind w:right="-33"/>
              <w:rPr>
                <w:rFonts w:ascii="Arial" w:hAnsi="Arial" w:cs="Arial"/>
                <w:sz w:val="16"/>
                <w:szCs w:val="16"/>
              </w:rPr>
            </w:pPr>
            <w:r w:rsidRPr="00E15F24">
              <w:rPr>
                <w:rFonts w:ascii="Arial" w:hAnsi="Arial" w:cs="Arial"/>
                <w:sz w:val="16"/>
                <w:szCs w:val="16"/>
              </w:rPr>
              <w:t>Violación de uno o varios tipos penales consagrados como delitos dentro de la legislación.</w:t>
            </w:r>
          </w:p>
        </w:tc>
      </w:tr>
      <w:tr w:rsidR="00E15F24" w:rsidRPr="00E15F24" w14:paraId="7B1FA891" w14:textId="77777777" w:rsidTr="0070314A">
        <w:tc>
          <w:tcPr>
            <w:tcW w:w="1843" w:type="dxa"/>
            <w:vAlign w:val="center"/>
          </w:tcPr>
          <w:p w14:paraId="7D72AA5F"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RIESGOS PREVISIBLES EN LA CONTRATACIÓN:</w:t>
            </w:r>
          </w:p>
        </w:tc>
        <w:tc>
          <w:tcPr>
            <w:tcW w:w="7513" w:type="dxa"/>
          </w:tcPr>
          <w:p w14:paraId="32FEFC3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15F24" w:rsidRPr="00E15F24" w14:paraId="387A04B4" w14:textId="77777777" w:rsidTr="0070314A">
        <w:trPr>
          <w:trHeight w:val="2351"/>
        </w:trPr>
        <w:tc>
          <w:tcPr>
            <w:tcW w:w="1843" w:type="dxa"/>
            <w:vAlign w:val="center"/>
          </w:tcPr>
          <w:p w14:paraId="0892BEE9"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SARLAFT</w:t>
            </w:r>
          </w:p>
        </w:tc>
        <w:tc>
          <w:tcPr>
            <w:tcW w:w="7513" w:type="dxa"/>
            <w:vAlign w:val="center"/>
          </w:tcPr>
          <w:p w14:paraId="00B2AA6B"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51" w:name="_Hlk152838405"/>
            <w:r w:rsidRPr="00E15F24">
              <w:rPr>
                <w:rFonts w:ascii="Arial" w:hAnsi="Arial" w:cs="Arial"/>
                <w:sz w:val="16"/>
                <w:szCs w:val="16"/>
              </w:rPr>
              <w:t>Manual para la Gestión de Riesgo en TRANSMILENIO S. A</w:t>
            </w:r>
            <w:bookmarkEnd w:id="551"/>
            <w:r w:rsidRPr="00E15F24">
              <w:rPr>
                <w:rFonts w:ascii="Arial" w:hAnsi="Arial" w:cs="Arial"/>
                <w:sz w:val="16"/>
                <w:szCs w:val="16"/>
              </w:rPr>
              <w:t>. y el Modelo integrado Sistema de Gestión (MIPG-SIG).</w:t>
            </w:r>
          </w:p>
          <w:p w14:paraId="61408012" w14:textId="77777777" w:rsidR="00E15F24" w:rsidRPr="00E15F24" w:rsidRDefault="00E15F24" w:rsidP="00E15F24">
            <w:pPr>
              <w:tabs>
                <w:tab w:val="left" w:pos="5706"/>
              </w:tabs>
              <w:ind w:right="-33"/>
              <w:jc w:val="both"/>
              <w:rPr>
                <w:rFonts w:ascii="Arial" w:hAnsi="Arial" w:cs="Arial"/>
                <w:sz w:val="16"/>
                <w:szCs w:val="16"/>
              </w:rPr>
            </w:pPr>
          </w:p>
          <w:p w14:paraId="027E0B09" w14:textId="77777777" w:rsidR="00E15F24" w:rsidRPr="00E15F24" w:rsidRDefault="00E15F24" w:rsidP="00E15F24">
            <w:pPr>
              <w:tabs>
                <w:tab w:val="left" w:pos="5706"/>
              </w:tabs>
              <w:ind w:right="-33"/>
              <w:jc w:val="both"/>
              <w:rPr>
                <w:rFonts w:ascii="Arial" w:hAnsi="Arial" w:cs="Arial"/>
                <w:sz w:val="14"/>
                <w:szCs w:val="14"/>
              </w:rPr>
            </w:pPr>
            <w:r w:rsidRPr="00E15F24">
              <w:rPr>
                <w:rFonts w:ascii="Arial" w:hAnsi="Arial" w:cs="Arial"/>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E15F24" w:rsidRPr="00E15F24" w14:paraId="3996B391" w14:textId="77777777" w:rsidTr="0070314A">
        <w:tc>
          <w:tcPr>
            <w:tcW w:w="1843" w:type="dxa"/>
            <w:vAlign w:val="center"/>
          </w:tcPr>
          <w:p w14:paraId="3C133C38"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SUPERVISIÓN:</w:t>
            </w:r>
          </w:p>
        </w:tc>
        <w:tc>
          <w:tcPr>
            <w:tcW w:w="7513" w:type="dxa"/>
          </w:tcPr>
          <w:p w14:paraId="48F9FE1E"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E15F24" w:rsidRPr="00E15F24" w14:paraId="68C815A9" w14:textId="77777777" w:rsidTr="0070314A">
        <w:tc>
          <w:tcPr>
            <w:tcW w:w="1843" w:type="dxa"/>
            <w:vAlign w:val="center"/>
          </w:tcPr>
          <w:p w14:paraId="6573A661"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SUMINISTRO DE BIENES</w:t>
            </w:r>
          </w:p>
        </w:tc>
        <w:tc>
          <w:tcPr>
            <w:tcW w:w="7513" w:type="dxa"/>
          </w:tcPr>
          <w:p w14:paraId="20C2B5E0"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Se da cuando el contratista para el desarrollo de su actividad se obliga a Suministrar los equipos (computo, medición, comunicación, etc.)</w:t>
            </w:r>
          </w:p>
        </w:tc>
      </w:tr>
      <w:tr w:rsidR="00E15F24" w:rsidRPr="00E15F24" w14:paraId="34CD4E89" w14:textId="77777777" w:rsidTr="0070314A">
        <w:tc>
          <w:tcPr>
            <w:tcW w:w="1843" w:type="dxa"/>
            <w:vAlign w:val="center"/>
          </w:tcPr>
          <w:p w14:paraId="5EF3D294" w14:textId="77777777" w:rsidR="00E15F24" w:rsidRPr="00E15F24" w:rsidRDefault="00E15F24" w:rsidP="00E15F24">
            <w:pPr>
              <w:tabs>
                <w:tab w:val="left" w:pos="5706"/>
              </w:tabs>
              <w:ind w:right="-33"/>
              <w:rPr>
                <w:rFonts w:ascii="Arial" w:hAnsi="Arial" w:cs="Arial"/>
                <w:sz w:val="14"/>
                <w:szCs w:val="14"/>
              </w:rPr>
            </w:pPr>
            <w:r w:rsidRPr="00E15F24">
              <w:rPr>
                <w:rFonts w:ascii="Arial" w:hAnsi="Arial" w:cs="Arial"/>
                <w:sz w:val="14"/>
                <w:szCs w:val="14"/>
              </w:rPr>
              <w:t>LICENCIAMIENTO DE EQUIPOS</w:t>
            </w:r>
          </w:p>
        </w:tc>
        <w:tc>
          <w:tcPr>
            <w:tcW w:w="7513" w:type="dxa"/>
          </w:tcPr>
          <w:p w14:paraId="4AE25DF8" w14:textId="77777777" w:rsidR="00E15F24" w:rsidRPr="00E15F24" w:rsidRDefault="00E15F24" w:rsidP="00E15F24">
            <w:pPr>
              <w:tabs>
                <w:tab w:val="left" w:pos="5706"/>
              </w:tabs>
              <w:ind w:right="-33"/>
              <w:jc w:val="both"/>
              <w:rPr>
                <w:rFonts w:ascii="Arial" w:hAnsi="Arial" w:cs="Arial"/>
                <w:sz w:val="16"/>
                <w:szCs w:val="16"/>
              </w:rPr>
            </w:pPr>
            <w:r w:rsidRPr="00E15F24">
              <w:rPr>
                <w:rFonts w:ascii="Arial" w:hAnsi="Arial" w:cs="Arial"/>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E15F24" w:rsidRPr="00E15F24" w:rsidRDefault="00E15F24" w:rsidP="00E15F24">
            <w:pPr>
              <w:tabs>
                <w:tab w:val="left" w:pos="5706"/>
              </w:tabs>
              <w:ind w:right="-33"/>
              <w:jc w:val="both"/>
              <w:rPr>
                <w:rFonts w:ascii="Arial" w:hAnsi="Arial" w:cs="Arial"/>
                <w:sz w:val="16"/>
                <w:szCs w:val="16"/>
              </w:rPr>
            </w:pPr>
          </w:p>
        </w:tc>
      </w:tr>
    </w:tbl>
    <w:p w14:paraId="434A9D1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0791B21" w14:textId="55A4637C"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4 –</w:t>
      </w:r>
      <w:r w:rsidRPr="00E15F24">
        <w:rPr>
          <w:rFonts w:ascii="Arial" w:eastAsia="Times New Roman" w:hAnsi="Arial" w:cs="Arial"/>
          <w:b/>
          <w:bCs/>
          <w:sz w:val="20"/>
          <w:szCs w:val="20"/>
          <w:u w:val="single"/>
          <w:lang w:eastAsia="es-ES"/>
        </w:rPr>
        <w:t xml:space="preserve"> Declaraciones del contratista:</w:t>
      </w:r>
      <w:r w:rsidRPr="00E15F24">
        <w:rPr>
          <w:rFonts w:ascii="Arial" w:eastAsia="Times New Roman" w:hAnsi="Arial" w:cs="Arial"/>
          <w:b/>
          <w:bCs/>
          <w:sz w:val="20"/>
          <w:szCs w:val="20"/>
          <w:lang w:eastAsia="es-ES"/>
        </w:rPr>
        <w:t xml:space="preserve"> El Contratista hace las siguientes declaraciones: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eastAsia="es-ES"/>
        </w:rPr>
        <w:t>4.1</w:t>
      </w:r>
      <w:r w:rsidRPr="00E15F24">
        <w:rPr>
          <w:rFonts w:ascii="Arial" w:eastAsia="Times New Roman" w:hAnsi="Arial" w:cs="Arial"/>
          <w:bCs/>
          <w:sz w:val="20"/>
          <w:szCs w:val="20"/>
          <w:lang w:eastAsia="es-ES"/>
        </w:rPr>
        <w:t xml:space="preserve"> Conoce y acepta los Documentos del </w:t>
      </w:r>
      <w:r w:rsidRPr="00E15F24">
        <w:rPr>
          <w:rFonts w:ascii="Arial" w:eastAsia="Times New Roman" w:hAnsi="Arial" w:cs="Arial"/>
          <w:b/>
          <w:sz w:val="20"/>
          <w:szCs w:val="20"/>
          <w:lang w:eastAsia="es-ES"/>
        </w:rPr>
        <w:t xml:space="preserve">Proceso de </w:t>
      </w:r>
      <w:r w:rsidR="007B54F9">
        <w:rPr>
          <w:rFonts w:ascii="Arial" w:eastAsia="Times New Roman" w:hAnsi="Arial" w:cs="Arial"/>
          <w:b/>
          <w:sz w:val="20"/>
          <w:szCs w:val="20"/>
          <w:lang w:eastAsia="es-ES"/>
        </w:rPr>
        <w:t>Selección Abreviada</w:t>
      </w:r>
      <w:r w:rsidRPr="00E15F24">
        <w:rPr>
          <w:rFonts w:ascii="Arial" w:eastAsia="Times New Roman" w:hAnsi="Arial" w:cs="Arial"/>
          <w:b/>
          <w:sz w:val="20"/>
          <w:szCs w:val="20"/>
          <w:lang w:eastAsia="es-ES"/>
        </w:rPr>
        <w:t xml:space="preserve"> TMSA-</w:t>
      </w:r>
      <w:r w:rsidR="005773D6">
        <w:rPr>
          <w:rFonts w:ascii="Arial" w:eastAsia="Times New Roman" w:hAnsi="Arial" w:cs="Arial"/>
          <w:b/>
          <w:sz w:val="20"/>
          <w:szCs w:val="20"/>
          <w:lang w:eastAsia="es-ES"/>
        </w:rPr>
        <w:t>SAM</w:t>
      </w:r>
      <w:r w:rsidRPr="00E15F24">
        <w:rPr>
          <w:rFonts w:ascii="Arial" w:eastAsia="Times New Roman" w:hAnsi="Arial" w:cs="Arial"/>
          <w:b/>
          <w:sz w:val="20"/>
          <w:szCs w:val="20"/>
          <w:lang w:eastAsia="es-ES"/>
        </w:rPr>
        <w:t>-</w:t>
      </w:r>
      <w:r w:rsidR="00CA42F1" w:rsidRPr="00CA42F1">
        <w:rPr>
          <w:rFonts w:ascii="Arial" w:eastAsia="Times New Roman" w:hAnsi="Arial" w:cs="Arial"/>
          <w:b/>
          <w:sz w:val="20"/>
          <w:szCs w:val="20"/>
          <w:lang w:eastAsia="es-ES"/>
        </w:rPr>
        <w:t>15</w:t>
      </w:r>
      <w:r w:rsidRPr="00CA42F1">
        <w:rPr>
          <w:rFonts w:ascii="Arial" w:eastAsia="Times New Roman" w:hAnsi="Arial" w:cs="Arial"/>
          <w:b/>
          <w:sz w:val="20"/>
          <w:szCs w:val="20"/>
          <w:lang w:eastAsia="es-ES"/>
        </w:rPr>
        <w:t>-20</w:t>
      </w:r>
      <w:r w:rsidR="00CA42F1">
        <w:rPr>
          <w:rFonts w:ascii="Arial" w:eastAsia="Times New Roman" w:hAnsi="Arial" w:cs="Arial"/>
          <w:b/>
          <w:sz w:val="20"/>
          <w:szCs w:val="20"/>
          <w:lang w:eastAsia="es-ES"/>
        </w:rPr>
        <w:t>24</w:t>
      </w:r>
      <w:r w:rsidRPr="00CA42F1">
        <w:rPr>
          <w:rFonts w:ascii="Arial" w:eastAsia="Times New Roman" w:hAnsi="Arial" w:cs="Arial"/>
          <w:b/>
          <w:sz w:val="20"/>
          <w:szCs w:val="20"/>
          <w:lang w:eastAsia="es-ES"/>
        </w:rPr>
        <w:t>, los</w:t>
      </w:r>
      <w:r w:rsidRPr="00E15F24">
        <w:rPr>
          <w:rFonts w:ascii="Arial" w:eastAsia="Times New Roman" w:hAnsi="Arial" w:cs="Arial"/>
          <w:bCs/>
          <w:sz w:val="20"/>
          <w:szCs w:val="20"/>
          <w:lang w:eastAsia="es-ES"/>
        </w:rPr>
        <w:t xml:space="preserve"> cuales hacen parte integral del contrato que se aprueba a través de SECOP II. </w:t>
      </w:r>
      <w:r w:rsidRPr="00E15F24">
        <w:rPr>
          <w:rFonts w:ascii="Arial" w:eastAsia="Times New Roman" w:hAnsi="Arial" w:cs="Arial"/>
          <w:b/>
          <w:bCs/>
          <w:sz w:val="20"/>
          <w:szCs w:val="20"/>
          <w:lang w:eastAsia="es-ES"/>
        </w:rPr>
        <w:t>4.2</w:t>
      </w:r>
      <w:r w:rsidRPr="00E15F24">
        <w:rPr>
          <w:rFonts w:ascii="Arial" w:eastAsia="Times New Roman" w:hAnsi="Arial" w:cs="Arial"/>
          <w:bCs/>
          <w:sz w:val="20"/>
          <w:szCs w:val="20"/>
          <w:lang w:eastAsia="es-ES"/>
        </w:rPr>
        <w:t xml:space="preserve"> Tuvo la oportunidad de solicitar aclaraciones y modificaciones a los Documentos del Proceso y recibió de TRANSMILENIO S. A. respuesta oportuna a cada una de las solicitudes. </w:t>
      </w:r>
      <w:r w:rsidRPr="00E15F24">
        <w:rPr>
          <w:rFonts w:ascii="Arial" w:eastAsia="Times New Roman" w:hAnsi="Arial" w:cs="Arial"/>
          <w:b/>
          <w:bCs/>
          <w:sz w:val="20"/>
          <w:szCs w:val="20"/>
          <w:lang w:eastAsia="es-ES"/>
        </w:rPr>
        <w:t>4.3</w:t>
      </w:r>
      <w:r w:rsidRPr="00E15F24">
        <w:rPr>
          <w:rFonts w:ascii="Arial" w:eastAsia="Times New Roman" w:hAnsi="Arial" w:cs="Arial"/>
          <w:bCs/>
          <w:sz w:val="20"/>
          <w:szCs w:val="20"/>
          <w:lang w:eastAsia="es-ES"/>
        </w:rPr>
        <w:t xml:space="preserve"> Se encuentra debidamente facultado para aceptar el presente Contrato. </w:t>
      </w:r>
      <w:r w:rsidRPr="00E15F24">
        <w:rPr>
          <w:rFonts w:ascii="Arial" w:eastAsia="Times New Roman" w:hAnsi="Arial" w:cs="Arial"/>
          <w:b/>
          <w:bCs/>
          <w:sz w:val="20"/>
          <w:szCs w:val="20"/>
          <w:lang w:eastAsia="es-ES"/>
        </w:rPr>
        <w:t>4.4</w:t>
      </w:r>
      <w:r w:rsidRPr="00E15F24">
        <w:rPr>
          <w:rFonts w:ascii="Arial" w:eastAsia="Times New Roman" w:hAnsi="Arial"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E15F24">
        <w:rPr>
          <w:rFonts w:ascii="Arial" w:eastAsia="Times New Roman" w:hAnsi="Arial" w:cs="Arial"/>
          <w:b/>
          <w:bCs/>
          <w:sz w:val="20"/>
          <w:szCs w:val="20"/>
          <w:lang w:eastAsia="es-ES"/>
        </w:rPr>
        <w:t>4.5</w:t>
      </w:r>
      <w:r w:rsidRPr="00E15F24">
        <w:rPr>
          <w:rFonts w:ascii="Arial" w:eastAsia="Times New Roman" w:hAnsi="Arial" w:cs="Arial"/>
          <w:bCs/>
          <w:sz w:val="20"/>
          <w:szCs w:val="20"/>
          <w:lang w:eastAsia="es-ES"/>
        </w:rPr>
        <w:t xml:space="preserve"> Está a paz y salvo con sus obligaciones laborales y frente al sistema de seguridad social integral. </w:t>
      </w:r>
      <w:r w:rsidRPr="00E15F24">
        <w:rPr>
          <w:rFonts w:ascii="Arial" w:eastAsia="Times New Roman" w:hAnsi="Arial" w:cs="Arial"/>
          <w:b/>
          <w:bCs/>
          <w:sz w:val="20"/>
          <w:szCs w:val="20"/>
          <w:lang w:eastAsia="es-ES"/>
        </w:rPr>
        <w:t>4.6</w:t>
      </w:r>
      <w:r w:rsidRPr="00E15F24">
        <w:rPr>
          <w:rFonts w:ascii="Arial" w:eastAsia="Times New Roman" w:hAnsi="Arial" w:cs="Arial"/>
          <w:bCs/>
          <w:sz w:val="20"/>
          <w:szCs w:val="20"/>
          <w:lang w:eastAsia="es-ES"/>
        </w:rPr>
        <w:t xml:space="preserve"> El valor del contrato incluye todos los gastos, costos, derechos, impuestos, tasas y demás contribuciones relacionadas con el cumplimiento del objeto del presente contrato. </w:t>
      </w:r>
      <w:bookmarkStart w:id="552" w:name="_Hlk134079687"/>
      <w:r w:rsidRPr="00E15F24">
        <w:rPr>
          <w:rFonts w:ascii="Arial" w:eastAsia="Times New Roman" w:hAnsi="Arial" w:cs="Arial"/>
          <w:b/>
          <w:sz w:val="20"/>
          <w:szCs w:val="20"/>
          <w:lang w:eastAsia="es-ES"/>
        </w:rPr>
        <w:t>4.7</w:t>
      </w:r>
      <w:r w:rsidRPr="00E15F24">
        <w:rPr>
          <w:rFonts w:ascii="Arial" w:eastAsia="Times New Roman" w:hAnsi="Arial"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52"/>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 xml:space="preserve">Parágrafo: - </w:t>
      </w:r>
      <w:r w:rsidRPr="00E15F24">
        <w:rPr>
          <w:rFonts w:ascii="Arial" w:eastAsia="Calibri" w:hAnsi="Arial" w:cs="Arial"/>
          <w:b/>
          <w:bCs/>
          <w:sz w:val="20"/>
          <w:szCs w:val="20"/>
          <w:lang w:val="es-ES"/>
        </w:rPr>
        <w:t>El Contratista</w:t>
      </w:r>
      <w:r w:rsidRPr="00E15F24">
        <w:rPr>
          <w:rFonts w:ascii="Arial" w:eastAsia="Calibri" w:hAnsi="Arial" w:cs="Arial"/>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p>
    <w:p w14:paraId="1C21C9D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lastRenderedPageBreak/>
        <w:t>Cláusula 5 –</w:t>
      </w:r>
      <w:r w:rsidRPr="00E15F24">
        <w:rPr>
          <w:rFonts w:ascii="Arial" w:eastAsia="Times New Roman" w:hAnsi="Arial" w:cs="Arial"/>
          <w:b/>
          <w:bCs/>
          <w:sz w:val="20"/>
          <w:szCs w:val="20"/>
          <w:u w:val="single"/>
          <w:lang w:eastAsia="es-ES"/>
        </w:rPr>
        <w:t xml:space="preserve"> Derechos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eastAsia="es-ES"/>
        </w:rPr>
        <w:t xml:space="preserve">5.1 </w:t>
      </w:r>
      <w:r w:rsidRPr="00E15F24">
        <w:rPr>
          <w:rFonts w:ascii="Arial" w:eastAsia="Times New Roman" w:hAnsi="Arial" w:cs="Arial"/>
          <w:bCs/>
          <w:sz w:val="20"/>
          <w:szCs w:val="20"/>
          <w:lang w:eastAsia="es-ES"/>
        </w:rPr>
        <w:t xml:space="preserve">Recibir la remuneración o contraprestación del contrato. </w:t>
      </w:r>
      <w:r w:rsidRPr="00E15F24">
        <w:rPr>
          <w:rFonts w:ascii="Arial" w:eastAsia="Times New Roman" w:hAnsi="Arial" w:cs="Arial"/>
          <w:b/>
          <w:sz w:val="20"/>
          <w:szCs w:val="20"/>
          <w:lang w:val="es-ES" w:eastAsia="es-ES"/>
        </w:rPr>
        <w:t>5</w:t>
      </w:r>
      <w:r w:rsidRPr="00E15F24">
        <w:rPr>
          <w:rFonts w:ascii="Arial" w:eastAsia="Times New Roman" w:hAnsi="Arial" w:cs="Arial"/>
          <w:b/>
          <w:bCs/>
          <w:sz w:val="20"/>
          <w:szCs w:val="20"/>
          <w:lang w:val="es-ES" w:eastAsia="es-ES"/>
        </w:rPr>
        <w:t>.2</w:t>
      </w:r>
      <w:r w:rsidRPr="00E15F24">
        <w:rPr>
          <w:rFonts w:ascii="Arial" w:eastAsia="Times New Roman" w:hAnsi="Arial" w:cs="Arial"/>
          <w:bCs/>
          <w:sz w:val="20"/>
          <w:szCs w:val="20"/>
          <w:lang w:val="es-ES" w:eastAsia="es-ES"/>
        </w:rPr>
        <w:t xml:space="preserve"> Recibir la información que este requiera para el desarrollo del objeto contratado.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val="es-ES" w:eastAsia="es-ES"/>
        </w:rPr>
        <w:t>5.3</w:t>
      </w:r>
      <w:r w:rsidRPr="00E15F24">
        <w:rPr>
          <w:rFonts w:ascii="Arial" w:eastAsia="Times New Roman" w:hAnsi="Arial" w:cs="Arial"/>
          <w:bCs/>
          <w:sz w:val="20"/>
          <w:szCs w:val="20"/>
          <w:lang w:val="es-ES" w:eastAsia="es-ES"/>
        </w:rPr>
        <w:t xml:space="preserve"> Las demás que se requieran para el cumplimiento del objeto contratado y de acuerdo con la naturaleza de este.</w:t>
      </w:r>
    </w:p>
    <w:p w14:paraId="574A286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52FDFB8C" w14:textId="443F5FE5"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6 –</w:t>
      </w:r>
      <w:r w:rsidRPr="00E15F24">
        <w:rPr>
          <w:rFonts w:ascii="Arial" w:eastAsia="Times New Roman" w:hAnsi="Arial" w:cs="Arial"/>
          <w:b/>
          <w:bCs/>
          <w:sz w:val="20"/>
          <w:szCs w:val="20"/>
          <w:u w:val="single"/>
          <w:lang w:eastAsia="es-ES"/>
        </w:rPr>
        <w:t xml:space="preserve"> Obligaciones Generales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6.1.</w:t>
      </w:r>
      <w:r w:rsidRPr="00E15F24">
        <w:rPr>
          <w:rFonts w:ascii="Arial" w:eastAsia="Times New Roman" w:hAnsi="Arial" w:cs="Arial"/>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w:t>
      </w:r>
      <w:r w:rsidR="007B54F9">
        <w:rPr>
          <w:rFonts w:ascii="Arial" w:eastAsia="Times New Roman" w:hAnsi="Arial" w:cs="Arial"/>
          <w:sz w:val="20"/>
          <w:szCs w:val="20"/>
          <w:lang w:eastAsia="es-ES"/>
        </w:rPr>
        <w:t>Selección Abreviada</w:t>
      </w:r>
      <w:r w:rsidRPr="00E15F24">
        <w:rPr>
          <w:rFonts w:ascii="Arial" w:eastAsia="Times New Roman" w:hAnsi="Arial" w:cs="Arial"/>
          <w:sz w:val="20"/>
          <w:szCs w:val="20"/>
          <w:lang w:eastAsia="es-ES"/>
        </w:rPr>
        <w:t>).</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6.2.</w:t>
      </w:r>
      <w:r w:rsidRPr="00E15F24">
        <w:rPr>
          <w:rFonts w:ascii="Arial" w:eastAsia="Times New Roman" w:hAnsi="Arial" w:cs="Arial"/>
          <w:sz w:val="20"/>
          <w:szCs w:val="20"/>
          <w:lang w:val="es-ES" w:eastAsia="es-ES"/>
        </w:rPr>
        <w:t xml:space="preserve"> Realizar la gestión encomendada.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6.3. </w:t>
      </w:r>
      <w:r w:rsidRPr="00E15F24">
        <w:rPr>
          <w:rFonts w:ascii="Arial" w:eastAsia="Times New Roman" w:hAnsi="Arial" w:cs="Arial"/>
          <w:sz w:val="20"/>
          <w:szCs w:val="20"/>
          <w:lang w:val="es-ES" w:eastAsia="es-ES"/>
        </w:rPr>
        <w:t>Aplicar la política corporativa ambiental.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_tradnl" w:eastAsia="es-ES"/>
        </w:rPr>
        <w:t>6.4.</w:t>
      </w:r>
      <w:r w:rsidRPr="00E15F24">
        <w:rPr>
          <w:rFonts w:ascii="Arial" w:eastAsia="Times New Roman" w:hAnsi="Arial" w:cs="Arial"/>
          <w:sz w:val="20"/>
          <w:szCs w:val="20"/>
          <w:lang w:val="es-ES_tradnl" w:eastAsia="es-ES"/>
        </w:rPr>
        <w:t xml:space="preserve"> Cumplir el Código de Ética y las Directrices de Responsabilidad Social Empresarial.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6.5. </w:t>
      </w:r>
      <w:r w:rsidRPr="00E15F24">
        <w:rPr>
          <w:rFonts w:ascii="Arial" w:eastAsia="Times New Roman" w:hAnsi="Arial" w:cs="Arial"/>
          <w:sz w:val="20"/>
          <w:szCs w:val="20"/>
          <w:lang w:val="es-ES" w:eastAsia="es-ES"/>
        </w:rPr>
        <w:t>Cumplir con lealtad el objeto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6.6.</w:t>
      </w:r>
      <w:r w:rsidRPr="00E15F24">
        <w:rPr>
          <w:rFonts w:ascii="Arial" w:eastAsia="Times New Roman" w:hAnsi="Arial" w:cs="Arial"/>
          <w:sz w:val="20"/>
          <w:szCs w:val="20"/>
          <w:lang w:val="es-ES" w:eastAsia="es-ES"/>
        </w:rPr>
        <w:t xml:space="preserve"> Facilitar la gestión del supervisor del contrato.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6.7.</w:t>
      </w:r>
      <w:r w:rsidRPr="00E15F24">
        <w:rPr>
          <w:rFonts w:ascii="Arial" w:eastAsia="Times New Roman" w:hAnsi="Arial" w:cs="Arial"/>
          <w:sz w:val="20"/>
          <w:szCs w:val="20"/>
          <w:lang w:val="es-ES" w:eastAsia="es-ES"/>
        </w:rPr>
        <w:t xml:space="preserve"> Pagar las acreencias por seguridad social y parafiscal a que haya lugar. </w:t>
      </w:r>
      <w:r w:rsidRPr="00E15F24">
        <w:rPr>
          <w:rFonts w:ascii="Arial" w:eastAsia="Times New Roman" w:hAnsi="Arial" w:cs="Arial"/>
          <w:b/>
          <w:sz w:val="20"/>
          <w:szCs w:val="20"/>
          <w:lang w:val="es-ES" w:eastAsia="es-ES"/>
        </w:rPr>
        <w:t xml:space="preserve">6.8. </w:t>
      </w:r>
      <w:r w:rsidRPr="00E15F24">
        <w:rPr>
          <w:rFonts w:ascii="Arial" w:eastAsia="Times New Roman" w:hAnsi="Arial" w:cs="Arial"/>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E15F24">
        <w:rPr>
          <w:rFonts w:ascii="Arial" w:eastAsia="Times New Roman" w:hAnsi="Arial" w:cs="Arial"/>
          <w:b/>
          <w:sz w:val="20"/>
          <w:szCs w:val="20"/>
          <w:lang w:eastAsia="es-ES"/>
        </w:rPr>
        <w:t xml:space="preserve">6.9. </w:t>
      </w:r>
      <w:r w:rsidRPr="00E15F24">
        <w:rPr>
          <w:rFonts w:ascii="Arial" w:eastAsia="Times New Roman" w:hAnsi="Arial" w:cs="Arial"/>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E15F24">
        <w:rPr>
          <w:rFonts w:ascii="Arial" w:eastAsia="Times New Roman" w:hAnsi="Arial" w:cs="Arial"/>
          <w:b/>
          <w:sz w:val="20"/>
          <w:szCs w:val="20"/>
          <w:lang w:eastAsia="es-ES"/>
        </w:rPr>
        <w:t xml:space="preserve"> 6.10</w:t>
      </w:r>
      <w:bookmarkStart w:id="553" w:name="_Hlk156358796"/>
      <w:r w:rsidRPr="00E15F24">
        <w:rPr>
          <w:rFonts w:ascii="Arial" w:eastAsia="Times New Roman" w:hAnsi="Arial" w:cs="Arial"/>
          <w:b/>
          <w:sz w:val="20"/>
          <w:szCs w:val="20"/>
          <w:lang w:eastAsia="es-ES"/>
        </w:rPr>
        <w:t xml:space="preserve">. </w:t>
      </w:r>
      <w:r w:rsidRPr="00E15F24">
        <w:rPr>
          <w:rFonts w:ascii="Arial" w:eastAsia="Times New Roman" w:hAnsi="Arial" w:cs="Arial"/>
          <w:bCs/>
          <w:sz w:val="20"/>
          <w:szCs w:val="20"/>
          <w:lang w:eastAsia="es-ES"/>
        </w:rPr>
        <w:t xml:space="preserve">Conocer y Aplicar los lineamientos contenidos en la Política de Prevención y Lucha Contra el Lavado de Activos y La Financiación del Terrorismo de TRANSMILENIO S. A. </w:t>
      </w:r>
      <w:r w:rsidRPr="00E15F24">
        <w:rPr>
          <w:rFonts w:ascii="Arial" w:eastAsia="Times New Roman" w:hAnsi="Arial" w:cs="Arial"/>
          <w:b/>
          <w:sz w:val="20"/>
          <w:szCs w:val="20"/>
          <w:lang w:eastAsia="es-ES"/>
        </w:rPr>
        <w:t xml:space="preserve">6.11 </w:t>
      </w:r>
      <w:r w:rsidRPr="00E15F24">
        <w:rPr>
          <w:rFonts w:ascii="Arial" w:eastAsia="Times New Roman" w:hAnsi="Arial"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r w:rsidRPr="00E15F24">
        <w:rPr>
          <w:rFonts w:ascii="Arial" w:eastAsia="Times New Roman" w:hAnsi="Arial" w:cs="Arial"/>
          <w:b/>
          <w:sz w:val="20"/>
          <w:szCs w:val="20"/>
          <w:lang w:eastAsia="es-ES"/>
        </w:rPr>
        <w:t>6.12.</w:t>
      </w:r>
      <w:r w:rsidRPr="00E15F24">
        <w:rPr>
          <w:rFonts w:ascii="Arial" w:eastAsia="Times New Roman" w:hAnsi="Arial" w:cs="Arial"/>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 </w:t>
      </w:r>
      <w:r w:rsidRPr="00E15F24">
        <w:rPr>
          <w:rFonts w:ascii="Arial" w:eastAsia="Times New Roman" w:hAnsi="Arial" w:cs="Arial"/>
          <w:b/>
          <w:sz w:val="20"/>
          <w:szCs w:val="20"/>
          <w:lang w:eastAsia="es-ES"/>
        </w:rPr>
        <w:t>6.13.</w:t>
      </w:r>
      <w:r w:rsidRPr="00E15F24">
        <w:rPr>
          <w:rFonts w:ascii="Arial" w:eastAsia="Times New Roman" w:hAnsi="Arial" w:cs="Arial"/>
          <w:bCs/>
          <w:sz w:val="20"/>
          <w:szCs w:val="20"/>
          <w:lang w:eastAsia="es-ES"/>
        </w:rPr>
        <w:t xml:space="preserve"> Las demás que sean de naturaleza del objeto contractual.</w:t>
      </w:r>
    </w:p>
    <w:bookmarkEnd w:id="553"/>
    <w:p w14:paraId="74A7FF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6C0D426C" w14:textId="7CF4D1E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7 - </w:t>
      </w:r>
      <w:r w:rsidRPr="00E15F24">
        <w:rPr>
          <w:rFonts w:ascii="Arial" w:eastAsia="Times New Roman" w:hAnsi="Arial" w:cs="Arial"/>
          <w:b/>
          <w:bCs/>
          <w:sz w:val="20"/>
          <w:szCs w:val="20"/>
          <w:u w:val="single"/>
          <w:lang w:eastAsia="es-ES"/>
        </w:rPr>
        <w:t>Obligaciones Específicas del Contratista:</w:t>
      </w:r>
      <w:r w:rsidRPr="00E15F24">
        <w:rPr>
          <w:rFonts w:ascii="Arial" w:eastAsia="Times New Roman" w:hAnsi="Arial" w:cs="Arial"/>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adendas que hacen parte integral del contrato electrónico. Igualmente, serán obligaciones del CONTRATISTA las demás que tengan relación directa con la ejecución del contrato, según la naturaleza de este. </w:t>
      </w:r>
      <w:r w:rsidRPr="00E15F24">
        <w:rPr>
          <w:rFonts w:ascii="Arial" w:eastAsia="Times New Roman" w:hAnsi="Arial" w:cs="Arial"/>
          <w:b/>
          <w:sz w:val="20"/>
          <w:szCs w:val="20"/>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proceso de </w:t>
      </w:r>
      <w:r w:rsidR="007B54F9">
        <w:rPr>
          <w:rFonts w:ascii="Arial" w:eastAsia="Times New Roman" w:hAnsi="Arial" w:cs="Arial"/>
          <w:b/>
          <w:sz w:val="20"/>
          <w:szCs w:val="20"/>
          <w:lang w:eastAsia="es-ES"/>
        </w:rPr>
        <w:t>Selección Abreviada</w:t>
      </w:r>
      <w:r w:rsidRPr="00E15F24">
        <w:rPr>
          <w:rFonts w:ascii="Arial" w:eastAsia="Times New Roman" w:hAnsi="Arial" w:cs="Arial"/>
          <w:b/>
          <w:sz w:val="20"/>
          <w:szCs w:val="20"/>
          <w:lang w:eastAsia="es-ES"/>
        </w:rPr>
        <w:t xml:space="preserve"> base del presente contrato</w:t>
      </w:r>
      <w:r w:rsidRPr="00E15F24">
        <w:rPr>
          <w:rFonts w:ascii="Arial" w:eastAsia="Times New Roman" w:hAnsi="Arial" w:cs="Arial"/>
          <w:bCs/>
          <w:sz w:val="20"/>
          <w:szCs w:val="20"/>
          <w:lang w:eastAsia="es-ES"/>
        </w:rPr>
        <w:t>.</w:t>
      </w:r>
    </w:p>
    <w:p w14:paraId="53BA194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25679B5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8 –</w:t>
      </w:r>
      <w:r w:rsidRPr="00E15F24">
        <w:rPr>
          <w:rFonts w:ascii="Arial" w:eastAsia="Times New Roman" w:hAnsi="Arial" w:cs="Arial"/>
          <w:b/>
          <w:bCs/>
          <w:sz w:val="20"/>
          <w:szCs w:val="20"/>
          <w:u w:val="single"/>
          <w:lang w:eastAsia="es-ES"/>
        </w:rPr>
        <w:t xml:space="preserve"> Derechos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8.1.</w:t>
      </w:r>
      <w:r w:rsidRPr="00E15F24">
        <w:rPr>
          <w:rFonts w:ascii="Arial" w:eastAsia="Times New Roman" w:hAnsi="Arial" w:cs="Arial"/>
          <w:sz w:val="20"/>
          <w:szCs w:val="20"/>
          <w:lang w:eastAsia="es-ES"/>
        </w:rPr>
        <w:t xml:space="preserve"> Hacer uso de la cláusula de imposición de multas, la cláusula penal o cualquier otro derecho consagrado a TRANSMILENIO S. A. de manera legal 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8.2.</w:t>
      </w:r>
      <w:r w:rsidRPr="00E15F24">
        <w:rPr>
          <w:rFonts w:ascii="Arial" w:eastAsia="Times New Roman" w:hAnsi="Arial" w:cs="Arial"/>
          <w:sz w:val="20"/>
          <w:szCs w:val="20"/>
          <w:lang w:eastAsia="es-ES"/>
        </w:rPr>
        <w:t xml:space="preserve"> Hacer uso de las cláusulas excepcionales del contrato, cuando apliquen.</w:t>
      </w:r>
    </w:p>
    <w:p w14:paraId="12C04D4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66248E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9 –</w:t>
      </w:r>
      <w:r w:rsidRPr="00E15F24">
        <w:rPr>
          <w:rFonts w:ascii="Arial" w:eastAsia="Times New Roman" w:hAnsi="Arial" w:cs="Arial"/>
          <w:b/>
          <w:bCs/>
          <w:sz w:val="20"/>
          <w:szCs w:val="20"/>
          <w:u w:val="single"/>
          <w:lang w:eastAsia="es-ES"/>
        </w:rPr>
        <w:t xml:space="preserve"> Obligaciones Generales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9.1.</w:t>
      </w:r>
      <w:r w:rsidRPr="00E15F24">
        <w:rPr>
          <w:rFonts w:ascii="Arial" w:eastAsia="Times New Roman" w:hAnsi="Arial" w:cs="Arial"/>
          <w:sz w:val="20"/>
          <w:szCs w:val="20"/>
          <w:lang w:eastAsia="es-ES"/>
        </w:rPr>
        <w:t xml:space="preserve"> Ejercer el respectivo control en el cumplimiento del objeto del contrato y expedir el recibo de cumplimiento a satisfacción cuando a ello halla lugar.</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9.2.</w:t>
      </w:r>
      <w:r w:rsidRPr="00E15F24">
        <w:rPr>
          <w:rFonts w:ascii="Arial" w:eastAsia="Times New Roman" w:hAnsi="Arial" w:cs="Arial"/>
          <w:sz w:val="20"/>
          <w:szCs w:val="20"/>
          <w:lang w:eastAsia="es-ES"/>
        </w:rPr>
        <w:t xml:space="preserve"> Pagar el valor del contrato de acuerdo con los términos establecidos.</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9.3.</w:t>
      </w:r>
      <w:r w:rsidRPr="00E15F24">
        <w:rPr>
          <w:rFonts w:ascii="Arial" w:eastAsia="Times New Roman" w:hAnsi="Arial" w:cs="Arial"/>
          <w:sz w:val="20"/>
          <w:szCs w:val="20"/>
          <w:lang w:eastAsia="es-ES"/>
        </w:rPr>
        <w:t xml:space="preserve"> Suministrar al Contratista todos aquellos documentos, información e insumos que requiera para el desarrollo de la </w:t>
      </w:r>
      <w:r w:rsidRPr="00E15F24">
        <w:rPr>
          <w:rFonts w:ascii="Arial" w:eastAsia="Times New Roman" w:hAnsi="Arial" w:cs="Arial"/>
          <w:sz w:val="20"/>
          <w:szCs w:val="20"/>
          <w:lang w:eastAsia="es-ES"/>
        </w:rPr>
        <w:lastRenderedPageBreak/>
        <w:t xml:space="preserve">actividad encomendada. </w:t>
      </w:r>
      <w:r w:rsidRPr="00E15F24">
        <w:rPr>
          <w:rFonts w:ascii="Arial" w:eastAsia="Times New Roman" w:hAnsi="Arial" w:cs="Arial"/>
          <w:b/>
          <w:sz w:val="20"/>
          <w:szCs w:val="20"/>
          <w:lang w:eastAsia="es-ES"/>
        </w:rPr>
        <w:t>9.4.</w:t>
      </w:r>
      <w:r w:rsidRPr="00E15F24">
        <w:rPr>
          <w:rFonts w:ascii="Arial" w:eastAsia="Times New Roman" w:hAnsi="Arial" w:cs="Arial"/>
          <w:sz w:val="20"/>
          <w:szCs w:val="20"/>
          <w:lang w:eastAsia="es-ES"/>
        </w:rPr>
        <w:t xml:space="preserve"> Prestar su colaboración para el cumplimiento de las obligaciones del Contratista.</w:t>
      </w:r>
    </w:p>
    <w:p w14:paraId="3392CBA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219AF546" w14:textId="261FC118"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Cláusula 10 – </w:t>
      </w:r>
      <w:r w:rsidRPr="00E15F24">
        <w:rPr>
          <w:rFonts w:ascii="Arial" w:eastAsia="Times New Roman" w:hAnsi="Arial" w:cs="Arial"/>
          <w:b/>
          <w:bCs/>
          <w:sz w:val="20"/>
          <w:szCs w:val="20"/>
          <w:u w:val="single"/>
          <w:lang w:eastAsia="es-ES"/>
        </w:rPr>
        <w:t>Valor, forma de pago y plazo</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Se efectuarán los pagos mensuales o según el corte de conformidad con lo establecido en el proceso de </w:t>
      </w:r>
      <w:r w:rsidR="007B54F9">
        <w:rPr>
          <w:rFonts w:ascii="Arial" w:eastAsia="Times New Roman" w:hAnsi="Arial" w:cs="Arial"/>
          <w:sz w:val="20"/>
          <w:szCs w:val="20"/>
          <w:lang w:eastAsia="es-ES"/>
        </w:rPr>
        <w:t>Selección Abreviada</w:t>
      </w:r>
      <w:r w:rsidRPr="00E15F24">
        <w:rPr>
          <w:rFonts w:ascii="Arial" w:eastAsia="Times New Roman" w:hAnsi="Arial" w:cs="Arial"/>
          <w:sz w:val="20"/>
          <w:szCs w:val="20"/>
          <w:lang w:eastAsia="es-ES"/>
        </w:rPr>
        <w:t xml:space="preserve"> </w:t>
      </w:r>
      <w:r w:rsidRPr="00E15F24">
        <w:rPr>
          <w:rFonts w:ascii="Arial" w:eastAsia="Times New Roman" w:hAnsi="Arial" w:cs="Arial"/>
          <w:b/>
          <w:bCs/>
          <w:sz w:val="20"/>
          <w:szCs w:val="20"/>
          <w:lang w:eastAsia="es-ES"/>
        </w:rPr>
        <w:t>TMSA-</w:t>
      </w:r>
      <w:r w:rsidR="005773D6">
        <w:rPr>
          <w:rFonts w:ascii="Arial" w:eastAsia="Times New Roman" w:hAnsi="Arial" w:cs="Arial"/>
          <w:b/>
          <w:bCs/>
          <w:sz w:val="20"/>
          <w:szCs w:val="20"/>
          <w:lang w:eastAsia="es-ES"/>
        </w:rPr>
        <w:t>SAM</w:t>
      </w:r>
      <w:r w:rsidRPr="00E15F24">
        <w:rPr>
          <w:rFonts w:ascii="Arial" w:eastAsia="Times New Roman" w:hAnsi="Arial" w:cs="Arial"/>
          <w:b/>
          <w:bCs/>
          <w:sz w:val="20"/>
          <w:szCs w:val="20"/>
          <w:lang w:eastAsia="es-ES"/>
        </w:rPr>
        <w:t>-</w:t>
      </w:r>
      <w:r w:rsidR="009B233F" w:rsidRPr="009B233F">
        <w:rPr>
          <w:rFonts w:ascii="Arial" w:eastAsia="Times New Roman" w:hAnsi="Arial" w:cs="Arial"/>
          <w:b/>
          <w:bCs/>
          <w:sz w:val="20"/>
          <w:szCs w:val="20"/>
          <w:lang w:eastAsia="es-ES"/>
        </w:rPr>
        <w:t>15</w:t>
      </w:r>
      <w:r w:rsidRPr="009B233F">
        <w:rPr>
          <w:rFonts w:ascii="Arial" w:eastAsia="Times New Roman" w:hAnsi="Arial" w:cs="Arial"/>
          <w:b/>
          <w:bCs/>
          <w:sz w:val="20"/>
          <w:szCs w:val="20"/>
          <w:lang w:eastAsia="es-ES"/>
        </w:rPr>
        <w:t xml:space="preserve"> DE 20</w:t>
      </w:r>
      <w:r w:rsidR="009B233F">
        <w:rPr>
          <w:rFonts w:ascii="Arial" w:eastAsia="Times New Roman" w:hAnsi="Arial" w:cs="Arial"/>
          <w:b/>
          <w:bCs/>
          <w:sz w:val="20"/>
          <w:szCs w:val="20"/>
          <w:lang w:eastAsia="es-ES"/>
        </w:rPr>
        <w:t>24</w:t>
      </w:r>
      <w:r w:rsidRPr="00E15F24">
        <w:rPr>
          <w:rFonts w:ascii="Arial" w:eastAsia="Times New Roman" w:hAnsi="Arial" w:cs="Arial"/>
          <w:sz w:val="20"/>
          <w:szCs w:val="20"/>
          <w:lang w:eastAsia="es-ES"/>
        </w:rPr>
        <w:t xml:space="preserve">, en los estudios previos y/o anexos técnicos. </w:t>
      </w:r>
      <w:r w:rsidRPr="00E15F24">
        <w:rPr>
          <w:rFonts w:ascii="Arial" w:eastAsia="Times New Roman" w:hAnsi="Arial" w:cs="Arial"/>
          <w:b/>
          <w:bCs/>
          <w:sz w:val="20"/>
          <w:szCs w:val="20"/>
          <w:lang w:eastAsia="es-ES"/>
        </w:rPr>
        <w:t>PARÁGRAFO PRIMERO</w:t>
      </w:r>
      <w:r w:rsidRPr="00E15F24">
        <w:rPr>
          <w:rFonts w:ascii="Arial" w:eastAsia="Times New Roman" w:hAnsi="Arial" w:cs="Arial"/>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E15F24">
        <w:rPr>
          <w:rFonts w:ascii="Arial" w:eastAsia="Times New Roman" w:hAnsi="Arial" w:cs="Arial"/>
          <w:b/>
          <w:bCs/>
          <w:sz w:val="20"/>
          <w:szCs w:val="20"/>
          <w:lang w:eastAsia="es-ES"/>
        </w:rPr>
        <w:t>PARÁGRAFO SEGUNDO</w:t>
      </w:r>
      <w:r w:rsidRPr="00E15F24">
        <w:rPr>
          <w:rFonts w:ascii="Arial" w:eastAsia="Times New Roman" w:hAnsi="Arial" w:cs="Arial"/>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E15F24">
        <w:rPr>
          <w:rFonts w:ascii="Arial" w:eastAsia="Times New Roman" w:hAnsi="Arial" w:cs="Arial"/>
          <w:b/>
          <w:bCs/>
          <w:sz w:val="20"/>
          <w:szCs w:val="20"/>
          <w:lang w:eastAsia="es-ES"/>
        </w:rPr>
        <w:t>PARAGRAFO TERCERO:</w:t>
      </w:r>
      <w:r w:rsidRPr="00E15F24">
        <w:rPr>
          <w:rFonts w:ascii="Arial" w:eastAsia="Times New Roman" w:hAnsi="Arial" w:cs="Arial"/>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E15F24">
        <w:rPr>
          <w:rFonts w:ascii="Arial" w:eastAsia="Times New Roman" w:hAnsi="Arial" w:cs="Arial"/>
          <w:b/>
          <w:bCs/>
          <w:sz w:val="20"/>
          <w:szCs w:val="20"/>
          <w:lang w:eastAsia="es-ES"/>
        </w:rPr>
        <w:t>PARÁGRAFO CUARTO:</w:t>
      </w:r>
      <w:r w:rsidRPr="00E15F24">
        <w:rPr>
          <w:rFonts w:ascii="Arial" w:eastAsia="Times New Roman" w:hAnsi="Arial" w:cs="Arial"/>
          <w:sz w:val="20"/>
          <w:szCs w:val="20"/>
          <w:lang w:eastAsia="es-ES"/>
        </w:rPr>
        <w:t xml:space="preserve"> El contratista deberá presentar al supervisor los documentos soporte para la solicitud de pago. </w:t>
      </w:r>
      <w:r w:rsidRPr="00E15F24">
        <w:rPr>
          <w:rFonts w:ascii="Arial" w:eastAsia="Times New Roman" w:hAnsi="Arial" w:cs="Arial"/>
          <w:b/>
          <w:bCs/>
          <w:sz w:val="20"/>
          <w:szCs w:val="20"/>
          <w:lang w:eastAsia="es-ES"/>
        </w:rPr>
        <w:t>PARÁGRAFO QUINTO:</w:t>
      </w:r>
      <w:r w:rsidRPr="00E15F24">
        <w:rPr>
          <w:rFonts w:ascii="Arial" w:eastAsia="Times New Roman" w:hAnsi="Arial" w:cs="Arial"/>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E15F24">
        <w:rPr>
          <w:rFonts w:ascii="Arial" w:eastAsia="Times New Roman" w:hAnsi="Arial" w:cs="Arial"/>
          <w:b/>
          <w:bCs/>
          <w:sz w:val="20"/>
          <w:szCs w:val="20"/>
          <w:lang w:eastAsia="es-ES"/>
        </w:rPr>
        <w:t>PARÁGRAFO SEXTO:</w:t>
      </w:r>
      <w:r w:rsidRPr="00E15F24">
        <w:rPr>
          <w:rFonts w:ascii="Arial" w:eastAsia="Times New Roman" w:hAnsi="Arial" w:cs="Arial"/>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78D9FC5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11 - </w:t>
      </w:r>
      <w:r w:rsidRPr="00E15F24">
        <w:rPr>
          <w:rFonts w:ascii="Arial" w:eastAsia="Times New Roman" w:hAnsi="Arial" w:cs="Arial"/>
          <w:b/>
          <w:bCs/>
          <w:sz w:val="20"/>
          <w:szCs w:val="20"/>
          <w:u w:val="single"/>
          <w:lang w:eastAsia="es-ES"/>
        </w:rPr>
        <w:t>Garantías</w:t>
      </w:r>
      <w:r w:rsidRPr="00E15F24">
        <w:rPr>
          <w:rFonts w:ascii="Arial" w:eastAsia="Times New Roman" w:hAnsi="Arial" w:cs="Arial"/>
          <w:b/>
          <w:bCs/>
          <w:sz w:val="20"/>
          <w:szCs w:val="20"/>
          <w:lang w:eastAsia="es-ES"/>
        </w:rPr>
        <w:t xml:space="preserve">: (cuando aplique según plataforma y/o estudios previos y/o anexos) </w:t>
      </w:r>
      <w:r w:rsidRPr="00E15F24">
        <w:rPr>
          <w:rFonts w:ascii="Arial" w:eastAsia="Times New Roman" w:hAnsi="Arial" w:cs="Arial"/>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E15F24">
        <w:rPr>
          <w:rFonts w:ascii="Arial" w:eastAsia="Times New Roman" w:hAnsi="Arial" w:cs="Arial"/>
          <w:b/>
          <w:bCs/>
          <w:sz w:val="20"/>
          <w:szCs w:val="20"/>
          <w:lang w:eastAsia="es-ES"/>
        </w:rPr>
        <w:t xml:space="preserve">Parágrafo Primero: </w:t>
      </w:r>
      <w:r w:rsidRPr="00E15F24">
        <w:rPr>
          <w:rFonts w:ascii="Arial" w:eastAsia="Times New Roman" w:hAnsi="Arial" w:cs="Arial"/>
          <w:sz w:val="20"/>
          <w:szCs w:val="20"/>
          <w:lang w:eastAsia="es-ES"/>
        </w:rPr>
        <w:t xml:space="preserve">La garantía única estará expresada en la misma moneda que el contrato. </w:t>
      </w:r>
      <w:r w:rsidRPr="00E15F24">
        <w:rPr>
          <w:rFonts w:ascii="Arial" w:eastAsia="Times New Roman" w:hAnsi="Arial" w:cs="Arial"/>
          <w:b/>
          <w:bCs/>
          <w:sz w:val="20"/>
          <w:szCs w:val="20"/>
          <w:lang w:eastAsia="es-ES"/>
        </w:rPr>
        <w:t xml:space="preserve">Parágrafo Segundo: </w:t>
      </w:r>
      <w:r w:rsidRPr="00E15F24">
        <w:rPr>
          <w:rFonts w:ascii="Arial" w:eastAsia="Times New Roman" w:hAnsi="Arial" w:cs="Arial"/>
          <w:sz w:val="20"/>
          <w:szCs w:val="20"/>
          <w:lang w:eastAsia="es-ES"/>
        </w:rPr>
        <w:t xml:space="preserve">Las garantías deberán constituirse desde la fecha de suscripción del contrato en Plataforma. </w:t>
      </w:r>
      <w:r w:rsidRPr="00E15F24">
        <w:rPr>
          <w:rFonts w:ascii="Arial" w:eastAsia="Times New Roman" w:hAnsi="Arial" w:cs="Arial"/>
          <w:b/>
          <w:bCs/>
          <w:sz w:val="20"/>
          <w:szCs w:val="20"/>
          <w:lang w:eastAsia="es-ES"/>
        </w:rPr>
        <w:t>Parágrafo Tercero</w:t>
      </w:r>
      <w:r w:rsidRPr="00E15F24">
        <w:rPr>
          <w:rFonts w:ascii="Arial" w:eastAsia="Times New Roman" w:hAnsi="Arial" w:cs="Arial"/>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3B576F79"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12 –</w:t>
      </w:r>
      <w:r w:rsidRPr="00E15F24">
        <w:rPr>
          <w:rFonts w:ascii="Arial" w:eastAsia="Times New Roman" w:hAnsi="Arial" w:cs="Arial"/>
          <w:b/>
          <w:bCs/>
          <w:sz w:val="20"/>
          <w:szCs w:val="20"/>
          <w:u w:val="single"/>
          <w:lang w:eastAsia="es-ES"/>
        </w:rPr>
        <w:t xml:space="preserve"> Responsabilidad:</w:t>
      </w:r>
      <w:r w:rsidRPr="00E15F24">
        <w:rPr>
          <w:rFonts w:ascii="Arial" w:eastAsia="Times New Roman" w:hAnsi="Arial" w:cs="Arial"/>
          <w:b/>
          <w:bCs/>
          <w:sz w:val="20"/>
          <w:szCs w:val="20"/>
          <w:lang w:eastAsia="es-ES"/>
        </w:rPr>
        <w:t xml:space="preserve"> </w:t>
      </w:r>
      <w:bookmarkStart w:id="554" w:name="_Hlk134080160"/>
      <w:r w:rsidRPr="00E15F24">
        <w:rPr>
          <w:rFonts w:ascii="Arial" w:eastAsia="Times New Roman" w:hAnsi="Arial" w:cs="Arial"/>
          <w:bCs/>
          <w:sz w:val="20"/>
          <w:szCs w:val="20"/>
          <w:lang w:eastAsia="es-ES"/>
        </w:rPr>
        <w:t xml:space="preserve">El Contratista es responsable por el cumplimiento del objeto del contrato. </w:t>
      </w:r>
      <w:r w:rsidRPr="00E15F24">
        <w:rPr>
          <w:rFonts w:ascii="Arial" w:eastAsia="Times New Roman" w:hAnsi="Arial" w:cs="Arial"/>
          <w:b/>
          <w:bCs/>
          <w:sz w:val="20"/>
          <w:szCs w:val="20"/>
          <w:lang w:eastAsia="es-ES"/>
        </w:rPr>
        <w:t xml:space="preserve">EL CONTRATISTA </w:t>
      </w:r>
      <w:r w:rsidRPr="00E15F24">
        <w:rPr>
          <w:rFonts w:ascii="Arial" w:eastAsia="Times New Roman" w:hAnsi="Arial"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54"/>
    <w:p w14:paraId="245C4CE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3FFDD0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13 –</w:t>
      </w:r>
      <w:r w:rsidRPr="00E15F24">
        <w:rPr>
          <w:rFonts w:ascii="Arial" w:eastAsia="Times New Roman" w:hAnsi="Arial" w:cs="Arial"/>
          <w:b/>
          <w:bCs/>
          <w:sz w:val="20"/>
          <w:szCs w:val="20"/>
          <w:u w:val="single"/>
          <w:lang w:eastAsia="es-ES"/>
        </w:rPr>
        <w:t xml:space="preserve"> Terminación, modificación e interpretación unilateral del Contrato, liquidación de los Contratos: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TRANSMILENIO S. A. puede terminar, modificar y/o interpretar unilateralmente el contrato, de acuerdo con los artículos 15 a 17 de la Ley 80 de 1993, cuando lo considere necesario para que el </w:t>
      </w:r>
      <w:r w:rsidRPr="00E15F24">
        <w:rPr>
          <w:rFonts w:ascii="Arial" w:eastAsia="Times New Roman" w:hAnsi="Arial" w:cs="Arial"/>
          <w:bCs/>
          <w:sz w:val="20"/>
          <w:szCs w:val="20"/>
          <w:lang w:eastAsia="es-ES"/>
        </w:rPr>
        <w:lastRenderedPageBreak/>
        <w:t>Contratista cumpla con el objeto del presente Contrato.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rPr>
        <w:t>Parágrafo:</w:t>
      </w:r>
      <w:r w:rsidRPr="00E15F24">
        <w:rPr>
          <w:rFonts w:ascii="Arial" w:eastAsia="Calibri" w:hAnsi="Arial" w:cs="Arial"/>
          <w:b/>
          <w:bCs/>
          <w:sz w:val="20"/>
          <w:szCs w:val="20"/>
          <w:lang w:val="es-ES"/>
        </w:rPr>
        <w:t xml:space="preserve"> Causales De Terminación:</w:t>
      </w:r>
      <w:r w:rsidRPr="00E15F24">
        <w:rPr>
          <w:rFonts w:ascii="Arial" w:eastAsia="Calibri" w:hAnsi="Arial" w:cs="Arial"/>
          <w:bCs/>
          <w:sz w:val="20"/>
          <w:szCs w:val="20"/>
          <w:lang w:val="es-ES"/>
        </w:rPr>
        <w:t xml:space="preserve"> Este contrato se dará por terminado en cualquiera de los siguientes eventos:</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13.1.- </w:t>
      </w:r>
      <w:r w:rsidRPr="00E15F24">
        <w:rPr>
          <w:rFonts w:ascii="Arial" w:eastAsia="Calibri" w:hAnsi="Arial" w:cs="Arial"/>
          <w:bCs/>
          <w:sz w:val="20"/>
          <w:szCs w:val="20"/>
          <w:lang w:val="es-ES"/>
        </w:rPr>
        <w:t>Por mutuo acuerdo de las partes, siempre que con ello no se causen perjuicios a la entidad.</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13.2.- </w:t>
      </w:r>
      <w:r w:rsidRPr="00E15F24">
        <w:rPr>
          <w:rFonts w:ascii="Arial" w:eastAsia="Calibri" w:hAnsi="Arial" w:cs="Arial"/>
          <w:bCs/>
          <w:sz w:val="20"/>
          <w:szCs w:val="20"/>
          <w:lang w:val="es-ES"/>
        </w:rPr>
        <w:t>Por declaración de caducidad o terminación unilateral en los términos revistos en los artículos 17 y 18 de la Ley 80 de 1993.</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13.3.- </w:t>
      </w:r>
      <w:r w:rsidRPr="00E15F24">
        <w:rPr>
          <w:rFonts w:ascii="Arial" w:eastAsia="Calibri" w:hAnsi="Arial" w:cs="Arial"/>
          <w:bCs/>
          <w:sz w:val="20"/>
          <w:szCs w:val="20"/>
          <w:lang w:val="es-ES"/>
        </w:rPr>
        <w:t>Por agotamiento del objeto o vencimiento del plazo.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13.4.- </w:t>
      </w:r>
      <w:r w:rsidRPr="00E15F24">
        <w:rPr>
          <w:rFonts w:ascii="Arial" w:eastAsia="Calibri" w:hAnsi="Arial" w:cs="Arial"/>
          <w:bCs/>
          <w:sz w:val="20"/>
          <w:szCs w:val="20"/>
          <w:lang w:val="es-ES"/>
        </w:rPr>
        <w:t>Por fuerza mayor o caso fortuito que hagan imposible continuar su ejecución.</w:t>
      </w:r>
      <w:r w:rsidRPr="00E15F24">
        <w:rPr>
          <w:rFonts w:ascii="Arial" w:eastAsia="Calibri" w:hAnsi="Arial" w:cs="Arial"/>
          <w:b/>
          <w:bCs/>
        </w:rPr>
        <w:t xml:space="preserve"> </w:t>
      </w:r>
      <w:r w:rsidRPr="00E15F24">
        <w:rPr>
          <w:rFonts w:ascii="Arial" w:eastAsia="Calibri" w:hAnsi="Arial" w:cs="Arial"/>
          <w:b/>
          <w:bCs/>
          <w:sz w:val="20"/>
          <w:szCs w:val="20"/>
          <w:lang w:val="es-ES"/>
        </w:rPr>
        <w:t>13</w:t>
      </w:r>
      <w:r w:rsidRPr="00E15F24">
        <w:rPr>
          <w:rFonts w:ascii="Arial" w:eastAsia="Calibri" w:hAnsi="Arial" w:cs="Arial"/>
          <w:b/>
          <w:bCs/>
        </w:rPr>
        <w:t>.</w:t>
      </w:r>
      <w:r w:rsidRPr="00E15F24">
        <w:rPr>
          <w:rFonts w:ascii="Arial" w:eastAsia="Calibri" w:hAnsi="Arial" w:cs="Arial"/>
          <w:b/>
          <w:bCs/>
          <w:sz w:val="20"/>
          <w:szCs w:val="20"/>
          <w:lang w:val="es-ES"/>
        </w:rPr>
        <w:t>5.</w:t>
      </w:r>
      <w:r w:rsidRPr="00E15F24">
        <w:rPr>
          <w:rFonts w:ascii="Arial" w:eastAsia="Calibri" w:hAnsi="Arial" w:cs="Arial"/>
          <w:b/>
          <w:bCs/>
        </w:rPr>
        <w:t xml:space="preserve"> </w:t>
      </w:r>
      <w:r w:rsidRPr="00E15F24">
        <w:rPr>
          <w:rFonts w:ascii="Arial" w:eastAsia="Calibri" w:hAnsi="Arial" w:cs="Arial"/>
          <w:bCs/>
          <w:sz w:val="20"/>
          <w:szCs w:val="20"/>
          <w:lang w:val="es-ES"/>
        </w:rPr>
        <w:t>Por no prorrogar, sin justa causa, la garantía dentro del término que se le señale para el efecto.</w:t>
      </w:r>
      <w:r w:rsidRPr="00E15F24">
        <w:rPr>
          <w:rFonts w:ascii="Arial" w:eastAsia="Calibri" w:hAnsi="Arial" w:cs="Arial"/>
          <w:b/>
          <w:bCs/>
          <w:sz w:val="20"/>
          <w:szCs w:val="20"/>
          <w:lang w:val="es-ES"/>
        </w:rPr>
        <w:t xml:space="preserve"> 13.6.- </w:t>
      </w:r>
      <w:bookmarkStart w:id="555" w:name="_Hlk156358860"/>
      <w:r w:rsidRPr="00E15F24">
        <w:rPr>
          <w:rFonts w:ascii="Arial" w:eastAsia="Calibri" w:hAnsi="Arial" w:cs="Arial"/>
          <w:sz w:val="20"/>
          <w:szCs w:val="20"/>
          <w:lang w:val="es-ES"/>
        </w:rPr>
        <w:t xml:space="preserve">Por </w:t>
      </w:r>
      <w:r w:rsidRPr="00E15F24">
        <w:rPr>
          <w:rFonts w:ascii="Arial" w:eastAsia="Times New Roman" w:hAnsi="Arial" w:cs="Arial"/>
          <w:sz w:val="20"/>
          <w:szCs w:val="20"/>
          <w:lang w:eastAsia="es-ES"/>
        </w:rPr>
        <w:t>incumplimiento</w:t>
      </w:r>
      <w:r w:rsidRPr="00E15F24">
        <w:rPr>
          <w:rFonts w:ascii="Arial" w:eastAsia="Times New Roman" w:hAnsi="Arial"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55"/>
    </w:p>
    <w:p w14:paraId="09CEAFC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593A5084" w14:textId="77777777" w:rsidR="00E15F24" w:rsidRPr="00E15F24" w:rsidRDefault="00E15F24" w:rsidP="00E15F24">
      <w:pPr>
        <w:spacing w:after="0" w:line="240" w:lineRule="auto"/>
        <w:ind w:right="-567"/>
        <w:jc w:val="both"/>
        <w:rPr>
          <w:rFonts w:ascii="Arial" w:eastAsia="Calibri" w:hAnsi="Arial" w:cs="Arial"/>
          <w:bCs/>
          <w:sz w:val="20"/>
          <w:szCs w:val="20"/>
          <w:lang w:val="es-ES"/>
        </w:rPr>
      </w:pPr>
      <w:r w:rsidRPr="00E15F24">
        <w:rPr>
          <w:rFonts w:ascii="Arial" w:eastAsia="Times New Roman" w:hAnsi="Arial" w:cs="Arial"/>
          <w:b/>
          <w:bCs/>
          <w:sz w:val="20"/>
          <w:szCs w:val="20"/>
          <w:lang w:eastAsia="es-ES"/>
        </w:rPr>
        <w:t>PARÁGRAFO: LIQUIDACIÓN. -</w:t>
      </w:r>
      <w:r w:rsidRPr="00E15F24">
        <w:rPr>
          <w:rFonts w:ascii="Arial" w:eastAsia="Calibri" w:hAnsi="Arial" w:cs="Arial"/>
          <w:b/>
          <w:bCs/>
        </w:rPr>
        <w:t xml:space="preserve"> </w:t>
      </w:r>
      <w:r w:rsidRPr="00E15F24">
        <w:rPr>
          <w:rFonts w:ascii="Arial" w:eastAsia="Calibri" w:hAnsi="Arial" w:cs="Arial"/>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PRIMERO:</w:t>
      </w:r>
      <w:r w:rsidRPr="00E15F24">
        <w:rPr>
          <w:rFonts w:ascii="Arial" w:eastAsia="Calibri" w:hAnsi="Arial" w:cs="Arial"/>
          <w:b/>
          <w:bCs/>
        </w:rPr>
        <w:t xml:space="preserve"> </w:t>
      </w:r>
      <w:r w:rsidRPr="00E15F24">
        <w:rPr>
          <w:rFonts w:ascii="Arial" w:eastAsia="Calibri" w:hAnsi="Arial"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SEGUNDO</w:t>
      </w:r>
      <w:r w:rsidRPr="00E15F24">
        <w:rPr>
          <w:rFonts w:ascii="Arial" w:eastAsia="Calibri" w:hAnsi="Arial" w:cs="Arial"/>
          <w:b/>
          <w:bCs/>
        </w:rPr>
        <w:t xml:space="preserve">: </w:t>
      </w:r>
      <w:r w:rsidRPr="00E15F24">
        <w:rPr>
          <w:rFonts w:ascii="Arial" w:eastAsia="Calibri" w:hAnsi="Arial" w:cs="Arial"/>
          <w:bCs/>
          <w:sz w:val="20"/>
          <w:szCs w:val="20"/>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E15F24">
        <w:rPr>
          <w:rFonts w:ascii="Arial" w:eastAsia="Calibri" w:hAnsi="Arial" w:cs="Arial"/>
        </w:rPr>
        <w:t xml:space="preserve"> </w:t>
      </w:r>
      <w:r w:rsidRPr="00E15F24">
        <w:rPr>
          <w:rFonts w:ascii="Arial" w:eastAsia="Calibri" w:hAnsi="Arial" w:cs="Arial"/>
          <w:bCs/>
          <w:sz w:val="20"/>
          <w:szCs w:val="20"/>
          <w:lang w:val="es-ES"/>
        </w:rPr>
        <w:t>aspectos que no hayan sido objeto de acuerdo.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w:t>
      </w:r>
      <w:r w:rsidRPr="00E15F24">
        <w:rPr>
          <w:rFonts w:ascii="Arial" w:eastAsia="Calibri" w:hAnsi="Arial" w:cs="Arial"/>
          <w:b/>
          <w:bCs/>
        </w:rPr>
        <w:t xml:space="preserve"> </w:t>
      </w:r>
      <w:r w:rsidRPr="00E15F24">
        <w:rPr>
          <w:rFonts w:ascii="Arial" w:eastAsia="Times New Roman" w:hAnsi="Arial" w:cs="Arial"/>
          <w:b/>
          <w:bCs/>
          <w:sz w:val="20"/>
          <w:szCs w:val="20"/>
          <w:lang w:eastAsia="es-ES"/>
        </w:rPr>
        <w:t>TERCERO:</w:t>
      </w:r>
      <w:r w:rsidRPr="00E15F24">
        <w:rPr>
          <w:rFonts w:ascii="Arial" w:eastAsia="Calibri" w:hAnsi="Arial" w:cs="Arial"/>
          <w:b/>
          <w:bCs/>
        </w:rPr>
        <w:t xml:space="preserve"> </w:t>
      </w:r>
      <w:r w:rsidRPr="00E15F24">
        <w:rPr>
          <w:rFonts w:ascii="Arial" w:eastAsia="Calibri" w:hAnsi="Arial" w:cs="Arial"/>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u w:val="single"/>
          <w:lang w:eastAsia="es-ES"/>
        </w:rPr>
      </w:pPr>
    </w:p>
    <w:p w14:paraId="195A2F3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14 –</w:t>
      </w:r>
      <w:r w:rsidRPr="00E15F24">
        <w:rPr>
          <w:rFonts w:ascii="Arial" w:eastAsia="Times New Roman" w:hAnsi="Arial" w:cs="Arial"/>
          <w:b/>
          <w:bCs/>
          <w:sz w:val="20"/>
          <w:szCs w:val="20"/>
          <w:u w:val="single"/>
          <w:lang w:eastAsia="es-ES"/>
        </w:rPr>
        <w:t xml:space="preserve"> Caducidad: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F4BB511"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15</w:t>
      </w:r>
      <w:r w:rsidRPr="00E15F24">
        <w:rPr>
          <w:rFonts w:ascii="Arial" w:eastAsia="Times New Roman" w:hAnsi="Arial" w:cs="Arial"/>
          <w:b/>
          <w:bCs/>
          <w:sz w:val="20"/>
          <w:szCs w:val="20"/>
          <w:u w:val="single"/>
          <w:lang w:eastAsia="es-ES"/>
        </w:rPr>
        <w:t xml:space="preserve"> – Multas: </w:t>
      </w:r>
      <w:r w:rsidRPr="00E15F24">
        <w:rPr>
          <w:rFonts w:ascii="Arial" w:eastAsia="Times New Roman" w:hAnsi="Arial" w:cs="Arial"/>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El proceso que se utilizará será el referenciado en el Artículo 86 de la Ley 1474 de 2011 o la norma pertinente.</w:t>
      </w:r>
      <w:r w:rsidRPr="00E15F24">
        <w:rPr>
          <w:rFonts w:ascii="Arial" w:eastAsia="Times New Roman" w:hAnsi="Arial" w:cs="Arial"/>
          <w:bCs/>
          <w:sz w:val="20"/>
          <w:szCs w:val="20"/>
          <w:lang w:eastAsia="es-ES"/>
        </w:rPr>
        <w:t xml:space="preserve"> </w:t>
      </w:r>
    </w:p>
    <w:p w14:paraId="666E01C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546F66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16</w:t>
      </w:r>
      <w:r w:rsidRPr="00E15F24">
        <w:rPr>
          <w:rFonts w:ascii="Arial" w:eastAsia="Times New Roman" w:hAnsi="Arial" w:cs="Arial"/>
          <w:b/>
          <w:bCs/>
          <w:sz w:val="20"/>
          <w:szCs w:val="20"/>
          <w:u w:val="single"/>
          <w:lang w:eastAsia="es-ES"/>
        </w:rPr>
        <w:t xml:space="preserve"> – Cláusula Penal: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E15F24">
        <w:rPr>
          <w:rFonts w:ascii="Arial" w:eastAsia="Calibri" w:hAnsi="Arial" w:cs="Arial"/>
          <w:b/>
          <w:bCs/>
          <w:sz w:val="20"/>
          <w:szCs w:val="20"/>
        </w:rPr>
        <w:t xml:space="preserve">Parágrafo: </w:t>
      </w:r>
      <w:r w:rsidRPr="00E15F24">
        <w:rPr>
          <w:rFonts w:ascii="Arial" w:eastAsia="Calibri" w:hAnsi="Arial" w:cs="Arial"/>
          <w:bCs/>
          <w:sz w:val="20"/>
          <w:szCs w:val="20"/>
          <w:lang w:val="es-ES"/>
        </w:rPr>
        <w:t>Para la imposición de multas y cláusula penal se seguirá el procedimiento establecido en el artículo 86 de la Ley 1474 de 2011 o la norma pertinente.</w:t>
      </w:r>
      <w:r w:rsidRPr="00E15F24">
        <w:rPr>
          <w:rFonts w:ascii="Arial" w:eastAsia="Times New Roman" w:hAnsi="Arial" w:cs="Arial"/>
          <w:bCs/>
          <w:sz w:val="20"/>
          <w:szCs w:val="20"/>
          <w:lang w:eastAsia="es-ES"/>
        </w:rPr>
        <w:t xml:space="preserve"> </w:t>
      </w:r>
    </w:p>
    <w:p w14:paraId="2E678F5B"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55F369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lastRenderedPageBreak/>
        <w:t>Cláusula 17</w:t>
      </w:r>
      <w:r w:rsidRPr="00E15F24">
        <w:rPr>
          <w:rFonts w:ascii="Arial" w:eastAsia="Times New Roman" w:hAnsi="Arial" w:cs="Arial"/>
          <w:b/>
          <w:bCs/>
          <w:sz w:val="20"/>
          <w:szCs w:val="20"/>
          <w:u w:val="single"/>
          <w:lang w:eastAsia="es-ES"/>
        </w:rPr>
        <w:t xml:space="preserve"> – Independencia del Contratista</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02D1F36"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18</w:t>
      </w:r>
      <w:r w:rsidRPr="00E15F24">
        <w:rPr>
          <w:rFonts w:ascii="Arial" w:eastAsia="Times New Roman" w:hAnsi="Arial" w:cs="Arial"/>
          <w:b/>
          <w:bCs/>
          <w:sz w:val="20"/>
          <w:szCs w:val="20"/>
          <w:u w:val="single"/>
          <w:lang w:eastAsia="es-ES"/>
        </w:rPr>
        <w:t xml:space="preserve"> – Cesión y Subcontratación: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E15F24">
        <w:rPr>
          <w:rFonts w:ascii="Arial" w:eastAsia="Times New Roman" w:hAnsi="Arial" w:cs="Arial"/>
          <w:b/>
          <w:bCs/>
          <w:sz w:val="20"/>
          <w:szCs w:val="20"/>
          <w:lang w:eastAsia="es-ES"/>
        </w:rPr>
        <w:t>Parágrafo:</w:t>
      </w:r>
      <w:r w:rsidRPr="00E15F24">
        <w:rPr>
          <w:rFonts w:ascii="Arial" w:eastAsia="Times New Roman" w:hAnsi="Arial" w:cs="Arial"/>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B97C5D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19</w:t>
      </w:r>
      <w:r w:rsidRPr="00E15F24">
        <w:rPr>
          <w:rFonts w:ascii="Arial" w:eastAsia="Times New Roman" w:hAnsi="Arial" w:cs="Arial"/>
          <w:b/>
          <w:bCs/>
          <w:sz w:val="20"/>
          <w:szCs w:val="20"/>
          <w:u w:val="single"/>
          <w:lang w:eastAsia="es-ES"/>
        </w:rPr>
        <w:t xml:space="preserve"> – Indemnidad: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556" w:name="_Hlk134080307"/>
      <w:r w:rsidRPr="00E15F24">
        <w:rPr>
          <w:rFonts w:ascii="Arial" w:eastAsia="Times New Roman" w:hAnsi="Arial" w:cs="Arial"/>
          <w:b/>
          <w:sz w:val="20"/>
          <w:szCs w:val="20"/>
          <w:lang w:eastAsia="es-ES"/>
        </w:rPr>
        <w:t>PARÁGRAFO: INDEMNIDAD TRIBUTARIA.</w:t>
      </w:r>
      <w:r w:rsidRPr="00E15F24">
        <w:rPr>
          <w:rFonts w:ascii="Arial" w:eastAsia="Times New Roman" w:hAnsi="Arial" w:cs="Arial"/>
          <w:bCs/>
          <w:sz w:val="20"/>
          <w:szCs w:val="20"/>
          <w:lang w:eastAsia="es-ES"/>
        </w:rPr>
        <w:t xml:space="preserve"> - De conformidad con los Pliegos de Condiciones, EL CONTRATISTA mantendrá en desarrollo de sus obligaciones indemne a </w:t>
      </w:r>
      <w:r w:rsidRPr="00E15F24">
        <w:rPr>
          <w:rFonts w:ascii="Arial" w:eastAsia="Times New Roman" w:hAnsi="Arial" w:cs="Arial"/>
          <w:b/>
          <w:sz w:val="20"/>
          <w:szCs w:val="20"/>
          <w:lang w:eastAsia="es-ES"/>
        </w:rPr>
        <w:t>TRANSMILENIO S. A.</w:t>
      </w:r>
      <w:r w:rsidRPr="00E15F24">
        <w:rPr>
          <w:rFonts w:ascii="Arial" w:eastAsia="Times New Roman" w:hAnsi="Arial" w:cs="Arial"/>
          <w:bCs/>
          <w:sz w:val="20"/>
          <w:szCs w:val="20"/>
          <w:lang w:eastAsia="es-ES"/>
        </w:rPr>
        <w:t xml:space="preserve"> en todo lo relacionado con las obligaciones tributarias derivadas del mismo.</w:t>
      </w:r>
    </w:p>
    <w:bookmarkEnd w:id="556"/>
    <w:p w14:paraId="788CF64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52D2198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20 –</w:t>
      </w:r>
      <w:r w:rsidRPr="00E15F24">
        <w:rPr>
          <w:rFonts w:ascii="Arial" w:eastAsia="Times New Roman" w:hAnsi="Arial" w:cs="Arial"/>
          <w:b/>
          <w:bCs/>
          <w:sz w:val="20"/>
          <w:szCs w:val="20"/>
          <w:u w:val="single"/>
          <w:lang w:eastAsia="es-ES"/>
        </w:rPr>
        <w:t xml:space="preserve"> Caso fortuito y fuerza mayor:</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4EE866E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21 –</w:t>
      </w:r>
      <w:r w:rsidRPr="00E15F24">
        <w:rPr>
          <w:rFonts w:ascii="Arial" w:eastAsia="Times New Roman" w:hAnsi="Arial" w:cs="Arial"/>
          <w:b/>
          <w:bCs/>
          <w:sz w:val="20"/>
          <w:szCs w:val="20"/>
          <w:u w:val="single"/>
          <w:lang w:eastAsia="es-ES"/>
        </w:rPr>
        <w:t xml:space="preserve"> Suspensión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val="es-ES" w:eastAsia="es-ES"/>
        </w:rPr>
        <w:t>El plazo de ejecución del contrato podrá suspenderse en los siguientes eventos: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21.1.-</w:t>
      </w:r>
      <w:r w:rsidRPr="00E15F24">
        <w:rPr>
          <w:rFonts w:ascii="Arial" w:eastAsia="Times New Roman" w:hAnsi="Arial" w:cs="Arial"/>
          <w:bCs/>
          <w:sz w:val="20"/>
          <w:szCs w:val="20"/>
          <w:lang w:val="es-ES" w:eastAsia="es-ES"/>
        </w:rPr>
        <w:t xml:space="preserve"> Por circunstancias de fuerza mayor o caso fortuito.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21.2.-</w:t>
      </w:r>
      <w:r w:rsidRPr="00E15F24">
        <w:rPr>
          <w:rFonts w:ascii="Arial" w:eastAsia="Times New Roman" w:hAnsi="Arial" w:cs="Arial"/>
          <w:bCs/>
          <w:sz w:val="20"/>
          <w:szCs w:val="20"/>
          <w:lang w:val="es-ES" w:eastAsia="es-ES"/>
        </w:rPr>
        <w:t xml:space="preserve"> Por mutuo acuerdo, siempre que de ello no se deriven mayores costos para </w:t>
      </w:r>
      <w:r w:rsidRPr="00E15F24">
        <w:rPr>
          <w:rFonts w:ascii="Arial" w:eastAsia="Times New Roman" w:hAnsi="Arial" w:cs="Arial"/>
          <w:b/>
          <w:bCs/>
          <w:sz w:val="20"/>
          <w:szCs w:val="20"/>
          <w:lang w:val="es-ES" w:eastAsia="es-ES"/>
        </w:rPr>
        <w:t>TRANSMILENIO S. A.,</w:t>
      </w:r>
      <w:r w:rsidRPr="00E15F24">
        <w:rPr>
          <w:rFonts w:ascii="Arial" w:eastAsia="Times New Roman" w:hAnsi="Arial" w:cs="Arial"/>
          <w:bCs/>
          <w:sz w:val="20"/>
          <w:szCs w:val="20"/>
          <w:lang w:val="es-ES" w:eastAsia="es-ES"/>
        </w:rPr>
        <w:t xml:space="preserve"> ni se causen otros perjuicios.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La suspensión será aprobada entre </w:t>
      </w:r>
      <w:r w:rsidRPr="00E15F24">
        <w:rPr>
          <w:rFonts w:ascii="Arial" w:eastAsia="Times New Roman" w:hAnsi="Arial" w:cs="Arial"/>
          <w:b/>
          <w:bCs/>
          <w:sz w:val="20"/>
          <w:szCs w:val="20"/>
          <w:lang w:val="es-ES" w:eastAsia="es-ES"/>
        </w:rPr>
        <w:t xml:space="preserve">EL CONTRATANTE </w:t>
      </w:r>
      <w:r w:rsidRPr="00E15F24">
        <w:rPr>
          <w:rFonts w:ascii="Arial" w:eastAsia="Times New Roman" w:hAnsi="Arial" w:cs="Arial"/>
          <w:bCs/>
          <w:sz w:val="20"/>
          <w:szCs w:val="20"/>
          <w:lang w:val="es-ES" w:eastAsia="es-ES"/>
        </w:rPr>
        <w:t xml:space="preserve">y el </w:t>
      </w:r>
      <w:r w:rsidRPr="00E15F24">
        <w:rPr>
          <w:rFonts w:ascii="Arial" w:eastAsia="Times New Roman" w:hAnsi="Arial" w:cs="Arial"/>
          <w:b/>
          <w:bCs/>
          <w:sz w:val="20"/>
          <w:szCs w:val="20"/>
          <w:lang w:val="es-ES" w:eastAsia="es-ES"/>
        </w:rPr>
        <w:t>CONTRATISTA</w:t>
      </w:r>
      <w:r w:rsidRPr="00E15F24">
        <w:rPr>
          <w:rFonts w:ascii="Arial" w:eastAsia="Times New Roman" w:hAnsi="Arial" w:cs="Arial"/>
          <w:bCs/>
          <w:sz w:val="20"/>
          <w:szCs w:val="20"/>
          <w:lang w:val="es-ES" w:eastAsia="es-ES"/>
        </w:rPr>
        <w:t xml:space="preserve">. </w:t>
      </w:r>
    </w:p>
    <w:p w14:paraId="44C035E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CDFFF0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t>Cláusula 22</w:t>
      </w:r>
      <w:r w:rsidRPr="00E15F24">
        <w:rPr>
          <w:rFonts w:ascii="Arial" w:eastAsia="Calibri" w:hAnsi="Arial" w:cs="Arial"/>
          <w:b/>
          <w:bCs/>
          <w:sz w:val="20"/>
          <w:szCs w:val="20"/>
          <w:u w:val="single"/>
        </w:rPr>
        <w:t xml:space="preserve"> – Pacto de prevención y erradicación del trabajo infantil:</w:t>
      </w:r>
      <w:r w:rsidRPr="00E15F24">
        <w:rPr>
          <w:rFonts w:ascii="Arial" w:eastAsia="Calibri" w:hAnsi="Arial" w:cs="Arial"/>
          <w:bCs/>
          <w:sz w:val="20"/>
          <w:szCs w:val="20"/>
        </w:rPr>
        <w:t xml:space="preserve"> EL CONTRATISTA se compromete a no contratar bajo cualquier modalidad, sin autorización expresa del Ministerio del Trabajo y debido a la ejecución del presente contrato, a menores de edad.</w:t>
      </w:r>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Parágrafo:</w:t>
      </w:r>
      <w:r w:rsidRPr="00E15F24">
        <w:rPr>
          <w:rFonts w:ascii="Arial" w:eastAsia="Calibri" w:hAnsi="Arial"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E15F24">
        <w:rPr>
          <w:rFonts w:ascii="Arial" w:eastAsia="Times New Roman" w:hAnsi="Arial" w:cs="Arial"/>
          <w:bCs/>
          <w:sz w:val="20"/>
          <w:szCs w:val="20"/>
          <w:lang w:eastAsia="es-ES"/>
        </w:rPr>
        <w:t xml:space="preserve"> </w:t>
      </w:r>
    </w:p>
    <w:p w14:paraId="5846DCB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318F703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lastRenderedPageBreak/>
        <w:t>Cláusula 23</w:t>
      </w:r>
      <w:r w:rsidRPr="00E15F24">
        <w:rPr>
          <w:rFonts w:ascii="Arial" w:eastAsia="Calibri" w:hAnsi="Arial" w:cs="Arial"/>
          <w:b/>
          <w:bCs/>
          <w:sz w:val="20"/>
          <w:szCs w:val="20"/>
          <w:u w:val="single"/>
        </w:rPr>
        <w:t xml:space="preserve"> – Solución de controversias</w:t>
      </w:r>
      <w:r w:rsidRPr="00E15F24">
        <w:rPr>
          <w:rFonts w:ascii="Arial" w:eastAsia="Calibri" w:hAnsi="Arial" w:cs="Arial"/>
          <w:b/>
          <w:bCs/>
          <w:sz w:val="20"/>
          <w:szCs w:val="20"/>
        </w:rPr>
        <w:t xml:space="preserve">: </w:t>
      </w:r>
      <w:r w:rsidRPr="00E15F24">
        <w:rPr>
          <w:rFonts w:ascii="Arial" w:eastAsia="Calibri" w:hAnsi="Arial" w:cs="Arial"/>
          <w:bCs/>
          <w:sz w:val="20"/>
          <w:szCs w:val="20"/>
        </w:rPr>
        <w:t xml:space="preserve">Las controversias o diferencias que surjan entre </w:t>
      </w:r>
      <w:r w:rsidRPr="00E15F24">
        <w:rPr>
          <w:rFonts w:ascii="Arial" w:eastAsia="Calibri" w:hAnsi="Arial" w:cs="Arial"/>
          <w:b/>
          <w:bCs/>
          <w:sz w:val="20"/>
          <w:szCs w:val="20"/>
        </w:rPr>
        <w:t>EL CONTRATISTA</w:t>
      </w:r>
      <w:r w:rsidRPr="00E15F24">
        <w:rPr>
          <w:rFonts w:ascii="Arial" w:eastAsia="Calibri" w:hAnsi="Arial" w:cs="Arial"/>
          <w:bCs/>
          <w:sz w:val="20"/>
          <w:szCs w:val="20"/>
        </w:rPr>
        <w:t xml:space="preserve"> y </w:t>
      </w:r>
      <w:r w:rsidRPr="00E15F24">
        <w:rPr>
          <w:rFonts w:ascii="Arial" w:eastAsia="Times New Roman" w:hAnsi="Arial" w:cs="Arial"/>
          <w:bCs/>
          <w:sz w:val="20"/>
          <w:szCs w:val="20"/>
          <w:lang w:eastAsia="es-ES"/>
        </w:rPr>
        <w:t>Entidad Estatal Contratante</w:t>
      </w:r>
      <w:r w:rsidRPr="00E15F24">
        <w:rPr>
          <w:rFonts w:ascii="Arial" w:eastAsia="Calibri" w:hAnsi="Arial"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E15F24">
        <w:rPr>
          <w:rFonts w:ascii="Arial" w:eastAsia="Times New Roman" w:hAnsi="Arial" w:cs="Arial"/>
          <w:bCs/>
          <w:sz w:val="20"/>
          <w:szCs w:val="20"/>
          <w:lang w:eastAsia="es-ES"/>
        </w:rPr>
        <w:t xml:space="preserve"> </w:t>
      </w:r>
    </w:p>
    <w:p w14:paraId="66D1C0BB"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7DBA758"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1"/>
          <w:szCs w:val="21"/>
          <w:lang w:eastAsia="es-ES"/>
        </w:rPr>
      </w:pPr>
      <w:r w:rsidRPr="00E15F24">
        <w:rPr>
          <w:rFonts w:ascii="Arial" w:eastAsia="Calibri" w:hAnsi="Arial" w:cs="Arial"/>
          <w:b/>
          <w:bCs/>
          <w:sz w:val="20"/>
          <w:szCs w:val="20"/>
        </w:rPr>
        <w:t>Cláusula 24 –</w:t>
      </w:r>
      <w:r w:rsidRPr="00E15F24">
        <w:rPr>
          <w:rFonts w:ascii="Arial" w:eastAsia="Calibri" w:hAnsi="Arial" w:cs="Arial"/>
          <w:b/>
          <w:bCs/>
          <w:sz w:val="20"/>
          <w:szCs w:val="20"/>
          <w:u w:val="single"/>
        </w:rPr>
        <w:t xml:space="preserve"> Del sistema integrado de gestión: </w:t>
      </w:r>
      <w:r w:rsidRPr="00E15F24">
        <w:rPr>
          <w:rFonts w:ascii="Arial" w:eastAsia="Calibri" w:hAnsi="Arial" w:cs="Arial"/>
          <w:sz w:val="20"/>
          <w:szCs w:val="20"/>
        </w:rPr>
        <w:t>EL CONTRATISTA</w:t>
      </w:r>
      <w:r w:rsidRPr="00E15F24">
        <w:rPr>
          <w:rFonts w:ascii="Arial" w:eastAsia="Calibri" w:hAnsi="Arial" w:cs="Arial"/>
          <w:b/>
          <w:bCs/>
          <w:sz w:val="20"/>
          <w:szCs w:val="20"/>
          <w:u w:val="single"/>
        </w:rPr>
        <w:t>,</w:t>
      </w:r>
      <w:r w:rsidRPr="00E15F24">
        <w:rPr>
          <w:rFonts w:ascii="Arial" w:eastAsia="Times New Roman" w:hAnsi="Arial" w:cs="Arial"/>
          <w:bCs/>
          <w:sz w:val="21"/>
          <w:szCs w:val="21"/>
          <w:lang w:eastAsia="es-ES"/>
        </w:rPr>
        <w:t xml:space="preserve"> </w:t>
      </w:r>
      <w:r w:rsidRPr="00E15F24">
        <w:rPr>
          <w:rFonts w:ascii="Arial" w:eastAsia="Calibri" w:hAnsi="Arial"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1"/>
          <w:szCs w:val="21"/>
          <w:lang w:eastAsia="es-ES"/>
        </w:rPr>
      </w:pPr>
    </w:p>
    <w:p w14:paraId="4ABBF44B" w14:textId="675DFD78"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Calibri" w:hAnsi="Arial" w:cs="Arial"/>
          <w:b/>
          <w:bCs/>
          <w:sz w:val="20"/>
          <w:szCs w:val="20"/>
        </w:rPr>
        <w:t>Cláusula 25 –</w:t>
      </w:r>
      <w:r w:rsidRPr="00E15F24">
        <w:rPr>
          <w:rFonts w:ascii="Arial" w:eastAsia="Calibri" w:hAnsi="Arial" w:cs="Arial"/>
          <w:b/>
          <w:bCs/>
          <w:sz w:val="20"/>
          <w:szCs w:val="20"/>
          <w:u w:val="single"/>
        </w:rPr>
        <w:t xml:space="preserve"> Supervisión: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supervisor velará por los intereses de la empresa en procura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cumpla con las obligaciones contractuales y tendrá las siguientes funciones: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25.1. </w:t>
      </w:r>
      <w:r w:rsidRPr="00E15F24">
        <w:rPr>
          <w:rFonts w:ascii="Arial" w:eastAsia="Times New Roman" w:hAnsi="Arial" w:cs="Arial"/>
          <w:bCs/>
          <w:sz w:val="20"/>
          <w:szCs w:val="20"/>
          <w:lang w:eastAsia="es-ES"/>
        </w:rPr>
        <w:t>Vigilar el cumplimiento del objeto contractual y las obligaciones adquiridas por las partes.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25.2. </w:t>
      </w:r>
      <w:r w:rsidRPr="00E15F24">
        <w:rPr>
          <w:rFonts w:ascii="Arial" w:eastAsia="Times New Roman" w:hAnsi="Arial" w:cs="Arial"/>
          <w:bCs/>
          <w:sz w:val="20"/>
          <w:szCs w:val="20"/>
          <w:lang w:eastAsia="es-ES"/>
        </w:rPr>
        <w:t>Informar sobre cualquier irregularidad o incumplimiento que se presente en la ejecución de este.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25.3. </w:t>
      </w:r>
      <w:r w:rsidRPr="00E15F24">
        <w:rPr>
          <w:rFonts w:ascii="Arial" w:eastAsia="Times New Roman" w:hAnsi="Arial"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25.4. </w:t>
      </w:r>
      <w:r w:rsidRPr="00E15F24">
        <w:rPr>
          <w:rFonts w:ascii="Arial" w:eastAsia="Times New Roman" w:hAnsi="Arial" w:cs="Arial"/>
          <w:bCs/>
          <w:sz w:val="20"/>
          <w:szCs w:val="20"/>
          <w:lang w:eastAsia="es-ES"/>
        </w:rPr>
        <w:t>Velar porque se realicen en debida forma los pagos al CONTRATISTA.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25.5. </w:t>
      </w:r>
      <w:r w:rsidRPr="00E15F24">
        <w:rPr>
          <w:rFonts w:ascii="Arial" w:eastAsia="Times New Roman" w:hAnsi="Arial" w:cs="Arial"/>
          <w:bCs/>
          <w:sz w:val="20"/>
          <w:szCs w:val="20"/>
          <w:lang w:eastAsia="es-ES"/>
        </w:rPr>
        <w:t>Tramitar las adiciones o modificaciones al Contrato, cuando sea procedente.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proceso de </w:t>
      </w:r>
      <w:r w:rsidR="007B54F9">
        <w:rPr>
          <w:rFonts w:ascii="Arial" w:eastAsia="Times New Roman" w:hAnsi="Arial" w:cs="Arial"/>
          <w:b/>
          <w:bCs/>
          <w:sz w:val="20"/>
          <w:szCs w:val="20"/>
          <w:lang w:eastAsia="es-ES"/>
        </w:rPr>
        <w:t>Selección Abreviada</w:t>
      </w:r>
      <w:r w:rsidRPr="00E15F24">
        <w:rPr>
          <w:rFonts w:ascii="Arial" w:eastAsia="Times New Roman" w:hAnsi="Arial" w:cs="Arial"/>
          <w:b/>
          <w:bCs/>
          <w:sz w:val="20"/>
          <w:szCs w:val="20"/>
          <w:lang w:eastAsia="es-ES"/>
        </w:rPr>
        <w:t xml:space="preserve"> base de este contrato. </w:t>
      </w:r>
      <w:bookmarkStart w:id="557" w:name="_Hlk132894415"/>
      <w:r w:rsidRPr="00E15F24">
        <w:rPr>
          <w:rFonts w:ascii="Arial" w:eastAsia="Times New Roman" w:hAnsi="Arial" w:cs="Arial"/>
          <w:b/>
          <w:bCs/>
          <w:sz w:val="20"/>
          <w:szCs w:val="20"/>
          <w:lang w:eastAsia="es-ES"/>
        </w:rPr>
        <w:t xml:space="preserve">25.7. </w:t>
      </w:r>
      <w:r w:rsidRPr="00E15F24">
        <w:rPr>
          <w:rFonts w:ascii="Arial" w:eastAsia="Times New Roman" w:hAnsi="Arial" w:cs="Arial"/>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E15F24">
        <w:rPr>
          <w:rFonts w:ascii="Arial" w:eastAsia="Times New Roman" w:hAnsi="Arial" w:cs="Arial"/>
          <w:b/>
          <w:bCs/>
          <w:sz w:val="20"/>
          <w:szCs w:val="20"/>
          <w:lang w:eastAsia="es-ES"/>
        </w:rPr>
        <w:t>.</w:t>
      </w:r>
      <w:bookmarkEnd w:id="557"/>
      <w:r w:rsidRPr="00E15F24">
        <w:rPr>
          <w:rFonts w:ascii="Arial" w:eastAsia="Times New Roman" w:hAnsi="Arial" w:cs="Arial"/>
          <w:b/>
          <w:bCs/>
          <w:sz w:val="20"/>
          <w:szCs w:val="20"/>
          <w:lang w:eastAsia="es-ES"/>
        </w:rPr>
        <w:t xml:space="preserve"> 25.8</w:t>
      </w:r>
      <w:r w:rsidRPr="00E15F24">
        <w:rPr>
          <w:rFonts w:ascii="Arial" w:eastAsia="Times New Roman" w:hAnsi="Arial" w:cs="Arial"/>
          <w:sz w:val="20"/>
          <w:szCs w:val="20"/>
          <w:lang w:eastAsia="es-ES"/>
        </w:rPr>
        <w:t xml:space="preserve">. </w:t>
      </w:r>
      <w:bookmarkStart w:id="558" w:name="_Hlk156358911"/>
      <w:bookmarkStart w:id="559" w:name="_Hlk156359093"/>
      <w:r w:rsidRPr="00E15F24">
        <w:rPr>
          <w:rFonts w:ascii="Arial" w:eastAsia="Times New Roman" w:hAnsi="Arial" w:cs="Arial"/>
          <w:sz w:val="20"/>
          <w:szCs w:val="20"/>
          <w:lang w:eastAsia="es-ES"/>
        </w:rPr>
        <w:t>Verificar el cumplimiento de los lineamientos contenidos en la Política de Prevención y Lucha Contra el Lavado de Activos y La Financiación del Terrorismo de TRANSMILENIO S. A.</w:t>
      </w:r>
      <w:bookmarkEnd w:id="558"/>
      <w:r w:rsidRPr="00E15F24">
        <w:rPr>
          <w:rFonts w:ascii="Arial" w:eastAsia="Times New Roman" w:hAnsi="Arial" w:cs="Arial"/>
          <w:sz w:val="20"/>
          <w:szCs w:val="20"/>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bookmarkEnd w:id="559"/>
      <w:r w:rsidRPr="00E15F24">
        <w:rPr>
          <w:rFonts w:ascii="Arial" w:eastAsia="Times New Roman" w:hAnsi="Arial" w:cs="Arial"/>
          <w:b/>
          <w:bCs/>
          <w:sz w:val="20"/>
          <w:szCs w:val="20"/>
          <w:lang w:eastAsia="es-ES"/>
        </w:rPr>
        <w:t xml:space="preserve">25.9. </w:t>
      </w:r>
      <w:r w:rsidRPr="00E15F24">
        <w:rPr>
          <w:rFonts w:ascii="Arial" w:eastAsia="Times New Roman" w:hAnsi="Arial" w:cs="Arial"/>
          <w:bCs/>
          <w:sz w:val="20"/>
          <w:szCs w:val="20"/>
          <w:lang w:eastAsia="es-ES"/>
        </w:rPr>
        <w:t>Las demás que por su naturaleza y esencia sean necesarias para el buen desarrollo de esta.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Primero:</w:t>
      </w:r>
      <w:r w:rsidRPr="00E15F24">
        <w:rPr>
          <w:rFonts w:ascii="Arial" w:eastAsia="Times New Roman" w:hAnsi="Arial" w:cs="Arial"/>
          <w:bCs/>
          <w:sz w:val="20"/>
          <w:szCs w:val="20"/>
          <w:lang w:eastAsia="es-ES"/>
        </w:rPr>
        <w:t xml:space="preserve"> La modificación de la supervisión no requerirá contrato adicional,</w:t>
      </w:r>
      <w:r w:rsidRPr="00E15F24">
        <w:rPr>
          <w:rFonts w:ascii="Arial" w:eastAsia="Times New Roman" w:hAnsi="Arial" w:cs="Arial"/>
          <w:bCs/>
          <w:sz w:val="20"/>
          <w:szCs w:val="20"/>
          <w:lang w:val="es-ES" w:eastAsia="es-ES"/>
        </w:rPr>
        <w:t xml:space="preserve"> modificatorio u </w:t>
      </w:r>
      <w:proofErr w:type="spellStart"/>
      <w:r w:rsidRPr="00E15F24">
        <w:rPr>
          <w:rFonts w:ascii="Arial" w:eastAsia="Times New Roman" w:hAnsi="Arial" w:cs="Arial"/>
          <w:bCs/>
          <w:sz w:val="20"/>
          <w:szCs w:val="20"/>
          <w:lang w:val="es-ES" w:eastAsia="es-ES"/>
        </w:rPr>
        <w:t>otrosí</w:t>
      </w:r>
      <w:proofErr w:type="spellEnd"/>
      <w:r w:rsidRPr="00E15F24">
        <w:rPr>
          <w:rFonts w:ascii="Arial" w:eastAsia="Times New Roman" w:hAnsi="Arial" w:cs="Arial"/>
          <w:bCs/>
          <w:sz w:val="20"/>
          <w:szCs w:val="20"/>
          <w:lang w:val="es-ES" w:eastAsia="es-ES"/>
        </w:rPr>
        <w:t>.</w:t>
      </w:r>
      <w:r w:rsidRPr="00E15F24">
        <w:rPr>
          <w:rFonts w:ascii="Arial" w:eastAsia="Times New Roman" w:hAnsi="Arial" w:cs="Arial"/>
          <w:b/>
          <w:bCs/>
          <w:sz w:val="20"/>
          <w:szCs w:val="20"/>
          <w:lang w:eastAsia="es-ES"/>
        </w:rPr>
        <w:t xml:space="preserve"> Parágrafo Segundo:</w:t>
      </w:r>
      <w:r w:rsidRPr="00E15F24">
        <w:rPr>
          <w:rFonts w:ascii="Arial" w:eastAsia="Times New Roman" w:hAnsi="Arial"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Tercero:</w:t>
      </w:r>
      <w:r w:rsidRPr="00E15F24">
        <w:rPr>
          <w:rFonts w:ascii="Arial" w:eastAsia="Times New Roman" w:hAnsi="Arial" w:cs="Arial"/>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E15F24">
        <w:rPr>
          <w:rFonts w:ascii="Arial" w:eastAsia="Times New Roman" w:hAnsi="Arial" w:cs="Arial"/>
          <w:bCs/>
          <w:sz w:val="20"/>
          <w:szCs w:val="20"/>
          <w:lang w:val="es-ES" w:eastAsia="es-ES"/>
        </w:rPr>
        <w:t xml:space="preserve">. </w:t>
      </w:r>
    </w:p>
    <w:p w14:paraId="2797AEF3"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val="es-ES" w:eastAsia="es-ES"/>
        </w:rPr>
      </w:pPr>
    </w:p>
    <w:p w14:paraId="011F619E" w14:textId="659AEEC1"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26 –</w:t>
      </w:r>
      <w:r w:rsidRPr="00E15F24">
        <w:rPr>
          <w:rFonts w:ascii="Arial" w:eastAsia="Times New Roman" w:hAnsi="Arial" w:cs="Arial"/>
          <w:b/>
          <w:bCs/>
          <w:sz w:val="20"/>
          <w:szCs w:val="20"/>
          <w:u w:val="single"/>
          <w:lang w:eastAsia="es-ES"/>
        </w:rPr>
        <w:t xml:space="preserve"> Anexos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Hacen parte integrante del contrato virtual producto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que nos ocupa: </w:t>
      </w:r>
      <w:r w:rsidRPr="00E15F24">
        <w:rPr>
          <w:rFonts w:ascii="Arial" w:eastAsia="Times New Roman" w:hAnsi="Arial" w:cs="Arial"/>
          <w:b/>
          <w:sz w:val="20"/>
          <w:szCs w:val="20"/>
          <w:lang w:eastAsia="es-ES"/>
        </w:rPr>
        <w:t>26.1.</w:t>
      </w:r>
      <w:r w:rsidRPr="00E15F24">
        <w:rPr>
          <w:rFonts w:ascii="Arial" w:eastAsia="Times New Roman" w:hAnsi="Arial" w:cs="Arial"/>
          <w:bCs/>
          <w:sz w:val="20"/>
          <w:szCs w:val="20"/>
          <w:lang w:eastAsia="es-ES"/>
        </w:rPr>
        <w:t xml:space="preserve"> Los lineamientos generales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Pública, sus adendas etc. </w:t>
      </w:r>
      <w:r w:rsidRPr="00E15F24">
        <w:rPr>
          <w:rFonts w:ascii="Arial" w:eastAsia="Times New Roman" w:hAnsi="Arial" w:cs="Arial"/>
          <w:b/>
          <w:sz w:val="20"/>
          <w:szCs w:val="20"/>
          <w:lang w:eastAsia="es-ES"/>
        </w:rPr>
        <w:t>26.2.</w:t>
      </w:r>
      <w:r w:rsidRPr="00E15F24">
        <w:rPr>
          <w:rFonts w:ascii="Arial" w:eastAsia="Times New Roman" w:hAnsi="Arial" w:cs="Arial"/>
          <w:bCs/>
          <w:sz w:val="20"/>
          <w:szCs w:val="20"/>
          <w:lang w:eastAsia="es-ES"/>
        </w:rPr>
        <w:t xml:space="preserve"> Los lineamientos generales plasmados en el presente documento. </w:t>
      </w:r>
      <w:r w:rsidRPr="00E15F24">
        <w:rPr>
          <w:rFonts w:ascii="Arial" w:eastAsia="Times New Roman" w:hAnsi="Arial" w:cs="Arial"/>
          <w:b/>
          <w:bCs/>
          <w:sz w:val="20"/>
          <w:szCs w:val="20"/>
          <w:lang w:eastAsia="es-ES"/>
        </w:rPr>
        <w:t>26.3</w:t>
      </w:r>
      <w:r w:rsidRPr="00E15F24">
        <w:rPr>
          <w:rFonts w:ascii="Arial" w:eastAsia="Times New Roman" w:hAnsi="Arial" w:cs="Arial"/>
          <w:bCs/>
          <w:sz w:val="20"/>
          <w:szCs w:val="20"/>
          <w:lang w:eastAsia="es-ES"/>
        </w:rPr>
        <w:t xml:space="preserve"> Los estudios previos que generaron el contrato. </w:t>
      </w:r>
      <w:r w:rsidRPr="00E15F24">
        <w:rPr>
          <w:rFonts w:ascii="Arial" w:eastAsia="Times New Roman" w:hAnsi="Arial" w:cs="Arial"/>
          <w:b/>
          <w:sz w:val="20"/>
          <w:szCs w:val="20"/>
          <w:lang w:eastAsia="es-ES"/>
        </w:rPr>
        <w:t>26.4.</w:t>
      </w:r>
      <w:r w:rsidRPr="00E15F24">
        <w:rPr>
          <w:rFonts w:ascii="Arial" w:eastAsia="Times New Roman" w:hAnsi="Arial" w:cs="Arial"/>
          <w:bCs/>
          <w:sz w:val="20"/>
          <w:szCs w:val="20"/>
          <w:lang w:eastAsia="es-ES"/>
        </w:rPr>
        <w:t xml:space="preserve"> El anexo técnico. </w:t>
      </w:r>
      <w:r w:rsidRPr="00E15F24">
        <w:rPr>
          <w:rFonts w:ascii="Arial" w:eastAsia="Times New Roman" w:hAnsi="Arial" w:cs="Arial"/>
          <w:b/>
          <w:sz w:val="20"/>
          <w:szCs w:val="20"/>
          <w:lang w:eastAsia="es-ES"/>
        </w:rPr>
        <w:t>26.5.</w:t>
      </w:r>
      <w:r w:rsidRPr="00E15F24">
        <w:rPr>
          <w:rFonts w:ascii="Arial" w:eastAsia="Times New Roman" w:hAnsi="Arial" w:cs="Arial"/>
          <w:bCs/>
          <w:sz w:val="20"/>
          <w:szCs w:val="20"/>
          <w:lang w:eastAsia="es-ES"/>
        </w:rPr>
        <w:t xml:space="preserve"> Lineamientos técnicos que lo complementan. </w:t>
      </w:r>
      <w:r w:rsidRPr="00E15F24">
        <w:rPr>
          <w:rFonts w:ascii="Arial" w:eastAsia="Times New Roman" w:hAnsi="Arial" w:cs="Arial"/>
          <w:b/>
          <w:sz w:val="20"/>
          <w:szCs w:val="20"/>
          <w:lang w:eastAsia="es-ES"/>
        </w:rPr>
        <w:t>26.6.</w:t>
      </w:r>
      <w:r w:rsidRPr="00E15F24">
        <w:rPr>
          <w:rFonts w:ascii="Arial" w:eastAsia="Times New Roman" w:hAnsi="Arial" w:cs="Arial"/>
          <w:bCs/>
          <w:sz w:val="20"/>
          <w:szCs w:val="20"/>
          <w:lang w:eastAsia="es-ES"/>
        </w:rPr>
        <w:t xml:space="preserve"> Normas técnicas que apliquen. </w:t>
      </w:r>
      <w:r w:rsidRPr="00E15F24">
        <w:rPr>
          <w:rFonts w:ascii="Arial" w:eastAsia="Times New Roman" w:hAnsi="Arial" w:cs="Arial"/>
          <w:b/>
          <w:sz w:val="20"/>
          <w:szCs w:val="20"/>
          <w:lang w:eastAsia="es-ES"/>
        </w:rPr>
        <w:t>26.7.</w:t>
      </w:r>
      <w:r w:rsidRPr="00E15F24">
        <w:rPr>
          <w:rFonts w:ascii="Arial" w:eastAsia="Times New Roman" w:hAnsi="Arial" w:cs="Arial"/>
          <w:bCs/>
          <w:sz w:val="20"/>
          <w:szCs w:val="20"/>
          <w:lang w:eastAsia="es-ES"/>
        </w:rPr>
        <w:t xml:space="preserve"> La matriz de riesgos. </w:t>
      </w:r>
      <w:r w:rsidRPr="00E15F24">
        <w:rPr>
          <w:rFonts w:ascii="Arial" w:eastAsia="Times New Roman" w:hAnsi="Arial" w:cs="Arial"/>
          <w:b/>
          <w:sz w:val="20"/>
          <w:szCs w:val="20"/>
          <w:lang w:eastAsia="es-ES"/>
        </w:rPr>
        <w:t>26.8.</w:t>
      </w:r>
      <w:r w:rsidRPr="00E15F24">
        <w:rPr>
          <w:rFonts w:ascii="Arial" w:eastAsia="Times New Roman" w:hAnsi="Arial" w:cs="Arial"/>
          <w:bCs/>
          <w:sz w:val="20"/>
          <w:szCs w:val="20"/>
          <w:lang w:eastAsia="es-ES"/>
        </w:rPr>
        <w:t xml:space="preserve"> El estudio de Sector. </w:t>
      </w:r>
      <w:r w:rsidRPr="00E15F24">
        <w:rPr>
          <w:rFonts w:ascii="Arial" w:eastAsia="Times New Roman" w:hAnsi="Arial" w:cs="Arial"/>
          <w:b/>
          <w:bCs/>
          <w:sz w:val="20"/>
          <w:szCs w:val="20"/>
          <w:lang w:eastAsia="es-ES"/>
        </w:rPr>
        <w:t>26.9.</w:t>
      </w:r>
      <w:r w:rsidRPr="00E15F24">
        <w:rPr>
          <w:rFonts w:ascii="Arial" w:eastAsia="Times New Roman" w:hAnsi="Arial" w:cs="Arial"/>
          <w:bCs/>
          <w:sz w:val="20"/>
          <w:szCs w:val="20"/>
          <w:lang w:eastAsia="es-ES"/>
        </w:rPr>
        <w:t xml:space="preserve"> Certificado de disponibilidad presupuestal.</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26.10</w:t>
      </w:r>
      <w:r w:rsidRPr="00E15F24">
        <w:rPr>
          <w:rFonts w:ascii="Arial" w:eastAsia="Times New Roman" w:hAnsi="Arial" w:cs="Arial"/>
          <w:bCs/>
          <w:sz w:val="20"/>
          <w:szCs w:val="20"/>
          <w:lang w:eastAsia="es-ES"/>
        </w:rPr>
        <w:t xml:space="preserve"> Demás documentos necesarios para el presente contrato.</w:t>
      </w:r>
      <w:r w:rsidRPr="00E15F24">
        <w:rPr>
          <w:rFonts w:ascii="Arial" w:eastAsia="Times New Roman" w:hAnsi="Arial" w:cs="Arial"/>
          <w:bCs/>
          <w:sz w:val="20"/>
          <w:szCs w:val="20"/>
          <w:lang w:val="es-ES" w:eastAsia="es-ES"/>
        </w:rPr>
        <w:t xml:space="preserve"> </w:t>
      </w:r>
    </w:p>
    <w:p w14:paraId="2BF0ACD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4B24522F"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lastRenderedPageBreak/>
        <w:t>Cláusula 27 –</w:t>
      </w:r>
      <w:r w:rsidRPr="00E15F24">
        <w:rPr>
          <w:rFonts w:ascii="Arial" w:eastAsia="Times New Roman" w:hAnsi="Arial" w:cs="Arial"/>
          <w:b/>
          <w:bCs/>
          <w:sz w:val="20"/>
          <w:szCs w:val="20"/>
          <w:u w:val="single"/>
          <w:lang w:eastAsia="es-ES"/>
        </w:rPr>
        <w:t xml:space="preserve"> Perfeccionamiento y ejecución: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El presente contrato requiere para su perfeccionamiento de la aceptación de las partes en la plataforma SECOP II y para su ejecución expedición de Certificado de Registro Presupuestal</w:t>
      </w:r>
      <w:r w:rsidRPr="00E15F24">
        <w:rPr>
          <w:rFonts w:ascii="Arial" w:eastAsia="Times New Roman" w:hAnsi="Arial" w:cs="Arial"/>
          <w:bCs/>
          <w:sz w:val="20"/>
          <w:szCs w:val="20"/>
          <w:lang w:val="es-ES" w:eastAsia="es-ES"/>
        </w:rPr>
        <w:t>, la aprobación de las garantías (</w:t>
      </w:r>
      <w:r w:rsidRPr="00E15F24">
        <w:rPr>
          <w:rFonts w:ascii="Arial" w:eastAsia="Times New Roman" w:hAnsi="Arial" w:cs="Arial"/>
          <w:bCs/>
          <w:i/>
          <w:sz w:val="20"/>
          <w:szCs w:val="20"/>
          <w:lang w:val="es-ES" w:eastAsia="es-ES"/>
        </w:rPr>
        <w:t>cuando aplique</w:t>
      </w:r>
      <w:r w:rsidRPr="00E15F24">
        <w:rPr>
          <w:rFonts w:ascii="Arial" w:eastAsia="Times New Roman" w:hAnsi="Arial" w:cs="Arial"/>
          <w:bCs/>
          <w:sz w:val="20"/>
          <w:szCs w:val="20"/>
          <w:lang w:val="es-ES" w:eastAsia="es-ES"/>
        </w:rPr>
        <w:t>) y la aprobación del acta de inicio</w:t>
      </w:r>
      <w:r w:rsidRPr="00E15F24">
        <w:rPr>
          <w:rFonts w:ascii="Arial" w:eastAsia="Times New Roman" w:hAnsi="Arial" w:cs="Arial"/>
          <w:bCs/>
          <w:sz w:val="20"/>
          <w:szCs w:val="20"/>
          <w:lang w:eastAsia="es-ES"/>
        </w:rPr>
        <w:t>.</w:t>
      </w:r>
      <w:r w:rsidRPr="00E15F24">
        <w:rPr>
          <w:rFonts w:ascii="Arial" w:eastAsia="Times New Roman" w:hAnsi="Arial" w:cs="Arial"/>
          <w:bCs/>
          <w:sz w:val="20"/>
          <w:szCs w:val="20"/>
          <w:lang w:val="es-ES" w:eastAsia="es-ES"/>
        </w:rPr>
        <w:t xml:space="preserve"> </w:t>
      </w:r>
    </w:p>
    <w:p w14:paraId="4B71A76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22F35B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28 –</w:t>
      </w:r>
      <w:r w:rsidRPr="00E15F24">
        <w:rPr>
          <w:rFonts w:ascii="Arial" w:eastAsia="Times New Roman" w:hAnsi="Arial" w:cs="Arial"/>
          <w:b/>
          <w:bCs/>
          <w:sz w:val="20"/>
          <w:szCs w:val="20"/>
          <w:u w:val="single"/>
          <w:lang w:eastAsia="es-ES"/>
        </w:rPr>
        <w:t xml:space="preserve"> Registro y apropiaciones presupuestales: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TRANSMILENIO S. A. pagará al </w:t>
      </w:r>
      <w:r w:rsidRPr="00E15F24">
        <w:rPr>
          <w:rFonts w:ascii="Arial" w:eastAsia="Times New Roman" w:hAnsi="Arial" w:cs="Arial"/>
          <w:b/>
          <w:bCs/>
          <w:sz w:val="20"/>
          <w:szCs w:val="20"/>
          <w:lang w:eastAsia="es-ES"/>
        </w:rPr>
        <w:t>CONTRATISTA</w:t>
      </w:r>
      <w:r w:rsidRPr="00E15F24">
        <w:rPr>
          <w:rFonts w:ascii="Arial" w:eastAsia="Times New Roman" w:hAnsi="Arial" w:cs="Arial"/>
          <w:bCs/>
          <w:sz w:val="20"/>
          <w:szCs w:val="20"/>
          <w:lang w:eastAsia="es-ES"/>
        </w:rPr>
        <w:t xml:space="preserve"> el valor del presente Contrato con cargo al certificado de disponibilidad presupuestal </w:t>
      </w:r>
      <w:r w:rsidRPr="00E15F24">
        <w:rPr>
          <w:rFonts w:ascii="Arial" w:eastAsia="Times New Roman" w:hAnsi="Arial" w:cs="Arial"/>
          <w:bCs/>
          <w:noProof/>
          <w:sz w:val="20"/>
          <w:szCs w:val="20"/>
          <w:lang w:eastAsia="es-ES"/>
        </w:rPr>
        <w:t>correspondiente</w:t>
      </w:r>
      <w:r w:rsidRPr="00E15F24">
        <w:rPr>
          <w:rFonts w:ascii="Arial" w:eastAsia="Times New Roman" w:hAnsi="Arial" w:cs="Arial"/>
          <w:bCs/>
          <w:sz w:val="20"/>
          <w:szCs w:val="20"/>
          <w:lang w:eastAsia="es-ES"/>
        </w:rPr>
        <w:t>. El presente Contrato está sujeto a registro presupuestal y el pago de su valor a las apropiaciones presupuestales.</w:t>
      </w:r>
      <w:r w:rsidRPr="00E15F24">
        <w:rPr>
          <w:rFonts w:ascii="Arial" w:eastAsia="Times New Roman" w:hAnsi="Arial" w:cs="Arial"/>
          <w:bCs/>
          <w:sz w:val="20"/>
          <w:szCs w:val="20"/>
          <w:lang w:val="es-ES" w:eastAsia="es-ES"/>
        </w:rPr>
        <w:t xml:space="preserve"> </w:t>
      </w:r>
    </w:p>
    <w:p w14:paraId="482C828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E982EBC" w14:textId="237CD34C"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r w:rsidRPr="00E15F24">
        <w:rPr>
          <w:rFonts w:ascii="Arial" w:eastAsia="Times New Roman" w:hAnsi="Arial" w:cs="Arial"/>
          <w:b/>
          <w:bCs/>
          <w:sz w:val="20"/>
          <w:szCs w:val="20"/>
          <w:lang w:eastAsia="es-ES"/>
        </w:rPr>
        <w:t>Cláusula 29 –</w:t>
      </w:r>
      <w:r w:rsidRPr="00E15F24">
        <w:rPr>
          <w:rFonts w:ascii="Arial" w:eastAsia="Times New Roman" w:hAnsi="Arial" w:cs="Arial"/>
          <w:b/>
          <w:bCs/>
          <w:sz w:val="20"/>
          <w:szCs w:val="20"/>
          <w:u w:val="single"/>
          <w:lang w:eastAsia="es-ES"/>
        </w:rPr>
        <w:t xml:space="preserve"> Confidencialidad y Pleitos Pendientes:</w:t>
      </w:r>
      <w:r w:rsidRPr="00E15F24">
        <w:rPr>
          <w:rFonts w:ascii="Arial" w:eastAsia="Times New Roman" w:hAnsi="Arial" w:cs="Arial"/>
          <w:b/>
          <w:bCs/>
          <w:sz w:val="20"/>
          <w:szCs w:val="20"/>
          <w:lang w:eastAsia="es-ES"/>
        </w:rPr>
        <w:t xml:space="preserv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E15F24">
        <w:rPr>
          <w:rFonts w:ascii="Arial-BoldMT" w:eastAsia="Calibri" w:hAnsi="Arial-BoldMT" w:cs="Times New Roman"/>
          <w:b/>
          <w:bCs/>
          <w:color w:val="000000"/>
          <w:sz w:val="20"/>
          <w:szCs w:val="20"/>
        </w:rPr>
        <w:t>EL CONTRATISTA</w:t>
      </w:r>
      <w:r w:rsidRPr="00E15F24">
        <w:rPr>
          <w:rFonts w:ascii="ArialMT" w:eastAsia="Calibri" w:hAnsi="ArialMT" w:cs="Times New Roman"/>
          <w:color w:val="000000"/>
          <w:sz w:val="20"/>
          <w:szCs w:val="20"/>
        </w:rPr>
        <w:t xml:space="preserve">, TRANSMILENIO S. A., ejercerá las acciones legales, que sean del caso. Igualmente,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manifiesta su voluntad de asumir los siguientes compromisos: </w:t>
      </w:r>
      <w:r w:rsidRPr="00E15F24">
        <w:rPr>
          <w:rFonts w:ascii="Arial-BoldMT" w:eastAsia="Calibri" w:hAnsi="Arial-BoldMT" w:cs="Times New Roman"/>
          <w:b/>
          <w:bCs/>
          <w:color w:val="000000"/>
          <w:sz w:val="20"/>
          <w:szCs w:val="20"/>
        </w:rPr>
        <w:t xml:space="preserve">29.1. </w:t>
      </w:r>
      <w:r w:rsidRPr="00E15F24">
        <w:rPr>
          <w:rFonts w:ascii="ArialMT" w:eastAsia="Calibri" w:hAnsi="ArialMT" w:cs="Times New Roman"/>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E15F24">
        <w:rPr>
          <w:rFonts w:ascii="ArialMT" w:eastAsia="Calibri" w:hAnsi="ArialMT" w:cs="Times New Roman"/>
          <w:color w:val="000000"/>
          <w:sz w:val="20"/>
          <w:szCs w:val="20"/>
        </w:rPr>
        <w:t>know</w:t>
      </w:r>
      <w:proofErr w:type="spellEnd"/>
      <w:r w:rsidRPr="00E15F24">
        <w:rPr>
          <w:rFonts w:ascii="ArialMT" w:eastAsia="Calibri" w:hAnsi="ArialMT" w:cs="Times New Roman"/>
          <w:color w:val="000000"/>
          <w:sz w:val="20"/>
          <w:szCs w:val="20"/>
        </w:rPr>
        <w:t xml:space="preserve"> </w:t>
      </w:r>
      <w:proofErr w:type="spellStart"/>
      <w:r w:rsidRPr="00E15F24">
        <w:rPr>
          <w:rFonts w:ascii="ArialMT" w:eastAsia="Calibri" w:hAnsi="ArialMT" w:cs="Times New Roman"/>
          <w:color w:val="000000"/>
          <w:sz w:val="20"/>
          <w:szCs w:val="20"/>
        </w:rPr>
        <w:t>how</w:t>
      </w:r>
      <w:proofErr w:type="spellEnd"/>
      <w:r w:rsidRPr="00E15F24">
        <w:rPr>
          <w:rFonts w:ascii="ArialMT" w:eastAsia="Calibri" w:hAnsi="ArialMT" w:cs="Times New Roman"/>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E15F24">
        <w:rPr>
          <w:rFonts w:ascii="Arial-BoldMT" w:eastAsia="Calibri" w:hAnsi="Arial-BoldMT" w:cs="Times New Roman"/>
          <w:b/>
          <w:bCs/>
          <w:color w:val="000000"/>
          <w:sz w:val="20"/>
          <w:szCs w:val="20"/>
        </w:rPr>
        <w:t xml:space="preserve">29.2. </w:t>
      </w:r>
      <w:r w:rsidRPr="00E15F24">
        <w:rPr>
          <w:rFonts w:ascii="ArialMT" w:eastAsia="Calibri" w:hAnsi="ArialMT" w:cs="Times New Roman"/>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E15F24">
        <w:rPr>
          <w:rFonts w:ascii="Arial-BoldMT" w:eastAsia="Calibri" w:hAnsi="Arial-BoldMT" w:cs="Times New Roman"/>
          <w:b/>
          <w:bCs/>
          <w:color w:val="000000"/>
          <w:sz w:val="20"/>
          <w:szCs w:val="20"/>
        </w:rPr>
        <w:t xml:space="preserve">29.3. </w:t>
      </w:r>
      <w:r w:rsidRPr="00E15F24">
        <w:rPr>
          <w:rFonts w:ascii="ArialMT" w:eastAsia="Calibri" w:hAnsi="ArialMT" w:cs="Times New Roman"/>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E15F24">
        <w:rPr>
          <w:rFonts w:ascii="ArialMT" w:eastAsia="Calibri" w:hAnsi="ArialMT" w:cs="Times New Roman"/>
          <w:color w:val="000000"/>
          <w:sz w:val="20"/>
          <w:szCs w:val="20"/>
        </w:rPr>
        <w:t>Yahoo</w:t>
      </w:r>
      <w:proofErr w:type="spellEnd"/>
      <w:r w:rsidRPr="00E15F24">
        <w:rPr>
          <w:rFonts w:ascii="ArialMT" w:eastAsia="Calibri" w:hAnsi="ArialMT" w:cs="Times New Roman"/>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E15F24">
        <w:rPr>
          <w:rFonts w:ascii="Arial-BoldMT" w:eastAsia="Calibri" w:hAnsi="Arial-BoldMT" w:cs="Times New Roman"/>
          <w:b/>
          <w:bCs/>
          <w:color w:val="000000"/>
          <w:sz w:val="20"/>
          <w:szCs w:val="20"/>
        </w:rPr>
        <w:t xml:space="preserve">29.4. </w:t>
      </w:r>
      <w:r w:rsidRPr="00E15F24">
        <w:rPr>
          <w:rFonts w:ascii="ArialMT" w:eastAsia="Calibri" w:hAnsi="ArialMT" w:cs="Times New Roman"/>
          <w:color w:val="000000"/>
          <w:sz w:val="20"/>
          <w:szCs w:val="20"/>
        </w:rPr>
        <w:t xml:space="preserve">EL CONTRATISTA no podrá utilizar los recursos tecnológicos de TRANSMILENIO S. A., para realizar tareas inoficiosas, ilegales u obscenas; correr juegos de computador; bajar información masiva que no tiene relación con las actividades asignadas; congestionar intencional o </w:t>
      </w:r>
      <w:proofErr w:type="spellStart"/>
      <w:r w:rsidRPr="00E15F24">
        <w:rPr>
          <w:rFonts w:ascii="ArialMT" w:eastAsia="Calibri" w:hAnsi="ArialMT" w:cs="Times New Roman"/>
          <w:color w:val="000000"/>
          <w:sz w:val="20"/>
          <w:szCs w:val="20"/>
        </w:rPr>
        <w:t>cu</w:t>
      </w:r>
      <w:r w:rsidR="005773D6">
        <w:rPr>
          <w:rFonts w:ascii="ArialMT" w:eastAsia="Calibri" w:hAnsi="ArialMT" w:cs="Times New Roman"/>
          <w:color w:val="000000"/>
          <w:sz w:val="20"/>
          <w:szCs w:val="20"/>
        </w:rPr>
        <w:t>SAM</w:t>
      </w:r>
      <w:r w:rsidRPr="00E15F24">
        <w:rPr>
          <w:rFonts w:ascii="ArialMT" w:eastAsia="Calibri" w:hAnsi="ArialMT" w:cs="Times New Roman"/>
          <w:color w:val="000000"/>
          <w:sz w:val="20"/>
          <w:szCs w:val="20"/>
        </w:rPr>
        <w:t>osamente</w:t>
      </w:r>
      <w:proofErr w:type="spellEnd"/>
      <w:r w:rsidRPr="00E15F24">
        <w:rPr>
          <w:rFonts w:ascii="ArialMT" w:eastAsia="Calibri" w:hAnsi="ArialMT" w:cs="Times New Roman"/>
          <w:color w:val="000000"/>
          <w:sz w:val="20"/>
          <w:szCs w:val="20"/>
        </w:rPr>
        <w:t xml:space="preserv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w:t>
      </w:r>
      <w:r w:rsidRPr="00E15F24">
        <w:rPr>
          <w:rFonts w:ascii="ArialMT" w:eastAsia="Calibri" w:hAnsi="ArialMT" w:cs="Times New Roman"/>
          <w:color w:val="000000"/>
          <w:sz w:val="20"/>
          <w:szCs w:val="20"/>
        </w:rPr>
        <w:lastRenderedPageBreak/>
        <w:t xml:space="preserve">como en el incumplimiento de normas en derecho de autor y conexos. </w:t>
      </w:r>
      <w:r w:rsidRPr="00E15F24">
        <w:rPr>
          <w:rFonts w:ascii="ArialMT" w:eastAsia="Calibri" w:hAnsi="ArialMT" w:cs="Times New Roman"/>
          <w:b/>
          <w:bCs/>
          <w:color w:val="000000"/>
          <w:sz w:val="20"/>
          <w:szCs w:val="20"/>
        </w:rPr>
        <w:t xml:space="preserve">29.5. </w:t>
      </w:r>
      <w:r w:rsidRPr="00E15F24">
        <w:rPr>
          <w:rFonts w:ascii="ArialMT" w:eastAsia="Calibri" w:hAnsi="ArialMT" w:cs="Times New Roman"/>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E15F24">
        <w:rPr>
          <w:rFonts w:ascii="ArialMT" w:eastAsia="Calibri" w:hAnsi="ArialMT" w:cs="Times New Roman"/>
          <w:color w:val="000000"/>
          <w:sz w:val="20"/>
          <w:szCs w:val="20"/>
        </w:rPr>
        <w:t>hubs</w:t>
      </w:r>
      <w:proofErr w:type="spellEnd"/>
      <w:r w:rsidRPr="00E15F24">
        <w:rPr>
          <w:rFonts w:ascii="ArialMT" w:eastAsia="Calibri" w:hAnsi="ArialMT" w:cs="Times New Roman"/>
          <w:color w:val="000000"/>
          <w:sz w:val="20"/>
          <w:szCs w:val="20"/>
        </w:rPr>
        <w:t xml:space="preserve">, switches, </w:t>
      </w:r>
      <w:proofErr w:type="spellStart"/>
      <w:r w:rsidRPr="00E15F24">
        <w:rPr>
          <w:rFonts w:ascii="ArialMT" w:eastAsia="Calibri" w:hAnsi="ArialMT" w:cs="Times New Roman"/>
          <w:color w:val="000000"/>
          <w:sz w:val="20"/>
          <w:szCs w:val="20"/>
        </w:rPr>
        <w:t>routers</w:t>
      </w:r>
      <w:proofErr w:type="spellEnd"/>
      <w:r w:rsidRPr="00E15F24">
        <w:rPr>
          <w:rFonts w:ascii="ArialMT" w:eastAsia="Calibri" w:hAnsi="ArialMT" w:cs="Times New Roman"/>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E15F24">
        <w:rPr>
          <w:rFonts w:ascii="ArialMT" w:eastAsia="Calibri" w:hAnsi="ArialMT" w:cs="Times New Roman"/>
          <w:b/>
          <w:bCs/>
          <w:color w:val="000000"/>
          <w:sz w:val="20"/>
          <w:szCs w:val="20"/>
        </w:rPr>
        <w:t xml:space="preserve">29.6. </w:t>
      </w:r>
      <w:r w:rsidRPr="00E15F24">
        <w:rPr>
          <w:rFonts w:ascii="ArialMT" w:eastAsia="Calibri" w:hAnsi="ArialMT" w:cs="Times New Roman"/>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E15F24">
        <w:rPr>
          <w:rFonts w:ascii="ArialMT" w:eastAsia="Calibri" w:hAnsi="ArialMT" w:cs="Times New Roman"/>
          <w:b/>
          <w:bCs/>
          <w:color w:val="000000"/>
          <w:sz w:val="20"/>
          <w:szCs w:val="20"/>
        </w:rPr>
        <w:t xml:space="preserve">29.7. </w:t>
      </w:r>
      <w:r w:rsidRPr="00E15F24">
        <w:rPr>
          <w:rFonts w:ascii="ArialMT" w:eastAsia="Calibri" w:hAnsi="ArialMT" w:cs="Times New Roman"/>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E15F24">
        <w:rPr>
          <w:rFonts w:ascii="ArialMT" w:eastAsia="Calibri" w:hAnsi="ArialMT" w:cs="Times New Roman"/>
          <w:b/>
          <w:bCs/>
          <w:color w:val="000000"/>
          <w:sz w:val="20"/>
          <w:szCs w:val="20"/>
        </w:rPr>
        <w:t xml:space="preserve">29.8. </w:t>
      </w:r>
      <w:r w:rsidRPr="00E15F24">
        <w:rPr>
          <w:rFonts w:ascii="ArialMT" w:eastAsia="Calibri" w:hAnsi="ArialMT" w:cs="Times New Roman"/>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E15F24">
        <w:rPr>
          <w:rFonts w:ascii="ArialMT" w:eastAsia="Calibri" w:hAnsi="ArialMT" w:cs="Times New Roman"/>
          <w:b/>
          <w:bCs/>
          <w:color w:val="000000"/>
          <w:sz w:val="20"/>
          <w:szCs w:val="20"/>
        </w:rPr>
        <w:t xml:space="preserve">29.9. </w:t>
      </w:r>
      <w:r w:rsidRPr="00E15F24">
        <w:rPr>
          <w:rFonts w:ascii="ArialMT" w:eastAsia="Calibri" w:hAnsi="ArialMT" w:cs="Times New Roman"/>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p>
    <w:p w14:paraId="1645E34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30–</w:t>
      </w:r>
      <w:r w:rsidRPr="00E15F24">
        <w:rPr>
          <w:rFonts w:ascii="Arial" w:eastAsia="Times New Roman" w:hAnsi="Arial" w:cs="Arial"/>
          <w:b/>
          <w:bCs/>
          <w:sz w:val="20"/>
          <w:szCs w:val="20"/>
          <w:u w:val="single"/>
          <w:lang w:eastAsia="es-ES"/>
        </w:rPr>
        <w:t xml:space="preserve"> Estimación, tipificación y asignación de los riesgos previsibles.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E15F24">
        <w:rPr>
          <w:rFonts w:ascii="Arial" w:eastAsia="Times New Roman" w:hAnsi="Arial" w:cs="Arial"/>
          <w:sz w:val="20"/>
          <w:szCs w:val="20"/>
          <w:lang w:eastAsia="es-ES"/>
        </w:rPr>
        <w:t>riesgos</w:t>
      </w:r>
      <w:r w:rsidRPr="00E15F24">
        <w:rPr>
          <w:rFonts w:ascii="Arial" w:eastAsia="Times New Roman" w:hAnsi="Arial" w:cs="Arial"/>
          <w:bCs/>
          <w:sz w:val="20"/>
          <w:szCs w:val="20"/>
          <w:lang w:eastAsia="es-ES"/>
        </w:rPr>
        <w:t xml:space="preserve"> previsibles que se establecen en el documento de Matriz de Riesgos que hace parte integral del presente contrato y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manifiesta conocer y aceptar con la aprobación de este documento.</w:t>
      </w:r>
      <w:r w:rsidRPr="00E15F24">
        <w:rPr>
          <w:rFonts w:ascii="Arial" w:eastAsia="Times New Roman" w:hAnsi="Arial" w:cs="Arial"/>
          <w:bCs/>
          <w:sz w:val="20"/>
          <w:szCs w:val="20"/>
          <w:lang w:val="es-ES" w:eastAsia="es-ES"/>
        </w:rPr>
        <w:t xml:space="preserve"> </w:t>
      </w:r>
    </w:p>
    <w:p w14:paraId="122DCE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p>
    <w:p w14:paraId="026723C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31 –</w:t>
      </w:r>
      <w:r w:rsidRPr="00E15F24">
        <w:rPr>
          <w:rFonts w:ascii="Arial" w:eastAsia="Times New Roman" w:hAnsi="Arial" w:cs="Arial"/>
          <w:b/>
          <w:bCs/>
          <w:sz w:val="20"/>
          <w:szCs w:val="20"/>
          <w:u w:val="single"/>
          <w:lang w:eastAsia="es-ES"/>
        </w:rPr>
        <w:t xml:space="preserve"> Lugar de ejecución y domicilio contractual: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actividades previstas en el presente contrato se deben desarrollar en el lugar establecido en los estudios previos.</w:t>
      </w:r>
    </w:p>
    <w:p w14:paraId="49D52592"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110F31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bookmarkStart w:id="560" w:name="_Hlk83648415"/>
      <w:r w:rsidRPr="00E15F24">
        <w:rPr>
          <w:rFonts w:ascii="Arial" w:eastAsia="Times New Roman" w:hAnsi="Arial" w:cs="Arial"/>
          <w:b/>
          <w:bCs/>
          <w:sz w:val="20"/>
          <w:szCs w:val="20"/>
          <w:lang w:eastAsia="es-ES"/>
        </w:rPr>
        <w:t>Cláusula 32 –</w:t>
      </w:r>
      <w:r w:rsidRPr="00E15F24">
        <w:rPr>
          <w:rFonts w:ascii="Arial" w:eastAsia="Times New Roman" w:hAnsi="Arial" w:cs="Arial"/>
          <w:b/>
          <w:bCs/>
          <w:sz w:val="20"/>
          <w:szCs w:val="20"/>
          <w:u w:val="single"/>
          <w:lang w:eastAsia="es-ES"/>
        </w:rPr>
        <w:t xml:space="preserve"> Autorización de tratamiento de datos personales</w:t>
      </w:r>
      <w:bookmarkEnd w:id="560"/>
      <w:r w:rsidRPr="00E15F24">
        <w:rPr>
          <w:rFonts w:ascii="Arial" w:eastAsia="Times New Roman" w:hAnsi="Arial" w:cs="Arial"/>
          <w:b/>
          <w:bCs/>
          <w:sz w:val="20"/>
          <w:szCs w:val="20"/>
          <w:u w:val="single"/>
          <w:lang w:eastAsia="es-ES"/>
        </w:rPr>
        <w:t>:</w:t>
      </w:r>
      <w:r w:rsidRPr="00E15F24">
        <w:rPr>
          <w:rFonts w:ascii="Arial" w:eastAsia="Times New Roman" w:hAnsi="Arial"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w:t>
      </w:r>
      <w:r w:rsidRPr="00E15F24">
        <w:rPr>
          <w:rFonts w:ascii="Arial" w:eastAsia="Times New Roman" w:hAnsi="Arial" w:cs="Arial"/>
          <w:bCs/>
          <w:sz w:val="20"/>
          <w:szCs w:val="20"/>
          <w:lang w:eastAsia="es-ES"/>
        </w:rPr>
        <w:lastRenderedPageBreak/>
        <w:t>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73CF31B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33 –</w:t>
      </w:r>
      <w:r w:rsidRPr="00E15F24">
        <w:rPr>
          <w:rFonts w:ascii="Arial" w:eastAsia="Times New Roman" w:hAnsi="Arial" w:cs="Arial"/>
          <w:b/>
          <w:bCs/>
          <w:sz w:val="20"/>
          <w:szCs w:val="20"/>
          <w:u w:val="single"/>
          <w:lang w:eastAsia="es-ES"/>
        </w:rPr>
        <w:t xml:space="preserve"> Propiedad intelectual: </w:t>
      </w:r>
      <w:r w:rsidRPr="00E15F24">
        <w:rPr>
          <w:rFonts w:ascii="Arial" w:eastAsia="Times New Roman" w:hAnsi="Arial" w:cs="Arial"/>
          <w:bCs/>
          <w:sz w:val="20"/>
          <w:szCs w:val="20"/>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0C011806" w14:textId="30BC5FF5"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BoldMT" w:eastAsia="Calibri" w:hAnsi="Arial-BoldMT" w:cs="Times New Roman"/>
          <w:b/>
          <w:bCs/>
          <w:color w:val="000000"/>
          <w:sz w:val="20"/>
          <w:szCs w:val="20"/>
        </w:rPr>
        <w:t xml:space="preserve">Cláusula 34 – </w:t>
      </w:r>
      <w:r w:rsidRPr="00E15F24">
        <w:rPr>
          <w:rFonts w:ascii="Arial-BoldMT" w:eastAsia="Calibri" w:hAnsi="Arial-BoldMT" w:cs="Times New Roman"/>
          <w:b/>
          <w:bCs/>
          <w:color w:val="000000"/>
          <w:sz w:val="20"/>
          <w:szCs w:val="20"/>
          <w:u w:val="single"/>
        </w:rPr>
        <w:t>Compromiso anticorrupción:</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E15F24">
        <w:rPr>
          <w:rFonts w:ascii="Arial-BoldMT" w:eastAsia="Calibri" w:hAnsi="Arial-BoldMT" w:cs="Times New Roman"/>
          <w:b/>
          <w:bCs/>
          <w:color w:val="000000"/>
          <w:sz w:val="20"/>
          <w:szCs w:val="20"/>
        </w:rPr>
        <w:t xml:space="preserve">1.- </w:t>
      </w:r>
      <w:r w:rsidRPr="00E15F24">
        <w:rPr>
          <w:rFonts w:ascii="ArialMT" w:eastAsia="Calibri" w:hAnsi="ArialMT" w:cs="Times New Roman"/>
          <w:color w:val="000000"/>
          <w:sz w:val="20"/>
          <w:szCs w:val="20"/>
        </w:rPr>
        <w:t xml:space="preserve">No ofrecer ni dar sobornos, ni ninguna otra forma de halago o dadiva a ningún funcionario público en relación con la propuesta, o contrato que suscriba con ocasión del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 xml:space="preserve">, ni tampoco permitir que sus empleados o contratistas lo hagan en su nombre. </w:t>
      </w:r>
      <w:r w:rsidRPr="00E15F24">
        <w:rPr>
          <w:rFonts w:ascii="Arial-BoldMT" w:eastAsia="Calibri" w:hAnsi="Arial-BoldMT" w:cs="Times New Roman"/>
          <w:b/>
          <w:bCs/>
          <w:color w:val="000000"/>
          <w:sz w:val="20"/>
          <w:szCs w:val="20"/>
        </w:rPr>
        <w:t xml:space="preserve">2.- </w:t>
      </w:r>
      <w:r w:rsidRPr="00E15F24">
        <w:rPr>
          <w:rFonts w:ascii="ArialMT" w:eastAsia="Calibri" w:hAnsi="ArialMT" w:cs="Times New Roman"/>
          <w:color w:val="000000"/>
          <w:sz w:val="20"/>
          <w:szCs w:val="20"/>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 xml:space="preserve"> Pública, con la intención de inducir alguna decisión relacionada con la adjudicación</w:t>
      </w:r>
      <w:r w:rsidRPr="00E15F24">
        <w:rPr>
          <w:rFonts w:ascii="Arial-BoldMT" w:eastAsia="Calibri" w:hAnsi="Arial-BoldMT" w:cs="Times New Roman"/>
          <w:b/>
          <w:bCs/>
          <w:color w:val="000000"/>
          <w:sz w:val="20"/>
          <w:szCs w:val="20"/>
        </w:rPr>
        <w:t xml:space="preserve">. 3.- </w:t>
      </w:r>
      <w:r w:rsidRPr="00E15F24">
        <w:rPr>
          <w:rFonts w:ascii="ArialMT" w:eastAsia="Calibri" w:hAnsi="ArialMT" w:cs="Times New Roman"/>
          <w:color w:val="000000"/>
          <w:sz w:val="20"/>
          <w:szCs w:val="20"/>
        </w:rPr>
        <w:t xml:space="preserve">No efectuar acuerdos previos, o realizar actos o conductas que tengan por objeto la colusión en 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 xml:space="preserve">, con otros proponentes para tratar de influenciar o manipular los resultados de la adjudicación. </w:t>
      </w:r>
      <w:r w:rsidRPr="00E15F24">
        <w:rPr>
          <w:rFonts w:ascii="ArialMT" w:eastAsia="Calibri" w:hAnsi="ArialMT" w:cs="Times New Roman"/>
          <w:b/>
          <w:bCs/>
          <w:color w:val="000000"/>
          <w:sz w:val="20"/>
          <w:szCs w:val="20"/>
        </w:rPr>
        <w:t xml:space="preserve">4.- </w:t>
      </w:r>
      <w:r w:rsidRPr="00E15F24">
        <w:rPr>
          <w:rFonts w:ascii="ArialMT" w:eastAsia="Calibri" w:hAnsi="ArialMT" w:cs="Times New Roman"/>
          <w:color w:val="000000"/>
          <w:sz w:val="20"/>
          <w:szCs w:val="20"/>
        </w:rPr>
        <w:t xml:space="preserve">No incurrir en falsedad o adulteración de los documentos exigidos para cumplir con los requisitos del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w:t>
      </w:r>
    </w:p>
    <w:p w14:paraId="21034D9D"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val="es-ES" w:eastAsia="es-ES"/>
        </w:rPr>
      </w:pPr>
    </w:p>
    <w:p w14:paraId="16C532B1"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35 - </w:t>
      </w:r>
      <w:r w:rsidRPr="00E15F24">
        <w:rPr>
          <w:rFonts w:ascii="Arial" w:eastAsia="Times New Roman" w:hAnsi="Arial" w:cs="Arial"/>
          <w:b/>
          <w:bCs/>
          <w:sz w:val="20"/>
          <w:szCs w:val="20"/>
          <w:u w:val="single"/>
          <w:lang w:eastAsia="es-ES"/>
        </w:rPr>
        <w:t>Cláusula de Prevención y Denuncia de la violencia basada en género</w:t>
      </w:r>
      <w:r w:rsidRPr="00E15F24">
        <w:rPr>
          <w:rFonts w:ascii="Arial" w:eastAsia="Times New Roman" w:hAnsi="Arial" w:cs="Arial"/>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p>
    <w:p w14:paraId="0E6828EF" w14:textId="77777777" w:rsidR="00E15F24" w:rsidRPr="00E15F24" w:rsidRDefault="00E15F24" w:rsidP="00E15F24">
      <w:pPr>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36 - </w:t>
      </w:r>
      <w:r w:rsidRPr="00E15F24">
        <w:rPr>
          <w:rFonts w:ascii="Arial" w:eastAsia="Times New Roman" w:hAnsi="Arial" w:cs="Arial"/>
          <w:b/>
          <w:bCs/>
          <w:sz w:val="20"/>
          <w:szCs w:val="20"/>
          <w:u w:val="single"/>
          <w:lang w:eastAsia="es-ES"/>
        </w:rPr>
        <w:t xml:space="preserve">Seguridad y Salud en el Trabajo. </w:t>
      </w:r>
      <w:r w:rsidRPr="00E15F24">
        <w:rPr>
          <w:rFonts w:ascii="Arial" w:eastAsia="Calibri" w:hAnsi="Arial" w:cs="Arial"/>
          <w:b/>
          <w:bCs/>
        </w:rPr>
        <w:t xml:space="preserve">- </w:t>
      </w:r>
      <w:r w:rsidRPr="00E15F24">
        <w:rPr>
          <w:rFonts w:ascii="Arial" w:eastAsia="Times New Roman" w:hAnsi="Arial" w:cs="Arial"/>
          <w:b/>
          <w:bCs/>
          <w:sz w:val="20"/>
          <w:szCs w:val="20"/>
          <w:lang w:eastAsia="es-ES"/>
        </w:rPr>
        <w:t>El CONTRATISTA</w:t>
      </w:r>
      <w:r w:rsidRPr="00E15F24">
        <w:rPr>
          <w:rFonts w:ascii="Arial" w:eastAsia="Times New Roman" w:hAnsi="Arial" w:cs="Arial"/>
          <w:sz w:val="20"/>
          <w:szCs w:val="20"/>
          <w:lang w:eastAsia="es-ES"/>
        </w:rPr>
        <w:t xml:space="preserve">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w:t>
      </w:r>
      <w:r w:rsidRPr="00E15F24">
        <w:rPr>
          <w:rFonts w:ascii="Arial" w:eastAsia="Times New Roman" w:hAnsi="Arial" w:cs="Arial"/>
          <w:sz w:val="20"/>
          <w:szCs w:val="20"/>
          <w:lang w:eastAsia="es-ES"/>
        </w:rPr>
        <w:lastRenderedPageBreak/>
        <w:t>todos los funcionarios y contratista a su cargo y demás personas que se relacionen con el mismo. Esta obligación se mantendrá vigente durante la ejecución contractual.</w:t>
      </w:r>
    </w:p>
    <w:p w14:paraId="4CF722EE" w14:textId="77777777" w:rsidR="00E15F24" w:rsidRPr="00E15F24" w:rsidRDefault="00E15F24" w:rsidP="00E15F24">
      <w:pPr>
        <w:spacing w:after="0" w:line="240" w:lineRule="auto"/>
        <w:ind w:right="-567"/>
        <w:jc w:val="both"/>
        <w:rPr>
          <w:rFonts w:ascii="Arial" w:eastAsia="Calibri" w:hAnsi="Arial" w:cs="Arial"/>
        </w:rPr>
      </w:pPr>
    </w:p>
    <w:p w14:paraId="4003D097"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37 - </w:t>
      </w:r>
      <w:bookmarkStart w:id="561" w:name="_Hlk178057078"/>
      <w:r w:rsidRPr="00E15F24">
        <w:rPr>
          <w:rFonts w:ascii="Arial" w:eastAsia="Times New Roman" w:hAnsi="Arial" w:cs="Arial"/>
          <w:b/>
          <w:bCs/>
          <w:sz w:val="20"/>
          <w:szCs w:val="20"/>
          <w:u w:val="single"/>
          <w:lang w:eastAsia="es-ES"/>
        </w:rPr>
        <w:t>Nombramiento de Personal</w:t>
      </w:r>
      <w:bookmarkEnd w:id="561"/>
      <w:r w:rsidRPr="00E15F24">
        <w:rPr>
          <w:rFonts w:ascii="Arial" w:eastAsia="Calibri" w:hAnsi="Arial" w:cs="Arial"/>
          <w:b/>
          <w:bCs/>
        </w:rPr>
        <w:t>. –</w:t>
      </w:r>
      <w:r w:rsidRPr="00E15F24">
        <w:rPr>
          <w:rFonts w:ascii="Arial" w:eastAsia="Calibri" w:hAnsi="Arial" w:cs="Arial"/>
          <w:bCs/>
        </w:rPr>
        <w:t xml:space="preserve"> </w:t>
      </w:r>
      <w:r w:rsidRPr="00E15F24">
        <w:rPr>
          <w:rFonts w:ascii="Arial" w:eastAsia="Times New Roman" w:hAnsi="Arial" w:cs="Arial"/>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6D65F94F"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p>
    <w:p w14:paraId="63A36439" w14:textId="434D7B0A" w:rsidR="00D63EFA" w:rsidRPr="00D63EFA" w:rsidRDefault="00E15F24" w:rsidP="00700592">
      <w:pPr>
        <w:tabs>
          <w:tab w:val="left" w:pos="5706"/>
        </w:tabs>
        <w:spacing w:after="0" w:line="240" w:lineRule="auto"/>
        <w:ind w:right="-567"/>
        <w:jc w:val="both"/>
        <w:rPr>
          <w:rFonts w:ascii="Arial" w:eastAsia="Calibri" w:hAnsi="Arial" w:cs="Arial"/>
          <w:b/>
          <w:bCs/>
          <w:sz w:val="20"/>
          <w:szCs w:val="20"/>
        </w:rPr>
      </w:pPr>
      <w:r w:rsidRPr="00E15F24">
        <w:rPr>
          <w:rFonts w:ascii="Arial" w:eastAsia="Times New Roman" w:hAnsi="Arial" w:cs="Arial"/>
          <w:b/>
          <w:bCs/>
          <w:sz w:val="20"/>
          <w:szCs w:val="20"/>
          <w:lang w:eastAsia="es-ES"/>
        </w:rPr>
        <w:t xml:space="preserve">NOTA. Los lineamientos especiales de cada contrato, tales como obligaciones específicas, plazo, valor del contrato y forma de pago se encuentran en los estudios previos, el o los anexos técnicos, los cuales forman parte integral del proceso de </w:t>
      </w:r>
      <w:r w:rsidR="007B54F9">
        <w:rPr>
          <w:rFonts w:ascii="Arial" w:eastAsia="Times New Roman" w:hAnsi="Arial" w:cs="Arial"/>
          <w:b/>
          <w:bCs/>
          <w:sz w:val="20"/>
          <w:szCs w:val="20"/>
          <w:lang w:eastAsia="es-ES"/>
        </w:rPr>
        <w:t>Selección Abreviada</w:t>
      </w:r>
      <w:r w:rsidRPr="00E15F24">
        <w:rPr>
          <w:rFonts w:ascii="Arial" w:eastAsia="Times New Roman" w:hAnsi="Arial" w:cs="Arial"/>
          <w:b/>
          <w:bCs/>
          <w:sz w:val="20"/>
          <w:szCs w:val="20"/>
          <w:lang w:eastAsia="es-ES"/>
        </w:rPr>
        <w:t>, como del contrato, el cual se aprueba en SECOP II.</w:t>
      </w:r>
    </w:p>
    <w:p w14:paraId="24F400FB" w14:textId="77777777" w:rsidR="003B2A8D" w:rsidRDefault="003B2A8D" w:rsidP="00D63EFA">
      <w:pPr>
        <w:spacing w:after="0" w:line="240" w:lineRule="auto"/>
      </w:pPr>
    </w:p>
    <w:sectPr w:rsidR="003B2A8D" w:rsidSect="003B2A8D">
      <w:headerReference w:type="default" r:id="rId32"/>
      <w:footerReference w:type="default" r:id="rId33"/>
      <w:pgSz w:w="12240" w:h="15840"/>
      <w:pgMar w:top="1418" w:right="1418"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2A751" w14:textId="77777777" w:rsidR="00B470CE" w:rsidRDefault="00B470CE" w:rsidP="003B2A8D">
      <w:pPr>
        <w:spacing w:after="0" w:line="240" w:lineRule="auto"/>
      </w:pPr>
      <w:r>
        <w:separator/>
      </w:r>
    </w:p>
  </w:endnote>
  <w:endnote w:type="continuationSeparator" w:id="0">
    <w:p w14:paraId="5F1E4DBC" w14:textId="77777777" w:rsidR="00B470CE" w:rsidRDefault="00B470CE" w:rsidP="003B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MS Gothic"/>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ZTR1C.tmp">
    <w:altName w:val="Symbol"/>
    <w:panose1 w:val="020B0604020202020204"/>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HelveticaNeueLTPro-Roman">
    <w:altName w:val="Yu Gothic"/>
    <w:panose1 w:val="020B0604020202020204"/>
    <w:charset w:val="80"/>
    <w:family w:val="swiss"/>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37BF4" w14:textId="77777777" w:rsidR="00B470CE" w:rsidRDefault="00B470CE" w:rsidP="003B2A8D">
      <w:pPr>
        <w:spacing w:after="0" w:line="240" w:lineRule="auto"/>
      </w:pPr>
      <w:r>
        <w:separator/>
      </w:r>
    </w:p>
  </w:footnote>
  <w:footnote w:type="continuationSeparator" w:id="0">
    <w:p w14:paraId="661EF3FD" w14:textId="77777777" w:rsidR="00B470CE" w:rsidRDefault="00B470CE" w:rsidP="003B2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DF0F7" w14:textId="77777777" w:rsidR="003B2A8D" w:rsidRDefault="003B2A8D" w:rsidP="003B2A8D">
    <w:pPr>
      <w:pStyle w:val="Encabezado"/>
      <w:jc w:val="center"/>
    </w:pPr>
    <w:r w:rsidRPr="003B2A8D">
      <w:rPr>
        <w:rFonts w:ascii="Calibri" w:eastAsia="Calibri" w:hAnsi="Calibri" w:cs="Arial"/>
        <w:noProof/>
      </w:rPr>
      <w:drawing>
        <wp:inline distT="0" distB="0" distL="0" distR="0" wp14:anchorId="1C0C685E" wp14:editId="697272D2">
          <wp:extent cx="2785885" cy="3854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1996" cy="394592"/>
                  </a:xfrm>
                  <a:prstGeom prst="rect">
                    <a:avLst/>
                  </a:prstGeom>
                  <a:noFill/>
                </pic:spPr>
              </pic:pic>
            </a:graphicData>
          </a:graphic>
        </wp:inline>
      </w:drawing>
    </w:r>
  </w:p>
  <w:p w14:paraId="6B2EBE26" w14:textId="77777777" w:rsidR="00FF7634" w:rsidRDefault="00FF7634"/>
  <w:p w14:paraId="629A630A" w14:textId="77777777" w:rsidR="00FF7634" w:rsidRDefault="00FF76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901E15"/>
    <w:multiLevelType w:val="hybridMultilevel"/>
    <w:tmpl w:val="A7AE4D28"/>
    <w:lvl w:ilvl="0" w:tplc="01883452">
      <w:start w:val="1"/>
      <w:numFmt w:val="upperLetter"/>
      <w:lvlText w:val="%1)"/>
      <w:lvlJc w:val="left"/>
      <w:pPr>
        <w:ind w:left="720" w:hanging="360"/>
      </w:pPr>
      <w:rPr>
        <w:rFonts w:eastAsia="Calibri"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8A5BCF"/>
    <w:multiLevelType w:val="hybridMultilevel"/>
    <w:tmpl w:val="B2AE53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C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561271A"/>
    <w:multiLevelType w:val="hybridMultilevel"/>
    <w:tmpl w:val="F2206A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11"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14"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4B7BF7"/>
    <w:multiLevelType w:val="hybridMultilevel"/>
    <w:tmpl w:val="1E4A73F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17" w15:restartNumberingAfterBreak="0">
    <w:nsid w:val="4B9D7877"/>
    <w:multiLevelType w:val="hybridMultilevel"/>
    <w:tmpl w:val="76866F02"/>
    <w:lvl w:ilvl="0" w:tplc="240A0001">
      <w:start w:val="1"/>
      <w:numFmt w:val="bullet"/>
      <w:lvlText w:val=""/>
      <w:lvlJc w:val="left"/>
      <w:pPr>
        <w:tabs>
          <w:tab w:val="num" w:pos="720"/>
        </w:tabs>
        <w:ind w:left="720" w:hanging="360"/>
      </w:pPr>
      <w:rPr>
        <w:rFonts w:ascii="Symbol" w:hAnsi="Symbol" w:hint="default"/>
      </w:rPr>
    </w:lvl>
    <w:lvl w:ilvl="1" w:tplc="E5C43BAC">
      <w:start w:val="1"/>
      <w:numFmt w:val="bullet"/>
      <w:lvlText w:val=""/>
      <w:legacy w:legacy="1" w:legacySpace="360" w:legacyIndent="283"/>
      <w:lvlJc w:val="left"/>
      <w:pPr>
        <w:ind w:left="1363" w:hanging="283"/>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FBB0B28"/>
    <w:multiLevelType w:val="hybridMultilevel"/>
    <w:tmpl w:val="5DB4524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22" w15:restartNumberingAfterBreak="0">
    <w:nsid w:val="67433E69"/>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30"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31" w15:restartNumberingAfterBreak="0">
    <w:nsid w:val="7D6E468F"/>
    <w:multiLevelType w:val="hybridMultilevel"/>
    <w:tmpl w:val="B3122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37118849">
    <w:abstractNumId w:val="23"/>
  </w:num>
  <w:num w:numId="2" w16cid:durableId="587426231">
    <w:abstractNumId w:val="29"/>
  </w:num>
  <w:num w:numId="3" w16cid:durableId="773749647">
    <w:abstractNumId w:val="5"/>
  </w:num>
  <w:num w:numId="4" w16cid:durableId="513038325">
    <w:abstractNumId w:val="27"/>
  </w:num>
  <w:num w:numId="5" w16cid:durableId="1585409767">
    <w:abstractNumId w:val="9"/>
  </w:num>
  <w:num w:numId="6" w16cid:durableId="413473150">
    <w:abstractNumId w:val="11"/>
  </w:num>
  <w:num w:numId="7" w16cid:durableId="1396512718">
    <w:abstractNumId w:val="24"/>
  </w:num>
  <w:num w:numId="8" w16cid:durableId="1110473780">
    <w:abstractNumId w:val="28"/>
  </w:num>
  <w:num w:numId="9" w16cid:durableId="105781499">
    <w:abstractNumId w:val="12"/>
  </w:num>
  <w:num w:numId="10" w16cid:durableId="14391083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81938416">
    <w:abstractNumId w:val="13"/>
  </w:num>
  <w:num w:numId="12" w16cid:durableId="1240360928">
    <w:abstractNumId w:val="22"/>
  </w:num>
  <w:num w:numId="13" w16cid:durableId="1507358726">
    <w:abstractNumId w:val="4"/>
  </w:num>
  <w:num w:numId="14" w16cid:durableId="1641615317">
    <w:abstractNumId w:val="21"/>
  </w:num>
  <w:num w:numId="15" w16cid:durableId="725103096">
    <w:abstractNumId w:val="19"/>
  </w:num>
  <w:num w:numId="16" w16cid:durableId="1744984974">
    <w:abstractNumId w:val="26"/>
  </w:num>
  <w:num w:numId="17" w16cid:durableId="1844658740">
    <w:abstractNumId w:val="30"/>
  </w:num>
  <w:num w:numId="18" w16cid:durableId="1573083151">
    <w:abstractNumId w:val="14"/>
  </w:num>
  <w:num w:numId="19" w16cid:durableId="20414700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11897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0428779">
    <w:abstractNumId w:val="16"/>
  </w:num>
  <w:num w:numId="22" w16cid:durableId="1243612121">
    <w:abstractNumId w:val="7"/>
  </w:num>
  <w:num w:numId="23" w16cid:durableId="743067694">
    <w:abstractNumId w:val="0"/>
  </w:num>
  <w:num w:numId="24" w16cid:durableId="1166480463">
    <w:abstractNumId w:val="3"/>
  </w:num>
  <w:num w:numId="25" w16cid:durableId="1916695829">
    <w:abstractNumId w:val="31"/>
  </w:num>
  <w:num w:numId="26" w16cid:durableId="1478187924">
    <w:abstractNumId w:val="10"/>
  </w:num>
  <w:num w:numId="27" w16cid:durableId="1725332558">
    <w:abstractNumId w:val="8"/>
  </w:num>
  <w:num w:numId="28" w16cid:durableId="650407896">
    <w:abstractNumId w:val="15"/>
  </w:num>
  <w:num w:numId="29" w16cid:durableId="345333091">
    <w:abstractNumId w:val="25"/>
  </w:num>
  <w:num w:numId="30" w16cid:durableId="2078505815">
    <w:abstractNumId w:val="2"/>
  </w:num>
  <w:num w:numId="31" w16cid:durableId="476609178">
    <w:abstractNumId w:val="17"/>
  </w:num>
  <w:num w:numId="32" w16cid:durableId="9523972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109F0"/>
    <w:rsid w:val="00052DBE"/>
    <w:rsid w:val="000531E7"/>
    <w:rsid w:val="00083777"/>
    <w:rsid w:val="000A22C9"/>
    <w:rsid w:val="000A2577"/>
    <w:rsid w:val="000E3FE1"/>
    <w:rsid w:val="00151626"/>
    <w:rsid w:val="0016349B"/>
    <w:rsid w:val="00180F9E"/>
    <w:rsid w:val="0018385A"/>
    <w:rsid w:val="001D0CC9"/>
    <w:rsid w:val="001E16F2"/>
    <w:rsid w:val="001F19CD"/>
    <w:rsid w:val="00203153"/>
    <w:rsid w:val="00205B8B"/>
    <w:rsid w:val="00243D64"/>
    <w:rsid w:val="0026646F"/>
    <w:rsid w:val="00293ECC"/>
    <w:rsid w:val="00293FE1"/>
    <w:rsid w:val="002A1F76"/>
    <w:rsid w:val="002B42A7"/>
    <w:rsid w:val="002B66C7"/>
    <w:rsid w:val="002E0CB5"/>
    <w:rsid w:val="002E1EAA"/>
    <w:rsid w:val="002E4398"/>
    <w:rsid w:val="00317433"/>
    <w:rsid w:val="00322331"/>
    <w:rsid w:val="0032673B"/>
    <w:rsid w:val="00345045"/>
    <w:rsid w:val="003509A5"/>
    <w:rsid w:val="00363E35"/>
    <w:rsid w:val="00370B7C"/>
    <w:rsid w:val="00395A62"/>
    <w:rsid w:val="003A7E73"/>
    <w:rsid w:val="003B2A8D"/>
    <w:rsid w:val="003C0291"/>
    <w:rsid w:val="004022FA"/>
    <w:rsid w:val="00436001"/>
    <w:rsid w:val="00447811"/>
    <w:rsid w:val="00473A11"/>
    <w:rsid w:val="004B7A4C"/>
    <w:rsid w:val="004C10CF"/>
    <w:rsid w:val="004C549A"/>
    <w:rsid w:val="004D0A23"/>
    <w:rsid w:val="004D28A6"/>
    <w:rsid w:val="004E4FC9"/>
    <w:rsid w:val="004F58FC"/>
    <w:rsid w:val="00502012"/>
    <w:rsid w:val="00535147"/>
    <w:rsid w:val="0054222D"/>
    <w:rsid w:val="005436BC"/>
    <w:rsid w:val="005773D6"/>
    <w:rsid w:val="005E53FD"/>
    <w:rsid w:val="005E7946"/>
    <w:rsid w:val="006116F3"/>
    <w:rsid w:val="00622A48"/>
    <w:rsid w:val="00622C9A"/>
    <w:rsid w:val="00626911"/>
    <w:rsid w:val="006447AF"/>
    <w:rsid w:val="0065197B"/>
    <w:rsid w:val="006679CE"/>
    <w:rsid w:val="006900B4"/>
    <w:rsid w:val="00691971"/>
    <w:rsid w:val="006F67FC"/>
    <w:rsid w:val="006F7481"/>
    <w:rsid w:val="00700592"/>
    <w:rsid w:val="007072BE"/>
    <w:rsid w:val="00725298"/>
    <w:rsid w:val="00734B7A"/>
    <w:rsid w:val="0076728F"/>
    <w:rsid w:val="007846B1"/>
    <w:rsid w:val="00785144"/>
    <w:rsid w:val="007954A5"/>
    <w:rsid w:val="0079634A"/>
    <w:rsid w:val="007B3BB3"/>
    <w:rsid w:val="007B54F9"/>
    <w:rsid w:val="007F0C15"/>
    <w:rsid w:val="007F2B31"/>
    <w:rsid w:val="0080745E"/>
    <w:rsid w:val="00810135"/>
    <w:rsid w:val="00813240"/>
    <w:rsid w:val="00816852"/>
    <w:rsid w:val="00825DAA"/>
    <w:rsid w:val="00864630"/>
    <w:rsid w:val="00865E13"/>
    <w:rsid w:val="00874484"/>
    <w:rsid w:val="00875FC1"/>
    <w:rsid w:val="00876B43"/>
    <w:rsid w:val="008805B5"/>
    <w:rsid w:val="008811EE"/>
    <w:rsid w:val="008B03C4"/>
    <w:rsid w:val="008C2D4D"/>
    <w:rsid w:val="008C47DB"/>
    <w:rsid w:val="008D0ABA"/>
    <w:rsid w:val="008D23AF"/>
    <w:rsid w:val="009670BC"/>
    <w:rsid w:val="00973240"/>
    <w:rsid w:val="00974673"/>
    <w:rsid w:val="009A7908"/>
    <w:rsid w:val="009B233F"/>
    <w:rsid w:val="009B5917"/>
    <w:rsid w:val="009C04C7"/>
    <w:rsid w:val="009E4496"/>
    <w:rsid w:val="00A13E4A"/>
    <w:rsid w:val="00A32780"/>
    <w:rsid w:val="00A35A1A"/>
    <w:rsid w:val="00A44E0A"/>
    <w:rsid w:val="00A51322"/>
    <w:rsid w:val="00A57993"/>
    <w:rsid w:val="00A82BA2"/>
    <w:rsid w:val="00A82BC1"/>
    <w:rsid w:val="00A924C2"/>
    <w:rsid w:val="00AB106F"/>
    <w:rsid w:val="00AC6DA9"/>
    <w:rsid w:val="00AD3992"/>
    <w:rsid w:val="00AE22BB"/>
    <w:rsid w:val="00B470CE"/>
    <w:rsid w:val="00B645D6"/>
    <w:rsid w:val="00B81620"/>
    <w:rsid w:val="00BA50EE"/>
    <w:rsid w:val="00BB1BF5"/>
    <w:rsid w:val="00BC333B"/>
    <w:rsid w:val="00BD4EFF"/>
    <w:rsid w:val="00BE51AA"/>
    <w:rsid w:val="00BE7DAE"/>
    <w:rsid w:val="00C11D68"/>
    <w:rsid w:val="00C34160"/>
    <w:rsid w:val="00C41F30"/>
    <w:rsid w:val="00C47DC6"/>
    <w:rsid w:val="00C55709"/>
    <w:rsid w:val="00C70522"/>
    <w:rsid w:val="00C97918"/>
    <w:rsid w:val="00CA42F1"/>
    <w:rsid w:val="00CC502A"/>
    <w:rsid w:val="00CE2EB4"/>
    <w:rsid w:val="00D551F4"/>
    <w:rsid w:val="00D63EFA"/>
    <w:rsid w:val="00DA4138"/>
    <w:rsid w:val="00DA5935"/>
    <w:rsid w:val="00DB0D6E"/>
    <w:rsid w:val="00E1591D"/>
    <w:rsid w:val="00E15F24"/>
    <w:rsid w:val="00E528FA"/>
    <w:rsid w:val="00E54092"/>
    <w:rsid w:val="00E72EF7"/>
    <w:rsid w:val="00EA4D9D"/>
    <w:rsid w:val="00F00B5F"/>
    <w:rsid w:val="00F1295D"/>
    <w:rsid w:val="00F169DB"/>
    <w:rsid w:val="00F55D29"/>
    <w:rsid w:val="00F56969"/>
    <w:rsid w:val="00F76952"/>
    <w:rsid w:val="00FB217C"/>
    <w:rsid w:val="00FB3BCC"/>
    <w:rsid w:val="00FD2C39"/>
    <w:rsid w:val="00FE0C6C"/>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B2A8D"/>
    <w:pPr>
      <w:keepNext/>
      <w:keepLines/>
      <w:spacing w:before="240" w:after="0"/>
      <w:jc w:val="center"/>
      <w:outlineLvl w:val="0"/>
    </w:pPr>
    <w:rPr>
      <w:rFonts w:ascii="Arial" w:eastAsiaTheme="majorEastAsia" w:hAnsi="Arial" w:cstheme="majorBidi"/>
      <w:b/>
      <w:color w:val="000000" w:themeColor="text1"/>
      <w:sz w:val="24"/>
      <w:szCs w:val="32"/>
    </w:rPr>
  </w:style>
  <w:style w:type="paragraph" w:styleId="Ttulo2">
    <w:name w:val="heading 2"/>
    <w:basedOn w:val="Normal"/>
    <w:next w:val="Normal"/>
    <w:link w:val="Ttulo2Car"/>
    <w:uiPriority w:val="9"/>
    <w:unhideWhenUsed/>
    <w:qFormat/>
    <w:rsid w:val="003B2A8D"/>
    <w:pPr>
      <w:keepNext/>
      <w:keepLines/>
      <w:spacing w:before="40" w:after="0"/>
      <w:outlineLvl w:val="1"/>
    </w:pPr>
    <w:rPr>
      <w:rFonts w:ascii="Arial" w:eastAsiaTheme="majorEastAsia" w:hAnsi="Arial"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ascii="Arial" w:eastAsiaTheme="majorEastAsia" w:hAnsi="Arial" w:cstheme="majorBidi"/>
      <w:b/>
      <w:color w:val="000000" w:themeColor="text1"/>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1"/>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1"/>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64630"/>
    <w:pPr>
      <w:tabs>
        <w:tab w:val="right" w:leader="dot" w:pos="8827"/>
      </w:tabs>
      <w:spacing w:after="0" w:line="240" w:lineRule="auto"/>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A44E0A"/>
    <w:pPr>
      <w:spacing w:after="100"/>
      <w:ind w:left="440"/>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3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uiPriority w:val="99"/>
    <w:unhideWhenUsed/>
    <w:rsid w:val="00E15F24"/>
    <w:pPr>
      <w:spacing w:before="100" w:beforeAutospacing="1" w:after="100" w:afterAutospacing="1" w:line="240" w:lineRule="auto"/>
    </w:pPr>
    <w:rPr>
      <w:rFonts w:ascii="Times New Roman" w:hAnsi="Times New Roman" w:cs="Times New Roman"/>
      <w:sz w:val="24"/>
      <w:szCs w:val="24"/>
      <w:lang w:eastAsia="es-CO"/>
    </w:rPr>
  </w:style>
  <w:style w:type="character" w:styleId="Textoennegrita">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character" w:styleId="Hipervnculovisitado">
    <w:name w:val="FollowedHyperlink"/>
    <w:basedOn w:val="Fuentedeprrafopredeter"/>
    <w:uiPriority w:val="99"/>
    <w:semiHidden/>
    <w:unhideWhenUsed/>
    <w:rsid w:val="008C2D4D"/>
    <w:rPr>
      <w:color w:val="954F72" w:themeColor="followedHyperlink"/>
      <w:u w:val="single"/>
    </w:rPr>
  </w:style>
  <w:style w:type="table" w:styleId="Tablaconcuadrculaclara">
    <w:name w:val="Grid Table Light"/>
    <w:basedOn w:val="Tablanormal"/>
    <w:uiPriority w:val="40"/>
    <w:rsid w:val="00A513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www.colombiacompra.gov.co" TargetMode="External"/><Relationship Id="rId26" Type="http://schemas.openxmlformats.org/officeDocument/2006/relationships/hyperlink" Target="mailto:indisponibilidades.secop2@transmilenio.gov.co" TargetMode="External"/><Relationship Id="rId3" Type="http://schemas.openxmlformats.org/officeDocument/2006/relationships/styles" Target="styles.xml"/><Relationship Id="rId21" Type="http://schemas.openxmlformats.org/officeDocument/2006/relationships/hyperlink" Target="mailto:denuncie@veeduriadistrital.gov.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s://www.colombiacompra.gov.co/secop/secop-ii"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disponibilidades.secop2@transmilenio.gov.co" TargetMode="External"/><Relationship Id="rId20" Type="http://schemas.openxmlformats.org/officeDocument/2006/relationships/hyperlink" Target="mailto:correspondencia@veeduriadistrital.gov.co" TargetMode="External"/><Relationship Id="rId29" Type="http://schemas.openxmlformats.org/officeDocument/2006/relationships/hyperlink" Target="http://www.dafp.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s://srvpsi.policia.gov.co/PSC/frm_cnp_consulta.aspx" TargetMode="External"/><Relationship Id="rId10" Type="http://schemas.openxmlformats.org/officeDocument/2006/relationships/hyperlink" Target="http://www.colombiacompra.gov.co/secop-II" TargetMode="External"/><Relationship Id="rId19" Type="http://schemas.openxmlformats.org/officeDocument/2006/relationships/hyperlink" Target="http://www.colombiacompra.gov.co"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colombiacompra.gov.co/secop-II" TargetMode="External"/><Relationship Id="rId22" Type="http://schemas.openxmlformats.org/officeDocument/2006/relationships/hyperlink" Target="mailto:webmaster@anticorrupcion.gov.co" TargetMode="External"/><Relationship Id="rId27" Type="http://schemas.openxmlformats.org/officeDocument/2006/relationships/hyperlink" Target="http://www.colombiacompra.gov.co/secop-ii" TargetMode="External"/><Relationship Id="rId30" Type="http://schemas.openxmlformats.org/officeDocument/2006/relationships/image" Target="media/image1.png"/><Relationship Id="rId35" Type="http://schemas.openxmlformats.org/officeDocument/2006/relationships/theme" Target="theme/theme1.xml"/><Relationship Id="rId8" Type="http://schemas.openxmlformats.org/officeDocument/2006/relationships/hyperlink" Target="https://www.colombiacompra.gov.co/secop-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109</Pages>
  <Words>47527</Words>
  <Characters>259025</Characters>
  <Application>Microsoft Office Word</Application>
  <DocSecurity>0</DocSecurity>
  <Lines>3047</Lines>
  <Paragraphs>1098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64</cp:revision>
  <dcterms:created xsi:type="dcterms:W3CDTF">2024-10-14T18:20:00Z</dcterms:created>
  <dcterms:modified xsi:type="dcterms:W3CDTF">2024-10-31T22:24:00Z</dcterms:modified>
</cp:coreProperties>
</file>