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87FC93" w14:textId="11005C98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Ley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lastRenderedPageBreak/>
        <w:t>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40D8E1E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 w:rsidRPr="1F105C94">
        <w:rPr>
          <w:rFonts w:asciiTheme="minorHAnsi" w:eastAsia="Arial Narrow,Bold" w:hAnsiTheme="minorHAnsi" w:cstheme="minorBidi"/>
          <w:sz w:val="20"/>
          <w:szCs w:val="20"/>
        </w:rPr>
        <w:t xml:space="preserve">Sistemas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 w:rsidRPr="1F105C9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 w:rsidRPr="1F105C9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 w:rsidRPr="1F105C9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 w:rsidRPr="1F105C94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 w:rsidRPr="1F105C94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4FF5A5F0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 w:rsidRPr="4FF5A5F0">
        <w:rPr>
          <w:rFonts w:asciiTheme="minorHAnsi" w:eastAsia="Arial Narrow,Bold" w:hAnsiTheme="minorHAnsi" w:cstheme="minorBidi"/>
          <w:sz w:val="20"/>
          <w:szCs w:val="20"/>
        </w:rPr>
        <w:t>,</w:t>
      </w:r>
      <w:r w:rsidRPr="4FF5A5F0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6650E0E8" w14:textId="627D26AE" w:rsidR="00C85EB2" w:rsidRPr="008F4BC2" w:rsidRDefault="32B79E90" w:rsidP="4FF5A5F0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1F105C94">
        <w:rPr>
          <w:rFonts w:eastAsia="Arial" w:cs="Arial"/>
          <w:color w:val="000000"/>
          <w:sz w:val="20"/>
          <w:szCs w:val="20"/>
          <w:lang w:val="es-MX"/>
        </w:rPr>
        <w:t>De igual forma, quienes se encuentren en condición legal de no estar obligados a realizar cotización de pensión tendrán que presentar el certificado que así lo acredite y, adicionalmente, el certificado de afiliación al sistema de salud.</w:t>
      </w:r>
    </w:p>
    <w:p w14:paraId="059BBA9E" w14:textId="52D2B494" w:rsidR="00C85EB2" w:rsidRPr="008F4BC2" w:rsidRDefault="32B79E90" w:rsidP="4FF5A5F0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4FF5A5F0">
        <w:rPr>
          <w:rFonts w:eastAsia="Arial" w:cs="Arial"/>
          <w:sz w:val="20"/>
          <w:szCs w:val="20"/>
        </w:rPr>
        <w:t xml:space="preserve"> </w:t>
      </w:r>
    </w:p>
    <w:p w14:paraId="504558BD" w14:textId="6EBF1A9E" w:rsidR="00C85EB2" w:rsidRPr="008F4BC2" w:rsidRDefault="00C85EB2" w:rsidP="40D8E1E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1F105C94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BF0D36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BF0D36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 w:rsidRPr="1F105C9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</w:t>
      </w:r>
      <w:r w:rsidR="000142D1" w:rsidRPr="1F105C94">
        <w:rPr>
          <w:rFonts w:asciiTheme="minorHAnsi" w:eastAsia="Arial Narrow,Bold" w:hAnsiTheme="minorHAnsi" w:cstheme="minorBidi"/>
          <w:sz w:val="20"/>
          <w:szCs w:val="20"/>
        </w:rPr>
        <w:t>dem</w:t>
      </w:r>
      <w:r w:rsidR="00D644A8" w:rsidRPr="1F105C94">
        <w:rPr>
          <w:rFonts w:asciiTheme="minorHAnsi" w:eastAsia="Arial Narrow,Bold" w:hAnsiTheme="minorHAnsi" w:cstheme="minorBidi"/>
          <w:sz w:val="20"/>
          <w:szCs w:val="20"/>
        </w:rPr>
        <w:t xml:space="preserve">uestre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>el pago correspondiente a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>l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>Sistema de 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>ocial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 xml:space="preserve"> Integral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y </w:t>
      </w:r>
      <w:r w:rsidR="00AB5082" w:rsidRPr="1F105C94">
        <w:rPr>
          <w:rFonts w:asciiTheme="minorHAnsi" w:eastAsia="Arial Narrow,Bold" w:hAnsiTheme="minorHAnsi" w:cstheme="minorBidi"/>
          <w:sz w:val="20"/>
          <w:szCs w:val="20"/>
        </w:rPr>
        <w:t>A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portes </w:t>
      </w:r>
      <w:r w:rsidR="00AB5082" w:rsidRPr="1F105C94">
        <w:rPr>
          <w:rFonts w:asciiTheme="minorHAnsi" w:eastAsia="Arial Narrow,Bold" w:hAnsiTheme="minorHAnsi" w:cstheme="minorBidi"/>
          <w:sz w:val="20"/>
          <w:szCs w:val="20"/>
        </w:rPr>
        <w:t>L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egales cuando a ello haya lugar. </w:t>
      </w:r>
    </w:p>
    <w:p w14:paraId="3E381967" w14:textId="0351C983" w:rsidR="008D7F63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73AC6B99" w14:textId="38A8BFF6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3CD90FDE" w14:textId="6E4286C5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9392C94" w14:textId="716FEABA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6D8CCDEA" w14:textId="4DC47D06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5FD2221" w14:textId="5B130263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34F64DD" w14:textId="17DD1E0C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18D668D6" w14:textId="7480A63E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67683D3" w14:textId="0BABED54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5DBC616B" w14:textId="1EF21EAA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498F1C99" w14:textId="1249064E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1683A752" w14:textId="53B6A51E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20E94FCF" w14:textId="31A77EDC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1BA7C6B" w14:textId="6A43B4B7" w:rsidR="005045CB" w:rsidRPr="005045CB" w:rsidRDefault="005045CB" w:rsidP="005045CB">
      <w:pPr>
        <w:tabs>
          <w:tab w:val="left" w:pos="2412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</w:p>
    <w:sectPr w:rsidR="005045CB" w:rsidRPr="005045CB" w:rsidSect="001044E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2C5359" w14:textId="77777777" w:rsidR="00CE3299" w:rsidRDefault="00CE3299" w:rsidP="004F2C35">
      <w:r>
        <w:separator/>
      </w:r>
    </w:p>
  </w:endnote>
  <w:endnote w:type="continuationSeparator" w:id="0">
    <w:p w14:paraId="6155D7FF" w14:textId="77777777" w:rsidR="00CE3299" w:rsidRDefault="00CE3299" w:rsidP="004F2C35">
      <w:r>
        <w:continuationSeparator/>
      </w:r>
    </w:p>
  </w:endnote>
  <w:endnote w:type="continuationNotice" w:id="1">
    <w:p w14:paraId="49D2EEF6" w14:textId="77777777" w:rsidR="00CE3299" w:rsidRDefault="00CE329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E341CE" w14:textId="77777777" w:rsidR="00E153A0" w:rsidRDefault="00E153A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2EBCBC" w14:textId="77777777" w:rsidR="00CE3299" w:rsidRDefault="00CE3299" w:rsidP="004F2C35">
      <w:r>
        <w:separator/>
      </w:r>
    </w:p>
  </w:footnote>
  <w:footnote w:type="continuationSeparator" w:id="0">
    <w:p w14:paraId="01F5655E" w14:textId="77777777" w:rsidR="00CE3299" w:rsidRDefault="00CE3299" w:rsidP="004F2C35">
      <w:r>
        <w:continuationSeparator/>
      </w:r>
    </w:p>
  </w:footnote>
  <w:footnote w:type="continuationNotice" w:id="1">
    <w:p w14:paraId="7DA2A16B" w14:textId="77777777" w:rsidR="00CE3299" w:rsidRDefault="00CE329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348B3" w14:textId="77777777" w:rsidR="00E153A0" w:rsidRDefault="00E153A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579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shd w:val="clear" w:color="auto" w:fill="auto"/>
          <w:vAlign w:val="center"/>
        </w:tcPr>
        <w:p w14:paraId="0B02759C" w14:textId="6667DB27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</w:t>
          </w:r>
          <w:r w:rsidR="00D753A6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SOCIAL Y APORTES LEGALES</w:t>
          </w:r>
        </w:p>
        <w:p w14:paraId="78668E53" w14:textId="52026C26" w:rsidR="00D870BE" w:rsidRPr="000E0EF2" w:rsidRDefault="005045CB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6522526">
    <w:abstractNumId w:val="2"/>
  </w:num>
  <w:num w:numId="2" w16cid:durableId="1673682472">
    <w:abstractNumId w:val="0"/>
  </w:num>
  <w:num w:numId="3" w16cid:durableId="545485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1A96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045CB"/>
    <w:rsid w:val="00510494"/>
    <w:rsid w:val="00512051"/>
    <w:rsid w:val="00512DC8"/>
    <w:rsid w:val="005225E0"/>
    <w:rsid w:val="00533B9C"/>
    <w:rsid w:val="00534D51"/>
    <w:rsid w:val="005443EB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16E41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12AB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C0BD9"/>
    <w:rsid w:val="00BD3331"/>
    <w:rsid w:val="00BD5A59"/>
    <w:rsid w:val="00BF0D36"/>
    <w:rsid w:val="00BF266F"/>
    <w:rsid w:val="00BF5AA4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CE3299"/>
    <w:rsid w:val="00D1212F"/>
    <w:rsid w:val="00D16916"/>
    <w:rsid w:val="00D444F8"/>
    <w:rsid w:val="00D644A8"/>
    <w:rsid w:val="00D64E83"/>
    <w:rsid w:val="00D67F6F"/>
    <w:rsid w:val="00D753A6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153A0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1F105C94"/>
    <w:rsid w:val="2E02FA6D"/>
    <w:rsid w:val="2FC32F31"/>
    <w:rsid w:val="32B79E90"/>
    <w:rsid w:val="40D8E1E2"/>
    <w:rsid w:val="4FF5A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C558AB-AB7C-4571-B5C1-0C4B8D51C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1299</Words>
  <Characters>7146</Characters>
  <DocSecurity>0</DocSecurity>
  <Lines>59</Lines>
  <Paragraphs>16</Paragraphs>
  <ScaleCrop>false</ScaleCrop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2022-07-22T21:49:00Z</cp:lastPrinted>
  <dcterms:created xsi:type="dcterms:W3CDTF">2022-07-22T21:49:00Z</dcterms:created>
  <dcterms:modified xsi:type="dcterms:W3CDTF">2024-09-26T21:31:00Z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