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820EAEE" w14:textId="77777777" w:rsidR="001406F6" w:rsidRPr="004B154A" w:rsidRDefault="001406F6" w:rsidP="001406F6">
      <w:pPr>
        <w:jc w:val="center"/>
        <w:rPr>
          <w:rFonts w:ascii="Arial Narrow" w:hAnsi="Arial Narrow" w:cs="Calibri"/>
          <w:sz w:val="20"/>
        </w:rPr>
      </w:pPr>
    </w:p>
    <w:tbl>
      <w:tblPr>
        <w:tblpPr w:leftFromText="141" w:rightFromText="141" w:tblpY="-519"/>
        <w:tblW w:w="94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02"/>
        <w:gridCol w:w="7761"/>
      </w:tblGrid>
      <w:tr w:rsidR="00CA41BE" w:rsidRPr="004B154A" w14:paraId="4D155171" w14:textId="77777777" w:rsidTr="00080DA7">
        <w:trPr>
          <w:trHeight w:val="1040"/>
        </w:trPr>
        <w:tc>
          <w:tcPr>
            <w:tcW w:w="1702" w:type="dxa"/>
            <w:tcBorders>
              <w:top w:val="single" w:sz="4" w:space="0" w:color="auto"/>
              <w:left w:val="single" w:sz="4" w:space="0" w:color="auto"/>
              <w:bottom w:val="single" w:sz="4" w:space="0" w:color="auto"/>
              <w:right w:val="single" w:sz="4" w:space="0" w:color="auto"/>
            </w:tcBorders>
            <w:vAlign w:val="center"/>
            <w:hideMark/>
          </w:tcPr>
          <w:p w14:paraId="41E16A21" w14:textId="70550ACA" w:rsidR="00CA41BE" w:rsidRPr="004B154A" w:rsidRDefault="007D2E21" w:rsidP="00D6405B">
            <w:pPr>
              <w:jc w:val="both"/>
              <w:rPr>
                <w:rFonts w:ascii="Arial Narrow" w:hAnsi="Arial Narrow" w:cs="Calibri"/>
                <w:b/>
                <w:sz w:val="20"/>
              </w:rPr>
            </w:pPr>
            <w:r w:rsidRPr="00F1281B">
              <w:rPr>
                <w:rFonts w:ascii="Arial Narrow" w:hAnsi="Arial Narrow"/>
                <w:b/>
                <w:noProof/>
                <w:lang w:eastAsia="es-CO"/>
              </w:rPr>
              <w:drawing>
                <wp:inline distT="0" distB="0" distL="0" distR="0" wp14:anchorId="098BEBC9" wp14:editId="57E12FFF">
                  <wp:extent cx="890270" cy="524510"/>
                  <wp:effectExtent l="0" t="0" r="5080" b="8890"/>
                  <wp:docPr id="4" name="Imagen 4" descr="Texto  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Texto  Descripción generada automáticamente"/>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890270" cy="524510"/>
                          </a:xfrm>
                          <a:prstGeom prst="rect">
                            <a:avLst/>
                          </a:prstGeom>
                          <a:noFill/>
                          <a:ln>
                            <a:noFill/>
                          </a:ln>
                        </pic:spPr>
                      </pic:pic>
                    </a:graphicData>
                  </a:graphic>
                </wp:inline>
              </w:drawing>
            </w:r>
          </w:p>
        </w:tc>
        <w:tc>
          <w:tcPr>
            <w:tcW w:w="7761" w:type="dxa"/>
            <w:tcBorders>
              <w:top w:val="single" w:sz="4" w:space="0" w:color="auto"/>
              <w:left w:val="single" w:sz="4" w:space="0" w:color="auto"/>
              <w:bottom w:val="single" w:sz="4" w:space="0" w:color="auto"/>
              <w:right w:val="single" w:sz="4" w:space="0" w:color="auto"/>
            </w:tcBorders>
            <w:vAlign w:val="center"/>
            <w:hideMark/>
          </w:tcPr>
          <w:p w14:paraId="7FB13A44" w14:textId="0E105050" w:rsidR="00CA41BE" w:rsidRPr="004B154A" w:rsidRDefault="00CA41BE" w:rsidP="003C03D4">
            <w:pPr>
              <w:jc w:val="center"/>
              <w:rPr>
                <w:rFonts w:ascii="Arial Narrow" w:hAnsi="Arial Narrow" w:cs="Calibri"/>
                <w:sz w:val="20"/>
              </w:rPr>
            </w:pPr>
            <w:r w:rsidRPr="004B154A">
              <w:rPr>
                <w:rFonts w:ascii="Arial Narrow" w:hAnsi="Arial Narrow" w:cs="Calibri"/>
                <w:b/>
                <w:sz w:val="20"/>
                <w:lang w:val="es-MX"/>
              </w:rPr>
              <w:t xml:space="preserve">FICHA TECNICA DE ESPECIFICACIONES PARA PROCESOS DE </w:t>
            </w:r>
            <w:r w:rsidR="00A0701F">
              <w:rPr>
                <w:rFonts w:ascii="Arial Narrow" w:hAnsi="Arial Narrow" w:cs="Calibri"/>
                <w:b/>
                <w:sz w:val="20"/>
                <w:lang w:val="es-MX"/>
              </w:rPr>
              <w:t>SELECCIÓN ABREVIADA</w:t>
            </w:r>
          </w:p>
        </w:tc>
      </w:tr>
    </w:tbl>
    <w:p w14:paraId="3E751C9B" w14:textId="592B38B4" w:rsidR="00843E1A" w:rsidRPr="004B154A" w:rsidRDefault="001406F6" w:rsidP="002C379A">
      <w:pPr>
        <w:jc w:val="center"/>
        <w:rPr>
          <w:rFonts w:ascii="Arial Narrow" w:hAnsi="Arial Narrow" w:cs="Calibri"/>
          <w:b/>
          <w:sz w:val="20"/>
        </w:rPr>
      </w:pPr>
      <w:r w:rsidRPr="004B154A">
        <w:rPr>
          <w:rFonts w:ascii="Arial Narrow" w:hAnsi="Arial Narrow" w:cs="Calibri"/>
          <w:b/>
          <w:sz w:val="20"/>
        </w:rPr>
        <w:t xml:space="preserve">FORMATO </w:t>
      </w:r>
      <w:proofErr w:type="spellStart"/>
      <w:r w:rsidRPr="004B154A">
        <w:rPr>
          <w:rFonts w:ascii="Arial Narrow" w:hAnsi="Arial Narrow" w:cs="Calibri"/>
          <w:b/>
          <w:sz w:val="20"/>
        </w:rPr>
        <w:t>N°</w:t>
      </w:r>
      <w:proofErr w:type="spellEnd"/>
      <w:r w:rsidRPr="004B154A">
        <w:rPr>
          <w:rFonts w:ascii="Arial Narrow" w:hAnsi="Arial Narrow" w:cs="Calibri"/>
          <w:b/>
          <w:sz w:val="20"/>
        </w:rPr>
        <w:t xml:space="preserve"> 5 </w:t>
      </w:r>
    </w:p>
    <w:p w14:paraId="0B05AEFC" w14:textId="5AB7012C" w:rsidR="00B056CB" w:rsidRPr="004B154A" w:rsidRDefault="00B056CB" w:rsidP="001406F6">
      <w:pPr>
        <w:jc w:val="center"/>
        <w:rPr>
          <w:rFonts w:ascii="Arial Narrow" w:hAnsi="Arial Narrow" w:cs="Calibri"/>
          <w:b/>
          <w:sz w:val="20"/>
        </w:rPr>
      </w:pPr>
      <w:r w:rsidRPr="004B154A">
        <w:rPr>
          <w:rFonts w:ascii="Arial Narrow" w:hAnsi="Arial Narrow" w:cs="Calibri"/>
          <w:b/>
          <w:sz w:val="20"/>
        </w:rPr>
        <w:t>S</w:t>
      </w:r>
      <w:r w:rsidR="000041A8" w:rsidRPr="004B154A">
        <w:rPr>
          <w:rFonts w:ascii="Arial Narrow" w:hAnsi="Arial Narrow" w:cs="Calibri"/>
          <w:b/>
          <w:sz w:val="20"/>
        </w:rPr>
        <w:t xml:space="preserve">elección Abreviada No. </w:t>
      </w:r>
      <w:r w:rsidR="00D525BC">
        <w:rPr>
          <w:rFonts w:ascii="Arial Narrow" w:hAnsi="Arial Narrow" w:cs="Calibri"/>
          <w:b/>
          <w:sz w:val="20"/>
        </w:rPr>
        <w:t>5</w:t>
      </w:r>
      <w:r w:rsidR="00142ECA">
        <w:rPr>
          <w:rFonts w:ascii="Arial Narrow" w:hAnsi="Arial Narrow" w:cs="Calibri"/>
          <w:b/>
          <w:sz w:val="20"/>
        </w:rPr>
        <w:t>3</w:t>
      </w:r>
      <w:r w:rsidRPr="004B154A">
        <w:rPr>
          <w:rFonts w:ascii="Arial Narrow" w:hAnsi="Arial Narrow" w:cs="Calibri"/>
          <w:b/>
          <w:sz w:val="20"/>
        </w:rPr>
        <w:t xml:space="preserve"> de 202</w:t>
      </w:r>
      <w:r w:rsidR="002732C6">
        <w:rPr>
          <w:rFonts w:ascii="Arial Narrow" w:hAnsi="Arial Narrow" w:cs="Calibri"/>
          <w:b/>
          <w:sz w:val="20"/>
        </w:rPr>
        <w:t>4</w:t>
      </w:r>
    </w:p>
    <w:p w14:paraId="12627BB1" w14:textId="77777777" w:rsidR="00A861D8" w:rsidRPr="004B154A" w:rsidRDefault="00A861D8" w:rsidP="00FF254D">
      <w:pPr>
        <w:rPr>
          <w:rFonts w:ascii="Arial Narrow" w:hAnsi="Arial Narrow" w:cs="Calibri"/>
          <w:sz w:val="20"/>
        </w:rPr>
      </w:pPr>
    </w:p>
    <w:tbl>
      <w:tblPr>
        <w:tblW w:w="94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652"/>
        <w:gridCol w:w="1700"/>
        <w:gridCol w:w="1714"/>
        <w:gridCol w:w="3399"/>
      </w:tblGrid>
      <w:tr w:rsidR="007D6B0E" w:rsidRPr="004B154A" w14:paraId="354A0DAD" w14:textId="77777777" w:rsidTr="00BB7C15">
        <w:trPr>
          <w:trHeight w:val="410"/>
        </w:trPr>
        <w:tc>
          <w:tcPr>
            <w:tcW w:w="2652" w:type="dxa"/>
            <w:tcBorders>
              <w:top w:val="single" w:sz="4" w:space="0" w:color="000000"/>
              <w:left w:val="single" w:sz="4" w:space="0" w:color="000000"/>
              <w:bottom w:val="single" w:sz="4" w:space="0" w:color="000000"/>
              <w:right w:val="single" w:sz="4" w:space="0" w:color="000000"/>
            </w:tcBorders>
            <w:vAlign w:val="center"/>
            <w:hideMark/>
          </w:tcPr>
          <w:p w14:paraId="672FFB5B" w14:textId="77777777" w:rsidR="007D6B0E" w:rsidRPr="004B154A" w:rsidRDefault="007D6B0E" w:rsidP="00890109">
            <w:pPr>
              <w:jc w:val="both"/>
              <w:rPr>
                <w:rFonts w:ascii="Arial Narrow" w:hAnsi="Arial Narrow" w:cs="Calibri"/>
                <w:b/>
                <w:sz w:val="20"/>
                <w:lang w:val="es-MX"/>
              </w:rPr>
            </w:pPr>
            <w:r w:rsidRPr="004B154A">
              <w:rPr>
                <w:rFonts w:ascii="Arial Narrow" w:hAnsi="Arial Narrow" w:cs="Calibri"/>
                <w:b/>
                <w:sz w:val="20"/>
                <w:lang w:val="es-MX"/>
              </w:rPr>
              <w:t>FECHA</w:t>
            </w:r>
          </w:p>
        </w:tc>
        <w:tc>
          <w:tcPr>
            <w:tcW w:w="1700" w:type="dxa"/>
            <w:tcBorders>
              <w:top w:val="single" w:sz="4" w:space="0" w:color="000000"/>
              <w:left w:val="single" w:sz="4" w:space="0" w:color="000000"/>
              <w:bottom w:val="single" w:sz="4" w:space="0" w:color="000000"/>
              <w:right w:val="single" w:sz="4" w:space="0" w:color="000000"/>
            </w:tcBorders>
            <w:vAlign w:val="center"/>
          </w:tcPr>
          <w:p w14:paraId="36CACBE5" w14:textId="59E0B46A" w:rsidR="007D6B0E" w:rsidRPr="004B154A" w:rsidRDefault="00D525BC" w:rsidP="00BC5D8D">
            <w:pPr>
              <w:jc w:val="both"/>
              <w:rPr>
                <w:rFonts w:ascii="Arial Narrow" w:hAnsi="Arial Narrow" w:cs="Calibri"/>
                <w:sz w:val="20"/>
                <w:lang w:val="es-MX"/>
              </w:rPr>
            </w:pPr>
            <w:r>
              <w:rPr>
                <w:rFonts w:ascii="Arial Narrow" w:hAnsi="Arial Narrow" w:cs="Calibri"/>
                <w:sz w:val="20"/>
                <w:lang w:val="es-MX"/>
              </w:rPr>
              <w:t>NOVIEMBRE</w:t>
            </w:r>
            <w:r w:rsidR="00BC5D8D" w:rsidRPr="004B154A">
              <w:rPr>
                <w:rFonts w:ascii="Arial Narrow" w:hAnsi="Arial Narrow" w:cs="Calibri"/>
                <w:sz w:val="20"/>
                <w:lang w:val="es-MX"/>
              </w:rPr>
              <w:t xml:space="preserve"> </w:t>
            </w:r>
            <w:r w:rsidR="007D6B0E" w:rsidRPr="004B154A">
              <w:rPr>
                <w:rFonts w:ascii="Arial Narrow" w:hAnsi="Arial Narrow" w:cs="Calibri"/>
                <w:sz w:val="20"/>
                <w:lang w:val="es-MX"/>
              </w:rPr>
              <w:t>de 20</w:t>
            </w:r>
            <w:r w:rsidR="00AF2929" w:rsidRPr="004B154A">
              <w:rPr>
                <w:rFonts w:ascii="Arial Narrow" w:hAnsi="Arial Narrow" w:cs="Calibri"/>
                <w:sz w:val="20"/>
                <w:lang w:val="es-MX"/>
              </w:rPr>
              <w:t>2</w:t>
            </w:r>
            <w:r w:rsidR="00FF3A5E">
              <w:rPr>
                <w:rFonts w:ascii="Arial Narrow" w:hAnsi="Arial Narrow" w:cs="Calibri"/>
                <w:sz w:val="20"/>
                <w:lang w:val="es-MX"/>
              </w:rPr>
              <w:t>4</w:t>
            </w:r>
          </w:p>
        </w:tc>
        <w:tc>
          <w:tcPr>
            <w:tcW w:w="1714"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1CFCD102" w14:textId="77777777" w:rsidR="007D6B0E" w:rsidRPr="004B154A" w:rsidRDefault="007D6B0E" w:rsidP="00890109">
            <w:pPr>
              <w:jc w:val="both"/>
              <w:rPr>
                <w:rFonts w:ascii="Arial Narrow" w:hAnsi="Arial Narrow" w:cs="Calibri"/>
                <w:b/>
                <w:sz w:val="20"/>
                <w:lang w:val="es-MX"/>
              </w:rPr>
            </w:pPr>
            <w:r w:rsidRPr="004B154A">
              <w:rPr>
                <w:rFonts w:ascii="Arial Narrow" w:hAnsi="Arial Narrow" w:cs="Calibri"/>
                <w:b/>
                <w:sz w:val="20"/>
                <w:lang w:val="es-MX"/>
              </w:rPr>
              <w:t>DEPENDENCIA:</w:t>
            </w:r>
          </w:p>
        </w:tc>
        <w:tc>
          <w:tcPr>
            <w:tcW w:w="339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9EAF1C6" w14:textId="70C870F7" w:rsidR="007D6B0E" w:rsidRPr="004B154A" w:rsidRDefault="00D525BC" w:rsidP="00AF2929">
            <w:pPr>
              <w:jc w:val="both"/>
              <w:rPr>
                <w:rFonts w:ascii="Arial Narrow" w:hAnsi="Arial Narrow" w:cs="Calibri"/>
                <w:sz w:val="20"/>
                <w:lang w:val="es-MX"/>
              </w:rPr>
            </w:pPr>
            <w:r>
              <w:rPr>
                <w:rFonts w:ascii="Arial Narrow" w:hAnsi="Arial Narrow" w:cs="Arial"/>
                <w:sz w:val="20"/>
              </w:rPr>
              <w:t>AREA FISICA</w:t>
            </w:r>
          </w:p>
        </w:tc>
      </w:tr>
      <w:tr w:rsidR="007D6B0E" w:rsidRPr="004B154A" w14:paraId="136333BD" w14:textId="77777777" w:rsidTr="00BB7C15">
        <w:trPr>
          <w:trHeight w:val="556"/>
        </w:trPr>
        <w:tc>
          <w:tcPr>
            <w:tcW w:w="2652" w:type="dxa"/>
            <w:tcBorders>
              <w:top w:val="single" w:sz="4" w:space="0" w:color="000000"/>
              <w:left w:val="single" w:sz="4" w:space="0" w:color="000000"/>
              <w:bottom w:val="single" w:sz="4" w:space="0" w:color="000000"/>
              <w:right w:val="single" w:sz="4" w:space="0" w:color="000000"/>
            </w:tcBorders>
            <w:vAlign w:val="center"/>
            <w:hideMark/>
          </w:tcPr>
          <w:p w14:paraId="74FB6A08" w14:textId="77777777" w:rsidR="007D6B0E" w:rsidRPr="004B154A" w:rsidRDefault="007D6B0E" w:rsidP="00890109">
            <w:pPr>
              <w:jc w:val="both"/>
              <w:rPr>
                <w:rFonts w:ascii="Arial Narrow" w:hAnsi="Arial Narrow" w:cs="Calibri"/>
                <w:b/>
                <w:sz w:val="20"/>
                <w:lang w:val="es-MX"/>
              </w:rPr>
            </w:pPr>
            <w:r w:rsidRPr="004B154A">
              <w:rPr>
                <w:rFonts w:ascii="Arial Narrow" w:hAnsi="Arial Narrow" w:cs="Calibri"/>
                <w:b/>
                <w:sz w:val="20"/>
                <w:lang w:val="es-MX"/>
              </w:rPr>
              <w:t>OBJETO:</w:t>
            </w:r>
          </w:p>
        </w:tc>
        <w:tc>
          <w:tcPr>
            <w:tcW w:w="6813" w:type="dxa"/>
            <w:gridSpan w:val="3"/>
            <w:tcBorders>
              <w:top w:val="single" w:sz="4" w:space="0" w:color="000000"/>
              <w:left w:val="single" w:sz="4" w:space="0" w:color="000000"/>
              <w:bottom w:val="single" w:sz="4" w:space="0" w:color="000000"/>
              <w:right w:val="single" w:sz="4" w:space="0" w:color="000000"/>
            </w:tcBorders>
            <w:vAlign w:val="center"/>
          </w:tcPr>
          <w:p w14:paraId="6C1F99FB" w14:textId="6603669D" w:rsidR="007D6B0E" w:rsidRPr="009B5E7F" w:rsidRDefault="00817E18" w:rsidP="009B5E7F">
            <w:pPr>
              <w:jc w:val="both"/>
              <w:rPr>
                <w:rFonts w:ascii="Arial Narrow" w:hAnsi="Arial Narrow" w:cs="Arial"/>
                <w:sz w:val="20"/>
                <w:lang w:val="es-ES"/>
              </w:rPr>
            </w:pPr>
            <w:r w:rsidRPr="00817E18">
              <w:rPr>
                <w:rFonts w:ascii="Arial Narrow" w:hAnsi="Arial Narrow"/>
                <w:sz w:val="20"/>
              </w:rPr>
              <w:t>SUMINISTRO E INSTALACIÓN DE MOBILIARIO A DEMANDA PARA LA OFICINA DE PERMANENCIA (SIGA) DE LA SEDE FRATERNIDAD DEL INSTITUTO TECNOLÓGICO METROPOLITANO – ITM.</w:t>
            </w:r>
          </w:p>
        </w:tc>
      </w:tr>
      <w:tr w:rsidR="007D6B0E" w:rsidRPr="00FC588D" w14:paraId="3A8E039F" w14:textId="77777777" w:rsidTr="00890109">
        <w:tc>
          <w:tcPr>
            <w:tcW w:w="9465" w:type="dxa"/>
            <w:gridSpan w:val="4"/>
            <w:tcBorders>
              <w:top w:val="single" w:sz="4" w:space="0" w:color="000000"/>
              <w:left w:val="single" w:sz="4" w:space="0" w:color="000000"/>
              <w:bottom w:val="single" w:sz="4" w:space="0" w:color="000000"/>
              <w:right w:val="single" w:sz="4" w:space="0" w:color="000000"/>
            </w:tcBorders>
            <w:vAlign w:val="center"/>
          </w:tcPr>
          <w:p w14:paraId="1C6A231C" w14:textId="77777777" w:rsidR="00AE2489" w:rsidRDefault="00AE2489" w:rsidP="00890109">
            <w:pPr>
              <w:jc w:val="center"/>
              <w:rPr>
                <w:rFonts w:ascii="Arial Narrow" w:hAnsi="Arial Narrow" w:cs="Calibri"/>
                <w:b/>
                <w:sz w:val="22"/>
                <w:szCs w:val="22"/>
                <w:lang w:val="es-MX"/>
              </w:rPr>
            </w:pPr>
          </w:p>
          <w:p w14:paraId="12BD8583" w14:textId="281A84EC" w:rsidR="007D6B0E" w:rsidRPr="00FC588D" w:rsidRDefault="007D6B0E" w:rsidP="00890109">
            <w:pPr>
              <w:jc w:val="center"/>
              <w:rPr>
                <w:rFonts w:ascii="Arial Narrow" w:hAnsi="Arial Narrow" w:cs="Calibri"/>
                <w:b/>
                <w:sz w:val="22"/>
                <w:szCs w:val="22"/>
                <w:lang w:val="es-MX"/>
              </w:rPr>
            </w:pPr>
            <w:r w:rsidRPr="00FC588D">
              <w:rPr>
                <w:rFonts w:ascii="Arial Narrow" w:hAnsi="Arial Narrow" w:cs="Calibri"/>
                <w:b/>
                <w:sz w:val="22"/>
                <w:szCs w:val="22"/>
                <w:lang w:val="es-MX"/>
              </w:rPr>
              <w:t>ESPECIFICACIONES TÉCNICAS</w:t>
            </w:r>
          </w:p>
          <w:p w14:paraId="0BB79D14" w14:textId="77777777" w:rsidR="007D6B0E" w:rsidRPr="00FC588D" w:rsidRDefault="007D6B0E" w:rsidP="00890109">
            <w:pPr>
              <w:jc w:val="both"/>
              <w:rPr>
                <w:rFonts w:ascii="Arial Narrow" w:hAnsi="Arial Narrow" w:cs="Calibri"/>
                <w:b/>
                <w:sz w:val="22"/>
                <w:szCs w:val="22"/>
                <w:lang w:val="es-MX"/>
              </w:rPr>
            </w:pPr>
          </w:p>
          <w:p w14:paraId="1897E27D" w14:textId="045C7983" w:rsidR="00E87CC4" w:rsidRPr="00FC588D" w:rsidRDefault="007D6B0E" w:rsidP="00890109">
            <w:pPr>
              <w:jc w:val="both"/>
              <w:rPr>
                <w:rFonts w:ascii="Arial Narrow" w:hAnsi="Arial Narrow" w:cs="Calibri"/>
                <w:sz w:val="22"/>
                <w:szCs w:val="22"/>
                <w:lang w:val="es-MX"/>
              </w:rPr>
            </w:pPr>
            <w:r w:rsidRPr="00FC588D">
              <w:rPr>
                <w:rFonts w:ascii="Arial Narrow" w:hAnsi="Arial Narrow" w:cs="Calibri"/>
                <w:sz w:val="22"/>
                <w:szCs w:val="22"/>
                <w:lang w:val="es-MX"/>
              </w:rPr>
              <w:t>Los proponentes deberán anexar en el sobre N.1 el siguiente formato, con el fin de verificar</w:t>
            </w:r>
            <w:r w:rsidR="00AB7042">
              <w:rPr>
                <w:rFonts w:ascii="Arial Narrow" w:hAnsi="Arial Narrow" w:cs="Calibri"/>
                <w:sz w:val="22"/>
                <w:szCs w:val="22"/>
                <w:lang w:val="es-MX"/>
              </w:rPr>
              <w:t>, conocer</w:t>
            </w:r>
            <w:r w:rsidR="00AE2489">
              <w:rPr>
                <w:rFonts w:ascii="Arial Narrow" w:hAnsi="Arial Narrow" w:cs="Calibri"/>
                <w:sz w:val="22"/>
                <w:szCs w:val="22"/>
                <w:lang w:val="es-MX"/>
              </w:rPr>
              <w:t xml:space="preserve"> y aceptar</w:t>
            </w:r>
            <w:r w:rsidRPr="00FC588D">
              <w:rPr>
                <w:rFonts w:ascii="Arial Narrow" w:hAnsi="Arial Narrow" w:cs="Calibri"/>
                <w:sz w:val="22"/>
                <w:szCs w:val="22"/>
                <w:lang w:val="es-MX"/>
              </w:rPr>
              <w:t xml:space="preserve"> las condiciones técnicas de lo ofrecido:</w:t>
            </w:r>
          </w:p>
          <w:p w14:paraId="08E123E2" w14:textId="77777777" w:rsidR="004E28EF" w:rsidRDefault="004E28EF" w:rsidP="00890109">
            <w:pPr>
              <w:jc w:val="both"/>
              <w:rPr>
                <w:rFonts w:ascii="Arial Narrow" w:hAnsi="Arial Narrow" w:cs="Calibri"/>
                <w:sz w:val="22"/>
                <w:szCs w:val="22"/>
              </w:rPr>
            </w:pPr>
          </w:p>
          <w:p w14:paraId="4E640348" w14:textId="77777777" w:rsidR="00F13BE3" w:rsidRDefault="00F13BE3" w:rsidP="00890109">
            <w:pPr>
              <w:jc w:val="both"/>
              <w:rPr>
                <w:rFonts w:ascii="Arial Narrow" w:hAnsi="Arial Narrow" w:cs="Calibri"/>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32"/>
              <w:gridCol w:w="6373"/>
              <w:gridCol w:w="377"/>
              <w:gridCol w:w="596"/>
              <w:gridCol w:w="1361"/>
            </w:tblGrid>
            <w:tr w:rsidR="00333863" w:rsidRPr="00590685" w14:paraId="2886DD3B" w14:textId="77777777" w:rsidTr="00803A0A">
              <w:trPr>
                <w:trHeight w:val="20"/>
              </w:trPr>
              <w:tc>
                <w:tcPr>
                  <w:tcW w:w="0" w:type="auto"/>
                  <w:shd w:val="clear" w:color="000000" w:fill="BEBEBE"/>
                  <w:vAlign w:val="center"/>
                  <w:hideMark/>
                </w:tcPr>
                <w:p w14:paraId="39D5A830" w14:textId="77777777" w:rsidR="00333863" w:rsidRPr="00590685" w:rsidRDefault="00333863" w:rsidP="00333863">
                  <w:pPr>
                    <w:jc w:val="center"/>
                    <w:rPr>
                      <w:rFonts w:ascii="Arial Narrow" w:hAnsi="Arial Narrow" w:cs="Calibri"/>
                      <w:b/>
                      <w:bCs/>
                      <w:sz w:val="20"/>
                      <w:lang w:val="es-ES"/>
                    </w:rPr>
                  </w:pPr>
                  <w:r w:rsidRPr="00590685">
                    <w:rPr>
                      <w:rFonts w:ascii="Arial Narrow" w:hAnsi="Arial Narrow" w:cs="Calibri"/>
                      <w:b/>
                      <w:bCs/>
                      <w:sz w:val="20"/>
                      <w:lang w:val="es-ES"/>
                    </w:rPr>
                    <w:t>ÍTEM</w:t>
                  </w:r>
                </w:p>
              </w:tc>
              <w:tc>
                <w:tcPr>
                  <w:tcW w:w="0" w:type="auto"/>
                  <w:shd w:val="clear" w:color="000000" w:fill="BEBEBE"/>
                  <w:vAlign w:val="center"/>
                  <w:hideMark/>
                </w:tcPr>
                <w:p w14:paraId="54A20AA9" w14:textId="77777777" w:rsidR="00333863" w:rsidRPr="00590685" w:rsidRDefault="00333863" w:rsidP="00333863">
                  <w:pPr>
                    <w:jc w:val="center"/>
                    <w:rPr>
                      <w:rFonts w:ascii="Arial Narrow" w:hAnsi="Arial Narrow" w:cs="Calibri"/>
                      <w:b/>
                      <w:bCs/>
                      <w:sz w:val="20"/>
                      <w:lang w:val="es-ES"/>
                    </w:rPr>
                  </w:pPr>
                  <w:r w:rsidRPr="00590685">
                    <w:rPr>
                      <w:rFonts w:ascii="Arial Narrow" w:hAnsi="Arial Narrow" w:cs="Calibri"/>
                      <w:b/>
                      <w:bCs/>
                      <w:sz w:val="20"/>
                      <w:lang w:val="es-ES"/>
                    </w:rPr>
                    <w:t>DESCRIPCIÓN</w:t>
                  </w:r>
                </w:p>
              </w:tc>
              <w:tc>
                <w:tcPr>
                  <w:tcW w:w="0" w:type="auto"/>
                  <w:shd w:val="clear" w:color="000000" w:fill="BEBEBE"/>
                  <w:vAlign w:val="center"/>
                  <w:hideMark/>
                </w:tcPr>
                <w:p w14:paraId="677FCB56" w14:textId="77777777" w:rsidR="00333863" w:rsidRPr="00590685" w:rsidRDefault="00333863" w:rsidP="00333863">
                  <w:pPr>
                    <w:jc w:val="center"/>
                    <w:rPr>
                      <w:rFonts w:ascii="Arial Narrow" w:hAnsi="Arial Narrow" w:cs="Calibri"/>
                      <w:b/>
                      <w:bCs/>
                      <w:sz w:val="20"/>
                      <w:lang w:val="es-ES"/>
                    </w:rPr>
                  </w:pPr>
                  <w:r w:rsidRPr="00590685">
                    <w:rPr>
                      <w:rFonts w:ascii="Arial Narrow" w:hAnsi="Arial Narrow" w:cs="Calibri"/>
                      <w:b/>
                      <w:bCs/>
                      <w:sz w:val="20"/>
                      <w:lang w:val="es-ES"/>
                    </w:rPr>
                    <w:t>UN</w:t>
                  </w:r>
                </w:p>
              </w:tc>
              <w:tc>
                <w:tcPr>
                  <w:tcW w:w="0" w:type="auto"/>
                  <w:shd w:val="clear" w:color="000000" w:fill="BEBEBE"/>
                  <w:vAlign w:val="center"/>
                  <w:hideMark/>
                </w:tcPr>
                <w:p w14:paraId="2CA88932" w14:textId="77777777" w:rsidR="00333863" w:rsidRPr="00590685" w:rsidRDefault="00333863" w:rsidP="00333863">
                  <w:pPr>
                    <w:jc w:val="center"/>
                    <w:rPr>
                      <w:rFonts w:ascii="Arial Narrow" w:hAnsi="Arial Narrow" w:cs="Calibri"/>
                      <w:b/>
                      <w:bCs/>
                      <w:sz w:val="20"/>
                      <w:lang w:val="es-ES"/>
                    </w:rPr>
                  </w:pPr>
                  <w:r w:rsidRPr="00590685">
                    <w:rPr>
                      <w:rFonts w:ascii="Arial Narrow" w:hAnsi="Arial Narrow" w:cs="Calibri"/>
                      <w:b/>
                      <w:bCs/>
                      <w:sz w:val="20"/>
                      <w:lang w:val="es-ES"/>
                    </w:rPr>
                    <w:t>CANT</w:t>
                  </w:r>
                </w:p>
              </w:tc>
              <w:tc>
                <w:tcPr>
                  <w:tcW w:w="0" w:type="auto"/>
                  <w:shd w:val="clear" w:color="000000" w:fill="BEBEBE"/>
                  <w:vAlign w:val="center"/>
                  <w:hideMark/>
                </w:tcPr>
                <w:p w14:paraId="58A40CAB" w14:textId="77777777" w:rsidR="00333863" w:rsidRPr="00590685" w:rsidRDefault="00333863" w:rsidP="00333863">
                  <w:pPr>
                    <w:jc w:val="center"/>
                    <w:rPr>
                      <w:rFonts w:ascii="Arial Narrow" w:hAnsi="Arial Narrow" w:cs="Calibri"/>
                      <w:b/>
                      <w:bCs/>
                      <w:sz w:val="20"/>
                      <w:lang w:val="es-ES"/>
                    </w:rPr>
                  </w:pPr>
                  <w:r w:rsidRPr="00590685">
                    <w:rPr>
                      <w:rFonts w:ascii="Arial Narrow" w:hAnsi="Arial Narrow" w:cs="Calibri"/>
                      <w:b/>
                      <w:bCs/>
                      <w:sz w:val="20"/>
                      <w:lang w:val="es-ES"/>
                    </w:rPr>
                    <w:t>VALOR UNITARIO SIN IVA</w:t>
                  </w:r>
                </w:p>
              </w:tc>
            </w:tr>
            <w:tr w:rsidR="00333863" w:rsidRPr="00590685" w14:paraId="6CE1486A" w14:textId="77777777" w:rsidTr="00803A0A">
              <w:trPr>
                <w:gridAfter w:val="4"/>
                <w:trHeight w:val="20"/>
              </w:trPr>
              <w:tc>
                <w:tcPr>
                  <w:tcW w:w="0" w:type="auto"/>
                  <w:shd w:val="clear" w:color="auto" w:fill="auto"/>
                  <w:vAlign w:val="center"/>
                  <w:hideMark/>
                </w:tcPr>
                <w:p w14:paraId="58E1E37E" w14:textId="77777777" w:rsidR="00333863" w:rsidRPr="00590685" w:rsidRDefault="00333863" w:rsidP="00333863">
                  <w:pPr>
                    <w:jc w:val="center"/>
                    <w:rPr>
                      <w:rFonts w:ascii="Arial Narrow" w:hAnsi="Arial Narrow" w:cs="Calibri"/>
                      <w:b/>
                      <w:bCs/>
                      <w:color w:val="000000"/>
                      <w:sz w:val="20"/>
                      <w:lang w:val="es-ES"/>
                    </w:rPr>
                  </w:pPr>
                  <w:r w:rsidRPr="00590685">
                    <w:rPr>
                      <w:rFonts w:ascii="Arial Narrow" w:hAnsi="Arial Narrow" w:cs="Calibri"/>
                      <w:b/>
                      <w:bCs/>
                      <w:color w:val="000000"/>
                      <w:sz w:val="20"/>
                      <w:lang w:val="es-ES"/>
                    </w:rPr>
                    <w:t>1</w:t>
                  </w:r>
                </w:p>
              </w:tc>
            </w:tr>
            <w:tr w:rsidR="00333863" w:rsidRPr="00590685" w14:paraId="1DB8CE0C" w14:textId="77777777" w:rsidTr="00803A0A">
              <w:trPr>
                <w:trHeight w:val="20"/>
              </w:trPr>
              <w:tc>
                <w:tcPr>
                  <w:tcW w:w="0" w:type="auto"/>
                  <w:shd w:val="clear" w:color="auto" w:fill="auto"/>
                  <w:vAlign w:val="center"/>
                  <w:hideMark/>
                </w:tcPr>
                <w:p w14:paraId="19A3FD13" w14:textId="77777777" w:rsidR="00333863" w:rsidRPr="00590685" w:rsidRDefault="00333863" w:rsidP="00333863">
                  <w:pPr>
                    <w:jc w:val="center"/>
                    <w:rPr>
                      <w:rFonts w:ascii="Arial Narrow" w:hAnsi="Arial Narrow" w:cs="Calibri"/>
                      <w:color w:val="000000"/>
                      <w:sz w:val="20"/>
                      <w:lang w:val="es-ES"/>
                    </w:rPr>
                  </w:pPr>
                  <w:r w:rsidRPr="00590685">
                    <w:rPr>
                      <w:rFonts w:ascii="Arial Narrow" w:hAnsi="Arial Narrow" w:cs="Calibri"/>
                      <w:color w:val="000000"/>
                      <w:sz w:val="20"/>
                      <w:lang w:val="es-ES"/>
                    </w:rPr>
                    <w:t>1.1</w:t>
                  </w:r>
                </w:p>
              </w:tc>
              <w:tc>
                <w:tcPr>
                  <w:tcW w:w="0" w:type="auto"/>
                  <w:shd w:val="clear" w:color="auto" w:fill="auto"/>
                  <w:hideMark/>
                </w:tcPr>
                <w:p w14:paraId="43309167" w14:textId="77777777" w:rsidR="00333863" w:rsidRPr="00590685" w:rsidRDefault="00333863" w:rsidP="00333863">
                  <w:pPr>
                    <w:rPr>
                      <w:rFonts w:ascii="Arial Narrow" w:hAnsi="Arial Narrow" w:cs="Calibri"/>
                      <w:color w:val="000000"/>
                      <w:sz w:val="20"/>
                      <w:lang w:val="es-ES"/>
                    </w:rPr>
                  </w:pPr>
                  <w:r w:rsidRPr="00590685">
                    <w:rPr>
                      <w:rFonts w:ascii="Arial Narrow" w:hAnsi="Arial Narrow" w:cs="Calibri"/>
                      <w:color w:val="000000"/>
                      <w:sz w:val="20"/>
                      <w:lang w:val="es-ES"/>
                    </w:rPr>
                    <w:t xml:space="preserve">DIVISIÓN VIDRIO h=2,10 m, perfilería extruida en aluminio anodizado 8 </w:t>
                  </w:r>
                  <w:proofErr w:type="spellStart"/>
                  <w:r w:rsidRPr="00590685">
                    <w:rPr>
                      <w:rFonts w:ascii="Arial Narrow" w:hAnsi="Arial Narrow" w:cs="Calibri"/>
                      <w:color w:val="000000"/>
                      <w:sz w:val="20"/>
                      <w:lang w:val="es-ES"/>
                    </w:rPr>
                    <w:t>cms</w:t>
                  </w:r>
                  <w:proofErr w:type="spellEnd"/>
                  <w:r w:rsidRPr="00590685">
                    <w:rPr>
                      <w:rFonts w:ascii="Arial Narrow" w:hAnsi="Arial Narrow" w:cs="Calibri"/>
                      <w:color w:val="000000"/>
                      <w:sz w:val="20"/>
                      <w:lang w:val="es-ES"/>
                    </w:rPr>
                    <w:t xml:space="preserve">, con vidrios crudo de 6 mm; los cuales tienen perfil de policarbonato entre ellos para un mejor ajuste, con perfil extruido en aluminio anodizado pisa vidrios. Cada marco tiene 4 escuadras en </w:t>
                  </w:r>
                  <w:proofErr w:type="spellStart"/>
                  <w:r w:rsidRPr="00590685">
                    <w:rPr>
                      <w:rFonts w:ascii="Arial Narrow" w:hAnsi="Arial Narrow" w:cs="Calibri"/>
                      <w:color w:val="000000"/>
                      <w:sz w:val="20"/>
                      <w:lang w:val="es-ES"/>
                    </w:rPr>
                    <w:t>Zamack</w:t>
                  </w:r>
                  <w:proofErr w:type="spellEnd"/>
                  <w:r w:rsidRPr="00590685">
                    <w:rPr>
                      <w:rFonts w:ascii="Arial Narrow" w:hAnsi="Arial Narrow" w:cs="Calibri"/>
                      <w:color w:val="000000"/>
                      <w:sz w:val="20"/>
                      <w:lang w:val="es-ES"/>
                    </w:rPr>
                    <w:t xml:space="preserve"> mate. Postes en aluminio de 8 x 8 y 8 x4, con canaleta para cableado inferior. Con niveladores de piso. Todo lleva película </w:t>
                  </w:r>
                  <w:proofErr w:type="spellStart"/>
                  <w:r w:rsidRPr="00590685">
                    <w:rPr>
                      <w:rFonts w:ascii="Arial Narrow" w:hAnsi="Arial Narrow" w:cs="Calibri"/>
                      <w:color w:val="000000"/>
                      <w:sz w:val="20"/>
                      <w:lang w:val="es-ES"/>
                    </w:rPr>
                    <w:t>sandblasting</w:t>
                  </w:r>
                  <w:proofErr w:type="spellEnd"/>
                  <w:r w:rsidRPr="00590685">
                    <w:rPr>
                      <w:rFonts w:ascii="Arial Narrow" w:hAnsi="Arial Narrow" w:cs="Calibri"/>
                      <w:color w:val="000000"/>
                      <w:sz w:val="20"/>
                      <w:lang w:val="es-ES"/>
                    </w:rPr>
                    <w:t>. Precio por metro cuadrado.</w:t>
                  </w:r>
                </w:p>
              </w:tc>
              <w:tc>
                <w:tcPr>
                  <w:tcW w:w="0" w:type="auto"/>
                  <w:shd w:val="clear" w:color="auto" w:fill="auto"/>
                  <w:vAlign w:val="center"/>
                  <w:hideMark/>
                </w:tcPr>
                <w:p w14:paraId="3946EB8B" w14:textId="77777777" w:rsidR="00333863" w:rsidRPr="00590685" w:rsidRDefault="00333863" w:rsidP="00333863">
                  <w:pPr>
                    <w:jc w:val="center"/>
                    <w:rPr>
                      <w:rFonts w:ascii="Arial Narrow" w:hAnsi="Arial Narrow" w:cs="Calibri"/>
                      <w:color w:val="000000"/>
                      <w:sz w:val="20"/>
                      <w:lang w:val="es-ES"/>
                    </w:rPr>
                  </w:pPr>
                  <w:r w:rsidRPr="00590685">
                    <w:rPr>
                      <w:rFonts w:ascii="Arial Narrow" w:hAnsi="Arial Narrow" w:cs="Calibri"/>
                      <w:color w:val="000000"/>
                      <w:sz w:val="20"/>
                      <w:lang w:val="es-ES"/>
                    </w:rPr>
                    <w:t>m2</w:t>
                  </w:r>
                </w:p>
              </w:tc>
              <w:tc>
                <w:tcPr>
                  <w:tcW w:w="0" w:type="auto"/>
                  <w:shd w:val="clear" w:color="auto" w:fill="auto"/>
                  <w:vAlign w:val="center"/>
                  <w:hideMark/>
                </w:tcPr>
                <w:p w14:paraId="70C70624" w14:textId="77777777" w:rsidR="00333863" w:rsidRPr="00590685" w:rsidRDefault="00333863" w:rsidP="00333863">
                  <w:pPr>
                    <w:jc w:val="center"/>
                    <w:rPr>
                      <w:rFonts w:ascii="Arial Narrow" w:hAnsi="Arial Narrow" w:cs="Calibri"/>
                      <w:color w:val="000000"/>
                      <w:sz w:val="20"/>
                      <w:lang w:val="es-ES"/>
                    </w:rPr>
                  </w:pPr>
                  <w:r w:rsidRPr="00590685">
                    <w:rPr>
                      <w:rFonts w:ascii="Arial Narrow" w:hAnsi="Arial Narrow" w:cs="Calibri"/>
                      <w:color w:val="000000"/>
                      <w:sz w:val="20"/>
                      <w:lang w:val="es-ES"/>
                    </w:rPr>
                    <w:t>1</w:t>
                  </w:r>
                </w:p>
              </w:tc>
              <w:tc>
                <w:tcPr>
                  <w:tcW w:w="0" w:type="auto"/>
                  <w:shd w:val="clear" w:color="auto" w:fill="auto"/>
                  <w:vAlign w:val="center"/>
                  <w:hideMark/>
                </w:tcPr>
                <w:p w14:paraId="1E437A55" w14:textId="77777777" w:rsidR="00333863" w:rsidRPr="00590685" w:rsidRDefault="00333863" w:rsidP="00333863">
                  <w:pPr>
                    <w:rPr>
                      <w:rFonts w:ascii="Arial Narrow" w:hAnsi="Arial Narrow" w:cs="Calibri"/>
                      <w:color w:val="000000"/>
                      <w:sz w:val="20"/>
                      <w:lang w:val="es-ES"/>
                    </w:rPr>
                  </w:pPr>
                  <w:r w:rsidRPr="00590685">
                    <w:rPr>
                      <w:rFonts w:ascii="Arial Narrow" w:hAnsi="Arial Narrow" w:cs="Calibri"/>
                      <w:color w:val="000000"/>
                      <w:sz w:val="20"/>
                    </w:rPr>
                    <w:t>$ 1,758,200</w:t>
                  </w:r>
                </w:p>
              </w:tc>
            </w:tr>
            <w:tr w:rsidR="00333863" w:rsidRPr="00590685" w14:paraId="2EB40B3B" w14:textId="77777777" w:rsidTr="00803A0A">
              <w:trPr>
                <w:trHeight w:val="20"/>
              </w:trPr>
              <w:tc>
                <w:tcPr>
                  <w:tcW w:w="0" w:type="auto"/>
                  <w:shd w:val="clear" w:color="auto" w:fill="auto"/>
                  <w:vAlign w:val="center"/>
                  <w:hideMark/>
                </w:tcPr>
                <w:p w14:paraId="55C55A8E" w14:textId="77777777" w:rsidR="00333863" w:rsidRPr="00590685" w:rsidRDefault="00333863" w:rsidP="00333863">
                  <w:pPr>
                    <w:jc w:val="center"/>
                    <w:rPr>
                      <w:rFonts w:ascii="Arial Narrow" w:hAnsi="Arial Narrow" w:cs="Calibri"/>
                      <w:color w:val="000000"/>
                      <w:sz w:val="20"/>
                      <w:lang w:val="es-ES"/>
                    </w:rPr>
                  </w:pPr>
                  <w:r w:rsidRPr="00590685">
                    <w:rPr>
                      <w:rFonts w:ascii="Arial Narrow" w:hAnsi="Arial Narrow" w:cs="Calibri"/>
                      <w:color w:val="000000"/>
                      <w:sz w:val="20"/>
                      <w:lang w:val="es-ES"/>
                    </w:rPr>
                    <w:t>1.2</w:t>
                  </w:r>
                </w:p>
              </w:tc>
              <w:tc>
                <w:tcPr>
                  <w:tcW w:w="0" w:type="auto"/>
                  <w:shd w:val="clear" w:color="auto" w:fill="auto"/>
                  <w:hideMark/>
                </w:tcPr>
                <w:p w14:paraId="0F2FDC45" w14:textId="77777777" w:rsidR="00333863" w:rsidRPr="00590685" w:rsidRDefault="00333863" w:rsidP="00333863">
                  <w:pPr>
                    <w:rPr>
                      <w:rFonts w:ascii="Arial Narrow" w:hAnsi="Arial Narrow" w:cs="Calibri"/>
                      <w:color w:val="000000"/>
                      <w:sz w:val="20"/>
                      <w:lang w:val="es-ES"/>
                    </w:rPr>
                  </w:pPr>
                  <w:r w:rsidRPr="00590685">
                    <w:rPr>
                      <w:rFonts w:ascii="Arial Narrow" w:hAnsi="Arial Narrow" w:cs="Calibri"/>
                      <w:color w:val="000000"/>
                      <w:sz w:val="20"/>
                      <w:lang w:val="es-ES"/>
                    </w:rPr>
                    <w:t xml:space="preserve">PUERTA PARA DIVISIÓN VIDRIO h=2,10 m, puertas de 0,80X2,05 m en vidrio crudo de 6 mm de espesor, con marco en perfiles de aluminio extruido anodizado de 40x80 mm, unidos con conector en </w:t>
                  </w:r>
                  <w:proofErr w:type="spellStart"/>
                  <w:r w:rsidRPr="00590685">
                    <w:rPr>
                      <w:rFonts w:ascii="Arial Narrow" w:hAnsi="Arial Narrow" w:cs="Calibri"/>
                      <w:color w:val="000000"/>
                      <w:sz w:val="20"/>
                      <w:lang w:val="es-ES"/>
                    </w:rPr>
                    <w:t>lamina</w:t>
                  </w:r>
                  <w:proofErr w:type="spellEnd"/>
                  <w:r w:rsidRPr="00590685">
                    <w:rPr>
                      <w:rFonts w:ascii="Arial Narrow" w:hAnsi="Arial Narrow" w:cs="Calibri"/>
                      <w:color w:val="000000"/>
                      <w:sz w:val="20"/>
                      <w:lang w:val="es-ES"/>
                    </w:rPr>
                    <w:t xml:space="preserve"> calibre 12, para evitar el golpe de la puerta lleva topes en polipropileno en la puerta y en el piso en acero inoxidable; con chapa y pivotes en acero inoxidable y sus llaves. todo lleva película </w:t>
                  </w:r>
                  <w:proofErr w:type="spellStart"/>
                  <w:r w:rsidRPr="00590685">
                    <w:rPr>
                      <w:rFonts w:ascii="Arial Narrow" w:hAnsi="Arial Narrow" w:cs="Calibri"/>
                      <w:color w:val="000000"/>
                      <w:sz w:val="20"/>
                      <w:lang w:val="es-ES"/>
                    </w:rPr>
                    <w:t>sandblasting</w:t>
                  </w:r>
                  <w:proofErr w:type="spellEnd"/>
                  <w:r w:rsidRPr="00590685">
                    <w:rPr>
                      <w:rFonts w:ascii="Arial Narrow" w:hAnsi="Arial Narrow" w:cs="Calibri"/>
                      <w:color w:val="000000"/>
                      <w:sz w:val="20"/>
                      <w:lang w:val="es-ES"/>
                    </w:rPr>
                    <w:t>. Precio por unidad.</w:t>
                  </w:r>
                </w:p>
              </w:tc>
              <w:tc>
                <w:tcPr>
                  <w:tcW w:w="0" w:type="auto"/>
                  <w:shd w:val="clear" w:color="auto" w:fill="auto"/>
                  <w:vAlign w:val="center"/>
                  <w:hideMark/>
                </w:tcPr>
                <w:p w14:paraId="3A21FF02" w14:textId="77777777" w:rsidR="00333863" w:rsidRPr="00590685" w:rsidRDefault="00333863" w:rsidP="00333863">
                  <w:pPr>
                    <w:jc w:val="center"/>
                    <w:rPr>
                      <w:rFonts w:ascii="Arial Narrow" w:hAnsi="Arial Narrow" w:cs="Calibri"/>
                      <w:color w:val="000000"/>
                      <w:sz w:val="20"/>
                      <w:lang w:val="es-ES"/>
                    </w:rPr>
                  </w:pPr>
                  <w:r w:rsidRPr="00590685">
                    <w:rPr>
                      <w:rFonts w:ascii="Arial Narrow" w:hAnsi="Arial Narrow" w:cs="Calibri"/>
                      <w:color w:val="000000"/>
                      <w:sz w:val="20"/>
                      <w:lang w:val="es-ES"/>
                    </w:rPr>
                    <w:t>un</w:t>
                  </w:r>
                </w:p>
              </w:tc>
              <w:tc>
                <w:tcPr>
                  <w:tcW w:w="0" w:type="auto"/>
                  <w:shd w:val="clear" w:color="auto" w:fill="auto"/>
                  <w:vAlign w:val="center"/>
                  <w:hideMark/>
                </w:tcPr>
                <w:p w14:paraId="4540D58E" w14:textId="77777777" w:rsidR="00333863" w:rsidRPr="00590685" w:rsidRDefault="00333863" w:rsidP="00333863">
                  <w:pPr>
                    <w:jc w:val="center"/>
                    <w:rPr>
                      <w:rFonts w:ascii="Arial Narrow" w:hAnsi="Arial Narrow" w:cs="Calibri"/>
                      <w:color w:val="000000"/>
                      <w:sz w:val="20"/>
                      <w:lang w:val="es-ES"/>
                    </w:rPr>
                  </w:pPr>
                  <w:r w:rsidRPr="00590685">
                    <w:rPr>
                      <w:rFonts w:ascii="Arial Narrow" w:hAnsi="Arial Narrow" w:cs="Calibri"/>
                      <w:color w:val="000000"/>
                      <w:sz w:val="20"/>
                      <w:lang w:val="es-ES"/>
                    </w:rPr>
                    <w:t>1</w:t>
                  </w:r>
                </w:p>
              </w:tc>
              <w:tc>
                <w:tcPr>
                  <w:tcW w:w="0" w:type="auto"/>
                  <w:shd w:val="clear" w:color="auto" w:fill="auto"/>
                  <w:vAlign w:val="center"/>
                  <w:hideMark/>
                </w:tcPr>
                <w:p w14:paraId="634D7CA7" w14:textId="77777777" w:rsidR="00333863" w:rsidRPr="00590685" w:rsidRDefault="00333863" w:rsidP="00333863">
                  <w:pPr>
                    <w:rPr>
                      <w:rFonts w:ascii="Arial Narrow" w:hAnsi="Arial Narrow" w:cs="Calibri"/>
                      <w:color w:val="000000"/>
                      <w:sz w:val="20"/>
                      <w:lang w:val="es-ES"/>
                    </w:rPr>
                  </w:pPr>
                  <w:r w:rsidRPr="00590685">
                    <w:rPr>
                      <w:rFonts w:ascii="Arial Narrow" w:hAnsi="Arial Narrow" w:cs="Calibri"/>
                      <w:color w:val="000000"/>
                      <w:sz w:val="20"/>
                    </w:rPr>
                    <w:t>$ 2,297,683</w:t>
                  </w:r>
                </w:p>
              </w:tc>
            </w:tr>
            <w:tr w:rsidR="00333863" w:rsidRPr="00590685" w14:paraId="5EE1540C" w14:textId="77777777" w:rsidTr="00803A0A">
              <w:trPr>
                <w:trHeight w:val="20"/>
              </w:trPr>
              <w:tc>
                <w:tcPr>
                  <w:tcW w:w="0" w:type="auto"/>
                  <w:shd w:val="clear" w:color="auto" w:fill="auto"/>
                  <w:vAlign w:val="center"/>
                  <w:hideMark/>
                </w:tcPr>
                <w:p w14:paraId="4C1F93E0" w14:textId="77777777" w:rsidR="00333863" w:rsidRPr="00590685" w:rsidRDefault="00333863" w:rsidP="00333863">
                  <w:pPr>
                    <w:jc w:val="center"/>
                    <w:rPr>
                      <w:rFonts w:ascii="Arial Narrow" w:hAnsi="Arial Narrow" w:cs="Calibri"/>
                      <w:color w:val="000000"/>
                      <w:sz w:val="20"/>
                      <w:lang w:val="es-ES"/>
                    </w:rPr>
                  </w:pPr>
                  <w:r w:rsidRPr="00590685">
                    <w:rPr>
                      <w:rFonts w:ascii="Arial Narrow" w:hAnsi="Arial Narrow" w:cs="Calibri"/>
                      <w:color w:val="000000"/>
                      <w:sz w:val="20"/>
                      <w:lang w:val="es-ES"/>
                    </w:rPr>
                    <w:t>1.3</w:t>
                  </w:r>
                </w:p>
              </w:tc>
              <w:tc>
                <w:tcPr>
                  <w:tcW w:w="0" w:type="auto"/>
                  <w:shd w:val="clear" w:color="auto" w:fill="auto"/>
                  <w:hideMark/>
                </w:tcPr>
                <w:p w14:paraId="7278D01D" w14:textId="77777777" w:rsidR="00333863" w:rsidRPr="00590685" w:rsidRDefault="00333863" w:rsidP="00333863">
                  <w:pPr>
                    <w:rPr>
                      <w:rFonts w:ascii="Arial Narrow" w:hAnsi="Arial Narrow" w:cs="Calibri"/>
                      <w:color w:val="000000"/>
                      <w:sz w:val="20"/>
                      <w:lang w:val="es-ES"/>
                    </w:rPr>
                  </w:pPr>
                  <w:r w:rsidRPr="00590685">
                    <w:rPr>
                      <w:rFonts w:ascii="Arial Narrow" w:hAnsi="Arial Narrow" w:cs="Calibri"/>
                      <w:color w:val="000000"/>
                      <w:sz w:val="20"/>
                      <w:lang w:val="es-ES"/>
                    </w:rPr>
                    <w:t xml:space="preserve">PUERTA PARA DIVISIÓN VIDRIO h=2,10 m, puertas de 0,90X2,05 m en vidrio crudo de 6 mm de espesor, con marco en perfiles de aluminio extruido anodizado de 40x80 mm, unidos con conector en </w:t>
                  </w:r>
                  <w:proofErr w:type="spellStart"/>
                  <w:r w:rsidRPr="00590685">
                    <w:rPr>
                      <w:rFonts w:ascii="Arial Narrow" w:hAnsi="Arial Narrow" w:cs="Calibri"/>
                      <w:color w:val="000000"/>
                      <w:sz w:val="20"/>
                      <w:lang w:val="es-ES"/>
                    </w:rPr>
                    <w:t>lamina</w:t>
                  </w:r>
                  <w:proofErr w:type="spellEnd"/>
                  <w:r w:rsidRPr="00590685">
                    <w:rPr>
                      <w:rFonts w:ascii="Arial Narrow" w:hAnsi="Arial Narrow" w:cs="Calibri"/>
                      <w:color w:val="000000"/>
                      <w:sz w:val="20"/>
                      <w:lang w:val="es-ES"/>
                    </w:rPr>
                    <w:t xml:space="preserve"> calibre 12, para evitar el golpe de la puerta lleva topes en polipropileno en la puerta y en el piso en acero inoxidable; con chapa y pivotes en acero inoxidable y sus llaves. Todo lleva película </w:t>
                  </w:r>
                  <w:proofErr w:type="spellStart"/>
                  <w:r w:rsidRPr="00590685">
                    <w:rPr>
                      <w:rFonts w:ascii="Arial Narrow" w:hAnsi="Arial Narrow" w:cs="Calibri"/>
                      <w:color w:val="000000"/>
                      <w:sz w:val="20"/>
                      <w:lang w:val="es-ES"/>
                    </w:rPr>
                    <w:t>sandblasting</w:t>
                  </w:r>
                  <w:proofErr w:type="spellEnd"/>
                  <w:r w:rsidRPr="00590685">
                    <w:rPr>
                      <w:rFonts w:ascii="Arial Narrow" w:hAnsi="Arial Narrow" w:cs="Calibri"/>
                      <w:color w:val="000000"/>
                      <w:sz w:val="20"/>
                      <w:lang w:val="es-ES"/>
                    </w:rPr>
                    <w:t>. Precio por unidad.</w:t>
                  </w:r>
                </w:p>
              </w:tc>
              <w:tc>
                <w:tcPr>
                  <w:tcW w:w="0" w:type="auto"/>
                  <w:shd w:val="clear" w:color="auto" w:fill="auto"/>
                  <w:vAlign w:val="center"/>
                  <w:hideMark/>
                </w:tcPr>
                <w:p w14:paraId="1FD4DD47" w14:textId="77777777" w:rsidR="00333863" w:rsidRPr="00590685" w:rsidRDefault="00333863" w:rsidP="00333863">
                  <w:pPr>
                    <w:jc w:val="center"/>
                    <w:rPr>
                      <w:rFonts w:ascii="Arial Narrow" w:hAnsi="Arial Narrow" w:cs="Calibri"/>
                      <w:color w:val="000000"/>
                      <w:sz w:val="20"/>
                      <w:lang w:val="es-ES"/>
                    </w:rPr>
                  </w:pPr>
                  <w:r w:rsidRPr="00590685">
                    <w:rPr>
                      <w:rFonts w:ascii="Arial Narrow" w:hAnsi="Arial Narrow" w:cs="Calibri"/>
                      <w:color w:val="000000"/>
                      <w:sz w:val="20"/>
                      <w:lang w:val="es-ES"/>
                    </w:rPr>
                    <w:t>un</w:t>
                  </w:r>
                </w:p>
              </w:tc>
              <w:tc>
                <w:tcPr>
                  <w:tcW w:w="0" w:type="auto"/>
                  <w:shd w:val="clear" w:color="auto" w:fill="auto"/>
                  <w:vAlign w:val="center"/>
                  <w:hideMark/>
                </w:tcPr>
                <w:p w14:paraId="4439A045" w14:textId="77777777" w:rsidR="00333863" w:rsidRPr="00590685" w:rsidRDefault="00333863" w:rsidP="00333863">
                  <w:pPr>
                    <w:jc w:val="center"/>
                    <w:rPr>
                      <w:rFonts w:ascii="Arial Narrow" w:hAnsi="Arial Narrow" w:cs="Calibri"/>
                      <w:color w:val="000000"/>
                      <w:sz w:val="20"/>
                      <w:lang w:val="es-ES"/>
                    </w:rPr>
                  </w:pPr>
                  <w:r w:rsidRPr="00590685">
                    <w:rPr>
                      <w:rFonts w:ascii="Arial Narrow" w:hAnsi="Arial Narrow" w:cs="Calibri"/>
                      <w:color w:val="000000"/>
                      <w:sz w:val="20"/>
                      <w:lang w:val="es-ES"/>
                    </w:rPr>
                    <w:t>1</w:t>
                  </w:r>
                </w:p>
              </w:tc>
              <w:tc>
                <w:tcPr>
                  <w:tcW w:w="0" w:type="auto"/>
                  <w:shd w:val="clear" w:color="auto" w:fill="auto"/>
                  <w:vAlign w:val="center"/>
                  <w:hideMark/>
                </w:tcPr>
                <w:p w14:paraId="71C648BC" w14:textId="77777777" w:rsidR="00333863" w:rsidRPr="00590685" w:rsidRDefault="00333863" w:rsidP="00333863">
                  <w:pPr>
                    <w:rPr>
                      <w:rFonts w:ascii="Arial Narrow" w:hAnsi="Arial Narrow" w:cs="Calibri"/>
                      <w:color w:val="000000"/>
                      <w:sz w:val="20"/>
                      <w:lang w:val="es-ES"/>
                    </w:rPr>
                  </w:pPr>
                  <w:r w:rsidRPr="00590685">
                    <w:rPr>
                      <w:rFonts w:ascii="Arial Narrow" w:hAnsi="Arial Narrow" w:cs="Calibri"/>
                      <w:color w:val="000000"/>
                      <w:sz w:val="20"/>
                    </w:rPr>
                    <w:t>$ 2,296,883</w:t>
                  </w:r>
                </w:p>
              </w:tc>
            </w:tr>
            <w:tr w:rsidR="00333863" w:rsidRPr="00590685" w14:paraId="50E60ACD" w14:textId="77777777" w:rsidTr="00803A0A">
              <w:trPr>
                <w:trHeight w:val="20"/>
              </w:trPr>
              <w:tc>
                <w:tcPr>
                  <w:tcW w:w="0" w:type="auto"/>
                  <w:shd w:val="clear" w:color="auto" w:fill="auto"/>
                  <w:vAlign w:val="center"/>
                  <w:hideMark/>
                </w:tcPr>
                <w:p w14:paraId="05624507" w14:textId="77777777" w:rsidR="00333863" w:rsidRPr="00590685" w:rsidRDefault="00333863" w:rsidP="00333863">
                  <w:pPr>
                    <w:jc w:val="center"/>
                    <w:rPr>
                      <w:rFonts w:ascii="Arial Narrow" w:hAnsi="Arial Narrow" w:cs="Calibri"/>
                      <w:color w:val="000000"/>
                      <w:sz w:val="20"/>
                      <w:lang w:val="es-ES"/>
                    </w:rPr>
                  </w:pPr>
                  <w:r w:rsidRPr="00590685">
                    <w:rPr>
                      <w:rFonts w:ascii="Arial Narrow" w:hAnsi="Arial Narrow" w:cs="Calibri"/>
                      <w:color w:val="000000"/>
                      <w:sz w:val="20"/>
                      <w:lang w:val="es-ES"/>
                    </w:rPr>
                    <w:t>1.4</w:t>
                  </w:r>
                </w:p>
              </w:tc>
              <w:tc>
                <w:tcPr>
                  <w:tcW w:w="0" w:type="auto"/>
                  <w:shd w:val="clear" w:color="auto" w:fill="auto"/>
                  <w:hideMark/>
                </w:tcPr>
                <w:p w14:paraId="25FEC9E7" w14:textId="77777777" w:rsidR="00333863" w:rsidRPr="00590685" w:rsidRDefault="00333863" w:rsidP="00333863">
                  <w:pPr>
                    <w:rPr>
                      <w:rFonts w:ascii="Arial Narrow" w:hAnsi="Arial Narrow" w:cs="Calibri"/>
                      <w:color w:val="000000"/>
                      <w:sz w:val="20"/>
                      <w:lang w:val="es-ES"/>
                    </w:rPr>
                  </w:pPr>
                  <w:r w:rsidRPr="00590685">
                    <w:rPr>
                      <w:rFonts w:ascii="Arial Narrow" w:hAnsi="Arial Narrow" w:cs="Calibri"/>
                      <w:color w:val="000000"/>
                      <w:sz w:val="20"/>
                      <w:lang w:val="es-ES"/>
                    </w:rPr>
                    <w:t xml:space="preserve">PUERTA CORREDIZA MADECOR h=2,10 m, puertas de 1,10X2,05 m. Estructura interna en bastidor de madera </w:t>
                  </w:r>
                  <w:proofErr w:type="spellStart"/>
                  <w:r w:rsidRPr="00590685">
                    <w:rPr>
                      <w:rFonts w:ascii="Arial Narrow" w:hAnsi="Arial Narrow" w:cs="Calibri"/>
                      <w:color w:val="000000"/>
                      <w:sz w:val="20"/>
                      <w:lang w:val="es-ES"/>
                    </w:rPr>
                    <w:t>finger</w:t>
                  </w:r>
                  <w:proofErr w:type="spellEnd"/>
                  <w:r w:rsidRPr="00590685">
                    <w:rPr>
                      <w:rFonts w:ascii="Arial Narrow" w:hAnsi="Arial Narrow" w:cs="Calibri"/>
                      <w:color w:val="000000"/>
                      <w:sz w:val="20"/>
                      <w:lang w:val="es-ES"/>
                    </w:rPr>
                    <w:t xml:space="preserve"> </w:t>
                  </w:r>
                  <w:proofErr w:type="spellStart"/>
                  <w:r w:rsidRPr="00590685">
                    <w:rPr>
                      <w:rFonts w:ascii="Arial Narrow" w:hAnsi="Arial Narrow" w:cs="Calibri"/>
                      <w:color w:val="000000"/>
                      <w:sz w:val="20"/>
                      <w:lang w:val="es-ES"/>
                    </w:rPr>
                    <w:t>joint</w:t>
                  </w:r>
                  <w:proofErr w:type="spellEnd"/>
                  <w:r w:rsidRPr="00590685">
                    <w:rPr>
                      <w:rFonts w:ascii="Arial Narrow" w:hAnsi="Arial Narrow" w:cs="Calibri"/>
                      <w:color w:val="000000"/>
                      <w:sz w:val="20"/>
                      <w:lang w:val="es-ES"/>
                    </w:rPr>
                    <w:t xml:space="preserve"> 25mm + , </w:t>
                  </w:r>
                  <w:proofErr w:type="spellStart"/>
                  <w:r w:rsidRPr="00590685">
                    <w:rPr>
                      <w:rFonts w:ascii="Arial Narrow" w:hAnsi="Arial Narrow" w:cs="Calibri"/>
                      <w:color w:val="000000"/>
                      <w:sz w:val="20"/>
                      <w:lang w:val="es-ES"/>
                    </w:rPr>
                    <w:t>honey</w:t>
                  </w:r>
                  <w:proofErr w:type="spellEnd"/>
                  <w:r w:rsidRPr="00590685">
                    <w:rPr>
                      <w:rFonts w:ascii="Arial Narrow" w:hAnsi="Arial Narrow" w:cs="Calibri"/>
                      <w:color w:val="000000"/>
                      <w:sz w:val="20"/>
                      <w:lang w:val="es-ES"/>
                    </w:rPr>
                    <w:t xml:space="preserve"> </w:t>
                  </w:r>
                  <w:proofErr w:type="spellStart"/>
                  <w:r w:rsidRPr="00590685">
                    <w:rPr>
                      <w:rFonts w:ascii="Arial Narrow" w:hAnsi="Arial Narrow" w:cs="Calibri"/>
                      <w:color w:val="000000"/>
                      <w:sz w:val="20"/>
                      <w:lang w:val="es-ES"/>
                    </w:rPr>
                    <w:t>comb</w:t>
                  </w:r>
                  <w:proofErr w:type="spellEnd"/>
                  <w:r w:rsidRPr="00590685">
                    <w:rPr>
                      <w:rFonts w:ascii="Arial Narrow" w:hAnsi="Arial Narrow" w:cs="Calibri"/>
                      <w:color w:val="000000"/>
                      <w:sz w:val="20"/>
                      <w:lang w:val="es-ES"/>
                    </w:rPr>
                    <w:t xml:space="preserve">, Caras en tablero aglomerado </w:t>
                  </w:r>
                  <w:proofErr w:type="spellStart"/>
                  <w:r w:rsidRPr="00590685">
                    <w:rPr>
                      <w:rFonts w:ascii="Arial Narrow" w:hAnsi="Arial Narrow" w:cs="Calibri"/>
                      <w:color w:val="000000"/>
                      <w:sz w:val="20"/>
                      <w:lang w:val="es-ES"/>
                    </w:rPr>
                    <w:t>melaminico</w:t>
                  </w:r>
                  <w:proofErr w:type="spellEnd"/>
                  <w:r w:rsidRPr="00590685">
                    <w:rPr>
                      <w:rFonts w:ascii="Arial Narrow" w:hAnsi="Arial Narrow" w:cs="Calibri"/>
                      <w:color w:val="000000"/>
                      <w:sz w:val="20"/>
                      <w:lang w:val="es-ES"/>
                    </w:rPr>
                    <w:t xml:space="preserve"> RH de 6mm, Parales recibidor en aglomerado </w:t>
                  </w:r>
                  <w:proofErr w:type="spellStart"/>
                  <w:r w:rsidRPr="00590685">
                    <w:rPr>
                      <w:rFonts w:ascii="Arial Narrow" w:hAnsi="Arial Narrow" w:cs="Calibri"/>
                      <w:color w:val="000000"/>
                      <w:sz w:val="20"/>
                      <w:lang w:val="es-ES"/>
                    </w:rPr>
                    <w:t>melaminico</w:t>
                  </w:r>
                  <w:proofErr w:type="spellEnd"/>
                  <w:r w:rsidRPr="00590685">
                    <w:rPr>
                      <w:rFonts w:ascii="Arial Narrow" w:hAnsi="Arial Narrow" w:cs="Calibri"/>
                      <w:color w:val="000000"/>
                      <w:sz w:val="20"/>
                      <w:lang w:val="es-ES"/>
                    </w:rPr>
                    <w:t xml:space="preserve"> estándar de 30mm, Cenefa superior en aglomerado </w:t>
                  </w:r>
                  <w:proofErr w:type="spellStart"/>
                  <w:r w:rsidRPr="00590685">
                    <w:rPr>
                      <w:rFonts w:ascii="Arial Narrow" w:hAnsi="Arial Narrow" w:cs="Calibri"/>
                      <w:color w:val="000000"/>
                      <w:sz w:val="20"/>
                      <w:lang w:val="es-ES"/>
                    </w:rPr>
                    <w:t>melaminico</w:t>
                  </w:r>
                  <w:proofErr w:type="spellEnd"/>
                  <w:r w:rsidRPr="00590685">
                    <w:rPr>
                      <w:rFonts w:ascii="Arial Narrow" w:hAnsi="Arial Narrow" w:cs="Calibri"/>
                      <w:color w:val="000000"/>
                      <w:sz w:val="20"/>
                      <w:lang w:val="es-ES"/>
                    </w:rPr>
                    <w:t xml:space="preserve"> estándar de 15mm, Tapa canto flexible por los cuatro lados de la puerta, espesor 0,45mm, Sistema corredizo, dos (2) manijas de sobreponer (una interna, otra externa) en acero, tipo , con cerradura. Precio por unidad.</w:t>
                  </w:r>
                </w:p>
              </w:tc>
              <w:tc>
                <w:tcPr>
                  <w:tcW w:w="0" w:type="auto"/>
                  <w:shd w:val="clear" w:color="auto" w:fill="auto"/>
                  <w:vAlign w:val="center"/>
                  <w:hideMark/>
                </w:tcPr>
                <w:p w14:paraId="3A946AC6" w14:textId="77777777" w:rsidR="00333863" w:rsidRPr="00590685" w:rsidRDefault="00333863" w:rsidP="00333863">
                  <w:pPr>
                    <w:jc w:val="center"/>
                    <w:rPr>
                      <w:rFonts w:ascii="Arial Narrow" w:hAnsi="Arial Narrow" w:cs="Calibri"/>
                      <w:color w:val="000000"/>
                      <w:sz w:val="20"/>
                      <w:lang w:val="es-ES"/>
                    </w:rPr>
                  </w:pPr>
                  <w:r w:rsidRPr="00590685">
                    <w:rPr>
                      <w:rFonts w:ascii="Arial Narrow" w:hAnsi="Arial Narrow" w:cs="Calibri"/>
                      <w:color w:val="000000"/>
                      <w:sz w:val="20"/>
                      <w:lang w:val="es-ES"/>
                    </w:rPr>
                    <w:t>un</w:t>
                  </w:r>
                </w:p>
              </w:tc>
              <w:tc>
                <w:tcPr>
                  <w:tcW w:w="0" w:type="auto"/>
                  <w:shd w:val="clear" w:color="auto" w:fill="auto"/>
                  <w:vAlign w:val="center"/>
                  <w:hideMark/>
                </w:tcPr>
                <w:p w14:paraId="6AD10F2F" w14:textId="77777777" w:rsidR="00333863" w:rsidRPr="00590685" w:rsidRDefault="00333863" w:rsidP="00333863">
                  <w:pPr>
                    <w:jc w:val="center"/>
                    <w:rPr>
                      <w:rFonts w:ascii="Arial Narrow" w:hAnsi="Arial Narrow" w:cs="Calibri"/>
                      <w:color w:val="000000"/>
                      <w:sz w:val="20"/>
                      <w:lang w:val="es-ES"/>
                    </w:rPr>
                  </w:pPr>
                  <w:r w:rsidRPr="00590685">
                    <w:rPr>
                      <w:rFonts w:ascii="Arial Narrow" w:hAnsi="Arial Narrow" w:cs="Calibri"/>
                      <w:color w:val="000000"/>
                      <w:sz w:val="20"/>
                      <w:lang w:val="es-ES"/>
                    </w:rPr>
                    <w:t>1</w:t>
                  </w:r>
                </w:p>
              </w:tc>
              <w:tc>
                <w:tcPr>
                  <w:tcW w:w="0" w:type="auto"/>
                  <w:shd w:val="clear" w:color="auto" w:fill="auto"/>
                  <w:vAlign w:val="center"/>
                  <w:hideMark/>
                </w:tcPr>
                <w:p w14:paraId="7140756F" w14:textId="77777777" w:rsidR="00333863" w:rsidRPr="00590685" w:rsidRDefault="00333863" w:rsidP="00333863">
                  <w:pPr>
                    <w:rPr>
                      <w:rFonts w:ascii="Arial Narrow" w:hAnsi="Arial Narrow" w:cs="Calibri"/>
                      <w:color w:val="000000"/>
                      <w:sz w:val="20"/>
                      <w:lang w:val="es-ES"/>
                    </w:rPr>
                  </w:pPr>
                  <w:r w:rsidRPr="00590685">
                    <w:rPr>
                      <w:rFonts w:ascii="Arial Narrow" w:hAnsi="Arial Narrow" w:cs="Calibri"/>
                      <w:color w:val="000000"/>
                      <w:sz w:val="20"/>
                    </w:rPr>
                    <w:t>$ 2,316,375</w:t>
                  </w:r>
                </w:p>
              </w:tc>
            </w:tr>
            <w:tr w:rsidR="00333863" w:rsidRPr="00590685" w14:paraId="40B87CD2" w14:textId="77777777" w:rsidTr="00803A0A">
              <w:trPr>
                <w:gridAfter w:val="4"/>
                <w:trHeight w:val="20"/>
              </w:trPr>
              <w:tc>
                <w:tcPr>
                  <w:tcW w:w="0" w:type="auto"/>
                  <w:shd w:val="clear" w:color="auto" w:fill="auto"/>
                  <w:vAlign w:val="center"/>
                  <w:hideMark/>
                </w:tcPr>
                <w:p w14:paraId="24392E78" w14:textId="77777777" w:rsidR="00333863" w:rsidRPr="00590685" w:rsidRDefault="00333863" w:rsidP="00333863">
                  <w:pPr>
                    <w:jc w:val="center"/>
                    <w:rPr>
                      <w:rFonts w:ascii="Arial Narrow" w:hAnsi="Arial Narrow" w:cs="Calibri"/>
                      <w:b/>
                      <w:bCs/>
                      <w:color w:val="000000"/>
                      <w:sz w:val="20"/>
                      <w:lang w:val="es-ES"/>
                    </w:rPr>
                  </w:pPr>
                  <w:r w:rsidRPr="00590685">
                    <w:rPr>
                      <w:rFonts w:ascii="Arial Narrow" w:hAnsi="Arial Narrow" w:cs="Calibri"/>
                      <w:b/>
                      <w:bCs/>
                      <w:color w:val="000000"/>
                      <w:sz w:val="20"/>
                      <w:lang w:val="es-ES"/>
                    </w:rPr>
                    <w:t>2</w:t>
                  </w:r>
                </w:p>
              </w:tc>
            </w:tr>
            <w:tr w:rsidR="00333863" w:rsidRPr="00590685" w14:paraId="32368640" w14:textId="77777777" w:rsidTr="00803A0A">
              <w:trPr>
                <w:trHeight w:val="20"/>
              </w:trPr>
              <w:tc>
                <w:tcPr>
                  <w:tcW w:w="0" w:type="auto"/>
                  <w:shd w:val="clear" w:color="auto" w:fill="auto"/>
                  <w:vAlign w:val="center"/>
                  <w:hideMark/>
                </w:tcPr>
                <w:p w14:paraId="00996C38" w14:textId="77777777" w:rsidR="00333863" w:rsidRPr="00590685" w:rsidRDefault="00333863" w:rsidP="00333863">
                  <w:pPr>
                    <w:jc w:val="center"/>
                    <w:rPr>
                      <w:rFonts w:ascii="Arial Narrow" w:hAnsi="Arial Narrow" w:cs="Calibri"/>
                      <w:color w:val="000000"/>
                      <w:sz w:val="20"/>
                      <w:lang w:val="es-ES"/>
                    </w:rPr>
                  </w:pPr>
                  <w:r w:rsidRPr="00590685">
                    <w:rPr>
                      <w:rFonts w:ascii="Arial Narrow" w:hAnsi="Arial Narrow" w:cs="Calibri"/>
                      <w:color w:val="000000"/>
                      <w:sz w:val="20"/>
                      <w:lang w:val="es-ES"/>
                    </w:rPr>
                    <w:t>2.1</w:t>
                  </w:r>
                </w:p>
              </w:tc>
              <w:tc>
                <w:tcPr>
                  <w:tcW w:w="0" w:type="auto"/>
                  <w:shd w:val="clear" w:color="auto" w:fill="auto"/>
                  <w:hideMark/>
                </w:tcPr>
                <w:p w14:paraId="18D95159" w14:textId="77777777" w:rsidR="00333863" w:rsidRPr="00590685" w:rsidRDefault="00333863" w:rsidP="00333863">
                  <w:pPr>
                    <w:rPr>
                      <w:rFonts w:ascii="Arial Narrow" w:hAnsi="Arial Narrow" w:cs="Calibri"/>
                      <w:color w:val="000000"/>
                      <w:sz w:val="20"/>
                      <w:lang w:val="es-ES"/>
                    </w:rPr>
                  </w:pPr>
                  <w:r w:rsidRPr="00590685">
                    <w:rPr>
                      <w:rFonts w:ascii="Arial Narrow" w:hAnsi="Arial Narrow" w:cs="Calibri"/>
                      <w:color w:val="000000"/>
                      <w:sz w:val="20"/>
                      <w:lang w:val="es-ES"/>
                    </w:rPr>
                    <w:t xml:space="preserve">Mesa diámetro 90cm altura 73cm, superficie en aglomerado 30 mm enchapado en alta presión con acabado en formica - soporte superficie en </w:t>
                  </w:r>
                  <w:proofErr w:type="spellStart"/>
                  <w:r w:rsidRPr="00590685">
                    <w:rPr>
                      <w:rFonts w:ascii="Arial Narrow" w:hAnsi="Arial Narrow" w:cs="Calibri"/>
                      <w:color w:val="000000"/>
                      <w:sz w:val="20"/>
                      <w:lang w:val="es-ES"/>
                    </w:rPr>
                    <w:t>lamina</w:t>
                  </w:r>
                  <w:proofErr w:type="spellEnd"/>
                  <w:r w:rsidRPr="00590685">
                    <w:rPr>
                      <w:rFonts w:ascii="Arial Narrow" w:hAnsi="Arial Narrow" w:cs="Calibri"/>
                      <w:color w:val="000000"/>
                      <w:sz w:val="20"/>
                      <w:lang w:val="es-ES"/>
                    </w:rPr>
                    <w:t xml:space="preserve"> calibre 12, estructura de soporte metálica tipo columna en tubo calibre 16, con pintura electrostática al polvo color por definir con la Institución, con base en araña metálica calibre 18, con tapones inyectados y niveladores (colores de superficie y herraje a definir con la institución)</w:t>
                  </w:r>
                </w:p>
              </w:tc>
              <w:tc>
                <w:tcPr>
                  <w:tcW w:w="0" w:type="auto"/>
                  <w:shd w:val="clear" w:color="auto" w:fill="auto"/>
                  <w:vAlign w:val="center"/>
                  <w:hideMark/>
                </w:tcPr>
                <w:p w14:paraId="6412953A" w14:textId="77777777" w:rsidR="00333863" w:rsidRPr="00590685" w:rsidRDefault="00333863" w:rsidP="00333863">
                  <w:pPr>
                    <w:jc w:val="center"/>
                    <w:rPr>
                      <w:rFonts w:ascii="Arial Narrow" w:hAnsi="Arial Narrow" w:cs="Calibri"/>
                      <w:color w:val="000000"/>
                      <w:sz w:val="20"/>
                      <w:lang w:val="es-ES"/>
                    </w:rPr>
                  </w:pPr>
                  <w:r w:rsidRPr="00590685">
                    <w:rPr>
                      <w:rFonts w:ascii="Arial Narrow" w:hAnsi="Arial Narrow" w:cs="Calibri"/>
                      <w:color w:val="000000"/>
                      <w:sz w:val="20"/>
                      <w:lang w:val="es-ES"/>
                    </w:rPr>
                    <w:t>un</w:t>
                  </w:r>
                </w:p>
              </w:tc>
              <w:tc>
                <w:tcPr>
                  <w:tcW w:w="0" w:type="auto"/>
                  <w:shd w:val="clear" w:color="auto" w:fill="auto"/>
                  <w:vAlign w:val="center"/>
                  <w:hideMark/>
                </w:tcPr>
                <w:p w14:paraId="37F3CBDE" w14:textId="77777777" w:rsidR="00333863" w:rsidRPr="00590685" w:rsidRDefault="00333863" w:rsidP="00333863">
                  <w:pPr>
                    <w:jc w:val="center"/>
                    <w:rPr>
                      <w:rFonts w:ascii="Arial Narrow" w:hAnsi="Arial Narrow" w:cs="Calibri"/>
                      <w:color w:val="000000"/>
                      <w:sz w:val="20"/>
                      <w:lang w:val="es-ES"/>
                    </w:rPr>
                  </w:pPr>
                  <w:r w:rsidRPr="00590685">
                    <w:rPr>
                      <w:rFonts w:ascii="Arial Narrow" w:hAnsi="Arial Narrow" w:cs="Calibri"/>
                      <w:color w:val="000000"/>
                      <w:sz w:val="20"/>
                      <w:lang w:val="es-ES"/>
                    </w:rPr>
                    <w:t>1</w:t>
                  </w:r>
                </w:p>
              </w:tc>
              <w:tc>
                <w:tcPr>
                  <w:tcW w:w="0" w:type="auto"/>
                  <w:shd w:val="clear" w:color="auto" w:fill="auto"/>
                  <w:vAlign w:val="center"/>
                  <w:hideMark/>
                </w:tcPr>
                <w:p w14:paraId="1EE0D420" w14:textId="77777777" w:rsidR="00333863" w:rsidRPr="00590685" w:rsidRDefault="00333863" w:rsidP="00333863">
                  <w:pPr>
                    <w:rPr>
                      <w:rFonts w:ascii="Arial Narrow" w:hAnsi="Arial Narrow" w:cs="Calibri"/>
                      <w:color w:val="000000"/>
                      <w:sz w:val="20"/>
                      <w:lang w:val="es-ES"/>
                    </w:rPr>
                  </w:pPr>
                  <w:r w:rsidRPr="00590685">
                    <w:rPr>
                      <w:rFonts w:ascii="Arial Narrow" w:hAnsi="Arial Narrow" w:cs="Calibri"/>
                      <w:color w:val="000000"/>
                      <w:sz w:val="20"/>
                    </w:rPr>
                    <w:t>$ 1,205,340</w:t>
                  </w:r>
                </w:p>
              </w:tc>
            </w:tr>
            <w:tr w:rsidR="00333863" w:rsidRPr="00590685" w14:paraId="5527365D" w14:textId="77777777" w:rsidTr="00803A0A">
              <w:trPr>
                <w:trHeight w:val="20"/>
              </w:trPr>
              <w:tc>
                <w:tcPr>
                  <w:tcW w:w="0" w:type="auto"/>
                  <w:shd w:val="clear" w:color="auto" w:fill="auto"/>
                  <w:vAlign w:val="center"/>
                  <w:hideMark/>
                </w:tcPr>
                <w:p w14:paraId="70C908AF" w14:textId="77777777" w:rsidR="00333863" w:rsidRPr="00590685" w:rsidRDefault="00333863" w:rsidP="00333863">
                  <w:pPr>
                    <w:jc w:val="center"/>
                    <w:rPr>
                      <w:rFonts w:ascii="Arial Narrow" w:hAnsi="Arial Narrow" w:cs="Calibri"/>
                      <w:color w:val="000000"/>
                      <w:sz w:val="20"/>
                      <w:lang w:val="es-ES"/>
                    </w:rPr>
                  </w:pPr>
                  <w:r w:rsidRPr="00590685">
                    <w:rPr>
                      <w:rFonts w:ascii="Arial Narrow" w:hAnsi="Arial Narrow" w:cs="Calibri"/>
                      <w:color w:val="000000"/>
                      <w:sz w:val="20"/>
                      <w:lang w:val="es-ES"/>
                    </w:rPr>
                    <w:t>2.2</w:t>
                  </w:r>
                </w:p>
              </w:tc>
              <w:tc>
                <w:tcPr>
                  <w:tcW w:w="0" w:type="auto"/>
                  <w:shd w:val="clear" w:color="auto" w:fill="auto"/>
                  <w:hideMark/>
                </w:tcPr>
                <w:p w14:paraId="6B5F0DB2" w14:textId="77777777" w:rsidR="00333863" w:rsidRPr="00590685" w:rsidRDefault="00333863" w:rsidP="00333863">
                  <w:pPr>
                    <w:rPr>
                      <w:rFonts w:ascii="Arial Narrow" w:hAnsi="Arial Narrow" w:cs="Calibri"/>
                      <w:color w:val="000000"/>
                      <w:sz w:val="20"/>
                      <w:lang w:val="es-ES"/>
                    </w:rPr>
                  </w:pPr>
                  <w:r w:rsidRPr="00590685">
                    <w:rPr>
                      <w:rFonts w:ascii="Arial Narrow" w:hAnsi="Arial Narrow" w:cs="Calibri"/>
                      <w:color w:val="000000"/>
                      <w:sz w:val="20"/>
                      <w:lang w:val="es-ES"/>
                    </w:rPr>
                    <w:t xml:space="preserve">Mesa </w:t>
                  </w:r>
                  <w:r w:rsidRPr="00590685">
                    <w:rPr>
                      <w:rFonts w:ascii="Arial Narrow" w:hAnsi="Arial Narrow" w:cs="Calibri"/>
                      <w:color w:val="000000"/>
                      <w:sz w:val="20"/>
                      <w:u w:val="single"/>
                      <w:lang w:val="es-ES"/>
                    </w:rPr>
                    <w:t>abatible</w:t>
                  </w:r>
                  <w:r w:rsidRPr="00590685">
                    <w:rPr>
                      <w:rFonts w:ascii="Arial Narrow" w:hAnsi="Arial Narrow" w:cs="Calibri"/>
                      <w:color w:val="000000"/>
                      <w:sz w:val="20"/>
                      <w:lang w:val="es-ES"/>
                    </w:rPr>
                    <w:t xml:space="preserve"> Superficie en aglomerado 25mm, con acabados en formica , canto </w:t>
                  </w:r>
                  <w:proofErr w:type="spellStart"/>
                  <w:r w:rsidRPr="00590685">
                    <w:rPr>
                      <w:rFonts w:ascii="Arial Narrow" w:hAnsi="Arial Narrow" w:cs="Calibri"/>
                      <w:color w:val="000000"/>
                      <w:sz w:val="20"/>
                      <w:lang w:val="es-ES"/>
                    </w:rPr>
                    <w:t>termofundido</w:t>
                  </w:r>
                  <w:proofErr w:type="spellEnd"/>
                  <w:r w:rsidRPr="00590685">
                    <w:rPr>
                      <w:rFonts w:ascii="Arial Narrow" w:hAnsi="Arial Narrow" w:cs="Calibri"/>
                      <w:color w:val="000000"/>
                      <w:sz w:val="20"/>
                      <w:lang w:val="es-ES"/>
                    </w:rPr>
                    <w:t xml:space="preserve"> color a definir, Mecanismo abatible, interno fabricado en </w:t>
                  </w:r>
                  <w:proofErr w:type="spellStart"/>
                  <w:r w:rsidRPr="00590685">
                    <w:rPr>
                      <w:rFonts w:ascii="Arial Narrow" w:hAnsi="Arial Narrow" w:cs="Calibri"/>
                      <w:color w:val="000000"/>
                      <w:sz w:val="20"/>
                      <w:lang w:val="es-ES"/>
                    </w:rPr>
                    <w:t>cold</w:t>
                  </w:r>
                  <w:proofErr w:type="spellEnd"/>
                  <w:r w:rsidRPr="00590685">
                    <w:rPr>
                      <w:rFonts w:ascii="Arial Narrow" w:hAnsi="Arial Narrow" w:cs="Calibri"/>
                      <w:color w:val="000000"/>
                      <w:sz w:val="20"/>
                      <w:lang w:val="es-ES"/>
                    </w:rPr>
                    <w:t xml:space="preserve"> </w:t>
                  </w:r>
                  <w:proofErr w:type="spellStart"/>
                  <w:r w:rsidRPr="00590685">
                    <w:rPr>
                      <w:rFonts w:ascii="Arial Narrow" w:hAnsi="Arial Narrow" w:cs="Calibri"/>
                      <w:color w:val="000000"/>
                      <w:sz w:val="20"/>
                      <w:lang w:val="es-ES"/>
                    </w:rPr>
                    <w:t>rolled</w:t>
                  </w:r>
                  <w:proofErr w:type="spellEnd"/>
                  <w:r w:rsidRPr="00590685">
                    <w:rPr>
                      <w:rFonts w:ascii="Arial Narrow" w:hAnsi="Arial Narrow" w:cs="Calibri"/>
                      <w:color w:val="000000"/>
                      <w:sz w:val="20"/>
                      <w:lang w:val="es-ES"/>
                    </w:rPr>
                    <w:t xml:space="preserve"> </w:t>
                  </w:r>
                  <w:r w:rsidRPr="00590685">
                    <w:rPr>
                      <w:rFonts w:ascii="Arial Narrow" w:hAnsi="Arial Narrow" w:cs="Calibri"/>
                      <w:color w:val="000000"/>
                      <w:sz w:val="20"/>
                      <w:lang w:val="es-ES"/>
                    </w:rPr>
                    <w:lastRenderedPageBreak/>
                    <w:t>CAL14, estructura recubierta con pintura tipo poliéster electroestática, 4 Ruedas diámetro 3", todas con freno, medidas superficies 160cm x 80 cm, altura total en posición horizontal 72 a 74 cm (incluyendo ruedas), superficie en tablero blanco, colores de acabados por definir con la Institución.</w:t>
                  </w:r>
                </w:p>
              </w:tc>
              <w:tc>
                <w:tcPr>
                  <w:tcW w:w="0" w:type="auto"/>
                  <w:shd w:val="clear" w:color="auto" w:fill="auto"/>
                  <w:vAlign w:val="center"/>
                  <w:hideMark/>
                </w:tcPr>
                <w:p w14:paraId="389D43B3" w14:textId="77777777" w:rsidR="00333863" w:rsidRPr="00590685" w:rsidRDefault="00333863" w:rsidP="00333863">
                  <w:pPr>
                    <w:jc w:val="center"/>
                    <w:rPr>
                      <w:rFonts w:ascii="Arial Narrow" w:hAnsi="Arial Narrow" w:cs="Calibri"/>
                      <w:color w:val="000000"/>
                      <w:sz w:val="20"/>
                      <w:lang w:val="es-ES"/>
                    </w:rPr>
                  </w:pPr>
                  <w:r w:rsidRPr="00590685">
                    <w:rPr>
                      <w:rFonts w:ascii="Arial Narrow" w:hAnsi="Arial Narrow" w:cs="Calibri"/>
                      <w:color w:val="000000"/>
                      <w:sz w:val="20"/>
                      <w:lang w:val="es-ES"/>
                    </w:rPr>
                    <w:lastRenderedPageBreak/>
                    <w:t>un</w:t>
                  </w:r>
                </w:p>
              </w:tc>
              <w:tc>
                <w:tcPr>
                  <w:tcW w:w="0" w:type="auto"/>
                  <w:shd w:val="clear" w:color="auto" w:fill="auto"/>
                  <w:vAlign w:val="center"/>
                  <w:hideMark/>
                </w:tcPr>
                <w:p w14:paraId="043B025F" w14:textId="77777777" w:rsidR="00333863" w:rsidRPr="00590685" w:rsidRDefault="00333863" w:rsidP="00333863">
                  <w:pPr>
                    <w:jc w:val="center"/>
                    <w:rPr>
                      <w:rFonts w:ascii="Arial Narrow" w:hAnsi="Arial Narrow" w:cs="Calibri"/>
                      <w:color w:val="000000"/>
                      <w:sz w:val="20"/>
                      <w:lang w:val="es-ES"/>
                    </w:rPr>
                  </w:pPr>
                  <w:r w:rsidRPr="00590685">
                    <w:rPr>
                      <w:rFonts w:ascii="Arial Narrow" w:hAnsi="Arial Narrow" w:cs="Calibri"/>
                      <w:color w:val="000000"/>
                      <w:sz w:val="20"/>
                      <w:lang w:val="es-ES"/>
                    </w:rPr>
                    <w:t>1</w:t>
                  </w:r>
                </w:p>
              </w:tc>
              <w:tc>
                <w:tcPr>
                  <w:tcW w:w="0" w:type="auto"/>
                  <w:shd w:val="clear" w:color="auto" w:fill="auto"/>
                  <w:vAlign w:val="center"/>
                  <w:hideMark/>
                </w:tcPr>
                <w:p w14:paraId="66D6AFE8" w14:textId="77777777" w:rsidR="00333863" w:rsidRPr="00590685" w:rsidRDefault="00333863" w:rsidP="00333863">
                  <w:pPr>
                    <w:rPr>
                      <w:rFonts w:ascii="Arial Narrow" w:hAnsi="Arial Narrow" w:cs="Calibri"/>
                      <w:color w:val="000000"/>
                      <w:sz w:val="20"/>
                      <w:lang w:val="es-ES"/>
                    </w:rPr>
                  </w:pPr>
                  <w:r w:rsidRPr="00590685">
                    <w:rPr>
                      <w:rFonts w:ascii="Arial Narrow" w:hAnsi="Arial Narrow" w:cs="Calibri"/>
                      <w:color w:val="000000"/>
                      <w:sz w:val="20"/>
                    </w:rPr>
                    <w:t>$ 1,631,765</w:t>
                  </w:r>
                </w:p>
              </w:tc>
            </w:tr>
            <w:tr w:rsidR="00333863" w:rsidRPr="00590685" w14:paraId="355A6EF5" w14:textId="77777777" w:rsidTr="00803A0A">
              <w:trPr>
                <w:trHeight w:val="20"/>
              </w:trPr>
              <w:tc>
                <w:tcPr>
                  <w:tcW w:w="0" w:type="auto"/>
                  <w:shd w:val="clear" w:color="auto" w:fill="auto"/>
                  <w:vAlign w:val="center"/>
                  <w:hideMark/>
                </w:tcPr>
                <w:p w14:paraId="5C5D7AE1" w14:textId="77777777" w:rsidR="00333863" w:rsidRPr="00590685" w:rsidRDefault="00333863" w:rsidP="00333863">
                  <w:pPr>
                    <w:jc w:val="center"/>
                    <w:rPr>
                      <w:rFonts w:ascii="Arial Narrow" w:hAnsi="Arial Narrow" w:cs="Calibri"/>
                      <w:color w:val="000000"/>
                      <w:sz w:val="20"/>
                      <w:lang w:val="es-ES"/>
                    </w:rPr>
                  </w:pPr>
                  <w:r w:rsidRPr="00590685">
                    <w:rPr>
                      <w:rFonts w:ascii="Arial Narrow" w:hAnsi="Arial Narrow" w:cs="Calibri"/>
                      <w:color w:val="000000"/>
                      <w:sz w:val="20"/>
                      <w:lang w:val="es-ES"/>
                    </w:rPr>
                    <w:t>2.3</w:t>
                  </w:r>
                </w:p>
              </w:tc>
              <w:tc>
                <w:tcPr>
                  <w:tcW w:w="0" w:type="auto"/>
                  <w:shd w:val="clear" w:color="auto" w:fill="auto"/>
                  <w:hideMark/>
                </w:tcPr>
                <w:p w14:paraId="093FF590" w14:textId="77777777" w:rsidR="00333863" w:rsidRPr="00590685" w:rsidRDefault="00333863" w:rsidP="00333863">
                  <w:pPr>
                    <w:rPr>
                      <w:rFonts w:ascii="Arial Narrow" w:hAnsi="Arial Narrow" w:cs="Calibri"/>
                      <w:color w:val="000000"/>
                      <w:sz w:val="20"/>
                      <w:lang w:val="es-ES"/>
                    </w:rPr>
                  </w:pPr>
                  <w:r w:rsidRPr="00590685">
                    <w:rPr>
                      <w:rFonts w:ascii="Arial Narrow" w:hAnsi="Arial Narrow" w:cs="Calibri"/>
                      <w:color w:val="000000"/>
                      <w:sz w:val="20"/>
                      <w:lang w:val="es-ES"/>
                    </w:rPr>
                    <w:t>Escritorio de oficina operativa en L, superficie principal de 150 x 60 cm, retorno de 90 x 60 cm, ambos en aglomerado de 25mm, con hueco y tapa de pasacables lateral, estructura metálica en marco tipo U invertida, con faldón, con canaleta eléctrica inferior (sin cableado). Acabado de superficies en fórmica, altura 73 cm, archivador 350, sentido por definir. Acabados, texturas y colores a definir con la Institución.</w:t>
                  </w:r>
                </w:p>
              </w:tc>
              <w:tc>
                <w:tcPr>
                  <w:tcW w:w="0" w:type="auto"/>
                  <w:shd w:val="clear" w:color="auto" w:fill="auto"/>
                  <w:vAlign w:val="center"/>
                  <w:hideMark/>
                </w:tcPr>
                <w:p w14:paraId="75BC5765" w14:textId="77777777" w:rsidR="00333863" w:rsidRPr="00590685" w:rsidRDefault="00333863" w:rsidP="00333863">
                  <w:pPr>
                    <w:jc w:val="center"/>
                    <w:rPr>
                      <w:rFonts w:ascii="Arial Narrow" w:hAnsi="Arial Narrow" w:cs="Calibri"/>
                      <w:color w:val="000000"/>
                      <w:sz w:val="20"/>
                      <w:lang w:val="es-ES"/>
                    </w:rPr>
                  </w:pPr>
                  <w:r w:rsidRPr="00590685">
                    <w:rPr>
                      <w:rFonts w:ascii="Arial Narrow" w:hAnsi="Arial Narrow" w:cs="Calibri"/>
                      <w:color w:val="000000"/>
                      <w:sz w:val="20"/>
                      <w:lang w:val="es-ES"/>
                    </w:rPr>
                    <w:t>un</w:t>
                  </w:r>
                </w:p>
              </w:tc>
              <w:tc>
                <w:tcPr>
                  <w:tcW w:w="0" w:type="auto"/>
                  <w:shd w:val="clear" w:color="auto" w:fill="auto"/>
                  <w:vAlign w:val="center"/>
                  <w:hideMark/>
                </w:tcPr>
                <w:p w14:paraId="5571C5D6" w14:textId="77777777" w:rsidR="00333863" w:rsidRPr="00590685" w:rsidRDefault="00333863" w:rsidP="00333863">
                  <w:pPr>
                    <w:jc w:val="center"/>
                    <w:rPr>
                      <w:rFonts w:ascii="Arial Narrow" w:hAnsi="Arial Narrow" w:cs="Calibri"/>
                      <w:color w:val="000000"/>
                      <w:sz w:val="20"/>
                      <w:lang w:val="es-ES"/>
                    </w:rPr>
                  </w:pPr>
                  <w:r w:rsidRPr="00590685">
                    <w:rPr>
                      <w:rFonts w:ascii="Arial Narrow" w:hAnsi="Arial Narrow" w:cs="Calibri"/>
                      <w:color w:val="000000"/>
                      <w:sz w:val="20"/>
                      <w:lang w:val="es-ES"/>
                    </w:rPr>
                    <w:t>1</w:t>
                  </w:r>
                </w:p>
              </w:tc>
              <w:tc>
                <w:tcPr>
                  <w:tcW w:w="0" w:type="auto"/>
                  <w:shd w:val="clear" w:color="auto" w:fill="auto"/>
                  <w:vAlign w:val="center"/>
                  <w:hideMark/>
                </w:tcPr>
                <w:p w14:paraId="08BF7E3C" w14:textId="77777777" w:rsidR="00333863" w:rsidRPr="00590685" w:rsidRDefault="00333863" w:rsidP="00333863">
                  <w:pPr>
                    <w:rPr>
                      <w:rFonts w:ascii="Arial Narrow" w:hAnsi="Arial Narrow" w:cs="Calibri"/>
                      <w:color w:val="000000"/>
                      <w:sz w:val="20"/>
                      <w:lang w:val="es-ES"/>
                    </w:rPr>
                  </w:pPr>
                  <w:r w:rsidRPr="00590685">
                    <w:rPr>
                      <w:rFonts w:ascii="Arial Narrow" w:hAnsi="Arial Narrow" w:cs="Calibri"/>
                      <w:color w:val="000000"/>
                      <w:sz w:val="20"/>
                    </w:rPr>
                    <w:t>$ 2,375,388</w:t>
                  </w:r>
                </w:p>
              </w:tc>
            </w:tr>
            <w:tr w:rsidR="00333863" w:rsidRPr="00590685" w14:paraId="43F03CF0" w14:textId="77777777" w:rsidTr="00803A0A">
              <w:trPr>
                <w:trHeight w:val="20"/>
              </w:trPr>
              <w:tc>
                <w:tcPr>
                  <w:tcW w:w="0" w:type="auto"/>
                  <w:shd w:val="clear" w:color="auto" w:fill="auto"/>
                  <w:vAlign w:val="center"/>
                  <w:hideMark/>
                </w:tcPr>
                <w:p w14:paraId="695F7874" w14:textId="77777777" w:rsidR="00333863" w:rsidRPr="00590685" w:rsidRDefault="00333863" w:rsidP="00333863">
                  <w:pPr>
                    <w:jc w:val="center"/>
                    <w:rPr>
                      <w:rFonts w:ascii="Arial Narrow" w:hAnsi="Arial Narrow" w:cs="Calibri"/>
                      <w:color w:val="000000"/>
                      <w:sz w:val="20"/>
                      <w:lang w:val="es-ES"/>
                    </w:rPr>
                  </w:pPr>
                  <w:r w:rsidRPr="00590685">
                    <w:rPr>
                      <w:rFonts w:ascii="Arial Narrow" w:hAnsi="Arial Narrow" w:cs="Calibri"/>
                      <w:color w:val="000000"/>
                      <w:sz w:val="20"/>
                      <w:lang w:val="es-ES"/>
                    </w:rPr>
                    <w:t>2.4</w:t>
                  </w:r>
                </w:p>
              </w:tc>
              <w:tc>
                <w:tcPr>
                  <w:tcW w:w="0" w:type="auto"/>
                  <w:shd w:val="clear" w:color="auto" w:fill="auto"/>
                  <w:hideMark/>
                </w:tcPr>
                <w:p w14:paraId="0E9CF6F9" w14:textId="77777777" w:rsidR="00333863" w:rsidRPr="00590685" w:rsidRDefault="00333863" w:rsidP="00333863">
                  <w:pPr>
                    <w:rPr>
                      <w:rFonts w:ascii="Arial Narrow" w:hAnsi="Arial Narrow" w:cs="Calibri"/>
                      <w:color w:val="000000"/>
                      <w:sz w:val="20"/>
                      <w:lang w:val="es-ES"/>
                    </w:rPr>
                  </w:pPr>
                  <w:r w:rsidRPr="00590685">
                    <w:rPr>
                      <w:rFonts w:ascii="Arial Narrow" w:hAnsi="Arial Narrow" w:cs="Calibri"/>
                      <w:color w:val="000000"/>
                      <w:sz w:val="20"/>
                      <w:lang w:val="es-ES"/>
                    </w:rPr>
                    <w:t>Escritorio de oficina operativa en L, superficie principal de 120 x 60 cm, retorno de 90 x 60 cm, ambos en aglomerado de 25mm, con hueco y tapa de pasacables lateral, estructura metálica en marco tipo U invertida, con faldón, con canaleta eléctrica inferior (sin cableado). Acabado de superficies en fórmica, altura 73 cm, sin archivador, sentido por definir. Acabados, texturas y colores a definir con la Institución.</w:t>
                  </w:r>
                </w:p>
              </w:tc>
              <w:tc>
                <w:tcPr>
                  <w:tcW w:w="0" w:type="auto"/>
                  <w:shd w:val="clear" w:color="auto" w:fill="auto"/>
                  <w:vAlign w:val="center"/>
                  <w:hideMark/>
                </w:tcPr>
                <w:p w14:paraId="36BB7976" w14:textId="77777777" w:rsidR="00333863" w:rsidRPr="00590685" w:rsidRDefault="00333863" w:rsidP="00333863">
                  <w:pPr>
                    <w:jc w:val="center"/>
                    <w:rPr>
                      <w:rFonts w:ascii="Arial Narrow" w:hAnsi="Arial Narrow" w:cs="Calibri"/>
                      <w:color w:val="000000"/>
                      <w:sz w:val="20"/>
                      <w:lang w:val="es-ES"/>
                    </w:rPr>
                  </w:pPr>
                  <w:r w:rsidRPr="00590685">
                    <w:rPr>
                      <w:rFonts w:ascii="Arial Narrow" w:hAnsi="Arial Narrow" w:cs="Calibri"/>
                      <w:color w:val="000000"/>
                      <w:sz w:val="20"/>
                      <w:lang w:val="es-ES"/>
                    </w:rPr>
                    <w:t>un</w:t>
                  </w:r>
                </w:p>
              </w:tc>
              <w:tc>
                <w:tcPr>
                  <w:tcW w:w="0" w:type="auto"/>
                  <w:shd w:val="clear" w:color="auto" w:fill="auto"/>
                  <w:vAlign w:val="center"/>
                  <w:hideMark/>
                </w:tcPr>
                <w:p w14:paraId="512F76E3" w14:textId="77777777" w:rsidR="00333863" w:rsidRPr="00590685" w:rsidRDefault="00333863" w:rsidP="00333863">
                  <w:pPr>
                    <w:jc w:val="center"/>
                    <w:rPr>
                      <w:rFonts w:ascii="Arial Narrow" w:hAnsi="Arial Narrow" w:cs="Calibri"/>
                      <w:color w:val="000000"/>
                      <w:sz w:val="20"/>
                      <w:lang w:val="es-ES"/>
                    </w:rPr>
                  </w:pPr>
                  <w:r w:rsidRPr="00590685">
                    <w:rPr>
                      <w:rFonts w:ascii="Arial Narrow" w:hAnsi="Arial Narrow" w:cs="Calibri"/>
                      <w:color w:val="000000"/>
                      <w:sz w:val="20"/>
                      <w:lang w:val="es-ES"/>
                    </w:rPr>
                    <w:t>1</w:t>
                  </w:r>
                </w:p>
              </w:tc>
              <w:tc>
                <w:tcPr>
                  <w:tcW w:w="0" w:type="auto"/>
                  <w:shd w:val="clear" w:color="auto" w:fill="auto"/>
                  <w:vAlign w:val="center"/>
                  <w:hideMark/>
                </w:tcPr>
                <w:p w14:paraId="24F0C632" w14:textId="77777777" w:rsidR="00333863" w:rsidRPr="00590685" w:rsidRDefault="00333863" w:rsidP="00333863">
                  <w:pPr>
                    <w:rPr>
                      <w:rFonts w:ascii="Arial Narrow" w:hAnsi="Arial Narrow" w:cs="Calibri"/>
                      <w:color w:val="000000"/>
                      <w:sz w:val="20"/>
                      <w:lang w:val="es-ES"/>
                    </w:rPr>
                  </w:pPr>
                  <w:r w:rsidRPr="00590685">
                    <w:rPr>
                      <w:rFonts w:ascii="Arial Narrow" w:hAnsi="Arial Narrow" w:cs="Calibri"/>
                      <w:color w:val="000000"/>
                      <w:sz w:val="20"/>
                    </w:rPr>
                    <w:t>$ 1,794,428</w:t>
                  </w:r>
                </w:p>
              </w:tc>
            </w:tr>
            <w:tr w:rsidR="00333863" w:rsidRPr="00590685" w14:paraId="04E0DBBC" w14:textId="77777777" w:rsidTr="00803A0A">
              <w:trPr>
                <w:trHeight w:val="20"/>
              </w:trPr>
              <w:tc>
                <w:tcPr>
                  <w:tcW w:w="0" w:type="auto"/>
                  <w:shd w:val="clear" w:color="auto" w:fill="auto"/>
                  <w:vAlign w:val="center"/>
                  <w:hideMark/>
                </w:tcPr>
                <w:p w14:paraId="725E95AE" w14:textId="77777777" w:rsidR="00333863" w:rsidRPr="00590685" w:rsidRDefault="00333863" w:rsidP="00333863">
                  <w:pPr>
                    <w:jc w:val="center"/>
                    <w:rPr>
                      <w:rFonts w:ascii="Arial Narrow" w:hAnsi="Arial Narrow" w:cs="Calibri"/>
                      <w:color w:val="000000"/>
                      <w:sz w:val="20"/>
                      <w:lang w:val="es-ES"/>
                    </w:rPr>
                  </w:pPr>
                  <w:r w:rsidRPr="00590685">
                    <w:rPr>
                      <w:rFonts w:ascii="Arial Narrow" w:hAnsi="Arial Narrow" w:cs="Calibri"/>
                      <w:color w:val="000000"/>
                      <w:sz w:val="20"/>
                      <w:lang w:val="es-ES"/>
                    </w:rPr>
                    <w:t>2.5</w:t>
                  </w:r>
                </w:p>
              </w:tc>
              <w:tc>
                <w:tcPr>
                  <w:tcW w:w="0" w:type="auto"/>
                  <w:shd w:val="clear" w:color="auto" w:fill="auto"/>
                  <w:hideMark/>
                </w:tcPr>
                <w:p w14:paraId="31A133E4" w14:textId="77777777" w:rsidR="00333863" w:rsidRPr="00590685" w:rsidRDefault="00333863" w:rsidP="00333863">
                  <w:pPr>
                    <w:rPr>
                      <w:rFonts w:ascii="Arial Narrow" w:hAnsi="Arial Narrow" w:cs="Calibri"/>
                      <w:color w:val="000000"/>
                      <w:sz w:val="20"/>
                      <w:lang w:val="es-ES"/>
                    </w:rPr>
                  </w:pPr>
                  <w:r w:rsidRPr="00590685">
                    <w:rPr>
                      <w:rFonts w:ascii="Arial Narrow" w:hAnsi="Arial Narrow" w:cs="Calibri"/>
                      <w:color w:val="000000"/>
                      <w:sz w:val="20"/>
                      <w:lang w:val="es-ES"/>
                    </w:rPr>
                    <w:t>Escritorio de oficina operativa en L, superficie principal de 120 x 60 cm, retorno de 120 x 60 cm, ambos en aglomerado de 25mm, con hueco y tapa de pasacables lateral, estructura metálica en marco tipo U invertida, con faldón, con canaleta eléctrica inferior (sin cableado). Acabado de superficies en fórmica, altura 73 cm, archivador 350, sentido por definir. Acabados, texturas y colores a definir con la Institución.</w:t>
                  </w:r>
                </w:p>
              </w:tc>
              <w:tc>
                <w:tcPr>
                  <w:tcW w:w="0" w:type="auto"/>
                  <w:shd w:val="clear" w:color="auto" w:fill="auto"/>
                  <w:vAlign w:val="center"/>
                  <w:hideMark/>
                </w:tcPr>
                <w:p w14:paraId="10507917" w14:textId="77777777" w:rsidR="00333863" w:rsidRPr="00590685" w:rsidRDefault="00333863" w:rsidP="00333863">
                  <w:pPr>
                    <w:jc w:val="center"/>
                    <w:rPr>
                      <w:rFonts w:ascii="Arial Narrow" w:hAnsi="Arial Narrow" w:cs="Calibri"/>
                      <w:color w:val="000000"/>
                      <w:sz w:val="20"/>
                      <w:lang w:val="es-ES"/>
                    </w:rPr>
                  </w:pPr>
                  <w:r w:rsidRPr="00590685">
                    <w:rPr>
                      <w:rFonts w:ascii="Arial Narrow" w:hAnsi="Arial Narrow" w:cs="Calibri"/>
                      <w:color w:val="000000"/>
                      <w:sz w:val="20"/>
                      <w:lang w:val="es-ES"/>
                    </w:rPr>
                    <w:t>un</w:t>
                  </w:r>
                </w:p>
              </w:tc>
              <w:tc>
                <w:tcPr>
                  <w:tcW w:w="0" w:type="auto"/>
                  <w:shd w:val="clear" w:color="auto" w:fill="auto"/>
                  <w:vAlign w:val="center"/>
                  <w:hideMark/>
                </w:tcPr>
                <w:p w14:paraId="7A4210DD" w14:textId="77777777" w:rsidR="00333863" w:rsidRPr="00590685" w:rsidRDefault="00333863" w:rsidP="00333863">
                  <w:pPr>
                    <w:jc w:val="center"/>
                    <w:rPr>
                      <w:rFonts w:ascii="Arial Narrow" w:hAnsi="Arial Narrow" w:cs="Calibri"/>
                      <w:color w:val="000000"/>
                      <w:sz w:val="20"/>
                      <w:lang w:val="es-ES"/>
                    </w:rPr>
                  </w:pPr>
                  <w:r w:rsidRPr="00590685">
                    <w:rPr>
                      <w:rFonts w:ascii="Arial Narrow" w:hAnsi="Arial Narrow" w:cs="Calibri"/>
                      <w:color w:val="000000"/>
                      <w:sz w:val="20"/>
                      <w:lang w:val="es-ES"/>
                    </w:rPr>
                    <w:t>1</w:t>
                  </w:r>
                </w:p>
              </w:tc>
              <w:tc>
                <w:tcPr>
                  <w:tcW w:w="0" w:type="auto"/>
                  <w:shd w:val="clear" w:color="auto" w:fill="auto"/>
                  <w:vAlign w:val="center"/>
                  <w:hideMark/>
                </w:tcPr>
                <w:p w14:paraId="538DE040" w14:textId="77777777" w:rsidR="00333863" w:rsidRPr="00590685" w:rsidRDefault="00333863" w:rsidP="00333863">
                  <w:pPr>
                    <w:rPr>
                      <w:rFonts w:ascii="Arial Narrow" w:hAnsi="Arial Narrow" w:cs="Calibri"/>
                      <w:color w:val="000000"/>
                      <w:sz w:val="20"/>
                      <w:lang w:val="es-ES"/>
                    </w:rPr>
                  </w:pPr>
                  <w:r w:rsidRPr="00590685">
                    <w:rPr>
                      <w:rFonts w:ascii="Arial Narrow" w:hAnsi="Arial Narrow" w:cs="Calibri"/>
                      <w:color w:val="000000"/>
                      <w:sz w:val="20"/>
                    </w:rPr>
                    <w:t>$ 2,352,977</w:t>
                  </w:r>
                </w:p>
              </w:tc>
            </w:tr>
            <w:tr w:rsidR="00333863" w:rsidRPr="00590685" w14:paraId="0A1FB96E" w14:textId="77777777" w:rsidTr="00803A0A">
              <w:trPr>
                <w:trHeight w:val="20"/>
              </w:trPr>
              <w:tc>
                <w:tcPr>
                  <w:tcW w:w="0" w:type="auto"/>
                  <w:shd w:val="clear" w:color="auto" w:fill="auto"/>
                  <w:vAlign w:val="center"/>
                  <w:hideMark/>
                </w:tcPr>
                <w:p w14:paraId="415A5EAA" w14:textId="77777777" w:rsidR="00333863" w:rsidRPr="00590685" w:rsidRDefault="00333863" w:rsidP="00333863">
                  <w:pPr>
                    <w:jc w:val="center"/>
                    <w:rPr>
                      <w:rFonts w:ascii="Arial Narrow" w:hAnsi="Arial Narrow" w:cs="Calibri"/>
                      <w:color w:val="000000"/>
                      <w:sz w:val="20"/>
                      <w:lang w:val="es-ES"/>
                    </w:rPr>
                  </w:pPr>
                  <w:r w:rsidRPr="00590685">
                    <w:rPr>
                      <w:rFonts w:ascii="Arial Narrow" w:hAnsi="Arial Narrow" w:cs="Calibri"/>
                      <w:color w:val="000000"/>
                      <w:sz w:val="20"/>
                      <w:lang w:val="es-ES"/>
                    </w:rPr>
                    <w:t>2.6</w:t>
                  </w:r>
                </w:p>
              </w:tc>
              <w:tc>
                <w:tcPr>
                  <w:tcW w:w="0" w:type="auto"/>
                  <w:shd w:val="clear" w:color="auto" w:fill="auto"/>
                  <w:hideMark/>
                </w:tcPr>
                <w:p w14:paraId="42EE6F68" w14:textId="77777777" w:rsidR="00333863" w:rsidRPr="00590685" w:rsidRDefault="00333863" w:rsidP="00333863">
                  <w:pPr>
                    <w:rPr>
                      <w:rFonts w:ascii="Arial Narrow" w:hAnsi="Arial Narrow" w:cs="Calibri"/>
                      <w:color w:val="000000"/>
                      <w:sz w:val="20"/>
                      <w:lang w:val="es-ES"/>
                    </w:rPr>
                  </w:pPr>
                  <w:r w:rsidRPr="00590685">
                    <w:rPr>
                      <w:rFonts w:ascii="Arial Narrow" w:hAnsi="Arial Narrow" w:cs="Calibri"/>
                      <w:color w:val="000000"/>
                      <w:sz w:val="20"/>
                      <w:lang w:val="es-ES"/>
                    </w:rPr>
                    <w:t>Escritorio de oficina auxiliar lineal, superficie de 150 x 60 cm en aglomerado de 25mm con hueco y tapa de pasacables lateral, estructura metálica en marco tipo U invertida, pintura electrostática al polvo color por definir con la Institución, con faldón, con canaleta eléctrica inferior (sin cableado). Acabado de superficies en fórmica, altura 73 cm, archivador 350 , sentido por definir. Acabados, texturas y colores a definir con la Institución.</w:t>
                  </w:r>
                </w:p>
              </w:tc>
              <w:tc>
                <w:tcPr>
                  <w:tcW w:w="0" w:type="auto"/>
                  <w:shd w:val="clear" w:color="auto" w:fill="auto"/>
                  <w:vAlign w:val="center"/>
                  <w:hideMark/>
                </w:tcPr>
                <w:p w14:paraId="5034C5D7" w14:textId="77777777" w:rsidR="00333863" w:rsidRPr="00590685" w:rsidRDefault="00333863" w:rsidP="00333863">
                  <w:pPr>
                    <w:jc w:val="center"/>
                    <w:rPr>
                      <w:rFonts w:ascii="Arial Narrow" w:hAnsi="Arial Narrow" w:cs="Calibri"/>
                      <w:color w:val="000000"/>
                      <w:sz w:val="20"/>
                      <w:lang w:val="es-ES"/>
                    </w:rPr>
                  </w:pPr>
                  <w:r w:rsidRPr="00590685">
                    <w:rPr>
                      <w:rFonts w:ascii="Arial Narrow" w:hAnsi="Arial Narrow" w:cs="Calibri"/>
                      <w:color w:val="000000"/>
                      <w:sz w:val="20"/>
                      <w:lang w:val="es-ES"/>
                    </w:rPr>
                    <w:t>un</w:t>
                  </w:r>
                </w:p>
              </w:tc>
              <w:tc>
                <w:tcPr>
                  <w:tcW w:w="0" w:type="auto"/>
                  <w:shd w:val="clear" w:color="auto" w:fill="auto"/>
                  <w:vAlign w:val="center"/>
                  <w:hideMark/>
                </w:tcPr>
                <w:p w14:paraId="1396B9E0" w14:textId="77777777" w:rsidR="00333863" w:rsidRPr="00590685" w:rsidRDefault="00333863" w:rsidP="00333863">
                  <w:pPr>
                    <w:jc w:val="center"/>
                    <w:rPr>
                      <w:rFonts w:ascii="Arial Narrow" w:hAnsi="Arial Narrow" w:cs="Calibri"/>
                      <w:color w:val="000000"/>
                      <w:sz w:val="20"/>
                      <w:lang w:val="es-ES"/>
                    </w:rPr>
                  </w:pPr>
                  <w:r w:rsidRPr="00590685">
                    <w:rPr>
                      <w:rFonts w:ascii="Arial Narrow" w:hAnsi="Arial Narrow" w:cs="Calibri"/>
                      <w:color w:val="000000"/>
                      <w:sz w:val="20"/>
                      <w:lang w:val="es-ES"/>
                    </w:rPr>
                    <w:t>1</w:t>
                  </w:r>
                </w:p>
              </w:tc>
              <w:tc>
                <w:tcPr>
                  <w:tcW w:w="0" w:type="auto"/>
                  <w:shd w:val="clear" w:color="auto" w:fill="auto"/>
                  <w:vAlign w:val="center"/>
                  <w:hideMark/>
                </w:tcPr>
                <w:p w14:paraId="18658804" w14:textId="77777777" w:rsidR="00333863" w:rsidRPr="00590685" w:rsidRDefault="00333863" w:rsidP="00333863">
                  <w:pPr>
                    <w:rPr>
                      <w:rFonts w:ascii="Arial Narrow" w:hAnsi="Arial Narrow" w:cs="Calibri"/>
                      <w:color w:val="000000"/>
                      <w:sz w:val="20"/>
                      <w:lang w:val="es-ES"/>
                    </w:rPr>
                  </w:pPr>
                  <w:r w:rsidRPr="00590685">
                    <w:rPr>
                      <w:rFonts w:ascii="Arial Narrow" w:hAnsi="Arial Narrow" w:cs="Calibri"/>
                      <w:color w:val="000000"/>
                      <w:sz w:val="20"/>
                    </w:rPr>
                    <w:t>$ 1,640,902</w:t>
                  </w:r>
                </w:p>
              </w:tc>
            </w:tr>
            <w:tr w:rsidR="00333863" w:rsidRPr="00590685" w14:paraId="6FBC6CF5" w14:textId="77777777" w:rsidTr="00803A0A">
              <w:trPr>
                <w:trHeight w:val="20"/>
              </w:trPr>
              <w:tc>
                <w:tcPr>
                  <w:tcW w:w="0" w:type="auto"/>
                  <w:shd w:val="clear" w:color="auto" w:fill="auto"/>
                  <w:vAlign w:val="center"/>
                  <w:hideMark/>
                </w:tcPr>
                <w:p w14:paraId="7E19585F" w14:textId="77777777" w:rsidR="00333863" w:rsidRPr="00590685" w:rsidRDefault="00333863" w:rsidP="00333863">
                  <w:pPr>
                    <w:jc w:val="center"/>
                    <w:rPr>
                      <w:rFonts w:ascii="Arial Narrow" w:hAnsi="Arial Narrow" w:cs="Calibri"/>
                      <w:color w:val="000000"/>
                      <w:sz w:val="20"/>
                      <w:lang w:val="es-ES"/>
                    </w:rPr>
                  </w:pPr>
                  <w:r w:rsidRPr="00590685">
                    <w:rPr>
                      <w:rFonts w:ascii="Arial Narrow" w:hAnsi="Arial Narrow" w:cs="Calibri"/>
                      <w:color w:val="000000"/>
                      <w:sz w:val="20"/>
                      <w:lang w:val="es-ES"/>
                    </w:rPr>
                    <w:t>2.7</w:t>
                  </w:r>
                </w:p>
              </w:tc>
              <w:tc>
                <w:tcPr>
                  <w:tcW w:w="0" w:type="auto"/>
                  <w:shd w:val="clear" w:color="auto" w:fill="auto"/>
                  <w:hideMark/>
                </w:tcPr>
                <w:p w14:paraId="2D60232F" w14:textId="77777777" w:rsidR="00333863" w:rsidRPr="00590685" w:rsidRDefault="00333863" w:rsidP="00333863">
                  <w:pPr>
                    <w:rPr>
                      <w:rFonts w:ascii="Arial Narrow" w:hAnsi="Arial Narrow" w:cs="Calibri"/>
                      <w:color w:val="000000"/>
                      <w:sz w:val="20"/>
                      <w:lang w:val="es-ES"/>
                    </w:rPr>
                  </w:pPr>
                  <w:r w:rsidRPr="00590685">
                    <w:rPr>
                      <w:rFonts w:ascii="Arial Narrow" w:hAnsi="Arial Narrow" w:cs="Calibri"/>
                      <w:color w:val="000000"/>
                      <w:sz w:val="20"/>
                      <w:lang w:val="es-ES"/>
                    </w:rPr>
                    <w:t>Escritorio de oficina auxiliar lineal, superficie de 120 x 60 cm en aglomerado de 25mm con hueco y tapa de pasacables lateral, estructura metálica en marco tipo U invertida, pintura electrostática al polvo color por definir con la Institución, con faldón, con canaleta eléctrica inferior (sin cableado). Acabado de superficies en fórmica, altura 73 cm, archivador 350, sentido por definir. Acabados, texturas y colores a definir con la Institución.</w:t>
                  </w:r>
                </w:p>
              </w:tc>
              <w:tc>
                <w:tcPr>
                  <w:tcW w:w="0" w:type="auto"/>
                  <w:shd w:val="clear" w:color="auto" w:fill="auto"/>
                  <w:vAlign w:val="center"/>
                  <w:hideMark/>
                </w:tcPr>
                <w:p w14:paraId="5C32807D" w14:textId="77777777" w:rsidR="00333863" w:rsidRPr="00590685" w:rsidRDefault="00333863" w:rsidP="00333863">
                  <w:pPr>
                    <w:jc w:val="center"/>
                    <w:rPr>
                      <w:rFonts w:ascii="Arial Narrow" w:hAnsi="Arial Narrow" w:cs="Calibri"/>
                      <w:color w:val="000000"/>
                      <w:sz w:val="20"/>
                      <w:lang w:val="es-ES"/>
                    </w:rPr>
                  </w:pPr>
                  <w:r w:rsidRPr="00590685">
                    <w:rPr>
                      <w:rFonts w:ascii="Arial Narrow" w:hAnsi="Arial Narrow" w:cs="Calibri"/>
                      <w:color w:val="000000"/>
                      <w:sz w:val="20"/>
                      <w:lang w:val="es-ES"/>
                    </w:rPr>
                    <w:t>un</w:t>
                  </w:r>
                </w:p>
              </w:tc>
              <w:tc>
                <w:tcPr>
                  <w:tcW w:w="0" w:type="auto"/>
                  <w:shd w:val="clear" w:color="auto" w:fill="auto"/>
                  <w:vAlign w:val="center"/>
                  <w:hideMark/>
                </w:tcPr>
                <w:p w14:paraId="18782104" w14:textId="77777777" w:rsidR="00333863" w:rsidRPr="00590685" w:rsidRDefault="00333863" w:rsidP="00333863">
                  <w:pPr>
                    <w:jc w:val="center"/>
                    <w:rPr>
                      <w:rFonts w:ascii="Arial Narrow" w:hAnsi="Arial Narrow" w:cs="Calibri"/>
                      <w:color w:val="000000"/>
                      <w:sz w:val="20"/>
                      <w:lang w:val="es-ES"/>
                    </w:rPr>
                  </w:pPr>
                  <w:r w:rsidRPr="00590685">
                    <w:rPr>
                      <w:rFonts w:ascii="Arial Narrow" w:hAnsi="Arial Narrow" w:cs="Calibri"/>
                      <w:color w:val="000000"/>
                      <w:sz w:val="20"/>
                      <w:lang w:val="es-ES"/>
                    </w:rPr>
                    <w:t>1</w:t>
                  </w:r>
                </w:p>
              </w:tc>
              <w:tc>
                <w:tcPr>
                  <w:tcW w:w="0" w:type="auto"/>
                  <w:shd w:val="clear" w:color="auto" w:fill="auto"/>
                  <w:vAlign w:val="center"/>
                  <w:hideMark/>
                </w:tcPr>
                <w:p w14:paraId="5397559E" w14:textId="77777777" w:rsidR="00333863" w:rsidRPr="00590685" w:rsidRDefault="00333863" w:rsidP="00333863">
                  <w:pPr>
                    <w:rPr>
                      <w:rFonts w:ascii="Arial Narrow" w:hAnsi="Arial Narrow" w:cs="Calibri"/>
                      <w:color w:val="000000"/>
                      <w:sz w:val="20"/>
                      <w:lang w:val="es-ES"/>
                    </w:rPr>
                  </w:pPr>
                  <w:r w:rsidRPr="00590685">
                    <w:rPr>
                      <w:rFonts w:ascii="Arial Narrow" w:hAnsi="Arial Narrow" w:cs="Calibri"/>
                      <w:color w:val="000000"/>
                      <w:sz w:val="20"/>
                    </w:rPr>
                    <w:t>$ 1,530,242</w:t>
                  </w:r>
                </w:p>
              </w:tc>
            </w:tr>
            <w:tr w:rsidR="00333863" w:rsidRPr="00590685" w14:paraId="3E57E74E" w14:textId="77777777" w:rsidTr="00803A0A">
              <w:trPr>
                <w:trHeight w:val="20"/>
              </w:trPr>
              <w:tc>
                <w:tcPr>
                  <w:tcW w:w="0" w:type="auto"/>
                  <w:shd w:val="clear" w:color="auto" w:fill="auto"/>
                  <w:vAlign w:val="center"/>
                  <w:hideMark/>
                </w:tcPr>
                <w:p w14:paraId="2AACD5B0" w14:textId="77777777" w:rsidR="00333863" w:rsidRPr="00590685" w:rsidRDefault="00333863" w:rsidP="00333863">
                  <w:pPr>
                    <w:jc w:val="center"/>
                    <w:rPr>
                      <w:rFonts w:ascii="Arial Narrow" w:hAnsi="Arial Narrow" w:cs="Calibri"/>
                      <w:color w:val="000000"/>
                      <w:sz w:val="20"/>
                      <w:lang w:val="es-ES"/>
                    </w:rPr>
                  </w:pPr>
                  <w:r w:rsidRPr="00590685">
                    <w:rPr>
                      <w:rFonts w:ascii="Arial Narrow" w:hAnsi="Arial Narrow" w:cs="Calibri"/>
                      <w:color w:val="000000"/>
                      <w:sz w:val="20"/>
                      <w:lang w:val="es-ES"/>
                    </w:rPr>
                    <w:t>2.8</w:t>
                  </w:r>
                </w:p>
              </w:tc>
              <w:tc>
                <w:tcPr>
                  <w:tcW w:w="0" w:type="auto"/>
                  <w:shd w:val="clear" w:color="auto" w:fill="auto"/>
                  <w:hideMark/>
                </w:tcPr>
                <w:p w14:paraId="438E7CF5" w14:textId="77777777" w:rsidR="00333863" w:rsidRPr="00590685" w:rsidRDefault="00333863" w:rsidP="00333863">
                  <w:pPr>
                    <w:rPr>
                      <w:rFonts w:ascii="Arial Narrow" w:hAnsi="Arial Narrow" w:cs="Calibri"/>
                      <w:color w:val="000000"/>
                      <w:sz w:val="20"/>
                      <w:lang w:val="es-ES"/>
                    </w:rPr>
                  </w:pPr>
                  <w:proofErr w:type="spellStart"/>
                  <w:r w:rsidRPr="00590685">
                    <w:rPr>
                      <w:rFonts w:ascii="Arial Narrow" w:hAnsi="Arial Narrow" w:cs="Calibri"/>
                      <w:color w:val="000000"/>
                      <w:sz w:val="20"/>
                      <w:lang w:val="es-ES"/>
                    </w:rPr>
                    <w:t>Counter</w:t>
                  </w:r>
                  <w:proofErr w:type="spellEnd"/>
                  <w:r w:rsidRPr="00590685">
                    <w:rPr>
                      <w:rFonts w:ascii="Arial Narrow" w:hAnsi="Arial Narrow" w:cs="Calibri"/>
                      <w:color w:val="000000"/>
                      <w:sz w:val="20"/>
                      <w:lang w:val="es-ES"/>
                    </w:rPr>
                    <w:t xml:space="preserve"> de recepción conformado por 1 escritorio de 150x60cm con retorno de 90x60cm y una barra de atención lineal de 100x30cm - superficies en aglomerado 25mm - estructura de soporte del escritorio metálica en marco tipo U invertida con pintura electrostática color por definir - acabado de superficies en fórmica por definir, con canaleta eléctrica inferior (sin cableado) - 1 archivador bajo metálico en pintura electrostática color por definir.</w:t>
                  </w:r>
                </w:p>
              </w:tc>
              <w:tc>
                <w:tcPr>
                  <w:tcW w:w="0" w:type="auto"/>
                  <w:shd w:val="clear" w:color="auto" w:fill="auto"/>
                  <w:vAlign w:val="center"/>
                  <w:hideMark/>
                </w:tcPr>
                <w:p w14:paraId="4C5C8970" w14:textId="77777777" w:rsidR="00333863" w:rsidRPr="00590685" w:rsidRDefault="00333863" w:rsidP="00333863">
                  <w:pPr>
                    <w:jc w:val="center"/>
                    <w:rPr>
                      <w:rFonts w:ascii="Arial Narrow" w:hAnsi="Arial Narrow" w:cs="Calibri"/>
                      <w:color w:val="000000"/>
                      <w:sz w:val="20"/>
                      <w:lang w:val="es-ES"/>
                    </w:rPr>
                  </w:pPr>
                  <w:r w:rsidRPr="00590685">
                    <w:rPr>
                      <w:rFonts w:ascii="Arial Narrow" w:hAnsi="Arial Narrow" w:cs="Calibri"/>
                      <w:color w:val="000000"/>
                      <w:sz w:val="20"/>
                      <w:lang w:val="es-ES"/>
                    </w:rPr>
                    <w:t>un</w:t>
                  </w:r>
                </w:p>
              </w:tc>
              <w:tc>
                <w:tcPr>
                  <w:tcW w:w="0" w:type="auto"/>
                  <w:shd w:val="clear" w:color="auto" w:fill="auto"/>
                  <w:vAlign w:val="center"/>
                  <w:hideMark/>
                </w:tcPr>
                <w:p w14:paraId="15115DA4" w14:textId="77777777" w:rsidR="00333863" w:rsidRPr="00590685" w:rsidRDefault="00333863" w:rsidP="00333863">
                  <w:pPr>
                    <w:jc w:val="center"/>
                    <w:rPr>
                      <w:rFonts w:ascii="Arial Narrow" w:hAnsi="Arial Narrow" w:cs="Calibri"/>
                      <w:color w:val="000000"/>
                      <w:sz w:val="20"/>
                      <w:lang w:val="es-ES"/>
                    </w:rPr>
                  </w:pPr>
                  <w:r w:rsidRPr="00590685">
                    <w:rPr>
                      <w:rFonts w:ascii="Arial Narrow" w:hAnsi="Arial Narrow" w:cs="Calibri"/>
                      <w:color w:val="000000"/>
                      <w:sz w:val="20"/>
                      <w:lang w:val="es-ES"/>
                    </w:rPr>
                    <w:t>1</w:t>
                  </w:r>
                </w:p>
              </w:tc>
              <w:tc>
                <w:tcPr>
                  <w:tcW w:w="0" w:type="auto"/>
                  <w:shd w:val="clear" w:color="auto" w:fill="auto"/>
                  <w:vAlign w:val="center"/>
                  <w:hideMark/>
                </w:tcPr>
                <w:p w14:paraId="564208C9" w14:textId="77777777" w:rsidR="00333863" w:rsidRPr="00590685" w:rsidRDefault="00333863" w:rsidP="00333863">
                  <w:pPr>
                    <w:rPr>
                      <w:rFonts w:ascii="Arial Narrow" w:hAnsi="Arial Narrow" w:cs="Calibri"/>
                      <w:color w:val="000000"/>
                      <w:sz w:val="20"/>
                      <w:lang w:val="es-ES"/>
                    </w:rPr>
                  </w:pPr>
                  <w:r w:rsidRPr="00590685">
                    <w:rPr>
                      <w:rFonts w:ascii="Arial Narrow" w:hAnsi="Arial Narrow" w:cs="Calibri"/>
                      <w:color w:val="000000"/>
                      <w:sz w:val="20"/>
                    </w:rPr>
                    <w:t>$ 5,689,950</w:t>
                  </w:r>
                </w:p>
              </w:tc>
            </w:tr>
            <w:tr w:rsidR="00333863" w:rsidRPr="00590685" w14:paraId="45A21835" w14:textId="77777777" w:rsidTr="00803A0A">
              <w:trPr>
                <w:gridAfter w:val="4"/>
                <w:trHeight w:val="20"/>
              </w:trPr>
              <w:tc>
                <w:tcPr>
                  <w:tcW w:w="0" w:type="auto"/>
                  <w:shd w:val="clear" w:color="auto" w:fill="auto"/>
                  <w:vAlign w:val="center"/>
                  <w:hideMark/>
                </w:tcPr>
                <w:p w14:paraId="4D515E79" w14:textId="77777777" w:rsidR="00333863" w:rsidRPr="00590685" w:rsidRDefault="00333863" w:rsidP="00333863">
                  <w:pPr>
                    <w:jc w:val="center"/>
                    <w:rPr>
                      <w:rFonts w:ascii="Arial Narrow" w:hAnsi="Arial Narrow" w:cs="Calibri"/>
                      <w:b/>
                      <w:bCs/>
                      <w:color w:val="000000"/>
                      <w:sz w:val="20"/>
                      <w:lang w:val="es-ES"/>
                    </w:rPr>
                  </w:pPr>
                  <w:r w:rsidRPr="00590685">
                    <w:rPr>
                      <w:rFonts w:ascii="Arial Narrow" w:hAnsi="Arial Narrow" w:cs="Calibri"/>
                      <w:b/>
                      <w:bCs/>
                      <w:color w:val="000000"/>
                      <w:sz w:val="20"/>
                      <w:lang w:val="es-ES"/>
                    </w:rPr>
                    <w:t>3</w:t>
                  </w:r>
                </w:p>
              </w:tc>
            </w:tr>
            <w:tr w:rsidR="00333863" w:rsidRPr="00590685" w14:paraId="4C065199" w14:textId="77777777" w:rsidTr="00803A0A">
              <w:trPr>
                <w:trHeight w:val="20"/>
              </w:trPr>
              <w:tc>
                <w:tcPr>
                  <w:tcW w:w="0" w:type="auto"/>
                  <w:shd w:val="clear" w:color="auto" w:fill="auto"/>
                  <w:vAlign w:val="center"/>
                  <w:hideMark/>
                </w:tcPr>
                <w:p w14:paraId="76877155" w14:textId="77777777" w:rsidR="00333863" w:rsidRPr="00590685" w:rsidRDefault="00333863" w:rsidP="00333863">
                  <w:pPr>
                    <w:jc w:val="center"/>
                    <w:rPr>
                      <w:rFonts w:ascii="Arial Narrow" w:hAnsi="Arial Narrow" w:cs="Calibri"/>
                      <w:color w:val="000000"/>
                      <w:sz w:val="20"/>
                      <w:lang w:val="es-ES"/>
                    </w:rPr>
                  </w:pPr>
                  <w:r w:rsidRPr="00590685">
                    <w:rPr>
                      <w:rFonts w:ascii="Arial Narrow" w:hAnsi="Arial Narrow" w:cs="Calibri"/>
                      <w:color w:val="000000"/>
                      <w:sz w:val="20"/>
                      <w:lang w:val="es-ES"/>
                    </w:rPr>
                    <w:t>3.1</w:t>
                  </w:r>
                </w:p>
              </w:tc>
              <w:tc>
                <w:tcPr>
                  <w:tcW w:w="0" w:type="auto"/>
                  <w:shd w:val="clear" w:color="auto" w:fill="auto"/>
                  <w:hideMark/>
                </w:tcPr>
                <w:p w14:paraId="4513C00A" w14:textId="77777777" w:rsidR="00333863" w:rsidRPr="00590685" w:rsidRDefault="00333863" w:rsidP="00333863">
                  <w:pPr>
                    <w:rPr>
                      <w:rFonts w:ascii="Arial Narrow" w:hAnsi="Arial Narrow" w:cs="Calibri"/>
                      <w:color w:val="000000"/>
                      <w:sz w:val="20"/>
                      <w:lang w:val="es-ES"/>
                    </w:rPr>
                  </w:pPr>
                  <w:r w:rsidRPr="00590685">
                    <w:rPr>
                      <w:rFonts w:ascii="Arial Narrow" w:hAnsi="Arial Narrow" w:cs="Calibri"/>
                      <w:color w:val="000000"/>
                      <w:sz w:val="20"/>
                      <w:lang w:val="es-ES"/>
                    </w:rPr>
                    <w:t xml:space="preserve">Silla giratoria de altura regulable, con espaldar medio, carcasa </w:t>
                  </w:r>
                  <w:proofErr w:type="spellStart"/>
                  <w:r w:rsidRPr="00590685">
                    <w:rPr>
                      <w:rFonts w:ascii="Arial Narrow" w:hAnsi="Arial Narrow" w:cs="Calibri"/>
                      <w:color w:val="000000"/>
                      <w:sz w:val="20"/>
                      <w:lang w:val="es-ES"/>
                    </w:rPr>
                    <w:t>monoconcha</w:t>
                  </w:r>
                  <w:proofErr w:type="spellEnd"/>
                  <w:r w:rsidRPr="00590685">
                    <w:rPr>
                      <w:rFonts w:ascii="Arial Narrow" w:hAnsi="Arial Narrow" w:cs="Calibri"/>
                      <w:color w:val="000000"/>
                      <w:sz w:val="20"/>
                      <w:lang w:val="es-ES"/>
                    </w:rPr>
                    <w:t xml:space="preserve"> en Polipropileno inyectado con refuerzo de fibra de vidrio, sin tapizados, base tipo araña de 5 puntos en nylon negro, con ruedas doble carril. Color de carcaza por definir con la institución.</w:t>
                  </w:r>
                </w:p>
              </w:tc>
              <w:tc>
                <w:tcPr>
                  <w:tcW w:w="0" w:type="auto"/>
                  <w:shd w:val="clear" w:color="auto" w:fill="auto"/>
                  <w:vAlign w:val="center"/>
                  <w:hideMark/>
                </w:tcPr>
                <w:p w14:paraId="21BB2AB5" w14:textId="77777777" w:rsidR="00333863" w:rsidRPr="00590685" w:rsidRDefault="00333863" w:rsidP="00333863">
                  <w:pPr>
                    <w:jc w:val="center"/>
                    <w:rPr>
                      <w:rFonts w:ascii="Arial Narrow" w:hAnsi="Arial Narrow" w:cs="Calibri"/>
                      <w:color w:val="000000"/>
                      <w:sz w:val="20"/>
                      <w:lang w:val="es-ES"/>
                    </w:rPr>
                  </w:pPr>
                  <w:r w:rsidRPr="00590685">
                    <w:rPr>
                      <w:rFonts w:ascii="Arial Narrow" w:hAnsi="Arial Narrow" w:cs="Calibri"/>
                      <w:color w:val="000000"/>
                      <w:sz w:val="20"/>
                      <w:lang w:val="es-ES"/>
                    </w:rPr>
                    <w:t>un</w:t>
                  </w:r>
                </w:p>
              </w:tc>
              <w:tc>
                <w:tcPr>
                  <w:tcW w:w="0" w:type="auto"/>
                  <w:shd w:val="clear" w:color="auto" w:fill="auto"/>
                  <w:vAlign w:val="center"/>
                  <w:hideMark/>
                </w:tcPr>
                <w:p w14:paraId="24622AE3" w14:textId="77777777" w:rsidR="00333863" w:rsidRPr="00590685" w:rsidRDefault="00333863" w:rsidP="00333863">
                  <w:pPr>
                    <w:jc w:val="center"/>
                    <w:rPr>
                      <w:rFonts w:ascii="Arial Narrow" w:hAnsi="Arial Narrow" w:cs="Calibri"/>
                      <w:color w:val="000000"/>
                      <w:sz w:val="20"/>
                      <w:lang w:val="es-ES"/>
                    </w:rPr>
                  </w:pPr>
                  <w:r w:rsidRPr="00590685">
                    <w:rPr>
                      <w:rFonts w:ascii="Arial Narrow" w:hAnsi="Arial Narrow" w:cs="Calibri"/>
                      <w:color w:val="000000"/>
                      <w:sz w:val="20"/>
                      <w:lang w:val="es-ES"/>
                    </w:rPr>
                    <w:t>1</w:t>
                  </w:r>
                </w:p>
              </w:tc>
              <w:tc>
                <w:tcPr>
                  <w:tcW w:w="0" w:type="auto"/>
                  <w:shd w:val="clear" w:color="auto" w:fill="auto"/>
                  <w:vAlign w:val="center"/>
                  <w:hideMark/>
                </w:tcPr>
                <w:p w14:paraId="651404BA" w14:textId="77777777" w:rsidR="00333863" w:rsidRPr="00590685" w:rsidRDefault="00333863" w:rsidP="00333863">
                  <w:pPr>
                    <w:rPr>
                      <w:rFonts w:ascii="Arial Narrow" w:hAnsi="Arial Narrow" w:cs="Calibri"/>
                      <w:color w:val="000000"/>
                      <w:sz w:val="20"/>
                      <w:lang w:val="es-ES"/>
                    </w:rPr>
                  </w:pPr>
                  <w:r w:rsidRPr="00590685">
                    <w:rPr>
                      <w:rFonts w:ascii="Arial Narrow" w:hAnsi="Arial Narrow" w:cs="Calibri"/>
                      <w:color w:val="000000"/>
                      <w:sz w:val="20"/>
                    </w:rPr>
                    <w:t>$ 827,877</w:t>
                  </w:r>
                </w:p>
              </w:tc>
            </w:tr>
            <w:tr w:rsidR="00333863" w:rsidRPr="00590685" w14:paraId="1906521B" w14:textId="77777777" w:rsidTr="00803A0A">
              <w:trPr>
                <w:trHeight w:val="20"/>
              </w:trPr>
              <w:tc>
                <w:tcPr>
                  <w:tcW w:w="0" w:type="auto"/>
                  <w:shd w:val="clear" w:color="auto" w:fill="auto"/>
                  <w:vAlign w:val="center"/>
                  <w:hideMark/>
                </w:tcPr>
                <w:p w14:paraId="2975485B" w14:textId="77777777" w:rsidR="00333863" w:rsidRPr="00590685" w:rsidRDefault="00333863" w:rsidP="00333863">
                  <w:pPr>
                    <w:jc w:val="center"/>
                    <w:rPr>
                      <w:rFonts w:ascii="Arial Narrow" w:hAnsi="Arial Narrow" w:cs="Calibri"/>
                      <w:color w:val="000000"/>
                      <w:sz w:val="20"/>
                      <w:lang w:val="es-ES"/>
                    </w:rPr>
                  </w:pPr>
                  <w:r w:rsidRPr="00590685">
                    <w:rPr>
                      <w:rFonts w:ascii="Arial Narrow" w:hAnsi="Arial Narrow" w:cs="Calibri"/>
                      <w:color w:val="000000"/>
                      <w:sz w:val="20"/>
                      <w:lang w:val="es-ES"/>
                    </w:rPr>
                    <w:t>3.2</w:t>
                  </w:r>
                </w:p>
              </w:tc>
              <w:tc>
                <w:tcPr>
                  <w:tcW w:w="0" w:type="auto"/>
                  <w:shd w:val="clear" w:color="auto" w:fill="auto"/>
                  <w:hideMark/>
                </w:tcPr>
                <w:p w14:paraId="13658282" w14:textId="77777777" w:rsidR="00333863" w:rsidRPr="00590685" w:rsidRDefault="00333863" w:rsidP="00333863">
                  <w:pPr>
                    <w:rPr>
                      <w:rFonts w:ascii="Arial Narrow" w:hAnsi="Arial Narrow" w:cs="Calibri"/>
                      <w:color w:val="000000"/>
                      <w:sz w:val="20"/>
                      <w:lang w:val="es-ES"/>
                    </w:rPr>
                  </w:pPr>
                  <w:r w:rsidRPr="00590685">
                    <w:rPr>
                      <w:rFonts w:ascii="Arial Narrow" w:hAnsi="Arial Narrow" w:cs="Calibri"/>
                      <w:color w:val="000000"/>
                      <w:sz w:val="20"/>
                      <w:lang w:val="es-ES"/>
                    </w:rPr>
                    <w:t xml:space="preserve">Silla individual giratoria de altura regulable, tapizada únicamente en asiento. Carcasa inyectada en Polipropileno inyectado con refuerzo de fibra de vidrio. Base fija metálica en columna central y 4 patas inferiores perpendiculares con tapones antideslizantes, fabricado en tubería calibre 12. Tapizado del asiento con lámina de espuma de 1 cm de espesor densidad 60 con refuerzo en espuma EVA 5 </w:t>
                  </w:r>
                  <w:proofErr w:type="spellStart"/>
                  <w:r w:rsidRPr="00590685">
                    <w:rPr>
                      <w:rFonts w:ascii="Arial Narrow" w:hAnsi="Arial Narrow" w:cs="Calibri"/>
                      <w:color w:val="000000"/>
                      <w:sz w:val="20"/>
                      <w:lang w:val="es-ES"/>
                    </w:rPr>
                    <w:t>mm.</w:t>
                  </w:r>
                  <w:proofErr w:type="spellEnd"/>
                  <w:r w:rsidRPr="00590685">
                    <w:rPr>
                      <w:rFonts w:ascii="Arial Narrow" w:hAnsi="Arial Narrow" w:cs="Calibri"/>
                      <w:color w:val="000000"/>
                      <w:sz w:val="20"/>
                      <w:lang w:val="es-ES"/>
                    </w:rPr>
                    <w:t xml:space="preserve"> Colores de carcaza y tapizado por definir con la institución.</w:t>
                  </w:r>
                </w:p>
              </w:tc>
              <w:tc>
                <w:tcPr>
                  <w:tcW w:w="0" w:type="auto"/>
                  <w:shd w:val="clear" w:color="auto" w:fill="auto"/>
                  <w:vAlign w:val="center"/>
                  <w:hideMark/>
                </w:tcPr>
                <w:p w14:paraId="384C7897" w14:textId="77777777" w:rsidR="00333863" w:rsidRPr="00590685" w:rsidRDefault="00333863" w:rsidP="00333863">
                  <w:pPr>
                    <w:jc w:val="center"/>
                    <w:rPr>
                      <w:rFonts w:ascii="Arial Narrow" w:hAnsi="Arial Narrow" w:cs="Calibri"/>
                      <w:color w:val="000000"/>
                      <w:sz w:val="20"/>
                      <w:lang w:val="es-ES"/>
                    </w:rPr>
                  </w:pPr>
                  <w:r w:rsidRPr="00590685">
                    <w:rPr>
                      <w:rFonts w:ascii="Arial Narrow" w:hAnsi="Arial Narrow" w:cs="Calibri"/>
                      <w:color w:val="000000"/>
                      <w:sz w:val="20"/>
                      <w:lang w:val="es-ES"/>
                    </w:rPr>
                    <w:t>un</w:t>
                  </w:r>
                </w:p>
              </w:tc>
              <w:tc>
                <w:tcPr>
                  <w:tcW w:w="0" w:type="auto"/>
                  <w:shd w:val="clear" w:color="auto" w:fill="auto"/>
                  <w:vAlign w:val="center"/>
                  <w:hideMark/>
                </w:tcPr>
                <w:p w14:paraId="68BAF7A5" w14:textId="77777777" w:rsidR="00333863" w:rsidRPr="00590685" w:rsidRDefault="00333863" w:rsidP="00333863">
                  <w:pPr>
                    <w:jc w:val="center"/>
                    <w:rPr>
                      <w:rFonts w:ascii="Arial Narrow" w:hAnsi="Arial Narrow" w:cs="Calibri"/>
                      <w:color w:val="000000"/>
                      <w:sz w:val="20"/>
                      <w:lang w:val="es-ES"/>
                    </w:rPr>
                  </w:pPr>
                  <w:r w:rsidRPr="00590685">
                    <w:rPr>
                      <w:rFonts w:ascii="Arial Narrow" w:hAnsi="Arial Narrow" w:cs="Calibri"/>
                      <w:color w:val="000000"/>
                      <w:sz w:val="20"/>
                      <w:lang w:val="es-ES"/>
                    </w:rPr>
                    <w:t>1</w:t>
                  </w:r>
                </w:p>
              </w:tc>
              <w:tc>
                <w:tcPr>
                  <w:tcW w:w="0" w:type="auto"/>
                  <w:shd w:val="clear" w:color="auto" w:fill="auto"/>
                  <w:vAlign w:val="center"/>
                  <w:hideMark/>
                </w:tcPr>
                <w:p w14:paraId="67BB5705" w14:textId="77777777" w:rsidR="00333863" w:rsidRPr="00590685" w:rsidRDefault="00333863" w:rsidP="00333863">
                  <w:pPr>
                    <w:rPr>
                      <w:rFonts w:ascii="Arial Narrow" w:hAnsi="Arial Narrow" w:cs="Calibri"/>
                      <w:color w:val="000000"/>
                      <w:sz w:val="20"/>
                      <w:lang w:val="es-ES"/>
                    </w:rPr>
                  </w:pPr>
                  <w:r w:rsidRPr="00590685">
                    <w:rPr>
                      <w:rFonts w:ascii="Arial Narrow" w:hAnsi="Arial Narrow" w:cs="Calibri"/>
                      <w:color w:val="000000"/>
                      <w:sz w:val="20"/>
                    </w:rPr>
                    <w:t>$ 1,142,779</w:t>
                  </w:r>
                </w:p>
              </w:tc>
            </w:tr>
            <w:tr w:rsidR="00333863" w:rsidRPr="00590685" w14:paraId="44A02A3F" w14:textId="77777777" w:rsidTr="00803A0A">
              <w:trPr>
                <w:trHeight w:val="20"/>
              </w:trPr>
              <w:tc>
                <w:tcPr>
                  <w:tcW w:w="0" w:type="auto"/>
                  <w:shd w:val="clear" w:color="auto" w:fill="auto"/>
                  <w:vAlign w:val="center"/>
                  <w:hideMark/>
                </w:tcPr>
                <w:p w14:paraId="22888FE1" w14:textId="77777777" w:rsidR="00333863" w:rsidRPr="00590685" w:rsidRDefault="00333863" w:rsidP="00333863">
                  <w:pPr>
                    <w:jc w:val="center"/>
                    <w:rPr>
                      <w:rFonts w:ascii="Arial Narrow" w:hAnsi="Arial Narrow" w:cs="Calibri"/>
                      <w:color w:val="000000"/>
                      <w:sz w:val="20"/>
                      <w:lang w:val="es-ES"/>
                    </w:rPr>
                  </w:pPr>
                  <w:r w:rsidRPr="00590685">
                    <w:rPr>
                      <w:rFonts w:ascii="Arial Narrow" w:hAnsi="Arial Narrow" w:cs="Calibri"/>
                      <w:color w:val="000000"/>
                      <w:sz w:val="20"/>
                      <w:lang w:val="es-ES"/>
                    </w:rPr>
                    <w:t>3.3</w:t>
                  </w:r>
                </w:p>
              </w:tc>
              <w:tc>
                <w:tcPr>
                  <w:tcW w:w="0" w:type="auto"/>
                  <w:shd w:val="clear" w:color="auto" w:fill="auto"/>
                  <w:hideMark/>
                </w:tcPr>
                <w:p w14:paraId="6C047BCF" w14:textId="77777777" w:rsidR="00333863" w:rsidRPr="00590685" w:rsidRDefault="00333863" w:rsidP="00333863">
                  <w:pPr>
                    <w:rPr>
                      <w:rFonts w:ascii="Arial Narrow" w:hAnsi="Arial Narrow" w:cs="Calibri"/>
                      <w:color w:val="000000"/>
                      <w:sz w:val="20"/>
                      <w:lang w:val="es-ES"/>
                    </w:rPr>
                  </w:pPr>
                  <w:r w:rsidRPr="00590685">
                    <w:rPr>
                      <w:rFonts w:ascii="Arial Narrow" w:hAnsi="Arial Narrow" w:cs="Calibri"/>
                      <w:color w:val="000000"/>
                      <w:sz w:val="20"/>
                      <w:lang w:val="es-ES"/>
                    </w:rPr>
                    <w:t xml:space="preserve">Silla interlocutora tapizada únicamente en asiento. Carcasa inyectada en Polipropileno inyectado con refuerzo de fibra de vidrio. Base 4 patas metálica sencilla fabricado en tubería calibre 12, con tapones antideslizantes. Tapizado del asiento con lámina de espuma de 1 cm de espesor densidad 60 con refuerzo en espuma EVA 5 </w:t>
                  </w:r>
                  <w:proofErr w:type="spellStart"/>
                  <w:r w:rsidRPr="00590685">
                    <w:rPr>
                      <w:rFonts w:ascii="Arial Narrow" w:hAnsi="Arial Narrow" w:cs="Calibri"/>
                      <w:color w:val="000000"/>
                      <w:sz w:val="20"/>
                      <w:lang w:val="es-ES"/>
                    </w:rPr>
                    <w:t>mm.</w:t>
                  </w:r>
                  <w:proofErr w:type="spellEnd"/>
                  <w:r w:rsidRPr="00590685">
                    <w:rPr>
                      <w:rFonts w:ascii="Arial Narrow" w:hAnsi="Arial Narrow" w:cs="Calibri"/>
                      <w:color w:val="000000"/>
                      <w:sz w:val="20"/>
                      <w:lang w:val="es-ES"/>
                    </w:rPr>
                    <w:t xml:space="preserve"> Colores de carcaza y tapizado por definir con la institución.</w:t>
                  </w:r>
                </w:p>
              </w:tc>
              <w:tc>
                <w:tcPr>
                  <w:tcW w:w="0" w:type="auto"/>
                  <w:shd w:val="clear" w:color="auto" w:fill="auto"/>
                  <w:vAlign w:val="center"/>
                  <w:hideMark/>
                </w:tcPr>
                <w:p w14:paraId="030EA293" w14:textId="77777777" w:rsidR="00333863" w:rsidRPr="00590685" w:rsidRDefault="00333863" w:rsidP="00333863">
                  <w:pPr>
                    <w:jc w:val="center"/>
                    <w:rPr>
                      <w:rFonts w:ascii="Arial Narrow" w:hAnsi="Arial Narrow" w:cs="Calibri"/>
                      <w:color w:val="000000"/>
                      <w:sz w:val="20"/>
                      <w:lang w:val="es-ES"/>
                    </w:rPr>
                  </w:pPr>
                  <w:r w:rsidRPr="00590685">
                    <w:rPr>
                      <w:rFonts w:ascii="Arial Narrow" w:hAnsi="Arial Narrow" w:cs="Calibri"/>
                      <w:color w:val="000000"/>
                      <w:sz w:val="20"/>
                      <w:lang w:val="es-ES"/>
                    </w:rPr>
                    <w:t>un</w:t>
                  </w:r>
                </w:p>
              </w:tc>
              <w:tc>
                <w:tcPr>
                  <w:tcW w:w="0" w:type="auto"/>
                  <w:shd w:val="clear" w:color="auto" w:fill="auto"/>
                  <w:vAlign w:val="center"/>
                  <w:hideMark/>
                </w:tcPr>
                <w:p w14:paraId="637F83F1" w14:textId="77777777" w:rsidR="00333863" w:rsidRPr="00590685" w:rsidRDefault="00333863" w:rsidP="00333863">
                  <w:pPr>
                    <w:jc w:val="center"/>
                    <w:rPr>
                      <w:rFonts w:ascii="Arial Narrow" w:hAnsi="Arial Narrow" w:cs="Calibri"/>
                      <w:color w:val="000000"/>
                      <w:sz w:val="20"/>
                      <w:lang w:val="es-ES"/>
                    </w:rPr>
                  </w:pPr>
                  <w:r w:rsidRPr="00590685">
                    <w:rPr>
                      <w:rFonts w:ascii="Arial Narrow" w:hAnsi="Arial Narrow" w:cs="Calibri"/>
                      <w:color w:val="000000"/>
                      <w:sz w:val="20"/>
                      <w:lang w:val="es-ES"/>
                    </w:rPr>
                    <w:t>1</w:t>
                  </w:r>
                </w:p>
              </w:tc>
              <w:tc>
                <w:tcPr>
                  <w:tcW w:w="0" w:type="auto"/>
                  <w:shd w:val="clear" w:color="auto" w:fill="auto"/>
                  <w:vAlign w:val="center"/>
                  <w:hideMark/>
                </w:tcPr>
                <w:p w14:paraId="2DF5AAA4" w14:textId="77777777" w:rsidR="00333863" w:rsidRPr="00590685" w:rsidRDefault="00333863" w:rsidP="00333863">
                  <w:pPr>
                    <w:rPr>
                      <w:rFonts w:ascii="Arial Narrow" w:hAnsi="Arial Narrow" w:cs="Calibri"/>
                      <w:color w:val="000000"/>
                      <w:sz w:val="20"/>
                      <w:lang w:val="es-ES"/>
                    </w:rPr>
                  </w:pPr>
                  <w:r w:rsidRPr="00590685">
                    <w:rPr>
                      <w:rFonts w:ascii="Arial Narrow" w:hAnsi="Arial Narrow" w:cs="Calibri"/>
                      <w:color w:val="000000"/>
                      <w:sz w:val="20"/>
                    </w:rPr>
                    <w:t>$ 565,304</w:t>
                  </w:r>
                </w:p>
              </w:tc>
            </w:tr>
            <w:tr w:rsidR="00333863" w:rsidRPr="00590685" w14:paraId="3FFDCF1D" w14:textId="77777777" w:rsidTr="00803A0A">
              <w:trPr>
                <w:trHeight w:val="20"/>
              </w:trPr>
              <w:tc>
                <w:tcPr>
                  <w:tcW w:w="0" w:type="auto"/>
                  <w:shd w:val="clear" w:color="auto" w:fill="auto"/>
                  <w:vAlign w:val="center"/>
                  <w:hideMark/>
                </w:tcPr>
                <w:p w14:paraId="4F819677" w14:textId="77777777" w:rsidR="00333863" w:rsidRPr="00590685" w:rsidRDefault="00333863" w:rsidP="00333863">
                  <w:pPr>
                    <w:jc w:val="center"/>
                    <w:rPr>
                      <w:rFonts w:ascii="Arial Narrow" w:hAnsi="Arial Narrow" w:cs="Calibri"/>
                      <w:color w:val="000000"/>
                      <w:sz w:val="20"/>
                      <w:lang w:val="es-ES"/>
                    </w:rPr>
                  </w:pPr>
                  <w:r w:rsidRPr="00590685">
                    <w:rPr>
                      <w:rFonts w:ascii="Arial Narrow" w:hAnsi="Arial Narrow" w:cs="Calibri"/>
                      <w:color w:val="000000"/>
                      <w:sz w:val="20"/>
                      <w:lang w:val="es-ES"/>
                    </w:rPr>
                    <w:t>3.4</w:t>
                  </w:r>
                </w:p>
              </w:tc>
              <w:tc>
                <w:tcPr>
                  <w:tcW w:w="0" w:type="auto"/>
                  <w:shd w:val="clear" w:color="auto" w:fill="auto"/>
                  <w:hideMark/>
                </w:tcPr>
                <w:p w14:paraId="39763C6E" w14:textId="77777777" w:rsidR="00333863" w:rsidRPr="00590685" w:rsidRDefault="00333863" w:rsidP="00333863">
                  <w:pPr>
                    <w:rPr>
                      <w:rFonts w:ascii="Arial Narrow" w:hAnsi="Arial Narrow" w:cs="Calibri"/>
                      <w:color w:val="000000"/>
                      <w:sz w:val="20"/>
                      <w:lang w:val="es-ES"/>
                    </w:rPr>
                  </w:pPr>
                  <w:r w:rsidRPr="00590685">
                    <w:rPr>
                      <w:rFonts w:ascii="Arial Narrow" w:hAnsi="Arial Narrow" w:cs="Calibri"/>
                      <w:color w:val="000000"/>
                      <w:sz w:val="20"/>
                      <w:lang w:val="es-ES"/>
                    </w:rPr>
                    <w:t xml:space="preserve">Silla universitaria de diseño moderno y ergonómico, </w:t>
                  </w:r>
                  <w:proofErr w:type="spellStart"/>
                  <w:r w:rsidRPr="00590685">
                    <w:rPr>
                      <w:rFonts w:ascii="Arial Narrow" w:hAnsi="Arial Narrow" w:cs="Calibri"/>
                      <w:color w:val="000000"/>
                      <w:sz w:val="20"/>
                      <w:lang w:val="es-ES"/>
                    </w:rPr>
                    <w:t>monoconcha</w:t>
                  </w:r>
                  <w:proofErr w:type="spellEnd"/>
                  <w:r w:rsidRPr="00590685">
                    <w:rPr>
                      <w:rFonts w:ascii="Arial Narrow" w:hAnsi="Arial Narrow" w:cs="Calibri"/>
                      <w:color w:val="000000"/>
                      <w:sz w:val="20"/>
                      <w:lang w:val="es-ES"/>
                    </w:rPr>
                    <w:t xml:space="preserve"> en Polipropileno inyectado con refuerzo de fibra de vidrio (color por definir con la Institución), estructura en tubería metálica con pintura electrostática color por definir con la Institución, con </w:t>
                  </w:r>
                  <w:r w:rsidRPr="00590685">
                    <w:rPr>
                      <w:rFonts w:ascii="Arial Narrow" w:hAnsi="Arial Narrow" w:cs="Calibri"/>
                      <w:color w:val="000000"/>
                      <w:sz w:val="20"/>
                      <w:lang w:val="es-ES"/>
                    </w:rPr>
                    <w:lastRenderedPageBreak/>
                    <w:t>sistema giratorio funcional y brazo giratorio/abatible (apto para diestros y zurdos) en polipropileno con soporte en aluminio. Incluye bandeja portalibros y ruedas en nylon</w:t>
                  </w:r>
                </w:p>
              </w:tc>
              <w:tc>
                <w:tcPr>
                  <w:tcW w:w="0" w:type="auto"/>
                  <w:shd w:val="clear" w:color="auto" w:fill="auto"/>
                  <w:vAlign w:val="center"/>
                  <w:hideMark/>
                </w:tcPr>
                <w:p w14:paraId="07F922B4" w14:textId="77777777" w:rsidR="00333863" w:rsidRPr="00590685" w:rsidRDefault="00333863" w:rsidP="00333863">
                  <w:pPr>
                    <w:jc w:val="center"/>
                    <w:rPr>
                      <w:rFonts w:ascii="Arial Narrow" w:hAnsi="Arial Narrow" w:cs="Calibri"/>
                      <w:color w:val="000000"/>
                      <w:sz w:val="20"/>
                      <w:lang w:val="es-ES"/>
                    </w:rPr>
                  </w:pPr>
                  <w:r w:rsidRPr="00590685">
                    <w:rPr>
                      <w:rFonts w:ascii="Arial Narrow" w:hAnsi="Arial Narrow" w:cs="Calibri"/>
                      <w:color w:val="000000"/>
                      <w:sz w:val="20"/>
                      <w:lang w:val="es-ES"/>
                    </w:rPr>
                    <w:lastRenderedPageBreak/>
                    <w:t>un</w:t>
                  </w:r>
                </w:p>
              </w:tc>
              <w:tc>
                <w:tcPr>
                  <w:tcW w:w="0" w:type="auto"/>
                  <w:shd w:val="clear" w:color="auto" w:fill="auto"/>
                  <w:vAlign w:val="center"/>
                  <w:hideMark/>
                </w:tcPr>
                <w:p w14:paraId="7BB50597" w14:textId="77777777" w:rsidR="00333863" w:rsidRPr="00590685" w:rsidRDefault="00333863" w:rsidP="00333863">
                  <w:pPr>
                    <w:jc w:val="center"/>
                    <w:rPr>
                      <w:rFonts w:ascii="Arial Narrow" w:hAnsi="Arial Narrow" w:cs="Calibri"/>
                      <w:color w:val="000000"/>
                      <w:sz w:val="20"/>
                      <w:lang w:val="es-ES"/>
                    </w:rPr>
                  </w:pPr>
                  <w:r w:rsidRPr="00590685">
                    <w:rPr>
                      <w:rFonts w:ascii="Arial Narrow" w:hAnsi="Arial Narrow" w:cs="Calibri"/>
                      <w:color w:val="000000"/>
                      <w:sz w:val="20"/>
                      <w:lang w:val="es-ES"/>
                    </w:rPr>
                    <w:t>1</w:t>
                  </w:r>
                </w:p>
              </w:tc>
              <w:tc>
                <w:tcPr>
                  <w:tcW w:w="0" w:type="auto"/>
                  <w:shd w:val="clear" w:color="auto" w:fill="auto"/>
                  <w:vAlign w:val="center"/>
                  <w:hideMark/>
                </w:tcPr>
                <w:p w14:paraId="6AA46684" w14:textId="77777777" w:rsidR="00333863" w:rsidRPr="00590685" w:rsidRDefault="00333863" w:rsidP="00333863">
                  <w:pPr>
                    <w:rPr>
                      <w:rFonts w:ascii="Arial Narrow" w:hAnsi="Arial Narrow" w:cs="Calibri"/>
                      <w:color w:val="000000"/>
                      <w:sz w:val="20"/>
                      <w:lang w:val="es-ES"/>
                    </w:rPr>
                  </w:pPr>
                  <w:r w:rsidRPr="00590685">
                    <w:rPr>
                      <w:rFonts w:ascii="Arial Narrow" w:hAnsi="Arial Narrow" w:cs="Calibri"/>
                      <w:color w:val="000000"/>
                      <w:sz w:val="20"/>
                    </w:rPr>
                    <w:t>$ 1,409,754</w:t>
                  </w:r>
                </w:p>
              </w:tc>
            </w:tr>
            <w:tr w:rsidR="00333863" w:rsidRPr="00590685" w14:paraId="1AC6E3A3" w14:textId="77777777" w:rsidTr="00803A0A">
              <w:trPr>
                <w:trHeight w:val="20"/>
              </w:trPr>
              <w:tc>
                <w:tcPr>
                  <w:tcW w:w="0" w:type="auto"/>
                  <w:shd w:val="clear" w:color="auto" w:fill="auto"/>
                  <w:vAlign w:val="center"/>
                  <w:hideMark/>
                </w:tcPr>
                <w:p w14:paraId="06FF5A5D" w14:textId="77777777" w:rsidR="00333863" w:rsidRPr="00590685" w:rsidRDefault="00333863" w:rsidP="00333863">
                  <w:pPr>
                    <w:jc w:val="center"/>
                    <w:rPr>
                      <w:rFonts w:ascii="Arial Narrow" w:hAnsi="Arial Narrow" w:cs="Calibri"/>
                      <w:color w:val="000000"/>
                      <w:sz w:val="20"/>
                      <w:lang w:val="es-ES"/>
                    </w:rPr>
                  </w:pPr>
                  <w:r w:rsidRPr="00590685">
                    <w:rPr>
                      <w:rFonts w:ascii="Arial Narrow" w:hAnsi="Arial Narrow" w:cs="Calibri"/>
                      <w:color w:val="000000"/>
                      <w:sz w:val="20"/>
                      <w:lang w:val="es-ES"/>
                    </w:rPr>
                    <w:t>3.5</w:t>
                  </w:r>
                </w:p>
              </w:tc>
              <w:tc>
                <w:tcPr>
                  <w:tcW w:w="0" w:type="auto"/>
                  <w:shd w:val="clear" w:color="auto" w:fill="auto"/>
                  <w:hideMark/>
                </w:tcPr>
                <w:p w14:paraId="0D3A5890" w14:textId="77777777" w:rsidR="00333863" w:rsidRPr="00590685" w:rsidRDefault="00333863" w:rsidP="00333863">
                  <w:pPr>
                    <w:rPr>
                      <w:rFonts w:ascii="Arial Narrow" w:hAnsi="Arial Narrow" w:cs="Calibri"/>
                      <w:color w:val="000000"/>
                      <w:sz w:val="20"/>
                      <w:lang w:val="es-ES"/>
                    </w:rPr>
                  </w:pPr>
                  <w:r w:rsidRPr="00590685">
                    <w:rPr>
                      <w:rFonts w:ascii="Arial Narrow" w:hAnsi="Arial Narrow" w:cs="Calibri"/>
                      <w:color w:val="000000"/>
                      <w:sz w:val="20"/>
                      <w:lang w:val="es-ES"/>
                    </w:rPr>
                    <w:t xml:space="preserve">Tándem 3 puestos conformado por 3 sillas </w:t>
                  </w:r>
                  <w:proofErr w:type="spellStart"/>
                  <w:r w:rsidRPr="00590685">
                    <w:rPr>
                      <w:rFonts w:ascii="Arial Narrow" w:hAnsi="Arial Narrow" w:cs="Calibri"/>
                      <w:color w:val="000000"/>
                      <w:sz w:val="20"/>
                      <w:lang w:val="es-ES"/>
                    </w:rPr>
                    <w:t>monoconcha</w:t>
                  </w:r>
                  <w:proofErr w:type="spellEnd"/>
                  <w:r w:rsidRPr="00590685">
                    <w:rPr>
                      <w:rFonts w:ascii="Arial Narrow" w:hAnsi="Arial Narrow" w:cs="Calibri"/>
                      <w:color w:val="000000"/>
                      <w:sz w:val="20"/>
                      <w:lang w:val="es-ES"/>
                    </w:rPr>
                    <w:t xml:space="preserve"> tapizada únicamente en asiento y una mesa auxiliar en aglomerado 25mm acabado en fórmica tono por definir. Carcasa inyectada en Polipropileno inyectado con refuerzo de fibra de vidrio. Base 4 patas metálica fabricado en tubería calibre 12, con niveladores antideslizantes. Tapizado del asiento con lámina de espuma de 1 cm de espesor densidad 60 con refuerzo en espuma EVA 5 </w:t>
                  </w:r>
                  <w:proofErr w:type="spellStart"/>
                  <w:r w:rsidRPr="00590685">
                    <w:rPr>
                      <w:rFonts w:ascii="Arial Narrow" w:hAnsi="Arial Narrow" w:cs="Calibri"/>
                      <w:color w:val="000000"/>
                      <w:sz w:val="20"/>
                      <w:lang w:val="es-ES"/>
                    </w:rPr>
                    <w:t>mm.</w:t>
                  </w:r>
                  <w:proofErr w:type="spellEnd"/>
                  <w:r w:rsidRPr="00590685">
                    <w:rPr>
                      <w:rFonts w:ascii="Arial Narrow" w:hAnsi="Arial Narrow" w:cs="Calibri"/>
                      <w:color w:val="000000"/>
                      <w:sz w:val="20"/>
                      <w:lang w:val="es-ES"/>
                    </w:rPr>
                    <w:t xml:space="preserve"> Colores de carcaza y tapizado por definir con la institución.</w:t>
                  </w:r>
                </w:p>
              </w:tc>
              <w:tc>
                <w:tcPr>
                  <w:tcW w:w="0" w:type="auto"/>
                  <w:shd w:val="clear" w:color="auto" w:fill="auto"/>
                  <w:vAlign w:val="center"/>
                  <w:hideMark/>
                </w:tcPr>
                <w:p w14:paraId="12643753" w14:textId="77777777" w:rsidR="00333863" w:rsidRPr="00590685" w:rsidRDefault="00333863" w:rsidP="00333863">
                  <w:pPr>
                    <w:jc w:val="center"/>
                    <w:rPr>
                      <w:rFonts w:ascii="Arial Narrow" w:hAnsi="Arial Narrow" w:cs="Calibri"/>
                      <w:color w:val="000000"/>
                      <w:sz w:val="20"/>
                      <w:lang w:val="es-ES"/>
                    </w:rPr>
                  </w:pPr>
                  <w:r w:rsidRPr="00590685">
                    <w:rPr>
                      <w:rFonts w:ascii="Arial Narrow" w:hAnsi="Arial Narrow" w:cs="Calibri"/>
                      <w:color w:val="000000"/>
                      <w:sz w:val="20"/>
                      <w:lang w:val="es-ES"/>
                    </w:rPr>
                    <w:t>un</w:t>
                  </w:r>
                </w:p>
              </w:tc>
              <w:tc>
                <w:tcPr>
                  <w:tcW w:w="0" w:type="auto"/>
                  <w:shd w:val="clear" w:color="auto" w:fill="auto"/>
                  <w:vAlign w:val="center"/>
                  <w:hideMark/>
                </w:tcPr>
                <w:p w14:paraId="29AB28AC" w14:textId="77777777" w:rsidR="00333863" w:rsidRPr="00590685" w:rsidRDefault="00333863" w:rsidP="00333863">
                  <w:pPr>
                    <w:jc w:val="center"/>
                    <w:rPr>
                      <w:rFonts w:ascii="Arial Narrow" w:hAnsi="Arial Narrow" w:cs="Calibri"/>
                      <w:color w:val="000000"/>
                      <w:sz w:val="20"/>
                      <w:lang w:val="es-ES"/>
                    </w:rPr>
                  </w:pPr>
                  <w:r w:rsidRPr="00590685">
                    <w:rPr>
                      <w:rFonts w:ascii="Arial Narrow" w:hAnsi="Arial Narrow" w:cs="Calibri"/>
                      <w:color w:val="000000"/>
                      <w:sz w:val="20"/>
                      <w:lang w:val="es-ES"/>
                    </w:rPr>
                    <w:t>1</w:t>
                  </w:r>
                </w:p>
              </w:tc>
              <w:tc>
                <w:tcPr>
                  <w:tcW w:w="0" w:type="auto"/>
                  <w:shd w:val="clear" w:color="auto" w:fill="auto"/>
                  <w:vAlign w:val="center"/>
                  <w:hideMark/>
                </w:tcPr>
                <w:p w14:paraId="264406D5" w14:textId="77777777" w:rsidR="00333863" w:rsidRPr="00590685" w:rsidRDefault="00333863" w:rsidP="00333863">
                  <w:pPr>
                    <w:rPr>
                      <w:rFonts w:ascii="Arial Narrow" w:hAnsi="Arial Narrow" w:cs="Calibri"/>
                      <w:color w:val="000000"/>
                      <w:sz w:val="20"/>
                      <w:lang w:val="es-ES"/>
                    </w:rPr>
                  </w:pPr>
                  <w:r w:rsidRPr="00590685">
                    <w:rPr>
                      <w:rFonts w:ascii="Arial Narrow" w:hAnsi="Arial Narrow" w:cs="Calibri"/>
                      <w:color w:val="000000"/>
                      <w:sz w:val="20"/>
                    </w:rPr>
                    <w:t>$ 1,220,430</w:t>
                  </w:r>
                </w:p>
              </w:tc>
            </w:tr>
            <w:tr w:rsidR="00333863" w:rsidRPr="00590685" w14:paraId="6A1A2896" w14:textId="77777777" w:rsidTr="00803A0A">
              <w:trPr>
                <w:trHeight w:val="20"/>
              </w:trPr>
              <w:tc>
                <w:tcPr>
                  <w:tcW w:w="0" w:type="auto"/>
                  <w:shd w:val="clear" w:color="auto" w:fill="auto"/>
                  <w:vAlign w:val="center"/>
                  <w:hideMark/>
                </w:tcPr>
                <w:p w14:paraId="5B1797EA" w14:textId="77777777" w:rsidR="00333863" w:rsidRPr="00590685" w:rsidRDefault="00333863" w:rsidP="00333863">
                  <w:pPr>
                    <w:jc w:val="center"/>
                    <w:rPr>
                      <w:rFonts w:ascii="Arial Narrow" w:hAnsi="Arial Narrow" w:cs="Calibri"/>
                      <w:color w:val="000000"/>
                      <w:sz w:val="20"/>
                      <w:lang w:val="es-ES"/>
                    </w:rPr>
                  </w:pPr>
                  <w:r w:rsidRPr="00590685">
                    <w:rPr>
                      <w:rFonts w:ascii="Arial Narrow" w:hAnsi="Arial Narrow" w:cs="Calibri"/>
                      <w:color w:val="000000"/>
                      <w:sz w:val="20"/>
                      <w:lang w:val="es-ES"/>
                    </w:rPr>
                    <w:t>3.6</w:t>
                  </w:r>
                </w:p>
              </w:tc>
              <w:tc>
                <w:tcPr>
                  <w:tcW w:w="0" w:type="auto"/>
                  <w:shd w:val="clear" w:color="auto" w:fill="auto"/>
                  <w:hideMark/>
                </w:tcPr>
                <w:p w14:paraId="332BD296" w14:textId="77777777" w:rsidR="00333863" w:rsidRPr="00590685" w:rsidRDefault="00333863" w:rsidP="00333863">
                  <w:pPr>
                    <w:rPr>
                      <w:rFonts w:ascii="Arial Narrow" w:hAnsi="Arial Narrow" w:cs="Calibri"/>
                      <w:color w:val="000000"/>
                      <w:sz w:val="20"/>
                      <w:lang w:val="es-ES"/>
                    </w:rPr>
                  </w:pPr>
                  <w:r w:rsidRPr="00590685">
                    <w:rPr>
                      <w:rFonts w:ascii="Arial Narrow" w:hAnsi="Arial Narrow" w:cs="Calibri"/>
                      <w:color w:val="000000"/>
                      <w:sz w:val="20"/>
                      <w:lang w:val="es-ES"/>
                    </w:rPr>
                    <w:t xml:space="preserve">Silla giratoria operativa de espaldar alto , de altura a piso regulable, base giratoria 5 patas en nylon, rodachinas doble carril en nylon reforzado para piso duro, espaldar en malla de alta resistencia, reclinable y con bloqueo en al menos 3 posiciones, con ajuste de altura del espaldar, apoyo lumbar graduable, con cilindro neumático, asiento con espuma de alta densidad, tapizado en malla </w:t>
                  </w:r>
                  <w:proofErr w:type="spellStart"/>
                  <w:r w:rsidRPr="00590685">
                    <w:rPr>
                      <w:rFonts w:ascii="Arial Narrow" w:hAnsi="Arial Narrow" w:cs="Calibri"/>
                      <w:color w:val="000000"/>
                      <w:sz w:val="20"/>
                      <w:lang w:val="es-ES"/>
                    </w:rPr>
                    <w:t>antitranspirable</w:t>
                  </w:r>
                  <w:proofErr w:type="spellEnd"/>
                  <w:r w:rsidRPr="00590685">
                    <w:rPr>
                      <w:rFonts w:ascii="Arial Narrow" w:hAnsi="Arial Narrow" w:cs="Calibri"/>
                      <w:color w:val="000000"/>
                      <w:sz w:val="20"/>
                      <w:lang w:val="es-ES"/>
                    </w:rPr>
                    <w:t xml:space="preserve"> o similar, con apoyabrazos inyectados en nylon fijos separables, regulables en altura. La silla propuesta debe tener piezas reparables y reemplazables y garantía extendida.</w:t>
                  </w:r>
                </w:p>
              </w:tc>
              <w:tc>
                <w:tcPr>
                  <w:tcW w:w="0" w:type="auto"/>
                  <w:shd w:val="clear" w:color="auto" w:fill="auto"/>
                  <w:vAlign w:val="center"/>
                  <w:hideMark/>
                </w:tcPr>
                <w:p w14:paraId="333A9185" w14:textId="77777777" w:rsidR="00333863" w:rsidRPr="00590685" w:rsidRDefault="00333863" w:rsidP="00333863">
                  <w:pPr>
                    <w:jc w:val="center"/>
                    <w:rPr>
                      <w:rFonts w:ascii="Arial Narrow" w:hAnsi="Arial Narrow" w:cs="Calibri"/>
                      <w:color w:val="000000"/>
                      <w:sz w:val="20"/>
                      <w:lang w:val="es-ES"/>
                    </w:rPr>
                  </w:pPr>
                  <w:r w:rsidRPr="00590685">
                    <w:rPr>
                      <w:rFonts w:ascii="Arial Narrow" w:hAnsi="Arial Narrow" w:cs="Calibri"/>
                      <w:color w:val="000000"/>
                      <w:sz w:val="20"/>
                      <w:lang w:val="es-ES"/>
                    </w:rPr>
                    <w:t>un</w:t>
                  </w:r>
                </w:p>
              </w:tc>
              <w:tc>
                <w:tcPr>
                  <w:tcW w:w="0" w:type="auto"/>
                  <w:shd w:val="clear" w:color="auto" w:fill="auto"/>
                  <w:vAlign w:val="center"/>
                  <w:hideMark/>
                </w:tcPr>
                <w:p w14:paraId="68ED6AAA" w14:textId="77777777" w:rsidR="00333863" w:rsidRPr="00590685" w:rsidRDefault="00333863" w:rsidP="00333863">
                  <w:pPr>
                    <w:jc w:val="center"/>
                    <w:rPr>
                      <w:rFonts w:ascii="Arial Narrow" w:hAnsi="Arial Narrow" w:cs="Calibri"/>
                      <w:color w:val="000000"/>
                      <w:sz w:val="20"/>
                      <w:lang w:val="es-ES"/>
                    </w:rPr>
                  </w:pPr>
                  <w:r w:rsidRPr="00590685">
                    <w:rPr>
                      <w:rFonts w:ascii="Arial Narrow" w:hAnsi="Arial Narrow" w:cs="Calibri"/>
                      <w:color w:val="000000"/>
                      <w:sz w:val="20"/>
                      <w:lang w:val="es-ES"/>
                    </w:rPr>
                    <w:t>1</w:t>
                  </w:r>
                </w:p>
              </w:tc>
              <w:tc>
                <w:tcPr>
                  <w:tcW w:w="0" w:type="auto"/>
                  <w:shd w:val="clear" w:color="auto" w:fill="auto"/>
                  <w:vAlign w:val="center"/>
                  <w:hideMark/>
                </w:tcPr>
                <w:p w14:paraId="7721E34E" w14:textId="77777777" w:rsidR="00333863" w:rsidRPr="00590685" w:rsidRDefault="00333863" w:rsidP="00333863">
                  <w:pPr>
                    <w:rPr>
                      <w:rFonts w:ascii="Arial Narrow" w:hAnsi="Arial Narrow" w:cs="Calibri"/>
                      <w:color w:val="000000"/>
                      <w:sz w:val="20"/>
                      <w:lang w:val="es-ES"/>
                    </w:rPr>
                  </w:pPr>
                  <w:r w:rsidRPr="00590685">
                    <w:rPr>
                      <w:rFonts w:ascii="Arial Narrow" w:hAnsi="Arial Narrow" w:cs="Calibri"/>
                      <w:color w:val="000000"/>
                      <w:sz w:val="20"/>
                    </w:rPr>
                    <w:t>$ 754,083</w:t>
                  </w:r>
                </w:p>
              </w:tc>
            </w:tr>
            <w:tr w:rsidR="00333863" w:rsidRPr="00590685" w14:paraId="4EBBE0CB" w14:textId="77777777" w:rsidTr="00803A0A">
              <w:trPr>
                <w:trHeight w:val="20"/>
              </w:trPr>
              <w:tc>
                <w:tcPr>
                  <w:tcW w:w="0" w:type="auto"/>
                  <w:shd w:val="clear" w:color="auto" w:fill="auto"/>
                  <w:vAlign w:val="center"/>
                  <w:hideMark/>
                </w:tcPr>
                <w:p w14:paraId="0893E913" w14:textId="77777777" w:rsidR="00333863" w:rsidRPr="00590685" w:rsidRDefault="00333863" w:rsidP="00333863">
                  <w:pPr>
                    <w:jc w:val="center"/>
                    <w:rPr>
                      <w:rFonts w:ascii="Arial Narrow" w:hAnsi="Arial Narrow" w:cs="Calibri"/>
                      <w:color w:val="000000"/>
                      <w:sz w:val="20"/>
                      <w:lang w:val="es-ES"/>
                    </w:rPr>
                  </w:pPr>
                  <w:r w:rsidRPr="00590685">
                    <w:rPr>
                      <w:rFonts w:ascii="Arial Narrow" w:hAnsi="Arial Narrow" w:cs="Calibri"/>
                      <w:color w:val="000000"/>
                      <w:sz w:val="20"/>
                      <w:lang w:val="es-ES"/>
                    </w:rPr>
                    <w:t>3.7</w:t>
                  </w:r>
                </w:p>
              </w:tc>
              <w:tc>
                <w:tcPr>
                  <w:tcW w:w="0" w:type="auto"/>
                  <w:shd w:val="clear" w:color="auto" w:fill="auto"/>
                  <w:hideMark/>
                </w:tcPr>
                <w:p w14:paraId="2D612491" w14:textId="77777777" w:rsidR="00333863" w:rsidRPr="00590685" w:rsidRDefault="00333863" w:rsidP="00333863">
                  <w:pPr>
                    <w:rPr>
                      <w:rFonts w:ascii="Arial Narrow" w:hAnsi="Arial Narrow" w:cs="Calibri"/>
                      <w:color w:val="000000"/>
                      <w:sz w:val="20"/>
                      <w:lang w:val="es-ES"/>
                    </w:rPr>
                  </w:pPr>
                  <w:r w:rsidRPr="00590685">
                    <w:rPr>
                      <w:rFonts w:ascii="Arial Narrow" w:hAnsi="Arial Narrow" w:cs="Calibri"/>
                      <w:color w:val="000000"/>
                      <w:sz w:val="20"/>
                      <w:lang w:val="es-ES"/>
                    </w:rPr>
                    <w:t xml:space="preserve">Silla sencilla en estructura metálica con pintura electrostática en polvo y 4 ruedas, con asiento y espaldar en polipropileno de alta resistencia en </w:t>
                  </w:r>
                  <w:r w:rsidRPr="00590685">
                    <w:rPr>
                      <w:rFonts w:ascii="Arial Narrow" w:hAnsi="Arial Narrow" w:cs="Calibri"/>
                      <w:b/>
                      <w:bCs/>
                      <w:color w:val="000000"/>
                      <w:sz w:val="20"/>
                      <w:lang w:val="es-ES"/>
                    </w:rPr>
                    <w:t xml:space="preserve">carcasa </w:t>
                  </w:r>
                  <w:proofErr w:type="spellStart"/>
                  <w:r w:rsidRPr="00590685">
                    <w:rPr>
                      <w:rFonts w:ascii="Arial Narrow" w:hAnsi="Arial Narrow" w:cs="Calibri"/>
                      <w:b/>
                      <w:bCs/>
                      <w:color w:val="000000"/>
                      <w:sz w:val="20"/>
                      <w:lang w:val="es-ES"/>
                    </w:rPr>
                    <w:t>Movie</w:t>
                  </w:r>
                  <w:proofErr w:type="spellEnd"/>
                  <w:r w:rsidRPr="00590685">
                    <w:rPr>
                      <w:rFonts w:ascii="Arial Narrow" w:hAnsi="Arial Narrow" w:cs="Calibri"/>
                      <w:color w:val="000000"/>
                      <w:sz w:val="20"/>
                      <w:lang w:val="es-ES"/>
                    </w:rPr>
                    <w:t>, colores a elección.</w:t>
                  </w:r>
                  <w:r w:rsidRPr="00590685">
                    <w:rPr>
                      <w:rFonts w:ascii="Arial Narrow" w:hAnsi="Arial Narrow" w:cs="Calibri"/>
                      <w:color w:val="000000"/>
                      <w:sz w:val="20"/>
                      <w:lang w:val="es-ES"/>
                    </w:rPr>
                    <w:br/>
                    <w:t>Se justifica la referencia ya que puede ser complemento para espacios donde este tipo de mobiliario es existente.</w:t>
                  </w:r>
                </w:p>
              </w:tc>
              <w:tc>
                <w:tcPr>
                  <w:tcW w:w="0" w:type="auto"/>
                  <w:shd w:val="clear" w:color="auto" w:fill="auto"/>
                  <w:vAlign w:val="center"/>
                  <w:hideMark/>
                </w:tcPr>
                <w:p w14:paraId="02C49E07" w14:textId="77777777" w:rsidR="00333863" w:rsidRPr="00590685" w:rsidRDefault="00333863" w:rsidP="00333863">
                  <w:pPr>
                    <w:jc w:val="center"/>
                    <w:rPr>
                      <w:rFonts w:ascii="Arial Narrow" w:hAnsi="Arial Narrow" w:cs="Calibri"/>
                      <w:color w:val="000000"/>
                      <w:sz w:val="20"/>
                      <w:lang w:val="es-ES"/>
                    </w:rPr>
                  </w:pPr>
                  <w:r w:rsidRPr="00590685">
                    <w:rPr>
                      <w:rFonts w:ascii="Arial Narrow" w:hAnsi="Arial Narrow" w:cs="Calibri"/>
                      <w:color w:val="000000"/>
                      <w:sz w:val="20"/>
                      <w:lang w:val="es-ES"/>
                    </w:rPr>
                    <w:t>un</w:t>
                  </w:r>
                </w:p>
              </w:tc>
              <w:tc>
                <w:tcPr>
                  <w:tcW w:w="0" w:type="auto"/>
                  <w:shd w:val="clear" w:color="auto" w:fill="auto"/>
                  <w:vAlign w:val="center"/>
                  <w:hideMark/>
                </w:tcPr>
                <w:p w14:paraId="4BEF33BB" w14:textId="77777777" w:rsidR="00333863" w:rsidRPr="00590685" w:rsidRDefault="00333863" w:rsidP="00333863">
                  <w:pPr>
                    <w:jc w:val="center"/>
                    <w:rPr>
                      <w:rFonts w:ascii="Arial Narrow" w:hAnsi="Arial Narrow" w:cs="Calibri"/>
                      <w:color w:val="000000"/>
                      <w:sz w:val="20"/>
                      <w:lang w:val="es-ES"/>
                    </w:rPr>
                  </w:pPr>
                  <w:r w:rsidRPr="00590685">
                    <w:rPr>
                      <w:rFonts w:ascii="Arial Narrow" w:hAnsi="Arial Narrow" w:cs="Calibri"/>
                      <w:color w:val="000000"/>
                      <w:sz w:val="20"/>
                      <w:lang w:val="es-ES"/>
                    </w:rPr>
                    <w:t>1</w:t>
                  </w:r>
                </w:p>
              </w:tc>
              <w:tc>
                <w:tcPr>
                  <w:tcW w:w="0" w:type="auto"/>
                  <w:shd w:val="clear" w:color="auto" w:fill="auto"/>
                  <w:vAlign w:val="center"/>
                  <w:hideMark/>
                </w:tcPr>
                <w:p w14:paraId="32A067D3" w14:textId="77777777" w:rsidR="00333863" w:rsidRPr="00590685" w:rsidRDefault="00333863" w:rsidP="00333863">
                  <w:pPr>
                    <w:rPr>
                      <w:rFonts w:ascii="Arial Narrow" w:hAnsi="Arial Narrow" w:cs="Calibri"/>
                      <w:color w:val="000000"/>
                      <w:sz w:val="20"/>
                      <w:lang w:val="es-ES"/>
                    </w:rPr>
                  </w:pPr>
                  <w:r w:rsidRPr="00590685">
                    <w:rPr>
                      <w:rFonts w:ascii="Arial Narrow" w:hAnsi="Arial Narrow" w:cs="Calibri"/>
                      <w:color w:val="000000"/>
                      <w:sz w:val="20"/>
                    </w:rPr>
                    <w:t>$ 320,455</w:t>
                  </w:r>
                </w:p>
              </w:tc>
            </w:tr>
            <w:tr w:rsidR="00333863" w:rsidRPr="00590685" w14:paraId="4E8D99FD" w14:textId="77777777" w:rsidTr="00803A0A">
              <w:trPr>
                <w:trHeight w:val="20"/>
              </w:trPr>
              <w:tc>
                <w:tcPr>
                  <w:tcW w:w="0" w:type="auto"/>
                  <w:shd w:val="clear" w:color="auto" w:fill="auto"/>
                  <w:vAlign w:val="center"/>
                  <w:hideMark/>
                </w:tcPr>
                <w:p w14:paraId="18ABAF1B" w14:textId="77777777" w:rsidR="00333863" w:rsidRPr="00590685" w:rsidRDefault="00333863" w:rsidP="00333863">
                  <w:pPr>
                    <w:jc w:val="center"/>
                    <w:rPr>
                      <w:rFonts w:ascii="Arial Narrow" w:hAnsi="Arial Narrow" w:cs="Calibri"/>
                      <w:color w:val="000000"/>
                      <w:sz w:val="20"/>
                      <w:lang w:val="es-ES"/>
                    </w:rPr>
                  </w:pPr>
                  <w:r w:rsidRPr="00590685">
                    <w:rPr>
                      <w:rFonts w:ascii="Arial Narrow" w:hAnsi="Arial Narrow" w:cs="Calibri"/>
                      <w:color w:val="000000"/>
                      <w:sz w:val="20"/>
                      <w:lang w:val="es-ES"/>
                    </w:rPr>
                    <w:t>3.8</w:t>
                  </w:r>
                </w:p>
              </w:tc>
              <w:tc>
                <w:tcPr>
                  <w:tcW w:w="0" w:type="auto"/>
                  <w:shd w:val="clear" w:color="auto" w:fill="auto"/>
                  <w:hideMark/>
                </w:tcPr>
                <w:p w14:paraId="0D694CBE" w14:textId="77777777" w:rsidR="00333863" w:rsidRPr="00590685" w:rsidRDefault="00333863" w:rsidP="00333863">
                  <w:pPr>
                    <w:rPr>
                      <w:rFonts w:ascii="Arial Narrow" w:hAnsi="Arial Narrow" w:cs="Calibri"/>
                      <w:color w:val="000000"/>
                      <w:sz w:val="20"/>
                      <w:lang w:val="es-ES"/>
                    </w:rPr>
                  </w:pPr>
                  <w:r w:rsidRPr="00590685">
                    <w:rPr>
                      <w:rFonts w:ascii="Arial Narrow" w:hAnsi="Arial Narrow" w:cs="Calibri"/>
                      <w:color w:val="000000"/>
                      <w:sz w:val="20"/>
                      <w:lang w:val="es-ES"/>
                    </w:rPr>
                    <w:t xml:space="preserve">Silla sencilla en estructura metálica con pintura electrostática en polvo y tapones antideslizantes, con asiento y espaldar en polipropileno de alta resistencia en </w:t>
                  </w:r>
                  <w:r w:rsidRPr="00590685">
                    <w:rPr>
                      <w:rFonts w:ascii="Arial Narrow" w:hAnsi="Arial Narrow" w:cs="Calibri"/>
                      <w:b/>
                      <w:bCs/>
                      <w:color w:val="000000"/>
                      <w:sz w:val="20"/>
                      <w:lang w:val="es-ES"/>
                    </w:rPr>
                    <w:t xml:space="preserve">carcasa </w:t>
                  </w:r>
                  <w:proofErr w:type="spellStart"/>
                  <w:r w:rsidRPr="00590685">
                    <w:rPr>
                      <w:rFonts w:ascii="Arial Narrow" w:hAnsi="Arial Narrow" w:cs="Calibri"/>
                      <w:b/>
                      <w:bCs/>
                      <w:color w:val="000000"/>
                      <w:sz w:val="20"/>
                      <w:lang w:val="es-ES"/>
                    </w:rPr>
                    <w:t>Movie</w:t>
                  </w:r>
                  <w:proofErr w:type="spellEnd"/>
                  <w:r w:rsidRPr="00590685">
                    <w:rPr>
                      <w:rFonts w:ascii="Arial Narrow" w:hAnsi="Arial Narrow" w:cs="Calibri"/>
                      <w:color w:val="000000"/>
                      <w:sz w:val="20"/>
                      <w:lang w:val="es-ES"/>
                    </w:rPr>
                    <w:t>, colores a elección.</w:t>
                  </w:r>
                  <w:r w:rsidRPr="00590685">
                    <w:rPr>
                      <w:rFonts w:ascii="Arial Narrow" w:hAnsi="Arial Narrow" w:cs="Calibri"/>
                      <w:color w:val="000000"/>
                      <w:sz w:val="20"/>
                      <w:lang w:val="es-ES"/>
                    </w:rPr>
                    <w:br/>
                    <w:t>Se justifica la referencia ya que puede ser complemento para espacios donde este tipo de mobiliario es existente.</w:t>
                  </w:r>
                </w:p>
              </w:tc>
              <w:tc>
                <w:tcPr>
                  <w:tcW w:w="0" w:type="auto"/>
                  <w:shd w:val="clear" w:color="auto" w:fill="auto"/>
                  <w:vAlign w:val="center"/>
                  <w:hideMark/>
                </w:tcPr>
                <w:p w14:paraId="1BB1D5C4" w14:textId="77777777" w:rsidR="00333863" w:rsidRPr="00590685" w:rsidRDefault="00333863" w:rsidP="00333863">
                  <w:pPr>
                    <w:jc w:val="center"/>
                    <w:rPr>
                      <w:rFonts w:ascii="Arial Narrow" w:hAnsi="Arial Narrow" w:cs="Calibri"/>
                      <w:color w:val="000000"/>
                      <w:sz w:val="20"/>
                      <w:lang w:val="es-ES"/>
                    </w:rPr>
                  </w:pPr>
                  <w:r w:rsidRPr="00590685">
                    <w:rPr>
                      <w:rFonts w:ascii="Arial Narrow" w:hAnsi="Arial Narrow" w:cs="Calibri"/>
                      <w:color w:val="000000"/>
                      <w:sz w:val="20"/>
                      <w:lang w:val="es-ES"/>
                    </w:rPr>
                    <w:t>un</w:t>
                  </w:r>
                </w:p>
              </w:tc>
              <w:tc>
                <w:tcPr>
                  <w:tcW w:w="0" w:type="auto"/>
                  <w:shd w:val="clear" w:color="auto" w:fill="auto"/>
                  <w:vAlign w:val="center"/>
                  <w:hideMark/>
                </w:tcPr>
                <w:p w14:paraId="10627149" w14:textId="77777777" w:rsidR="00333863" w:rsidRPr="00590685" w:rsidRDefault="00333863" w:rsidP="00333863">
                  <w:pPr>
                    <w:jc w:val="center"/>
                    <w:rPr>
                      <w:rFonts w:ascii="Arial Narrow" w:hAnsi="Arial Narrow" w:cs="Calibri"/>
                      <w:color w:val="000000"/>
                      <w:sz w:val="20"/>
                      <w:lang w:val="es-ES"/>
                    </w:rPr>
                  </w:pPr>
                  <w:r w:rsidRPr="00590685">
                    <w:rPr>
                      <w:rFonts w:ascii="Arial Narrow" w:hAnsi="Arial Narrow" w:cs="Calibri"/>
                      <w:color w:val="000000"/>
                      <w:sz w:val="20"/>
                      <w:lang w:val="es-ES"/>
                    </w:rPr>
                    <w:t>1</w:t>
                  </w:r>
                </w:p>
              </w:tc>
              <w:tc>
                <w:tcPr>
                  <w:tcW w:w="0" w:type="auto"/>
                  <w:shd w:val="clear" w:color="auto" w:fill="auto"/>
                  <w:vAlign w:val="center"/>
                  <w:hideMark/>
                </w:tcPr>
                <w:p w14:paraId="2BA0B006" w14:textId="77777777" w:rsidR="00333863" w:rsidRPr="00590685" w:rsidRDefault="00333863" w:rsidP="00333863">
                  <w:pPr>
                    <w:rPr>
                      <w:rFonts w:ascii="Arial Narrow" w:hAnsi="Arial Narrow" w:cs="Calibri"/>
                      <w:color w:val="000000"/>
                      <w:sz w:val="20"/>
                      <w:lang w:val="es-ES"/>
                    </w:rPr>
                  </w:pPr>
                  <w:r w:rsidRPr="00590685">
                    <w:rPr>
                      <w:rFonts w:ascii="Arial Narrow" w:hAnsi="Arial Narrow" w:cs="Calibri"/>
                      <w:color w:val="000000"/>
                      <w:sz w:val="20"/>
                    </w:rPr>
                    <w:t>$ 280,367</w:t>
                  </w:r>
                </w:p>
              </w:tc>
            </w:tr>
            <w:tr w:rsidR="00333863" w:rsidRPr="00590685" w14:paraId="0B719B54" w14:textId="77777777" w:rsidTr="00803A0A">
              <w:trPr>
                <w:trHeight w:val="20"/>
              </w:trPr>
              <w:tc>
                <w:tcPr>
                  <w:tcW w:w="0" w:type="auto"/>
                  <w:shd w:val="clear" w:color="auto" w:fill="auto"/>
                  <w:vAlign w:val="center"/>
                  <w:hideMark/>
                </w:tcPr>
                <w:p w14:paraId="29596783" w14:textId="77777777" w:rsidR="00333863" w:rsidRPr="00590685" w:rsidRDefault="00333863" w:rsidP="00333863">
                  <w:pPr>
                    <w:jc w:val="center"/>
                    <w:rPr>
                      <w:rFonts w:ascii="Arial Narrow" w:hAnsi="Arial Narrow" w:cs="Calibri"/>
                      <w:color w:val="000000"/>
                      <w:sz w:val="20"/>
                      <w:lang w:val="es-ES"/>
                    </w:rPr>
                  </w:pPr>
                  <w:r w:rsidRPr="00590685">
                    <w:rPr>
                      <w:rFonts w:ascii="Arial Narrow" w:hAnsi="Arial Narrow" w:cs="Calibri"/>
                      <w:color w:val="000000"/>
                      <w:sz w:val="20"/>
                      <w:lang w:val="es-ES"/>
                    </w:rPr>
                    <w:t>3.9</w:t>
                  </w:r>
                </w:p>
              </w:tc>
              <w:tc>
                <w:tcPr>
                  <w:tcW w:w="0" w:type="auto"/>
                  <w:shd w:val="clear" w:color="auto" w:fill="auto"/>
                  <w:hideMark/>
                </w:tcPr>
                <w:p w14:paraId="65E4D5F1" w14:textId="77777777" w:rsidR="00333863" w:rsidRPr="00590685" w:rsidRDefault="00333863" w:rsidP="00333863">
                  <w:pPr>
                    <w:rPr>
                      <w:rFonts w:ascii="Arial Narrow" w:hAnsi="Arial Narrow" w:cs="Calibri"/>
                      <w:color w:val="000000"/>
                      <w:sz w:val="20"/>
                      <w:lang w:val="es-ES"/>
                    </w:rPr>
                  </w:pPr>
                  <w:r w:rsidRPr="00590685">
                    <w:rPr>
                      <w:rFonts w:ascii="Arial Narrow" w:hAnsi="Arial Narrow" w:cs="Calibri"/>
                      <w:color w:val="000000"/>
                      <w:sz w:val="20"/>
                      <w:lang w:val="es-ES"/>
                    </w:rPr>
                    <w:t xml:space="preserve">Silla universitaria sencilla estructura metálica con pintura electrostática en polvo y tapones antideslizantes, con asiento y espaldar en polipropileno de alta resistencia en </w:t>
                  </w:r>
                  <w:r w:rsidRPr="00590685">
                    <w:rPr>
                      <w:rFonts w:ascii="Arial Narrow" w:hAnsi="Arial Narrow" w:cs="Calibri"/>
                      <w:b/>
                      <w:bCs/>
                      <w:color w:val="000000"/>
                      <w:sz w:val="20"/>
                      <w:lang w:val="es-ES"/>
                    </w:rPr>
                    <w:t xml:space="preserve">carcasa </w:t>
                  </w:r>
                  <w:proofErr w:type="spellStart"/>
                  <w:r w:rsidRPr="00590685">
                    <w:rPr>
                      <w:rFonts w:ascii="Arial Narrow" w:hAnsi="Arial Narrow" w:cs="Calibri"/>
                      <w:b/>
                      <w:bCs/>
                      <w:color w:val="000000"/>
                      <w:sz w:val="20"/>
                      <w:lang w:val="es-ES"/>
                    </w:rPr>
                    <w:t>Movie</w:t>
                  </w:r>
                  <w:proofErr w:type="spellEnd"/>
                  <w:r w:rsidRPr="00590685">
                    <w:rPr>
                      <w:rFonts w:ascii="Arial Narrow" w:hAnsi="Arial Narrow" w:cs="Calibri"/>
                      <w:color w:val="000000"/>
                      <w:sz w:val="20"/>
                      <w:lang w:val="es-ES"/>
                    </w:rPr>
                    <w:t>, colores a elección, con tableta en aglomerado con acabado en fórmica referencia a definir con la institución, uso derecha o izquierda según solicitud, con bandeja inferior portalibros.</w:t>
                  </w:r>
                  <w:r w:rsidRPr="00590685">
                    <w:rPr>
                      <w:rFonts w:ascii="Arial Narrow" w:hAnsi="Arial Narrow" w:cs="Calibri"/>
                      <w:color w:val="000000"/>
                      <w:sz w:val="20"/>
                      <w:lang w:val="es-ES"/>
                    </w:rPr>
                    <w:br/>
                    <w:t>Se justifica la referencia ya que puede ser complemento para espacios donde este tipo de mobiliario es existente.</w:t>
                  </w:r>
                </w:p>
              </w:tc>
              <w:tc>
                <w:tcPr>
                  <w:tcW w:w="0" w:type="auto"/>
                  <w:shd w:val="clear" w:color="auto" w:fill="auto"/>
                  <w:vAlign w:val="center"/>
                  <w:hideMark/>
                </w:tcPr>
                <w:p w14:paraId="16F07816" w14:textId="77777777" w:rsidR="00333863" w:rsidRPr="00590685" w:rsidRDefault="00333863" w:rsidP="00333863">
                  <w:pPr>
                    <w:jc w:val="center"/>
                    <w:rPr>
                      <w:rFonts w:ascii="Arial Narrow" w:hAnsi="Arial Narrow" w:cs="Calibri"/>
                      <w:color w:val="000000"/>
                      <w:sz w:val="20"/>
                      <w:lang w:val="es-ES"/>
                    </w:rPr>
                  </w:pPr>
                  <w:r w:rsidRPr="00590685">
                    <w:rPr>
                      <w:rFonts w:ascii="Arial Narrow" w:hAnsi="Arial Narrow" w:cs="Calibri"/>
                      <w:color w:val="000000"/>
                      <w:sz w:val="20"/>
                      <w:lang w:val="es-ES"/>
                    </w:rPr>
                    <w:t>un</w:t>
                  </w:r>
                </w:p>
              </w:tc>
              <w:tc>
                <w:tcPr>
                  <w:tcW w:w="0" w:type="auto"/>
                  <w:shd w:val="clear" w:color="auto" w:fill="auto"/>
                  <w:vAlign w:val="center"/>
                  <w:hideMark/>
                </w:tcPr>
                <w:p w14:paraId="223BAF4C" w14:textId="77777777" w:rsidR="00333863" w:rsidRPr="00590685" w:rsidRDefault="00333863" w:rsidP="00333863">
                  <w:pPr>
                    <w:jc w:val="center"/>
                    <w:rPr>
                      <w:rFonts w:ascii="Arial Narrow" w:hAnsi="Arial Narrow" w:cs="Calibri"/>
                      <w:color w:val="000000"/>
                      <w:sz w:val="20"/>
                      <w:lang w:val="es-ES"/>
                    </w:rPr>
                  </w:pPr>
                  <w:r w:rsidRPr="00590685">
                    <w:rPr>
                      <w:rFonts w:ascii="Arial Narrow" w:hAnsi="Arial Narrow" w:cs="Calibri"/>
                      <w:color w:val="000000"/>
                      <w:sz w:val="20"/>
                      <w:lang w:val="es-ES"/>
                    </w:rPr>
                    <w:t>1</w:t>
                  </w:r>
                </w:p>
              </w:tc>
              <w:tc>
                <w:tcPr>
                  <w:tcW w:w="0" w:type="auto"/>
                  <w:shd w:val="clear" w:color="auto" w:fill="auto"/>
                  <w:vAlign w:val="center"/>
                  <w:hideMark/>
                </w:tcPr>
                <w:p w14:paraId="66C0BF23" w14:textId="77777777" w:rsidR="00333863" w:rsidRPr="00590685" w:rsidRDefault="00333863" w:rsidP="00333863">
                  <w:pPr>
                    <w:rPr>
                      <w:rFonts w:ascii="Arial Narrow" w:hAnsi="Arial Narrow" w:cs="Calibri"/>
                      <w:color w:val="000000"/>
                      <w:sz w:val="20"/>
                      <w:lang w:val="es-ES"/>
                    </w:rPr>
                  </w:pPr>
                  <w:r w:rsidRPr="00590685">
                    <w:rPr>
                      <w:rFonts w:ascii="Arial Narrow" w:hAnsi="Arial Narrow" w:cs="Calibri"/>
                      <w:color w:val="000000"/>
                      <w:sz w:val="20"/>
                    </w:rPr>
                    <w:t>$ 396,700</w:t>
                  </w:r>
                </w:p>
              </w:tc>
            </w:tr>
            <w:tr w:rsidR="00333863" w:rsidRPr="00590685" w14:paraId="33B7C702" w14:textId="77777777" w:rsidTr="00803A0A">
              <w:trPr>
                <w:gridAfter w:val="4"/>
                <w:trHeight w:val="20"/>
              </w:trPr>
              <w:tc>
                <w:tcPr>
                  <w:tcW w:w="0" w:type="auto"/>
                  <w:shd w:val="clear" w:color="auto" w:fill="auto"/>
                  <w:vAlign w:val="center"/>
                  <w:hideMark/>
                </w:tcPr>
                <w:p w14:paraId="2060916D" w14:textId="77777777" w:rsidR="00333863" w:rsidRPr="00590685" w:rsidRDefault="00333863" w:rsidP="00333863">
                  <w:pPr>
                    <w:jc w:val="center"/>
                    <w:rPr>
                      <w:rFonts w:ascii="Arial Narrow" w:hAnsi="Arial Narrow" w:cs="Calibri"/>
                      <w:b/>
                      <w:bCs/>
                      <w:color w:val="000000"/>
                      <w:sz w:val="20"/>
                      <w:lang w:val="es-ES"/>
                    </w:rPr>
                  </w:pPr>
                  <w:r w:rsidRPr="00590685">
                    <w:rPr>
                      <w:rFonts w:ascii="Arial Narrow" w:hAnsi="Arial Narrow" w:cs="Calibri"/>
                      <w:b/>
                      <w:bCs/>
                      <w:color w:val="000000"/>
                      <w:sz w:val="20"/>
                      <w:lang w:val="es-ES"/>
                    </w:rPr>
                    <w:t>4</w:t>
                  </w:r>
                </w:p>
              </w:tc>
            </w:tr>
            <w:tr w:rsidR="00333863" w:rsidRPr="00590685" w14:paraId="60E3E302" w14:textId="77777777" w:rsidTr="00803A0A">
              <w:trPr>
                <w:trHeight w:val="20"/>
              </w:trPr>
              <w:tc>
                <w:tcPr>
                  <w:tcW w:w="0" w:type="auto"/>
                  <w:shd w:val="clear" w:color="auto" w:fill="auto"/>
                  <w:vAlign w:val="center"/>
                  <w:hideMark/>
                </w:tcPr>
                <w:p w14:paraId="2C5A6B59" w14:textId="77777777" w:rsidR="00333863" w:rsidRPr="00590685" w:rsidRDefault="00333863" w:rsidP="00333863">
                  <w:pPr>
                    <w:jc w:val="center"/>
                    <w:rPr>
                      <w:rFonts w:ascii="Arial Narrow" w:hAnsi="Arial Narrow" w:cs="Calibri"/>
                      <w:color w:val="000000"/>
                      <w:sz w:val="20"/>
                      <w:lang w:val="es-ES"/>
                    </w:rPr>
                  </w:pPr>
                  <w:r w:rsidRPr="00590685">
                    <w:rPr>
                      <w:rFonts w:ascii="Arial Narrow" w:hAnsi="Arial Narrow" w:cs="Calibri"/>
                      <w:color w:val="000000"/>
                      <w:sz w:val="20"/>
                      <w:lang w:val="es-ES"/>
                    </w:rPr>
                    <w:t>4.1</w:t>
                  </w:r>
                </w:p>
              </w:tc>
              <w:tc>
                <w:tcPr>
                  <w:tcW w:w="0" w:type="auto"/>
                  <w:shd w:val="clear" w:color="auto" w:fill="auto"/>
                  <w:hideMark/>
                </w:tcPr>
                <w:p w14:paraId="23D50415" w14:textId="77777777" w:rsidR="00333863" w:rsidRPr="00590685" w:rsidRDefault="00333863" w:rsidP="00333863">
                  <w:pPr>
                    <w:rPr>
                      <w:rFonts w:ascii="Arial Narrow" w:hAnsi="Arial Narrow" w:cs="Calibri"/>
                      <w:color w:val="000000"/>
                      <w:sz w:val="20"/>
                      <w:lang w:val="es-ES"/>
                    </w:rPr>
                  </w:pPr>
                  <w:r w:rsidRPr="00590685">
                    <w:rPr>
                      <w:rFonts w:ascii="Arial Narrow" w:hAnsi="Arial Narrow" w:cs="Calibri"/>
                      <w:color w:val="000000"/>
                      <w:sz w:val="20"/>
                      <w:lang w:val="es-ES"/>
                    </w:rPr>
                    <w:t>Archivador metálico 2x1 para escritorio, Sin tapa, en lámina calibre 22, varilla de 6mm, riel full extensión pesado de 45cm, pintura electrostática, niveladores, con cerradura</w:t>
                  </w:r>
                </w:p>
              </w:tc>
              <w:tc>
                <w:tcPr>
                  <w:tcW w:w="0" w:type="auto"/>
                  <w:shd w:val="clear" w:color="auto" w:fill="auto"/>
                  <w:vAlign w:val="center"/>
                  <w:hideMark/>
                </w:tcPr>
                <w:p w14:paraId="3E0A6FCC" w14:textId="77777777" w:rsidR="00333863" w:rsidRPr="00590685" w:rsidRDefault="00333863" w:rsidP="00333863">
                  <w:pPr>
                    <w:jc w:val="center"/>
                    <w:rPr>
                      <w:rFonts w:ascii="Arial Narrow" w:hAnsi="Arial Narrow" w:cs="Calibri"/>
                      <w:color w:val="000000"/>
                      <w:sz w:val="20"/>
                      <w:lang w:val="es-ES"/>
                    </w:rPr>
                  </w:pPr>
                  <w:r w:rsidRPr="00590685">
                    <w:rPr>
                      <w:rFonts w:ascii="Arial Narrow" w:hAnsi="Arial Narrow" w:cs="Calibri"/>
                      <w:color w:val="000000"/>
                      <w:sz w:val="20"/>
                      <w:lang w:val="es-ES"/>
                    </w:rPr>
                    <w:t>un</w:t>
                  </w:r>
                </w:p>
              </w:tc>
              <w:tc>
                <w:tcPr>
                  <w:tcW w:w="0" w:type="auto"/>
                  <w:shd w:val="clear" w:color="auto" w:fill="auto"/>
                  <w:vAlign w:val="center"/>
                  <w:hideMark/>
                </w:tcPr>
                <w:p w14:paraId="316FBA9B" w14:textId="77777777" w:rsidR="00333863" w:rsidRPr="00590685" w:rsidRDefault="00333863" w:rsidP="00333863">
                  <w:pPr>
                    <w:jc w:val="center"/>
                    <w:rPr>
                      <w:rFonts w:ascii="Arial Narrow" w:hAnsi="Arial Narrow" w:cs="Calibri"/>
                      <w:color w:val="000000"/>
                      <w:sz w:val="20"/>
                      <w:lang w:val="es-ES"/>
                    </w:rPr>
                  </w:pPr>
                  <w:r w:rsidRPr="00590685">
                    <w:rPr>
                      <w:rFonts w:ascii="Arial Narrow" w:hAnsi="Arial Narrow" w:cs="Calibri"/>
                      <w:color w:val="000000"/>
                      <w:sz w:val="20"/>
                      <w:lang w:val="es-ES"/>
                    </w:rPr>
                    <w:t>1</w:t>
                  </w:r>
                </w:p>
              </w:tc>
              <w:tc>
                <w:tcPr>
                  <w:tcW w:w="0" w:type="auto"/>
                  <w:shd w:val="clear" w:color="auto" w:fill="auto"/>
                  <w:vAlign w:val="center"/>
                  <w:hideMark/>
                </w:tcPr>
                <w:p w14:paraId="26568974" w14:textId="77777777" w:rsidR="00333863" w:rsidRPr="00590685" w:rsidRDefault="00333863" w:rsidP="00333863">
                  <w:pPr>
                    <w:rPr>
                      <w:rFonts w:ascii="Arial Narrow" w:hAnsi="Arial Narrow" w:cs="Calibri"/>
                      <w:color w:val="000000"/>
                      <w:sz w:val="20"/>
                      <w:lang w:val="es-ES"/>
                    </w:rPr>
                  </w:pPr>
                  <w:r w:rsidRPr="00590685">
                    <w:rPr>
                      <w:rFonts w:ascii="Arial Narrow" w:hAnsi="Arial Narrow" w:cs="Calibri"/>
                      <w:color w:val="000000"/>
                      <w:sz w:val="20"/>
                    </w:rPr>
                    <w:t>$ 870,848</w:t>
                  </w:r>
                </w:p>
              </w:tc>
            </w:tr>
            <w:tr w:rsidR="00333863" w:rsidRPr="00590685" w14:paraId="18DDD2FA" w14:textId="77777777" w:rsidTr="00803A0A">
              <w:trPr>
                <w:trHeight w:val="20"/>
              </w:trPr>
              <w:tc>
                <w:tcPr>
                  <w:tcW w:w="0" w:type="auto"/>
                  <w:shd w:val="clear" w:color="auto" w:fill="auto"/>
                  <w:vAlign w:val="center"/>
                  <w:hideMark/>
                </w:tcPr>
                <w:p w14:paraId="2188A297" w14:textId="77777777" w:rsidR="00333863" w:rsidRPr="00590685" w:rsidRDefault="00333863" w:rsidP="00333863">
                  <w:pPr>
                    <w:jc w:val="center"/>
                    <w:rPr>
                      <w:rFonts w:ascii="Arial Narrow" w:hAnsi="Arial Narrow" w:cs="Calibri"/>
                      <w:color w:val="000000"/>
                      <w:sz w:val="20"/>
                      <w:lang w:val="es-ES"/>
                    </w:rPr>
                  </w:pPr>
                  <w:r w:rsidRPr="00590685">
                    <w:rPr>
                      <w:rFonts w:ascii="Arial Narrow" w:hAnsi="Arial Narrow" w:cs="Calibri"/>
                      <w:color w:val="000000"/>
                      <w:sz w:val="20"/>
                      <w:lang w:val="es-ES"/>
                    </w:rPr>
                    <w:t>4.2</w:t>
                  </w:r>
                </w:p>
              </w:tc>
              <w:tc>
                <w:tcPr>
                  <w:tcW w:w="0" w:type="auto"/>
                  <w:shd w:val="clear" w:color="auto" w:fill="auto"/>
                  <w:hideMark/>
                </w:tcPr>
                <w:p w14:paraId="11D22CB0" w14:textId="77777777" w:rsidR="00333863" w:rsidRPr="00590685" w:rsidRDefault="00333863" w:rsidP="00333863">
                  <w:pPr>
                    <w:rPr>
                      <w:rFonts w:ascii="Arial Narrow" w:hAnsi="Arial Narrow" w:cs="Calibri"/>
                      <w:color w:val="000000"/>
                      <w:sz w:val="20"/>
                      <w:lang w:val="es-ES"/>
                    </w:rPr>
                  </w:pPr>
                  <w:r w:rsidRPr="00590685">
                    <w:rPr>
                      <w:rFonts w:ascii="Arial Narrow" w:hAnsi="Arial Narrow" w:cs="Calibri"/>
                      <w:color w:val="000000"/>
                      <w:sz w:val="20"/>
                      <w:lang w:val="es-ES"/>
                    </w:rPr>
                    <w:t>Superficie en aglomerado de 30mm de 90 x 60 enchapado en Formica a doble cara color por definir, canto enchapados en rígido color por definir</w:t>
                  </w:r>
                </w:p>
              </w:tc>
              <w:tc>
                <w:tcPr>
                  <w:tcW w:w="0" w:type="auto"/>
                  <w:shd w:val="clear" w:color="auto" w:fill="auto"/>
                  <w:vAlign w:val="center"/>
                  <w:hideMark/>
                </w:tcPr>
                <w:p w14:paraId="47090765" w14:textId="77777777" w:rsidR="00333863" w:rsidRPr="00590685" w:rsidRDefault="00333863" w:rsidP="00333863">
                  <w:pPr>
                    <w:jc w:val="center"/>
                    <w:rPr>
                      <w:rFonts w:ascii="Arial Narrow" w:hAnsi="Arial Narrow" w:cs="Calibri"/>
                      <w:color w:val="000000"/>
                      <w:sz w:val="20"/>
                      <w:lang w:val="es-ES"/>
                    </w:rPr>
                  </w:pPr>
                  <w:r w:rsidRPr="00590685">
                    <w:rPr>
                      <w:rFonts w:ascii="Arial Narrow" w:hAnsi="Arial Narrow" w:cs="Calibri"/>
                      <w:color w:val="000000"/>
                      <w:sz w:val="20"/>
                      <w:lang w:val="es-ES"/>
                    </w:rPr>
                    <w:t>un</w:t>
                  </w:r>
                </w:p>
              </w:tc>
              <w:tc>
                <w:tcPr>
                  <w:tcW w:w="0" w:type="auto"/>
                  <w:shd w:val="clear" w:color="auto" w:fill="auto"/>
                  <w:vAlign w:val="center"/>
                  <w:hideMark/>
                </w:tcPr>
                <w:p w14:paraId="406D9505" w14:textId="77777777" w:rsidR="00333863" w:rsidRPr="00590685" w:rsidRDefault="00333863" w:rsidP="00333863">
                  <w:pPr>
                    <w:jc w:val="center"/>
                    <w:rPr>
                      <w:rFonts w:ascii="Arial Narrow" w:hAnsi="Arial Narrow" w:cs="Calibri"/>
                      <w:color w:val="000000"/>
                      <w:sz w:val="20"/>
                      <w:lang w:val="es-ES"/>
                    </w:rPr>
                  </w:pPr>
                  <w:r w:rsidRPr="00590685">
                    <w:rPr>
                      <w:rFonts w:ascii="Arial Narrow" w:hAnsi="Arial Narrow" w:cs="Calibri"/>
                      <w:color w:val="000000"/>
                      <w:sz w:val="20"/>
                      <w:lang w:val="es-ES"/>
                    </w:rPr>
                    <w:t>1</w:t>
                  </w:r>
                </w:p>
              </w:tc>
              <w:tc>
                <w:tcPr>
                  <w:tcW w:w="0" w:type="auto"/>
                  <w:shd w:val="clear" w:color="auto" w:fill="auto"/>
                  <w:vAlign w:val="center"/>
                  <w:hideMark/>
                </w:tcPr>
                <w:p w14:paraId="46FAA6CD" w14:textId="77777777" w:rsidR="00333863" w:rsidRPr="00590685" w:rsidRDefault="00333863" w:rsidP="00333863">
                  <w:pPr>
                    <w:rPr>
                      <w:rFonts w:ascii="Arial Narrow" w:hAnsi="Arial Narrow" w:cs="Calibri"/>
                      <w:color w:val="000000"/>
                      <w:sz w:val="20"/>
                      <w:lang w:val="es-ES"/>
                    </w:rPr>
                  </w:pPr>
                  <w:r w:rsidRPr="00590685">
                    <w:rPr>
                      <w:rFonts w:ascii="Arial Narrow" w:hAnsi="Arial Narrow" w:cs="Calibri"/>
                      <w:color w:val="000000"/>
                      <w:sz w:val="20"/>
                    </w:rPr>
                    <w:t>$ 388,126</w:t>
                  </w:r>
                </w:p>
              </w:tc>
            </w:tr>
            <w:tr w:rsidR="00333863" w:rsidRPr="00590685" w14:paraId="14E16008" w14:textId="77777777" w:rsidTr="00803A0A">
              <w:trPr>
                <w:trHeight w:val="20"/>
              </w:trPr>
              <w:tc>
                <w:tcPr>
                  <w:tcW w:w="0" w:type="auto"/>
                  <w:shd w:val="clear" w:color="auto" w:fill="auto"/>
                  <w:vAlign w:val="center"/>
                  <w:hideMark/>
                </w:tcPr>
                <w:p w14:paraId="10F385C2" w14:textId="77777777" w:rsidR="00333863" w:rsidRPr="00590685" w:rsidRDefault="00333863" w:rsidP="00333863">
                  <w:pPr>
                    <w:jc w:val="center"/>
                    <w:rPr>
                      <w:rFonts w:ascii="Arial Narrow" w:hAnsi="Arial Narrow" w:cs="Calibri"/>
                      <w:color w:val="000000"/>
                      <w:sz w:val="20"/>
                      <w:lang w:val="es-ES"/>
                    </w:rPr>
                  </w:pPr>
                  <w:r w:rsidRPr="00590685">
                    <w:rPr>
                      <w:rFonts w:ascii="Arial Narrow" w:hAnsi="Arial Narrow" w:cs="Calibri"/>
                      <w:color w:val="000000"/>
                      <w:sz w:val="20"/>
                      <w:lang w:val="es-ES"/>
                    </w:rPr>
                    <w:t>4.3</w:t>
                  </w:r>
                </w:p>
              </w:tc>
              <w:tc>
                <w:tcPr>
                  <w:tcW w:w="0" w:type="auto"/>
                  <w:shd w:val="clear" w:color="auto" w:fill="auto"/>
                  <w:hideMark/>
                </w:tcPr>
                <w:p w14:paraId="695F1B25" w14:textId="77777777" w:rsidR="00333863" w:rsidRPr="00590685" w:rsidRDefault="00333863" w:rsidP="00333863">
                  <w:pPr>
                    <w:rPr>
                      <w:rFonts w:ascii="Arial Narrow" w:hAnsi="Arial Narrow" w:cs="Calibri"/>
                      <w:color w:val="000000"/>
                      <w:sz w:val="20"/>
                      <w:lang w:val="es-ES"/>
                    </w:rPr>
                  </w:pPr>
                  <w:r w:rsidRPr="00590685">
                    <w:rPr>
                      <w:rFonts w:ascii="Arial Narrow" w:hAnsi="Arial Narrow" w:cs="Calibri"/>
                      <w:color w:val="000000"/>
                      <w:sz w:val="20"/>
                      <w:lang w:val="es-ES"/>
                    </w:rPr>
                    <w:t>Superficie en aglomerado de 30mm de 120 x 60 enchapado en Formica a doble cara color por definir, canto enchapados en rígido color por definir</w:t>
                  </w:r>
                </w:p>
              </w:tc>
              <w:tc>
                <w:tcPr>
                  <w:tcW w:w="0" w:type="auto"/>
                  <w:shd w:val="clear" w:color="auto" w:fill="auto"/>
                  <w:vAlign w:val="center"/>
                  <w:hideMark/>
                </w:tcPr>
                <w:p w14:paraId="00A15913" w14:textId="77777777" w:rsidR="00333863" w:rsidRPr="00590685" w:rsidRDefault="00333863" w:rsidP="00333863">
                  <w:pPr>
                    <w:jc w:val="center"/>
                    <w:rPr>
                      <w:rFonts w:ascii="Arial Narrow" w:hAnsi="Arial Narrow" w:cs="Calibri"/>
                      <w:color w:val="000000"/>
                      <w:sz w:val="20"/>
                      <w:lang w:val="es-ES"/>
                    </w:rPr>
                  </w:pPr>
                  <w:r w:rsidRPr="00590685">
                    <w:rPr>
                      <w:rFonts w:ascii="Arial Narrow" w:hAnsi="Arial Narrow" w:cs="Calibri"/>
                      <w:color w:val="000000"/>
                      <w:sz w:val="20"/>
                      <w:lang w:val="es-ES"/>
                    </w:rPr>
                    <w:t>un</w:t>
                  </w:r>
                </w:p>
              </w:tc>
              <w:tc>
                <w:tcPr>
                  <w:tcW w:w="0" w:type="auto"/>
                  <w:shd w:val="clear" w:color="auto" w:fill="auto"/>
                  <w:vAlign w:val="center"/>
                  <w:hideMark/>
                </w:tcPr>
                <w:p w14:paraId="48E2E054" w14:textId="77777777" w:rsidR="00333863" w:rsidRPr="00590685" w:rsidRDefault="00333863" w:rsidP="00333863">
                  <w:pPr>
                    <w:jc w:val="center"/>
                    <w:rPr>
                      <w:rFonts w:ascii="Arial Narrow" w:hAnsi="Arial Narrow" w:cs="Calibri"/>
                      <w:color w:val="000000"/>
                      <w:sz w:val="20"/>
                      <w:lang w:val="es-ES"/>
                    </w:rPr>
                  </w:pPr>
                  <w:r w:rsidRPr="00590685">
                    <w:rPr>
                      <w:rFonts w:ascii="Arial Narrow" w:hAnsi="Arial Narrow" w:cs="Calibri"/>
                      <w:color w:val="000000"/>
                      <w:sz w:val="20"/>
                      <w:lang w:val="es-ES"/>
                    </w:rPr>
                    <w:t>1</w:t>
                  </w:r>
                </w:p>
              </w:tc>
              <w:tc>
                <w:tcPr>
                  <w:tcW w:w="0" w:type="auto"/>
                  <w:shd w:val="clear" w:color="auto" w:fill="auto"/>
                  <w:vAlign w:val="center"/>
                  <w:hideMark/>
                </w:tcPr>
                <w:p w14:paraId="42C4D9B9" w14:textId="77777777" w:rsidR="00333863" w:rsidRPr="00590685" w:rsidRDefault="00333863" w:rsidP="00333863">
                  <w:pPr>
                    <w:rPr>
                      <w:rFonts w:ascii="Arial Narrow" w:hAnsi="Arial Narrow" w:cs="Calibri"/>
                      <w:color w:val="000000"/>
                      <w:sz w:val="20"/>
                      <w:lang w:val="es-ES"/>
                    </w:rPr>
                  </w:pPr>
                  <w:r w:rsidRPr="00590685">
                    <w:rPr>
                      <w:rFonts w:ascii="Arial Narrow" w:hAnsi="Arial Narrow" w:cs="Calibri"/>
                      <w:color w:val="000000"/>
                      <w:sz w:val="20"/>
                    </w:rPr>
                    <w:t>$ 459,804</w:t>
                  </w:r>
                </w:p>
              </w:tc>
            </w:tr>
            <w:tr w:rsidR="00333863" w:rsidRPr="00590685" w14:paraId="06EFA0E5" w14:textId="77777777" w:rsidTr="00803A0A">
              <w:trPr>
                <w:trHeight w:val="20"/>
              </w:trPr>
              <w:tc>
                <w:tcPr>
                  <w:tcW w:w="0" w:type="auto"/>
                  <w:shd w:val="clear" w:color="auto" w:fill="auto"/>
                  <w:vAlign w:val="center"/>
                  <w:hideMark/>
                </w:tcPr>
                <w:p w14:paraId="252DD3DF" w14:textId="77777777" w:rsidR="00333863" w:rsidRPr="00590685" w:rsidRDefault="00333863" w:rsidP="00333863">
                  <w:pPr>
                    <w:jc w:val="center"/>
                    <w:rPr>
                      <w:rFonts w:ascii="Arial Narrow" w:hAnsi="Arial Narrow" w:cs="Calibri"/>
                      <w:color w:val="000000"/>
                      <w:sz w:val="20"/>
                      <w:lang w:val="es-ES"/>
                    </w:rPr>
                  </w:pPr>
                  <w:r w:rsidRPr="00590685">
                    <w:rPr>
                      <w:rFonts w:ascii="Arial Narrow" w:hAnsi="Arial Narrow" w:cs="Calibri"/>
                      <w:color w:val="000000"/>
                      <w:sz w:val="20"/>
                      <w:lang w:val="es-ES"/>
                    </w:rPr>
                    <w:t>4.4</w:t>
                  </w:r>
                </w:p>
              </w:tc>
              <w:tc>
                <w:tcPr>
                  <w:tcW w:w="0" w:type="auto"/>
                  <w:shd w:val="clear" w:color="auto" w:fill="auto"/>
                  <w:hideMark/>
                </w:tcPr>
                <w:p w14:paraId="6A25D7FE" w14:textId="77777777" w:rsidR="00333863" w:rsidRPr="00590685" w:rsidRDefault="00333863" w:rsidP="00333863">
                  <w:pPr>
                    <w:rPr>
                      <w:rFonts w:ascii="Arial Narrow" w:hAnsi="Arial Narrow" w:cs="Calibri"/>
                      <w:color w:val="000000"/>
                      <w:sz w:val="20"/>
                      <w:lang w:val="es-ES"/>
                    </w:rPr>
                  </w:pPr>
                  <w:r w:rsidRPr="00590685">
                    <w:rPr>
                      <w:rFonts w:ascii="Arial Narrow" w:hAnsi="Arial Narrow" w:cs="Calibri"/>
                      <w:color w:val="000000"/>
                      <w:sz w:val="20"/>
                      <w:lang w:val="es-ES"/>
                    </w:rPr>
                    <w:t>Superficie en aglomerado de 30mm de 150 x 60 enchapado en Formica a doble cara color plano por definir, canto enchapados en rígido color por definir</w:t>
                  </w:r>
                </w:p>
              </w:tc>
              <w:tc>
                <w:tcPr>
                  <w:tcW w:w="0" w:type="auto"/>
                  <w:shd w:val="clear" w:color="auto" w:fill="auto"/>
                  <w:vAlign w:val="center"/>
                  <w:hideMark/>
                </w:tcPr>
                <w:p w14:paraId="48DC1E23" w14:textId="77777777" w:rsidR="00333863" w:rsidRPr="00590685" w:rsidRDefault="00333863" w:rsidP="00333863">
                  <w:pPr>
                    <w:jc w:val="center"/>
                    <w:rPr>
                      <w:rFonts w:ascii="Arial Narrow" w:hAnsi="Arial Narrow" w:cs="Calibri"/>
                      <w:color w:val="000000"/>
                      <w:sz w:val="20"/>
                      <w:lang w:val="es-ES"/>
                    </w:rPr>
                  </w:pPr>
                  <w:r w:rsidRPr="00590685">
                    <w:rPr>
                      <w:rFonts w:ascii="Arial Narrow" w:hAnsi="Arial Narrow" w:cs="Calibri"/>
                      <w:color w:val="000000"/>
                      <w:sz w:val="20"/>
                      <w:lang w:val="es-ES"/>
                    </w:rPr>
                    <w:t>un</w:t>
                  </w:r>
                </w:p>
              </w:tc>
              <w:tc>
                <w:tcPr>
                  <w:tcW w:w="0" w:type="auto"/>
                  <w:shd w:val="clear" w:color="auto" w:fill="auto"/>
                  <w:vAlign w:val="center"/>
                  <w:hideMark/>
                </w:tcPr>
                <w:p w14:paraId="3F7D1003" w14:textId="77777777" w:rsidR="00333863" w:rsidRPr="00590685" w:rsidRDefault="00333863" w:rsidP="00333863">
                  <w:pPr>
                    <w:jc w:val="center"/>
                    <w:rPr>
                      <w:rFonts w:ascii="Arial Narrow" w:hAnsi="Arial Narrow" w:cs="Calibri"/>
                      <w:color w:val="000000"/>
                      <w:sz w:val="20"/>
                      <w:lang w:val="es-ES"/>
                    </w:rPr>
                  </w:pPr>
                  <w:r w:rsidRPr="00590685">
                    <w:rPr>
                      <w:rFonts w:ascii="Arial Narrow" w:hAnsi="Arial Narrow" w:cs="Calibri"/>
                      <w:color w:val="000000"/>
                      <w:sz w:val="20"/>
                      <w:lang w:val="es-ES"/>
                    </w:rPr>
                    <w:t>1</w:t>
                  </w:r>
                </w:p>
              </w:tc>
              <w:tc>
                <w:tcPr>
                  <w:tcW w:w="0" w:type="auto"/>
                  <w:shd w:val="clear" w:color="auto" w:fill="auto"/>
                  <w:vAlign w:val="center"/>
                  <w:hideMark/>
                </w:tcPr>
                <w:p w14:paraId="3BDC2120" w14:textId="77777777" w:rsidR="00333863" w:rsidRPr="00590685" w:rsidRDefault="00333863" w:rsidP="00333863">
                  <w:pPr>
                    <w:rPr>
                      <w:rFonts w:ascii="Arial Narrow" w:hAnsi="Arial Narrow" w:cs="Calibri"/>
                      <w:color w:val="000000"/>
                      <w:sz w:val="20"/>
                      <w:lang w:val="es-ES"/>
                    </w:rPr>
                  </w:pPr>
                  <w:r w:rsidRPr="00590685">
                    <w:rPr>
                      <w:rFonts w:ascii="Arial Narrow" w:hAnsi="Arial Narrow" w:cs="Calibri"/>
                      <w:color w:val="000000"/>
                      <w:sz w:val="20"/>
                    </w:rPr>
                    <w:t>$ 542,051</w:t>
                  </w:r>
                </w:p>
              </w:tc>
            </w:tr>
            <w:tr w:rsidR="00333863" w:rsidRPr="00590685" w14:paraId="3059D2A0" w14:textId="77777777" w:rsidTr="00803A0A">
              <w:trPr>
                <w:trHeight w:val="20"/>
              </w:trPr>
              <w:tc>
                <w:tcPr>
                  <w:tcW w:w="0" w:type="auto"/>
                  <w:shd w:val="clear" w:color="auto" w:fill="auto"/>
                  <w:vAlign w:val="center"/>
                  <w:hideMark/>
                </w:tcPr>
                <w:p w14:paraId="31FC239F" w14:textId="77777777" w:rsidR="00333863" w:rsidRPr="00590685" w:rsidRDefault="00333863" w:rsidP="00333863">
                  <w:pPr>
                    <w:jc w:val="center"/>
                    <w:rPr>
                      <w:rFonts w:ascii="Arial Narrow" w:hAnsi="Arial Narrow" w:cs="Calibri"/>
                      <w:color w:val="000000"/>
                      <w:sz w:val="20"/>
                      <w:lang w:val="es-ES"/>
                    </w:rPr>
                  </w:pPr>
                  <w:r w:rsidRPr="00590685">
                    <w:rPr>
                      <w:rFonts w:ascii="Arial Narrow" w:hAnsi="Arial Narrow" w:cs="Calibri"/>
                      <w:color w:val="000000"/>
                      <w:sz w:val="20"/>
                      <w:lang w:val="es-ES"/>
                    </w:rPr>
                    <w:t>4.5</w:t>
                  </w:r>
                </w:p>
              </w:tc>
              <w:tc>
                <w:tcPr>
                  <w:tcW w:w="0" w:type="auto"/>
                  <w:shd w:val="clear" w:color="auto" w:fill="auto"/>
                  <w:hideMark/>
                </w:tcPr>
                <w:p w14:paraId="30EF479B" w14:textId="77777777" w:rsidR="00333863" w:rsidRPr="00590685" w:rsidRDefault="00333863" w:rsidP="00333863">
                  <w:pPr>
                    <w:rPr>
                      <w:rFonts w:ascii="Arial Narrow" w:hAnsi="Arial Narrow" w:cs="Calibri"/>
                      <w:color w:val="000000"/>
                      <w:sz w:val="20"/>
                      <w:lang w:val="es-ES"/>
                    </w:rPr>
                  </w:pPr>
                  <w:r w:rsidRPr="00590685">
                    <w:rPr>
                      <w:rFonts w:ascii="Arial Narrow" w:hAnsi="Arial Narrow" w:cs="Calibri"/>
                      <w:color w:val="000000"/>
                      <w:sz w:val="20"/>
                      <w:lang w:val="es-ES"/>
                    </w:rPr>
                    <w:t>Superficie en aglomerado de 25mm de 90 x 60 enchapado en Formica a doble cara color plano por definir, canto enchapados en rígido color por definir</w:t>
                  </w:r>
                </w:p>
              </w:tc>
              <w:tc>
                <w:tcPr>
                  <w:tcW w:w="0" w:type="auto"/>
                  <w:shd w:val="clear" w:color="auto" w:fill="auto"/>
                  <w:vAlign w:val="center"/>
                  <w:hideMark/>
                </w:tcPr>
                <w:p w14:paraId="669ACBAA" w14:textId="77777777" w:rsidR="00333863" w:rsidRPr="00590685" w:rsidRDefault="00333863" w:rsidP="00333863">
                  <w:pPr>
                    <w:jc w:val="center"/>
                    <w:rPr>
                      <w:rFonts w:ascii="Arial Narrow" w:hAnsi="Arial Narrow" w:cs="Calibri"/>
                      <w:color w:val="000000"/>
                      <w:sz w:val="20"/>
                      <w:lang w:val="es-ES"/>
                    </w:rPr>
                  </w:pPr>
                  <w:r w:rsidRPr="00590685">
                    <w:rPr>
                      <w:rFonts w:ascii="Arial Narrow" w:hAnsi="Arial Narrow" w:cs="Calibri"/>
                      <w:color w:val="000000"/>
                      <w:sz w:val="20"/>
                      <w:lang w:val="es-ES"/>
                    </w:rPr>
                    <w:t>un</w:t>
                  </w:r>
                </w:p>
              </w:tc>
              <w:tc>
                <w:tcPr>
                  <w:tcW w:w="0" w:type="auto"/>
                  <w:shd w:val="clear" w:color="auto" w:fill="auto"/>
                  <w:vAlign w:val="center"/>
                  <w:hideMark/>
                </w:tcPr>
                <w:p w14:paraId="5B84281A" w14:textId="77777777" w:rsidR="00333863" w:rsidRPr="00590685" w:rsidRDefault="00333863" w:rsidP="00333863">
                  <w:pPr>
                    <w:jc w:val="center"/>
                    <w:rPr>
                      <w:rFonts w:ascii="Arial Narrow" w:hAnsi="Arial Narrow" w:cs="Calibri"/>
                      <w:color w:val="000000"/>
                      <w:sz w:val="20"/>
                      <w:lang w:val="es-ES"/>
                    </w:rPr>
                  </w:pPr>
                  <w:r w:rsidRPr="00590685">
                    <w:rPr>
                      <w:rFonts w:ascii="Arial Narrow" w:hAnsi="Arial Narrow" w:cs="Calibri"/>
                      <w:color w:val="000000"/>
                      <w:sz w:val="20"/>
                      <w:lang w:val="es-ES"/>
                    </w:rPr>
                    <w:t>1</w:t>
                  </w:r>
                </w:p>
              </w:tc>
              <w:tc>
                <w:tcPr>
                  <w:tcW w:w="0" w:type="auto"/>
                  <w:shd w:val="clear" w:color="auto" w:fill="auto"/>
                  <w:vAlign w:val="center"/>
                  <w:hideMark/>
                </w:tcPr>
                <w:p w14:paraId="78034422" w14:textId="77777777" w:rsidR="00333863" w:rsidRPr="00590685" w:rsidRDefault="00333863" w:rsidP="00333863">
                  <w:pPr>
                    <w:rPr>
                      <w:rFonts w:ascii="Arial Narrow" w:hAnsi="Arial Narrow" w:cs="Calibri"/>
                      <w:color w:val="000000"/>
                      <w:sz w:val="20"/>
                      <w:lang w:val="es-ES"/>
                    </w:rPr>
                  </w:pPr>
                  <w:r w:rsidRPr="00590685">
                    <w:rPr>
                      <w:rFonts w:ascii="Arial Narrow" w:hAnsi="Arial Narrow" w:cs="Calibri"/>
                      <w:color w:val="000000"/>
                      <w:sz w:val="20"/>
                    </w:rPr>
                    <w:t>$ 338,659</w:t>
                  </w:r>
                </w:p>
              </w:tc>
            </w:tr>
            <w:tr w:rsidR="00333863" w:rsidRPr="00590685" w14:paraId="223777E6" w14:textId="77777777" w:rsidTr="00803A0A">
              <w:trPr>
                <w:trHeight w:val="20"/>
              </w:trPr>
              <w:tc>
                <w:tcPr>
                  <w:tcW w:w="0" w:type="auto"/>
                  <w:shd w:val="clear" w:color="auto" w:fill="auto"/>
                  <w:vAlign w:val="center"/>
                  <w:hideMark/>
                </w:tcPr>
                <w:p w14:paraId="00F20AC9" w14:textId="77777777" w:rsidR="00333863" w:rsidRPr="00590685" w:rsidRDefault="00333863" w:rsidP="00333863">
                  <w:pPr>
                    <w:jc w:val="center"/>
                    <w:rPr>
                      <w:rFonts w:ascii="Arial Narrow" w:hAnsi="Arial Narrow" w:cs="Calibri"/>
                      <w:color w:val="000000"/>
                      <w:sz w:val="20"/>
                      <w:lang w:val="es-ES"/>
                    </w:rPr>
                  </w:pPr>
                  <w:r w:rsidRPr="00590685">
                    <w:rPr>
                      <w:rFonts w:ascii="Arial Narrow" w:hAnsi="Arial Narrow" w:cs="Calibri"/>
                      <w:color w:val="000000"/>
                      <w:sz w:val="20"/>
                      <w:lang w:val="es-ES"/>
                    </w:rPr>
                    <w:t>4.6</w:t>
                  </w:r>
                </w:p>
              </w:tc>
              <w:tc>
                <w:tcPr>
                  <w:tcW w:w="0" w:type="auto"/>
                  <w:shd w:val="clear" w:color="auto" w:fill="auto"/>
                  <w:hideMark/>
                </w:tcPr>
                <w:p w14:paraId="60947F82" w14:textId="77777777" w:rsidR="00333863" w:rsidRPr="00590685" w:rsidRDefault="00333863" w:rsidP="00333863">
                  <w:pPr>
                    <w:rPr>
                      <w:rFonts w:ascii="Arial Narrow" w:hAnsi="Arial Narrow" w:cs="Calibri"/>
                      <w:color w:val="000000"/>
                      <w:sz w:val="20"/>
                      <w:lang w:val="es-ES"/>
                    </w:rPr>
                  </w:pPr>
                  <w:r w:rsidRPr="00590685">
                    <w:rPr>
                      <w:rFonts w:ascii="Arial Narrow" w:hAnsi="Arial Narrow" w:cs="Calibri"/>
                      <w:color w:val="000000"/>
                      <w:sz w:val="20"/>
                      <w:lang w:val="es-ES"/>
                    </w:rPr>
                    <w:t>Superficie en aglomerado de 25mm de 120 x 60 enchapado en Formica a doble cara color plano por definir, canto enchapados en rígido color por definir</w:t>
                  </w:r>
                </w:p>
              </w:tc>
              <w:tc>
                <w:tcPr>
                  <w:tcW w:w="0" w:type="auto"/>
                  <w:shd w:val="clear" w:color="auto" w:fill="auto"/>
                  <w:vAlign w:val="center"/>
                  <w:hideMark/>
                </w:tcPr>
                <w:p w14:paraId="3BEC8ACD" w14:textId="77777777" w:rsidR="00333863" w:rsidRPr="00590685" w:rsidRDefault="00333863" w:rsidP="00333863">
                  <w:pPr>
                    <w:jc w:val="center"/>
                    <w:rPr>
                      <w:rFonts w:ascii="Arial Narrow" w:hAnsi="Arial Narrow" w:cs="Calibri"/>
                      <w:color w:val="000000"/>
                      <w:sz w:val="20"/>
                      <w:lang w:val="es-ES"/>
                    </w:rPr>
                  </w:pPr>
                  <w:r w:rsidRPr="00590685">
                    <w:rPr>
                      <w:rFonts w:ascii="Arial Narrow" w:hAnsi="Arial Narrow" w:cs="Calibri"/>
                      <w:color w:val="000000"/>
                      <w:sz w:val="20"/>
                      <w:lang w:val="es-ES"/>
                    </w:rPr>
                    <w:t>un</w:t>
                  </w:r>
                </w:p>
              </w:tc>
              <w:tc>
                <w:tcPr>
                  <w:tcW w:w="0" w:type="auto"/>
                  <w:shd w:val="clear" w:color="auto" w:fill="auto"/>
                  <w:vAlign w:val="center"/>
                  <w:hideMark/>
                </w:tcPr>
                <w:p w14:paraId="7C95A0FA" w14:textId="77777777" w:rsidR="00333863" w:rsidRPr="00590685" w:rsidRDefault="00333863" w:rsidP="00333863">
                  <w:pPr>
                    <w:jc w:val="center"/>
                    <w:rPr>
                      <w:rFonts w:ascii="Arial Narrow" w:hAnsi="Arial Narrow" w:cs="Calibri"/>
                      <w:color w:val="000000"/>
                      <w:sz w:val="20"/>
                      <w:lang w:val="es-ES"/>
                    </w:rPr>
                  </w:pPr>
                  <w:r w:rsidRPr="00590685">
                    <w:rPr>
                      <w:rFonts w:ascii="Arial Narrow" w:hAnsi="Arial Narrow" w:cs="Calibri"/>
                      <w:color w:val="000000"/>
                      <w:sz w:val="20"/>
                      <w:lang w:val="es-ES"/>
                    </w:rPr>
                    <w:t>1</w:t>
                  </w:r>
                </w:p>
              </w:tc>
              <w:tc>
                <w:tcPr>
                  <w:tcW w:w="0" w:type="auto"/>
                  <w:shd w:val="clear" w:color="auto" w:fill="auto"/>
                  <w:vAlign w:val="center"/>
                  <w:hideMark/>
                </w:tcPr>
                <w:p w14:paraId="134D941A" w14:textId="77777777" w:rsidR="00333863" w:rsidRPr="00590685" w:rsidRDefault="00333863" w:rsidP="00333863">
                  <w:pPr>
                    <w:rPr>
                      <w:rFonts w:ascii="Arial Narrow" w:hAnsi="Arial Narrow" w:cs="Calibri"/>
                      <w:color w:val="000000"/>
                      <w:sz w:val="20"/>
                      <w:lang w:val="es-ES"/>
                    </w:rPr>
                  </w:pPr>
                  <w:r w:rsidRPr="00590685">
                    <w:rPr>
                      <w:rFonts w:ascii="Arial Narrow" w:hAnsi="Arial Narrow" w:cs="Calibri"/>
                      <w:color w:val="000000"/>
                      <w:sz w:val="20"/>
                    </w:rPr>
                    <w:t>$ 419,881</w:t>
                  </w:r>
                </w:p>
              </w:tc>
            </w:tr>
            <w:tr w:rsidR="00333863" w:rsidRPr="00590685" w14:paraId="6A8512E5" w14:textId="77777777" w:rsidTr="00803A0A">
              <w:trPr>
                <w:trHeight w:val="20"/>
              </w:trPr>
              <w:tc>
                <w:tcPr>
                  <w:tcW w:w="0" w:type="auto"/>
                  <w:shd w:val="clear" w:color="auto" w:fill="auto"/>
                  <w:vAlign w:val="center"/>
                  <w:hideMark/>
                </w:tcPr>
                <w:p w14:paraId="44FF6CD9" w14:textId="77777777" w:rsidR="00333863" w:rsidRPr="00590685" w:rsidRDefault="00333863" w:rsidP="00333863">
                  <w:pPr>
                    <w:jc w:val="center"/>
                    <w:rPr>
                      <w:rFonts w:ascii="Arial Narrow" w:hAnsi="Arial Narrow" w:cs="Calibri"/>
                      <w:color w:val="000000"/>
                      <w:sz w:val="20"/>
                      <w:lang w:val="es-ES"/>
                    </w:rPr>
                  </w:pPr>
                  <w:r w:rsidRPr="00590685">
                    <w:rPr>
                      <w:rFonts w:ascii="Arial Narrow" w:hAnsi="Arial Narrow" w:cs="Calibri"/>
                      <w:color w:val="000000"/>
                      <w:sz w:val="20"/>
                      <w:lang w:val="es-ES"/>
                    </w:rPr>
                    <w:t>4.7</w:t>
                  </w:r>
                </w:p>
              </w:tc>
              <w:tc>
                <w:tcPr>
                  <w:tcW w:w="0" w:type="auto"/>
                  <w:shd w:val="clear" w:color="auto" w:fill="auto"/>
                  <w:hideMark/>
                </w:tcPr>
                <w:p w14:paraId="15FFA6D0" w14:textId="77777777" w:rsidR="00333863" w:rsidRPr="00590685" w:rsidRDefault="00333863" w:rsidP="00333863">
                  <w:pPr>
                    <w:rPr>
                      <w:rFonts w:ascii="Arial Narrow" w:hAnsi="Arial Narrow" w:cs="Calibri"/>
                      <w:color w:val="000000"/>
                      <w:sz w:val="20"/>
                      <w:lang w:val="es-ES"/>
                    </w:rPr>
                  </w:pPr>
                  <w:r w:rsidRPr="00590685">
                    <w:rPr>
                      <w:rFonts w:ascii="Arial Narrow" w:hAnsi="Arial Narrow" w:cs="Calibri"/>
                      <w:color w:val="000000"/>
                      <w:sz w:val="20"/>
                      <w:lang w:val="es-ES"/>
                    </w:rPr>
                    <w:t>Superficie en aglomerado de 25mm de 150 x 60 enchapado en Formica a doble cara color plano por definir, canto enchapados en rígido color por definir</w:t>
                  </w:r>
                </w:p>
              </w:tc>
              <w:tc>
                <w:tcPr>
                  <w:tcW w:w="0" w:type="auto"/>
                  <w:shd w:val="clear" w:color="auto" w:fill="auto"/>
                  <w:vAlign w:val="center"/>
                  <w:hideMark/>
                </w:tcPr>
                <w:p w14:paraId="0BAF3535" w14:textId="77777777" w:rsidR="00333863" w:rsidRPr="00590685" w:rsidRDefault="00333863" w:rsidP="00333863">
                  <w:pPr>
                    <w:jc w:val="center"/>
                    <w:rPr>
                      <w:rFonts w:ascii="Arial Narrow" w:hAnsi="Arial Narrow" w:cs="Calibri"/>
                      <w:color w:val="000000"/>
                      <w:sz w:val="20"/>
                      <w:lang w:val="es-ES"/>
                    </w:rPr>
                  </w:pPr>
                  <w:r w:rsidRPr="00590685">
                    <w:rPr>
                      <w:rFonts w:ascii="Arial Narrow" w:hAnsi="Arial Narrow" w:cs="Calibri"/>
                      <w:color w:val="000000"/>
                      <w:sz w:val="20"/>
                      <w:lang w:val="es-ES"/>
                    </w:rPr>
                    <w:t>un</w:t>
                  </w:r>
                </w:p>
              </w:tc>
              <w:tc>
                <w:tcPr>
                  <w:tcW w:w="0" w:type="auto"/>
                  <w:shd w:val="clear" w:color="auto" w:fill="auto"/>
                  <w:vAlign w:val="center"/>
                  <w:hideMark/>
                </w:tcPr>
                <w:p w14:paraId="5B98FC35" w14:textId="77777777" w:rsidR="00333863" w:rsidRPr="00590685" w:rsidRDefault="00333863" w:rsidP="00333863">
                  <w:pPr>
                    <w:jc w:val="center"/>
                    <w:rPr>
                      <w:rFonts w:ascii="Arial Narrow" w:hAnsi="Arial Narrow" w:cs="Calibri"/>
                      <w:color w:val="000000"/>
                      <w:sz w:val="20"/>
                      <w:lang w:val="es-ES"/>
                    </w:rPr>
                  </w:pPr>
                  <w:r w:rsidRPr="00590685">
                    <w:rPr>
                      <w:rFonts w:ascii="Arial Narrow" w:hAnsi="Arial Narrow" w:cs="Calibri"/>
                      <w:color w:val="000000"/>
                      <w:sz w:val="20"/>
                      <w:lang w:val="es-ES"/>
                    </w:rPr>
                    <w:t>1</w:t>
                  </w:r>
                </w:p>
              </w:tc>
              <w:tc>
                <w:tcPr>
                  <w:tcW w:w="0" w:type="auto"/>
                  <w:shd w:val="clear" w:color="auto" w:fill="auto"/>
                  <w:vAlign w:val="center"/>
                  <w:hideMark/>
                </w:tcPr>
                <w:p w14:paraId="171061CF" w14:textId="77777777" w:rsidR="00333863" w:rsidRPr="00590685" w:rsidRDefault="00333863" w:rsidP="00333863">
                  <w:pPr>
                    <w:rPr>
                      <w:rFonts w:ascii="Arial Narrow" w:hAnsi="Arial Narrow" w:cs="Calibri"/>
                      <w:color w:val="000000"/>
                      <w:sz w:val="20"/>
                      <w:lang w:val="es-ES"/>
                    </w:rPr>
                  </w:pPr>
                  <w:r w:rsidRPr="00590685">
                    <w:rPr>
                      <w:rFonts w:ascii="Arial Narrow" w:hAnsi="Arial Narrow" w:cs="Calibri"/>
                      <w:color w:val="000000"/>
                      <w:sz w:val="20"/>
                    </w:rPr>
                    <w:t>$ 448,104</w:t>
                  </w:r>
                </w:p>
              </w:tc>
            </w:tr>
            <w:tr w:rsidR="00333863" w:rsidRPr="00590685" w14:paraId="1AE95262" w14:textId="77777777" w:rsidTr="00803A0A">
              <w:trPr>
                <w:trHeight w:val="20"/>
              </w:trPr>
              <w:tc>
                <w:tcPr>
                  <w:tcW w:w="0" w:type="auto"/>
                  <w:shd w:val="clear" w:color="auto" w:fill="auto"/>
                  <w:vAlign w:val="center"/>
                  <w:hideMark/>
                </w:tcPr>
                <w:p w14:paraId="0E32CD16" w14:textId="77777777" w:rsidR="00333863" w:rsidRPr="00590685" w:rsidRDefault="00333863" w:rsidP="00333863">
                  <w:pPr>
                    <w:jc w:val="center"/>
                    <w:rPr>
                      <w:rFonts w:ascii="Arial Narrow" w:hAnsi="Arial Narrow" w:cs="Calibri"/>
                      <w:color w:val="000000"/>
                      <w:sz w:val="20"/>
                      <w:lang w:val="es-ES"/>
                    </w:rPr>
                  </w:pPr>
                  <w:r w:rsidRPr="00590685">
                    <w:rPr>
                      <w:rFonts w:ascii="Arial Narrow" w:hAnsi="Arial Narrow" w:cs="Calibri"/>
                      <w:color w:val="000000"/>
                      <w:sz w:val="20"/>
                      <w:lang w:val="es-ES"/>
                    </w:rPr>
                    <w:t>4.8</w:t>
                  </w:r>
                </w:p>
              </w:tc>
              <w:tc>
                <w:tcPr>
                  <w:tcW w:w="0" w:type="auto"/>
                  <w:shd w:val="clear" w:color="auto" w:fill="auto"/>
                  <w:hideMark/>
                </w:tcPr>
                <w:p w14:paraId="4DF27C10" w14:textId="77777777" w:rsidR="00333863" w:rsidRPr="00590685" w:rsidRDefault="00333863" w:rsidP="00333863">
                  <w:pPr>
                    <w:rPr>
                      <w:rFonts w:ascii="Arial Narrow" w:hAnsi="Arial Narrow" w:cs="Calibri"/>
                      <w:color w:val="000000"/>
                      <w:sz w:val="20"/>
                      <w:lang w:val="es-ES"/>
                    </w:rPr>
                  </w:pPr>
                  <w:r w:rsidRPr="00590685">
                    <w:rPr>
                      <w:rFonts w:ascii="Arial Narrow" w:hAnsi="Arial Narrow" w:cs="Calibri"/>
                      <w:color w:val="000000"/>
                      <w:sz w:val="20"/>
                      <w:lang w:val="es-ES"/>
                    </w:rPr>
                    <w:t>Base remate rectangular tipo U invertida para superficie de 60cm de ancho, en tubería metálica calibre 18, con niveladores, pintura electrostática color por definir.</w:t>
                  </w:r>
                </w:p>
              </w:tc>
              <w:tc>
                <w:tcPr>
                  <w:tcW w:w="0" w:type="auto"/>
                  <w:shd w:val="clear" w:color="auto" w:fill="auto"/>
                  <w:vAlign w:val="center"/>
                  <w:hideMark/>
                </w:tcPr>
                <w:p w14:paraId="6A8E5F0E" w14:textId="77777777" w:rsidR="00333863" w:rsidRPr="00590685" w:rsidRDefault="00333863" w:rsidP="00333863">
                  <w:pPr>
                    <w:jc w:val="center"/>
                    <w:rPr>
                      <w:rFonts w:ascii="Arial Narrow" w:hAnsi="Arial Narrow" w:cs="Calibri"/>
                      <w:color w:val="000000"/>
                      <w:sz w:val="20"/>
                      <w:lang w:val="es-ES"/>
                    </w:rPr>
                  </w:pPr>
                  <w:r w:rsidRPr="00590685">
                    <w:rPr>
                      <w:rFonts w:ascii="Arial Narrow" w:hAnsi="Arial Narrow" w:cs="Calibri"/>
                      <w:color w:val="000000"/>
                      <w:sz w:val="20"/>
                      <w:lang w:val="es-ES"/>
                    </w:rPr>
                    <w:t>un</w:t>
                  </w:r>
                </w:p>
              </w:tc>
              <w:tc>
                <w:tcPr>
                  <w:tcW w:w="0" w:type="auto"/>
                  <w:shd w:val="clear" w:color="auto" w:fill="auto"/>
                  <w:vAlign w:val="center"/>
                  <w:hideMark/>
                </w:tcPr>
                <w:p w14:paraId="72E195D7" w14:textId="77777777" w:rsidR="00333863" w:rsidRPr="00590685" w:rsidRDefault="00333863" w:rsidP="00333863">
                  <w:pPr>
                    <w:jc w:val="center"/>
                    <w:rPr>
                      <w:rFonts w:ascii="Arial Narrow" w:hAnsi="Arial Narrow" w:cs="Calibri"/>
                      <w:color w:val="000000"/>
                      <w:sz w:val="20"/>
                      <w:lang w:val="es-ES"/>
                    </w:rPr>
                  </w:pPr>
                  <w:r w:rsidRPr="00590685">
                    <w:rPr>
                      <w:rFonts w:ascii="Arial Narrow" w:hAnsi="Arial Narrow" w:cs="Calibri"/>
                      <w:color w:val="000000"/>
                      <w:sz w:val="20"/>
                      <w:lang w:val="es-ES"/>
                    </w:rPr>
                    <w:t>1</w:t>
                  </w:r>
                </w:p>
              </w:tc>
              <w:tc>
                <w:tcPr>
                  <w:tcW w:w="0" w:type="auto"/>
                  <w:shd w:val="clear" w:color="auto" w:fill="auto"/>
                  <w:vAlign w:val="center"/>
                  <w:hideMark/>
                </w:tcPr>
                <w:p w14:paraId="533E5FAD" w14:textId="77777777" w:rsidR="00333863" w:rsidRPr="00590685" w:rsidRDefault="00333863" w:rsidP="00333863">
                  <w:pPr>
                    <w:rPr>
                      <w:rFonts w:ascii="Arial Narrow" w:hAnsi="Arial Narrow" w:cs="Calibri"/>
                      <w:color w:val="000000"/>
                      <w:sz w:val="20"/>
                      <w:lang w:val="es-ES"/>
                    </w:rPr>
                  </w:pPr>
                  <w:r w:rsidRPr="00590685">
                    <w:rPr>
                      <w:rFonts w:ascii="Arial Narrow" w:hAnsi="Arial Narrow" w:cs="Calibri"/>
                      <w:color w:val="000000"/>
                      <w:sz w:val="20"/>
                    </w:rPr>
                    <w:t>$ 229,731</w:t>
                  </w:r>
                </w:p>
              </w:tc>
            </w:tr>
            <w:tr w:rsidR="00333863" w:rsidRPr="00590685" w14:paraId="149E5362" w14:textId="77777777" w:rsidTr="00803A0A">
              <w:trPr>
                <w:gridAfter w:val="4"/>
                <w:trHeight w:val="20"/>
              </w:trPr>
              <w:tc>
                <w:tcPr>
                  <w:tcW w:w="0" w:type="auto"/>
                  <w:shd w:val="clear" w:color="auto" w:fill="auto"/>
                  <w:vAlign w:val="center"/>
                  <w:hideMark/>
                </w:tcPr>
                <w:p w14:paraId="040A279D" w14:textId="77777777" w:rsidR="00333863" w:rsidRPr="00590685" w:rsidRDefault="00333863" w:rsidP="00333863">
                  <w:pPr>
                    <w:jc w:val="center"/>
                    <w:rPr>
                      <w:rFonts w:ascii="Arial Narrow" w:hAnsi="Arial Narrow" w:cs="Calibri"/>
                      <w:b/>
                      <w:bCs/>
                      <w:color w:val="000000"/>
                      <w:sz w:val="20"/>
                      <w:lang w:val="es-ES"/>
                    </w:rPr>
                  </w:pPr>
                  <w:r w:rsidRPr="00590685">
                    <w:rPr>
                      <w:rFonts w:ascii="Arial Narrow" w:hAnsi="Arial Narrow" w:cs="Calibri"/>
                      <w:b/>
                      <w:bCs/>
                      <w:color w:val="000000"/>
                      <w:sz w:val="20"/>
                      <w:lang w:val="es-ES"/>
                    </w:rPr>
                    <w:t>5</w:t>
                  </w:r>
                </w:p>
              </w:tc>
            </w:tr>
            <w:tr w:rsidR="00333863" w:rsidRPr="00590685" w14:paraId="2936BCA9" w14:textId="77777777" w:rsidTr="00803A0A">
              <w:trPr>
                <w:trHeight w:val="20"/>
              </w:trPr>
              <w:tc>
                <w:tcPr>
                  <w:tcW w:w="0" w:type="auto"/>
                  <w:shd w:val="clear" w:color="auto" w:fill="auto"/>
                  <w:vAlign w:val="center"/>
                  <w:hideMark/>
                </w:tcPr>
                <w:p w14:paraId="18F18390" w14:textId="77777777" w:rsidR="00333863" w:rsidRPr="00590685" w:rsidRDefault="00333863" w:rsidP="00333863">
                  <w:pPr>
                    <w:jc w:val="center"/>
                    <w:rPr>
                      <w:rFonts w:ascii="Arial Narrow" w:hAnsi="Arial Narrow" w:cs="Calibri"/>
                      <w:color w:val="000000"/>
                      <w:sz w:val="20"/>
                      <w:lang w:val="es-ES"/>
                    </w:rPr>
                  </w:pPr>
                  <w:r w:rsidRPr="00590685">
                    <w:rPr>
                      <w:rFonts w:ascii="Arial Narrow" w:hAnsi="Arial Narrow" w:cs="Calibri"/>
                      <w:color w:val="000000"/>
                      <w:sz w:val="20"/>
                      <w:lang w:val="es-ES"/>
                    </w:rPr>
                    <w:t>5.1</w:t>
                  </w:r>
                </w:p>
              </w:tc>
              <w:tc>
                <w:tcPr>
                  <w:tcW w:w="0" w:type="auto"/>
                  <w:shd w:val="clear" w:color="auto" w:fill="auto"/>
                  <w:hideMark/>
                </w:tcPr>
                <w:p w14:paraId="0450DE31" w14:textId="77777777" w:rsidR="00333863" w:rsidRPr="00590685" w:rsidRDefault="00333863" w:rsidP="00333863">
                  <w:pPr>
                    <w:rPr>
                      <w:rFonts w:ascii="Arial Narrow" w:hAnsi="Arial Narrow" w:cs="Calibri"/>
                      <w:color w:val="000000"/>
                      <w:sz w:val="20"/>
                      <w:lang w:val="es-ES"/>
                    </w:rPr>
                  </w:pPr>
                  <w:r w:rsidRPr="00590685">
                    <w:rPr>
                      <w:rFonts w:ascii="Arial Narrow" w:hAnsi="Arial Narrow" w:cs="Calibri"/>
                      <w:color w:val="000000"/>
                      <w:sz w:val="20"/>
                      <w:lang w:val="es-ES"/>
                    </w:rPr>
                    <w:t>Tablero para marcador borrable con estructura metálica móvil, pintura  electrostática color por definir, con 4 ruedas todas con freno, con repisa auxiliar para borradores y marcadores. Con área mínima de 1.20 m x1.20 m y altura de 1.90 m.</w:t>
                  </w:r>
                </w:p>
              </w:tc>
              <w:tc>
                <w:tcPr>
                  <w:tcW w:w="0" w:type="auto"/>
                  <w:shd w:val="clear" w:color="auto" w:fill="auto"/>
                  <w:vAlign w:val="center"/>
                  <w:hideMark/>
                </w:tcPr>
                <w:p w14:paraId="2D68BE17" w14:textId="77777777" w:rsidR="00333863" w:rsidRPr="00590685" w:rsidRDefault="00333863" w:rsidP="00333863">
                  <w:pPr>
                    <w:jc w:val="center"/>
                    <w:rPr>
                      <w:rFonts w:ascii="Arial Narrow" w:hAnsi="Arial Narrow" w:cs="Calibri"/>
                      <w:color w:val="000000"/>
                      <w:sz w:val="20"/>
                      <w:lang w:val="es-ES"/>
                    </w:rPr>
                  </w:pPr>
                  <w:r w:rsidRPr="00590685">
                    <w:rPr>
                      <w:rFonts w:ascii="Arial Narrow" w:hAnsi="Arial Narrow" w:cs="Calibri"/>
                      <w:color w:val="000000"/>
                      <w:sz w:val="20"/>
                      <w:lang w:val="es-ES"/>
                    </w:rPr>
                    <w:t>un</w:t>
                  </w:r>
                </w:p>
              </w:tc>
              <w:tc>
                <w:tcPr>
                  <w:tcW w:w="0" w:type="auto"/>
                  <w:shd w:val="clear" w:color="auto" w:fill="auto"/>
                  <w:vAlign w:val="center"/>
                  <w:hideMark/>
                </w:tcPr>
                <w:p w14:paraId="26514C5A" w14:textId="77777777" w:rsidR="00333863" w:rsidRPr="00590685" w:rsidRDefault="00333863" w:rsidP="00333863">
                  <w:pPr>
                    <w:jc w:val="center"/>
                    <w:rPr>
                      <w:rFonts w:ascii="Arial Narrow" w:hAnsi="Arial Narrow" w:cs="Calibri"/>
                      <w:color w:val="000000"/>
                      <w:sz w:val="20"/>
                      <w:lang w:val="es-ES"/>
                    </w:rPr>
                  </w:pPr>
                  <w:r w:rsidRPr="00590685">
                    <w:rPr>
                      <w:rFonts w:ascii="Arial Narrow" w:hAnsi="Arial Narrow" w:cs="Calibri"/>
                      <w:color w:val="000000"/>
                      <w:sz w:val="20"/>
                      <w:lang w:val="es-ES"/>
                    </w:rPr>
                    <w:t>1</w:t>
                  </w:r>
                </w:p>
              </w:tc>
              <w:tc>
                <w:tcPr>
                  <w:tcW w:w="0" w:type="auto"/>
                  <w:shd w:val="clear" w:color="auto" w:fill="auto"/>
                  <w:vAlign w:val="center"/>
                  <w:hideMark/>
                </w:tcPr>
                <w:p w14:paraId="17EAE3ED" w14:textId="77777777" w:rsidR="00333863" w:rsidRPr="00590685" w:rsidRDefault="00333863" w:rsidP="00333863">
                  <w:pPr>
                    <w:rPr>
                      <w:rFonts w:ascii="Arial Narrow" w:hAnsi="Arial Narrow" w:cs="Calibri"/>
                      <w:color w:val="000000"/>
                      <w:sz w:val="20"/>
                      <w:lang w:val="es-ES"/>
                    </w:rPr>
                  </w:pPr>
                  <w:r w:rsidRPr="00590685">
                    <w:rPr>
                      <w:rFonts w:ascii="Arial Narrow" w:hAnsi="Arial Narrow" w:cs="Calibri"/>
                      <w:color w:val="000000"/>
                      <w:sz w:val="20"/>
                    </w:rPr>
                    <w:t>$ 1,812,971</w:t>
                  </w:r>
                </w:p>
              </w:tc>
            </w:tr>
            <w:tr w:rsidR="00333863" w:rsidRPr="00590685" w14:paraId="599DA1A3" w14:textId="77777777" w:rsidTr="00803A0A">
              <w:trPr>
                <w:trHeight w:val="20"/>
              </w:trPr>
              <w:tc>
                <w:tcPr>
                  <w:tcW w:w="0" w:type="auto"/>
                  <w:shd w:val="clear" w:color="auto" w:fill="auto"/>
                  <w:vAlign w:val="center"/>
                  <w:hideMark/>
                </w:tcPr>
                <w:p w14:paraId="33F076C3" w14:textId="77777777" w:rsidR="00333863" w:rsidRPr="00590685" w:rsidRDefault="00333863" w:rsidP="00333863">
                  <w:pPr>
                    <w:jc w:val="center"/>
                    <w:rPr>
                      <w:rFonts w:ascii="Arial Narrow" w:hAnsi="Arial Narrow" w:cs="Calibri"/>
                      <w:color w:val="000000"/>
                      <w:sz w:val="20"/>
                      <w:lang w:val="es-ES"/>
                    </w:rPr>
                  </w:pPr>
                  <w:r w:rsidRPr="00590685">
                    <w:rPr>
                      <w:rFonts w:ascii="Arial Narrow" w:hAnsi="Arial Narrow" w:cs="Calibri"/>
                      <w:color w:val="000000"/>
                      <w:sz w:val="20"/>
                      <w:lang w:val="es-ES"/>
                    </w:rPr>
                    <w:lastRenderedPageBreak/>
                    <w:t>5.2</w:t>
                  </w:r>
                </w:p>
              </w:tc>
              <w:tc>
                <w:tcPr>
                  <w:tcW w:w="0" w:type="auto"/>
                  <w:shd w:val="clear" w:color="auto" w:fill="auto"/>
                  <w:hideMark/>
                </w:tcPr>
                <w:p w14:paraId="2B08E8BD" w14:textId="77777777" w:rsidR="00333863" w:rsidRPr="00590685" w:rsidRDefault="00333863" w:rsidP="00333863">
                  <w:pPr>
                    <w:rPr>
                      <w:rFonts w:ascii="Arial Narrow" w:hAnsi="Arial Narrow" w:cs="Calibri"/>
                      <w:color w:val="000000"/>
                      <w:sz w:val="20"/>
                      <w:lang w:val="es-ES"/>
                    </w:rPr>
                  </w:pPr>
                  <w:r w:rsidRPr="00590685">
                    <w:rPr>
                      <w:rFonts w:ascii="Arial Narrow" w:hAnsi="Arial Narrow" w:cs="Calibri"/>
                      <w:color w:val="000000"/>
                      <w:sz w:val="20"/>
                      <w:lang w:val="es-ES"/>
                    </w:rPr>
                    <w:t>Suministro e Instalación de Fórmica pizarrón para instalar en pared, precio por m2, incluye marco perimetral metálico con pintura electrostática blanca.</w:t>
                  </w:r>
                </w:p>
              </w:tc>
              <w:tc>
                <w:tcPr>
                  <w:tcW w:w="0" w:type="auto"/>
                  <w:shd w:val="clear" w:color="auto" w:fill="auto"/>
                  <w:vAlign w:val="center"/>
                  <w:hideMark/>
                </w:tcPr>
                <w:p w14:paraId="0FD56298" w14:textId="77777777" w:rsidR="00333863" w:rsidRPr="00590685" w:rsidRDefault="00333863" w:rsidP="00333863">
                  <w:pPr>
                    <w:jc w:val="center"/>
                    <w:rPr>
                      <w:rFonts w:ascii="Arial Narrow" w:hAnsi="Arial Narrow" w:cs="Calibri"/>
                      <w:color w:val="000000"/>
                      <w:sz w:val="20"/>
                      <w:lang w:val="es-ES"/>
                    </w:rPr>
                  </w:pPr>
                  <w:r w:rsidRPr="00590685">
                    <w:rPr>
                      <w:rFonts w:ascii="Arial Narrow" w:hAnsi="Arial Narrow" w:cs="Calibri"/>
                      <w:color w:val="000000"/>
                      <w:sz w:val="20"/>
                      <w:lang w:val="es-ES"/>
                    </w:rPr>
                    <w:t>m2</w:t>
                  </w:r>
                </w:p>
              </w:tc>
              <w:tc>
                <w:tcPr>
                  <w:tcW w:w="0" w:type="auto"/>
                  <w:shd w:val="clear" w:color="auto" w:fill="auto"/>
                  <w:vAlign w:val="center"/>
                  <w:hideMark/>
                </w:tcPr>
                <w:p w14:paraId="08342316" w14:textId="77777777" w:rsidR="00333863" w:rsidRPr="00590685" w:rsidRDefault="00333863" w:rsidP="00333863">
                  <w:pPr>
                    <w:jc w:val="center"/>
                    <w:rPr>
                      <w:rFonts w:ascii="Arial Narrow" w:hAnsi="Arial Narrow" w:cs="Calibri"/>
                      <w:color w:val="000000"/>
                      <w:sz w:val="20"/>
                      <w:lang w:val="es-ES"/>
                    </w:rPr>
                  </w:pPr>
                  <w:r w:rsidRPr="00590685">
                    <w:rPr>
                      <w:rFonts w:ascii="Arial Narrow" w:hAnsi="Arial Narrow" w:cs="Calibri"/>
                      <w:color w:val="000000"/>
                      <w:sz w:val="20"/>
                      <w:lang w:val="es-ES"/>
                    </w:rPr>
                    <w:t>1</w:t>
                  </w:r>
                </w:p>
              </w:tc>
              <w:tc>
                <w:tcPr>
                  <w:tcW w:w="0" w:type="auto"/>
                  <w:shd w:val="clear" w:color="auto" w:fill="auto"/>
                  <w:vAlign w:val="center"/>
                  <w:hideMark/>
                </w:tcPr>
                <w:p w14:paraId="5332A981" w14:textId="77777777" w:rsidR="00333863" w:rsidRPr="00590685" w:rsidRDefault="00333863" w:rsidP="00333863">
                  <w:pPr>
                    <w:rPr>
                      <w:rFonts w:ascii="Arial Narrow" w:hAnsi="Arial Narrow" w:cs="Calibri"/>
                      <w:color w:val="000000"/>
                      <w:sz w:val="20"/>
                      <w:lang w:val="es-ES"/>
                    </w:rPr>
                  </w:pPr>
                  <w:r w:rsidRPr="00590685">
                    <w:rPr>
                      <w:rFonts w:ascii="Arial Narrow" w:hAnsi="Arial Narrow" w:cs="Calibri"/>
                      <w:color w:val="000000"/>
                      <w:sz w:val="20"/>
                    </w:rPr>
                    <w:t>$ 544,333</w:t>
                  </w:r>
                </w:p>
              </w:tc>
            </w:tr>
            <w:tr w:rsidR="00333863" w:rsidRPr="00590685" w14:paraId="0DD0518E" w14:textId="77777777" w:rsidTr="00803A0A">
              <w:trPr>
                <w:trHeight w:val="20"/>
              </w:trPr>
              <w:tc>
                <w:tcPr>
                  <w:tcW w:w="0" w:type="auto"/>
                  <w:shd w:val="clear" w:color="auto" w:fill="auto"/>
                  <w:vAlign w:val="center"/>
                  <w:hideMark/>
                </w:tcPr>
                <w:p w14:paraId="0F4EDA03" w14:textId="77777777" w:rsidR="00333863" w:rsidRPr="00590685" w:rsidRDefault="00333863" w:rsidP="00333863">
                  <w:pPr>
                    <w:jc w:val="center"/>
                    <w:rPr>
                      <w:rFonts w:ascii="Arial Narrow" w:hAnsi="Arial Narrow" w:cs="Calibri"/>
                      <w:color w:val="000000"/>
                      <w:sz w:val="20"/>
                      <w:lang w:val="es-ES"/>
                    </w:rPr>
                  </w:pPr>
                  <w:r w:rsidRPr="00590685">
                    <w:rPr>
                      <w:rFonts w:ascii="Arial Narrow" w:hAnsi="Arial Narrow" w:cs="Calibri"/>
                      <w:color w:val="000000"/>
                      <w:sz w:val="20"/>
                      <w:lang w:val="es-ES"/>
                    </w:rPr>
                    <w:t>5.3</w:t>
                  </w:r>
                </w:p>
              </w:tc>
              <w:tc>
                <w:tcPr>
                  <w:tcW w:w="0" w:type="auto"/>
                  <w:shd w:val="clear" w:color="auto" w:fill="auto"/>
                  <w:hideMark/>
                </w:tcPr>
                <w:p w14:paraId="5F0E58DD" w14:textId="77777777" w:rsidR="00333863" w:rsidRPr="00590685" w:rsidRDefault="00333863" w:rsidP="00333863">
                  <w:pPr>
                    <w:rPr>
                      <w:rFonts w:ascii="Arial Narrow" w:hAnsi="Arial Narrow" w:cs="Calibri"/>
                      <w:color w:val="000000"/>
                      <w:sz w:val="20"/>
                      <w:lang w:val="es-ES"/>
                    </w:rPr>
                  </w:pPr>
                  <w:r w:rsidRPr="00590685">
                    <w:rPr>
                      <w:rFonts w:ascii="Arial Narrow" w:hAnsi="Arial Narrow" w:cs="Calibri"/>
                      <w:color w:val="000000"/>
                      <w:sz w:val="20"/>
                      <w:lang w:val="es-ES"/>
                    </w:rPr>
                    <w:t xml:space="preserve">mueble de almacenamiento en </w:t>
                  </w:r>
                  <w:proofErr w:type="spellStart"/>
                  <w:r w:rsidRPr="00590685">
                    <w:rPr>
                      <w:rFonts w:ascii="Arial Narrow" w:hAnsi="Arial Narrow" w:cs="Calibri"/>
                      <w:color w:val="000000"/>
                      <w:sz w:val="20"/>
                      <w:lang w:val="es-ES"/>
                    </w:rPr>
                    <w:t>madecor</w:t>
                  </w:r>
                  <w:proofErr w:type="spellEnd"/>
                  <w:r w:rsidRPr="00590685">
                    <w:rPr>
                      <w:rFonts w:ascii="Arial Narrow" w:hAnsi="Arial Narrow" w:cs="Calibri"/>
                      <w:color w:val="000000"/>
                      <w:sz w:val="20"/>
                      <w:lang w:val="es-ES"/>
                    </w:rPr>
                    <w:t xml:space="preserve"> de 18mm. De 60cm de frente *180cm de alto *40cm de fondo; parte inferior con un entrepaño y dos(2) puertas en </w:t>
                  </w:r>
                  <w:proofErr w:type="spellStart"/>
                  <w:r w:rsidRPr="00590685">
                    <w:rPr>
                      <w:rFonts w:ascii="Arial Narrow" w:hAnsi="Arial Narrow" w:cs="Calibri"/>
                      <w:color w:val="000000"/>
                      <w:sz w:val="20"/>
                      <w:lang w:val="es-ES"/>
                    </w:rPr>
                    <w:t>madecor</w:t>
                  </w:r>
                  <w:proofErr w:type="spellEnd"/>
                  <w:r w:rsidRPr="00590685">
                    <w:rPr>
                      <w:rFonts w:ascii="Arial Narrow" w:hAnsi="Arial Narrow" w:cs="Calibri"/>
                      <w:color w:val="000000"/>
                      <w:sz w:val="20"/>
                      <w:lang w:val="es-ES"/>
                    </w:rPr>
                    <w:t>, con llave, parte superior con dos(2) entrepaños y dos (2) puertas en vidrio, con llave. Colores y acabados por definir con la institución.</w:t>
                  </w:r>
                </w:p>
              </w:tc>
              <w:tc>
                <w:tcPr>
                  <w:tcW w:w="0" w:type="auto"/>
                  <w:shd w:val="clear" w:color="auto" w:fill="auto"/>
                  <w:vAlign w:val="center"/>
                  <w:hideMark/>
                </w:tcPr>
                <w:p w14:paraId="447403D5" w14:textId="77777777" w:rsidR="00333863" w:rsidRPr="00590685" w:rsidRDefault="00333863" w:rsidP="00333863">
                  <w:pPr>
                    <w:jc w:val="center"/>
                    <w:rPr>
                      <w:rFonts w:ascii="Arial Narrow" w:hAnsi="Arial Narrow" w:cs="Calibri"/>
                      <w:color w:val="000000"/>
                      <w:sz w:val="20"/>
                      <w:lang w:val="es-ES"/>
                    </w:rPr>
                  </w:pPr>
                  <w:r w:rsidRPr="00590685">
                    <w:rPr>
                      <w:rFonts w:ascii="Arial Narrow" w:hAnsi="Arial Narrow" w:cs="Calibri"/>
                      <w:color w:val="000000"/>
                      <w:sz w:val="20"/>
                      <w:lang w:val="es-ES"/>
                    </w:rPr>
                    <w:t>un</w:t>
                  </w:r>
                </w:p>
              </w:tc>
              <w:tc>
                <w:tcPr>
                  <w:tcW w:w="0" w:type="auto"/>
                  <w:shd w:val="clear" w:color="auto" w:fill="auto"/>
                  <w:vAlign w:val="center"/>
                  <w:hideMark/>
                </w:tcPr>
                <w:p w14:paraId="31C3CB49" w14:textId="77777777" w:rsidR="00333863" w:rsidRPr="00590685" w:rsidRDefault="00333863" w:rsidP="00333863">
                  <w:pPr>
                    <w:jc w:val="center"/>
                    <w:rPr>
                      <w:rFonts w:ascii="Arial Narrow" w:hAnsi="Arial Narrow" w:cs="Calibri"/>
                      <w:color w:val="000000"/>
                      <w:sz w:val="20"/>
                      <w:lang w:val="es-ES"/>
                    </w:rPr>
                  </w:pPr>
                  <w:r w:rsidRPr="00590685">
                    <w:rPr>
                      <w:rFonts w:ascii="Arial Narrow" w:hAnsi="Arial Narrow" w:cs="Calibri"/>
                      <w:color w:val="000000"/>
                      <w:sz w:val="20"/>
                      <w:lang w:val="es-ES"/>
                    </w:rPr>
                    <w:t>1</w:t>
                  </w:r>
                </w:p>
              </w:tc>
              <w:tc>
                <w:tcPr>
                  <w:tcW w:w="0" w:type="auto"/>
                  <w:shd w:val="clear" w:color="auto" w:fill="auto"/>
                  <w:vAlign w:val="center"/>
                  <w:hideMark/>
                </w:tcPr>
                <w:p w14:paraId="3F5A7F3E" w14:textId="77777777" w:rsidR="00333863" w:rsidRPr="00590685" w:rsidRDefault="00333863" w:rsidP="00333863">
                  <w:pPr>
                    <w:rPr>
                      <w:rFonts w:ascii="Arial Narrow" w:hAnsi="Arial Narrow" w:cs="Calibri"/>
                      <w:color w:val="000000"/>
                      <w:sz w:val="20"/>
                      <w:lang w:val="es-ES"/>
                    </w:rPr>
                  </w:pPr>
                  <w:r w:rsidRPr="00590685">
                    <w:rPr>
                      <w:rFonts w:ascii="Arial Narrow" w:hAnsi="Arial Narrow" w:cs="Calibri"/>
                      <w:color w:val="000000"/>
                      <w:sz w:val="20"/>
                    </w:rPr>
                    <w:t>$ 2,920,667</w:t>
                  </w:r>
                </w:p>
              </w:tc>
            </w:tr>
            <w:tr w:rsidR="00333863" w:rsidRPr="00590685" w14:paraId="517CA555" w14:textId="77777777" w:rsidTr="00803A0A">
              <w:trPr>
                <w:trHeight w:val="20"/>
              </w:trPr>
              <w:tc>
                <w:tcPr>
                  <w:tcW w:w="0" w:type="auto"/>
                  <w:shd w:val="clear" w:color="auto" w:fill="auto"/>
                  <w:vAlign w:val="center"/>
                  <w:hideMark/>
                </w:tcPr>
                <w:p w14:paraId="0BD57ADF" w14:textId="77777777" w:rsidR="00333863" w:rsidRPr="00590685" w:rsidRDefault="00333863" w:rsidP="00333863">
                  <w:pPr>
                    <w:jc w:val="center"/>
                    <w:rPr>
                      <w:rFonts w:ascii="Arial Narrow" w:hAnsi="Arial Narrow" w:cs="Calibri"/>
                      <w:color w:val="000000"/>
                      <w:sz w:val="20"/>
                      <w:lang w:val="es-ES"/>
                    </w:rPr>
                  </w:pPr>
                  <w:r w:rsidRPr="00590685">
                    <w:rPr>
                      <w:rFonts w:ascii="Arial Narrow" w:hAnsi="Arial Narrow" w:cs="Calibri"/>
                      <w:color w:val="000000"/>
                      <w:sz w:val="20"/>
                      <w:lang w:val="es-ES"/>
                    </w:rPr>
                    <w:t>5.4</w:t>
                  </w:r>
                </w:p>
              </w:tc>
              <w:tc>
                <w:tcPr>
                  <w:tcW w:w="0" w:type="auto"/>
                  <w:shd w:val="clear" w:color="auto" w:fill="auto"/>
                  <w:hideMark/>
                </w:tcPr>
                <w:p w14:paraId="17D77F07" w14:textId="77777777" w:rsidR="00333863" w:rsidRPr="00590685" w:rsidRDefault="00333863" w:rsidP="00333863">
                  <w:pPr>
                    <w:rPr>
                      <w:rFonts w:ascii="Arial Narrow" w:hAnsi="Arial Narrow" w:cs="Calibri"/>
                      <w:color w:val="000000"/>
                      <w:sz w:val="20"/>
                      <w:lang w:val="es-ES"/>
                    </w:rPr>
                  </w:pPr>
                  <w:r w:rsidRPr="00590685">
                    <w:rPr>
                      <w:rFonts w:ascii="Arial Narrow" w:hAnsi="Arial Narrow" w:cs="Calibri"/>
                      <w:color w:val="000000"/>
                      <w:sz w:val="20"/>
                      <w:lang w:val="es-ES"/>
                    </w:rPr>
                    <w:t xml:space="preserve">mueble de almacenamiento en </w:t>
                  </w:r>
                  <w:proofErr w:type="spellStart"/>
                  <w:r w:rsidRPr="00590685">
                    <w:rPr>
                      <w:rFonts w:ascii="Arial Narrow" w:hAnsi="Arial Narrow" w:cs="Calibri"/>
                      <w:color w:val="000000"/>
                      <w:sz w:val="20"/>
                      <w:lang w:val="es-ES"/>
                    </w:rPr>
                    <w:t>madecor</w:t>
                  </w:r>
                  <w:proofErr w:type="spellEnd"/>
                  <w:r w:rsidRPr="00590685">
                    <w:rPr>
                      <w:rFonts w:ascii="Arial Narrow" w:hAnsi="Arial Narrow" w:cs="Calibri"/>
                      <w:color w:val="000000"/>
                      <w:sz w:val="20"/>
                      <w:lang w:val="es-ES"/>
                    </w:rPr>
                    <w:t xml:space="preserve"> de 18mm. De 60cm de frente *180cm de alto *40cm de fondo; parte inferior con un entrepaño y dos(2) puertas en </w:t>
                  </w:r>
                  <w:proofErr w:type="spellStart"/>
                  <w:r w:rsidRPr="00590685">
                    <w:rPr>
                      <w:rFonts w:ascii="Arial Narrow" w:hAnsi="Arial Narrow" w:cs="Calibri"/>
                      <w:color w:val="000000"/>
                      <w:sz w:val="20"/>
                      <w:lang w:val="es-ES"/>
                    </w:rPr>
                    <w:t>madecor</w:t>
                  </w:r>
                  <w:proofErr w:type="spellEnd"/>
                  <w:r w:rsidRPr="00590685">
                    <w:rPr>
                      <w:rFonts w:ascii="Arial Narrow" w:hAnsi="Arial Narrow" w:cs="Calibri"/>
                      <w:color w:val="000000"/>
                      <w:sz w:val="20"/>
                      <w:lang w:val="es-ES"/>
                    </w:rPr>
                    <w:t>, con llave, parte superior con dos(2) entrepaños abiertos. Colores y acabados por definir con la institución.</w:t>
                  </w:r>
                </w:p>
              </w:tc>
              <w:tc>
                <w:tcPr>
                  <w:tcW w:w="0" w:type="auto"/>
                  <w:shd w:val="clear" w:color="auto" w:fill="auto"/>
                  <w:vAlign w:val="center"/>
                  <w:hideMark/>
                </w:tcPr>
                <w:p w14:paraId="4130E3FE" w14:textId="77777777" w:rsidR="00333863" w:rsidRPr="00590685" w:rsidRDefault="00333863" w:rsidP="00333863">
                  <w:pPr>
                    <w:jc w:val="center"/>
                    <w:rPr>
                      <w:rFonts w:ascii="Arial Narrow" w:hAnsi="Arial Narrow" w:cs="Calibri"/>
                      <w:color w:val="000000"/>
                      <w:sz w:val="20"/>
                      <w:lang w:val="es-ES"/>
                    </w:rPr>
                  </w:pPr>
                  <w:r w:rsidRPr="00590685">
                    <w:rPr>
                      <w:rFonts w:ascii="Arial Narrow" w:hAnsi="Arial Narrow" w:cs="Calibri"/>
                      <w:color w:val="000000"/>
                      <w:sz w:val="20"/>
                      <w:lang w:val="es-ES"/>
                    </w:rPr>
                    <w:t>un</w:t>
                  </w:r>
                </w:p>
              </w:tc>
              <w:tc>
                <w:tcPr>
                  <w:tcW w:w="0" w:type="auto"/>
                  <w:shd w:val="clear" w:color="auto" w:fill="auto"/>
                  <w:vAlign w:val="center"/>
                  <w:hideMark/>
                </w:tcPr>
                <w:p w14:paraId="0BA766CF" w14:textId="77777777" w:rsidR="00333863" w:rsidRPr="00590685" w:rsidRDefault="00333863" w:rsidP="00333863">
                  <w:pPr>
                    <w:jc w:val="center"/>
                    <w:rPr>
                      <w:rFonts w:ascii="Arial Narrow" w:hAnsi="Arial Narrow" w:cs="Calibri"/>
                      <w:color w:val="000000"/>
                      <w:sz w:val="20"/>
                      <w:lang w:val="es-ES"/>
                    </w:rPr>
                  </w:pPr>
                  <w:r w:rsidRPr="00590685">
                    <w:rPr>
                      <w:rFonts w:ascii="Arial Narrow" w:hAnsi="Arial Narrow" w:cs="Calibri"/>
                      <w:color w:val="000000"/>
                      <w:sz w:val="20"/>
                      <w:lang w:val="es-ES"/>
                    </w:rPr>
                    <w:t>1</w:t>
                  </w:r>
                </w:p>
              </w:tc>
              <w:tc>
                <w:tcPr>
                  <w:tcW w:w="0" w:type="auto"/>
                  <w:shd w:val="clear" w:color="auto" w:fill="auto"/>
                  <w:vAlign w:val="center"/>
                  <w:hideMark/>
                </w:tcPr>
                <w:p w14:paraId="301FDD61" w14:textId="77777777" w:rsidR="00333863" w:rsidRPr="00590685" w:rsidRDefault="00333863" w:rsidP="00333863">
                  <w:pPr>
                    <w:rPr>
                      <w:rFonts w:ascii="Arial Narrow" w:hAnsi="Arial Narrow" w:cs="Calibri"/>
                      <w:color w:val="000000"/>
                      <w:sz w:val="20"/>
                      <w:lang w:val="es-ES"/>
                    </w:rPr>
                  </w:pPr>
                  <w:r w:rsidRPr="00590685">
                    <w:rPr>
                      <w:rFonts w:ascii="Arial Narrow" w:hAnsi="Arial Narrow" w:cs="Calibri"/>
                      <w:color w:val="000000"/>
                      <w:sz w:val="20"/>
                    </w:rPr>
                    <w:t>$ 2,806,000</w:t>
                  </w:r>
                </w:p>
              </w:tc>
            </w:tr>
            <w:tr w:rsidR="00333863" w:rsidRPr="00590685" w14:paraId="7DEB682A" w14:textId="77777777" w:rsidTr="00803A0A">
              <w:trPr>
                <w:trHeight w:val="20"/>
              </w:trPr>
              <w:tc>
                <w:tcPr>
                  <w:tcW w:w="0" w:type="auto"/>
                  <w:shd w:val="clear" w:color="auto" w:fill="auto"/>
                  <w:vAlign w:val="center"/>
                  <w:hideMark/>
                </w:tcPr>
                <w:p w14:paraId="35DF9894" w14:textId="77777777" w:rsidR="00333863" w:rsidRPr="00590685" w:rsidRDefault="00333863" w:rsidP="00333863">
                  <w:pPr>
                    <w:jc w:val="center"/>
                    <w:rPr>
                      <w:rFonts w:ascii="Arial Narrow" w:hAnsi="Arial Narrow" w:cs="Calibri"/>
                      <w:color w:val="000000"/>
                      <w:sz w:val="20"/>
                      <w:lang w:val="es-ES"/>
                    </w:rPr>
                  </w:pPr>
                  <w:r w:rsidRPr="00590685">
                    <w:rPr>
                      <w:rFonts w:ascii="Arial Narrow" w:hAnsi="Arial Narrow" w:cs="Calibri"/>
                      <w:color w:val="000000"/>
                      <w:sz w:val="20"/>
                      <w:lang w:val="es-ES"/>
                    </w:rPr>
                    <w:t>5.5</w:t>
                  </w:r>
                </w:p>
              </w:tc>
              <w:tc>
                <w:tcPr>
                  <w:tcW w:w="0" w:type="auto"/>
                  <w:shd w:val="clear" w:color="auto" w:fill="auto"/>
                  <w:hideMark/>
                </w:tcPr>
                <w:p w14:paraId="5DED326A" w14:textId="77777777" w:rsidR="00333863" w:rsidRPr="00590685" w:rsidRDefault="00333863" w:rsidP="00333863">
                  <w:pPr>
                    <w:rPr>
                      <w:rFonts w:ascii="Arial Narrow" w:hAnsi="Arial Narrow" w:cs="Calibri"/>
                      <w:color w:val="000000"/>
                      <w:sz w:val="20"/>
                      <w:lang w:val="es-ES"/>
                    </w:rPr>
                  </w:pPr>
                  <w:proofErr w:type="spellStart"/>
                  <w:r w:rsidRPr="00590685">
                    <w:rPr>
                      <w:rFonts w:ascii="Arial Narrow" w:hAnsi="Arial Narrow" w:cs="Calibri"/>
                      <w:color w:val="000000"/>
                      <w:sz w:val="20"/>
                      <w:lang w:val="es-ES"/>
                    </w:rPr>
                    <w:t>Locker</w:t>
                  </w:r>
                  <w:proofErr w:type="spellEnd"/>
                  <w:r w:rsidRPr="00590685">
                    <w:rPr>
                      <w:rFonts w:ascii="Arial Narrow" w:hAnsi="Arial Narrow" w:cs="Calibri"/>
                      <w:color w:val="000000"/>
                      <w:sz w:val="20"/>
                      <w:lang w:val="es-ES"/>
                    </w:rPr>
                    <w:t xml:space="preserve"> metálico de 12 puestos (4 columnas x 3 puertas), en lámina </w:t>
                  </w:r>
                  <w:proofErr w:type="spellStart"/>
                  <w:r w:rsidRPr="00590685">
                    <w:rPr>
                      <w:rFonts w:ascii="Arial Narrow" w:hAnsi="Arial Narrow" w:cs="Calibri"/>
                      <w:color w:val="000000"/>
                      <w:sz w:val="20"/>
                      <w:lang w:val="es-ES"/>
                    </w:rPr>
                    <w:t>Cold</w:t>
                  </w:r>
                  <w:proofErr w:type="spellEnd"/>
                  <w:r w:rsidRPr="00590685">
                    <w:rPr>
                      <w:rFonts w:ascii="Arial Narrow" w:hAnsi="Arial Narrow" w:cs="Calibri"/>
                      <w:color w:val="000000"/>
                      <w:sz w:val="20"/>
                      <w:lang w:val="es-ES"/>
                    </w:rPr>
                    <w:t xml:space="preserve"> </w:t>
                  </w:r>
                  <w:proofErr w:type="spellStart"/>
                  <w:r w:rsidRPr="00590685">
                    <w:rPr>
                      <w:rFonts w:ascii="Arial Narrow" w:hAnsi="Arial Narrow" w:cs="Calibri"/>
                      <w:color w:val="000000"/>
                      <w:sz w:val="20"/>
                      <w:lang w:val="es-ES"/>
                    </w:rPr>
                    <w:t>Rolled</w:t>
                  </w:r>
                  <w:proofErr w:type="spellEnd"/>
                  <w:r w:rsidRPr="00590685">
                    <w:rPr>
                      <w:rFonts w:ascii="Arial Narrow" w:hAnsi="Arial Narrow" w:cs="Calibri"/>
                      <w:color w:val="000000"/>
                      <w:sz w:val="20"/>
                      <w:lang w:val="es-ES"/>
                    </w:rPr>
                    <w:t xml:space="preserve"> de calibre 24 y acabado en pintura electrostática gris claro. Capacidad de 45 Kg mínimo por puesto. Altura total 2.00 m, fondo 0.30m, ancho total 1.23m. División zapatera. Sin manija (la puerta debe ser con pestaña para apertura). Puertas con ranuras de ventilación, superficie terminada completamente lisa, cierre metálico para candados. El </w:t>
                  </w:r>
                  <w:proofErr w:type="spellStart"/>
                  <w:r w:rsidRPr="00590685">
                    <w:rPr>
                      <w:rFonts w:ascii="Arial Narrow" w:hAnsi="Arial Narrow" w:cs="Calibri"/>
                      <w:color w:val="000000"/>
                      <w:sz w:val="20"/>
                      <w:lang w:val="es-ES"/>
                    </w:rPr>
                    <w:t>locker</w:t>
                  </w:r>
                  <w:proofErr w:type="spellEnd"/>
                  <w:r w:rsidRPr="00590685">
                    <w:rPr>
                      <w:rFonts w:ascii="Arial Narrow" w:hAnsi="Arial Narrow" w:cs="Calibri"/>
                      <w:color w:val="000000"/>
                      <w:sz w:val="20"/>
                      <w:lang w:val="es-ES"/>
                    </w:rPr>
                    <w:t xml:space="preserve"> está apoyado sobre sistema rígido, niveladores de altura antideslizantes, bisagras desarmables únicamente con la puerta abierta</w:t>
                  </w:r>
                </w:p>
              </w:tc>
              <w:tc>
                <w:tcPr>
                  <w:tcW w:w="0" w:type="auto"/>
                  <w:shd w:val="clear" w:color="auto" w:fill="auto"/>
                  <w:vAlign w:val="center"/>
                  <w:hideMark/>
                </w:tcPr>
                <w:p w14:paraId="6FB405BD" w14:textId="77777777" w:rsidR="00333863" w:rsidRPr="00590685" w:rsidRDefault="00333863" w:rsidP="00333863">
                  <w:pPr>
                    <w:jc w:val="center"/>
                    <w:rPr>
                      <w:rFonts w:ascii="Arial Narrow" w:hAnsi="Arial Narrow" w:cs="Calibri"/>
                      <w:color w:val="000000"/>
                      <w:sz w:val="20"/>
                      <w:lang w:val="es-ES"/>
                    </w:rPr>
                  </w:pPr>
                  <w:r w:rsidRPr="00590685">
                    <w:rPr>
                      <w:rFonts w:ascii="Arial Narrow" w:hAnsi="Arial Narrow" w:cs="Calibri"/>
                      <w:color w:val="000000"/>
                      <w:sz w:val="20"/>
                      <w:lang w:val="es-ES"/>
                    </w:rPr>
                    <w:t>un</w:t>
                  </w:r>
                </w:p>
              </w:tc>
              <w:tc>
                <w:tcPr>
                  <w:tcW w:w="0" w:type="auto"/>
                  <w:shd w:val="clear" w:color="auto" w:fill="auto"/>
                  <w:vAlign w:val="center"/>
                  <w:hideMark/>
                </w:tcPr>
                <w:p w14:paraId="684D1FD0" w14:textId="77777777" w:rsidR="00333863" w:rsidRPr="00590685" w:rsidRDefault="00333863" w:rsidP="00333863">
                  <w:pPr>
                    <w:jc w:val="center"/>
                    <w:rPr>
                      <w:rFonts w:ascii="Arial Narrow" w:hAnsi="Arial Narrow" w:cs="Calibri"/>
                      <w:color w:val="000000"/>
                      <w:sz w:val="20"/>
                      <w:lang w:val="es-ES"/>
                    </w:rPr>
                  </w:pPr>
                  <w:r w:rsidRPr="00590685">
                    <w:rPr>
                      <w:rFonts w:ascii="Arial Narrow" w:hAnsi="Arial Narrow" w:cs="Calibri"/>
                      <w:color w:val="000000"/>
                      <w:sz w:val="20"/>
                      <w:lang w:val="es-ES"/>
                    </w:rPr>
                    <w:t>1</w:t>
                  </w:r>
                </w:p>
              </w:tc>
              <w:tc>
                <w:tcPr>
                  <w:tcW w:w="0" w:type="auto"/>
                  <w:shd w:val="clear" w:color="auto" w:fill="auto"/>
                  <w:vAlign w:val="center"/>
                  <w:hideMark/>
                </w:tcPr>
                <w:p w14:paraId="71CA6E03" w14:textId="77777777" w:rsidR="00333863" w:rsidRPr="00590685" w:rsidRDefault="00333863" w:rsidP="00333863">
                  <w:pPr>
                    <w:rPr>
                      <w:rFonts w:ascii="Arial Narrow" w:hAnsi="Arial Narrow" w:cs="Calibri"/>
                      <w:color w:val="000000"/>
                      <w:sz w:val="20"/>
                      <w:lang w:val="es-ES"/>
                    </w:rPr>
                  </w:pPr>
                  <w:r w:rsidRPr="00590685">
                    <w:rPr>
                      <w:rFonts w:ascii="Arial Narrow" w:hAnsi="Arial Narrow" w:cs="Calibri"/>
                      <w:color w:val="000000"/>
                      <w:sz w:val="20"/>
                    </w:rPr>
                    <w:t>$ 2,087,620</w:t>
                  </w:r>
                </w:p>
              </w:tc>
            </w:tr>
            <w:tr w:rsidR="00333863" w:rsidRPr="00590685" w14:paraId="51640EE5" w14:textId="77777777" w:rsidTr="00803A0A">
              <w:trPr>
                <w:trHeight w:val="20"/>
              </w:trPr>
              <w:tc>
                <w:tcPr>
                  <w:tcW w:w="0" w:type="auto"/>
                  <w:gridSpan w:val="4"/>
                  <w:shd w:val="clear" w:color="000000" w:fill="BEBEBE"/>
                  <w:vAlign w:val="center"/>
                  <w:hideMark/>
                </w:tcPr>
                <w:p w14:paraId="4B0815DC" w14:textId="77777777" w:rsidR="00333863" w:rsidRPr="00590685" w:rsidRDefault="00333863" w:rsidP="00333863">
                  <w:pPr>
                    <w:jc w:val="center"/>
                    <w:rPr>
                      <w:rFonts w:ascii="Arial Narrow" w:hAnsi="Arial Narrow" w:cs="Calibri"/>
                      <w:b/>
                      <w:bCs/>
                      <w:sz w:val="20"/>
                      <w:lang w:val="es-ES"/>
                    </w:rPr>
                  </w:pPr>
                  <w:r w:rsidRPr="00590685">
                    <w:rPr>
                      <w:rFonts w:ascii="Arial Narrow" w:hAnsi="Arial Narrow" w:cs="Calibri"/>
                      <w:b/>
                      <w:bCs/>
                      <w:sz w:val="20"/>
                      <w:lang w:val="es-ES"/>
                    </w:rPr>
                    <w:t>VALOR TOTAL SIN IVA</w:t>
                  </w:r>
                </w:p>
              </w:tc>
              <w:tc>
                <w:tcPr>
                  <w:tcW w:w="0" w:type="auto"/>
                  <w:shd w:val="clear" w:color="000000" w:fill="BEBEBE"/>
                  <w:vAlign w:val="center"/>
                </w:tcPr>
                <w:p w14:paraId="103B637B" w14:textId="77777777" w:rsidR="00333863" w:rsidRPr="00590685" w:rsidRDefault="00333863" w:rsidP="00333863">
                  <w:pPr>
                    <w:jc w:val="center"/>
                    <w:rPr>
                      <w:rFonts w:ascii="Arial Narrow" w:hAnsi="Arial Narrow" w:cs="Calibri"/>
                      <w:b/>
                      <w:bCs/>
                      <w:sz w:val="20"/>
                      <w:lang w:val="es-ES"/>
                    </w:rPr>
                  </w:pPr>
                  <w:r w:rsidRPr="00590685">
                    <w:rPr>
                      <w:rFonts w:ascii="Arial Narrow" w:hAnsi="Arial Narrow" w:cs="Calibri"/>
                      <w:b/>
                      <w:bCs/>
                      <w:color w:val="000000"/>
                      <w:sz w:val="20"/>
                    </w:rPr>
                    <w:t>$ 47,676,678.00</w:t>
                  </w:r>
                </w:p>
              </w:tc>
            </w:tr>
            <w:tr w:rsidR="00333863" w:rsidRPr="00590685" w14:paraId="05BDD5A0" w14:textId="77777777" w:rsidTr="00803A0A">
              <w:trPr>
                <w:trHeight w:val="20"/>
              </w:trPr>
              <w:tc>
                <w:tcPr>
                  <w:tcW w:w="0" w:type="auto"/>
                  <w:gridSpan w:val="4"/>
                  <w:shd w:val="clear" w:color="000000" w:fill="BEBEBE"/>
                  <w:vAlign w:val="center"/>
                  <w:hideMark/>
                </w:tcPr>
                <w:p w14:paraId="069C3D4A" w14:textId="77777777" w:rsidR="00333863" w:rsidRPr="00590685" w:rsidRDefault="00333863" w:rsidP="00333863">
                  <w:pPr>
                    <w:jc w:val="center"/>
                    <w:rPr>
                      <w:rFonts w:ascii="Arial Narrow" w:hAnsi="Arial Narrow" w:cs="Calibri"/>
                      <w:b/>
                      <w:bCs/>
                      <w:sz w:val="20"/>
                      <w:lang w:val="es-ES"/>
                    </w:rPr>
                  </w:pPr>
                  <w:r w:rsidRPr="00590685">
                    <w:rPr>
                      <w:rFonts w:ascii="Arial Narrow" w:hAnsi="Arial Narrow" w:cs="Calibri"/>
                      <w:b/>
                      <w:bCs/>
                      <w:sz w:val="20"/>
                      <w:lang w:val="es-ES"/>
                    </w:rPr>
                    <w:t>VALOR DEL IVA 19%</w:t>
                  </w:r>
                </w:p>
              </w:tc>
              <w:tc>
                <w:tcPr>
                  <w:tcW w:w="0" w:type="auto"/>
                  <w:shd w:val="clear" w:color="000000" w:fill="BEBEBE"/>
                  <w:vAlign w:val="center"/>
                </w:tcPr>
                <w:p w14:paraId="32E7E80C" w14:textId="77777777" w:rsidR="00333863" w:rsidRPr="00590685" w:rsidRDefault="00333863" w:rsidP="00333863">
                  <w:pPr>
                    <w:jc w:val="center"/>
                    <w:rPr>
                      <w:rFonts w:ascii="Arial Narrow" w:hAnsi="Arial Narrow" w:cs="Calibri"/>
                      <w:b/>
                      <w:bCs/>
                      <w:sz w:val="20"/>
                      <w:lang w:val="es-ES"/>
                    </w:rPr>
                  </w:pPr>
                  <w:r w:rsidRPr="00590685">
                    <w:rPr>
                      <w:rFonts w:ascii="Arial Narrow" w:hAnsi="Arial Narrow" w:cs="Calibri"/>
                      <w:b/>
                      <w:bCs/>
                      <w:color w:val="000000"/>
                      <w:sz w:val="20"/>
                    </w:rPr>
                    <w:t>$ 9,058,568.82</w:t>
                  </w:r>
                </w:p>
              </w:tc>
            </w:tr>
            <w:tr w:rsidR="00333863" w:rsidRPr="00590685" w14:paraId="533CF817" w14:textId="77777777" w:rsidTr="00803A0A">
              <w:trPr>
                <w:trHeight w:val="20"/>
              </w:trPr>
              <w:tc>
                <w:tcPr>
                  <w:tcW w:w="0" w:type="auto"/>
                  <w:gridSpan w:val="4"/>
                  <w:shd w:val="clear" w:color="000000" w:fill="BEBEBE"/>
                  <w:vAlign w:val="center"/>
                  <w:hideMark/>
                </w:tcPr>
                <w:p w14:paraId="5EB9169E" w14:textId="77777777" w:rsidR="00333863" w:rsidRPr="00590685" w:rsidRDefault="00333863" w:rsidP="00333863">
                  <w:pPr>
                    <w:jc w:val="center"/>
                    <w:rPr>
                      <w:rFonts w:ascii="Arial Narrow" w:hAnsi="Arial Narrow" w:cs="Calibri"/>
                      <w:b/>
                      <w:bCs/>
                      <w:sz w:val="20"/>
                      <w:lang w:val="es-ES"/>
                    </w:rPr>
                  </w:pPr>
                  <w:r w:rsidRPr="00590685">
                    <w:rPr>
                      <w:rFonts w:ascii="Arial Narrow" w:hAnsi="Arial Narrow" w:cs="Calibri"/>
                      <w:b/>
                      <w:bCs/>
                      <w:sz w:val="20"/>
                      <w:lang w:val="es-ES"/>
                    </w:rPr>
                    <w:t>VALOR TOTAL IVA INCLUIDO</w:t>
                  </w:r>
                </w:p>
              </w:tc>
              <w:tc>
                <w:tcPr>
                  <w:tcW w:w="0" w:type="auto"/>
                  <w:shd w:val="clear" w:color="000000" w:fill="BEBEBE"/>
                  <w:vAlign w:val="center"/>
                </w:tcPr>
                <w:p w14:paraId="7DA58DC7" w14:textId="77777777" w:rsidR="00333863" w:rsidRPr="00590685" w:rsidRDefault="00333863" w:rsidP="00333863">
                  <w:pPr>
                    <w:jc w:val="center"/>
                    <w:rPr>
                      <w:rFonts w:ascii="Arial Narrow" w:hAnsi="Arial Narrow" w:cs="Calibri"/>
                      <w:b/>
                      <w:bCs/>
                      <w:sz w:val="20"/>
                      <w:lang w:val="es-ES"/>
                    </w:rPr>
                  </w:pPr>
                  <w:r w:rsidRPr="00590685">
                    <w:rPr>
                      <w:rFonts w:ascii="Arial Narrow" w:hAnsi="Arial Narrow" w:cs="Calibri"/>
                      <w:b/>
                      <w:bCs/>
                      <w:color w:val="000000"/>
                      <w:sz w:val="20"/>
                    </w:rPr>
                    <w:t>$ 56,735,246.82</w:t>
                  </w:r>
                </w:p>
              </w:tc>
            </w:tr>
          </w:tbl>
          <w:p w14:paraId="65065A4D" w14:textId="77777777" w:rsidR="00333863" w:rsidRPr="00590685" w:rsidRDefault="00333863" w:rsidP="00333863">
            <w:pPr>
              <w:jc w:val="both"/>
              <w:rPr>
                <w:rFonts w:ascii="Arial Narrow" w:hAnsi="Arial Narrow"/>
                <w:sz w:val="20"/>
              </w:rPr>
            </w:pPr>
          </w:p>
          <w:p w14:paraId="3FC334E8" w14:textId="77777777" w:rsidR="00333863" w:rsidRPr="00590685" w:rsidRDefault="00333863" w:rsidP="00333863">
            <w:pPr>
              <w:jc w:val="both"/>
              <w:rPr>
                <w:rFonts w:ascii="Arial Narrow" w:hAnsi="Arial Narrow"/>
                <w:sz w:val="20"/>
              </w:rPr>
            </w:pPr>
            <w:r w:rsidRPr="00590685">
              <w:rPr>
                <w:rFonts w:ascii="Arial Narrow" w:hAnsi="Arial Narrow"/>
                <w:sz w:val="20"/>
              </w:rPr>
              <w:t>Los precios solicitados son unitarios, ya que el contrato será ejecutado a demanda.</w:t>
            </w:r>
          </w:p>
          <w:p w14:paraId="3ED18891" w14:textId="77777777" w:rsidR="00333863" w:rsidRPr="00590685" w:rsidRDefault="00333863" w:rsidP="00333863">
            <w:pPr>
              <w:jc w:val="both"/>
              <w:rPr>
                <w:rFonts w:ascii="Arial Narrow" w:hAnsi="Arial Narrow"/>
                <w:sz w:val="20"/>
              </w:rPr>
            </w:pPr>
          </w:p>
          <w:p w14:paraId="0770E5D1" w14:textId="77777777" w:rsidR="00333863" w:rsidRPr="00590685" w:rsidRDefault="00333863" w:rsidP="00333863">
            <w:pPr>
              <w:jc w:val="both"/>
              <w:rPr>
                <w:rFonts w:ascii="Arial Narrow" w:hAnsi="Arial Narrow"/>
                <w:sz w:val="20"/>
                <w:u w:val="single"/>
              </w:rPr>
            </w:pPr>
            <w:r w:rsidRPr="00590685">
              <w:rPr>
                <w:rFonts w:ascii="Arial Narrow" w:hAnsi="Arial Narrow"/>
                <w:sz w:val="20"/>
              </w:rPr>
              <w:t xml:space="preserve">A continuación, se muestran algunas referencias que la Institución posee, como muestra del tipo de mobiliario y, en ciertos casos, como muestra de las referencias específicas ya que se podrían llegar a solicitar como complemento de espacios que ya tienen el mismo tipo de mobiliario. </w:t>
            </w:r>
            <w:r w:rsidRPr="00590685">
              <w:rPr>
                <w:rFonts w:ascii="Arial Narrow" w:hAnsi="Arial Narrow"/>
                <w:sz w:val="20"/>
                <w:u w:val="single"/>
              </w:rPr>
              <w:t>Esto no implica que la Institución a su libre discreción decida utilizar estas u otras referencias, acabados y/o colores.</w:t>
            </w:r>
          </w:p>
          <w:p w14:paraId="112D2CD0" w14:textId="77777777" w:rsidR="00333863" w:rsidRPr="00590685" w:rsidRDefault="00333863" w:rsidP="00333863">
            <w:pPr>
              <w:rPr>
                <w:rFonts w:ascii="Arial Narrow" w:hAnsi="Arial Narrow"/>
                <w:sz w:val="20"/>
              </w:rPr>
            </w:pPr>
          </w:p>
          <w:p w14:paraId="0D1CEFA6" w14:textId="77777777" w:rsidR="00333863" w:rsidRPr="00590685" w:rsidRDefault="00333863" w:rsidP="00333863">
            <w:pPr>
              <w:jc w:val="both"/>
              <w:rPr>
                <w:rFonts w:ascii="Arial Narrow" w:hAnsi="Arial Narrow"/>
                <w:sz w:val="20"/>
              </w:rPr>
            </w:pPr>
            <w:r w:rsidRPr="00590685">
              <w:rPr>
                <w:rFonts w:ascii="Arial Narrow" w:hAnsi="Arial Narrow"/>
                <w:sz w:val="20"/>
              </w:rPr>
              <w:t>Divisiones en vidrio:</w:t>
            </w:r>
          </w:p>
          <w:p w14:paraId="2A225CBE" w14:textId="77777777" w:rsidR="00333863" w:rsidRPr="00590685" w:rsidRDefault="00333863" w:rsidP="00333863">
            <w:pPr>
              <w:jc w:val="both"/>
              <w:rPr>
                <w:rFonts w:ascii="Arial Narrow" w:hAnsi="Arial Narrow"/>
                <w:sz w:val="20"/>
              </w:rPr>
            </w:pPr>
          </w:p>
          <w:p w14:paraId="034CA9A9" w14:textId="77777777" w:rsidR="00333863" w:rsidRPr="00590685" w:rsidRDefault="00333863" w:rsidP="00333863">
            <w:pPr>
              <w:jc w:val="both"/>
              <w:rPr>
                <w:rFonts w:ascii="Arial Narrow" w:hAnsi="Arial Narrow"/>
                <w:sz w:val="20"/>
              </w:rPr>
            </w:pPr>
            <w:r w:rsidRPr="00590685">
              <w:rPr>
                <w:rFonts w:ascii="Arial Narrow" w:hAnsi="Arial Narrow"/>
                <w:noProof/>
                <w:sz w:val="20"/>
              </w:rPr>
              <w:drawing>
                <wp:inline distT="0" distB="0" distL="0" distR="0" wp14:anchorId="44BBF9A5" wp14:editId="7A6518F6">
                  <wp:extent cx="2450361" cy="1728000"/>
                  <wp:effectExtent l="0" t="0" r="7620" b="5715"/>
                  <wp:docPr id="2064754490" name="Imagen 1" descr="Una sala de estar&#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4754490" name="Imagen 1" descr="Una sala de estar&#10;&#10;Descripción generada automáticamente"/>
                          <pic:cNvPicPr/>
                        </pic:nvPicPr>
                        <pic:blipFill rotWithShape="1">
                          <a:blip r:embed="rId7">
                            <a:extLst>
                              <a:ext uri="{BEBA8EAE-BF5A-486C-A8C5-ECC9F3942E4B}">
                                <a14:imgProps xmlns:a14="http://schemas.microsoft.com/office/drawing/2010/main">
                                  <a14:imgLayer r:embed="rId8">
                                    <a14:imgEffect>
                                      <a14:brightnessContrast bright="20000" contrast="40000"/>
                                    </a14:imgEffect>
                                  </a14:imgLayer>
                                </a14:imgProps>
                              </a:ext>
                            </a:extLst>
                          </a:blip>
                          <a:srcRect l="21894" t="17810" r="19383" b="8533"/>
                          <a:stretch/>
                        </pic:blipFill>
                        <pic:spPr bwMode="auto">
                          <a:xfrm>
                            <a:off x="0" y="0"/>
                            <a:ext cx="2450361" cy="1728000"/>
                          </a:xfrm>
                          <a:prstGeom prst="rect">
                            <a:avLst/>
                          </a:prstGeom>
                          <a:ln>
                            <a:noFill/>
                          </a:ln>
                          <a:extLst>
                            <a:ext uri="{53640926-AAD7-44D8-BBD7-CCE9431645EC}">
                              <a14:shadowObscured xmlns:a14="http://schemas.microsoft.com/office/drawing/2010/main"/>
                            </a:ext>
                          </a:extLst>
                        </pic:spPr>
                      </pic:pic>
                    </a:graphicData>
                  </a:graphic>
                </wp:inline>
              </w:drawing>
            </w:r>
            <w:r w:rsidRPr="00590685">
              <w:rPr>
                <w:rFonts w:ascii="Arial Narrow" w:hAnsi="Arial Narrow"/>
                <w:sz w:val="20"/>
              </w:rPr>
              <w:t xml:space="preserve">   </w:t>
            </w:r>
            <w:r w:rsidRPr="00590685">
              <w:rPr>
                <w:rFonts w:ascii="Arial Narrow" w:hAnsi="Arial Narrow"/>
                <w:noProof/>
                <w:sz w:val="20"/>
              </w:rPr>
              <w:drawing>
                <wp:inline distT="0" distB="0" distL="0" distR="0" wp14:anchorId="137B9666" wp14:editId="07457271">
                  <wp:extent cx="1696534" cy="1728000"/>
                  <wp:effectExtent l="0" t="0" r="0" b="5715"/>
                  <wp:docPr id="896928672" name="Imagen 4" descr="Imagen que contiene interior, edificio, ventana, cuarto&#10;&#10;Descripción generada automáticamente">
                    <a:extLst xmlns:a="http://schemas.openxmlformats.org/drawingml/2006/main">
                      <a:ext uri="{FF2B5EF4-FFF2-40B4-BE49-F238E27FC236}">
                        <a16:creationId xmlns:a16="http://schemas.microsoft.com/office/drawing/2014/main" id="{C8DCA1F6-678E-404D-A2D0-082DF20D577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n 4" descr="Imagen que contiene interior, edificio, ventana, cuarto&#10;&#10;Descripción generada automáticamente">
                            <a:extLst>
                              <a:ext uri="{FF2B5EF4-FFF2-40B4-BE49-F238E27FC236}">
                                <a16:creationId xmlns:a16="http://schemas.microsoft.com/office/drawing/2014/main" id="{C8DCA1F6-678E-404D-A2D0-082DF20D577B}"/>
                              </a:ext>
                            </a:extLst>
                          </pic:cNvPr>
                          <pic:cNvPicPr>
                            <a:picLocks noChangeAspect="1"/>
                          </pic:cNvPicPr>
                        </pic:nvPicPr>
                        <pic:blipFill rotWithShape="1">
                          <a:blip r:embed="rId9"/>
                          <a:srcRect t="12171" b="11629"/>
                          <a:stretch/>
                        </pic:blipFill>
                        <pic:spPr>
                          <a:xfrm>
                            <a:off x="0" y="0"/>
                            <a:ext cx="1696534" cy="1728000"/>
                          </a:xfrm>
                          <a:prstGeom prst="rect">
                            <a:avLst/>
                          </a:prstGeom>
                        </pic:spPr>
                      </pic:pic>
                    </a:graphicData>
                  </a:graphic>
                </wp:inline>
              </w:drawing>
            </w:r>
          </w:p>
          <w:p w14:paraId="2F157A8F" w14:textId="77777777" w:rsidR="00333863" w:rsidRPr="00590685" w:rsidRDefault="00333863" w:rsidP="00333863">
            <w:pPr>
              <w:jc w:val="both"/>
              <w:rPr>
                <w:rFonts w:ascii="Arial Narrow" w:hAnsi="Arial Narrow"/>
                <w:sz w:val="20"/>
              </w:rPr>
            </w:pPr>
          </w:p>
          <w:p w14:paraId="660B8256" w14:textId="77777777" w:rsidR="00333863" w:rsidRPr="00590685" w:rsidRDefault="00333863" w:rsidP="00333863">
            <w:pPr>
              <w:jc w:val="both"/>
              <w:rPr>
                <w:rFonts w:ascii="Arial Narrow" w:hAnsi="Arial Narrow"/>
                <w:sz w:val="20"/>
              </w:rPr>
            </w:pPr>
            <w:r w:rsidRPr="00590685">
              <w:rPr>
                <w:rFonts w:ascii="Arial Narrow" w:hAnsi="Arial Narrow"/>
                <w:sz w:val="20"/>
              </w:rPr>
              <w:t>Escritorio en L:</w:t>
            </w:r>
          </w:p>
          <w:p w14:paraId="62940B89" w14:textId="77777777" w:rsidR="00333863" w:rsidRPr="00590685" w:rsidRDefault="00333863" w:rsidP="00333863">
            <w:pPr>
              <w:jc w:val="both"/>
              <w:rPr>
                <w:rFonts w:ascii="Arial Narrow" w:hAnsi="Arial Narrow"/>
                <w:sz w:val="20"/>
              </w:rPr>
            </w:pPr>
          </w:p>
          <w:p w14:paraId="648B6EFE" w14:textId="77777777" w:rsidR="00333863" w:rsidRPr="00590685" w:rsidRDefault="00333863" w:rsidP="00333863">
            <w:pPr>
              <w:jc w:val="both"/>
              <w:rPr>
                <w:rFonts w:ascii="Arial Narrow" w:hAnsi="Arial Narrow"/>
                <w:sz w:val="20"/>
              </w:rPr>
            </w:pPr>
            <w:r w:rsidRPr="00590685">
              <w:rPr>
                <w:rFonts w:ascii="Arial Narrow" w:hAnsi="Arial Narrow"/>
                <w:noProof/>
                <w:sz w:val="20"/>
              </w:rPr>
              <w:lastRenderedPageBreak/>
              <w:drawing>
                <wp:inline distT="0" distB="0" distL="0" distR="0" wp14:anchorId="0E44130C" wp14:editId="649B7D76">
                  <wp:extent cx="3174521" cy="2116967"/>
                  <wp:effectExtent l="0" t="0" r="6985" b="0"/>
                  <wp:docPr id="1026589901" name="Imagen 25" descr="Una cocina con una mesa de madera&#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589901" name="Imagen 25" descr="Una cocina con una mesa de madera&#10;&#10;Descripción generada automáticamente con confianza media"/>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l="4216" r="11475"/>
                          <a:stretch/>
                        </pic:blipFill>
                        <pic:spPr bwMode="auto">
                          <a:xfrm>
                            <a:off x="0" y="0"/>
                            <a:ext cx="3193590" cy="2129683"/>
                          </a:xfrm>
                          <a:prstGeom prst="rect">
                            <a:avLst/>
                          </a:prstGeom>
                          <a:noFill/>
                          <a:ln>
                            <a:noFill/>
                          </a:ln>
                          <a:extLst>
                            <a:ext uri="{53640926-AAD7-44D8-BBD7-CCE9431645EC}">
                              <a14:shadowObscured xmlns:a14="http://schemas.microsoft.com/office/drawing/2010/main"/>
                            </a:ext>
                          </a:extLst>
                        </pic:spPr>
                      </pic:pic>
                    </a:graphicData>
                  </a:graphic>
                </wp:inline>
              </w:drawing>
            </w:r>
          </w:p>
          <w:p w14:paraId="542DF983" w14:textId="77777777" w:rsidR="00333863" w:rsidRPr="00590685" w:rsidRDefault="00333863" w:rsidP="00333863">
            <w:pPr>
              <w:jc w:val="both"/>
              <w:rPr>
                <w:rFonts w:ascii="Arial Narrow" w:hAnsi="Arial Narrow"/>
                <w:sz w:val="20"/>
              </w:rPr>
            </w:pPr>
          </w:p>
          <w:p w14:paraId="02C9FE5F" w14:textId="77777777" w:rsidR="00333863" w:rsidRPr="00590685" w:rsidRDefault="00333863" w:rsidP="00333863">
            <w:pPr>
              <w:jc w:val="both"/>
              <w:rPr>
                <w:rFonts w:ascii="Arial Narrow" w:hAnsi="Arial Narrow"/>
                <w:sz w:val="20"/>
              </w:rPr>
            </w:pPr>
            <w:r w:rsidRPr="00590685">
              <w:rPr>
                <w:rFonts w:ascii="Arial Narrow" w:hAnsi="Arial Narrow"/>
                <w:sz w:val="20"/>
              </w:rPr>
              <w:t xml:space="preserve">Sillas </w:t>
            </w:r>
            <w:proofErr w:type="spellStart"/>
            <w:r w:rsidRPr="00590685">
              <w:rPr>
                <w:rFonts w:ascii="Arial Narrow" w:hAnsi="Arial Narrow"/>
                <w:sz w:val="20"/>
              </w:rPr>
              <w:t>monoconcha</w:t>
            </w:r>
            <w:proofErr w:type="spellEnd"/>
            <w:r w:rsidRPr="00590685">
              <w:rPr>
                <w:rFonts w:ascii="Arial Narrow" w:hAnsi="Arial Narrow"/>
                <w:sz w:val="20"/>
              </w:rPr>
              <w:t xml:space="preserve"> giratorias</w:t>
            </w:r>
          </w:p>
          <w:p w14:paraId="1A302595" w14:textId="77777777" w:rsidR="00333863" w:rsidRPr="00590685" w:rsidRDefault="00333863" w:rsidP="00333863">
            <w:pPr>
              <w:jc w:val="both"/>
              <w:rPr>
                <w:rFonts w:ascii="Arial Narrow" w:hAnsi="Arial Narrow"/>
                <w:sz w:val="20"/>
              </w:rPr>
            </w:pPr>
          </w:p>
          <w:p w14:paraId="441E78E8" w14:textId="77777777" w:rsidR="00333863" w:rsidRPr="00590685" w:rsidRDefault="00333863" w:rsidP="00333863">
            <w:pPr>
              <w:jc w:val="both"/>
              <w:rPr>
                <w:rFonts w:ascii="Arial Narrow" w:hAnsi="Arial Narrow"/>
                <w:sz w:val="20"/>
              </w:rPr>
            </w:pPr>
            <w:r w:rsidRPr="00590685">
              <w:rPr>
                <w:rFonts w:ascii="Arial Narrow" w:hAnsi="Arial Narrow"/>
                <w:noProof/>
                <w:sz w:val="20"/>
              </w:rPr>
              <w:drawing>
                <wp:inline distT="0" distB="0" distL="0" distR="0" wp14:anchorId="3C290A5C" wp14:editId="0D7F33E2">
                  <wp:extent cx="2196904" cy="1728000"/>
                  <wp:effectExtent l="0" t="0" r="0" b="5715"/>
                  <wp:docPr id="684815616" name="Imagen 13" descr="Imagen que contiene interior, ventana, tabla, cuar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4815616" name="Imagen 13" descr="Imagen que contiene interior, ventana, tabla, cuarto&#10;&#10;Descripción generada automáticamente"/>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l="9504" t="27359" r="36524" b="16085"/>
                          <a:stretch/>
                        </pic:blipFill>
                        <pic:spPr bwMode="auto">
                          <a:xfrm>
                            <a:off x="0" y="0"/>
                            <a:ext cx="2196904" cy="1728000"/>
                          </a:xfrm>
                          <a:prstGeom prst="rect">
                            <a:avLst/>
                          </a:prstGeom>
                          <a:noFill/>
                          <a:ln>
                            <a:noFill/>
                          </a:ln>
                          <a:extLst>
                            <a:ext uri="{53640926-AAD7-44D8-BBD7-CCE9431645EC}">
                              <a14:shadowObscured xmlns:a14="http://schemas.microsoft.com/office/drawing/2010/main"/>
                            </a:ext>
                          </a:extLst>
                        </pic:spPr>
                      </pic:pic>
                    </a:graphicData>
                  </a:graphic>
                </wp:inline>
              </w:drawing>
            </w:r>
            <w:r w:rsidRPr="00590685">
              <w:rPr>
                <w:rFonts w:ascii="Arial Narrow" w:hAnsi="Arial Narrow"/>
                <w:sz w:val="20"/>
              </w:rPr>
              <w:tab/>
            </w:r>
            <w:r w:rsidRPr="00590685">
              <w:rPr>
                <w:rFonts w:ascii="Arial Narrow" w:hAnsi="Arial Narrow"/>
                <w:noProof/>
                <w:sz w:val="20"/>
              </w:rPr>
              <w:drawing>
                <wp:inline distT="0" distB="0" distL="0" distR="0" wp14:anchorId="63F60B03" wp14:editId="71116ED8">
                  <wp:extent cx="936758" cy="1728000"/>
                  <wp:effectExtent l="0" t="0" r="0" b="5715"/>
                  <wp:docPr id="1995306031" name="Imagen 14" descr="Imagen que contiene interior, tabla, cuarto, parad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5306031" name="Imagen 14" descr="Imagen que contiene interior, tabla, cuarto, parado&#10;&#10;Descripción generada automáticamente"/>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l="19569" t="23992" r="22008" b="27514"/>
                          <a:stretch/>
                        </pic:blipFill>
                        <pic:spPr bwMode="auto">
                          <a:xfrm>
                            <a:off x="0" y="0"/>
                            <a:ext cx="936758" cy="1728000"/>
                          </a:xfrm>
                          <a:prstGeom prst="rect">
                            <a:avLst/>
                          </a:prstGeom>
                          <a:noFill/>
                          <a:ln>
                            <a:noFill/>
                          </a:ln>
                          <a:extLst>
                            <a:ext uri="{53640926-AAD7-44D8-BBD7-CCE9431645EC}">
                              <a14:shadowObscured xmlns:a14="http://schemas.microsoft.com/office/drawing/2010/main"/>
                            </a:ext>
                          </a:extLst>
                        </pic:spPr>
                      </pic:pic>
                    </a:graphicData>
                  </a:graphic>
                </wp:inline>
              </w:drawing>
            </w:r>
          </w:p>
          <w:p w14:paraId="60113A77" w14:textId="77777777" w:rsidR="00333863" w:rsidRPr="00590685" w:rsidRDefault="00333863" w:rsidP="00333863">
            <w:pPr>
              <w:jc w:val="both"/>
              <w:rPr>
                <w:rFonts w:ascii="Arial Narrow" w:hAnsi="Arial Narrow"/>
                <w:sz w:val="20"/>
              </w:rPr>
            </w:pPr>
          </w:p>
          <w:p w14:paraId="0FFCCD70" w14:textId="77777777" w:rsidR="00333863" w:rsidRPr="00590685" w:rsidRDefault="00333863" w:rsidP="00333863">
            <w:pPr>
              <w:jc w:val="both"/>
              <w:rPr>
                <w:rFonts w:ascii="Arial Narrow" w:hAnsi="Arial Narrow"/>
                <w:sz w:val="20"/>
              </w:rPr>
            </w:pPr>
          </w:p>
          <w:p w14:paraId="7061EBDF" w14:textId="77777777" w:rsidR="00333863" w:rsidRPr="00590685" w:rsidRDefault="00333863" w:rsidP="00333863">
            <w:pPr>
              <w:jc w:val="both"/>
              <w:rPr>
                <w:rFonts w:ascii="Arial Narrow" w:hAnsi="Arial Narrow"/>
                <w:sz w:val="20"/>
              </w:rPr>
            </w:pPr>
          </w:p>
          <w:p w14:paraId="77A2ADF7" w14:textId="77777777" w:rsidR="00333863" w:rsidRPr="00590685" w:rsidRDefault="00333863" w:rsidP="00333863">
            <w:pPr>
              <w:jc w:val="both"/>
              <w:rPr>
                <w:rFonts w:ascii="Arial Narrow" w:hAnsi="Arial Narrow"/>
                <w:sz w:val="20"/>
              </w:rPr>
            </w:pPr>
            <w:r w:rsidRPr="00590685">
              <w:rPr>
                <w:rFonts w:ascii="Arial Narrow" w:hAnsi="Arial Narrow"/>
                <w:sz w:val="20"/>
              </w:rPr>
              <w:t>Silla giratoria operativa:</w:t>
            </w:r>
            <w:r w:rsidRPr="00590685">
              <w:rPr>
                <w:rFonts w:ascii="Arial Narrow" w:hAnsi="Arial Narrow"/>
                <w:sz w:val="20"/>
              </w:rPr>
              <w:tab/>
            </w:r>
            <w:r w:rsidRPr="00590685">
              <w:rPr>
                <w:rFonts w:ascii="Arial Narrow" w:hAnsi="Arial Narrow"/>
                <w:sz w:val="20"/>
              </w:rPr>
              <w:tab/>
            </w:r>
            <w:r w:rsidRPr="00590685">
              <w:rPr>
                <w:rFonts w:ascii="Arial Narrow" w:hAnsi="Arial Narrow"/>
                <w:sz w:val="20"/>
              </w:rPr>
              <w:tab/>
              <w:t xml:space="preserve">Silla sencilla </w:t>
            </w:r>
            <w:proofErr w:type="spellStart"/>
            <w:r w:rsidRPr="00590685">
              <w:rPr>
                <w:rFonts w:ascii="Arial Narrow" w:hAnsi="Arial Narrow"/>
                <w:sz w:val="20"/>
              </w:rPr>
              <w:t>Movie</w:t>
            </w:r>
            <w:proofErr w:type="spellEnd"/>
            <w:r w:rsidRPr="00590685">
              <w:rPr>
                <w:rFonts w:ascii="Arial Narrow" w:hAnsi="Arial Narrow"/>
                <w:sz w:val="20"/>
              </w:rPr>
              <w:t xml:space="preserve"> y mesa abatible:</w:t>
            </w:r>
          </w:p>
          <w:p w14:paraId="36F8C28F" w14:textId="77777777" w:rsidR="00333863" w:rsidRPr="00590685" w:rsidRDefault="00333863" w:rsidP="00333863">
            <w:pPr>
              <w:jc w:val="both"/>
              <w:rPr>
                <w:rFonts w:ascii="Arial Narrow" w:hAnsi="Arial Narrow"/>
                <w:sz w:val="20"/>
              </w:rPr>
            </w:pPr>
          </w:p>
          <w:p w14:paraId="004CBC19" w14:textId="77777777" w:rsidR="00333863" w:rsidRPr="00590685" w:rsidRDefault="00333863" w:rsidP="00333863">
            <w:pPr>
              <w:jc w:val="both"/>
              <w:rPr>
                <w:rFonts w:ascii="Arial Narrow" w:hAnsi="Arial Narrow"/>
                <w:sz w:val="20"/>
              </w:rPr>
            </w:pPr>
            <w:r w:rsidRPr="00590685">
              <w:rPr>
                <w:rFonts w:ascii="Arial Narrow" w:hAnsi="Arial Narrow"/>
                <w:noProof/>
                <w:sz w:val="20"/>
              </w:rPr>
              <w:drawing>
                <wp:inline distT="0" distB="0" distL="0" distR="0" wp14:anchorId="44D63EDE" wp14:editId="6A36A1CA">
                  <wp:extent cx="1423641" cy="1728000"/>
                  <wp:effectExtent l="0" t="0" r="5715" b="5715"/>
                  <wp:docPr id="232526514"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rotWithShape="1">
                          <a:blip r:embed="rId13" cstate="print">
                            <a:extLst>
                              <a:ext uri="{28A0092B-C50C-407E-A947-70E740481C1C}">
                                <a14:useLocalDpi xmlns:a14="http://schemas.microsoft.com/office/drawing/2010/main" val="0"/>
                              </a:ext>
                            </a:extLst>
                          </a:blip>
                          <a:srcRect t="31757"/>
                          <a:stretch/>
                        </pic:blipFill>
                        <pic:spPr bwMode="auto">
                          <a:xfrm>
                            <a:off x="0" y="0"/>
                            <a:ext cx="1423641" cy="1728000"/>
                          </a:xfrm>
                          <a:prstGeom prst="rect">
                            <a:avLst/>
                          </a:prstGeom>
                          <a:noFill/>
                          <a:ln>
                            <a:noFill/>
                          </a:ln>
                          <a:extLst>
                            <a:ext uri="{53640926-AAD7-44D8-BBD7-CCE9431645EC}">
                              <a14:shadowObscured xmlns:a14="http://schemas.microsoft.com/office/drawing/2010/main"/>
                            </a:ext>
                          </a:extLst>
                        </pic:spPr>
                      </pic:pic>
                    </a:graphicData>
                  </a:graphic>
                </wp:inline>
              </w:drawing>
            </w:r>
            <w:r w:rsidRPr="00590685">
              <w:rPr>
                <w:rFonts w:ascii="Arial Narrow" w:hAnsi="Arial Narrow"/>
                <w:sz w:val="20"/>
              </w:rPr>
              <w:tab/>
            </w:r>
            <w:r w:rsidRPr="00590685">
              <w:rPr>
                <w:rFonts w:ascii="Arial Narrow" w:hAnsi="Arial Narrow"/>
                <w:sz w:val="20"/>
              </w:rPr>
              <w:tab/>
            </w:r>
            <w:r w:rsidRPr="00590685">
              <w:rPr>
                <w:rFonts w:ascii="Arial Narrow" w:hAnsi="Arial Narrow"/>
                <w:noProof/>
                <w:sz w:val="20"/>
              </w:rPr>
              <w:drawing>
                <wp:inline distT="0" distB="0" distL="0" distR="0" wp14:anchorId="4CE9A5BD" wp14:editId="3A8817F5">
                  <wp:extent cx="1610365" cy="1728000"/>
                  <wp:effectExtent l="0" t="0" r="8890" b="5715"/>
                  <wp:docPr id="550254578" name="Imagen 17" descr="Una silla en la cocina&#10;&#10;Descripción generada automáticamente con confianza ba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0254578" name="Imagen 17" descr="Una silla en la cocina&#10;&#10;Descripción generada automáticamente con confianza baja"/>
                          <pic:cNvPicPr>
                            <a:picLocks noChangeAspect="1" noChangeArrowheads="1"/>
                          </pic:cNvPicPr>
                        </pic:nvPicPr>
                        <pic:blipFill rotWithShape="1">
                          <a:blip r:embed="rId14" cstate="print">
                            <a:extLst>
                              <a:ext uri="{28A0092B-C50C-407E-A947-70E740481C1C}">
                                <a14:useLocalDpi xmlns:a14="http://schemas.microsoft.com/office/drawing/2010/main" val="0"/>
                              </a:ext>
                            </a:extLst>
                          </a:blip>
                          <a:srcRect t="21822" b="17816"/>
                          <a:stretch/>
                        </pic:blipFill>
                        <pic:spPr bwMode="auto">
                          <a:xfrm>
                            <a:off x="0" y="0"/>
                            <a:ext cx="1610365" cy="1728000"/>
                          </a:xfrm>
                          <a:prstGeom prst="rect">
                            <a:avLst/>
                          </a:prstGeom>
                          <a:noFill/>
                          <a:ln>
                            <a:noFill/>
                          </a:ln>
                          <a:extLst>
                            <a:ext uri="{53640926-AAD7-44D8-BBD7-CCE9431645EC}">
                              <a14:shadowObscured xmlns:a14="http://schemas.microsoft.com/office/drawing/2010/main"/>
                            </a:ext>
                          </a:extLst>
                        </pic:spPr>
                      </pic:pic>
                    </a:graphicData>
                  </a:graphic>
                </wp:inline>
              </w:drawing>
            </w:r>
          </w:p>
          <w:p w14:paraId="1AD8BDE3" w14:textId="77777777" w:rsidR="00333863" w:rsidRPr="00590685" w:rsidRDefault="00333863" w:rsidP="00333863">
            <w:pPr>
              <w:jc w:val="both"/>
              <w:rPr>
                <w:rFonts w:ascii="Arial Narrow" w:hAnsi="Arial Narrow"/>
                <w:sz w:val="20"/>
              </w:rPr>
            </w:pPr>
          </w:p>
          <w:p w14:paraId="07F966CA" w14:textId="77777777" w:rsidR="00333863" w:rsidRPr="00590685" w:rsidRDefault="00333863" w:rsidP="00333863">
            <w:pPr>
              <w:jc w:val="both"/>
              <w:rPr>
                <w:rFonts w:ascii="Arial Narrow" w:hAnsi="Arial Narrow"/>
                <w:sz w:val="20"/>
              </w:rPr>
            </w:pPr>
            <w:r w:rsidRPr="00590685">
              <w:rPr>
                <w:rFonts w:ascii="Arial Narrow" w:hAnsi="Arial Narrow"/>
                <w:sz w:val="20"/>
              </w:rPr>
              <w:t xml:space="preserve">Silla Universitaria </w:t>
            </w:r>
            <w:proofErr w:type="spellStart"/>
            <w:r w:rsidRPr="00590685">
              <w:rPr>
                <w:rFonts w:ascii="Arial Narrow" w:hAnsi="Arial Narrow"/>
                <w:sz w:val="20"/>
              </w:rPr>
              <w:t>Movie</w:t>
            </w:r>
            <w:proofErr w:type="spellEnd"/>
          </w:p>
          <w:p w14:paraId="05E91386" w14:textId="77777777" w:rsidR="00333863" w:rsidRPr="00590685" w:rsidRDefault="00333863" w:rsidP="00333863">
            <w:pPr>
              <w:jc w:val="both"/>
              <w:rPr>
                <w:rFonts w:ascii="Arial Narrow" w:hAnsi="Arial Narrow"/>
                <w:sz w:val="20"/>
              </w:rPr>
            </w:pPr>
          </w:p>
          <w:p w14:paraId="599EC1BD" w14:textId="77777777" w:rsidR="00333863" w:rsidRPr="00590685" w:rsidRDefault="00333863" w:rsidP="00333863">
            <w:pPr>
              <w:jc w:val="both"/>
              <w:rPr>
                <w:rFonts w:ascii="Arial Narrow" w:hAnsi="Arial Narrow"/>
                <w:sz w:val="20"/>
              </w:rPr>
            </w:pPr>
            <w:r w:rsidRPr="00590685">
              <w:rPr>
                <w:rFonts w:ascii="Arial Narrow" w:hAnsi="Arial Narrow"/>
                <w:noProof/>
                <w:sz w:val="20"/>
              </w:rPr>
              <w:lastRenderedPageBreak/>
              <w:drawing>
                <wp:inline distT="0" distB="0" distL="0" distR="0" wp14:anchorId="120BD2BF" wp14:editId="6AA09A76">
                  <wp:extent cx="4471354" cy="2160000"/>
                  <wp:effectExtent l="0" t="0" r="5715" b="0"/>
                  <wp:docPr id="631111691" name="Imagen 18" descr="Una silla de color negro&#10;&#10;Descripción generada automáticamente con confianza ba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1111691" name="Imagen 18" descr="Una silla de color negro&#10;&#10;Descripción generada automáticamente con confianza baja"/>
                          <pic:cNvPicPr>
                            <a:picLocks noChangeAspect="1" noChangeArrowheads="1"/>
                          </pic:cNvPicPr>
                        </pic:nvPicPr>
                        <pic:blipFill rotWithShape="1">
                          <a:blip r:embed="rId15" cstate="print">
                            <a:extLst>
                              <a:ext uri="{28A0092B-C50C-407E-A947-70E740481C1C}">
                                <a14:useLocalDpi xmlns:a14="http://schemas.microsoft.com/office/drawing/2010/main" val="0"/>
                              </a:ext>
                            </a:extLst>
                          </a:blip>
                          <a:srcRect t="14113"/>
                          <a:stretch/>
                        </pic:blipFill>
                        <pic:spPr bwMode="auto">
                          <a:xfrm>
                            <a:off x="0" y="0"/>
                            <a:ext cx="4471354" cy="2160000"/>
                          </a:xfrm>
                          <a:prstGeom prst="rect">
                            <a:avLst/>
                          </a:prstGeom>
                          <a:noFill/>
                          <a:ln>
                            <a:noFill/>
                          </a:ln>
                          <a:extLst>
                            <a:ext uri="{53640926-AAD7-44D8-BBD7-CCE9431645EC}">
                              <a14:shadowObscured xmlns:a14="http://schemas.microsoft.com/office/drawing/2010/main"/>
                            </a:ext>
                          </a:extLst>
                        </pic:spPr>
                      </pic:pic>
                    </a:graphicData>
                  </a:graphic>
                </wp:inline>
              </w:drawing>
            </w:r>
          </w:p>
          <w:p w14:paraId="3A7B4322" w14:textId="77777777" w:rsidR="00333863" w:rsidRDefault="00333863" w:rsidP="00333863">
            <w:pPr>
              <w:rPr>
                <w:rFonts w:ascii="Arial Narrow" w:hAnsi="Arial Narrow"/>
                <w:sz w:val="20"/>
              </w:rPr>
            </w:pPr>
            <w:r>
              <w:rPr>
                <w:rFonts w:ascii="Arial Narrow" w:hAnsi="Arial Narrow"/>
                <w:sz w:val="20"/>
              </w:rPr>
              <w:br w:type="page"/>
            </w:r>
          </w:p>
          <w:p w14:paraId="25CB302B" w14:textId="77777777" w:rsidR="00333863" w:rsidRPr="00590685" w:rsidRDefault="00333863" w:rsidP="00333863">
            <w:pPr>
              <w:jc w:val="both"/>
              <w:rPr>
                <w:rFonts w:ascii="Arial Narrow" w:hAnsi="Arial Narrow"/>
                <w:sz w:val="20"/>
              </w:rPr>
            </w:pPr>
          </w:p>
          <w:p w14:paraId="7F0399AA" w14:textId="77777777" w:rsidR="00333863" w:rsidRPr="00590685" w:rsidRDefault="00333863" w:rsidP="00333863">
            <w:pPr>
              <w:jc w:val="both"/>
              <w:rPr>
                <w:rFonts w:ascii="Arial Narrow" w:hAnsi="Arial Narrow"/>
                <w:sz w:val="20"/>
              </w:rPr>
            </w:pPr>
            <w:r w:rsidRPr="00590685">
              <w:rPr>
                <w:rFonts w:ascii="Arial Narrow" w:hAnsi="Arial Narrow"/>
                <w:sz w:val="20"/>
              </w:rPr>
              <w:t>Tablero móvil:</w:t>
            </w:r>
            <w:r w:rsidRPr="00590685">
              <w:rPr>
                <w:rFonts w:ascii="Arial Narrow" w:hAnsi="Arial Narrow"/>
                <w:sz w:val="20"/>
              </w:rPr>
              <w:tab/>
            </w:r>
            <w:r w:rsidRPr="00590685">
              <w:rPr>
                <w:rFonts w:ascii="Arial Narrow" w:hAnsi="Arial Narrow"/>
                <w:sz w:val="20"/>
              </w:rPr>
              <w:tab/>
            </w:r>
            <w:r w:rsidRPr="00590685">
              <w:rPr>
                <w:rFonts w:ascii="Arial Narrow" w:hAnsi="Arial Narrow"/>
                <w:sz w:val="20"/>
              </w:rPr>
              <w:tab/>
            </w:r>
            <w:r w:rsidRPr="00590685">
              <w:rPr>
                <w:rFonts w:ascii="Arial Narrow" w:hAnsi="Arial Narrow"/>
                <w:sz w:val="20"/>
              </w:rPr>
              <w:tab/>
            </w:r>
            <w:r w:rsidRPr="00590685">
              <w:rPr>
                <w:rFonts w:ascii="Arial Narrow" w:hAnsi="Arial Narrow"/>
                <w:sz w:val="20"/>
              </w:rPr>
              <w:tab/>
            </w:r>
            <w:proofErr w:type="spellStart"/>
            <w:r w:rsidRPr="00590685">
              <w:rPr>
                <w:rFonts w:ascii="Arial Narrow" w:hAnsi="Arial Narrow"/>
                <w:sz w:val="20"/>
              </w:rPr>
              <w:t>Locker</w:t>
            </w:r>
            <w:proofErr w:type="spellEnd"/>
            <w:r w:rsidRPr="00590685">
              <w:rPr>
                <w:rFonts w:ascii="Arial Narrow" w:hAnsi="Arial Narrow"/>
                <w:sz w:val="20"/>
              </w:rPr>
              <w:t xml:space="preserve"> 12 puestos:</w:t>
            </w:r>
          </w:p>
          <w:p w14:paraId="482B09DD" w14:textId="77777777" w:rsidR="00333863" w:rsidRPr="00590685" w:rsidRDefault="00333863" w:rsidP="00333863">
            <w:pPr>
              <w:jc w:val="both"/>
              <w:rPr>
                <w:rFonts w:ascii="Arial Narrow" w:hAnsi="Arial Narrow"/>
                <w:sz w:val="20"/>
              </w:rPr>
            </w:pPr>
          </w:p>
          <w:p w14:paraId="36264DE9" w14:textId="77777777" w:rsidR="00333863" w:rsidRPr="00590685" w:rsidRDefault="00333863" w:rsidP="00333863">
            <w:pPr>
              <w:jc w:val="both"/>
              <w:rPr>
                <w:rFonts w:ascii="Arial Narrow" w:hAnsi="Arial Narrow"/>
                <w:sz w:val="20"/>
              </w:rPr>
            </w:pPr>
            <w:r w:rsidRPr="00590685">
              <w:rPr>
                <w:rFonts w:ascii="Arial Narrow" w:hAnsi="Arial Narrow"/>
                <w:noProof/>
                <w:sz w:val="20"/>
              </w:rPr>
              <w:drawing>
                <wp:inline distT="0" distB="0" distL="0" distR="0" wp14:anchorId="2E52A019" wp14:editId="32D4A2E5">
                  <wp:extent cx="1832179" cy="2160000"/>
                  <wp:effectExtent l="0" t="0" r="0" b="0"/>
                  <wp:docPr id="1914023685" name="Imagen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rotWithShape="1">
                          <a:blip r:embed="rId16" cstate="print">
                            <a:extLst>
                              <a:ext uri="{28A0092B-C50C-407E-A947-70E740481C1C}">
                                <a14:useLocalDpi xmlns:a14="http://schemas.microsoft.com/office/drawing/2010/main" val="0"/>
                              </a:ext>
                            </a:extLst>
                          </a:blip>
                          <a:srcRect l="15560" t="19406" r="33126"/>
                          <a:stretch/>
                        </pic:blipFill>
                        <pic:spPr bwMode="auto">
                          <a:xfrm>
                            <a:off x="0" y="0"/>
                            <a:ext cx="1832179" cy="2160000"/>
                          </a:xfrm>
                          <a:prstGeom prst="rect">
                            <a:avLst/>
                          </a:prstGeom>
                          <a:noFill/>
                          <a:ln>
                            <a:noFill/>
                          </a:ln>
                          <a:extLst>
                            <a:ext uri="{53640926-AAD7-44D8-BBD7-CCE9431645EC}">
                              <a14:shadowObscured xmlns:a14="http://schemas.microsoft.com/office/drawing/2010/main"/>
                            </a:ext>
                          </a:extLst>
                        </pic:spPr>
                      </pic:pic>
                    </a:graphicData>
                  </a:graphic>
                </wp:inline>
              </w:drawing>
            </w:r>
            <w:r w:rsidRPr="00590685">
              <w:rPr>
                <w:rFonts w:ascii="Arial Narrow" w:hAnsi="Arial Narrow"/>
                <w:sz w:val="20"/>
              </w:rPr>
              <w:tab/>
            </w:r>
            <w:r w:rsidRPr="00590685">
              <w:rPr>
                <w:rFonts w:ascii="Arial Narrow" w:hAnsi="Arial Narrow"/>
                <w:sz w:val="20"/>
              </w:rPr>
              <w:tab/>
            </w:r>
            <w:r w:rsidRPr="00590685">
              <w:rPr>
                <w:rFonts w:ascii="Arial Narrow" w:hAnsi="Arial Narrow"/>
                <w:noProof/>
                <w:sz w:val="20"/>
              </w:rPr>
              <w:drawing>
                <wp:inline distT="0" distB="0" distL="0" distR="0" wp14:anchorId="2279ED6E" wp14:editId="3A965E51">
                  <wp:extent cx="1639714" cy="2160000"/>
                  <wp:effectExtent l="0" t="0" r="0" b="0"/>
                  <wp:docPr id="123999614" name="Imagen 23" descr="Imagen que contiene interior, gabinete, tabla, caj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999614" name="Imagen 23" descr="Imagen que contiene interior, gabinete, tabla, caja&#10;&#10;Descripción generada automáticamente"/>
                          <pic:cNvPicPr>
                            <a:picLocks noChangeAspect="1" noChangeArrowheads="1"/>
                          </pic:cNvPicPr>
                        </pic:nvPicPr>
                        <pic:blipFill rotWithShape="1">
                          <a:blip r:embed="rId17" cstate="print">
                            <a:extLst>
                              <a:ext uri="{28A0092B-C50C-407E-A947-70E740481C1C}">
                                <a14:useLocalDpi xmlns:a14="http://schemas.microsoft.com/office/drawing/2010/main" val="0"/>
                              </a:ext>
                            </a:extLst>
                          </a:blip>
                          <a:srcRect t="10145" b="15753"/>
                          <a:stretch/>
                        </pic:blipFill>
                        <pic:spPr bwMode="auto">
                          <a:xfrm>
                            <a:off x="0" y="0"/>
                            <a:ext cx="1639714" cy="2160000"/>
                          </a:xfrm>
                          <a:prstGeom prst="rect">
                            <a:avLst/>
                          </a:prstGeom>
                          <a:noFill/>
                          <a:ln>
                            <a:noFill/>
                          </a:ln>
                          <a:extLst>
                            <a:ext uri="{53640926-AAD7-44D8-BBD7-CCE9431645EC}">
                              <a14:shadowObscured xmlns:a14="http://schemas.microsoft.com/office/drawing/2010/main"/>
                            </a:ext>
                          </a:extLst>
                        </pic:spPr>
                      </pic:pic>
                    </a:graphicData>
                  </a:graphic>
                </wp:inline>
              </w:drawing>
            </w:r>
          </w:p>
          <w:p w14:paraId="7687A953" w14:textId="77777777" w:rsidR="00333863" w:rsidRDefault="00333863" w:rsidP="00333863">
            <w:pPr>
              <w:autoSpaceDE w:val="0"/>
              <w:autoSpaceDN w:val="0"/>
              <w:jc w:val="both"/>
              <w:rPr>
                <w:rFonts w:ascii="Arial Narrow" w:hAnsi="Arial Narrow" w:cs="Arial"/>
                <w:b/>
                <w:bCs/>
                <w:i/>
                <w:iCs/>
                <w:sz w:val="20"/>
              </w:rPr>
            </w:pPr>
          </w:p>
          <w:p w14:paraId="4D77D282" w14:textId="77777777" w:rsidR="00333863" w:rsidRPr="00590685" w:rsidRDefault="00333863" w:rsidP="00333863">
            <w:pPr>
              <w:autoSpaceDE w:val="0"/>
              <w:autoSpaceDN w:val="0"/>
              <w:jc w:val="both"/>
              <w:rPr>
                <w:rFonts w:ascii="Arial Narrow" w:hAnsi="Arial Narrow" w:cs="Arial"/>
                <w:b/>
                <w:bCs/>
                <w:i/>
                <w:iCs/>
                <w:sz w:val="20"/>
              </w:rPr>
            </w:pPr>
            <w:r w:rsidRPr="00590685">
              <w:rPr>
                <w:rFonts w:ascii="Arial Narrow" w:hAnsi="Arial Narrow" w:cs="Arial"/>
                <w:b/>
                <w:bCs/>
                <w:i/>
                <w:iCs/>
                <w:sz w:val="20"/>
              </w:rPr>
              <w:t xml:space="preserve">La Oferta debe incluir: </w:t>
            </w:r>
          </w:p>
          <w:p w14:paraId="08D39AB9" w14:textId="77777777" w:rsidR="00333863" w:rsidRPr="00590685" w:rsidRDefault="00333863" w:rsidP="00333863">
            <w:pPr>
              <w:jc w:val="both"/>
              <w:rPr>
                <w:rFonts w:ascii="Arial Narrow" w:hAnsi="Arial Narrow" w:cs="Arial"/>
                <w:sz w:val="20"/>
                <w:lang w:val="es-ES"/>
              </w:rPr>
            </w:pPr>
          </w:p>
          <w:p w14:paraId="38E36859" w14:textId="77777777" w:rsidR="00333863" w:rsidRPr="00590685" w:rsidRDefault="00333863" w:rsidP="00333863">
            <w:pPr>
              <w:pStyle w:val="Prrafodelista"/>
              <w:numPr>
                <w:ilvl w:val="0"/>
                <w:numId w:val="26"/>
              </w:numPr>
              <w:autoSpaceDE w:val="0"/>
              <w:autoSpaceDN w:val="0"/>
              <w:ind w:left="567" w:hanging="567"/>
              <w:rPr>
                <w:rFonts w:ascii="Arial Narrow" w:hAnsi="Arial Narrow" w:cs="Arial"/>
                <w:i/>
                <w:iCs/>
                <w:sz w:val="20"/>
              </w:rPr>
            </w:pPr>
            <w:r w:rsidRPr="00590685">
              <w:rPr>
                <w:rFonts w:ascii="Arial Narrow" w:hAnsi="Arial Narrow" w:cs="Arial"/>
                <w:i/>
                <w:iCs/>
                <w:sz w:val="20"/>
              </w:rPr>
              <w:t>Antes de iniciar los trabajos previstos en esta contratación se deberá entregar al Área Física y Servicios Generales la documentación respectiva que acredite la afiliación a la seguridad social (ARL, EPS, AFP), para su revisión y aprobación, durante la ejecución del contrato se deberá contar con la seguridad social vigente de todo el personal.</w:t>
            </w:r>
          </w:p>
          <w:p w14:paraId="07270091" w14:textId="77777777" w:rsidR="00333863" w:rsidRPr="00590685" w:rsidRDefault="00333863" w:rsidP="00333863">
            <w:pPr>
              <w:pStyle w:val="Prrafodelista"/>
              <w:numPr>
                <w:ilvl w:val="0"/>
                <w:numId w:val="26"/>
              </w:numPr>
              <w:autoSpaceDE w:val="0"/>
              <w:autoSpaceDN w:val="0"/>
              <w:ind w:left="567" w:hanging="567"/>
              <w:rPr>
                <w:rFonts w:ascii="Arial Narrow" w:hAnsi="Arial Narrow" w:cs="Arial"/>
                <w:i/>
                <w:iCs/>
                <w:sz w:val="20"/>
              </w:rPr>
            </w:pPr>
            <w:r w:rsidRPr="00590685">
              <w:rPr>
                <w:rFonts w:ascii="Arial Narrow" w:hAnsi="Arial Narrow" w:cs="Arial"/>
                <w:i/>
                <w:iCs/>
                <w:sz w:val="20"/>
              </w:rPr>
              <w:t>Todo el personal deberá estar debidamente presentado con uniforme y carné durante el tiempo que permanezca dentro de la Institución en el desarrollo de los trabajos.</w:t>
            </w:r>
          </w:p>
          <w:p w14:paraId="7E4D732B" w14:textId="77777777" w:rsidR="00333863" w:rsidRPr="00590685" w:rsidRDefault="00333863" w:rsidP="00333863">
            <w:pPr>
              <w:pStyle w:val="Prrafodelista"/>
              <w:numPr>
                <w:ilvl w:val="0"/>
                <w:numId w:val="26"/>
              </w:numPr>
              <w:autoSpaceDE w:val="0"/>
              <w:autoSpaceDN w:val="0"/>
              <w:ind w:left="567" w:hanging="567"/>
              <w:rPr>
                <w:rFonts w:ascii="Arial Narrow" w:hAnsi="Arial Narrow" w:cs="Arial"/>
                <w:i/>
                <w:iCs/>
                <w:sz w:val="20"/>
              </w:rPr>
            </w:pPr>
            <w:r w:rsidRPr="00590685">
              <w:rPr>
                <w:rFonts w:ascii="Arial Narrow" w:hAnsi="Arial Narrow" w:cs="Arial"/>
                <w:i/>
                <w:iCs/>
                <w:sz w:val="20"/>
              </w:rPr>
              <w:t>Todo tipo de transportes y acarreos internos y externos</w:t>
            </w:r>
            <w:r>
              <w:rPr>
                <w:rFonts w:ascii="Arial Narrow" w:hAnsi="Arial Narrow" w:cs="Arial"/>
                <w:i/>
                <w:iCs/>
                <w:sz w:val="20"/>
              </w:rPr>
              <w:t xml:space="preserve">, </w:t>
            </w:r>
            <w:r w:rsidRPr="00590685">
              <w:rPr>
                <w:rFonts w:ascii="Arial Narrow" w:hAnsi="Arial Narrow" w:cs="Arial"/>
                <w:i/>
                <w:iCs/>
                <w:sz w:val="20"/>
              </w:rPr>
              <w:t xml:space="preserve">cargue y descargue, a que den lugar los trabajos. </w:t>
            </w:r>
          </w:p>
          <w:p w14:paraId="7C48372C" w14:textId="77777777" w:rsidR="00333863" w:rsidRPr="00590685" w:rsidRDefault="00333863" w:rsidP="00333863">
            <w:pPr>
              <w:pStyle w:val="Prrafodelista"/>
              <w:numPr>
                <w:ilvl w:val="0"/>
                <w:numId w:val="26"/>
              </w:numPr>
              <w:autoSpaceDE w:val="0"/>
              <w:autoSpaceDN w:val="0"/>
              <w:ind w:left="567" w:hanging="567"/>
              <w:rPr>
                <w:rFonts w:ascii="Arial Narrow" w:hAnsi="Arial Narrow" w:cs="Arial"/>
                <w:i/>
                <w:iCs/>
                <w:sz w:val="20"/>
              </w:rPr>
            </w:pPr>
            <w:r w:rsidRPr="00590685">
              <w:rPr>
                <w:rFonts w:ascii="Arial Narrow" w:hAnsi="Arial Narrow" w:cs="Arial"/>
                <w:i/>
                <w:iCs/>
                <w:sz w:val="20"/>
              </w:rPr>
              <w:t>Todos los elementos, insumos, materiales, herramientas, equipo y logística necesaria para garantizar la seguridad industrial de todo el personal contratista, así como de funcionarios, usuarios y visitantes del ITM durante el tiempo que se desarrollen las instalaciones o suministros.</w:t>
            </w:r>
          </w:p>
          <w:p w14:paraId="79798B3E" w14:textId="77777777" w:rsidR="00333863" w:rsidRPr="00590685" w:rsidRDefault="00333863" w:rsidP="00333863">
            <w:pPr>
              <w:pStyle w:val="Prrafodelista"/>
              <w:numPr>
                <w:ilvl w:val="0"/>
                <w:numId w:val="26"/>
              </w:numPr>
              <w:autoSpaceDE w:val="0"/>
              <w:autoSpaceDN w:val="0"/>
              <w:ind w:left="567" w:hanging="567"/>
              <w:rPr>
                <w:rFonts w:ascii="Arial Narrow" w:hAnsi="Arial Narrow" w:cs="Arial"/>
                <w:i/>
                <w:iCs/>
                <w:sz w:val="20"/>
              </w:rPr>
            </w:pPr>
            <w:r w:rsidRPr="00590685">
              <w:rPr>
                <w:rFonts w:ascii="Arial Narrow" w:hAnsi="Arial Narrow" w:cs="Arial"/>
                <w:i/>
                <w:iCs/>
                <w:sz w:val="20"/>
              </w:rPr>
              <w:t>Equipos funcionando en óptimas condiciones de operación</w:t>
            </w:r>
          </w:p>
          <w:p w14:paraId="46DFB7E5" w14:textId="77777777" w:rsidR="00333863" w:rsidRPr="00590685" w:rsidRDefault="00333863" w:rsidP="00333863">
            <w:pPr>
              <w:pStyle w:val="Prrafodelista"/>
              <w:numPr>
                <w:ilvl w:val="0"/>
                <w:numId w:val="26"/>
              </w:numPr>
              <w:autoSpaceDE w:val="0"/>
              <w:autoSpaceDN w:val="0"/>
              <w:ind w:left="567" w:hanging="567"/>
              <w:rPr>
                <w:rFonts w:ascii="Arial Narrow" w:hAnsi="Arial Narrow" w:cs="Arial"/>
                <w:i/>
                <w:iCs/>
                <w:sz w:val="20"/>
              </w:rPr>
            </w:pPr>
            <w:r w:rsidRPr="00590685">
              <w:rPr>
                <w:rFonts w:ascii="Arial Narrow" w:hAnsi="Arial Narrow" w:cs="Arial"/>
                <w:i/>
                <w:iCs/>
                <w:sz w:val="20"/>
              </w:rPr>
              <w:t xml:space="preserve">El proponente deberá cumplir durante toda la ejecución de los trabajos con todos los términos de ley de acuerdo con el ministerio del Trabajo, tales como la resolución </w:t>
            </w:r>
            <w:proofErr w:type="spellStart"/>
            <w:r w:rsidRPr="00590685">
              <w:rPr>
                <w:rFonts w:ascii="Arial Narrow" w:hAnsi="Arial Narrow" w:cs="Arial"/>
                <w:i/>
                <w:iCs/>
                <w:sz w:val="20"/>
              </w:rPr>
              <w:t>N°</w:t>
            </w:r>
            <w:proofErr w:type="spellEnd"/>
            <w:r w:rsidRPr="00590685">
              <w:rPr>
                <w:rFonts w:ascii="Arial Narrow" w:hAnsi="Arial Narrow" w:cs="Arial"/>
                <w:i/>
                <w:iCs/>
                <w:sz w:val="20"/>
              </w:rPr>
              <w:t xml:space="preserve"> 4272 de 2021 y todas las que le modifiquen o sustituyan, y todas aquellas adicionales que sean aplicables.</w:t>
            </w:r>
          </w:p>
          <w:p w14:paraId="0F9E951A" w14:textId="77777777" w:rsidR="00333863" w:rsidRPr="00590685" w:rsidRDefault="00333863" w:rsidP="00333863">
            <w:pPr>
              <w:pStyle w:val="Prrafodelista"/>
              <w:numPr>
                <w:ilvl w:val="0"/>
                <w:numId w:val="26"/>
              </w:numPr>
              <w:autoSpaceDE w:val="0"/>
              <w:autoSpaceDN w:val="0"/>
              <w:ind w:left="567" w:hanging="567"/>
              <w:rPr>
                <w:rFonts w:ascii="Arial Narrow" w:hAnsi="Arial Narrow" w:cs="Arial"/>
                <w:i/>
                <w:iCs/>
                <w:sz w:val="20"/>
              </w:rPr>
            </w:pPr>
            <w:r w:rsidRPr="00590685">
              <w:rPr>
                <w:rFonts w:ascii="Arial Narrow" w:hAnsi="Arial Narrow" w:cs="Arial"/>
                <w:i/>
                <w:iCs/>
                <w:sz w:val="20"/>
              </w:rPr>
              <w:t xml:space="preserve">En caso de requerirse trabajos temporales dentro de </w:t>
            </w:r>
            <w:r>
              <w:rPr>
                <w:rFonts w:ascii="Arial Narrow" w:hAnsi="Arial Narrow" w:cs="Arial"/>
                <w:i/>
                <w:iCs/>
                <w:sz w:val="20"/>
              </w:rPr>
              <w:t>la</w:t>
            </w:r>
            <w:r w:rsidRPr="00590685">
              <w:rPr>
                <w:rFonts w:ascii="Arial Narrow" w:hAnsi="Arial Narrow" w:cs="Arial"/>
                <w:i/>
                <w:iCs/>
                <w:sz w:val="20"/>
              </w:rPr>
              <w:t xml:space="preserve"> sede</w:t>
            </w:r>
            <w:r>
              <w:rPr>
                <w:rFonts w:ascii="Arial Narrow" w:hAnsi="Arial Narrow" w:cs="Arial"/>
                <w:i/>
                <w:iCs/>
                <w:sz w:val="20"/>
              </w:rPr>
              <w:t xml:space="preserve"> Fraternidad</w:t>
            </w:r>
            <w:r w:rsidRPr="00590685">
              <w:rPr>
                <w:rFonts w:ascii="Arial Narrow" w:hAnsi="Arial Narrow" w:cs="Arial"/>
                <w:i/>
                <w:iCs/>
                <w:sz w:val="20"/>
              </w:rPr>
              <w:t xml:space="preserve">, las áreas deberán estar siempre delimitadas, señalizadas y protegidas. Manejando doble cinta de seguridad, conos, colombinas, y/o toda señalización pertinente para delimitación de áreas. </w:t>
            </w:r>
          </w:p>
          <w:p w14:paraId="51CAAFCE" w14:textId="77777777" w:rsidR="00333863" w:rsidRPr="00590685" w:rsidRDefault="00333863" w:rsidP="00333863">
            <w:pPr>
              <w:pStyle w:val="Prrafodelista"/>
              <w:numPr>
                <w:ilvl w:val="0"/>
                <w:numId w:val="26"/>
              </w:numPr>
              <w:autoSpaceDE w:val="0"/>
              <w:autoSpaceDN w:val="0"/>
              <w:ind w:left="567" w:hanging="567"/>
              <w:rPr>
                <w:rFonts w:ascii="Arial Narrow" w:hAnsi="Arial Narrow" w:cs="Arial"/>
                <w:i/>
                <w:iCs/>
                <w:sz w:val="20"/>
              </w:rPr>
            </w:pPr>
            <w:r w:rsidRPr="00590685">
              <w:rPr>
                <w:rFonts w:ascii="Arial Narrow" w:hAnsi="Arial Narrow" w:cs="Arial"/>
                <w:i/>
                <w:iCs/>
                <w:sz w:val="20"/>
              </w:rPr>
              <w:t xml:space="preserve">Cursos y certificados de trabajo seguro en alturas para el personal que de acuerdo con la actividad a ejecutar así lo requiera y de acuerdo con la resolución 4272 de 2021, antes mencionada. </w:t>
            </w:r>
          </w:p>
          <w:p w14:paraId="67C755DD" w14:textId="77777777" w:rsidR="00333863" w:rsidRPr="00590685" w:rsidRDefault="00333863" w:rsidP="00333863">
            <w:pPr>
              <w:pStyle w:val="Prrafodelista"/>
              <w:numPr>
                <w:ilvl w:val="0"/>
                <w:numId w:val="26"/>
              </w:numPr>
              <w:autoSpaceDE w:val="0"/>
              <w:autoSpaceDN w:val="0"/>
              <w:ind w:left="567" w:hanging="567"/>
              <w:rPr>
                <w:rFonts w:ascii="Arial Narrow" w:hAnsi="Arial Narrow" w:cs="Arial"/>
                <w:i/>
                <w:iCs/>
                <w:sz w:val="20"/>
              </w:rPr>
            </w:pPr>
            <w:r w:rsidRPr="00590685">
              <w:rPr>
                <w:rFonts w:ascii="Arial Narrow" w:hAnsi="Arial Narrow" w:cs="Arial"/>
                <w:bCs/>
                <w:i/>
                <w:iCs/>
                <w:sz w:val="20"/>
              </w:rPr>
              <w:t>La l</w:t>
            </w:r>
            <w:r w:rsidRPr="00590685">
              <w:rPr>
                <w:rFonts w:ascii="Arial Narrow" w:hAnsi="Arial Narrow" w:cs="Arial"/>
                <w:i/>
                <w:iCs/>
                <w:sz w:val="20"/>
              </w:rPr>
              <w:t>impieza de las áreas de trabajo durante las actividades.</w:t>
            </w:r>
          </w:p>
          <w:p w14:paraId="6535EBEE" w14:textId="77777777" w:rsidR="00333863" w:rsidRPr="00590685" w:rsidRDefault="00333863" w:rsidP="00333863">
            <w:pPr>
              <w:pStyle w:val="Prrafodelista"/>
              <w:numPr>
                <w:ilvl w:val="0"/>
                <w:numId w:val="26"/>
              </w:numPr>
              <w:autoSpaceDE w:val="0"/>
              <w:autoSpaceDN w:val="0"/>
              <w:ind w:left="567" w:hanging="567"/>
              <w:rPr>
                <w:rFonts w:ascii="Arial Narrow" w:hAnsi="Arial Narrow" w:cs="Arial"/>
                <w:i/>
                <w:iCs/>
                <w:sz w:val="20"/>
              </w:rPr>
            </w:pPr>
            <w:r w:rsidRPr="00590685">
              <w:rPr>
                <w:rFonts w:ascii="Arial Narrow" w:hAnsi="Arial Narrow" w:cs="Arial"/>
                <w:i/>
                <w:iCs/>
                <w:sz w:val="20"/>
              </w:rPr>
              <w:lastRenderedPageBreak/>
              <w:t>Retiro de todo tipo de material sobrante de la Institución a lugares autorizados por la autoridad ambiental, el contratista deberá certificar la disposición final de los mismos.</w:t>
            </w:r>
          </w:p>
          <w:p w14:paraId="60A8F1D6" w14:textId="77777777" w:rsidR="00333863" w:rsidRPr="00590685" w:rsidRDefault="00333863" w:rsidP="00333863">
            <w:pPr>
              <w:pStyle w:val="Prrafodelista"/>
              <w:numPr>
                <w:ilvl w:val="0"/>
                <w:numId w:val="26"/>
              </w:numPr>
              <w:autoSpaceDE w:val="0"/>
              <w:autoSpaceDN w:val="0"/>
              <w:ind w:left="567" w:hanging="567"/>
              <w:rPr>
                <w:rFonts w:ascii="Arial Narrow" w:hAnsi="Arial Narrow" w:cs="Arial"/>
                <w:i/>
                <w:iCs/>
                <w:sz w:val="20"/>
              </w:rPr>
            </w:pPr>
            <w:r w:rsidRPr="00590685">
              <w:rPr>
                <w:rFonts w:ascii="Arial Narrow" w:hAnsi="Arial Narrow" w:cs="Arial"/>
                <w:i/>
                <w:iCs/>
                <w:sz w:val="20"/>
              </w:rPr>
              <w:t>Herramienta menor y equipo que se necesitará para la realización de los trabajos.</w:t>
            </w:r>
          </w:p>
          <w:p w14:paraId="4C52798E" w14:textId="77777777" w:rsidR="00333863" w:rsidRPr="00590685" w:rsidRDefault="00333863" w:rsidP="00333863">
            <w:pPr>
              <w:pStyle w:val="Prrafodelista"/>
              <w:numPr>
                <w:ilvl w:val="0"/>
                <w:numId w:val="26"/>
              </w:numPr>
              <w:autoSpaceDE w:val="0"/>
              <w:autoSpaceDN w:val="0"/>
              <w:ind w:left="567" w:hanging="567"/>
              <w:rPr>
                <w:rFonts w:ascii="Arial Narrow" w:hAnsi="Arial Narrow" w:cs="Arial"/>
                <w:i/>
                <w:iCs/>
                <w:sz w:val="20"/>
              </w:rPr>
            </w:pPr>
            <w:r w:rsidRPr="00590685">
              <w:rPr>
                <w:rFonts w:ascii="Arial Narrow" w:hAnsi="Arial Narrow" w:cs="Arial"/>
                <w:i/>
                <w:iCs/>
                <w:sz w:val="20"/>
              </w:rPr>
              <w:t>Presentación del listado de personal que realizará las actividades informando nombre, cedula de ciudadanía y seguridad social, al igual que cartelización visible todo el tiempo y uniforme que caracterice la empresa o contratista.</w:t>
            </w:r>
          </w:p>
          <w:p w14:paraId="130E1C1F" w14:textId="77777777" w:rsidR="00333863" w:rsidRPr="00590685" w:rsidRDefault="00333863" w:rsidP="00333863">
            <w:pPr>
              <w:pStyle w:val="Prrafodelista"/>
              <w:numPr>
                <w:ilvl w:val="0"/>
                <w:numId w:val="26"/>
              </w:numPr>
              <w:autoSpaceDE w:val="0"/>
              <w:autoSpaceDN w:val="0"/>
              <w:ind w:left="567" w:hanging="567"/>
              <w:rPr>
                <w:rFonts w:ascii="Arial Narrow" w:hAnsi="Arial Narrow" w:cs="Arial"/>
                <w:i/>
                <w:iCs/>
                <w:sz w:val="20"/>
              </w:rPr>
            </w:pPr>
            <w:r w:rsidRPr="00590685">
              <w:rPr>
                <w:rFonts w:ascii="Arial Narrow" w:hAnsi="Arial Narrow" w:cs="Arial"/>
                <w:i/>
                <w:iCs/>
                <w:sz w:val="20"/>
              </w:rPr>
              <w:t xml:space="preserve">En caso de requerirse trabajos temporales dentro de </w:t>
            </w:r>
            <w:r>
              <w:rPr>
                <w:rFonts w:ascii="Arial Narrow" w:hAnsi="Arial Narrow" w:cs="Arial"/>
                <w:i/>
                <w:iCs/>
                <w:sz w:val="20"/>
              </w:rPr>
              <w:t>la sede Fraternidad</w:t>
            </w:r>
            <w:r w:rsidRPr="00590685">
              <w:rPr>
                <w:rFonts w:ascii="Arial Narrow" w:hAnsi="Arial Narrow" w:cs="Arial"/>
                <w:i/>
                <w:iCs/>
                <w:sz w:val="20"/>
              </w:rPr>
              <w:t>, estarán supeditados a las condiciones y horarios de operación de</w:t>
            </w:r>
            <w:r>
              <w:rPr>
                <w:rFonts w:ascii="Arial Narrow" w:hAnsi="Arial Narrow" w:cs="Arial"/>
                <w:i/>
                <w:iCs/>
                <w:sz w:val="20"/>
              </w:rPr>
              <w:t xml:space="preserve">l </w:t>
            </w:r>
            <w:r w:rsidRPr="00590685">
              <w:rPr>
                <w:rFonts w:ascii="Arial Narrow" w:hAnsi="Arial Narrow" w:cs="Arial"/>
                <w:i/>
                <w:iCs/>
                <w:sz w:val="20"/>
              </w:rPr>
              <w:t>campus.</w:t>
            </w:r>
          </w:p>
          <w:p w14:paraId="1F599B71" w14:textId="77777777" w:rsidR="00333863" w:rsidRPr="00590685" w:rsidRDefault="00333863" w:rsidP="00333863">
            <w:pPr>
              <w:pStyle w:val="Prrafodelista"/>
              <w:numPr>
                <w:ilvl w:val="0"/>
                <w:numId w:val="26"/>
              </w:numPr>
              <w:autoSpaceDE w:val="0"/>
              <w:autoSpaceDN w:val="0"/>
              <w:ind w:left="567" w:hanging="567"/>
              <w:rPr>
                <w:rFonts w:ascii="Arial Narrow" w:hAnsi="Arial Narrow" w:cs="Arial"/>
                <w:i/>
                <w:iCs/>
                <w:sz w:val="20"/>
              </w:rPr>
            </w:pPr>
            <w:r w:rsidRPr="00590685">
              <w:rPr>
                <w:rFonts w:ascii="Arial Narrow" w:hAnsi="Arial Narrow" w:cs="Arial"/>
                <w:i/>
                <w:iCs/>
                <w:sz w:val="20"/>
              </w:rPr>
              <w:t>El personal debe contar con todas las certificaciones en salud ocupacional que le sean aplicables al tipo de actividades a realizar, tales como trabajo seguro en altura avanzado (con más de 40 horas), trabajo seguro y riesgo eléctrico, vigías y primeros auxilios, entre otros.</w:t>
            </w:r>
          </w:p>
          <w:p w14:paraId="4BAD1125" w14:textId="77777777" w:rsidR="00333863" w:rsidRPr="00590685" w:rsidRDefault="00333863" w:rsidP="00333863">
            <w:pPr>
              <w:pStyle w:val="Prrafodelista"/>
              <w:numPr>
                <w:ilvl w:val="0"/>
                <w:numId w:val="26"/>
              </w:numPr>
              <w:autoSpaceDE w:val="0"/>
              <w:autoSpaceDN w:val="0"/>
              <w:ind w:left="567" w:hanging="567"/>
              <w:rPr>
                <w:rFonts w:ascii="Arial Narrow" w:hAnsi="Arial Narrow" w:cs="Arial"/>
                <w:i/>
                <w:iCs/>
                <w:sz w:val="20"/>
              </w:rPr>
            </w:pPr>
            <w:r w:rsidRPr="00590685">
              <w:rPr>
                <w:rFonts w:ascii="Arial Narrow" w:hAnsi="Arial Narrow" w:cs="Arial"/>
                <w:i/>
                <w:iCs/>
                <w:sz w:val="20"/>
              </w:rPr>
              <w:t>Elementos de protección personal y seguridad industrial durante el tiempo que se desarrollen los trabajos y en general todas las disposiciones del Ministerio del Trabajo.</w:t>
            </w:r>
          </w:p>
          <w:p w14:paraId="4977A324" w14:textId="77777777" w:rsidR="00333863" w:rsidRPr="00590685" w:rsidRDefault="00333863" w:rsidP="00333863">
            <w:pPr>
              <w:jc w:val="both"/>
              <w:rPr>
                <w:rFonts w:ascii="Arial Narrow" w:hAnsi="Arial Narrow" w:cs="Arial"/>
                <w:b/>
                <w:sz w:val="20"/>
              </w:rPr>
            </w:pPr>
          </w:p>
          <w:p w14:paraId="0DBA68BC" w14:textId="77777777" w:rsidR="00333863" w:rsidRPr="00590685" w:rsidRDefault="00333863" w:rsidP="00333863">
            <w:pPr>
              <w:jc w:val="both"/>
              <w:rPr>
                <w:rFonts w:ascii="Arial Narrow" w:hAnsi="Arial Narrow" w:cs="Arial"/>
                <w:bCs/>
                <w:sz w:val="20"/>
              </w:rPr>
            </w:pPr>
            <w:r w:rsidRPr="00590685">
              <w:rPr>
                <w:rFonts w:ascii="Arial Narrow" w:hAnsi="Arial Narrow" w:cs="Arial"/>
                <w:b/>
                <w:sz w:val="20"/>
              </w:rPr>
              <w:t xml:space="preserve">NOTA 1: </w:t>
            </w:r>
            <w:r w:rsidRPr="00590685">
              <w:rPr>
                <w:rFonts w:ascii="Arial Narrow" w:hAnsi="Arial Narrow" w:cs="Arial"/>
                <w:bCs/>
                <w:sz w:val="20"/>
              </w:rPr>
              <w:t>Todos los elementos del listado deberán cumplir con la totalidad de las especificaciones técnicas de acuerdo con cada ítem. En el caso de los colores y acabados, el proveedor deberá presentar catálogos a la supervisión donde se permita tomar decisiones de acuerdo con las necesidades y la imagen institucionales (tener en cuenta que los principales colores en caso de mobiliario interior serán tonos de gris, azul y negro en acabados como plásticos o metales, gris o madera clara en casos de superficies enchapadas, y gris o negro para estructuras metálicas, o grises, azules y verdes para mobiliario exterior, lo cual no exime de eventualmente solicitar otros colores o combinaciones de estos)</w:t>
            </w:r>
          </w:p>
          <w:p w14:paraId="4350A0CE" w14:textId="77777777" w:rsidR="00333863" w:rsidRPr="00590685" w:rsidRDefault="00333863" w:rsidP="00333863">
            <w:pPr>
              <w:jc w:val="both"/>
              <w:rPr>
                <w:rFonts w:ascii="Arial Narrow" w:hAnsi="Arial Narrow" w:cs="Arial"/>
                <w:bCs/>
                <w:sz w:val="20"/>
              </w:rPr>
            </w:pPr>
          </w:p>
          <w:p w14:paraId="0735D4A2" w14:textId="77777777" w:rsidR="00333863" w:rsidRPr="00590685" w:rsidRDefault="00333863" w:rsidP="00333863">
            <w:pPr>
              <w:jc w:val="both"/>
              <w:rPr>
                <w:rFonts w:ascii="Arial Narrow" w:hAnsi="Arial Narrow" w:cs="Arial"/>
                <w:bCs/>
                <w:sz w:val="20"/>
              </w:rPr>
            </w:pPr>
            <w:r w:rsidRPr="00590685">
              <w:rPr>
                <w:rFonts w:ascii="Arial Narrow" w:hAnsi="Arial Narrow" w:cs="Arial"/>
                <w:bCs/>
                <w:sz w:val="20"/>
              </w:rPr>
              <w:t>Una vez adjudicado el contrato, el contratista deberá presentarle a la Institución una amplia gama de texturas y colores para los acabados del mobiliario (carcasas, telas, pinturas electrostáticas, formicas) para que la Institución pueda escoger de acuerdo con sus necesidades e imagen institucional.</w:t>
            </w:r>
          </w:p>
          <w:p w14:paraId="372AFD81" w14:textId="77777777" w:rsidR="00333863" w:rsidRPr="00590685" w:rsidRDefault="00333863" w:rsidP="00333863">
            <w:pPr>
              <w:jc w:val="both"/>
              <w:rPr>
                <w:rFonts w:ascii="Arial Narrow" w:hAnsi="Arial Narrow" w:cs="Arial"/>
                <w:bCs/>
                <w:sz w:val="20"/>
              </w:rPr>
            </w:pPr>
          </w:p>
          <w:p w14:paraId="074C0F9D" w14:textId="77777777" w:rsidR="00333863" w:rsidRPr="00590685" w:rsidRDefault="00333863" w:rsidP="00333863">
            <w:pPr>
              <w:jc w:val="both"/>
              <w:rPr>
                <w:rFonts w:ascii="Arial Narrow" w:eastAsia="Calibri" w:hAnsi="Arial Narrow" w:cs="Arial"/>
                <w:sz w:val="20"/>
              </w:rPr>
            </w:pPr>
            <w:r w:rsidRPr="00590685">
              <w:rPr>
                <w:rFonts w:ascii="Arial Narrow" w:eastAsia="Calibri" w:hAnsi="Arial Narrow" w:cs="Arial"/>
                <w:b/>
                <w:sz w:val="20"/>
              </w:rPr>
              <w:t>NOTA 2</w:t>
            </w:r>
            <w:r w:rsidRPr="00590685">
              <w:rPr>
                <w:rFonts w:ascii="Arial Narrow" w:eastAsia="Calibri" w:hAnsi="Arial Narrow" w:cs="Arial"/>
                <w:sz w:val="20"/>
              </w:rPr>
              <w:t>: Los bienes objeto del contrato deben entregarse e instalarse en el lugar indicado por el supervisor y dentro de las instalaciones del Instituto Tecnológico Metropolitano – ITM, cumpliendo con la totalidad de las especificaciones técnicas solicitadas.</w:t>
            </w:r>
          </w:p>
          <w:p w14:paraId="0BFFB408" w14:textId="77777777" w:rsidR="00333863" w:rsidRPr="00590685" w:rsidRDefault="00333863" w:rsidP="00333863">
            <w:pPr>
              <w:jc w:val="both"/>
              <w:rPr>
                <w:rFonts w:ascii="Arial Narrow" w:eastAsia="Calibri" w:hAnsi="Arial Narrow" w:cs="Arial"/>
                <w:sz w:val="20"/>
              </w:rPr>
            </w:pPr>
          </w:p>
          <w:p w14:paraId="6BAA6102" w14:textId="77777777" w:rsidR="00333863" w:rsidRPr="00590685" w:rsidRDefault="00333863" w:rsidP="00333863">
            <w:pPr>
              <w:jc w:val="both"/>
              <w:rPr>
                <w:rFonts w:ascii="Arial Narrow" w:hAnsi="Arial Narrow" w:cs="Arial"/>
                <w:sz w:val="20"/>
                <w:lang w:val="es-ES"/>
              </w:rPr>
            </w:pPr>
            <w:r w:rsidRPr="00590685">
              <w:rPr>
                <w:rFonts w:ascii="Arial Narrow" w:hAnsi="Arial Narrow" w:cs="Arial"/>
                <w:b/>
                <w:bCs/>
                <w:color w:val="000000"/>
                <w:sz w:val="20"/>
              </w:rPr>
              <w:t>NOTA 3:</w:t>
            </w:r>
            <w:r w:rsidRPr="00590685">
              <w:rPr>
                <w:rFonts w:ascii="Arial Narrow" w:hAnsi="Arial Narrow" w:cs="Arial"/>
                <w:color w:val="000000"/>
                <w:sz w:val="20"/>
              </w:rPr>
              <w:t xml:space="preserve"> </w:t>
            </w:r>
            <w:r w:rsidRPr="00590685">
              <w:rPr>
                <w:rFonts w:ascii="Arial Narrow" w:hAnsi="Arial Narrow" w:cs="Arial"/>
                <w:sz w:val="20"/>
                <w:lang w:val="es-ES"/>
              </w:rPr>
              <w:t>Las cantidades por ejecutar indicadas en las especificaciones técnicas, son cantidades unitarias y serán ejecutadas de acuerdo con las necesidades de la Institución y hasta agotar el presupuesto definido. Los proponentes en la propuesta económica deberán presentar el valor unitario de la totalidad de los ítems requeridos por el ITM, sin exceder los valores unitarios estimados en el presente documento o sus anexos. Las propuestas serán presentadas únicamente en los formatos que para tal fin tiene establecidos el ITM, no se aceptarán ofertas parciales, incompletas o presentadas en formatos diferentes, ni tampoco aquellas que modifiquen la descripción de uno o varios ítems o donde algún elemento supere el valor estimado, éstas serán consideradas como causal de rechazo.</w:t>
            </w:r>
          </w:p>
          <w:p w14:paraId="02587C39" w14:textId="77777777" w:rsidR="00333863" w:rsidRPr="00590685" w:rsidRDefault="00333863" w:rsidP="00333863">
            <w:pPr>
              <w:jc w:val="both"/>
              <w:rPr>
                <w:rFonts w:ascii="Arial Narrow" w:hAnsi="Arial Narrow" w:cs="Arial"/>
                <w:sz w:val="20"/>
                <w:lang w:val="es-ES"/>
              </w:rPr>
            </w:pPr>
          </w:p>
          <w:p w14:paraId="17A238CD" w14:textId="77777777" w:rsidR="00333863" w:rsidRPr="00590685" w:rsidRDefault="00333863" w:rsidP="00333863">
            <w:pPr>
              <w:jc w:val="both"/>
              <w:rPr>
                <w:rFonts w:ascii="Arial Narrow" w:hAnsi="Arial Narrow" w:cs="Arial"/>
                <w:sz w:val="20"/>
                <w:lang w:val="es-ES"/>
              </w:rPr>
            </w:pPr>
            <w:r w:rsidRPr="00590685">
              <w:rPr>
                <w:rFonts w:ascii="Arial Narrow" w:hAnsi="Arial Narrow" w:cs="Arial"/>
                <w:b/>
                <w:bCs/>
                <w:sz w:val="20"/>
              </w:rPr>
              <w:t>NOTA 4:</w:t>
            </w:r>
            <w:r w:rsidRPr="00590685">
              <w:rPr>
                <w:rFonts w:ascii="Arial Narrow" w:hAnsi="Arial Narrow" w:cs="Arial"/>
                <w:sz w:val="20"/>
              </w:rPr>
              <w:t xml:space="preserve"> </w:t>
            </w:r>
            <w:r w:rsidRPr="00590685">
              <w:rPr>
                <w:rFonts w:ascii="Arial Narrow" w:hAnsi="Arial Narrow" w:cs="Arial"/>
                <w:sz w:val="20"/>
                <w:lang w:val="es-ES"/>
              </w:rPr>
              <w:t>Dentro del valor de la propuesta presentada por el oferente este deberá tener en cuenta personal, seguridad social y parafiscales, transporte del personal, dotación, elementos de protección personal, elementos para el manejo medioambiental, elaboración de reportes o informes que le solicite la entidad, entre otros. De igual manera deberán incluir todos los costos relacionados con la legalización, impuestos, administración, variaciones monetarias, derechos laborales, entre otros y corresponderá al del área comercial del oferente cerciorarse y calcular todas estas variables, por lo tanto, el ITM no será responsable por reclamaciones que tengan como causa los elementos antes descritos.</w:t>
            </w:r>
          </w:p>
          <w:p w14:paraId="4569DCC1" w14:textId="77777777" w:rsidR="00333863" w:rsidRPr="00590685" w:rsidRDefault="00333863" w:rsidP="00333863">
            <w:pPr>
              <w:jc w:val="both"/>
              <w:rPr>
                <w:rFonts w:ascii="Arial Narrow" w:hAnsi="Arial Narrow" w:cs="Arial"/>
                <w:sz w:val="20"/>
                <w:lang w:val="es-ES"/>
              </w:rPr>
            </w:pPr>
          </w:p>
          <w:p w14:paraId="09469F26" w14:textId="77777777" w:rsidR="00333863" w:rsidRPr="00590685" w:rsidRDefault="00333863" w:rsidP="00333863">
            <w:pPr>
              <w:jc w:val="both"/>
              <w:rPr>
                <w:rFonts w:ascii="Arial Narrow" w:hAnsi="Arial Narrow" w:cs="Arial"/>
                <w:sz w:val="20"/>
              </w:rPr>
            </w:pPr>
            <w:r w:rsidRPr="00590685">
              <w:rPr>
                <w:rFonts w:ascii="Arial Narrow" w:hAnsi="Arial Narrow" w:cs="Arial"/>
                <w:b/>
                <w:bCs/>
                <w:sz w:val="20"/>
              </w:rPr>
              <w:t>NOTA 5:</w:t>
            </w:r>
            <w:r w:rsidRPr="00590685">
              <w:rPr>
                <w:rFonts w:ascii="Arial Narrow" w:hAnsi="Arial Narrow" w:cs="Arial"/>
                <w:sz w:val="20"/>
              </w:rPr>
              <w:t xml:space="preserve"> El proponente con mejor lance una vez finalizado el certamen de subasta, deberá aportar la propuesta económica de precios ajustada, donde se vea reflejado el porcentaje % de mejora de manera global para cada uno de los ítems.</w:t>
            </w:r>
          </w:p>
          <w:p w14:paraId="75542FC5" w14:textId="77777777" w:rsidR="00333863" w:rsidRPr="00590685" w:rsidRDefault="00333863" w:rsidP="00333863">
            <w:pPr>
              <w:ind w:left="424" w:hanging="426"/>
              <w:jc w:val="both"/>
              <w:rPr>
                <w:rFonts w:ascii="Arial Narrow" w:hAnsi="Arial Narrow" w:cs="Arial"/>
                <w:sz w:val="20"/>
              </w:rPr>
            </w:pPr>
          </w:p>
          <w:p w14:paraId="39B996E5" w14:textId="77777777" w:rsidR="00333863" w:rsidRPr="00590685" w:rsidRDefault="00333863" w:rsidP="00333863">
            <w:pPr>
              <w:jc w:val="both"/>
              <w:rPr>
                <w:rFonts w:ascii="Arial Narrow" w:hAnsi="Arial Narrow" w:cs="Arial"/>
                <w:bCs/>
                <w:sz w:val="20"/>
              </w:rPr>
            </w:pPr>
            <w:r w:rsidRPr="00590685">
              <w:rPr>
                <w:rFonts w:ascii="Arial Narrow" w:hAnsi="Arial Narrow" w:cs="Arial"/>
                <w:b/>
                <w:bCs/>
                <w:sz w:val="20"/>
              </w:rPr>
              <w:t xml:space="preserve">NOTA 6: </w:t>
            </w:r>
            <w:r w:rsidRPr="00590685">
              <w:rPr>
                <w:rFonts w:ascii="Arial Narrow" w:hAnsi="Arial Narrow" w:cs="Arial"/>
                <w:sz w:val="20"/>
              </w:rPr>
              <w:t xml:space="preserve">Es posible que, durante la ejecución del contrato, y para dar cumplimiento al objeto, se requiera ejecutar alguna actividad especifica que no se encuentra contemplada en el presupuesto, por lo tanto, al momento de ser requerido uno de estos, dicha posibilidad sólo procederá respecto a intervenciones que se encuentren directamente relacionados con el objeto del presente proceso contractual, sin que la sumatoria de los mismos pueda exceder el cincuenta (50 %) del presupuesto oficial, en este caso el ITM procederá a solicitar aleatoriamente, entre los proveedores de dicho bien, tres (3) cotizaciones, determinando como precio de mercado el valor del promedio de las cotizaciones solicitadas. lo anterior, aplicando las siguientes reglas </w:t>
            </w:r>
            <w:r w:rsidRPr="00590685">
              <w:rPr>
                <w:rFonts w:ascii="Arial Narrow" w:hAnsi="Arial Narrow" w:cs="Arial"/>
                <w:bCs/>
                <w:sz w:val="20"/>
              </w:rPr>
              <w:t>del código de comercio:</w:t>
            </w:r>
          </w:p>
          <w:p w14:paraId="1FDEB2A0" w14:textId="77777777" w:rsidR="00333863" w:rsidRPr="00590685" w:rsidRDefault="00333863" w:rsidP="00333863">
            <w:pPr>
              <w:jc w:val="both"/>
              <w:rPr>
                <w:rFonts w:ascii="Arial Narrow" w:hAnsi="Arial Narrow" w:cs="Arial"/>
                <w:bCs/>
                <w:sz w:val="20"/>
              </w:rPr>
            </w:pPr>
            <w:r w:rsidRPr="00590685">
              <w:rPr>
                <w:rFonts w:ascii="Arial Narrow" w:hAnsi="Arial Narrow" w:cs="Arial"/>
                <w:bCs/>
                <w:sz w:val="20"/>
              </w:rPr>
              <w:t xml:space="preserve"> </w:t>
            </w:r>
          </w:p>
          <w:p w14:paraId="3D775906" w14:textId="77777777" w:rsidR="00333863" w:rsidRPr="00590685" w:rsidRDefault="00333863" w:rsidP="00333863">
            <w:pPr>
              <w:jc w:val="both"/>
              <w:rPr>
                <w:rFonts w:ascii="Arial Narrow" w:hAnsi="Arial Narrow" w:cs="Arial"/>
                <w:bCs/>
                <w:i/>
                <w:sz w:val="20"/>
              </w:rPr>
            </w:pPr>
            <w:r w:rsidRPr="00590685">
              <w:rPr>
                <w:rFonts w:ascii="Arial Narrow" w:hAnsi="Arial Narrow" w:cs="Arial"/>
                <w:bCs/>
                <w:i/>
                <w:sz w:val="20"/>
              </w:rPr>
              <w:t>Artículo Art. 969.- Para establecer la cuantía del suministro si las partes no lo hubieren fijado en cantidad determinada o señalado las bases para determinarla, se aplicarán las siguientes reglas:</w:t>
            </w:r>
          </w:p>
          <w:p w14:paraId="269F1E29" w14:textId="77777777" w:rsidR="00333863" w:rsidRPr="00590685" w:rsidRDefault="00333863" w:rsidP="00333863">
            <w:pPr>
              <w:jc w:val="both"/>
              <w:rPr>
                <w:rFonts w:ascii="Arial Narrow" w:hAnsi="Arial Narrow" w:cs="Arial"/>
                <w:bCs/>
                <w:i/>
                <w:sz w:val="20"/>
              </w:rPr>
            </w:pPr>
          </w:p>
          <w:p w14:paraId="4154E2B6" w14:textId="77777777" w:rsidR="00333863" w:rsidRPr="00590685" w:rsidRDefault="00333863" w:rsidP="00333863">
            <w:pPr>
              <w:numPr>
                <w:ilvl w:val="0"/>
                <w:numId w:val="27"/>
              </w:numPr>
              <w:jc w:val="both"/>
              <w:rPr>
                <w:rFonts w:ascii="Arial Narrow" w:hAnsi="Arial Narrow" w:cs="Arial"/>
                <w:bCs/>
                <w:i/>
                <w:sz w:val="20"/>
              </w:rPr>
            </w:pPr>
            <w:r w:rsidRPr="00590685">
              <w:rPr>
                <w:rFonts w:ascii="Arial Narrow" w:hAnsi="Arial Narrow" w:cs="Arial"/>
                <w:bCs/>
                <w:i/>
                <w:sz w:val="20"/>
              </w:rPr>
              <w:t>Cuando la cuantía del suministro no haya sido determinada, se entenderá que las partes han pactado aquella que corresponda al ordinario consumo o a las normales necesidades del consumidor, salvo la existencia de costumbre en contrario.</w:t>
            </w:r>
          </w:p>
          <w:p w14:paraId="708A3575" w14:textId="77777777" w:rsidR="00333863" w:rsidRPr="00590685" w:rsidRDefault="00333863" w:rsidP="00333863">
            <w:pPr>
              <w:jc w:val="both"/>
              <w:rPr>
                <w:rFonts w:ascii="Arial Narrow" w:hAnsi="Arial Narrow" w:cs="Arial"/>
                <w:bCs/>
                <w:i/>
                <w:sz w:val="20"/>
              </w:rPr>
            </w:pPr>
          </w:p>
          <w:p w14:paraId="0131C571" w14:textId="77777777" w:rsidR="00333863" w:rsidRPr="00590685" w:rsidRDefault="00333863" w:rsidP="00333863">
            <w:pPr>
              <w:jc w:val="both"/>
              <w:rPr>
                <w:rFonts w:ascii="Arial Narrow" w:hAnsi="Arial Narrow" w:cs="Arial"/>
                <w:bCs/>
                <w:i/>
                <w:sz w:val="20"/>
              </w:rPr>
            </w:pPr>
            <w:r w:rsidRPr="00590685">
              <w:rPr>
                <w:rFonts w:ascii="Arial Narrow" w:hAnsi="Arial Narrow" w:cs="Arial"/>
                <w:bCs/>
                <w:i/>
                <w:sz w:val="20"/>
              </w:rPr>
              <w:t>Parágrafo. - La capacidad o la necesidad ordinarias de consumo serán las existentes en el momento de efectuarse el pedido.</w:t>
            </w:r>
          </w:p>
          <w:p w14:paraId="6D701DF2" w14:textId="77777777" w:rsidR="00333863" w:rsidRPr="00590685" w:rsidRDefault="00333863" w:rsidP="00333863">
            <w:pPr>
              <w:jc w:val="both"/>
              <w:rPr>
                <w:rFonts w:ascii="Arial Narrow" w:hAnsi="Arial Narrow" w:cs="Arial"/>
                <w:bCs/>
                <w:i/>
                <w:sz w:val="20"/>
              </w:rPr>
            </w:pPr>
          </w:p>
          <w:p w14:paraId="0139B8F7" w14:textId="77777777" w:rsidR="00333863" w:rsidRPr="00590685" w:rsidRDefault="00333863" w:rsidP="00333863">
            <w:pPr>
              <w:jc w:val="both"/>
              <w:rPr>
                <w:rFonts w:ascii="Arial Narrow" w:hAnsi="Arial Narrow" w:cs="Arial"/>
                <w:sz w:val="20"/>
                <w:lang w:val="es-ES"/>
              </w:rPr>
            </w:pPr>
            <w:r w:rsidRPr="00590685">
              <w:rPr>
                <w:rFonts w:ascii="Arial Narrow" w:hAnsi="Arial Narrow" w:cs="Arial"/>
                <w:bCs/>
                <w:i/>
                <w:sz w:val="20"/>
              </w:rPr>
              <w:t>Art. 970.- Si las partes no señalan el precio del suministro, en el todo o para cada prestación, o no fijan en el contrato la manera de determinarlo sin acudir a un nuevo acuerdo de voluntades, se presumirá que aceptan el precio medio que las cosas o servicios suministrados tengan en el lugar y el día del cumplimiento de cada prestación, o en el domicilio del consumidor, si las partes se encuentran en lugares distintos. En caso de mora del proveedor, se tomará el precio del día en que haya debido cumplirse la prestación</w:t>
            </w:r>
          </w:p>
          <w:p w14:paraId="1E7997E6" w14:textId="77777777" w:rsidR="00333863" w:rsidRPr="00590685" w:rsidRDefault="00333863" w:rsidP="00333863">
            <w:pPr>
              <w:ind w:left="424" w:hanging="426"/>
              <w:jc w:val="both"/>
              <w:rPr>
                <w:rFonts w:ascii="Arial Narrow" w:hAnsi="Arial Narrow" w:cs="Arial"/>
                <w:sz w:val="20"/>
              </w:rPr>
            </w:pPr>
          </w:p>
          <w:p w14:paraId="39C526ED" w14:textId="77777777" w:rsidR="00333863" w:rsidRPr="00590685" w:rsidRDefault="00333863" w:rsidP="00333863">
            <w:pPr>
              <w:jc w:val="both"/>
              <w:rPr>
                <w:rFonts w:ascii="Arial Narrow" w:hAnsi="Arial Narrow" w:cs="Arial"/>
                <w:sz w:val="20"/>
                <w:lang w:val="es-ES"/>
              </w:rPr>
            </w:pPr>
            <w:r w:rsidRPr="00590685">
              <w:rPr>
                <w:rFonts w:ascii="Arial Narrow" w:hAnsi="Arial Narrow" w:cs="Arial"/>
                <w:b/>
                <w:sz w:val="20"/>
                <w:lang w:val="es-ES"/>
              </w:rPr>
              <w:t>NOTA 7:</w:t>
            </w:r>
            <w:r w:rsidRPr="00590685">
              <w:rPr>
                <w:rFonts w:ascii="Arial Narrow" w:hAnsi="Arial Narrow" w:cs="Arial"/>
                <w:i/>
                <w:sz w:val="20"/>
                <w:lang w:val="es-ES"/>
              </w:rPr>
              <w:t xml:space="preserve"> </w:t>
            </w:r>
            <w:r w:rsidRPr="00590685">
              <w:rPr>
                <w:rFonts w:ascii="Arial Narrow" w:hAnsi="Arial Narrow" w:cs="Arial"/>
                <w:sz w:val="20"/>
              </w:rPr>
              <w:t>El oferente adjudicatario del contrato, deberá cumplir con las medidas de prevención y precaución dadas por el Gobierno Nacional, Departamental o Distrital en los decretos sancionados en relación con las declaratorias de emergencias sanitarias que se presenten. Para ello, en caso de requerirse, el contratista deberá presentar para la aprobación de la supervisión un protocolo de bioseguridad con la relación de las actividades por ejecutar y los elementos de protección que le suministrará al personal acorde con la declaratoria que se presente</w:t>
            </w:r>
            <w:r w:rsidRPr="00590685">
              <w:rPr>
                <w:rFonts w:ascii="Arial Narrow" w:hAnsi="Arial Narrow" w:cs="Arial"/>
                <w:sz w:val="20"/>
                <w:lang w:val="es-ES"/>
              </w:rPr>
              <w:t xml:space="preserve">. </w:t>
            </w:r>
          </w:p>
          <w:p w14:paraId="5B73254E" w14:textId="77777777" w:rsidR="00333863" w:rsidRPr="00590685" w:rsidRDefault="00333863" w:rsidP="00333863">
            <w:pPr>
              <w:jc w:val="both"/>
              <w:rPr>
                <w:rFonts w:ascii="Arial Narrow" w:hAnsi="Arial Narrow" w:cs="Arial"/>
                <w:sz w:val="20"/>
                <w:lang w:val="es-ES"/>
              </w:rPr>
            </w:pPr>
          </w:p>
          <w:p w14:paraId="6B6B0357" w14:textId="77777777" w:rsidR="00333863" w:rsidRPr="00590685" w:rsidRDefault="00333863" w:rsidP="00333863">
            <w:pPr>
              <w:jc w:val="both"/>
              <w:rPr>
                <w:rFonts w:ascii="Arial Narrow" w:hAnsi="Arial Narrow" w:cs="Arial"/>
                <w:sz w:val="20"/>
                <w:lang w:val="es-ES"/>
              </w:rPr>
            </w:pPr>
            <w:r w:rsidRPr="00590685">
              <w:rPr>
                <w:rFonts w:ascii="Arial Narrow" w:hAnsi="Arial Narrow" w:cs="Arial"/>
                <w:b/>
                <w:sz w:val="20"/>
                <w:lang w:val="es-ES"/>
              </w:rPr>
              <w:t>NOTA 8</w:t>
            </w:r>
            <w:r w:rsidRPr="00590685">
              <w:rPr>
                <w:rFonts w:ascii="Arial Narrow" w:hAnsi="Arial Narrow" w:cs="Arial"/>
                <w:sz w:val="20"/>
                <w:lang w:val="es-ES"/>
              </w:rPr>
              <w:t xml:space="preserve">: El contratista como parte del valor unitario de los ítems, deberá incluir el manejo integral de los residuos peligrosos y especiales incluyendo transporte, almacenamiento, recuperación y disposición final y permisos ambientales, por parte del contratista. </w:t>
            </w:r>
          </w:p>
          <w:p w14:paraId="036C10ED" w14:textId="77777777" w:rsidR="00333863" w:rsidRPr="00590685" w:rsidRDefault="00333863" w:rsidP="00333863">
            <w:pPr>
              <w:jc w:val="both"/>
              <w:rPr>
                <w:rFonts w:ascii="Arial Narrow" w:hAnsi="Arial Narrow" w:cs="Arial"/>
                <w:b/>
                <w:sz w:val="20"/>
              </w:rPr>
            </w:pPr>
            <w:r w:rsidRPr="00590685">
              <w:rPr>
                <w:rFonts w:ascii="Arial Narrow" w:hAnsi="Arial Narrow" w:cs="Arial"/>
                <w:sz w:val="20"/>
              </w:rPr>
              <w:t>Adicionalmente, deberá tener en cuenta IMPACTO AMBIENTAL que los artículos 79 y 80 de la Constitución Política consagran el derecho colectivo a gozar de un ambiente sano, y el deber del Estado de proteger la diversidad e integridad del ambiente, planificar el manejo y aprovechamiento de los recursos naturales a fin de garantizar su desarrollo sostenible, su conservación, restauración o sustitución y prevenir los factores de deterioro ambiental, el contratista seleccionado deberá aplicar buenas prácticas en manejo de desechos y residuos generados, con el fin de proteger la salud humana y el ambiente. En virtud de lo anterior, deberá establecer el análisis de los aspectos e impactos ambientales asociados al contrato que se ejecutará, estableciendo las acciones tendientes a reducir, mitigar y corregir los impactos ambientales. No obstante, deberá garantizar el cumplimiento de la política ambiental en lo concerniente a buenas prácticas de manipulación, manejo de sustancias químicas, ahorro y uso eficiente de los recursos naturales, a través de programas campañas de conservación del ecosistema con el que todos los habitantes del planeta valoremos y en la medida que se pueda preservar el medioambiente.</w:t>
            </w:r>
          </w:p>
          <w:p w14:paraId="63D2125C" w14:textId="77777777" w:rsidR="00333863" w:rsidRPr="00590685" w:rsidRDefault="00333863" w:rsidP="00333863">
            <w:pPr>
              <w:jc w:val="both"/>
              <w:rPr>
                <w:rFonts w:ascii="Arial Narrow" w:hAnsi="Arial Narrow" w:cs="Arial"/>
                <w:sz w:val="20"/>
                <w:lang w:val="es-ES"/>
              </w:rPr>
            </w:pPr>
          </w:p>
          <w:p w14:paraId="0D175174" w14:textId="77777777" w:rsidR="00333863" w:rsidRPr="00590685" w:rsidRDefault="00333863" w:rsidP="00333863">
            <w:pPr>
              <w:jc w:val="both"/>
              <w:rPr>
                <w:rFonts w:ascii="Arial Narrow" w:hAnsi="Arial Narrow" w:cs="Calibri"/>
                <w:sz w:val="20"/>
              </w:rPr>
            </w:pPr>
            <w:r w:rsidRPr="00590685">
              <w:rPr>
                <w:rFonts w:ascii="Arial Narrow" w:hAnsi="Arial Narrow" w:cs="Calibri"/>
                <w:b/>
                <w:bCs/>
                <w:sz w:val="20"/>
              </w:rPr>
              <w:t>NOTA 9:</w:t>
            </w:r>
            <w:r w:rsidRPr="00590685">
              <w:rPr>
                <w:rFonts w:ascii="Arial Narrow" w:hAnsi="Arial Narrow" w:cs="Calibri"/>
                <w:sz w:val="20"/>
              </w:rPr>
              <w:t xml:space="preserve"> Para realizar actividades en altura, el contratista deberá cumplir con la Resolución 4272 de 2021 del Ministerio del Trabajo, la cual obliga a empleadores, empresas, contratistas, subcontratistas de todas las actividades económicas de los sectores formales e informales de la economía que desarrollen trabajos en alturas a contar con un programa de protección contra caídas de alturas;  el cual debe cumplir lo establecido en el artículo 4 y 5 de la resolución en mención; también obliga a los empleadores a garantizar la formación y capacitación continua de sus trabajadores en trabajo en alturas, por lo cual el contratista debe presentar el certificado de trabajador autorizado y reentrenamientos de curso en altura de los trabajadores que ejecutarán tareas en altura, así como contar con un trabajador con formación como coordinador de trabajo en altura. Estos certificados serán validados en el portal web del ministerio del trabajo para verificar su autenticidad. </w:t>
            </w:r>
          </w:p>
          <w:p w14:paraId="529C968C" w14:textId="77777777" w:rsidR="00333863" w:rsidRPr="00590685" w:rsidRDefault="00333863" w:rsidP="00333863">
            <w:pPr>
              <w:jc w:val="both"/>
              <w:rPr>
                <w:rFonts w:ascii="Arial Narrow" w:hAnsi="Arial Narrow" w:cs="Calibri"/>
                <w:sz w:val="20"/>
              </w:rPr>
            </w:pPr>
          </w:p>
          <w:p w14:paraId="5C4856AB" w14:textId="77777777" w:rsidR="00333863" w:rsidRPr="00590685" w:rsidRDefault="00333863" w:rsidP="00333863">
            <w:pPr>
              <w:jc w:val="both"/>
              <w:rPr>
                <w:rFonts w:ascii="Arial Narrow" w:hAnsi="Arial Narrow" w:cs="Calibri"/>
                <w:sz w:val="20"/>
              </w:rPr>
            </w:pPr>
            <w:r w:rsidRPr="00590685">
              <w:rPr>
                <w:rFonts w:ascii="Arial Narrow" w:hAnsi="Arial Narrow" w:cs="Calibri"/>
                <w:sz w:val="20"/>
              </w:rPr>
              <w:t xml:space="preserve">El Contratista deberá garantizar todas las normas de seguridad industrial y seguridad y salud en el trabajo de sus colaboradores, además de presentar; ficha técnica, </w:t>
            </w:r>
            <w:proofErr w:type="spellStart"/>
            <w:r w:rsidRPr="00590685">
              <w:rPr>
                <w:rFonts w:ascii="Arial Narrow" w:hAnsi="Arial Narrow" w:cs="Calibri"/>
                <w:sz w:val="20"/>
              </w:rPr>
              <w:t>preuso</w:t>
            </w:r>
            <w:proofErr w:type="spellEnd"/>
            <w:r w:rsidRPr="00590685">
              <w:rPr>
                <w:rFonts w:ascii="Arial Narrow" w:hAnsi="Arial Narrow" w:cs="Calibri"/>
                <w:sz w:val="20"/>
              </w:rPr>
              <w:t>, hoja de vida y certificado de conformidad de los equipos que usaran para la realización de tareas en altura y preoperacionales de herramientas requeridas para las actividades. Informar por escrito al supervisor, las quejas, dudas, reclamos y demás inquietudes que puedan surgir en el desarrollo del objeto contractual.</w:t>
            </w:r>
          </w:p>
          <w:p w14:paraId="5E31C7D8" w14:textId="77777777" w:rsidR="00333863" w:rsidRPr="00590685" w:rsidRDefault="00333863" w:rsidP="00333863">
            <w:pPr>
              <w:jc w:val="both"/>
              <w:rPr>
                <w:rFonts w:ascii="Arial Narrow" w:hAnsi="Arial Narrow" w:cs="Calibri"/>
                <w:bCs/>
                <w:sz w:val="20"/>
              </w:rPr>
            </w:pPr>
          </w:p>
          <w:p w14:paraId="36CC8E9F" w14:textId="77777777" w:rsidR="00333863" w:rsidRPr="00590685" w:rsidRDefault="00333863" w:rsidP="00333863">
            <w:pPr>
              <w:jc w:val="both"/>
              <w:rPr>
                <w:rFonts w:ascii="Arial Narrow" w:hAnsi="Arial Narrow" w:cs="Arial"/>
                <w:sz w:val="20"/>
                <w:lang w:val="es-ES"/>
              </w:rPr>
            </w:pPr>
            <w:r w:rsidRPr="00590685">
              <w:rPr>
                <w:rFonts w:ascii="Arial Narrow" w:hAnsi="Arial Narrow" w:cs="Arial"/>
                <w:b/>
                <w:sz w:val="20"/>
                <w:lang w:val="es-ES"/>
              </w:rPr>
              <w:t xml:space="preserve">NOTA 10: </w:t>
            </w:r>
            <w:r w:rsidRPr="00590685">
              <w:rPr>
                <w:rFonts w:ascii="Arial Narrow" w:hAnsi="Arial Narrow" w:cs="Arial"/>
                <w:sz w:val="20"/>
                <w:lang w:val="es-ES"/>
              </w:rPr>
              <w:t xml:space="preserve">Los valores del presente proceso de contratación, están gravados por el impuesto del IVA, </w:t>
            </w:r>
            <w:r w:rsidRPr="000F732E">
              <w:rPr>
                <w:rFonts w:ascii="Arial Narrow" w:hAnsi="Arial Narrow" w:cs="Arial"/>
                <w:sz w:val="20"/>
                <w:lang w:val="es-ES"/>
              </w:rPr>
              <w:t xml:space="preserve">ya que se trata de una </w:t>
            </w:r>
            <w:r>
              <w:rPr>
                <w:rFonts w:ascii="Arial Narrow" w:hAnsi="Arial Narrow" w:cs="Arial"/>
                <w:sz w:val="20"/>
                <w:lang w:val="es-ES"/>
              </w:rPr>
              <w:t>actividad económica gravada por este impuesto</w:t>
            </w:r>
            <w:r w:rsidRPr="000F732E">
              <w:rPr>
                <w:rFonts w:ascii="Arial Narrow" w:hAnsi="Arial Narrow" w:cs="Arial"/>
                <w:sz w:val="20"/>
                <w:lang w:val="es-ES"/>
              </w:rPr>
              <w:t>.</w:t>
            </w:r>
          </w:p>
          <w:p w14:paraId="60884BD7" w14:textId="77777777" w:rsidR="00333863" w:rsidRPr="00590685" w:rsidRDefault="00333863" w:rsidP="00333863">
            <w:pPr>
              <w:jc w:val="both"/>
              <w:rPr>
                <w:rFonts w:ascii="Arial Narrow" w:hAnsi="Arial Narrow" w:cs="Arial"/>
                <w:b/>
                <w:sz w:val="20"/>
              </w:rPr>
            </w:pPr>
          </w:p>
          <w:p w14:paraId="67D26E64" w14:textId="77777777" w:rsidR="00333863" w:rsidRPr="00590685" w:rsidRDefault="00333863" w:rsidP="00333863">
            <w:pPr>
              <w:jc w:val="both"/>
              <w:rPr>
                <w:rFonts w:ascii="Arial Narrow" w:hAnsi="Arial Narrow" w:cs="Arial"/>
                <w:sz w:val="20"/>
                <w:lang w:val="es-ES"/>
              </w:rPr>
            </w:pPr>
            <w:r w:rsidRPr="00590685">
              <w:rPr>
                <w:rFonts w:ascii="Arial Narrow" w:hAnsi="Arial Narrow" w:cs="Arial"/>
                <w:b/>
                <w:sz w:val="20"/>
              </w:rPr>
              <w:t>NOTA 11</w:t>
            </w:r>
            <w:r w:rsidRPr="00590685">
              <w:rPr>
                <w:rFonts w:ascii="Arial Narrow" w:hAnsi="Arial Narrow" w:cs="Arial"/>
                <w:sz w:val="20"/>
              </w:rPr>
              <w:t xml:space="preserve">: </w:t>
            </w:r>
            <w:r w:rsidRPr="00590685">
              <w:rPr>
                <w:rFonts w:ascii="Arial Narrow" w:hAnsi="Arial Narrow" w:cs="Arial"/>
                <w:sz w:val="20"/>
                <w:lang w:val="es-ES"/>
              </w:rPr>
              <w:t xml:space="preserve">La ejecución de cada una de estas actividades deberá cumplir con las normas y especificaciones técnicas definidas en el presente proceso y toda la normativa y reglamentación vigente aplicable. </w:t>
            </w:r>
          </w:p>
          <w:p w14:paraId="0EE1D2C4" w14:textId="77777777" w:rsidR="00333863" w:rsidRPr="00590685" w:rsidRDefault="00333863" w:rsidP="00333863">
            <w:pPr>
              <w:jc w:val="both"/>
              <w:rPr>
                <w:rFonts w:ascii="Arial Narrow" w:hAnsi="Arial Narrow" w:cs="Calibri"/>
                <w:b/>
                <w:sz w:val="20"/>
                <w:u w:val="single"/>
              </w:rPr>
            </w:pPr>
          </w:p>
          <w:p w14:paraId="085F53EA" w14:textId="77777777" w:rsidR="00333863" w:rsidRPr="00590685" w:rsidRDefault="00333863" w:rsidP="00333863">
            <w:pPr>
              <w:jc w:val="both"/>
              <w:rPr>
                <w:rFonts w:ascii="Arial Narrow" w:hAnsi="Arial Narrow" w:cs="Arial"/>
                <w:sz w:val="20"/>
                <w:lang w:val="es-ES"/>
              </w:rPr>
            </w:pPr>
            <w:r w:rsidRPr="00590685">
              <w:rPr>
                <w:rFonts w:ascii="Arial Narrow" w:hAnsi="Arial Narrow" w:cs="Arial"/>
                <w:b/>
                <w:sz w:val="20"/>
                <w:lang w:val="es-ES"/>
              </w:rPr>
              <w:t>NOTA 12:</w:t>
            </w:r>
            <w:r w:rsidRPr="00590685">
              <w:rPr>
                <w:rFonts w:ascii="Arial Narrow" w:hAnsi="Arial Narrow" w:cs="Arial"/>
                <w:sz w:val="20"/>
                <w:lang w:val="es-ES"/>
              </w:rPr>
              <w:t xml:space="preserve"> La oferta se deberá presentar el valor unitario de la totalidad de los ítems requeridos por el ITM, y en los formatos que para tal fin se tienen establecidos, no se aceptarán ofertas incompletas. </w:t>
            </w:r>
            <w:r w:rsidRPr="00590685">
              <w:rPr>
                <w:rFonts w:ascii="Arial Narrow" w:hAnsi="Arial Narrow" w:cs="Arial"/>
                <w:sz w:val="20"/>
              </w:rPr>
              <w:t>La propuesta económica ajustada no podrá superar los valores unitarios antes de IVA de cada ítem presentados por el ITM en los estudios previos.</w:t>
            </w:r>
          </w:p>
          <w:p w14:paraId="4C230003" w14:textId="77777777" w:rsidR="00333863" w:rsidRPr="00590685" w:rsidRDefault="00333863" w:rsidP="00333863">
            <w:pPr>
              <w:jc w:val="both"/>
              <w:rPr>
                <w:rFonts w:ascii="Arial Narrow" w:hAnsi="Arial Narrow" w:cs="Arial"/>
                <w:sz w:val="20"/>
                <w:lang w:val="es-ES"/>
              </w:rPr>
            </w:pPr>
          </w:p>
          <w:p w14:paraId="75C46248" w14:textId="77777777" w:rsidR="00333863" w:rsidRPr="00590685" w:rsidRDefault="00333863" w:rsidP="00333863">
            <w:pPr>
              <w:jc w:val="both"/>
              <w:rPr>
                <w:rFonts w:ascii="Arial Narrow" w:hAnsi="Arial Narrow" w:cs="Arial"/>
                <w:color w:val="000000"/>
                <w:sz w:val="20"/>
              </w:rPr>
            </w:pPr>
            <w:r w:rsidRPr="00590685">
              <w:rPr>
                <w:rFonts w:ascii="Arial Narrow" w:hAnsi="Arial Narrow" w:cs="Arial"/>
                <w:b/>
                <w:bCs/>
                <w:color w:val="000000"/>
                <w:sz w:val="20"/>
              </w:rPr>
              <w:t>NOTA 13:</w:t>
            </w:r>
            <w:r w:rsidRPr="00590685">
              <w:rPr>
                <w:rFonts w:ascii="Arial Narrow" w:hAnsi="Arial Narrow" w:cs="Arial"/>
                <w:color w:val="000000"/>
                <w:sz w:val="20"/>
              </w:rPr>
              <w:t xml:space="preserve"> En general para el desarrollo de las diferentes actividades, el contratista debe tener en cuenta los elementos de protección personal y seguridad industrial que requieran todos los operadores de acuerdo con las actividades que estén ejecutando.</w:t>
            </w:r>
          </w:p>
          <w:p w14:paraId="09FB5347" w14:textId="77777777" w:rsidR="00333863" w:rsidRPr="00590685" w:rsidRDefault="00333863" w:rsidP="00333863">
            <w:pPr>
              <w:jc w:val="both"/>
              <w:rPr>
                <w:rFonts w:ascii="Arial Narrow" w:hAnsi="Arial Narrow" w:cs="Arial"/>
                <w:color w:val="000000"/>
                <w:sz w:val="20"/>
              </w:rPr>
            </w:pPr>
          </w:p>
          <w:p w14:paraId="09B68CA9" w14:textId="77777777" w:rsidR="00333863" w:rsidRPr="00590685" w:rsidRDefault="00333863" w:rsidP="00333863">
            <w:pPr>
              <w:pBdr>
                <w:top w:val="nil"/>
                <w:left w:val="nil"/>
                <w:bottom w:val="nil"/>
                <w:right w:val="nil"/>
                <w:between w:val="nil"/>
              </w:pBdr>
              <w:jc w:val="both"/>
              <w:rPr>
                <w:rFonts w:ascii="Arial Narrow" w:hAnsi="Arial Narrow" w:cs="Arial"/>
                <w:b/>
                <w:color w:val="000000"/>
                <w:sz w:val="20"/>
                <w:lang w:val="es-ES"/>
              </w:rPr>
            </w:pPr>
            <w:r w:rsidRPr="00590685">
              <w:rPr>
                <w:rFonts w:ascii="Arial Narrow" w:hAnsi="Arial Narrow" w:cs="Arial"/>
                <w:b/>
                <w:color w:val="000000"/>
                <w:sz w:val="20"/>
                <w:lang w:val="es-ES"/>
              </w:rPr>
              <w:t>NOTA 14: Visita Técnica</w:t>
            </w:r>
          </w:p>
          <w:p w14:paraId="3B3ED5E9" w14:textId="77777777" w:rsidR="00333863" w:rsidRPr="00590685" w:rsidRDefault="00333863" w:rsidP="00333863">
            <w:pPr>
              <w:pBdr>
                <w:top w:val="nil"/>
                <w:left w:val="nil"/>
                <w:bottom w:val="nil"/>
                <w:right w:val="nil"/>
                <w:between w:val="nil"/>
              </w:pBdr>
              <w:jc w:val="both"/>
              <w:rPr>
                <w:rFonts w:ascii="Arial Narrow" w:hAnsi="Arial Narrow" w:cs="Arial"/>
                <w:bCs/>
                <w:color w:val="000000"/>
                <w:sz w:val="20"/>
                <w:lang w:val="es-ES"/>
              </w:rPr>
            </w:pPr>
            <w:r w:rsidRPr="00590685">
              <w:rPr>
                <w:rFonts w:ascii="Arial Narrow" w:hAnsi="Arial Narrow" w:cs="Arial"/>
                <w:bCs/>
                <w:color w:val="000000"/>
                <w:sz w:val="20"/>
                <w:lang w:val="es-ES"/>
              </w:rPr>
              <w:t>Una vez adjudicado el contrato y firmado en SECOP II, el contratista deberá programar en conjunto con el supervisor designado, una visita técnica a planta de producción o establecimiento comercial donde sea posible verificar el mobiliario propuesto que es objeto del presente contrato. En esta visita se validarán y definirán las características específicas que sean necesarias para el desarrollo del contrato. Esta visita se realizará con el fin de que la Institución pueda validar las especificaciones técnicas del mobiliario requerido y como control a la hora de la entrega de los bienes.</w:t>
            </w:r>
          </w:p>
          <w:p w14:paraId="74A10D0E" w14:textId="77777777" w:rsidR="00333863" w:rsidRPr="00590685" w:rsidRDefault="00333863" w:rsidP="00333863">
            <w:pPr>
              <w:pBdr>
                <w:top w:val="nil"/>
                <w:left w:val="nil"/>
                <w:bottom w:val="nil"/>
                <w:right w:val="nil"/>
                <w:between w:val="nil"/>
              </w:pBdr>
              <w:jc w:val="both"/>
              <w:rPr>
                <w:rFonts w:ascii="Arial Narrow" w:hAnsi="Arial Narrow" w:cs="Arial"/>
                <w:bCs/>
                <w:color w:val="000000"/>
                <w:sz w:val="20"/>
                <w:lang w:val="es-ES"/>
              </w:rPr>
            </w:pPr>
          </w:p>
          <w:p w14:paraId="617EC1E1" w14:textId="77777777" w:rsidR="00333863" w:rsidRPr="00590685" w:rsidRDefault="00333863" w:rsidP="00333863">
            <w:pPr>
              <w:pBdr>
                <w:top w:val="nil"/>
                <w:left w:val="nil"/>
                <w:bottom w:val="nil"/>
                <w:right w:val="nil"/>
                <w:between w:val="nil"/>
              </w:pBdr>
              <w:jc w:val="both"/>
              <w:rPr>
                <w:rFonts w:ascii="Arial Narrow" w:hAnsi="Arial Narrow" w:cs="Arial"/>
                <w:b/>
                <w:color w:val="000000"/>
                <w:sz w:val="20"/>
                <w:lang w:val="es-ES"/>
              </w:rPr>
            </w:pPr>
            <w:r w:rsidRPr="00590685">
              <w:rPr>
                <w:rFonts w:ascii="Arial Narrow" w:hAnsi="Arial Narrow" w:cs="Arial"/>
                <w:b/>
                <w:color w:val="000000"/>
                <w:sz w:val="20"/>
                <w:lang w:val="es-ES"/>
              </w:rPr>
              <w:t>NOTA 15: Fichas Técnicas</w:t>
            </w:r>
          </w:p>
          <w:p w14:paraId="56E0AEE0" w14:textId="77777777" w:rsidR="00333863" w:rsidRPr="00590685" w:rsidRDefault="00333863" w:rsidP="00333863">
            <w:pPr>
              <w:pBdr>
                <w:top w:val="nil"/>
                <w:left w:val="nil"/>
                <w:bottom w:val="nil"/>
                <w:right w:val="nil"/>
                <w:between w:val="nil"/>
              </w:pBdr>
              <w:jc w:val="both"/>
              <w:rPr>
                <w:rFonts w:ascii="Arial Narrow" w:hAnsi="Arial Narrow" w:cs="Arial"/>
                <w:bCs/>
                <w:color w:val="000000"/>
                <w:sz w:val="20"/>
                <w:lang w:val="es-ES"/>
              </w:rPr>
            </w:pPr>
            <w:r w:rsidRPr="00590685">
              <w:rPr>
                <w:rFonts w:ascii="Arial Narrow" w:hAnsi="Arial Narrow" w:cs="Arial"/>
                <w:bCs/>
                <w:color w:val="000000"/>
                <w:sz w:val="20"/>
                <w:lang w:val="es-ES"/>
              </w:rPr>
              <w:t>Una vez adjudicado el contrato y firmado en SECOP II, el contratista</w:t>
            </w:r>
            <w:r w:rsidRPr="00590685">
              <w:rPr>
                <w:rFonts w:ascii="Arial Narrow" w:hAnsi="Arial Narrow"/>
                <w:sz w:val="20"/>
              </w:rPr>
              <w:t xml:space="preserve"> </w:t>
            </w:r>
            <w:r w:rsidRPr="00590685">
              <w:rPr>
                <w:rFonts w:ascii="Arial Narrow" w:hAnsi="Arial Narrow" w:cs="Arial"/>
                <w:bCs/>
                <w:color w:val="000000"/>
                <w:sz w:val="20"/>
                <w:lang w:val="es-ES"/>
              </w:rPr>
              <w:t>suministrará a la supervisión las fichas técnicas de los productos ofertados, en los cuales</w:t>
            </w:r>
            <w:r w:rsidRPr="00590685">
              <w:rPr>
                <w:rFonts w:ascii="Arial Narrow" w:hAnsi="Arial Narrow"/>
                <w:sz w:val="20"/>
              </w:rPr>
              <w:t xml:space="preserve"> </w:t>
            </w:r>
            <w:r w:rsidRPr="00590685">
              <w:rPr>
                <w:rFonts w:ascii="Arial Narrow" w:hAnsi="Arial Narrow" w:cs="Arial"/>
                <w:bCs/>
                <w:color w:val="000000"/>
                <w:sz w:val="20"/>
                <w:lang w:val="es-ES"/>
              </w:rPr>
              <w:t>incluirá la descripción de sus procesos de fabricación, una descripción detallada de la materialidad del producto, normas de ergonomía, producción y fabricación; a efectos de que la entidad revise la calidad y cumplimiento de lo ofertado de acuerdo con las especificaciones técnicas de los productos objeto del contrato y en caso de cualquier discrepancia el contratista previo al inicio de la producción haga los ajustes que sean necesarios para efectos del cumplimiento del contrato en las condiciones exigidas por la entidad.</w:t>
            </w:r>
          </w:p>
          <w:p w14:paraId="04A1B4ED" w14:textId="77777777" w:rsidR="00333863" w:rsidRPr="00590685" w:rsidRDefault="00333863" w:rsidP="00333863">
            <w:pPr>
              <w:pBdr>
                <w:top w:val="nil"/>
                <w:left w:val="nil"/>
                <w:bottom w:val="nil"/>
                <w:right w:val="nil"/>
                <w:between w:val="nil"/>
              </w:pBdr>
              <w:jc w:val="both"/>
              <w:rPr>
                <w:rFonts w:ascii="Arial Narrow" w:hAnsi="Arial Narrow" w:cs="Arial"/>
                <w:bCs/>
                <w:color w:val="000000"/>
                <w:sz w:val="20"/>
                <w:lang w:val="es-ES"/>
              </w:rPr>
            </w:pPr>
          </w:p>
          <w:p w14:paraId="4AA68AA4" w14:textId="77777777" w:rsidR="00333863" w:rsidRPr="00590685" w:rsidRDefault="00333863" w:rsidP="00333863">
            <w:pPr>
              <w:pBdr>
                <w:top w:val="nil"/>
                <w:left w:val="nil"/>
                <w:bottom w:val="nil"/>
                <w:right w:val="nil"/>
                <w:between w:val="nil"/>
              </w:pBdr>
              <w:jc w:val="both"/>
              <w:rPr>
                <w:rFonts w:ascii="Arial Narrow" w:hAnsi="Arial Narrow" w:cs="Arial"/>
                <w:b/>
                <w:color w:val="000000"/>
                <w:sz w:val="20"/>
                <w:lang w:val="es-ES"/>
              </w:rPr>
            </w:pPr>
            <w:r w:rsidRPr="00590685">
              <w:rPr>
                <w:rFonts w:ascii="Arial Narrow" w:hAnsi="Arial Narrow" w:cs="Arial"/>
                <w:b/>
                <w:color w:val="000000"/>
                <w:sz w:val="20"/>
                <w:lang w:val="es-ES"/>
              </w:rPr>
              <w:t>NOTA 16: Calidad de los materiales</w:t>
            </w:r>
          </w:p>
          <w:p w14:paraId="7221854D" w14:textId="77777777" w:rsidR="00333863" w:rsidRPr="00590685" w:rsidRDefault="00333863" w:rsidP="00333863">
            <w:pPr>
              <w:pBdr>
                <w:top w:val="nil"/>
                <w:left w:val="nil"/>
                <w:bottom w:val="nil"/>
                <w:right w:val="nil"/>
                <w:between w:val="nil"/>
              </w:pBdr>
              <w:jc w:val="both"/>
              <w:rPr>
                <w:rFonts w:ascii="Arial Narrow" w:hAnsi="Arial Narrow" w:cs="Arial"/>
                <w:bCs/>
                <w:color w:val="000000"/>
                <w:sz w:val="20"/>
                <w:lang w:val="es-ES"/>
              </w:rPr>
            </w:pPr>
            <w:r w:rsidRPr="00590685">
              <w:rPr>
                <w:rFonts w:ascii="Arial Narrow" w:hAnsi="Arial Narrow" w:cs="Arial"/>
                <w:bCs/>
                <w:color w:val="000000"/>
                <w:sz w:val="20"/>
                <w:lang w:val="es-ES"/>
              </w:rPr>
              <w:t>El contratista deberá entregar el mobiliario solicitado en las condiciones de calidad y características técnicas establecidas en los documentos previos, ficha técnica del presente proceso y Normas Técnicas Colombiana (NTC) que de igual manera apliquen para los materiales e insumos que conforman el mobiliario.</w:t>
            </w:r>
          </w:p>
          <w:p w14:paraId="0B03BF01" w14:textId="77777777" w:rsidR="00333863" w:rsidRPr="00590685" w:rsidRDefault="00333863" w:rsidP="00333863">
            <w:pPr>
              <w:pBdr>
                <w:top w:val="nil"/>
                <w:left w:val="nil"/>
                <w:bottom w:val="nil"/>
                <w:right w:val="nil"/>
                <w:between w:val="nil"/>
              </w:pBdr>
              <w:jc w:val="both"/>
              <w:rPr>
                <w:rFonts w:ascii="Arial Narrow" w:hAnsi="Arial Narrow" w:cs="Arial"/>
                <w:bCs/>
                <w:color w:val="000000"/>
                <w:sz w:val="20"/>
                <w:lang w:val="es-ES"/>
              </w:rPr>
            </w:pPr>
          </w:p>
          <w:p w14:paraId="29C34FB9" w14:textId="77777777" w:rsidR="00333863" w:rsidRPr="00590685" w:rsidRDefault="00333863" w:rsidP="00333863">
            <w:pPr>
              <w:pBdr>
                <w:top w:val="nil"/>
                <w:left w:val="nil"/>
                <w:bottom w:val="nil"/>
                <w:right w:val="nil"/>
                <w:between w:val="nil"/>
              </w:pBdr>
              <w:jc w:val="both"/>
              <w:rPr>
                <w:rFonts w:ascii="Arial Narrow" w:hAnsi="Arial Narrow" w:cs="Arial"/>
                <w:bCs/>
                <w:color w:val="000000"/>
                <w:sz w:val="20"/>
                <w:lang w:val="es-ES"/>
              </w:rPr>
            </w:pPr>
            <w:r w:rsidRPr="00590685">
              <w:rPr>
                <w:rFonts w:ascii="Arial Narrow" w:hAnsi="Arial Narrow" w:cs="Arial"/>
                <w:bCs/>
                <w:color w:val="000000"/>
                <w:sz w:val="20"/>
                <w:lang w:val="es-ES"/>
              </w:rPr>
              <w:t>Todos los materiales y mobiliario suministrados serán nuevos, de la mejor calidad, libres de defectos e imperfecciones.</w:t>
            </w:r>
          </w:p>
          <w:p w14:paraId="44D63530" w14:textId="77777777" w:rsidR="00333863" w:rsidRPr="00590685" w:rsidRDefault="00333863" w:rsidP="00333863">
            <w:pPr>
              <w:snapToGrid w:val="0"/>
              <w:jc w:val="both"/>
              <w:rPr>
                <w:rFonts w:ascii="Arial Narrow" w:hAnsi="Arial Narrow" w:cs="Calibri"/>
                <w:b/>
                <w:bCs/>
                <w:sz w:val="20"/>
              </w:rPr>
            </w:pPr>
          </w:p>
          <w:p w14:paraId="68C34921" w14:textId="77777777" w:rsidR="00333863" w:rsidRPr="00590685" w:rsidRDefault="00333863" w:rsidP="00333863">
            <w:pPr>
              <w:snapToGrid w:val="0"/>
              <w:jc w:val="both"/>
              <w:rPr>
                <w:rFonts w:ascii="Arial Narrow" w:hAnsi="Arial Narrow" w:cs="Calibri"/>
                <w:sz w:val="20"/>
              </w:rPr>
            </w:pPr>
            <w:r w:rsidRPr="00590685">
              <w:rPr>
                <w:rFonts w:ascii="Arial Narrow" w:hAnsi="Arial Narrow" w:cs="Calibri"/>
                <w:b/>
                <w:bCs/>
                <w:sz w:val="20"/>
              </w:rPr>
              <w:t>NOTA 17: Instalación</w:t>
            </w:r>
          </w:p>
          <w:p w14:paraId="26D956E6" w14:textId="77777777" w:rsidR="00333863" w:rsidRPr="00590685" w:rsidRDefault="00333863" w:rsidP="00333863">
            <w:pPr>
              <w:snapToGrid w:val="0"/>
              <w:jc w:val="both"/>
              <w:rPr>
                <w:rFonts w:ascii="Arial Narrow" w:hAnsi="Arial Narrow" w:cs="Calibri"/>
                <w:sz w:val="20"/>
              </w:rPr>
            </w:pPr>
            <w:r w:rsidRPr="00590685">
              <w:rPr>
                <w:rFonts w:ascii="Arial Narrow" w:hAnsi="Arial Narrow" w:cs="Calibri"/>
                <w:sz w:val="20"/>
              </w:rPr>
              <w:t xml:space="preserve">La instalación del mobiliario adquirido comprende el suministro de la totalidad de materiales, insumos y ejecución de todos los trabajos para una correcta instalación y puesta en funcionamiento de los espacios, la instalación deberá hacerse teniendo </w:t>
            </w:r>
            <w:r>
              <w:rPr>
                <w:rFonts w:ascii="Arial Narrow" w:hAnsi="Arial Narrow" w:cs="Calibri"/>
                <w:sz w:val="20"/>
              </w:rPr>
              <w:t>especial cuidado con</w:t>
            </w:r>
            <w:r w:rsidRPr="00590685">
              <w:rPr>
                <w:rFonts w:ascii="Arial Narrow" w:hAnsi="Arial Narrow" w:cs="Calibri"/>
                <w:sz w:val="20"/>
              </w:rPr>
              <w:t xml:space="preserve"> la infraestructura existente (redes hidráulicas, sanitarias, pluviales, eléctricas y de datos, canaletas, tomacorrientes o puntos de red, zócalos, estructuras y elementos no estructurales), distribución arquitectónica propuesta, elementos de fijación, divisiones y demás condiciones existentes.</w:t>
            </w:r>
            <w:r>
              <w:rPr>
                <w:rFonts w:ascii="Arial Narrow" w:hAnsi="Arial Narrow" w:cs="Calibri"/>
                <w:sz w:val="20"/>
              </w:rPr>
              <w:t xml:space="preserve"> Esto con el fin de evitar y prevenir daños, accidentes o ejecuciones no satisfactorias.</w:t>
            </w:r>
          </w:p>
          <w:p w14:paraId="7AE77C35" w14:textId="77777777" w:rsidR="00333863" w:rsidRPr="00590685" w:rsidRDefault="00333863" w:rsidP="00333863">
            <w:pPr>
              <w:pBdr>
                <w:top w:val="nil"/>
                <w:left w:val="nil"/>
                <w:bottom w:val="nil"/>
                <w:right w:val="nil"/>
                <w:between w:val="nil"/>
              </w:pBdr>
              <w:jc w:val="both"/>
              <w:rPr>
                <w:rFonts w:ascii="Arial Narrow" w:hAnsi="Arial Narrow" w:cs="Arial"/>
                <w:bCs/>
                <w:color w:val="000000"/>
                <w:sz w:val="20"/>
                <w:lang w:val="es-ES"/>
              </w:rPr>
            </w:pPr>
          </w:p>
          <w:p w14:paraId="1D950879" w14:textId="77777777" w:rsidR="00333863" w:rsidRPr="00590685" w:rsidRDefault="00333863" w:rsidP="00333863">
            <w:pPr>
              <w:pBdr>
                <w:top w:val="nil"/>
                <w:left w:val="nil"/>
                <w:bottom w:val="nil"/>
                <w:right w:val="nil"/>
                <w:between w:val="nil"/>
              </w:pBdr>
              <w:jc w:val="both"/>
              <w:rPr>
                <w:rFonts w:ascii="Arial Narrow" w:hAnsi="Arial Narrow" w:cs="Arial"/>
                <w:b/>
                <w:color w:val="000000"/>
                <w:sz w:val="20"/>
                <w:lang w:val="es-ES"/>
              </w:rPr>
            </w:pPr>
            <w:r w:rsidRPr="00590685">
              <w:rPr>
                <w:rFonts w:ascii="Arial Narrow" w:hAnsi="Arial Narrow" w:cs="Arial"/>
                <w:b/>
                <w:color w:val="000000"/>
                <w:sz w:val="20"/>
                <w:lang w:val="es-ES"/>
              </w:rPr>
              <w:t>NOTA 18: Garantía</w:t>
            </w:r>
          </w:p>
          <w:p w14:paraId="7972D050" w14:textId="77777777" w:rsidR="00333863" w:rsidRPr="00590685" w:rsidRDefault="00333863" w:rsidP="00333863">
            <w:pPr>
              <w:pBdr>
                <w:top w:val="nil"/>
                <w:left w:val="nil"/>
                <w:bottom w:val="nil"/>
                <w:right w:val="nil"/>
                <w:between w:val="nil"/>
              </w:pBdr>
              <w:jc w:val="both"/>
              <w:rPr>
                <w:rFonts w:ascii="Arial Narrow" w:hAnsi="Arial Narrow" w:cs="Arial"/>
                <w:bCs/>
                <w:color w:val="000000"/>
                <w:sz w:val="20"/>
                <w:lang w:val="es-ES"/>
              </w:rPr>
            </w:pPr>
            <w:r w:rsidRPr="00590685">
              <w:rPr>
                <w:rFonts w:ascii="Arial Narrow" w:hAnsi="Arial Narrow" w:cs="Arial"/>
                <w:bCs/>
                <w:color w:val="000000"/>
                <w:sz w:val="20"/>
                <w:lang w:val="es-ES"/>
              </w:rPr>
              <w:t>La garantía del mobiliario deberá ser como mínimo la expresada por el fabricante en la ficha técnica y se contará a partir de la fecha de entrega de los elementos y recibo a satisfacción, sin perjuicio de lo establecido en los artículos 11, 13 y 29 del Decreto Nacional 3466 de 1982.</w:t>
            </w:r>
          </w:p>
          <w:p w14:paraId="44AE7C68" w14:textId="77777777" w:rsidR="00333863" w:rsidRPr="00590685" w:rsidRDefault="00333863" w:rsidP="00333863">
            <w:pPr>
              <w:pBdr>
                <w:top w:val="nil"/>
                <w:left w:val="nil"/>
                <w:bottom w:val="nil"/>
                <w:right w:val="nil"/>
                <w:between w:val="nil"/>
              </w:pBdr>
              <w:jc w:val="both"/>
              <w:rPr>
                <w:rFonts w:ascii="Arial Narrow" w:hAnsi="Arial Narrow" w:cs="Arial"/>
                <w:bCs/>
                <w:color w:val="000000"/>
                <w:sz w:val="20"/>
                <w:lang w:val="es-ES"/>
              </w:rPr>
            </w:pPr>
          </w:p>
          <w:p w14:paraId="74E7789F" w14:textId="77777777" w:rsidR="00333863" w:rsidRPr="00590685" w:rsidRDefault="00333863" w:rsidP="00333863">
            <w:pPr>
              <w:pBdr>
                <w:top w:val="nil"/>
                <w:left w:val="nil"/>
                <w:bottom w:val="nil"/>
                <w:right w:val="nil"/>
                <w:between w:val="nil"/>
              </w:pBdr>
              <w:jc w:val="both"/>
              <w:rPr>
                <w:rFonts w:ascii="Arial Narrow" w:hAnsi="Arial Narrow" w:cs="Arial"/>
                <w:b/>
                <w:color w:val="000000"/>
                <w:sz w:val="20"/>
                <w:lang w:val="es-ES"/>
              </w:rPr>
            </w:pPr>
            <w:r w:rsidRPr="00590685">
              <w:rPr>
                <w:rFonts w:ascii="Arial Narrow" w:hAnsi="Arial Narrow" w:cs="Arial"/>
                <w:b/>
                <w:color w:val="000000"/>
                <w:sz w:val="20"/>
                <w:lang w:val="es-ES"/>
              </w:rPr>
              <w:t>NOTA 19: Garantía extendida</w:t>
            </w:r>
          </w:p>
          <w:p w14:paraId="6F0B599B" w14:textId="77777777" w:rsidR="00333863" w:rsidRPr="00590685" w:rsidRDefault="00333863" w:rsidP="00333863">
            <w:pPr>
              <w:pBdr>
                <w:top w:val="nil"/>
                <w:left w:val="nil"/>
                <w:bottom w:val="nil"/>
                <w:right w:val="nil"/>
                <w:between w:val="nil"/>
              </w:pBdr>
              <w:jc w:val="both"/>
              <w:rPr>
                <w:rFonts w:ascii="Arial Narrow" w:hAnsi="Arial Narrow" w:cs="Arial"/>
                <w:bCs/>
                <w:color w:val="000000"/>
                <w:sz w:val="20"/>
                <w:lang w:val="es-ES"/>
              </w:rPr>
            </w:pPr>
            <w:r w:rsidRPr="00590685">
              <w:rPr>
                <w:rFonts w:ascii="Arial Narrow" w:hAnsi="Arial Narrow" w:cs="Arial"/>
                <w:bCs/>
                <w:color w:val="000000"/>
                <w:sz w:val="20"/>
                <w:lang w:val="es-ES"/>
              </w:rPr>
              <w:t>El proponente deberá otorgar un certificado de garantía extendida por la ejecución del contrato durante un periodo, como mínimo, de dos (2) años contados a partir del recibo a entera satisfacción por parte de la entidad. Durante este periodo de garantía, el contratista debe suministrar y/o realizar cambio para los elementos que resulten defectuosos respecto al diseño calidad y/o especificaciones de acuerdo con las especificaciones técnicas, por elementos nuevos de iguales o superiores características a los originales, sin costo alguno para la Institución, con el fin de garantizar la funcionalidad de cada elemento adquirido el cual no genere ninguna anomalía que dificulte o impida el correcto uso de estos.</w:t>
            </w:r>
          </w:p>
          <w:p w14:paraId="2179743D" w14:textId="77777777" w:rsidR="00333863" w:rsidRPr="00590685" w:rsidRDefault="00333863" w:rsidP="00333863">
            <w:pPr>
              <w:pBdr>
                <w:top w:val="nil"/>
                <w:left w:val="nil"/>
                <w:bottom w:val="nil"/>
                <w:right w:val="nil"/>
                <w:between w:val="nil"/>
              </w:pBdr>
              <w:jc w:val="both"/>
              <w:rPr>
                <w:rFonts w:ascii="Arial Narrow" w:hAnsi="Arial Narrow" w:cs="Arial"/>
                <w:bCs/>
                <w:color w:val="000000"/>
                <w:sz w:val="20"/>
                <w:lang w:val="es-ES"/>
              </w:rPr>
            </w:pPr>
          </w:p>
          <w:p w14:paraId="4B6D1569" w14:textId="77777777" w:rsidR="00333863" w:rsidRPr="00590685" w:rsidRDefault="00333863" w:rsidP="00333863">
            <w:pPr>
              <w:pBdr>
                <w:top w:val="nil"/>
                <w:left w:val="nil"/>
                <w:bottom w:val="nil"/>
                <w:right w:val="nil"/>
                <w:between w:val="nil"/>
              </w:pBdr>
              <w:jc w:val="both"/>
              <w:rPr>
                <w:rFonts w:ascii="Arial Narrow" w:hAnsi="Arial Narrow" w:cs="Arial"/>
                <w:bCs/>
                <w:color w:val="000000"/>
                <w:sz w:val="20"/>
                <w:lang w:val="es-ES"/>
              </w:rPr>
            </w:pPr>
            <w:r w:rsidRPr="00590685">
              <w:rPr>
                <w:rFonts w:ascii="Arial Narrow" w:hAnsi="Arial Narrow" w:cs="Arial"/>
                <w:bCs/>
                <w:color w:val="000000"/>
                <w:sz w:val="20"/>
                <w:lang w:val="es-ES"/>
              </w:rPr>
              <w:t>Cuando se hagan requerimientos por garantías, el proponente deberá tener un tiempo de respuesta y atención no mayor a siete (7) días hábiles para la atención de esta.</w:t>
            </w:r>
          </w:p>
          <w:p w14:paraId="32DB4166" w14:textId="77777777" w:rsidR="00333863" w:rsidRPr="00590685" w:rsidRDefault="00333863" w:rsidP="00333863">
            <w:pPr>
              <w:pBdr>
                <w:top w:val="nil"/>
                <w:left w:val="nil"/>
                <w:bottom w:val="nil"/>
                <w:right w:val="nil"/>
                <w:between w:val="nil"/>
              </w:pBdr>
              <w:jc w:val="both"/>
              <w:rPr>
                <w:rFonts w:ascii="Arial Narrow" w:hAnsi="Arial Narrow" w:cs="Arial"/>
                <w:bCs/>
                <w:color w:val="000000"/>
                <w:sz w:val="20"/>
                <w:lang w:val="es-ES"/>
              </w:rPr>
            </w:pPr>
          </w:p>
          <w:p w14:paraId="2068C13F" w14:textId="77777777" w:rsidR="00333863" w:rsidRPr="00590685" w:rsidRDefault="00333863" w:rsidP="00333863">
            <w:pPr>
              <w:pBdr>
                <w:top w:val="nil"/>
                <w:left w:val="nil"/>
                <w:bottom w:val="nil"/>
                <w:right w:val="nil"/>
                <w:between w:val="nil"/>
              </w:pBdr>
              <w:jc w:val="both"/>
              <w:rPr>
                <w:rFonts w:ascii="Arial Narrow" w:hAnsi="Arial Narrow" w:cs="Arial"/>
                <w:bCs/>
                <w:color w:val="000000"/>
                <w:sz w:val="20"/>
                <w:lang w:val="es-ES"/>
              </w:rPr>
            </w:pPr>
            <w:r w:rsidRPr="00590685">
              <w:rPr>
                <w:rFonts w:ascii="Arial Narrow" w:hAnsi="Arial Narrow" w:cs="Arial"/>
                <w:bCs/>
                <w:color w:val="000000"/>
                <w:sz w:val="20"/>
                <w:lang w:val="es-ES"/>
              </w:rPr>
              <w:t>En caso de identificar durante el proceso de instalación o uso del mobiliario defectos o mala calidad, el contratista deberá realizar la reposición dentro de los dos (2) días hábiles siguientes al reporte de la supervisión sobre el particular, la reposición deberá realizarse por elementos de iguales o mejores condiciones técnicas, hasta tanto esta solicitud no sea atendida, estos artículos no serán tenido en cuenta en la facturación.</w:t>
            </w:r>
          </w:p>
          <w:p w14:paraId="6DCA4388" w14:textId="77777777" w:rsidR="00333863" w:rsidRPr="00590685" w:rsidRDefault="00333863" w:rsidP="00333863">
            <w:pPr>
              <w:pBdr>
                <w:top w:val="nil"/>
                <w:left w:val="nil"/>
                <w:bottom w:val="nil"/>
                <w:right w:val="nil"/>
                <w:between w:val="nil"/>
              </w:pBdr>
              <w:jc w:val="both"/>
              <w:rPr>
                <w:rFonts w:ascii="Arial Narrow" w:hAnsi="Arial Narrow" w:cs="Arial"/>
                <w:bCs/>
                <w:color w:val="000000"/>
                <w:sz w:val="20"/>
                <w:lang w:val="es-ES"/>
              </w:rPr>
            </w:pPr>
          </w:p>
          <w:p w14:paraId="038DBAB6" w14:textId="77777777" w:rsidR="00333863" w:rsidRPr="00590685" w:rsidRDefault="00333863" w:rsidP="00333863">
            <w:pPr>
              <w:pBdr>
                <w:top w:val="nil"/>
                <w:left w:val="nil"/>
                <w:bottom w:val="nil"/>
                <w:right w:val="nil"/>
                <w:between w:val="nil"/>
              </w:pBdr>
              <w:jc w:val="both"/>
              <w:rPr>
                <w:rFonts w:ascii="Arial Narrow" w:hAnsi="Arial Narrow" w:cs="Arial"/>
                <w:bCs/>
                <w:color w:val="000000"/>
                <w:sz w:val="20"/>
                <w:lang w:val="es-ES"/>
              </w:rPr>
            </w:pPr>
            <w:r w:rsidRPr="00590685">
              <w:rPr>
                <w:rFonts w:ascii="Arial Narrow" w:hAnsi="Arial Narrow" w:cs="Arial"/>
                <w:b/>
                <w:color w:val="000000"/>
                <w:sz w:val="20"/>
                <w:lang w:val="es-ES"/>
              </w:rPr>
              <w:lastRenderedPageBreak/>
              <w:t>NOTA 20:</w:t>
            </w:r>
            <w:r w:rsidRPr="00590685">
              <w:rPr>
                <w:rFonts w:ascii="Arial Narrow" w:hAnsi="Arial Narrow" w:cs="Arial"/>
                <w:bCs/>
                <w:color w:val="000000"/>
                <w:sz w:val="20"/>
                <w:lang w:val="es-ES"/>
              </w:rPr>
              <w:t xml:space="preserve"> El oferente deberá incluir, por lo menos, un (1) mantenimiento por año durante el periodo de la garantía extendida de todos los elementos suministrados sin ningún costo adicional para la Institución. Teniendo en cuenta que la garantía extendida solicitada es de 2 años, se aclara que se deben realizar 2 mantenimientos.</w:t>
            </w:r>
          </w:p>
          <w:p w14:paraId="6F4086CC" w14:textId="77777777" w:rsidR="00333863" w:rsidRPr="00590685" w:rsidRDefault="00333863" w:rsidP="00333863">
            <w:pPr>
              <w:pBdr>
                <w:top w:val="nil"/>
                <w:left w:val="nil"/>
                <w:bottom w:val="nil"/>
                <w:right w:val="nil"/>
                <w:between w:val="nil"/>
              </w:pBdr>
              <w:jc w:val="both"/>
              <w:rPr>
                <w:rFonts w:ascii="Arial Narrow" w:hAnsi="Arial Narrow" w:cs="Arial"/>
                <w:bCs/>
                <w:color w:val="000000"/>
                <w:sz w:val="20"/>
                <w:lang w:val="es-ES"/>
              </w:rPr>
            </w:pPr>
          </w:p>
          <w:p w14:paraId="1980202C" w14:textId="77777777" w:rsidR="00333863" w:rsidRPr="00590685" w:rsidRDefault="00333863" w:rsidP="00333863">
            <w:pPr>
              <w:pBdr>
                <w:top w:val="nil"/>
                <w:left w:val="nil"/>
                <w:bottom w:val="nil"/>
                <w:right w:val="nil"/>
                <w:between w:val="nil"/>
              </w:pBdr>
              <w:jc w:val="both"/>
              <w:rPr>
                <w:rFonts w:ascii="Arial Narrow" w:hAnsi="Arial Narrow" w:cs="Arial"/>
                <w:b/>
                <w:color w:val="000000"/>
                <w:sz w:val="20"/>
                <w:lang w:val="es-ES"/>
              </w:rPr>
            </w:pPr>
            <w:r w:rsidRPr="00590685">
              <w:rPr>
                <w:rFonts w:ascii="Arial Narrow" w:hAnsi="Arial Narrow" w:cs="Arial"/>
                <w:b/>
                <w:color w:val="000000"/>
                <w:sz w:val="20"/>
                <w:lang w:val="es-ES"/>
              </w:rPr>
              <w:t>NOTA 21: Personal Operativo</w:t>
            </w:r>
          </w:p>
          <w:p w14:paraId="635EE65D" w14:textId="77777777" w:rsidR="00333863" w:rsidRPr="00590685" w:rsidRDefault="00333863" w:rsidP="00333863">
            <w:pPr>
              <w:jc w:val="both"/>
              <w:rPr>
                <w:rFonts w:ascii="Arial Narrow" w:eastAsia="Calibri" w:hAnsi="Arial Narrow" w:cs="Arial"/>
                <w:sz w:val="20"/>
              </w:rPr>
            </w:pPr>
            <w:r w:rsidRPr="00590685">
              <w:rPr>
                <w:rFonts w:ascii="Arial Narrow" w:eastAsia="Calibri" w:hAnsi="Arial Narrow" w:cs="Arial"/>
                <w:sz w:val="20"/>
              </w:rPr>
              <w:t>Los contratistas deberán contar con el personal necesario para empacar, realizar el respectivo control de calidad previo, organizar las entregas, cargar, descarga</w:t>
            </w:r>
            <w:r>
              <w:rPr>
                <w:rFonts w:ascii="Arial Narrow" w:eastAsia="Calibri" w:hAnsi="Arial Narrow" w:cs="Arial"/>
                <w:sz w:val="20"/>
              </w:rPr>
              <w:t>r,</w:t>
            </w:r>
            <w:r w:rsidRPr="00590685">
              <w:rPr>
                <w:rFonts w:ascii="Arial Narrow" w:eastAsia="Calibri" w:hAnsi="Arial Narrow" w:cs="Arial"/>
                <w:sz w:val="20"/>
              </w:rPr>
              <w:t xml:space="preserve"> transportar</w:t>
            </w:r>
            <w:r>
              <w:rPr>
                <w:rFonts w:ascii="Arial Narrow" w:eastAsia="Calibri" w:hAnsi="Arial Narrow" w:cs="Arial"/>
                <w:sz w:val="20"/>
              </w:rPr>
              <w:t xml:space="preserve"> e instalar</w:t>
            </w:r>
            <w:r w:rsidRPr="00590685">
              <w:rPr>
                <w:rFonts w:ascii="Arial Narrow" w:eastAsia="Calibri" w:hAnsi="Arial Narrow" w:cs="Arial"/>
                <w:sz w:val="20"/>
              </w:rPr>
              <w:t xml:space="preserve"> el mobiliario </w:t>
            </w:r>
            <w:r>
              <w:rPr>
                <w:rFonts w:ascii="Arial Narrow" w:eastAsia="Calibri" w:hAnsi="Arial Narrow" w:cs="Arial"/>
                <w:sz w:val="20"/>
              </w:rPr>
              <w:t>en la</w:t>
            </w:r>
            <w:r w:rsidRPr="00590685">
              <w:rPr>
                <w:rFonts w:ascii="Arial Narrow" w:eastAsia="Calibri" w:hAnsi="Arial Narrow" w:cs="Arial"/>
                <w:sz w:val="20"/>
              </w:rPr>
              <w:t xml:space="preserve"> sede </w:t>
            </w:r>
            <w:r>
              <w:rPr>
                <w:rFonts w:ascii="Arial Narrow" w:eastAsia="Calibri" w:hAnsi="Arial Narrow" w:cs="Arial"/>
                <w:sz w:val="20"/>
              </w:rPr>
              <w:t>Fraternidad, en los</w:t>
            </w:r>
            <w:r w:rsidRPr="00590685">
              <w:rPr>
                <w:rFonts w:ascii="Arial Narrow" w:eastAsia="Calibri" w:hAnsi="Arial Narrow" w:cs="Arial"/>
                <w:sz w:val="20"/>
              </w:rPr>
              <w:t xml:space="preserve"> espacios específicos que defina la Institución y realizar la instalación de estos, conforme con el diseño arquitectónico de los espacios que la Institución defina internamente.</w:t>
            </w:r>
          </w:p>
          <w:p w14:paraId="4AB86855" w14:textId="77777777" w:rsidR="00333863" w:rsidRPr="00590685" w:rsidRDefault="00333863" w:rsidP="00333863">
            <w:pPr>
              <w:jc w:val="both"/>
              <w:rPr>
                <w:rFonts w:ascii="Arial Narrow" w:eastAsia="Calibri" w:hAnsi="Arial Narrow" w:cs="Arial"/>
                <w:sz w:val="20"/>
              </w:rPr>
            </w:pPr>
          </w:p>
          <w:p w14:paraId="1F8769F6" w14:textId="77777777" w:rsidR="00333863" w:rsidRPr="00590685" w:rsidRDefault="00333863" w:rsidP="00333863">
            <w:pPr>
              <w:jc w:val="both"/>
              <w:rPr>
                <w:rFonts w:ascii="Arial Narrow" w:hAnsi="Arial Narrow" w:cs="Arial"/>
                <w:color w:val="000000"/>
                <w:sz w:val="20"/>
              </w:rPr>
            </w:pPr>
            <w:r w:rsidRPr="00590685">
              <w:rPr>
                <w:rFonts w:ascii="Arial Narrow" w:eastAsia="Calibri" w:hAnsi="Arial Narrow" w:cs="Arial"/>
                <w:sz w:val="20"/>
              </w:rPr>
              <w:t xml:space="preserve">Los proponentes garantizarán que el equipo humano a emplear sea el necesario, idóneo y suficiente para la óptima ejecución del contrato. Con la presentación de la oferta los proponentes se obligan a cumplir con la totalidad de condiciones establecidas en </w:t>
            </w:r>
            <w:r>
              <w:rPr>
                <w:rFonts w:ascii="Arial Narrow" w:eastAsia="Calibri" w:hAnsi="Arial Narrow" w:cs="Arial"/>
                <w:sz w:val="20"/>
              </w:rPr>
              <w:t xml:space="preserve">el </w:t>
            </w:r>
            <w:proofErr w:type="spellStart"/>
            <w:r>
              <w:rPr>
                <w:rFonts w:ascii="Arial Narrow" w:eastAsia="Calibri" w:hAnsi="Arial Narrow" w:cs="Arial"/>
                <w:sz w:val="20"/>
              </w:rPr>
              <w:t>pliego</w:t>
            </w:r>
            <w:r w:rsidRPr="00590685">
              <w:rPr>
                <w:rFonts w:ascii="Arial Narrow" w:eastAsia="Calibri" w:hAnsi="Arial Narrow" w:cs="Arial"/>
                <w:sz w:val="20"/>
              </w:rPr>
              <w:t>a</w:t>
            </w:r>
            <w:proofErr w:type="spellEnd"/>
            <w:r w:rsidRPr="00590685">
              <w:rPr>
                <w:rFonts w:ascii="Arial Narrow" w:eastAsia="Calibri" w:hAnsi="Arial Narrow" w:cs="Arial"/>
                <w:sz w:val="20"/>
              </w:rPr>
              <w:t xml:space="preserve">, los estudios previos y </w:t>
            </w:r>
            <w:r>
              <w:rPr>
                <w:rFonts w:ascii="Arial Narrow" w:eastAsia="Calibri" w:hAnsi="Arial Narrow" w:cs="Arial"/>
                <w:sz w:val="20"/>
              </w:rPr>
              <w:t>en general, todos los documentos que hacen parte</w:t>
            </w:r>
            <w:r w:rsidRPr="00590685">
              <w:rPr>
                <w:rFonts w:ascii="Arial Narrow" w:eastAsia="Calibri" w:hAnsi="Arial Narrow" w:cs="Arial"/>
                <w:sz w:val="20"/>
              </w:rPr>
              <w:t xml:space="preserve"> del proceso.</w:t>
            </w:r>
          </w:p>
          <w:p w14:paraId="28F8B71E" w14:textId="77777777" w:rsidR="00333863" w:rsidRPr="00590685" w:rsidRDefault="00333863" w:rsidP="00333863">
            <w:pPr>
              <w:jc w:val="both"/>
              <w:rPr>
                <w:rFonts w:ascii="Arial Narrow" w:hAnsi="Arial Narrow" w:cs="Arial"/>
                <w:b/>
                <w:bCs/>
                <w:color w:val="000000"/>
                <w:sz w:val="20"/>
              </w:rPr>
            </w:pPr>
          </w:p>
          <w:p w14:paraId="6895CEF1" w14:textId="77777777" w:rsidR="00333863" w:rsidRPr="00590685" w:rsidRDefault="00333863" w:rsidP="00333863">
            <w:pPr>
              <w:jc w:val="both"/>
              <w:rPr>
                <w:rFonts w:ascii="Arial Narrow" w:hAnsi="Arial Narrow" w:cs="Arial"/>
                <w:color w:val="000000"/>
                <w:sz w:val="20"/>
              </w:rPr>
            </w:pPr>
            <w:r w:rsidRPr="00590685">
              <w:rPr>
                <w:rFonts w:ascii="Arial Narrow" w:hAnsi="Arial Narrow" w:cs="Arial"/>
                <w:color w:val="000000"/>
                <w:sz w:val="20"/>
              </w:rPr>
              <w:t>Se aclara que no se configura ninguna relación laboral o contractual entre el ITM y el personal designado por el contratista para la ejecución del contrato.</w:t>
            </w:r>
          </w:p>
          <w:p w14:paraId="5630D39C" w14:textId="77777777" w:rsidR="00333863" w:rsidRPr="00590685" w:rsidRDefault="00333863" w:rsidP="00333863">
            <w:pPr>
              <w:jc w:val="both"/>
              <w:rPr>
                <w:rFonts w:ascii="Arial Narrow" w:hAnsi="Arial Narrow" w:cs="Arial"/>
                <w:b/>
                <w:bCs/>
                <w:color w:val="000000"/>
                <w:sz w:val="20"/>
              </w:rPr>
            </w:pPr>
          </w:p>
          <w:p w14:paraId="2A32DC44" w14:textId="77777777" w:rsidR="00333863" w:rsidRPr="00590685" w:rsidRDefault="00333863" w:rsidP="00333863">
            <w:pPr>
              <w:jc w:val="both"/>
              <w:rPr>
                <w:rFonts w:ascii="Arial Narrow" w:hAnsi="Arial Narrow" w:cs="Arial"/>
                <w:b/>
                <w:bCs/>
                <w:color w:val="000000"/>
                <w:sz w:val="20"/>
              </w:rPr>
            </w:pPr>
          </w:p>
          <w:p w14:paraId="7C38F950" w14:textId="77777777" w:rsidR="00333863" w:rsidRPr="00590685" w:rsidRDefault="00333863" w:rsidP="00333863">
            <w:pPr>
              <w:jc w:val="both"/>
              <w:rPr>
                <w:rFonts w:ascii="Arial Narrow" w:hAnsi="Arial Narrow" w:cs="Arial"/>
                <w:b/>
                <w:bCs/>
                <w:sz w:val="20"/>
                <w:lang w:val="es-ES"/>
              </w:rPr>
            </w:pPr>
            <w:r w:rsidRPr="00590685">
              <w:rPr>
                <w:rFonts w:ascii="Arial Narrow" w:hAnsi="Arial Narrow" w:cs="Arial"/>
                <w:b/>
                <w:bCs/>
                <w:color w:val="000000"/>
                <w:sz w:val="20"/>
              </w:rPr>
              <w:t xml:space="preserve">NOTA 22: Condiciones Técnicas </w:t>
            </w:r>
            <w:r w:rsidRPr="00590685">
              <w:rPr>
                <w:rFonts w:ascii="Arial Narrow" w:hAnsi="Arial Narrow" w:cs="Arial"/>
                <w:b/>
                <w:bCs/>
                <w:sz w:val="20"/>
                <w:lang w:val="es-ES"/>
              </w:rPr>
              <w:t xml:space="preserve">Particulares: </w:t>
            </w:r>
          </w:p>
          <w:p w14:paraId="30C15F62" w14:textId="77777777" w:rsidR="00333863" w:rsidRPr="00590685" w:rsidRDefault="00333863" w:rsidP="00333863">
            <w:pPr>
              <w:jc w:val="both"/>
              <w:rPr>
                <w:rFonts w:ascii="Arial Narrow" w:hAnsi="Arial Narrow" w:cs="Arial"/>
                <w:color w:val="000000"/>
                <w:sz w:val="20"/>
              </w:rPr>
            </w:pPr>
            <w:bookmarkStart w:id="0" w:name="_Hlk153549197"/>
            <w:r w:rsidRPr="00590685">
              <w:rPr>
                <w:rFonts w:ascii="Arial Narrow" w:hAnsi="Arial Narrow" w:cs="Arial"/>
                <w:color w:val="000000"/>
                <w:sz w:val="20"/>
              </w:rPr>
              <w:t xml:space="preserve">El contratista deberá iniciar los trabajos luego de la </w:t>
            </w:r>
            <w:r>
              <w:rPr>
                <w:rFonts w:ascii="Arial Narrow" w:hAnsi="Arial Narrow" w:cs="Arial"/>
                <w:color w:val="000000"/>
                <w:sz w:val="20"/>
              </w:rPr>
              <w:t>puesta en ejecución</w:t>
            </w:r>
            <w:r w:rsidRPr="00590685">
              <w:rPr>
                <w:rFonts w:ascii="Arial Narrow" w:hAnsi="Arial Narrow" w:cs="Arial"/>
                <w:color w:val="000000"/>
                <w:sz w:val="20"/>
              </w:rPr>
              <w:t xml:space="preserve"> </w:t>
            </w:r>
            <w:proofErr w:type="spellStart"/>
            <w:r w:rsidRPr="00590685">
              <w:rPr>
                <w:rFonts w:ascii="Arial Narrow" w:hAnsi="Arial Narrow" w:cs="Arial"/>
                <w:color w:val="000000"/>
                <w:sz w:val="20"/>
              </w:rPr>
              <w:t>del</w:t>
            </w:r>
            <w:r>
              <w:rPr>
                <w:rFonts w:ascii="Arial Narrow" w:hAnsi="Arial Narrow" w:cs="Arial"/>
                <w:color w:val="000000"/>
                <w:sz w:val="20"/>
              </w:rPr>
              <w:t>contrato</w:t>
            </w:r>
            <w:proofErr w:type="spellEnd"/>
            <w:r w:rsidRPr="00590685">
              <w:rPr>
                <w:rFonts w:ascii="Arial Narrow" w:hAnsi="Arial Narrow" w:cs="Arial"/>
                <w:color w:val="000000"/>
                <w:sz w:val="20"/>
              </w:rPr>
              <w:t xml:space="preserve"> en la plataforma SECOP II, y de haber enviado y recibido aprobación de todos los documentos requeridos, así como la afiliación de todo el personal al Sistema de Seguridad Social, labor que será verificada por el supervisor del contrato.</w:t>
            </w:r>
          </w:p>
          <w:bookmarkEnd w:id="0"/>
          <w:p w14:paraId="05750D0B" w14:textId="77777777" w:rsidR="00333863" w:rsidRPr="00590685" w:rsidRDefault="00333863" w:rsidP="00333863">
            <w:pPr>
              <w:jc w:val="both"/>
              <w:rPr>
                <w:rFonts w:ascii="Arial Narrow" w:hAnsi="Arial Narrow" w:cs="Arial"/>
                <w:color w:val="000000"/>
                <w:sz w:val="20"/>
              </w:rPr>
            </w:pPr>
          </w:p>
          <w:p w14:paraId="76821BAF" w14:textId="77777777" w:rsidR="00333863" w:rsidRPr="00590685" w:rsidRDefault="00333863" w:rsidP="00333863">
            <w:pPr>
              <w:pBdr>
                <w:top w:val="nil"/>
                <w:left w:val="nil"/>
                <w:bottom w:val="nil"/>
                <w:right w:val="nil"/>
                <w:between w:val="nil"/>
              </w:pBdr>
              <w:jc w:val="both"/>
              <w:rPr>
                <w:rFonts w:ascii="Arial Narrow" w:hAnsi="Arial Narrow" w:cs="Arial"/>
                <w:color w:val="000000"/>
                <w:sz w:val="20"/>
              </w:rPr>
            </w:pPr>
            <w:r w:rsidRPr="00590685">
              <w:rPr>
                <w:rFonts w:ascii="Arial Narrow" w:hAnsi="Arial Narrow" w:cs="Arial"/>
                <w:color w:val="000000"/>
                <w:sz w:val="20"/>
              </w:rPr>
              <w:t xml:space="preserve">El contratista ejecutará las actividades teniendo en cuenta las especificaciones y requerimientos técnicos mínimos indicados y normatividad asociada a cada una de las actividades que hacen parte del proceso de selección. </w:t>
            </w:r>
          </w:p>
          <w:p w14:paraId="786D0DB8" w14:textId="77777777" w:rsidR="00333863" w:rsidRPr="00590685" w:rsidRDefault="00333863" w:rsidP="00333863">
            <w:pPr>
              <w:jc w:val="both"/>
              <w:rPr>
                <w:rFonts w:ascii="Arial Narrow" w:hAnsi="Arial Narrow" w:cs="Arial"/>
                <w:color w:val="000000"/>
                <w:sz w:val="20"/>
              </w:rPr>
            </w:pPr>
          </w:p>
          <w:p w14:paraId="0AB44382" w14:textId="77777777" w:rsidR="00333863" w:rsidRPr="00590685" w:rsidRDefault="00333863" w:rsidP="00333863">
            <w:pPr>
              <w:jc w:val="both"/>
              <w:rPr>
                <w:rFonts w:ascii="Arial Narrow" w:hAnsi="Arial Narrow" w:cs="Arial"/>
                <w:color w:val="000000"/>
                <w:sz w:val="20"/>
              </w:rPr>
            </w:pPr>
            <w:r w:rsidRPr="00590685">
              <w:rPr>
                <w:rFonts w:ascii="Arial Narrow" w:hAnsi="Arial Narrow" w:cs="Arial"/>
                <w:color w:val="000000"/>
                <w:sz w:val="20"/>
              </w:rPr>
              <w:t xml:space="preserve">Para la ejecución satisfactoria de los trabajos que son materia de este contrato, el contratista se ceñirá a lo definido en las especificaciones, el presupuesto y todos los anexos que hacen parte del proceso; adicionalmente y durante la ejecución del contrato atenderá los detalles suministrados por el supervisor. </w:t>
            </w:r>
          </w:p>
          <w:p w14:paraId="408E88D9" w14:textId="77777777" w:rsidR="00333863" w:rsidRPr="00590685" w:rsidRDefault="00333863" w:rsidP="00333863">
            <w:pPr>
              <w:jc w:val="both"/>
              <w:rPr>
                <w:rFonts w:ascii="Arial Narrow" w:hAnsi="Arial Narrow" w:cs="Arial"/>
                <w:color w:val="000000"/>
                <w:sz w:val="20"/>
              </w:rPr>
            </w:pPr>
          </w:p>
          <w:p w14:paraId="3724D6A2" w14:textId="77777777" w:rsidR="00333863" w:rsidRPr="00590685" w:rsidRDefault="00333863" w:rsidP="00333863">
            <w:pPr>
              <w:jc w:val="both"/>
              <w:rPr>
                <w:rFonts w:ascii="Arial Narrow" w:hAnsi="Arial Narrow" w:cs="Arial"/>
                <w:color w:val="000000"/>
                <w:sz w:val="20"/>
              </w:rPr>
            </w:pPr>
            <w:r w:rsidRPr="00590685">
              <w:rPr>
                <w:rFonts w:ascii="Arial Narrow" w:hAnsi="Arial Narrow" w:cs="Arial"/>
                <w:color w:val="000000"/>
                <w:sz w:val="20"/>
              </w:rPr>
              <w:t xml:space="preserve">Cuando a juicio del contratista sea conveniente variar las especificaciones y/o detalles suministrados, someterá las variaciones junto con los estudios correspondientes a la supervisión, explicando las causas que lo justifiquen, quien a su vez deberá previo a la aprobación presentarla y justificarla ante la entidad previa a su ejecución; si estas no se aprueban, el contratista se sujetará a lo acordado originalmente. Por lo tanto, cualquier trabajo que el Contratista ejecute antes de conocer la decisión del Supervisor será de su total responsabilidad, quedando a su costa todas las reparaciones y modificaciones a que haya lugar. </w:t>
            </w:r>
          </w:p>
          <w:p w14:paraId="1B4ACA9D" w14:textId="77777777" w:rsidR="00333863" w:rsidRPr="00590685" w:rsidRDefault="00333863" w:rsidP="00333863">
            <w:pPr>
              <w:jc w:val="both"/>
              <w:rPr>
                <w:rFonts w:ascii="Arial Narrow" w:hAnsi="Arial Narrow" w:cs="Arial"/>
                <w:color w:val="000000"/>
                <w:sz w:val="20"/>
              </w:rPr>
            </w:pPr>
          </w:p>
          <w:p w14:paraId="1F4BA0A2" w14:textId="77777777" w:rsidR="00333863" w:rsidRPr="00590685" w:rsidRDefault="00333863" w:rsidP="00333863">
            <w:pPr>
              <w:jc w:val="both"/>
              <w:rPr>
                <w:rFonts w:ascii="Arial Narrow" w:hAnsi="Arial Narrow" w:cs="Arial"/>
                <w:color w:val="000000"/>
                <w:sz w:val="20"/>
              </w:rPr>
            </w:pPr>
            <w:r w:rsidRPr="00590685">
              <w:rPr>
                <w:rFonts w:ascii="Arial Narrow" w:hAnsi="Arial Narrow" w:cs="Arial"/>
                <w:color w:val="000000"/>
                <w:sz w:val="20"/>
              </w:rPr>
              <w:t>En</w:t>
            </w:r>
            <w:r w:rsidRPr="00590685">
              <w:rPr>
                <w:rFonts w:ascii="Arial Narrow" w:eastAsia="Calibri" w:hAnsi="Arial Narrow" w:cs="Arial"/>
                <w:sz w:val="20"/>
              </w:rPr>
              <w:t xml:space="preserve"> </w:t>
            </w:r>
            <w:r w:rsidRPr="00590685">
              <w:rPr>
                <w:rFonts w:ascii="Arial Narrow" w:hAnsi="Arial Narrow" w:cs="Arial"/>
                <w:color w:val="000000"/>
                <w:sz w:val="20"/>
              </w:rPr>
              <w:t xml:space="preserve">caso de aprobar los cambios propuestos por el contratista se procederá con la modificación pertinente, sin embargo, para los ajustes de plazo, precios o cantidades que de ellos puedan desprenderse, será necesaria la revisión y recomendación previa de los mismos por parte de la supervisión. </w:t>
            </w:r>
          </w:p>
          <w:p w14:paraId="335E3826" w14:textId="77777777" w:rsidR="00333863" w:rsidRPr="00590685" w:rsidRDefault="00333863" w:rsidP="00333863">
            <w:pPr>
              <w:jc w:val="both"/>
              <w:rPr>
                <w:rFonts w:ascii="Arial Narrow" w:hAnsi="Arial Narrow" w:cs="Arial"/>
                <w:color w:val="000000"/>
                <w:sz w:val="20"/>
              </w:rPr>
            </w:pPr>
          </w:p>
          <w:p w14:paraId="409CE6B7" w14:textId="77777777" w:rsidR="00333863" w:rsidRPr="00590685" w:rsidRDefault="00333863" w:rsidP="00333863">
            <w:pPr>
              <w:jc w:val="both"/>
              <w:rPr>
                <w:rFonts w:ascii="Arial Narrow" w:hAnsi="Arial Narrow" w:cs="Arial"/>
                <w:color w:val="000000"/>
                <w:sz w:val="20"/>
              </w:rPr>
            </w:pPr>
            <w:r w:rsidRPr="00590685">
              <w:rPr>
                <w:rFonts w:ascii="Arial Narrow" w:hAnsi="Arial Narrow" w:cs="Arial"/>
                <w:color w:val="000000"/>
                <w:sz w:val="20"/>
              </w:rPr>
              <w:t xml:space="preserve">Los insumos, herramientas, maquinaria y equipos y demás elementos que el contratista requiera para la ejecución de los trabajos que se le encomienden, deberán ser de primera calidad en su género y para el fin a que se le destine, aquellas que el contratista emplee en la ejecución de los mantenimientos y que se encuentren deficientes podrán ser rechazados por la entidad cuando no los encontrare convenientemente adecuados o de acuerdo con la normatividad vigente o las especificaciones definidas. </w:t>
            </w:r>
          </w:p>
          <w:p w14:paraId="5E4BDD4F" w14:textId="77777777" w:rsidR="00333863" w:rsidRPr="00590685" w:rsidRDefault="00333863" w:rsidP="00333863">
            <w:pPr>
              <w:jc w:val="both"/>
              <w:rPr>
                <w:rFonts w:ascii="Arial Narrow" w:hAnsi="Arial Narrow" w:cs="Arial"/>
                <w:color w:val="000000"/>
                <w:sz w:val="20"/>
              </w:rPr>
            </w:pPr>
          </w:p>
          <w:p w14:paraId="1F760FF2" w14:textId="77777777" w:rsidR="00333863" w:rsidRPr="00590685" w:rsidRDefault="00333863" w:rsidP="00333863">
            <w:pPr>
              <w:jc w:val="both"/>
              <w:rPr>
                <w:rFonts w:ascii="Arial Narrow" w:hAnsi="Arial Narrow" w:cs="Arial"/>
                <w:color w:val="000000"/>
                <w:sz w:val="20"/>
              </w:rPr>
            </w:pPr>
            <w:r w:rsidRPr="00590685">
              <w:rPr>
                <w:rFonts w:ascii="Arial Narrow" w:hAnsi="Arial Narrow" w:cs="Arial"/>
                <w:color w:val="000000"/>
                <w:sz w:val="20"/>
              </w:rPr>
              <w:t xml:space="preserve">La Institución podrá rechazar las actividades ejecutadas, o parte de ellas, por deficiencias en los insumos o la calidad de los materiales. Toda actividad rechazada por defectos en los insumos, en la mano de obra, o por deficiencia de los equipos, maquinarias y herramientas, o por defectos en ella misma, deberán ser corregidos con el fin que cumplan con las especificaciones técnicas, funcionalidad y exigencias de la supervisión. </w:t>
            </w:r>
          </w:p>
          <w:p w14:paraId="0F4E6E24" w14:textId="77777777" w:rsidR="00333863" w:rsidRPr="00590685" w:rsidRDefault="00333863" w:rsidP="00333863">
            <w:pPr>
              <w:jc w:val="both"/>
              <w:rPr>
                <w:rFonts w:ascii="Arial Narrow" w:hAnsi="Arial Narrow" w:cs="Arial"/>
                <w:color w:val="000000"/>
                <w:sz w:val="20"/>
              </w:rPr>
            </w:pPr>
          </w:p>
          <w:p w14:paraId="4EE40988" w14:textId="77777777" w:rsidR="00333863" w:rsidRPr="00590685" w:rsidRDefault="00333863" w:rsidP="00333863">
            <w:pPr>
              <w:jc w:val="both"/>
              <w:rPr>
                <w:rFonts w:ascii="Arial Narrow" w:hAnsi="Arial Narrow" w:cs="Arial"/>
                <w:color w:val="000000"/>
                <w:sz w:val="20"/>
              </w:rPr>
            </w:pPr>
            <w:r w:rsidRPr="00590685">
              <w:rPr>
                <w:rFonts w:ascii="Arial Narrow" w:hAnsi="Arial Narrow" w:cs="Arial"/>
                <w:color w:val="000000"/>
                <w:sz w:val="20"/>
              </w:rPr>
              <w:t xml:space="preserve">Los equipos, maquinaria y herramientas que el Contratista suministre para la ejecución de los mantenimientos objeto del contrato, deberán ser los adecuados y suficientes para atender las exigencias de las especificaciones técnicas. </w:t>
            </w:r>
          </w:p>
          <w:p w14:paraId="1D4E97ED" w14:textId="77777777" w:rsidR="00333863" w:rsidRPr="00590685" w:rsidRDefault="00333863" w:rsidP="00333863">
            <w:pPr>
              <w:jc w:val="both"/>
              <w:rPr>
                <w:rFonts w:ascii="Arial Narrow" w:eastAsia="Calibri" w:hAnsi="Arial Narrow" w:cs="Arial"/>
                <w:sz w:val="20"/>
              </w:rPr>
            </w:pPr>
          </w:p>
          <w:p w14:paraId="6B2719B0" w14:textId="77777777" w:rsidR="00333863" w:rsidRPr="00590685" w:rsidRDefault="00333863" w:rsidP="00333863">
            <w:pPr>
              <w:jc w:val="both"/>
              <w:rPr>
                <w:rFonts w:ascii="Arial Narrow" w:hAnsi="Arial Narrow" w:cs="Arial"/>
                <w:color w:val="000000"/>
                <w:sz w:val="20"/>
              </w:rPr>
            </w:pPr>
            <w:r w:rsidRPr="00590685">
              <w:rPr>
                <w:rFonts w:ascii="Arial Narrow" w:hAnsi="Arial Narrow" w:cs="Arial"/>
                <w:color w:val="000000"/>
                <w:sz w:val="20"/>
              </w:rPr>
              <w:t>El contratista debe reparar prontamente, y por su cuenta, cualquier daño o perjuicio que ocasione durante la ejecución de los objetos contractuales</w:t>
            </w:r>
            <w:r>
              <w:rPr>
                <w:rFonts w:ascii="Arial Narrow" w:hAnsi="Arial Narrow" w:cs="Arial"/>
                <w:color w:val="000000"/>
                <w:sz w:val="20"/>
              </w:rPr>
              <w:t>, así como los daños que cause a la infraestructura institucional.</w:t>
            </w:r>
            <w:r w:rsidRPr="00590685">
              <w:rPr>
                <w:rFonts w:ascii="Arial Narrow" w:hAnsi="Arial Narrow" w:cs="Arial"/>
                <w:color w:val="000000"/>
                <w:sz w:val="20"/>
              </w:rPr>
              <w:t xml:space="preserve">. </w:t>
            </w:r>
          </w:p>
          <w:p w14:paraId="561176CA" w14:textId="77777777" w:rsidR="00333863" w:rsidRPr="00590685" w:rsidRDefault="00333863" w:rsidP="00333863">
            <w:pPr>
              <w:jc w:val="both"/>
              <w:rPr>
                <w:rFonts w:ascii="Arial Narrow" w:hAnsi="Arial Narrow" w:cs="Arial"/>
                <w:color w:val="000000"/>
                <w:sz w:val="20"/>
              </w:rPr>
            </w:pPr>
          </w:p>
          <w:p w14:paraId="7706F4FA" w14:textId="77777777" w:rsidR="00333863" w:rsidRPr="00590685" w:rsidRDefault="00333863" w:rsidP="00333863">
            <w:pPr>
              <w:snapToGrid w:val="0"/>
              <w:rPr>
                <w:rFonts w:ascii="Arial Narrow" w:hAnsi="Arial Narrow" w:cs="Arial"/>
                <w:b/>
                <w:sz w:val="20"/>
              </w:rPr>
            </w:pPr>
            <w:r w:rsidRPr="00590685">
              <w:rPr>
                <w:rFonts w:ascii="Arial Narrow" w:hAnsi="Arial Narrow" w:cs="Calibri"/>
                <w:b/>
                <w:sz w:val="20"/>
              </w:rPr>
              <w:lastRenderedPageBreak/>
              <w:t xml:space="preserve">NOTA 23: </w:t>
            </w:r>
            <w:r w:rsidRPr="00590685">
              <w:rPr>
                <w:rFonts w:ascii="Arial Narrow" w:hAnsi="Arial Narrow" w:cs="Arial"/>
                <w:b/>
                <w:sz w:val="20"/>
              </w:rPr>
              <w:t>Trabajos extras y adicionales</w:t>
            </w:r>
          </w:p>
          <w:p w14:paraId="60F1139A" w14:textId="77777777" w:rsidR="00333863" w:rsidRPr="00590685" w:rsidRDefault="00333863" w:rsidP="00333863">
            <w:pPr>
              <w:snapToGrid w:val="0"/>
              <w:jc w:val="both"/>
              <w:rPr>
                <w:rFonts w:ascii="Arial Narrow" w:hAnsi="Arial Narrow" w:cs="Calibri"/>
                <w:sz w:val="20"/>
              </w:rPr>
            </w:pPr>
            <w:r w:rsidRPr="00590685">
              <w:rPr>
                <w:rFonts w:ascii="Arial Narrow" w:hAnsi="Arial Narrow" w:cs="Calibri"/>
                <w:sz w:val="20"/>
              </w:rPr>
              <w:t>Toda modificación al contrato deberá hacerse dentro del término de ejecución de éste y se hará constar en actas de modificación firmadas por El Contratista, y el ordenador del gasto del ITM</w:t>
            </w:r>
            <w:r>
              <w:rPr>
                <w:rFonts w:ascii="Arial Narrow" w:hAnsi="Arial Narrow" w:cs="Calibri"/>
                <w:sz w:val="20"/>
              </w:rPr>
              <w:t xml:space="preserve">, con aprobación del </w:t>
            </w:r>
            <w:r w:rsidRPr="007A549C">
              <w:rPr>
                <w:rFonts w:ascii="Arial Narrow" w:hAnsi="Arial Narrow" w:cs="Calibri"/>
                <w:sz w:val="20"/>
              </w:rPr>
              <w:t>comité de contratación</w:t>
            </w:r>
            <w:r>
              <w:rPr>
                <w:rFonts w:ascii="Arial Narrow" w:hAnsi="Arial Narrow" w:cs="Calibri"/>
                <w:sz w:val="20"/>
              </w:rPr>
              <w:t xml:space="preserve"> de la Institución</w:t>
            </w:r>
            <w:r w:rsidRPr="00590685">
              <w:rPr>
                <w:rFonts w:ascii="Arial Narrow" w:hAnsi="Arial Narrow" w:cs="Calibri"/>
                <w:sz w:val="20"/>
              </w:rPr>
              <w:t>.</w:t>
            </w:r>
          </w:p>
          <w:p w14:paraId="1B89F3A8" w14:textId="77777777" w:rsidR="00333863" w:rsidRPr="00590685" w:rsidRDefault="00333863" w:rsidP="00333863">
            <w:pPr>
              <w:snapToGrid w:val="0"/>
              <w:jc w:val="both"/>
              <w:rPr>
                <w:rFonts w:ascii="Arial Narrow" w:hAnsi="Arial Narrow" w:cs="Calibri"/>
                <w:b/>
                <w:sz w:val="20"/>
                <w:u w:val="single"/>
              </w:rPr>
            </w:pPr>
          </w:p>
          <w:p w14:paraId="16553F69" w14:textId="77777777" w:rsidR="00333863" w:rsidRPr="00590685" w:rsidRDefault="00333863" w:rsidP="00333863">
            <w:pPr>
              <w:snapToGrid w:val="0"/>
              <w:jc w:val="both"/>
              <w:rPr>
                <w:rFonts w:ascii="Arial Narrow" w:hAnsi="Arial Narrow" w:cs="Calibri"/>
                <w:sz w:val="20"/>
              </w:rPr>
            </w:pPr>
            <w:r w:rsidRPr="00590685">
              <w:rPr>
                <w:rFonts w:ascii="Arial Narrow" w:hAnsi="Arial Narrow" w:cs="Calibri"/>
                <w:sz w:val="20"/>
                <w:u w:val="single"/>
              </w:rPr>
              <w:t>Son Actividades Adicionales:</w:t>
            </w:r>
            <w:r w:rsidRPr="00590685">
              <w:rPr>
                <w:rFonts w:ascii="Arial Narrow" w:hAnsi="Arial Narrow" w:cs="Calibri"/>
                <w:sz w:val="20"/>
              </w:rPr>
              <w:t xml:space="preserve"> Aquellas cuya descripción figura en la lista del formulario de precios, pero cuyas cantidades ejecutadas exceden las previstas allí. Las actividades adicionales se pagarán a los precios establecidos en la lista de ítems, cantidades y precios que hacen parte del contrato.</w:t>
            </w:r>
          </w:p>
          <w:p w14:paraId="5F6E6EA4" w14:textId="77777777" w:rsidR="00333863" w:rsidRPr="00590685" w:rsidRDefault="00333863" w:rsidP="00333863">
            <w:pPr>
              <w:snapToGrid w:val="0"/>
              <w:jc w:val="both"/>
              <w:rPr>
                <w:rFonts w:ascii="Arial Narrow" w:hAnsi="Arial Narrow" w:cs="Calibri"/>
                <w:sz w:val="20"/>
              </w:rPr>
            </w:pPr>
          </w:p>
          <w:p w14:paraId="2A977F11" w14:textId="77777777" w:rsidR="00333863" w:rsidRPr="00590685" w:rsidRDefault="00333863" w:rsidP="00333863">
            <w:pPr>
              <w:snapToGrid w:val="0"/>
              <w:jc w:val="both"/>
              <w:rPr>
                <w:rFonts w:ascii="Arial Narrow" w:hAnsi="Arial Narrow" w:cs="Calibri"/>
                <w:b/>
                <w:sz w:val="20"/>
              </w:rPr>
            </w:pPr>
            <w:r w:rsidRPr="00590685">
              <w:rPr>
                <w:rFonts w:ascii="Arial Narrow" w:hAnsi="Arial Narrow" w:cs="Calibri"/>
                <w:sz w:val="20"/>
                <w:u w:val="single"/>
              </w:rPr>
              <w:t>Son Actividades Extras:</w:t>
            </w:r>
            <w:r w:rsidRPr="00590685">
              <w:rPr>
                <w:rFonts w:ascii="Arial Narrow" w:hAnsi="Arial Narrow" w:cs="Calibri"/>
                <w:sz w:val="20"/>
              </w:rPr>
              <w:t xml:space="preserve"> Aquellas que No figuran en la lista de precios unitarios de la propuesta, pero que siendo de la naturaleza del trabajo contratado, se requieren para el correcto funcionamiento del proyecto. Toda actividad extra será acordada previamente entre el supervisor y </w:t>
            </w:r>
            <w:r w:rsidRPr="00590685">
              <w:rPr>
                <w:rFonts w:ascii="Arial Narrow" w:hAnsi="Arial Narrow" w:cs="Calibri"/>
                <w:bCs/>
                <w:sz w:val="20"/>
              </w:rPr>
              <w:t>el Contratista</w:t>
            </w:r>
            <w:r w:rsidRPr="00590685">
              <w:rPr>
                <w:rFonts w:ascii="Arial Narrow" w:hAnsi="Arial Narrow" w:cs="Calibri"/>
                <w:sz w:val="20"/>
              </w:rPr>
              <w:t xml:space="preserve">. Igualmente, se debe enterar a la entidad a través </w:t>
            </w:r>
            <w:r>
              <w:rPr>
                <w:rFonts w:ascii="Arial Narrow" w:hAnsi="Arial Narrow" w:cs="Calibri"/>
                <w:sz w:val="20"/>
              </w:rPr>
              <w:t xml:space="preserve">del supervisor designado, </w:t>
            </w:r>
            <w:r w:rsidRPr="00590685">
              <w:rPr>
                <w:rFonts w:ascii="Arial Narrow" w:hAnsi="Arial Narrow" w:cs="Calibri"/>
                <w:sz w:val="20"/>
              </w:rPr>
              <w:t>el cual debe aprobar o darles el visto bueno a las actividades extras.</w:t>
            </w:r>
          </w:p>
          <w:p w14:paraId="10F281D3" w14:textId="77777777" w:rsidR="00333863" w:rsidRPr="00590685" w:rsidRDefault="00333863" w:rsidP="00333863">
            <w:pPr>
              <w:snapToGrid w:val="0"/>
              <w:jc w:val="both"/>
              <w:rPr>
                <w:rFonts w:ascii="Arial Narrow" w:hAnsi="Arial Narrow" w:cs="Calibri"/>
                <w:sz w:val="20"/>
              </w:rPr>
            </w:pPr>
          </w:p>
          <w:p w14:paraId="426B3C8A" w14:textId="77777777" w:rsidR="00333863" w:rsidRPr="00590685" w:rsidRDefault="00333863" w:rsidP="00333863">
            <w:pPr>
              <w:snapToGrid w:val="0"/>
              <w:jc w:val="both"/>
              <w:rPr>
                <w:rFonts w:ascii="Arial Narrow" w:hAnsi="Arial Narrow" w:cs="Calibri"/>
                <w:sz w:val="20"/>
              </w:rPr>
            </w:pPr>
            <w:r w:rsidRPr="00590685">
              <w:rPr>
                <w:rFonts w:ascii="Arial Narrow" w:hAnsi="Arial Narrow" w:cs="Calibri"/>
                <w:b/>
                <w:bCs/>
                <w:sz w:val="20"/>
              </w:rPr>
              <w:t>NOTA 24:</w:t>
            </w:r>
            <w:r w:rsidRPr="00590685">
              <w:rPr>
                <w:rFonts w:ascii="Arial Narrow" w:hAnsi="Arial Narrow" w:cs="Calibri"/>
                <w:sz w:val="20"/>
              </w:rPr>
              <w:t xml:space="preserve"> El Contratista deberá corregir a sus expensas, todos los trabajos defectuosos encontrados durante la ejecución de las actividades y en la gestión de recibo definitivo de los mismos.</w:t>
            </w:r>
          </w:p>
          <w:p w14:paraId="26FE5F83" w14:textId="77777777" w:rsidR="00333863" w:rsidRPr="00590685" w:rsidRDefault="00333863" w:rsidP="00333863">
            <w:pPr>
              <w:snapToGrid w:val="0"/>
              <w:jc w:val="both"/>
              <w:rPr>
                <w:rFonts w:ascii="Arial Narrow" w:hAnsi="Arial Narrow" w:cs="Calibri"/>
                <w:sz w:val="20"/>
              </w:rPr>
            </w:pPr>
          </w:p>
          <w:p w14:paraId="07A2F537" w14:textId="77777777" w:rsidR="00333863" w:rsidRPr="00590685" w:rsidRDefault="00333863" w:rsidP="00333863">
            <w:pPr>
              <w:snapToGrid w:val="0"/>
              <w:jc w:val="both"/>
              <w:rPr>
                <w:rFonts w:ascii="Arial Narrow" w:hAnsi="Arial Narrow" w:cs="Calibri"/>
                <w:sz w:val="20"/>
              </w:rPr>
            </w:pPr>
            <w:r w:rsidRPr="00590685">
              <w:rPr>
                <w:rFonts w:ascii="Arial Narrow" w:hAnsi="Arial Narrow" w:cs="Calibri"/>
                <w:sz w:val="20"/>
              </w:rPr>
              <w:t>Se entiende por trabajo defectuoso el que haya sido ejecutado sin tener en cuenta las exigencias de las especificaciones técnicas relacionadas en el presente estudio previo.</w:t>
            </w:r>
          </w:p>
          <w:p w14:paraId="11A6038B" w14:textId="77777777" w:rsidR="00333863" w:rsidRPr="00590685" w:rsidRDefault="00333863" w:rsidP="00333863">
            <w:pPr>
              <w:snapToGrid w:val="0"/>
              <w:jc w:val="both"/>
              <w:rPr>
                <w:rFonts w:ascii="Arial Narrow" w:hAnsi="Arial Narrow" w:cs="Calibri"/>
                <w:sz w:val="20"/>
              </w:rPr>
            </w:pPr>
          </w:p>
          <w:p w14:paraId="28E2A6B1" w14:textId="77777777" w:rsidR="00333863" w:rsidRPr="00590685" w:rsidRDefault="00333863" w:rsidP="00333863">
            <w:pPr>
              <w:snapToGrid w:val="0"/>
              <w:jc w:val="both"/>
              <w:rPr>
                <w:rFonts w:ascii="Arial Narrow" w:hAnsi="Arial Narrow" w:cs="Calibri"/>
                <w:sz w:val="20"/>
              </w:rPr>
            </w:pPr>
            <w:r w:rsidRPr="00590685">
              <w:rPr>
                <w:rFonts w:ascii="Arial Narrow" w:hAnsi="Arial Narrow" w:cs="Calibri"/>
                <w:sz w:val="20"/>
              </w:rPr>
              <w:t>El supervisor establecerá un plazo para la reparación de los mantenimientos defectuosos por parte del Contratista, quien realizado el trabajo notificará de este hecho al supervisor para que éste a su vez verifique si se hicieron las correcciones y proceda a recibir o a rechazar.</w:t>
            </w:r>
          </w:p>
          <w:p w14:paraId="1A219AD0" w14:textId="77777777" w:rsidR="00333863" w:rsidRPr="00590685" w:rsidRDefault="00333863" w:rsidP="00333863">
            <w:pPr>
              <w:snapToGrid w:val="0"/>
              <w:jc w:val="both"/>
              <w:rPr>
                <w:rFonts w:ascii="Arial Narrow" w:hAnsi="Arial Narrow" w:cs="Calibri"/>
                <w:sz w:val="20"/>
              </w:rPr>
            </w:pPr>
          </w:p>
          <w:p w14:paraId="163CCE1E" w14:textId="77777777" w:rsidR="00333863" w:rsidRPr="00590685" w:rsidRDefault="00333863" w:rsidP="00333863">
            <w:pPr>
              <w:snapToGrid w:val="0"/>
              <w:rPr>
                <w:rFonts w:ascii="Arial Narrow" w:hAnsi="Arial Narrow" w:cs="Arial"/>
                <w:b/>
                <w:sz w:val="20"/>
              </w:rPr>
            </w:pPr>
            <w:r w:rsidRPr="00590685">
              <w:rPr>
                <w:rFonts w:ascii="Arial Narrow" w:hAnsi="Arial Narrow" w:cs="Arial"/>
                <w:b/>
                <w:sz w:val="20"/>
              </w:rPr>
              <w:t xml:space="preserve">NOTA 25: NORMAS Y ESPECIFICACIONES TÉCNICAS </w:t>
            </w:r>
          </w:p>
          <w:p w14:paraId="35BC2359" w14:textId="77777777" w:rsidR="00333863" w:rsidRPr="00590685" w:rsidRDefault="00333863" w:rsidP="00333863">
            <w:pPr>
              <w:snapToGrid w:val="0"/>
              <w:jc w:val="both"/>
              <w:rPr>
                <w:rFonts w:ascii="Arial Narrow" w:hAnsi="Arial Narrow" w:cs="Calibri"/>
                <w:sz w:val="20"/>
              </w:rPr>
            </w:pPr>
            <w:r w:rsidRPr="00590685">
              <w:rPr>
                <w:rFonts w:ascii="Arial Narrow" w:hAnsi="Arial Narrow" w:cs="Calibri"/>
                <w:sz w:val="20"/>
              </w:rPr>
              <w:t>Los suministros e instalaciones que se derivan de este proceso de contratación se regirán por las siguientes especificaciones:</w:t>
            </w:r>
          </w:p>
          <w:p w14:paraId="0DA4EDFE" w14:textId="77777777" w:rsidR="00333863" w:rsidRPr="00590685" w:rsidRDefault="00333863" w:rsidP="00333863">
            <w:pPr>
              <w:pStyle w:val="Prrafodelista"/>
              <w:numPr>
                <w:ilvl w:val="0"/>
                <w:numId w:val="28"/>
              </w:numPr>
              <w:autoSpaceDE w:val="0"/>
              <w:autoSpaceDN w:val="0"/>
              <w:adjustRightInd w:val="0"/>
              <w:ind w:left="426" w:hanging="426"/>
              <w:rPr>
                <w:rFonts w:ascii="Arial Narrow" w:hAnsi="Arial Narrow" w:cs="Arial"/>
                <w:sz w:val="20"/>
              </w:rPr>
            </w:pPr>
            <w:r w:rsidRPr="00590685">
              <w:rPr>
                <w:rFonts w:ascii="Arial Narrow" w:hAnsi="Arial Narrow" w:cs="Arial"/>
                <w:sz w:val="20"/>
              </w:rPr>
              <w:t>El Estatuto General de Contratación de la Administración Pública y sus Decretos Reglamentarios</w:t>
            </w:r>
          </w:p>
          <w:p w14:paraId="0B4AE8E4" w14:textId="77777777" w:rsidR="00333863" w:rsidRPr="00590685" w:rsidRDefault="00333863" w:rsidP="00333863">
            <w:pPr>
              <w:pStyle w:val="Prrafodelista"/>
              <w:numPr>
                <w:ilvl w:val="0"/>
                <w:numId w:val="28"/>
              </w:numPr>
              <w:autoSpaceDE w:val="0"/>
              <w:autoSpaceDN w:val="0"/>
              <w:adjustRightInd w:val="0"/>
              <w:ind w:left="426" w:hanging="426"/>
              <w:rPr>
                <w:rFonts w:ascii="Arial Narrow" w:hAnsi="Arial Narrow" w:cs="Arial"/>
                <w:sz w:val="20"/>
              </w:rPr>
            </w:pPr>
            <w:r w:rsidRPr="00590685">
              <w:rPr>
                <w:rFonts w:ascii="Arial Narrow" w:hAnsi="Arial Narrow" w:cs="Arial"/>
                <w:sz w:val="20"/>
              </w:rPr>
              <w:t xml:space="preserve">Manual de Contratación ITM. </w:t>
            </w:r>
          </w:p>
          <w:p w14:paraId="53D52E78" w14:textId="77777777" w:rsidR="00333863" w:rsidRPr="00590685" w:rsidRDefault="00333863" w:rsidP="00333863">
            <w:pPr>
              <w:pStyle w:val="Prrafodelista"/>
              <w:numPr>
                <w:ilvl w:val="0"/>
                <w:numId w:val="28"/>
              </w:numPr>
              <w:autoSpaceDE w:val="0"/>
              <w:autoSpaceDN w:val="0"/>
              <w:adjustRightInd w:val="0"/>
              <w:ind w:left="426" w:hanging="426"/>
              <w:rPr>
                <w:rFonts w:ascii="Arial Narrow" w:hAnsi="Arial Narrow" w:cs="Arial"/>
                <w:sz w:val="20"/>
              </w:rPr>
            </w:pPr>
            <w:r w:rsidRPr="00590685">
              <w:rPr>
                <w:rFonts w:ascii="Arial Narrow" w:hAnsi="Arial Narrow" w:cs="Arial"/>
                <w:sz w:val="20"/>
              </w:rPr>
              <w:t xml:space="preserve">Manual de Supervisión ITM. </w:t>
            </w:r>
          </w:p>
          <w:p w14:paraId="3464A1EA" w14:textId="77777777" w:rsidR="00333863" w:rsidRPr="00590685" w:rsidRDefault="00333863" w:rsidP="00333863">
            <w:pPr>
              <w:pStyle w:val="Prrafodelista"/>
              <w:numPr>
                <w:ilvl w:val="0"/>
                <w:numId w:val="28"/>
              </w:numPr>
              <w:autoSpaceDE w:val="0"/>
              <w:autoSpaceDN w:val="0"/>
              <w:adjustRightInd w:val="0"/>
              <w:ind w:left="426" w:hanging="426"/>
              <w:rPr>
                <w:rFonts w:ascii="Arial Narrow" w:hAnsi="Arial Narrow" w:cs="Arial"/>
                <w:sz w:val="20"/>
              </w:rPr>
            </w:pPr>
            <w:r w:rsidRPr="00590685">
              <w:rPr>
                <w:rFonts w:ascii="Arial Narrow" w:hAnsi="Arial Narrow" w:cs="Arial"/>
                <w:sz w:val="20"/>
              </w:rPr>
              <w:t xml:space="preserve">Normatividad vigente en materia ambiental. </w:t>
            </w:r>
          </w:p>
          <w:p w14:paraId="13A44C34" w14:textId="77777777" w:rsidR="00333863" w:rsidRPr="00590685" w:rsidRDefault="00333863" w:rsidP="00333863">
            <w:pPr>
              <w:pStyle w:val="Prrafodelista"/>
              <w:numPr>
                <w:ilvl w:val="0"/>
                <w:numId w:val="28"/>
              </w:numPr>
              <w:autoSpaceDE w:val="0"/>
              <w:autoSpaceDN w:val="0"/>
              <w:adjustRightInd w:val="0"/>
              <w:ind w:left="426" w:hanging="426"/>
              <w:rPr>
                <w:rFonts w:ascii="Arial Narrow" w:hAnsi="Arial Narrow" w:cs="Arial"/>
                <w:sz w:val="20"/>
              </w:rPr>
            </w:pPr>
            <w:r w:rsidRPr="00590685">
              <w:rPr>
                <w:rFonts w:ascii="Arial Narrow" w:hAnsi="Arial Narrow" w:cs="Arial"/>
                <w:sz w:val="20"/>
              </w:rPr>
              <w:t>Normas NTC que apliquen.</w:t>
            </w:r>
          </w:p>
          <w:p w14:paraId="210C113A" w14:textId="77777777" w:rsidR="00333863" w:rsidRPr="00590685" w:rsidRDefault="00333863" w:rsidP="00333863">
            <w:pPr>
              <w:pStyle w:val="Prrafodelista"/>
              <w:numPr>
                <w:ilvl w:val="0"/>
                <w:numId w:val="28"/>
              </w:numPr>
              <w:autoSpaceDE w:val="0"/>
              <w:autoSpaceDN w:val="0"/>
              <w:adjustRightInd w:val="0"/>
              <w:ind w:left="426" w:hanging="426"/>
              <w:rPr>
                <w:rFonts w:ascii="Arial Narrow" w:hAnsi="Arial Narrow" w:cs="Arial"/>
                <w:sz w:val="20"/>
              </w:rPr>
            </w:pPr>
            <w:r w:rsidRPr="00590685">
              <w:rPr>
                <w:rFonts w:ascii="Arial Narrow" w:hAnsi="Arial Narrow" w:cs="Arial"/>
                <w:sz w:val="20"/>
              </w:rPr>
              <w:t xml:space="preserve">Decreto 0440 de 2009. Por medio de la cual se adopta el manual para el Manejo Integral de Residuos Sólidos (PMIRS) del Área Metropolitana del Valle de Aburra, adaptan disposiciones generales para la gestión en el municipio de Medellín. </w:t>
            </w:r>
          </w:p>
          <w:p w14:paraId="66FDA999" w14:textId="77777777" w:rsidR="00333863" w:rsidRPr="00590685" w:rsidRDefault="00333863" w:rsidP="00333863">
            <w:pPr>
              <w:pStyle w:val="Prrafodelista"/>
              <w:numPr>
                <w:ilvl w:val="0"/>
                <w:numId w:val="28"/>
              </w:numPr>
              <w:autoSpaceDE w:val="0"/>
              <w:autoSpaceDN w:val="0"/>
              <w:adjustRightInd w:val="0"/>
              <w:ind w:left="426" w:hanging="426"/>
              <w:rPr>
                <w:rFonts w:ascii="Arial Narrow" w:hAnsi="Arial Narrow" w:cs="Arial"/>
                <w:sz w:val="20"/>
              </w:rPr>
            </w:pPr>
            <w:r w:rsidRPr="00590685">
              <w:rPr>
                <w:rFonts w:ascii="Arial Narrow" w:hAnsi="Arial Narrow" w:cs="Arial"/>
                <w:sz w:val="20"/>
              </w:rPr>
              <w:t>Decreto Municipal 1131 de 2021: Actualización del Plan de Gestión Integral de Residuos Sólidos –PGIRS del Municipio de Medellín.</w:t>
            </w:r>
          </w:p>
          <w:p w14:paraId="2C603005" w14:textId="77777777" w:rsidR="00333863" w:rsidRPr="00590685" w:rsidRDefault="00333863" w:rsidP="00333863">
            <w:pPr>
              <w:pStyle w:val="Prrafodelista"/>
              <w:numPr>
                <w:ilvl w:val="0"/>
                <w:numId w:val="28"/>
              </w:numPr>
              <w:autoSpaceDE w:val="0"/>
              <w:autoSpaceDN w:val="0"/>
              <w:adjustRightInd w:val="0"/>
              <w:ind w:left="426" w:hanging="426"/>
              <w:rPr>
                <w:rFonts w:ascii="Arial Narrow" w:hAnsi="Arial Narrow" w:cs="Arial"/>
                <w:sz w:val="20"/>
              </w:rPr>
            </w:pPr>
            <w:r w:rsidRPr="00590685">
              <w:rPr>
                <w:rFonts w:ascii="Arial Narrow" w:hAnsi="Arial Narrow" w:cs="Arial"/>
                <w:sz w:val="20"/>
              </w:rPr>
              <w:t>Decreto 1295 de 1994. Por el cual se determina la organización y administración del Sistema General de Riesgos Profesionales.</w:t>
            </w:r>
          </w:p>
          <w:p w14:paraId="011EF6B4" w14:textId="77777777" w:rsidR="00333863" w:rsidRPr="00590685" w:rsidRDefault="00333863" w:rsidP="00333863">
            <w:pPr>
              <w:pStyle w:val="Prrafodelista"/>
              <w:numPr>
                <w:ilvl w:val="0"/>
                <w:numId w:val="28"/>
              </w:numPr>
              <w:autoSpaceDE w:val="0"/>
              <w:autoSpaceDN w:val="0"/>
              <w:adjustRightInd w:val="0"/>
              <w:ind w:left="426" w:hanging="426"/>
              <w:rPr>
                <w:rFonts w:ascii="Arial Narrow" w:hAnsi="Arial Narrow" w:cs="Arial"/>
                <w:sz w:val="20"/>
              </w:rPr>
            </w:pPr>
            <w:bookmarkStart w:id="1" w:name="_Hlk153447711"/>
            <w:r w:rsidRPr="00590685">
              <w:rPr>
                <w:rFonts w:ascii="Arial Narrow" w:hAnsi="Arial Narrow" w:cs="Arial"/>
                <w:sz w:val="20"/>
              </w:rPr>
              <w:t>Ley 1562 de 2012. Por la cual se modifica el sistema de riesgos laborales y se dictan otras disposiciones en materia de salud ocupacional.</w:t>
            </w:r>
          </w:p>
          <w:bookmarkEnd w:id="1"/>
          <w:p w14:paraId="1BEB046D" w14:textId="77777777" w:rsidR="00333863" w:rsidRPr="00590685" w:rsidRDefault="00333863" w:rsidP="00333863">
            <w:pPr>
              <w:pStyle w:val="Prrafodelista"/>
              <w:numPr>
                <w:ilvl w:val="0"/>
                <w:numId w:val="28"/>
              </w:numPr>
              <w:autoSpaceDE w:val="0"/>
              <w:autoSpaceDN w:val="0"/>
              <w:adjustRightInd w:val="0"/>
              <w:ind w:left="426" w:hanging="426"/>
              <w:rPr>
                <w:rFonts w:ascii="Arial Narrow" w:hAnsi="Arial Narrow" w:cs="Arial"/>
                <w:sz w:val="20"/>
              </w:rPr>
            </w:pPr>
            <w:r w:rsidRPr="00590685">
              <w:rPr>
                <w:rFonts w:ascii="Arial Narrow" w:hAnsi="Arial Narrow" w:cs="Arial"/>
                <w:sz w:val="20"/>
              </w:rPr>
              <w:t>Resolución 0312 de 2019. Por la cual se definen los Estándares Mínimos del Sistema de Gestión de la</w:t>
            </w:r>
          </w:p>
          <w:p w14:paraId="22158372" w14:textId="77777777" w:rsidR="00333863" w:rsidRPr="00590685" w:rsidRDefault="00333863" w:rsidP="00333863">
            <w:pPr>
              <w:pStyle w:val="Prrafodelista"/>
              <w:numPr>
                <w:ilvl w:val="0"/>
                <w:numId w:val="28"/>
              </w:numPr>
              <w:autoSpaceDE w:val="0"/>
              <w:autoSpaceDN w:val="0"/>
              <w:adjustRightInd w:val="0"/>
              <w:ind w:left="426" w:hanging="426"/>
              <w:rPr>
                <w:rFonts w:ascii="Arial Narrow" w:hAnsi="Arial Narrow" w:cs="Arial"/>
                <w:sz w:val="20"/>
              </w:rPr>
            </w:pPr>
            <w:r w:rsidRPr="00590685">
              <w:rPr>
                <w:rFonts w:ascii="Arial Narrow" w:hAnsi="Arial Narrow" w:cs="Arial"/>
                <w:sz w:val="20"/>
              </w:rPr>
              <w:t>Seguridad y Salud en el Trabajo SGSST</w:t>
            </w:r>
          </w:p>
          <w:p w14:paraId="2E607416" w14:textId="77777777" w:rsidR="00333863" w:rsidRPr="00590685" w:rsidRDefault="00333863" w:rsidP="00333863">
            <w:pPr>
              <w:pStyle w:val="Prrafodelista"/>
              <w:numPr>
                <w:ilvl w:val="0"/>
                <w:numId w:val="28"/>
              </w:numPr>
              <w:autoSpaceDE w:val="0"/>
              <w:autoSpaceDN w:val="0"/>
              <w:adjustRightInd w:val="0"/>
              <w:ind w:left="426" w:hanging="426"/>
              <w:rPr>
                <w:rFonts w:ascii="Arial Narrow" w:hAnsi="Arial Narrow" w:cs="Arial"/>
                <w:sz w:val="20"/>
              </w:rPr>
            </w:pPr>
            <w:r w:rsidRPr="00590685">
              <w:rPr>
                <w:rFonts w:ascii="Arial Narrow" w:hAnsi="Arial Narrow" w:cs="Arial"/>
                <w:sz w:val="20"/>
              </w:rPr>
              <w:t>Resolución 2013 de 1986: Reglamenta la organización y funcionamiento de los Comités Paritarios de Seguridad y Salud en el Trabajo en los lugares de trabajo.</w:t>
            </w:r>
          </w:p>
          <w:p w14:paraId="45522CA6" w14:textId="77777777" w:rsidR="00333863" w:rsidRPr="00590685" w:rsidRDefault="00333863" w:rsidP="00333863">
            <w:pPr>
              <w:pStyle w:val="Prrafodelista"/>
              <w:numPr>
                <w:ilvl w:val="0"/>
                <w:numId w:val="28"/>
              </w:numPr>
              <w:autoSpaceDE w:val="0"/>
              <w:autoSpaceDN w:val="0"/>
              <w:adjustRightInd w:val="0"/>
              <w:ind w:left="426" w:hanging="426"/>
              <w:rPr>
                <w:rFonts w:ascii="Arial Narrow" w:hAnsi="Arial Narrow" w:cs="Arial"/>
                <w:sz w:val="20"/>
              </w:rPr>
            </w:pPr>
            <w:r w:rsidRPr="00590685">
              <w:rPr>
                <w:rFonts w:ascii="Arial Narrow" w:hAnsi="Arial Narrow" w:cs="Arial"/>
                <w:sz w:val="20"/>
              </w:rPr>
              <w:t>Decreto 1072 de 2015: Por medio del cual se expide el Decreto Único Reglamentario del Sector Trabajo</w:t>
            </w:r>
          </w:p>
          <w:p w14:paraId="7C87A46B" w14:textId="77777777" w:rsidR="00333863" w:rsidRPr="00590685" w:rsidRDefault="00333863" w:rsidP="00333863">
            <w:pPr>
              <w:pStyle w:val="Prrafodelista"/>
              <w:numPr>
                <w:ilvl w:val="0"/>
                <w:numId w:val="28"/>
              </w:numPr>
              <w:autoSpaceDE w:val="0"/>
              <w:autoSpaceDN w:val="0"/>
              <w:adjustRightInd w:val="0"/>
              <w:ind w:left="426" w:hanging="426"/>
              <w:rPr>
                <w:rFonts w:ascii="Arial Narrow" w:hAnsi="Arial Narrow" w:cs="Arial"/>
                <w:sz w:val="20"/>
              </w:rPr>
            </w:pPr>
            <w:r w:rsidRPr="00590685">
              <w:rPr>
                <w:rFonts w:ascii="Arial Narrow" w:hAnsi="Arial Narrow" w:cs="Arial"/>
                <w:sz w:val="20"/>
              </w:rPr>
              <w:t xml:space="preserve">Resolución 1401 de 2007: Reglamenta la investigación de accidentes e incidentes de trabajo. </w:t>
            </w:r>
          </w:p>
          <w:p w14:paraId="7ABBA9BC" w14:textId="77777777" w:rsidR="00333863" w:rsidRPr="00590685" w:rsidRDefault="00333863" w:rsidP="00333863">
            <w:pPr>
              <w:pStyle w:val="Prrafodelista"/>
              <w:numPr>
                <w:ilvl w:val="0"/>
                <w:numId w:val="28"/>
              </w:numPr>
              <w:autoSpaceDE w:val="0"/>
              <w:autoSpaceDN w:val="0"/>
              <w:adjustRightInd w:val="0"/>
              <w:ind w:left="426" w:hanging="426"/>
              <w:rPr>
                <w:rFonts w:ascii="Arial Narrow" w:hAnsi="Arial Narrow" w:cs="Arial"/>
                <w:sz w:val="20"/>
              </w:rPr>
            </w:pPr>
            <w:r w:rsidRPr="00590685">
              <w:rPr>
                <w:rFonts w:ascii="Arial Narrow" w:hAnsi="Arial Narrow" w:cs="Arial"/>
                <w:sz w:val="20"/>
              </w:rPr>
              <w:t>Decreto 2090 de 2003. Actividades de alto riesgo.</w:t>
            </w:r>
          </w:p>
          <w:p w14:paraId="0C6B7DB9" w14:textId="77777777" w:rsidR="00333863" w:rsidRPr="00590685" w:rsidRDefault="00333863" w:rsidP="00333863">
            <w:pPr>
              <w:pStyle w:val="Prrafodelista"/>
              <w:numPr>
                <w:ilvl w:val="0"/>
                <w:numId w:val="28"/>
              </w:numPr>
              <w:autoSpaceDE w:val="0"/>
              <w:autoSpaceDN w:val="0"/>
              <w:adjustRightInd w:val="0"/>
              <w:ind w:left="426" w:hanging="426"/>
              <w:rPr>
                <w:rFonts w:ascii="Arial Narrow" w:hAnsi="Arial Narrow" w:cs="Arial"/>
                <w:sz w:val="20"/>
              </w:rPr>
            </w:pPr>
            <w:r w:rsidRPr="00590685">
              <w:rPr>
                <w:rFonts w:ascii="Arial Narrow" w:hAnsi="Arial Narrow" w:cs="Calibri"/>
                <w:kern w:val="2"/>
                <w:sz w:val="20"/>
              </w:rPr>
              <w:t>Resolución 4272 de 2021 del Ministerio del Trabajo – requisitos mínimos de seguridad para el desarrollo de trabajo en alturas.</w:t>
            </w:r>
          </w:p>
          <w:p w14:paraId="12C2CF64" w14:textId="77777777" w:rsidR="00333863" w:rsidRPr="00590685" w:rsidRDefault="00333863" w:rsidP="00333863">
            <w:pPr>
              <w:pStyle w:val="Prrafodelista"/>
              <w:numPr>
                <w:ilvl w:val="0"/>
                <w:numId w:val="28"/>
              </w:numPr>
              <w:autoSpaceDE w:val="0"/>
              <w:autoSpaceDN w:val="0"/>
              <w:adjustRightInd w:val="0"/>
              <w:ind w:left="426" w:hanging="426"/>
              <w:rPr>
                <w:rFonts w:ascii="Arial Narrow" w:hAnsi="Arial Narrow" w:cs="Arial"/>
                <w:sz w:val="20"/>
              </w:rPr>
            </w:pPr>
            <w:r w:rsidRPr="00590685">
              <w:rPr>
                <w:rFonts w:ascii="Arial Narrow" w:hAnsi="Arial Narrow" w:cs="Arial"/>
                <w:sz w:val="20"/>
              </w:rPr>
              <w:t xml:space="preserve">Decreto 1076 de 2015. Por medio del cual se expide el Decreto Único Reglamentario del Sector Ambiente y Desarrollo Sostenible. </w:t>
            </w:r>
          </w:p>
          <w:p w14:paraId="569AF71C" w14:textId="77777777" w:rsidR="00333863" w:rsidRPr="00590685" w:rsidRDefault="00333863" w:rsidP="00333863">
            <w:pPr>
              <w:pStyle w:val="Prrafodelista"/>
              <w:numPr>
                <w:ilvl w:val="0"/>
                <w:numId w:val="28"/>
              </w:numPr>
              <w:autoSpaceDE w:val="0"/>
              <w:autoSpaceDN w:val="0"/>
              <w:adjustRightInd w:val="0"/>
              <w:ind w:left="426" w:hanging="426"/>
              <w:rPr>
                <w:rFonts w:ascii="Arial Narrow" w:hAnsi="Arial Narrow" w:cs="Arial"/>
                <w:sz w:val="20"/>
              </w:rPr>
            </w:pPr>
            <w:r w:rsidRPr="00590685">
              <w:rPr>
                <w:rFonts w:ascii="Arial Narrow" w:hAnsi="Arial Narrow" w:cs="Calibri"/>
                <w:kern w:val="2"/>
                <w:sz w:val="20"/>
              </w:rPr>
              <w:t>Resolución 1407 de 2018 y 1342 de 2020 del Ministerio de Ambiente - gestión ambiental de los residuos de empaques y envases.</w:t>
            </w:r>
          </w:p>
          <w:p w14:paraId="1206C777" w14:textId="77777777" w:rsidR="00333863" w:rsidRPr="00590685" w:rsidRDefault="00333863" w:rsidP="00333863">
            <w:pPr>
              <w:pStyle w:val="Prrafodelista"/>
              <w:numPr>
                <w:ilvl w:val="0"/>
                <w:numId w:val="28"/>
              </w:numPr>
              <w:autoSpaceDE w:val="0"/>
              <w:autoSpaceDN w:val="0"/>
              <w:adjustRightInd w:val="0"/>
              <w:ind w:left="426" w:hanging="426"/>
              <w:rPr>
                <w:rFonts w:ascii="Arial Narrow" w:hAnsi="Arial Narrow" w:cs="Arial"/>
                <w:sz w:val="20"/>
              </w:rPr>
            </w:pPr>
            <w:r w:rsidRPr="00590685">
              <w:rPr>
                <w:rFonts w:ascii="Arial Narrow" w:hAnsi="Arial Narrow" w:cs="Arial"/>
                <w:sz w:val="20"/>
              </w:rPr>
              <w:t>Ley 2232 del 7 de julio de 2022 “por la cual se establecen medidas tendientes a la reducción gradual de la producción y consumo de ciertos productos plásticos de un solo uso y se dictan otras disposiciones”</w:t>
            </w:r>
          </w:p>
          <w:p w14:paraId="291ECEFD" w14:textId="77777777" w:rsidR="00333863" w:rsidRPr="00590685" w:rsidRDefault="00333863" w:rsidP="00333863">
            <w:pPr>
              <w:jc w:val="both"/>
              <w:rPr>
                <w:rFonts w:ascii="Arial Narrow" w:hAnsi="Arial Narrow" w:cs="Arial"/>
                <w:sz w:val="20"/>
                <w:lang w:val="es-ES"/>
              </w:rPr>
            </w:pPr>
          </w:p>
          <w:p w14:paraId="1DF78093" w14:textId="77777777" w:rsidR="00333863" w:rsidRPr="00590685" w:rsidRDefault="00333863" w:rsidP="00333863">
            <w:pPr>
              <w:snapToGrid w:val="0"/>
              <w:rPr>
                <w:rFonts w:ascii="Arial Narrow" w:hAnsi="Arial Narrow" w:cs="Arial"/>
                <w:b/>
                <w:sz w:val="20"/>
              </w:rPr>
            </w:pPr>
            <w:r w:rsidRPr="00590685">
              <w:rPr>
                <w:rFonts w:ascii="Arial Narrow" w:hAnsi="Arial Narrow" w:cs="Arial"/>
                <w:b/>
                <w:sz w:val="20"/>
              </w:rPr>
              <w:t xml:space="preserve">NOTA 26: PREVENCIÓN DE ACCIDENTES Y MEDIDAS DE SEGURIDAD </w:t>
            </w:r>
          </w:p>
          <w:p w14:paraId="3B0C57E0" w14:textId="77777777" w:rsidR="00333863" w:rsidRPr="00590685" w:rsidRDefault="00333863" w:rsidP="00333863">
            <w:pPr>
              <w:snapToGrid w:val="0"/>
              <w:jc w:val="both"/>
              <w:rPr>
                <w:rFonts w:ascii="Arial Narrow" w:hAnsi="Arial Narrow" w:cs="Calibri"/>
                <w:bCs/>
                <w:sz w:val="20"/>
              </w:rPr>
            </w:pPr>
            <w:r w:rsidRPr="00590685">
              <w:rPr>
                <w:rFonts w:ascii="Arial Narrow" w:hAnsi="Arial Narrow" w:cs="Calibri"/>
                <w:bCs/>
                <w:sz w:val="20"/>
              </w:rPr>
              <w:lastRenderedPageBreak/>
              <w:t xml:space="preserve">Para efecto de las actividades a ejecutar el contratista está obligado a cumplir con el </w:t>
            </w:r>
            <w:r w:rsidRPr="00590685">
              <w:rPr>
                <w:rFonts w:ascii="Arial Narrow" w:hAnsi="Arial Narrow" w:cs="Calibri"/>
                <w:b/>
                <w:sz w:val="20"/>
              </w:rPr>
              <w:t>NUEVO MANUAL DE SEGURIDAD Y SALUD EN EL TRABAJO – SG-SST PARA CONTRATISTAS DEL INSTITUTO TECNOLOGICO METROPOLITANO – ITM”</w:t>
            </w:r>
            <w:r w:rsidRPr="00590685">
              <w:rPr>
                <w:rFonts w:ascii="Arial Narrow" w:hAnsi="Arial Narrow" w:cs="Calibri"/>
                <w:bCs/>
                <w:sz w:val="20"/>
              </w:rPr>
              <w:t xml:space="preserve"> que deberá ser descargado y consultado en el siguiente enlace </w:t>
            </w:r>
            <w:hyperlink r:id="rId18" w:history="1">
              <w:r w:rsidRPr="00590685">
                <w:rPr>
                  <w:rStyle w:val="Hipervnculo"/>
                  <w:rFonts w:ascii="Arial Narrow" w:hAnsi="Arial Narrow" w:cs="Calibri"/>
                  <w:bCs/>
                  <w:sz w:val="20"/>
                </w:rPr>
                <w:t>https://www.itm.edu.co//wp-content/uploads/personal/2024/Resolucion-202401144.pdf</w:t>
              </w:r>
            </w:hyperlink>
            <w:r w:rsidRPr="00590685">
              <w:rPr>
                <w:rFonts w:ascii="Arial Narrow" w:hAnsi="Arial Narrow" w:cs="Calibri"/>
                <w:bCs/>
                <w:sz w:val="20"/>
              </w:rPr>
              <w:t>, además de la resolución 4272 de 2021 sobre los requisitos mínimos de seguridad para el desarrollo de trabajos en alturas.</w:t>
            </w:r>
          </w:p>
          <w:p w14:paraId="6394095C" w14:textId="77777777" w:rsidR="00333863" w:rsidRPr="00590685" w:rsidRDefault="00333863" w:rsidP="00333863">
            <w:pPr>
              <w:snapToGrid w:val="0"/>
              <w:jc w:val="both"/>
              <w:rPr>
                <w:rFonts w:ascii="Arial Narrow" w:hAnsi="Arial Narrow" w:cs="Calibri"/>
                <w:bCs/>
                <w:sz w:val="20"/>
              </w:rPr>
            </w:pPr>
          </w:p>
          <w:p w14:paraId="4137F839" w14:textId="77777777" w:rsidR="00333863" w:rsidRPr="00590685" w:rsidRDefault="00333863" w:rsidP="00333863">
            <w:pPr>
              <w:snapToGrid w:val="0"/>
              <w:jc w:val="both"/>
              <w:rPr>
                <w:rFonts w:ascii="Arial Narrow" w:hAnsi="Arial Narrow" w:cs="Calibri"/>
                <w:bCs/>
                <w:sz w:val="20"/>
              </w:rPr>
            </w:pPr>
            <w:r w:rsidRPr="00590685">
              <w:rPr>
                <w:rFonts w:ascii="Arial Narrow" w:hAnsi="Arial Narrow" w:cs="Calibri"/>
                <w:bCs/>
                <w:sz w:val="20"/>
              </w:rPr>
              <w:t>El Contratista será responsable de todos los accidentes que puedan sufrir no solo sus</w:t>
            </w:r>
            <w:r w:rsidRPr="00590685">
              <w:rPr>
                <w:rFonts w:ascii="Arial Narrow" w:hAnsi="Arial Narrow" w:cs="Calibri"/>
                <w:sz w:val="20"/>
              </w:rPr>
              <w:t xml:space="preserve"> </w:t>
            </w:r>
            <w:r w:rsidRPr="00590685">
              <w:rPr>
                <w:rFonts w:ascii="Arial Narrow" w:hAnsi="Arial Narrow" w:cs="Calibri"/>
                <w:bCs/>
                <w:sz w:val="20"/>
              </w:rPr>
              <w:t xml:space="preserve">empleados, trabajadores y subcontratistas sino también el personal o bienes de la Entidad, del </w:t>
            </w:r>
            <w:r w:rsidRPr="00590685">
              <w:rPr>
                <w:rFonts w:ascii="Arial Narrow" w:hAnsi="Arial Narrow" w:cs="Calibri"/>
                <w:sz w:val="20"/>
              </w:rPr>
              <w:t>supervisor</w:t>
            </w:r>
            <w:r w:rsidRPr="00590685">
              <w:rPr>
                <w:rFonts w:ascii="Arial Narrow" w:hAnsi="Arial Narrow" w:cs="Calibri"/>
                <w:bCs/>
                <w:sz w:val="20"/>
              </w:rPr>
              <w:t xml:space="preserve"> o terceras personas, resultantes de negligencia o descuido del Contratista, sus empleados, sus trabajadores o subcontratistas o por no tomar las precauciones o medidas de seguridad necesarias para la prevención de accidentes; por consiguiente todas las indemnizaciones correspondientes serán por cuenta del Contratista.</w:t>
            </w:r>
          </w:p>
          <w:p w14:paraId="1B3A6878" w14:textId="77777777" w:rsidR="00333863" w:rsidRPr="00590685" w:rsidRDefault="00333863" w:rsidP="00333863">
            <w:pPr>
              <w:snapToGrid w:val="0"/>
              <w:jc w:val="both"/>
              <w:rPr>
                <w:rFonts w:ascii="Arial Narrow" w:hAnsi="Arial Narrow" w:cs="Calibri"/>
                <w:bCs/>
                <w:sz w:val="20"/>
              </w:rPr>
            </w:pPr>
          </w:p>
          <w:p w14:paraId="2AC67B31" w14:textId="77777777" w:rsidR="00333863" w:rsidRDefault="00333863" w:rsidP="00333863">
            <w:pPr>
              <w:snapToGrid w:val="0"/>
              <w:jc w:val="both"/>
              <w:rPr>
                <w:rFonts w:ascii="Arial Narrow" w:hAnsi="Arial Narrow" w:cs="Calibri"/>
                <w:bCs/>
                <w:sz w:val="20"/>
              </w:rPr>
            </w:pPr>
            <w:r w:rsidRPr="00590685">
              <w:rPr>
                <w:rFonts w:ascii="Arial Narrow" w:hAnsi="Arial Narrow" w:cs="Calibri"/>
                <w:bCs/>
                <w:sz w:val="20"/>
              </w:rPr>
              <w:t>Durante la ejecución del contrato, el Contratista observará todas y cada una de las regulaciones de las autoridades relativo a seguridad, prevención de accidentes y enfermedades profesionales, higiene y salubridad y en general las normas que a este respecto tenga las entidades oficiales bajo cuya jurisdicción se ejecute el contrato.</w:t>
            </w:r>
          </w:p>
          <w:p w14:paraId="1B70D81A" w14:textId="77777777" w:rsidR="00333863" w:rsidRPr="00590685" w:rsidRDefault="00333863" w:rsidP="00333863">
            <w:pPr>
              <w:snapToGrid w:val="0"/>
              <w:jc w:val="both"/>
              <w:rPr>
                <w:rFonts w:ascii="Arial Narrow" w:hAnsi="Arial Narrow" w:cs="Calibri"/>
                <w:bCs/>
                <w:sz w:val="20"/>
              </w:rPr>
            </w:pPr>
          </w:p>
          <w:p w14:paraId="531F13FE" w14:textId="77777777" w:rsidR="00333863" w:rsidRPr="00590685" w:rsidRDefault="00333863" w:rsidP="00333863">
            <w:pPr>
              <w:snapToGrid w:val="0"/>
              <w:jc w:val="both"/>
              <w:rPr>
                <w:rFonts w:ascii="Arial Narrow" w:hAnsi="Arial Narrow" w:cs="Calibri"/>
                <w:bCs/>
                <w:sz w:val="20"/>
              </w:rPr>
            </w:pPr>
            <w:r w:rsidRPr="00590685">
              <w:rPr>
                <w:rFonts w:ascii="Arial Narrow" w:hAnsi="Arial Narrow" w:cs="Calibri"/>
                <w:bCs/>
                <w:sz w:val="20"/>
              </w:rPr>
              <w:t>Antes de iniciar el contrato, El Contratista deberá preparar un programa completo con las medidas de seguridad que se tomará durante la ejecución de los trabajos, el programa deberá ser aprobado por la supervisión.</w:t>
            </w:r>
          </w:p>
          <w:p w14:paraId="6A4EDA1A" w14:textId="77777777" w:rsidR="00333863" w:rsidRPr="00590685" w:rsidRDefault="00333863" w:rsidP="00333863">
            <w:pPr>
              <w:jc w:val="both"/>
              <w:rPr>
                <w:rFonts w:ascii="Arial Narrow" w:hAnsi="Arial Narrow" w:cs="Arial"/>
                <w:sz w:val="20"/>
                <w:lang w:val="es-ES"/>
              </w:rPr>
            </w:pPr>
          </w:p>
          <w:p w14:paraId="6E1207AF" w14:textId="77777777" w:rsidR="00333863" w:rsidRPr="00590685" w:rsidRDefault="00333863" w:rsidP="00333863">
            <w:pPr>
              <w:snapToGrid w:val="0"/>
              <w:jc w:val="both"/>
              <w:rPr>
                <w:rFonts w:ascii="Arial Narrow" w:hAnsi="Arial Narrow" w:cs="Calibri"/>
                <w:bCs/>
                <w:sz w:val="20"/>
              </w:rPr>
            </w:pPr>
            <w:r w:rsidRPr="00590685">
              <w:rPr>
                <w:rFonts w:ascii="Arial Narrow" w:hAnsi="Arial Narrow" w:cs="Calibri"/>
                <w:bCs/>
                <w:sz w:val="20"/>
              </w:rPr>
              <w:t xml:space="preserve">Durante la ejecución del contrato, el </w:t>
            </w:r>
            <w:r w:rsidRPr="00590685">
              <w:rPr>
                <w:rFonts w:ascii="Arial Narrow" w:hAnsi="Arial Narrow" w:cs="Calibri"/>
                <w:sz w:val="20"/>
              </w:rPr>
              <w:t>supervisor</w:t>
            </w:r>
            <w:r w:rsidRPr="00590685">
              <w:rPr>
                <w:rFonts w:ascii="Arial Narrow" w:hAnsi="Arial Narrow" w:cs="Calibri"/>
                <w:bCs/>
                <w:sz w:val="20"/>
              </w:rPr>
              <w:t xml:space="preserve"> le podrá ordenar al Contratista cualquier medida adicional que considere conveniente o necesaria para garantizar la prevención de accidentes y éste deberá proceder de conformidad. Si por parte del Contratista existe un incumplimiento reiterado de los requisitos de seguridad o higiene, o de las instrucciones del </w:t>
            </w:r>
            <w:r w:rsidRPr="00590685">
              <w:rPr>
                <w:rFonts w:ascii="Arial Narrow" w:hAnsi="Arial Narrow" w:cs="Calibri"/>
                <w:sz w:val="20"/>
              </w:rPr>
              <w:t>supervisor</w:t>
            </w:r>
            <w:r w:rsidRPr="00590685">
              <w:rPr>
                <w:rFonts w:ascii="Arial Narrow" w:hAnsi="Arial Narrow" w:cs="Calibri"/>
                <w:bCs/>
                <w:sz w:val="20"/>
              </w:rPr>
              <w:t xml:space="preserve"> al respecto, éste podrá ordenar en cualquier momento que se suspenda la ejecución de los trabajos o una parte de ellas sin que el Contratista tenga derecho a ampliar el plazo y sin perjuicio de las multas a que hubiere lugar por este concepto.</w:t>
            </w:r>
          </w:p>
          <w:p w14:paraId="44BDC886" w14:textId="77777777" w:rsidR="00333863" w:rsidRPr="00590685" w:rsidRDefault="00333863" w:rsidP="00333863">
            <w:pPr>
              <w:snapToGrid w:val="0"/>
              <w:jc w:val="both"/>
              <w:rPr>
                <w:rFonts w:ascii="Arial Narrow" w:hAnsi="Arial Narrow" w:cs="Calibri"/>
                <w:bCs/>
                <w:sz w:val="20"/>
              </w:rPr>
            </w:pPr>
          </w:p>
          <w:p w14:paraId="3FC29193" w14:textId="77777777" w:rsidR="00333863" w:rsidRPr="00590685" w:rsidRDefault="00333863" w:rsidP="00333863">
            <w:pPr>
              <w:snapToGrid w:val="0"/>
              <w:jc w:val="both"/>
              <w:rPr>
                <w:rFonts w:ascii="Arial Narrow" w:hAnsi="Arial Narrow" w:cs="Calibri"/>
                <w:bCs/>
                <w:sz w:val="20"/>
              </w:rPr>
            </w:pPr>
            <w:r w:rsidRPr="00590685">
              <w:rPr>
                <w:rFonts w:ascii="Arial Narrow" w:hAnsi="Arial Narrow" w:cs="Calibri"/>
                <w:bCs/>
                <w:sz w:val="20"/>
              </w:rPr>
              <w:t xml:space="preserve">En caso de peligro inminente a las personas, las actividades o bienes, el </w:t>
            </w:r>
            <w:r w:rsidRPr="00590685">
              <w:rPr>
                <w:rFonts w:ascii="Arial Narrow" w:hAnsi="Arial Narrow" w:cs="Calibri"/>
                <w:sz w:val="20"/>
              </w:rPr>
              <w:t>supervisor</w:t>
            </w:r>
            <w:r w:rsidRPr="00590685">
              <w:rPr>
                <w:rFonts w:ascii="Arial Narrow" w:hAnsi="Arial Narrow" w:cs="Calibri"/>
                <w:bCs/>
                <w:sz w:val="20"/>
              </w:rPr>
              <w:t xml:space="preserve"> podrá obviar la notificación escrita y ordenar que se ejecuten inmediatamente las acciones correctivas que se consideren necesarias. El Contratista en estos casos no tendrá derecho a reconocimiento o indemnización alguna.</w:t>
            </w:r>
          </w:p>
          <w:p w14:paraId="26578687" w14:textId="77777777" w:rsidR="00333863" w:rsidRPr="00590685" w:rsidRDefault="00333863" w:rsidP="00333863">
            <w:pPr>
              <w:snapToGrid w:val="0"/>
              <w:jc w:val="both"/>
              <w:rPr>
                <w:rFonts w:ascii="Arial Narrow" w:hAnsi="Arial Narrow" w:cs="Calibri"/>
                <w:bCs/>
                <w:sz w:val="20"/>
              </w:rPr>
            </w:pPr>
          </w:p>
          <w:p w14:paraId="06D09F85" w14:textId="77777777" w:rsidR="00333863" w:rsidRPr="00590685" w:rsidRDefault="00333863" w:rsidP="00333863">
            <w:pPr>
              <w:snapToGrid w:val="0"/>
              <w:jc w:val="both"/>
              <w:rPr>
                <w:rFonts w:ascii="Arial Narrow" w:hAnsi="Arial Narrow" w:cs="Calibri"/>
                <w:bCs/>
                <w:sz w:val="20"/>
              </w:rPr>
            </w:pPr>
            <w:r w:rsidRPr="00590685">
              <w:rPr>
                <w:rFonts w:ascii="Arial Narrow" w:hAnsi="Arial Narrow" w:cs="Calibri"/>
                <w:bCs/>
                <w:sz w:val="20"/>
              </w:rPr>
              <w:t xml:space="preserve">Los gastos en que incurra el Contratista para el cumplimiento de las medidas de seguridad e higiene y prevención de accidentes serán por cuenta de éste y no tendrá derecho a pago por separado ya que estos costos deben estar incluidos como indirectos dentro de cada uno de los precios unitarios del contrato. </w:t>
            </w:r>
          </w:p>
          <w:p w14:paraId="0C8466D2" w14:textId="77777777" w:rsidR="00333863" w:rsidRPr="00590685" w:rsidRDefault="00333863" w:rsidP="00333863">
            <w:pPr>
              <w:jc w:val="both"/>
              <w:rPr>
                <w:rFonts w:ascii="Arial Narrow" w:hAnsi="Arial Narrow" w:cs="Arial"/>
                <w:sz w:val="20"/>
                <w:lang w:val="es-ES"/>
              </w:rPr>
            </w:pPr>
          </w:p>
          <w:p w14:paraId="4E692DED" w14:textId="77777777" w:rsidR="00333863" w:rsidRPr="00590685" w:rsidRDefault="00333863" w:rsidP="00333863">
            <w:pPr>
              <w:snapToGrid w:val="0"/>
              <w:rPr>
                <w:rFonts w:ascii="Arial Narrow" w:hAnsi="Arial Narrow" w:cs="Arial"/>
                <w:b/>
                <w:sz w:val="20"/>
              </w:rPr>
            </w:pPr>
            <w:r w:rsidRPr="00590685">
              <w:rPr>
                <w:rFonts w:ascii="Arial Narrow" w:hAnsi="Arial Narrow" w:cs="Arial"/>
                <w:b/>
                <w:sz w:val="20"/>
              </w:rPr>
              <w:t>NOTA 27: ENTREGA Y RECIBO DE LOS OBJETOS CONTRACTUALES</w:t>
            </w:r>
          </w:p>
          <w:p w14:paraId="3413BA4F" w14:textId="77777777" w:rsidR="00333863" w:rsidRPr="00590685" w:rsidRDefault="00333863" w:rsidP="00333863">
            <w:pPr>
              <w:jc w:val="both"/>
              <w:rPr>
                <w:rFonts w:ascii="Arial Narrow" w:hAnsi="Arial Narrow" w:cs="Calibri"/>
                <w:bCs/>
                <w:sz w:val="20"/>
              </w:rPr>
            </w:pPr>
            <w:r w:rsidRPr="00590685">
              <w:rPr>
                <w:rFonts w:ascii="Arial Narrow" w:hAnsi="Arial Narrow" w:cs="Calibri"/>
                <w:bCs/>
                <w:sz w:val="20"/>
              </w:rPr>
              <w:t>El contratista debe contar con la logística suficiente y adecuada para el cargue, descargue y transporte interno y externo del mobiliario a suministrar e instalar, en los sitios que defina la Institución. Las actividades de entrega e instalación deberán coordinarse siempre con los Supervisores o apoyos la supervisión designada por la Entidad, las remisiones de entrega deberán contar con la firma del contratista y la supervisión y harán parte de los documentos que el contratista entregue con la factura.</w:t>
            </w:r>
          </w:p>
          <w:p w14:paraId="73DF4109" w14:textId="77777777" w:rsidR="00333863" w:rsidRPr="00590685" w:rsidRDefault="00333863" w:rsidP="00333863">
            <w:pPr>
              <w:jc w:val="both"/>
              <w:rPr>
                <w:rFonts w:ascii="Arial Narrow" w:hAnsi="Arial Narrow" w:cs="Calibri"/>
                <w:bCs/>
                <w:sz w:val="20"/>
              </w:rPr>
            </w:pPr>
          </w:p>
          <w:p w14:paraId="56CEFC64" w14:textId="77777777" w:rsidR="00333863" w:rsidRPr="00590685" w:rsidRDefault="00333863" w:rsidP="00333863">
            <w:pPr>
              <w:jc w:val="both"/>
              <w:rPr>
                <w:rFonts w:ascii="Arial Narrow" w:hAnsi="Arial Narrow" w:cs="Calibri"/>
                <w:bCs/>
                <w:sz w:val="20"/>
              </w:rPr>
            </w:pPr>
            <w:r w:rsidRPr="00590685">
              <w:rPr>
                <w:rFonts w:ascii="Arial Narrow" w:hAnsi="Arial Narrow" w:cs="Calibri"/>
                <w:bCs/>
                <w:sz w:val="20"/>
              </w:rPr>
              <w:t xml:space="preserve">El contratista seleccionado no podrá argumentar el desconocimiento de las condiciones o circunstancias que puedan afectar la ejecución o cumplimiento del contrato objeto de </w:t>
            </w:r>
            <w:r>
              <w:rPr>
                <w:rFonts w:ascii="Arial Narrow" w:hAnsi="Arial Narrow" w:cs="Calibri"/>
                <w:bCs/>
                <w:sz w:val="20"/>
              </w:rPr>
              <w:t>este proceso</w:t>
            </w:r>
            <w:r w:rsidRPr="00590685">
              <w:rPr>
                <w:rFonts w:ascii="Arial Narrow" w:hAnsi="Arial Narrow" w:cs="Calibri"/>
                <w:bCs/>
                <w:sz w:val="20"/>
              </w:rPr>
              <w:t>. El contratista deberá notificar al supervisor y/o apoyo a la supervisión y a la persona quien realizó previamente la solicitud de los bienes muebles, la programación de la entrega de cada uno de los pedidos.</w:t>
            </w:r>
          </w:p>
          <w:p w14:paraId="5DB5678F" w14:textId="77777777" w:rsidR="00333863" w:rsidRPr="00590685" w:rsidRDefault="00333863" w:rsidP="00333863">
            <w:pPr>
              <w:jc w:val="both"/>
              <w:rPr>
                <w:rFonts w:ascii="Arial Narrow" w:hAnsi="Arial Narrow" w:cs="Calibri"/>
                <w:bCs/>
                <w:sz w:val="20"/>
              </w:rPr>
            </w:pPr>
          </w:p>
          <w:p w14:paraId="1352D3FC" w14:textId="77777777" w:rsidR="00333863" w:rsidRPr="00590685" w:rsidRDefault="00333863" w:rsidP="00333863">
            <w:pPr>
              <w:jc w:val="both"/>
              <w:rPr>
                <w:rFonts w:ascii="Arial Narrow" w:hAnsi="Arial Narrow" w:cs="Calibri"/>
                <w:bCs/>
                <w:sz w:val="20"/>
              </w:rPr>
            </w:pPr>
            <w:r w:rsidRPr="00590685">
              <w:rPr>
                <w:rFonts w:ascii="Arial Narrow" w:hAnsi="Arial Narrow" w:cs="Calibri"/>
                <w:bCs/>
                <w:sz w:val="20"/>
              </w:rPr>
              <w:t>El contratista será el responsable de realizar la entrega de los bienes muebles, la Institución no asumirá responsabilidad por entregas realizadas a través de terceros o transportadoras.</w:t>
            </w:r>
          </w:p>
          <w:p w14:paraId="6B9B27C3" w14:textId="77777777" w:rsidR="00333863" w:rsidRPr="00590685" w:rsidRDefault="00333863" w:rsidP="00333863">
            <w:pPr>
              <w:jc w:val="both"/>
              <w:rPr>
                <w:rFonts w:ascii="Arial Narrow" w:hAnsi="Arial Narrow" w:cs="Calibri"/>
                <w:bCs/>
                <w:sz w:val="20"/>
              </w:rPr>
            </w:pPr>
          </w:p>
          <w:p w14:paraId="3A514D0A" w14:textId="77777777" w:rsidR="00333863" w:rsidRPr="00590685" w:rsidRDefault="00333863" w:rsidP="00333863">
            <w:pPr>
              <w:jc w:val="both"/>
              <w:rPr>
                <w:rFonts w:ascii="Arial Narrow" w:hAnsi="Arial Narrow" w:cs="Calibri"/>
                <w:bCs/>
                <w:sz w:val="20"/>
              </w:rPr>
            </w:pPr>
            <w:r w:rsidRPr="00590685">
              <w:rPr>
                <w:rFonts w:ascii="Arial Narrow" w:hAnsi="Arial Narrow" w:cs="Calibri"/>
                <w:bCs/>
                <w:sz w:val="20"/>
              </w:rPr>
              <w:t xml:space="preserve">Para la entrega de los pedidos el contratista y la supervisión definirán la fecha de entrega de manera conjunta, de todas maneras, el contratista contará </w:t>
            </w:r>
            <w:r w:rsidRPr="00590685">
              <w:rPr>
                <w:rFonts w:ascii="Arial Narrow" w:hAnsi="Arial Narrow" w:cs="Calibri"/>
                <w:bCs/>
                <w:sz w:val="20"/>
                <w:u w:val="single"/>
              </w:rPr>
              <w:t>mínimo con DOS (2) días de anticipación</w:t>
            </w:r>
            <w:r w:rsidRPr="00590685">
              <w:rPr>
                <w:rFonts w:ascii="Arial Narrow" w:hAnsi="Arial Narrow" w:cs="Calibri"/>
                <w:bCs/>
                <w:sz w:val="20"/>
              </w:rPr>
              <w:t xml:space="preserve"> para informar la entrega de los elementos acordados con la entidad con el fin de coordinar la logística de recibo.</w:t>
            </w:r>
          </w:p>
          <w:p w14:paraId="5C05535F" w14:textId="77777777" w:rsidR="00333863" w:rsidRPr="00590685" w:rsidRDefault="00333863" w:rsidP="00333863">
            <w:pPr>
              <w:jc w:val="both"/>
              <w:rPr>
                <w:rFonts w:ascii="Arial Narrow" w:hAnsi="Arial Narrow" w:cs="Calibri"/>
                <w:bCs/>
                <w:sz w:val="20"/>
              </w:rPr>
            </w:pPr>
          </w:p>
          <w:p w14:paraId="535C3C13" w14:textId="77777777" w:rsidR="00333863" w:rsidRPr="00590685" w:rsidRDefault="00333863" w:rsidP="00333863">
            <w:pPr>
              <w:jc w:val="both"/>
              <w:rPr>
                <w:rFonts w:ascii="Arial Narrow" w:hAnsi="Arial Narrow" w:cs="Calibri"/>
                <w:bCs/>
                <w:sz w:val="20"/>
              </w:rPr>
            </w:pPr>
            <w:r w:rsidRPr="00590685">
              <w:rPr>
                <w:rFonts w:ascii="Arial Narrow" w:hAnsi="Arial Narrow" w:cs="Calibri"/>
                <w:bCs/>
                <w:sz w:val="20"/>
              </w:rPr>
              <w:t>Las entregas podrán realizarse de lunes a viernes de 8:00 am a 4:00 pm, lo anterior con el fin de contar con las personas que realicen el recibo y verificación de estos y no generar traumatismos en el desarrollo de las actividades de la Institución.</w:t>
            </w:r>
          </w:p>
          <w:p w14:paraId="14799992" w14:textId="77777777" w:rsidR="00333863" w:rsidRPr="00590685" w:rsidRDefault="00333863" w:rsidP="00333863">
            <w:pPr>
              <w:jc w:val="both"/>
              <w:rPr>
                <w:rFonts w:ascii="Arial Narrow" w:hAnsi="Arial Narrow" w:cs="Calibri"/>
                <w:bCs/>
                <w:sz w:val="20"/>
              </w:rPr>
            </w:pPr>
          </w:p>
          <w:p w14:paraId="18052266" w14:textId="77777777" w:rsidR="00333863" w:rsidRPr="00590685" w:rsidRDefault="00333863" w:rsidP="00333863">
            <w:pPr>
              <w:jc w:val="both"/>
              <w:rPr>
                <w:rFonts w:ascii="Arial Narrow" w:hAnsi="Arial Narrow" w:cs="Calibri"/>
                <w:bCs/>
                <w:sz w:val="20"/>
              </w:rPr>
            </w:pPr>
            <w:r w:rsidRPr="00590685">
              <w:rPr>
                <w:rFonts w:ascii="Arial Narrow" w:hAnsi="Arial Narrow" w:cs="Calibri"/>
                <w:bCs/>
                <w:sz w:val="20"/>
              </w:rPr>
              <w:t>La no entrega de los muebles solicitados por la entidad en el tiempo estipulado</w:t>
            </w:r>
            <w:r>
              <w:rPr>
                <w:rFonts w:ascii="Arial Narrow" w:hAnsi="Arial Narrow" w:cs="Calibri"/>
                <w:bCs/>
                <w:sz w:val="20"/>
              </w:rPr>
              <w:t xml:space="preserve"> y en el sitio indicado en la sede Fraternidad</w:t>
            </w:r>
            <w:r w:rsidRPr="00590685">
              <w:rPr>
                <w:rFonts w:ascii="Arial Narrow" w:hAnsi="Arial Narrow" w:cs="Calibri"/>
                <w:bCs/>
                <w:sz w:val="20"/>
              </w:rPr>
              <w:t>, dará paso a que la entidad inicie los procesos jurídicos en términos de incumplimiento que considere pertinentes.</w:t>
            </w:r>
          </w:p>
          <w:p w14:paraId="18056AEA" w14:textId="77777777" w:rsidR="00333863" w:rsidRPr="00590685" w:rsidRDefault="00333863" w:rsidP="00333863">
            <w:pPr>
              <w:jc w:val="both"/>
              <w:rPr>
                <w:rFonts w:ascii="Arial Narrow" w:hAnsi="Arial Narrow" w:cs="Calibri"/>
                <w:bCs/>
                <w:sz w:val="20"/>
              </w:rPr>
            </w:pPr>
          </w:p>
          <w:p w14:paraId="22E34DE7" w14:textId="77777777" w:rsidR="00333863" w:rsidRPr="00590685" w:rsidRDefault="00333863" w:rsidP="00333863">
            <w:pPr>
              <w:jc w:val="both"/>
              <w:rPr>
                <w:rFonts w:ascii="Arial Narrow" w:hAnsi="Arial Narrow"/>
                <w:sz w:val="20"/>
              </w:rPr>
            </w:pPr>
            <w:r w:rsidRPr="00590685">
              <w:rPr>
                <w:rFonts w:ascii="Arial Narrow" w:hAnsi="Arial Narrow"/>
                <w:b/>
                <w:bCs/>
                <w:sz w:val="20"/>
              </w:rPr>
              <w:t>NOTA 28:</w:t>
            </w:r>
            <w:r w:rsidRPr="00590685">
              <w:rPr>
                <w:rFonts w:ascii="Arial Narrow" w:hAnsi="Arial Narrow"/>
                <w:sz w:val="20"/>
              </w:rPr>
              <w:t xml:space="preserve"> Para el transporte terrestre automotor del producto hasta el lugar de destino, se deben cumplir las normas vigentes establecidas en el Código Nacional de Tránsito Terrestre</w:t>
            </w:r>
          </w:p>
          <w:p w14:paraId="053067EB" w14:textId="77777777" w:rsidR="00333863" w:rsidRPr="00590685" w:rsidRDefault="00333863" w:rsidP="00333863">
            <w:pPr>
              <w:jc w:val="both"/>
              <w:rPr>
                <w:rFonts w:ascii="Arial Narrow" w:hAnsi="Arial Narrow"/>
                <w:sz w:val="20"/>
              </w:rPr>
            </w:pPr>
          </w:p>
          <w:p w14:paraId="2D0F6369" w14:textId="77777777" w:rsidR="00333863" w:rsidRPr="00590685" w:rsidRDefault="00333863" w:rsidP="00333863">
            <w:pPr>
              <w:jc w:val="both"/>
              <w:rPr>
                <w:rFonts w:ascii="Arial Narrow" w:hAnsi="Arial Narrow" w:cs="Arial"/>
                <w:b/>
                <w:bCs/>
                <w:sz w:val="20"/>
              </w:rPr>
            </w:pPr>
            <w:r w:rsidRPr="00590685">
              <w:rPr>
                <w:rStyle w:val="cf01"/>
                <w:rFonts w:ascii="Arial Narrow" w:hAnsi="Arial Narrow"/>
                <w:b/>
                <w:bCs/>
                <w:sz w:val="20"/>
                <w:szCs w:val="20"/>
              </w:rPr>
              <w:t>SEDES EN LAS CUALES SE REALIZARÁN LOS SUMINISTROS E INSTALACIONES:</w:t>
            </w:r>
          </w:p>
          <w:p w14:paraId="42658019" w14:textId="77777777" w:rsidR="00333863" w:rsidRPr="00590685" w:rsidRDefault="00333863" w:rsidP="00333863">
            <w:pPr>
              <w:jc w:val="both"/>
              <w:rPr>
                <w:rFonts w:ascii="Arial Narrow" w:hAnsi="Arial Narrow" w:cs="Arial"/>
                <w:bCs/>
                <w:sz w:val="20"/>
              </w:rPr>
            </w:pPr>
            <w:r w:rsidRPr="00590685">
              <w:rPr>
                <w:rFonts w:ascii="Arial Narrow" w:hAnsi="Arial Narrow" w:cs="Arial"/>
                <w:bCs/>
                <w:sz w:val="20"/>
              </w:rPr>
              <w:t>Las entregas se realizarán en los sitios definidos por la Institución, para esto la supervisión o persona que delegue que apoyo deberá presentar los pedidos específicos para cada uno de estos lugares y su recibo será mediante remisión indicando el campus donde se realiza la entrega, las cuales se encuentran en las siguientes ubicaciones:</w:t>
            </w:r>
          </w:p>
          <w:p w14:paraId="4AF00776" w14:textId="77777777" w:rsidR="00333863" w:rsidRPr="00590685" w:rsidRDefault="00333863" w:rsidP="00333863">
            <w:pPr>
              <w:jc w:val="both"/>
              <w:rPr>
                <w:rFonts w:ascii="Arial Narrow" w:hAnsi="Arial Narrow" w:cs="Arial"/>
                <w:color w:val="000000"/>
                <w:sz w:val="20"/>
                <w:lang w:val="es-ES"/>
              </w:rPr>
            </w:pPr>
          </w:p>
          <w:p w14:paraId="755B2589" w14:textId="77777777" w:rsidR="00333863" w:rsidRDefault="00333863" w:rsidP="00333863">
            <w:pPr>
              <w:jc w:val="both"/>
              <w:rPr>
                <w:rFonts w:ascii="Arial Narrow" w:hAnsi="Arial Narrow" w:cs="Arial"/>
                <w:color w:val="000000"/>
                <w:sz w:val="20"/>
              </w:rPr>
            </w:pPr>
            <w:r w:rsidRPr="00590685">
              <w:rPr>
                <w:rFonts w:ascii="Arial Narrow" w:hAnsi="Arial Narrow" w:cs="Arial"/>
                <w:b/>
                <w:sz w:val="20"/>
              </w:rPr>
              <w:t xml:space="preserve">Campus Fraternidad: </w:t>
            </w:r>
            <w:r w:rsidRPr="00590685">
              <w:rPr>
                <w:rFonts w:ascii="Arial Narrow" w:hAnsi="Arial Narrow" w:cs="Arial"/>
                <w:sz w:val="20"/>
              </w:rPr>
              <w:t>C</w:t>
            </w:r>
            <w:r w:rsidRPr="00590685">
              <w:rPr>
                <w:rFonts w:ascii="Arial Narrow" w:hAnsi="Arial Narrow" w:cs="Arial"/>
                <w:color w:val="000000"/>
                <w:sz w:val="20"/>
              </w:rPr>
              <w:t xml:space="preserve">alle 54 A </w:t>
            </w:r>
            <w:proofErr w:type="spellStart"/>
            <w:r w:rsidRPr="00590685">
              <w:rPr>
                <w:rFonts w:ascii="Arial Narrow" w:hAnsi="Arial Narrow" w:cs="Arial"/>
                <w:color w:val="000000"/>
                <w:sz w:val="20"/>
              </w:rPr>
              <w:t>N°</w:t>
            </w:r>
            <w:proofErr w:type="spellEnd"/>
            <w:r w:rsidRPr="00590685">
              <w:rPr>
                <w:rFonts w:ascii="Arial Narrow" w:hAnsi="Arial Narrow" w:cs="Arial"/>
                <w:color w:val="000000"/>
                <w:sz w:val="20"/>
              </w:rPr>
              <w:t xml:space="preserve"> 30-01, Barrio Boston. </w:t>
            </w:r>
          </w:p>
          <w:p w14:paraId="2D2D4830" w14:textId="77777777" w:rsidR="00D9125C" w:rsidRDefault="00D9125C" w:rsidP="00333863">
            <w:pPr>
              <w:jc w:val="both"/>
              <w:rPr>
                <w:rFonts w:ascii="Arial Narrow" w:hAnsi="Arial Narrow" w:cs="Arial"/>
                <w:color w:val="000000"/>
                <w:sz w:val="20"/>
              </w:rPr>
            </w:pPr>
          </w:p>
          <w:p w14:paraId="4EE479E3" w14:textId="77777777" w:rsidR="006F3480" w:rsidRPr="00590685" w:rsidRDefault="006F3480" w:rsidP="006F3480">
            <w:pPr>
              <w:pStyle w:val="Titulo3"/>
              <w:jc w:val="center"/>
              <w:rPr>
                <w:b w:val="0"/>
                <w:szCs w:val="20"/>
              </w:rPr>
            </w:pPr>
            <w:bookmarkStart w:id="2" w:name="_Toc180144307"/>
            <w:r w:rsidRPr="00590685">
              <w:rPr>
                <w:szCs w:val="20"/>
              </w:rPr>
              <w:t>CLASIFICADOR DE BIENES Y SERVICIOS DE LAS NACIONES UNIDAS – UNSPSC:</w:t>
            </w:r>
            <w:bookmarkEnd w:id="2"/>
          </w:p>
          <w:p w14:paraId="2E24EBCF" w14:textId="77777777" w:rsidR="006F3480" w:rsidRPr="00590685" w:rsidRDefault="006F3480" w:rsidP="006F3480">
            <w:pPr>
              <w:jc w:val="both"/>
              <w:rPr>
                <w:rFonts w:ascii="Arial Narrow" w:hAnsi="Arial Narrow"/>
                <w:sz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413"/>
              <w:gridCol w:w="1843"/>
              <w:gridCol w:w="1803"/>
              <w:gridCol w:w="1923"/>
              <w:gridCol w:w="2257"/>
            </w:tblGrid>
            <w:tr w:rsidR="006F3480" w:rsidRPr="00590685" w14:paraId="40227D72" w14:textId="77777777" w:rsidTr="00803A0A">
              <w:trPr>
                <w:trHeight w:val="20"/>
                <w:tblHeader/>
              </w:trPr>
              <w:tc>
                <w:tcPr>
                  <w:tcW w:w="1413" w:type="dxa"/>
                  <w:vAlign w:val="center"/>
                  <w:hideMark/>
                </w:tcPr>
                <w:p w14:paraId="59771EB8" w14:textId="77777777" w:rsidR="006F3480" w:rsidRPr="00590685" w:rsidRDefault="006F3480" w:rsidP="006F3480">
                  <w:pPr>
                    <w:jc w:val="center"/>
                    <w:rPr>
                      <w:rFonts w:ascii="Arial Narrow" w:hAnsi="Arial Narrow" w:cs="Arial"/>
                      <w:b/>
                      <w:bCs/>
                      <w:sz w:val="20"/>
                    </w:rPr>
                  </w:pPr>
                  <w:r w:rsidRPr="00590685">
                    <w:rPr>
                      <w:rFonts w:ascii="Arial Narrow" w:hAnsi="Arial Narrow" w:cs="Arial"/>
                      <w:b/>
                      <w:bCs/>
                      <w:sz w:val="20"/>
                    </w:rPr>
                    <w:t>GRUPO</w:t>
                  </w:r>
                </w:p>
              </w:tc>
              <w:tc>
                <w:tcPr>
                  <w:tcW w:w="1843" w:type="dxa"/>
                  <w:vAlign w:val="center"/>
                  <w:hideMark/>
                </w:tcPr>
                <w:p w14:paraId="49E24D5D" w14:textId="77777777" w:rsidR="006F3480" w:rsidRPr="00590685" w:rsidRDefault="006F3480" w:rsidP="006F3480">
                  <w:pPr>
                    <w:jc w:val="center"/>
                    <w:rPr>
                      <w:rFonts w:ascii="Arial Narrow" w:hAnsi="Arial Narrow" w:cs="Arial"/>
                      <w:b/>
                      <w:bCs/>
                      <w:sz w:val="20"/>
                    </w:rPr>
                  </w:pPr>
                  <w:r w:rsidRPr="00590685">
                    <w:rPr>
                      <w:rFonts w:ascii="Arial Narrow" w:hAnsi="Arial Narrow" w:cs="Arial"/>
                      <w:b/>
                      <w:bCs/>
                      <w:sz w:val="20"/>
                    </w:rPr>
                    <w:t>SEGMENTOS</w:t>
                  </w:r>
                </w:p>
              </w:tc>
              <w:tc>
                <w:tcPr>
                  <w:tcW w:w="1803" w:type="dxa"/>
                  <w:vAlign w:val="center"/>
                  <w:hideMark/>
                </w:tcPr>
                <w:p w14:paraId="09BEBE6F" w14:textId="77777777" w:rsidR="006F3480" w:rsidRPr="00590685" w:rsidRDefault="006F3480" w:rsidP="006F3480">
                  <w:pPr>
                    <w:jc w:val="center"/>
                    <w:rPr>
                      <w:rFonts w:ascii="Arial Narrow" w:hAnsi="Arial Narrow" w:cs="Arial"/>
                      <w:b/>
                      <w:bCs/>
                      <w:sz w:val="20"/>
                    </w:rPr>
                  </w:pPr>
                  <w:r w:rsidRPr="00590685">
                    <w:rPr>
                      <w:rFonts w:ascii="Arial Narrow" w:hAnsi="Arial Narrow" w:cs="Arial"/>
                      <w:b/>
                      <w:bCs/>
                      <w:sz w:val="20"/>
                    </w:rPr>
                    <w:t>FAMILIAS</w:t>
                  </w:r>
                </w:p>
              </w:tc>
              <w:tc>
                <w:tcPr>
                  <w:tcW w:w="0" w:type="auto"/>
                  <w:vAlign w:val="center"/>
                  <w:hideMark/>
                </w:tcPr>
                <w:p w14:paraId="759C4D09" w14:textId="77777777" w:rsidR="006F3480" w:rsidRPr="00590685" w:rsidRDefault="006F3480" w:rsidP="006F3480">
                  <w:pPr>
                    <w:jc w:val="center"/>
                    <w:rPr>
                      <w:rFonts w:ascii="Arial Narrow" w:hAnsi="Arial Narrow" w:cs="Arial"/>
                      <w:b/>
                      <w:bCs/>
                      <w:sz w:val="20"/>
                    </w:rPr>
                  </w:pPr>
                  <w:r w:rsidRPr="00590685">
                    <w:rPr>
                      <w:rFonts w:ascii="Arial Narrow" w:hAnsi="Arial Narrow" w:cs="Arial"/>
                      <w:b/>
                      <w:bCs/>
                      <w:sz w:val="20"/>
                    </w:rPr>
                    <w:t>CLASES</w:t>
                  </w:r>
                </w:p>
              </w:tc>
              <w:tc>
                <w:tcPr>
                  <w:tcW w:w="0" w:type="auto"/>
                </w:tcPr>
                <w:p w14:paraId="084452A0" w14:textId="77777777" w:rsidR="006F3480" w:rsidRPr="00590685" w:rsidRDefault="006F3480" w:rsidP="006F3480">
                  <w:pPr>
                    <w:jc w:val="center"/>
                    <w:rPr>
                      <w:rFonts w:ascii="Arial Narrow" w:hAnsi="Arial Narrow" w:cs="Arial"/>
                      <w:b/>
                      <w:bCs/>
                      <w:sz w:val="20"/>
                    </w:rPr>
                  </w:pPr>
                  <w:r w:rsidRPr="00590685">
                    <w:rPr>
                      <w:rFonts w:ascii="Arial Narrow" w:hAnsi="Arial Narrow" w:cs="Arial"/>
                      <w:b/>
                      <w:bCs/>
                      <w:sz w:val="20"/>
                    </w:rPr>
                    <w:t>PRODUCTO</w:t>
                  </w:r>
                </w:p>
              </w:tc>
            </w:tr>
            <w:tr w:rsidR="006F3480" w:rsidRPr="00590685" w14:paraId="283F361E" w14:textId="77777777" w:rsidTr="00803A0A">
              <w:trPr>
                <w:trHeight w:val="20"/>
              </w:trPr>
              <w:tc>
                <w:tcPr>
                  <w:tcW w:w="1413" w:type="dxa"/>
                  <w:vAlign w:val="center"/>
                </w:tcPr>
                <w:p w14:paraId="06335689" w14:textId="77777777" w:rsidR="006F3480" w:rsidRPr="00590685" w:rsidRDefault="006F3480" w:rsidP="006F3480">
                  <w:pPr>
                    <w:jc w:val="center"/>
                    <w:rPr>
                      <w:rFonts w:ascii="Arial Narrow" w:hAnsi="Arial Narrow" w:cs="Arial"/>
                      <w:b/>
                      <w:bCs/>
                      <w:sz w:val="20"/>
                    </w:rPr>
                  </w:pPr>
                  <w:r w:rsidRPr="00590685">
                    <w:rPr>
                      <w:rFonts w:ascii="Arial Narrow" w:hAnsi="Arial Narrow" w:cs="Arial"/>
                      <w:sz w:val="20"/>
                    </w:rPr>
                    <w:t>E</w:t>
                  </w:r>
                </w:p>
              </w:tc>
              <w:tc>
                <w:tcPr>
                  <w:tcW w:w="1843" w:type="dxa"/>
                  <w:vAlign w:val="center"/>
                </w:tcPr>
                <w:p w14:paraId="7A8B6A42" w14:textId="77777777" w:rsidR="006F3480" w:rsidRPr="00590685" w:rsidRDefault="006F3480" w:rsidP="006F3480">
                  <w:pPr>
                    <w:jc w:val="center"/>
                    <w:rPr>
                      <w:rFonts w:ascii="Arial Narrow" w:hAnsi="Arial Narrow" w:cs="Arial"/>
                      <w:b/>
                      <w:bCs/>
                      <w:sz w:val="20"/>
                    </w:rPr>
                  </w:pPr>
                  <w:r w:rsidRPr="00590685">
                    <w:rPr>
                      <w:rFonts w:ascii="Arial Narrow" w:hAnsi="Arial Narrow" w:cs="Arial"/>
                      <w:sz w:val="20"/>
                    </w:rPr>
                    <w:t>56</w:t>
                  </w:r>
                </w:p>
              </w:tc>
              <w:tc>
                <w:tcPr>
                  <w:tcW w:w="1803" w:type="dxa"/>
                  <w:vAlign w:val="center"/>
                </w:tcPr>
                <w:p w14:paraId="5178516C" w14:textId="77777777" w:rsidR="006F3480" w:rsidRPr="00590685" w:rsidRDefault="006F3480" w:rsidP="006F3480">
                  <w:pPr>
                    <w:jc w:val="center"/>
                    <w:rPr>
                      <w:rFonts w:ascii="Arial Narrow" w:hAnsi="Arial Narrow" w:cs="Arial"/>
                      <w:b/>
                      <w:bCs/>
                      <w:sz w:val="20"/>
                    </w:rPr>
                  </w:pPr>
                  <w:r w:rsidRPr="00590685">
                    <w:rPr>
                      <w:rFonts w:ascii="Arial Narrow" w:hAnsi="Arial Narrow" w:cs="Arial"/>
                      <w:sz w:val="20"/>
                    </w:rPr>
                    <w:t>10</w:t>
                  </w:r>
                </w:p>
              </w:tc>
              <w:tc>
                <w:tcPr>
                  <w:tcW w:w="0" w:type="auto"/>
                  <w:vAlign w:val="center"/>
                </w:tcPr>
                <w:p w14:paraId="0FD8885C" w14:textId="77777777" w:rsidR="006F3480" w:rsidRPr="00590685" w:rsidRDefault="006F3480" w:rsidP="006F3480">
                  <w:pPr>
                    <w:jc w:val="center"/>
                    <w:rPr>
                      <w:rFonts w:ascii="Arial Narrow" w:hAnsi="Arial Narrow" w:cs="Arial"/>
                      <w:b/>
                      <w:bCs/>
                      <w:sz w:val="20"/>
                    </w:rPr>
                  </w:pPr>
                  <w:r w:rsidRPr="00590685">
                    <w:rPr>
                      <w:rFonts w:ascii="Arial Narrow" w:hAnsi="Arial Narrow" w:cs="Arial"/>
                      <w:sz w:val="20"/>
                    </w:rPr>
                    <w:t>15</w:t>
                  </w:r>
                </w:p>
              </w:tc>
              <w:tc>
                <w:tcPr>
                  <w:tcW w:w="0" w:type="auto"/>
                </w:tcPr>
                <w:p w14:paraId="00F3E906" w14:textId="77777777" w:rsidR="006F3480" w:rsidRPr="00590685" w:rsidRDefault="006F3480" w:rsidP="006F3480">
                  <w:pPr>
                    <w:jc w:val="center"/>
                    <w:rPr>
                      <w:rFonts w:ascii="Arial Narrow" w:hAnsi="Arial Narrow" w:cs="Arial"/>
                      <w:sz w:val="20"/>
                    </w:rPr>
                  </w:pPr>
                  <w:r w:rsidRPr="00590685">
                    <w:rPr>
                      <w:rFonts w:ascii="Arial Narrow" w:hAnsi="Arial Narrow" w:cs="Arial"/>
                      <w:sz w:val="20"/>
                    </w:rPr>
                    <w:t>00</w:t>
                  </w:r>
                </w:p>
              </w:tc>
            </w:tr>
            <w:tr w:rsidR="006F3480" w:rsidRPr="00590685" w14:paraId="14643831" w14:textId="77777777" w:rsidTr="00803A0A">
              <w:trPr>
                <w:trHeight w:val="20"/>
              </w:trPr>
              <w:tc>
                <w:tcPr>
                  <w:tcW w:w="1413" w:type="dxa"/>
                  <w:vAlign w:val="center"/>
                </w:tcPr>
                <w:p w14:paraId="1C0BD373" w14:textId="77777777" w:rsidR="006F3480" w:rsidRPr="00590685" w:rsidRDefault="006F3480" w:rsidP="006F3480">
                  <w:pPr>
                    <w:jc w:val="center"/>
                    <w:rPr>
                      <w:rFonts w:ascii="Arial Narrow" w:hAnsi="Arial Narrow" w:cs="Arial"/>
                      <w:sz w:val="20"/>
                    </w:rPr>
                  </w:pPr>
                  <w:r w:rsidRPr="00590685">
                    <w:rPr>
                      <w:rFonts w:ascii="Arial Narrow" w:hAnsi="Arial Narrow" w:cs="Arial"/>
                      <w:sz w:val="20"/>
                    </w:rPr>
                    <w:t>Productos para el uso final</w:t>
                  </w:r>
                </w:p>
              </w:tc>
              <w:tc>
                <w:tcPr>
                  <w:tcW w:w="1843" w:type="dxa"/>
                  <w:vAlign w:val="center"/>
                </w:tcPr>
                <w:p w14:paraId="0CBBAAC0" w14:textId="77777777" w:rsidR="006F3480" w:rsidRPr="00590685" w:rsidRDefault="006F3480" w:rsidP="006F3480">
                  <w:pPr>
                    <w:jc w:val="center"/>
                    <w:rPr>
                      <w:rFonts w:ascii="Arial Narrow" w:hAnsi="Arial Narrow" w:cs="Arial"/>
                      <w:sz w:val="20"/>
                    </w:rPr>
                  </w:pPr>
                  <w:r w:rsidRPr="00590685">
                    <w:rPr>
                      <w:rFonts w:ascii="Arial Narrow" w:hAnsi="Arial Narrow" w:cs="Arial"/>
                      <w:sz w:val="20"/>
                    </w:rPr>
                    <w:t>Muebles, mobiliario y decoración</w:t>
                  </w:r>
                </w:p>
              </w:tc>
              <w:tc>
                <w:tcPr>
                  <w:tcW w:w="1803" w:type="dxa"/>
                  <w:vAlign w:val="center"/>
                </w:tcPr>
                <w:p w14:paraId="169239EB" w14:textId="77777777" w:rsidR="006F3480" w:rsidRPr="00590685" w:rsidRDefault="006F3480" w:rsidP="006F3480">
                  <w:pPr>
                    <w:jc w:val="center"/>
                    <w:rPr>
                      <w:rFonts w:ascii="Arial Narrow" w:hAnsi="Arial Narrow" w:cs="Arial"/>
                      <w:sz w:val="20"/>
                    </w:rPr>
                  </w:pPr>
                  <w:r w:rsidRPr="00590685">
                    <w:rPr>
                      <w:rFonts w:ascii="Arial Narrow" w:hAnsi="Arial Narrow" w:cs="Arial"/>
                      <w:sz w:val="20"/>
                    </w:rPr>
                    <w:t>Muebles de alojamiento</w:t>
                  </w:r>
                </w:p>
              </w:tc>
              <w:tc>
                <w:tcPr>
                  <w:tcW w:w="0" w:type="auto"/>
                  <w:vAlign w:val="center"/>
                </w:tcPr>
                <w:p w14:paraId="02C4A402" w14:textId="77777777" w:rsidR="006F3480" w:rsidRPr="00590685" w:rsidRDefault="006F3480" w:rsidP="006F3480">
                  <w:pPr>
                    <w:jc w:val="center"/>
                    <w:rPr>
                      <w:rFonts w:ascii="Arial Narrow" w:hAnsi="Arial Narrow" w:cs="Arial"/>
                      <w:sz w:val="20"/>
                    </w:rPr>
                  </w:pPr>
                  <w:r w:rsidRPr="00590685">
                    <w:rPr>
                      <w:rFonts w:ascii="Arial Narrow" w:hAnsi="Arial Narrow" w:cs="Arial"/>
                      <w:sz w:val="20"/>
                    </w:rPr>
                    <w:t>Muebles</w:t>
                  </w:r>
                </w:p>
              </w:tc>
              <w:tc>
                <w:tcPr>
                  <w:tcW w:w="0" w:type="auto"/>
                </w:tcPr>
                <w:p w14:paraId="4CD4A253" w14:textId="77777777" w:rsidR="006F3480" w:rsidRPr="00590685" w:rsidRDefault="006F3480" w:rsidP="006F3480">
                  <w:pPr>
                    <w:jc w:val="center"/>
                    <w:rPr>
                      <w:rFonts w:ascii="Arial Narrow" w:hAnsi="Arial Narrow" w:cs="Arial"/>
                      <w:sz w:val="20"/>
                    </w:rPr>
                  </w:pPr>
                  <w:r>
                    <w:rPr>
                      <w:rFonts w:ascii="Arial Narrow" w:hAnsi="Arial Narrow" w:cs="Arial"/>
                      <w:sz w:val="20"/>
                    </w:rPr>
                    <w:t>Todos los productos</w:t>
                  </w:r>
                </w:p>
              </w:tc>
            </w:tr>
            <w:tr w:rsidR="006F3480" w:rsidRPr="00590685" w14:paraId="62965080" w14:textId="77777777" w:rsidTr="00803A0A">
              <w:trPr>
                <w:trHeight w:val="20"/>
              </w:trPr>
              <w:tc>
                <w:tcPr>
                  <w:tcW w:w="1413" w:type="dxa"/>
                  <w:vAlign w:val="center"/>
                </w:tcPr>
                <w:p w14:paraId="63CC5D0E" w14:textId="77777777" w:rsidR="006F3480" w:rsidRPr="00590685" w:rsidRDefault="006F3480" w:rsidP="006F3480">
                  <w:pPr>
                    <w:jc w:val="center"/>
                    <w:rPr>
                      <w:rFonts w:ascii="Arial Narrow" w:hAnsi="Arial Narrow" w:cs="Arial"/>
                      <w:bCs/>
                      <w:sz w:val="20"/>
                    </w:rPr>
                  </w:pPr>
                  <w:r w:rsidRPr="00590685">
                    <w:rPr>
                      <w:rFonts w:ascii="Arial Narrow" w:hAnsi="Arial Narrow" w:cs="Arial"/>
                      <w:sz w:val="20"/>
                    </w:rPr>
                    <w:t>E</w:t>
                  </w:r>
                </w:p>
              </w:tc>
              <w:tc>
                <w:tcPr>
                  <w:tcW w:w="1843" w:type="dxa"/>
                  <w:vAlign w:val="center"/>
                </w:tcPr>
                <w:p w14:paraId="321AD733" w14:textId="77777777" w:rsidR="006F3480" w:rsidRPr="00590685" w:rsidRDefault="006F3480" w:rsidP="006F3480">
                  <w:pPr>
                    <w:jc w:val="center"/>
                    <w:rPr>
                      <w:rFonts w:ascii="Arial Narrow" w:hAnsi="Arial Narrow" w:cs="Arial"/>
                      <w:bCs/>
                      <w:sz w:val="20"/>
                    </w:rPr>
                  </w:pPr>
                  <w:r w:rsidRPr="00590685">
                    <w:rPr>
                      <w:rFonts w:ascii="Arial Narrow" w:hAnsi="Arial Narrow" w:cs="Arial"/>
                      <w:sz w:val="20"/>
                    </w:rPr>
                    <w:t>56</w:t>
                  </w:r>
                </w:p>
              </w:tc>
              <w:tc>
                <w:tcPr>
                  <w:tcW w:w="1803" w:type="dxa"/>
                  <w:vAlign w:val="center"/>
                </w:tcPr>
                <w:p w14:paraId="4ABE95B2" w14:textId="77777777" w:rsidR="006F3480" w:rsidRPr="00590685" w:rsidRDefault="006F3480" w:rsidP="006F3480">
                  <w:pPr>
                    <w:jc w:val="center"/>
                    <w:rPr>
                      <w:rFonts w:ascii="Arial Narrow" w:hAnsi="Arial Narrow" w:cs="Arial"/>
                      <w:bCs/>
                      <w:sz w:val="20"/>
                    </w:rPr>
                  </w:pPr>
                  <w:r w:rsidRPr="00590685">
                    <w:rPr>
                      <w:rFonts w:ascii="Arial Narrow" w:hAnsi="Arial Narrow" w:cs="Arial"/>
                      <w:sz w:val="20"/>
                    </w:rPr>
                    <w:t>10</w:t>
                  </w:r>
                </w:p>
              </w:tc>
              <w:tc>
                <w:tcPr>
                  <w:tcW w:w="0" w:type="auto"/>
                  <w:vAlign w:val="center"/>
                </w:tcPr>
                <w:p w14:paraId="0C81A329" w14:textId="77777777" w:rsidR="006F3480" w:rsidRPr="00590685" w:rsidRDefault="006F3480" w:rsidP="006F3480">
                  <w:pPr>
                    <w:jc w:val="center"/>
                    <w:rPr>
                      <w:rFonts w:ascii="Arial Narrow" w:hAnsi="Arial Narrow" w:cs="Arial"/>
                      <w:bCs/>
                      <w:sz w:val="20"/>
                    </w:rPr>
                  </w:pPr>
                  <w:r w:rsidRPr="00590685">
                    <w:rPr>
                      <w:rFonts w:ascii="Arial Narrow" w:hAnsi="Arial Narrow" w:cs="Arial"/>
                      <w:sz w:val="20"/>
                    </w:rPr>
                    <w:t>17</w:t>
                  </w:r>
                </w:p>
              </w:tc>
              <w:tc>
                <w:tcPr>
                  <w:tcW w:w="0" w:type="auto"/>
                </w:tcPr>
                <w:p w14:paraId="645D1909" w14:textId="77777777" w:rsidR="006F3480" w:rsidRPr="00590685" w:rsidRDefault="006F3480" w:rsidP="006F3480">
                  <w:pPr>
                    <w:jc w:val="center"/>
                    <w:rPr>
                      <w:rFonts w:ascii="Arial Narrow" w:hAnsi="Arial Narrow" w:cs="Arial"/>
                      <w:sz w:val="20"/>
                    </w:rPr>
                  </w:pPr>
                  <w:r w:rsidRPr="00590685">
                    <w:rPr>
                      <w:rFonts w:ascii="Arial Narrow" w:hAnsi="Arial Narrow" w:cs="Arial"/>
                      <w:sz w:val="20"/>
                    </w:rPr>
                    <w:t>00</w:t>
                  </w:r>
                </w:p>
              </w:tc>
            </w:tr>
            <w:tr w:rsidR="006F3480" w:rsidRPr="00590685" w14:paraId="06B6E448" w14:textId="77777777" w:rsidTr="00803A0A">
              <w:trPr>
                <w:trHeight w:val="20"/>
              </w:trPr>
              <w:tc>
                <w:tcPr>
                  <w:tcW w:w="1413" w:type="dxa"/>
                  <w:vAlign w:val="center"/>
                </w:tcPr>
                <w:p w14:paraId="3B9B1D5C" w14:textId="77777777" w:rsidR="006F3480" w:rsidRPr="00590685" w:rsidRDefault="006F3480" w:rsidP="006F3480">
                  <w:pPr>
                    <w:jc w:val="center"/>
                    <w:rPr>
                      <w:rFonts w:ascii="Arial Narrow" w:hAnsi="Arial Narrow" w:cs="Arial"/>
                      <w:bCs/>
                      <w:sz w:val="20"/>
                    </w:rPr>
                  </w:pPr>
                  <w:r w:rsidRPr="00590685">
                    <w:rPr>
                      <w:rFonts w:ascii="Arial Narrow" w:hAnsi="Arial Narrow" w:cs="Arial"/>
                      <w:sz w:val="20"/>
                    </w:rPr>
                    <w:t>Productos para el uso final</w:t>
                  </w:r>
                </w:p>
              </w:tc>
              <w:tc>
                <w:tcPr>
                  <w:tcW w:w="1843" w:type="dxa"/>
                  <w:vAlign w:val="center"/>
                </w:tcPr>
                <w:p w14:paraId="48C22A9D" w14:textId="77777777" w:rsidR="006F3480" w:rsidRPr="00590685" w:rsidRDefault="006F3480" w:rsidP="006F3480">
                  <w:pPr>
                    <w:jc w:val="center"/>
                    <w:rPr>
                      <w:rFonts w:ascii="Arial Narrow" w:hAnsi="Arial Narrow" w:cs="Arial"/>
                      <w:bCs/>
                      <w:sz w:val="20"/>
                    </w:rPr>
                  </w:pPr>
                  <w:r w:rsidRPr="00590685">
                    <w:rPr>
                      <w:rFonts w:ascii="Arial Narrow" w:hAnsi="Arial Narrow" w:cs="Arial"/>
                      <w:sz w:val="20"/>
                    </w:rPr>
                    <w:t>Muebles, mobiliario y decoración</w:t>
                  </w:r>
                </w:p>
              </w:tc>
              <w:tc>
                <w:tcPr>
                  <w:tcW w:w="1803" w:type="dxa"/>
                  <w:vAlign w:val="center"/>
                </w:tcPr>
                <w:p w14:paraId="5BE99ADB" w14:textId="77777777" w:rsidR="006F3480" w:rsidRPr="00590685" w:rsidRDefault="006F3480" w:rsidP="006F3480">
                  <w:pPr>
                    <w:jc w:val="center"/>
                    <w:rPr>
                      <w:rFonts w:ascii="Arial Narrow" w:hAnsi="Arial Narrow" w:cs="Arial"/>
                      <w:bCs/>
                      <w:sz w:val="20"/>
                    </w:rPr>
                  </w:pPr>
                  <w:r w:rsidRPr="00590685">
                    <w:rPr>
                      <w:rFonts w:ascii="Arial Narrow" w:hAnsi="Arial Narrow" w:cs="Arial"/>
                      <w:sz w:val="20"/>
                    </w:rPr>
                    <w:t>Muebles de alojamiento</w:t>
                  </w:r>
                </w:p>
              </w:tc>
              <w:tc>
                <w:tcPr>
                  <w:tcW w:w="0" w:type="auto"/>
                  <w:vAlign w:val="center"/>
                </w:tcPr>
                <w:p w14:paraId="2BE6AAE3" w14:textId="77777777" w:rsidR="006F3480" w:rsidRPr="00590685" w:rsidRDefault="006F3480" w:rsidP="006F3480">
                  <w:pPr>
                    <w:jc w:val="center"/>
                    <w:rPr>
                      <w:rFonts w:ascii="Arial Narrow" w:hAnsi="Arial Narrow" w:cs="Arial"/>
                      <w:bCs/>
                      <w:sz w:val="20"/>
                    </w:rPr>
                  </w:pPr>
                  <w:r w:rsidRPr="00590685">
                    <w:rPr>
                      <w:rFonts w:ascii="Arial Narrow" w:hAnsi="Arial Narrow" w:cs="Arial"/>
                      <w:sz w:val="20"/>
                    </w:rPr>
                    <w:t>Muebles de oficina</w:t>
                  </w:r>
                </w:p>
              </w:tc>
              <w:tc>
                <w:tcPr>
                  <w:tcW w:w="0" w:type="auto"/>
                </w:tcPr>
                <w:p w14:paraId="4B368C73" w14:textId="77777777" w:rsidR="006F3480" w:rsidRPr="00590685" w:rsidRDefault="006F3480" w:rsidP="006F3480">
                  <w:pPr>
                    <w:jc w:val="center"/>
                    <w:rPr>
                      <w:rFonts w:ascii="Arial Narrow" w:hAnsi="Arial Narrow" w:cs="Arial"/>
                      <w:sz w:val="20"/>
                    </w:rPr>
                  </w:pPr>
                  <w:r>
                    <w:rPr>
                      <w:rFonts w:ascii="Arial Narrow" w:hAnsi="Arial Narrow" w:cs="Arial"/>
                      <w:sz w:val="20"/>
                    </w:rPr>
                    <w:t>Todos los productos</w:t>
                  </w:r>
                </w:p>
              </w:tc>
            </w:tr>
            <w:tr w:rsidR="006F3480" w:rsidRPr="00590685" w14:paraId="52A9652E" w14:textId="77777777" w:rsidTr="00803A0A">
              <w:trPr>
                <w:trHeight w:val="20"/>
              </w:trPr>
              <w:tc>
                <w:tcPr>
                  <w:tcW w:w="1413" w:type="dxa"/>
                  <w:vAlign w:val="center"/>
                </w:tcPr>
                <w:p w14:paraId="31606317" w14:textId="77777777" w:rsidR="006F3480" w:rsidRPr="00590685" w:rsidRDefault="006F3480" w:rsidP="006F3480">
                  <w:pPr>
                    <w:jc w:val="center"/>
                    <w:rPr>
                      <w:rFonts w:ascii="Arial Narrow" w:hAnsi="Arial Narrow" w:cs="Arial"/>
                      <w:sz w:val="20"/>
                    </w:rPr>
                  </w:pPr>
                  <w:r w:rsidRPr="00590685">
                    <w:rPr>
                      <w:rFonts w:ascii="Arial Narrow" w:hAnsi="Arial Narrow" w:cs="Arial"/>
                      <w:sz w:val="20"/>
                    </w:rPr>
                    <w:t>E</w:t>
                  </w:r>
                </w:p>
              </w:tc>
              <w:tc>
                <w:tcPr>
                  <w:tcW w:w="1843" w:type="dxa"/>
                  <w:vAlign w:val="center"/>
                </w:tcPr>
                <w:p w14:paraId="59C64764" w14:textId="77777777" w:rsidR="006F3480" w:rsidRPr="00590685" w:rsidRDefault="006F3480" w:rsidP="006F3480">
                  <w:pPr>
                    <w:jc w:val="center"/>
                    <w:rPr>
                      <w:rFonts w:ascii="Arial Narrow" w:hAnsi="Arial Narrow" w:cs="Arial"/>
                      <w:sz w:val="20"/>
                    </w:rPr>
                  </w:pPr>
                  <w:r w:rsidRPr="00590685">
                    <w:rPr>
                      <w:rFonts w:ascii="Arial Narrow" w:hAnsi="Arial Narrow" w:cs="Arial"/>
                      <w:sz w:val="20"/>
                    </w:rPr>
                    <w:t>56</w:t>
                  </w:r>
                </w:p>
              </w:tc>
              <w:tc>
                <w:tcPr>
                  <w:tcW w:w="1803" w:type="dxa"/>
                  <w:vAlign w:val="center"/>
                </w:tcPr>
                <w:p w14:paraId="26AD9F98" w14:textId="77777777" w:rsidR="006F3480" w:rsidRPr="00590685" w:rsidRDefault="006F3480" w:rsidP="006F3480">
                  <w:pPr>
                    <w:jc w:val="center"/>
                    <w:rPr>
                      <w:rFonts w:ascii="Arial Narrow" w:hAnsi="Arial Narrow" w:cs="Arial"/>
                      <w:sz w:val="20"/>
                    </w:rPr>
                  </w:pPr>
                  <w:r w:rsidRPr="00590685">
                    <w:rPr>
                      <w:rFonts w:ascii="Arial Narrow" w:hAnsi="Arial Narrow" w:cs="Arial"/>
                      <w:sz w:val="20"/>
                    </w:rPr>
                    <w:t>10</w:t>
                  </w:r>
                </w:p>
              </w:tc>
              <w:tc>
                <w:tcPr>
                  <w:tcW w:w="0" w:type="auto"/>
                  <w:vAlign w:val="center"/>
                </w:tcPr>
                <w:p w14:paraId="6DD06302" w14:textId="77777777" w:rsidR="006F3480" w:rsidRPr="00590685" w:rsidRDefault="006F3480" w:rsidP="006F3480">
                  <w:pPr>
                    <w:jc w:val="center"/>
                    <w:rPr>
                      <w:rFonts w:ascii="Arial Narrow" w:hAnsi="Arial Narrow" w:cs="Arial"/>
                      <w:sz w:val="20"/>
                    </w:rPr>
                  </w:pPr>
                  <w:r w:rsidRPr="00590685">
                    <w:rPr>
                      <w:rFonts w:ascii="Arial Narrow" w:hAnsi="Arial Narrow" w:cs="Arial"/>
                      <w:sz w:val="20"/>
                    </w:rPr>
                    <w:t>19</w:t>
                  </w:r>
                </w:p>
              </w:tc>
              <w:tc>
                <w:tcPr>
                  <w:tcW w:w="0" w:type="auto"/>
                </w:tcPr>
                <w:p w14:paraId="6E7326EE" w14:textId="77777777" w:rsidR="006F3480" w:rsidRPr="00590685" w:rsidRDefault="006F3480" w:rsidP="006F3480">
                  <w:pPr>
                    <w:jc w:val="center"/>
                    <w:rPr>
                      <w:rFonts w:ascii="Arial Narrow" w:hAnsi="Arial Narrow" w:cs="Arial"/>
                      <w:sz w:val="20"/>
                    </w:rPr>
                  </w:pPr>
                  <w:r w:rsidRPr="00590685">
                    <w:rPr>
                      <w:rFonts w:ascii="Arial Narrow" w:hAnsi="Arial Narrow" w:cs="Arial"/>
                      <w:sz w:val="20"/>
                    </w:rPr>
                    <w:t>00</w:t>
                  </w:r>
                </w:p>
              </w:tc>
            </w:tr>
            <w:tr w:rsidR="006F3480" w:rsidRPr="00590685" w14:paraId="600F0BAB" w14:textId="77777777" w:rsidTr="00803A0A">
              <w:trPr>
                <w:trHeight w:val="20"/>
              </w:trPr>
              <w:tc>
                <w:tcPr>
                  <w:tcW w:w="1413" w:type="dxa"/>
                  <w:vAlign w:val="center"/>
                </w:tcPr>
                <w:p w14:paraId="479B8521" w14:textId="77777777" w:rsidR="006F3480" w:rsidRPr="00590685" w:rsidRDefault="006F3480" w:rsidP="006F3480">
                  <w:pPr>
                    <w:jc w:val="center"/>
                    <w:rPr>
                      <w:rFonts w:ascii="Arial Narrow" w:hAnsi="Arial Narrow" w:cs="Arial"/>
                      <w:sz w:val="20"/>
                    </w:rPr>
                  </w:pPr>
                  <w:r w:rsidRPr="00590685">
                    <w:rPr>
                      <w:rFonts w:ascii="Arial Narrow" w:hAnsi="Arial Narrow" w:cs="Arial"/>
                      <w:sz w:val="20"/>
                    </w:rPr>
                    <w:t>Productos para el uso final</w:t>
                  </w:r>
                </w:p>
              </w:tc>
              <w:tc>
                <w:tcPr>
                  <w:tcW w:w="1843" w:type="dxa"/>
                  <w:vAlign w:val="center"/>
                </w:tcPr>
                <w:p w14:paraId="344F20A6" w14:textId="77777777" w:rsidR="006F3480" w:rsidRPr="00590685" w:rsidRDefault="006F3480" w:rsidP="006F3480">
                  <w:pPr>
                    <w:jc w:val="center"/>
                    <w:rPr>
                      <w:rFonts w:ascii="Arial Narrow" w:hAnsi="Arial Narrow" w:cs="Arial"/>
                      <w:sz w:val="20"/>
                    </w:rPr>
                  </w:pPr>
                  <w:r w:rsidRPr="00590685">
                    <w:rPr>
                      <w:rFonts w:ascii="Arial Narrow" w:hAnsi="Arial Narrow" w:cs="Arial"/>
                      <w:sz w:val="20"/>
                    </w:rPr>
                    <w:t>Muebles, mobiliario y decoración</w:t>
                  </w:r>
                </w:p>
              </w:tc>
              <w:tc>
                <w:tcPr>
                  <w:tcW w:w="1803" w:type="dxa"/>
                  <w:vAlign w:val="center"/>
                </w:tcPr>
                <w:p w14:paraId="5AA45C17" w14:textId="77777777" w:rsidR="006F3480" w:rsidRPr="00590685" w:rsidRDefault="006F3480" w:rsidP="006F3480">
                  <w:pPr>
                    <w:jc w:val="center"/>
                    <w:rPr>
                      <w:rFonts w:ascii="Arial Narrow" w:hAnsi="Arial Narrow" w:cs="Arial"/>
                      <w:sz w:val="20"/>
                    </w:rPr>
                  </w:pPr>
                  <w:r w:rsidRPr="00590685">
                    <w:rPr>
                      <w:rFonts w:ascii="Arial Narrow" w:hAnsi="Arial Narrow" w:cs="Arial"/>
                      <w:sz w:val="20"/>
                    </w:rPr>
                    <w:t>Muebles de alojamiento</w:t>
                  </w:r>
                </w:p>
              </w:tc>
              <w:tc>
                <w:tcPr>
                  <w:tcW w:w="0" w:type="auto"/>
                  <w:vAlign w:val="center"/>
                </w:tcPr>
                <w:p w14:paraId="6E6DCBC0" w14:textId="77777777" w:rsidR="006F3480" w:rsidRPr="00590685" w:rsidRDefault="006F3480" w:rsidP="006F3480">
                  <w:pPr>
                    <w:jc w:val="center"/>
                    <w:rPr>
                      <w:rFonts w:ascii="Arial Narrow" w:hAnsi="Arial Narrow" w:cs="Arial"/>
                      <w:sz w:val="20"/>
                    </w:rPr>
                  </w:pPr>
                  <w:r w:rsidRPr="00590685">
                    <w:rPr>
                      <w:rFonts w:ascii="Arial Narrow" w:hAnsi="Arial Narrow" w:cs="Arial"/>
                      <w:sz w:val="20"/>
                    </w:rPr>
                    <w:t>Piezas de mobiliario y accesorios</w:t>
                  </w:r>
                </w:p>
              </w:tc>
              <w:tc>
                <w:tcPr>
                  <w:tcW w:w="0" w:type="auto"/>
                </w:tcPr>
                <w:p w14:paraId="052E6616" w14:textId="77777777" w:rsidR="006F3480" w:rsidRPr="00590685" w:rsidRDefault="006F3480" w:rsidP="006F3480">
                  <w:pPr>
                    <w:jc w:val="center"/>
                    <w:rPr>
                      <w:rFonts w:ascii="Arial Narrow" w:hAnsi="Arial Narrow" w:cs="Arial"/>
                      <w:sz w:val="20"/>
                    </w:rPr>
                  </w:pPr>
                  <w:r>
                    <w:rPr>
                      <w:rFonts w:ascii="Arial Narrow" w:hAnsi="Arial Narrow" w:cs="Arial"/>
                      <w:sz w:val="20"/>
                    </w:rPr>
                    <w:t>Todos los productos</w:t>
                  </w:r>
                </w:p>
              </w:tc>
            </w:tr>
            <w:tr w:rsidR="006F3480" w:rsidRPr="00590685" w14:paraId="5DA2D541" w14:textId="77777777" w:rsidTr="00803A0A">
              <w:trPr>
                <w:trHeight w:val="20"/>
              </w:trPr>
              <w:tc>
                <w:tcPr>
                  <w:tcW w:w="1413" w:type="dxa"/>
                  <w:vAlign w:val="center"/>
                </w:tcPr>
                <w:p w14:paraId="3C3F895F" w14:textId="77777777" w:rsidR="006F3480" w:rsidRPr="00590685" w:rsidRDefault="006F3480" w:rsidP="006F3480">
                  <w:pPr>
                    <w:jc w:val="center"/>
                    <w:rPr>
                      <w:rFonts w:ascii="Arial Narrow" w:hAnsi="Arial Narrow" w:cs="Arial"/>
                      <w:sz w:val="20"/>
                    </w:rPr>
                  </w:pPr>
                  <w:r w:rsidRPr="00590685">
                    <w:rPr>
                      <w:rFonts w:ascii="Arial Narrow" w:hAnsi="Arial Narrow" w:cs="Arial"/>
                      <w:sz w:val="20"/>
                    </w:rPr>
                    <w:t>E</w:t>
                  </w:r>
                </w:p>
              </w:tc>
              <w:tc>
                <w:tcPr>
                  <w:tcW w:w="1843" w:type="dxa"/>
                  <w:vAlign w:val="center"/>
                </w:tcPr>
                <w:p w14:paraId="6C85CAB7" w14:textId="77777777" w:rsidR="006F3480" w:rsidRPr="00590685" w:rsidRDefault="006F3480" w:rsidP="006F3480">
                  <w:pPr>
                    <w:jc w:val="center"/>
                    <w:rPr>
                      <w:rFonts w:ascii="Arial Narrow" w:hAnsi="Arial Narrow" w:cs="Arial"/>
                      <w:sz w:val="20"/>
                    </w:rPr>
                  </w:pPr>
                  <w:r w:rsidRPr="00590685">
                    <w:rPr>
                      <w:rFonts w:ascii="Arial Narrow" w:hAnsi="Arial Narrow" w:cs="Arial"/>
                      <w:sz w:val="20"/>
                    </w:rPr>
                    <w:t>56</w:t>
                  </w:r>
                </w:p>
              </w:tc>
              <w:tc>
                <w:tcPr>
                  <w:tcW w:w="1803" w:type="dxa"/>
                  <w:vAlign w:val="center"/>
                </w:tcPr>
                <w:p w14:paraId="63BEBA13" w14:textId="77777777" w:rsidR="006F3480" w:rsidRPr="00590685" w:rsidRDefault="006F3480" w:rsidP="006F3480">
                  <w:pPr>
                    <w:jc w:val="center"/>
                    <w:rPr>
                      <w:rFonts w:ascii="Arial Narrow" w:hAnsi="Arial Narrow" w:cs="Arial"/>
                      <w:sz w:val="20"/>
                    </w:rPr>
                  </w:pPr>
                  <w:r w:rsidRPr="00590685">
                    <w:rPr>
                      <w:rFonts w:ascii="Arial Narrow" w:hAnsi="Arial Narrow" w:cs="Arial"/>
                      <w:sz w:val="20"/>
                    </w:rPr>
                    <w:t>11</w:t>
                  </w:r>
                </w:p>
              </w:tc>
              <w:tc>
                <w:tcPr>
                  <w:tcW w:w="0" w:type="auto"/>
                  <w:vAlign w:val="center"/>
                </w:tcPr>
                <w:p w14:paraId="26F564D0" w14:textId="77777777" w:rsidR="006F3480" w:rsidRPr="00590685" w:rsidRDefault="006F3480" w:rsidP="006F3480">
                  <w:pPr>
                    <w:jc w:val="center"/>
                    <w:rPr>
                      <w:rFonts w:ascii="Arial Narrow" w:hAnsi="Arial Narrow" w:cs="Arial"/>
                      <w:sz w:val="20"/>
                    </w:rPr>
                  </w:pPr>
                  <w:r w:rsidRPr="00590685">
                    <w:rPr>
                      <w:rFonts w:ascii="Arial Narrow" w:hAnsi="Arial Narrow" w:cs="Arial"/>
                      <w:sz w:val="20"/>
                    </w:rPr>
                    <w:t>22</w:t>
                  </w:r>
                </w:p>
              </w:tc>
              <w:tc>
                <w:tcPr>
                  <w:tcW w:w="0" w:type="auto"/>
                </w:tcPr>
                <w:p w14:paraId="2F294758" w14:textId="77777777" w:rsidR="006F3480" w:rsidRPr="00590685" w:rsidRDefault="006F3480" w:rsidP="006F3480">
                  <w:pPr>
                    <w:jc w:val="center"/>
                    <w:rPr>
                      <w:rFonts w:ascii="Arial Narrow" w:hAnsi="Arial Narrow" w:cs="Arial"/>
                      <w:sz w:val="20"/>
                    </w:rPr>
                  </w:pPr>
                  <w:r w:rsidRPr="00590685">
                    <w:rPr>
                      <w:rFonts w:ascii="Arial Narrow" w:hAnsi="Arial Narrow" w:cs="Arial"/>
                      <w:sz w:val="20"/>
                    </w:rPr>
                    <w:t>00</w:t>
                  </w:r>
                </w:p>
              </w:tc>
            </w:tr>
            <w:tr w:rsidR="006F3480" w:rsidRPr="00590685" w14:paraId="6036552B" w14:textId="77777777" w:rsidTr="00803A0A">
              <w:trPr>
                <w:trHeight w:val="20"/>
              </w:trPr>
              <w:tc>
                <w:tcPr>
                  <w:tcW w:w="1413" w:type="dxa"/>
                  <w:vAlign w:val="center"/>
                </w:tcPr>
                <w:p w14:paraId="4ADC1A18" w14:textId="77777777" w:rsidR="006F3480" w:rsidRPr="00590685" w:rsidRDefault="006F3480" w:rsidP="006F3480">
                  <w:pPr>
                    <w:jc w:val="center"/>
                    <w:rPr>
                      <w:rFonts w:ascii="Arial Narrow" w:hAnsi="Arial Narrow" w:cs="Arial"/>
                      <w:sz w:val="20"/>
                    </w:rPr>
                  </w:pPr>
                  <w:r w:rsidRPr="00590685">
                    <w:rPr>
                      <w:rFonts w:ascii="Arial Narrow" w:hAnsi="Arial Narrow" w:cs="Arial"/>
                      <w:sz w:val="20"/>
                    </w:rPr>
                    <w:t>Productos para el uso final</w:t>
                  </w:r>
                </w:p>
              </w:tc>
              <w:tc>
                <w:tcPr>
                  <w:tcW w:w="1843" w:type="dxa"/>
                  <w:vAlign w:val="center"/>
                </w:tcPr>
                <w:p w14:paraId="78E1F1BE" w14:textId="77777777" w:rsidR="006F3480" w:rsidRPr="00590685" w:rsidRDefault="006F3480" w:rsidP="006F3480">
                  <w:pPr>
                    <w:jc w:val="center"/>
                    <w:rPr>
                      <w:rFonts w:ascii="Arial Narrow" w:hAnsi="Arial Narrow" w:cs="Arial"/>
                      <w:sz w:val="20"/>
                    </w:rPr>
                  </w:pPr>
                  <w:r w:rsidRPr="00590685">
                    <w:rPr>
                      <w:rFonts w:ascii="Arial Narrow" w:hAnsi="Arial Narrow" w:cs="Arial"/>
                      <w:sz w:val="20"/>
                    </w:rPr>
                    <w:t>Muebles, mobiliario y decoración</w:t>
                  </w:r>
                </w:p>
              </w:tc>
              <w:tc>
                <w:tcPr>
                  <w:tcW w:w="1803" w:type="dxa"/>
                  <w:vAlign w:val="center"/>
                </w:tcPr>
                <w:p w14:paraId="0F03FCDD" w14:textId="77777777" w:rsidR="006F3480" w:rsidRPr="00590685" w:rsidRDefault="006F3480" w:rsidP="006F3480">
                  <w:pPr>
                    <w:jc w:val="center"/>
                    <w:rPr>
                      <w:rFonts w:ascii="Arial Narrow" w:hAnsi="Arial Narrow" w:cs="Arial"/>
                      <w:sz w:val="20"/>
                    </w:rPr>
                  </w:pPr>
                  <w:r w:rsidRPr="00590685">
                    <w:rPr>
                      <w:rFonts w:ascii="Arial Narrow" w:hAnsi="Arial Narrow" w:cs="Arial"/>
                      <w:sz w:val="20"/>
                    </w:rPr>
                    <w:t>Muebles comerciales e industriales</w:t>
                  </w:r>
                </w:p>
              </w:tc>
              <w:tc>
                <w:tcPr>
                  <w:tcW w:w="0" w:type="auto"/>
                  <w:vAlign w:val="center"/>
                </w:tcPr>
                <w:p w14:paraId="2708610F" w14:textId="77777777" w:rsidR="006F3480" w:rsidRPr="00590685" w:rsidRDefault="006F3480" w:rsidP="006F3480">
                  <w:pPr>
                    <w:jc w:val="center"/>
                    <w:rPr>
                      <w:rFonts w:ascii="Arial Narrow" w:hAnsi="Arial Narrow" w:cs="Arial"/>
                      <w:sz w:val="20"/>
                    </w:rPr>
                  </w:pPr>
                  <w:r w:rsidRPr="00590685">
                    <w:rPr>
                      <w:rFonts w:ascii="Arial Narrow" w:hAnsi="Arial Narrow" w:cs="Arial"/>
                      <w:sz w:val="20"/>
                    </w:rPr>
                    <w:t>Sistemas de escritorios</w:t>
                  </w:r>
                </w:p>
              </w:tc>
              <w:tc>
                <w:tcPr>
                  <w:tcW w:w="0" w:type="auto"/>
                </w:tcPr>
                <w:p w14:paraId="07804DD3" w14:textId="77777777" w:rsidR="006F3480" w:rsidRPr="00590685" w:rsidRDefault="006F3480" w:rsidP="006F3480">
                  <w:pPr>
                    <w:jc w:val="center"/>
                    <w:rPr>
                      <w:rFonts w:ascii="Arial Narrow" w:hAnsi="Arial Narrow" w:cs="Arial"/>
                      <w:sz w:val="20"/>
                    </w:rPr>
                  </w:pPr>
                  <w:r>
                    <w:rPr>
                      <w:rFonts w:ascii="Arial Narrow" w:hAnsi="Arial Narrow" w:cs="Arial"/>
                      <w:sz w:val="20"/>
                    </w:rPr>
                    <w:t>Todos los productos</w:t>
                  </w:r>
                </w:p>
              </w:tc>
            </w:tr>
            <w:tr w:rsidR="006F3480" w:rsidRPr="00590685" w14:paraId="6F2CC32A" w14:textId="77777777" w:rsidTr="00803A0A">
              <w:trPr>
                <w:trHeight w:val="20"/>
              </w:trPr>
              <w:tc>
                <w:tcPr>
                  <w:tcW w:w="1413" w:type="dxa"/>
                  <w:tcBorders>
                    <w:top w:val="single" w:sz="4" w:space="0" w:color="auto"/>
                    <w:left w:val="single" w:sz="4" w:space="0" w:color="auto"/>
                    <w:bottom w:val="single" w:sz="4" w:space="0" w:color="auto"/>
                    <w:right w:val="single" w:sz="4" w:space="0" w:color="auto"/>
                  </w:tcBorders>
                  <w:vAlign w:val="center"/>
                </w:tcPr>
                <w:p w14:paraId="1F6E3155" w14:textId="77777777" w:rsidR="006F3480" w:rsidRPr="00590685" w:rsidRDefault="006F3480" w:rsidP="006F3480">
                  <w:pPr>
                    <w:jc w:val="center"/>
                    <w:rPr>
                      <w:rFonts w:ascii="Arial Narrow" w:hAnsi="Arial Narrow" w:cs="Arial"/>
                      <w:bCs/>
                      <w:sz w:val="20"/>
                    </w:rPr>
                  </w:pPr>
                  <w:r w:rsidRPr="00590685">
                    <w:rPr>
                      <w:rFonts w:ascii="Arial Narrow" w:hAnsi="Arial Narrow" w:cs="Arial"/>
                      <w:sz w:val="20"/>
                    </w:rPr>
                    <w:t>E</w:t>
                  </w:r>
                </w:p>
              </w:tc>
              <w:tc>
                <w:tcPr>
                  <w:tcW w:w="1843" w:type="dxa"/>
                  <w:tcBorders>
                    <w:top w:val="single" w:sz="4" w:space="0" w:color="auto"/>
                    <w:left w:val="single" w:sz="4" w:space="0" w:color="auto"/>
                    <w:bottom w:val="single" w:sz="4" w:space="0" w:color="auto"/>
                    <w:right w:val="single" w:sz="4" w:space="0" w:color="auto"/>
                  </w:tcBorders>
                  <w:vAlign w:val="center"/>
                </w:tcPr>
                <w:p w14:paraId="61675422" w14:textId="77777777" w:rsidR="006F3480" w:rsidRPr="00590685" w:rsidRDefault="006F3480" w:rsidP="006F3480">
                  <w:pPr>
                    <w:jc w:val="center"/>
                    <w:rPr>
                      <w:rFonts w:ascii="Arial Narrow" w:hAnsi="Arial Narrow" w:cs="Arial"/>
                      <w:bCs/>
                      <w:sz w:val="20"/>
                    </w:rPr>
                  </w:pPr>
                  <w:r w:rsidRPr="00590685">
                    <w:rPr>
                      <w:rFonts w:ascii="Arial Narrow" w:hAnsi="Arial Narrow" w:cs="Arial"/>
                      <w:sz w:val="20"/>
                    </w:rPr>
                    <w:t>56</w:t>
                  </w:r>
                </w:p>
              </w:tc>
              <w:tc>
                <w:tcPr>
                  <w:tcW w:w="1803" w:type="dxa"/>
                  <w:tcBorders>
                    <w:top w:val="single" w:sz="4" w:space="0" w:color="auto"/>
                    <w:left w:val="single" w:sz="4" w:space="0" w:color="auto"/>
                    <w:bottom w:val="single" w:sz="4" w:space="0" w:color="auto"/>
                    <w:right w:val="single" w:sz="4" w:space="0" w:color="auto"/>
                  </w:tcBorders>
                  <w:vAlign w:val="center"/>
                </w:tcPr>
                <w:p w14:paraId="5413766A" w14:textId="77777777" w:rsidR="006F3480" w:rsidRPr="00590685" w:rsidRDefault="006F3480" w:rsidP="006F3480">
                  <w:pPr>
                    <w:jc w:val="center"/>
                    <w:rPr>
                      <w:rFonts w:ascii="Arial Narrow" w:hAnsi="Arial Narrow" w:cs="Arial"/>
                      <w:bCs/>
                      <w:sz w:val="20"/>
                    </w:rPr>
                  </w:pPr>
                  <w:r w:rsidRPr="00590685">
                    <w:rPr>
                      <w:rFonts w:ascii="Arial Narrow" w:hAnsi="Arial Narrow" w:cs="Arial"/>
                      <w:sz w:val="20"/>
                    </w:rPr>
                    <w:t>12</w:t>
                  </w:r>
                </w:p>
              </w:tc>
              <w:tc>
                <w:tcPr>
                  <w:tcW w:w="0" w:type="auto"/>
                  <w:tcBorders>
                    <w:top w:val="single" w:sz="4" w:space="0" w:color="auto"/>
                    <w:left w:val="single" w:sz="4" w:space="0" w:color="auto"/>
                    <w:bottom w:val="single" w:sz="4" w:space="0" w:color="auto"/>
                    <w:right w:val="single" w:sz="4" w:space="0" w:color="auto"/>
                  </w:tcBorders>
                  <w:vAlign w:val="center"/>
                </w:tcPr>
                <w:p w14:paraId="09B2A717" w14:textId="77777777" w:rsidR="006F3480" w:rsidRPr="00590685" w:rsidRDefault="006F3480" w:rsidP="006F3480">
                  <w:pPr>
                    <w:jc w:val="center"/>
                    <w:rPr>
                      <w:rFonts w:ascii="Arial Narrow" w:hAnsi="Arial Narrow" w:cs="Arial"/>
                      <w:bCs/>
                      <w:sz w:val="20"/>
                    </w:rPr>
                  </w:pPr>
                  <w:r w:rsidRPr="00590685">
                    <w:rPr>
                      <w:rFonts w:ascii="Arial Narrow" w:hAnsi="Arial Narrow" w:cs="Arial"/>
                      <w:sz w:val="20"/>
                    </w:rPr>
                    <w:t>15</w:t>
                  </w:r>
                </w:p>
              </w:tc>
              <w:tc>
                <w:tcPr>
                  <w:tcW w:w="0" w:type="auto"/>
                  <w:tcBorders>
                    <w:top w:val="single" w:sz="4" w:space="0" w:color="auto"/>
                    <w:left w:val="single" w:sz="4" w:space="0" w:color="auto"/>
                    <w:bottom w:val="single" w:sz="4" w:space="0" w:color="auto"/>
                    <w:right w:val="single" w:sz="4" w:space="0" w:color="auto"/>
                  </w:tcBorders>
                </w:tcPr>
                <w:p w14:paraId="25C0C405" w14:textId="77777777" w:rsidR="006F3480" w:rsidRPr="00590685" w:rsidRDefault="006F3480" w:rsidP="006F3480">
                  <w:pPr>
                    <w:jc w:val="center"/>
                    <w:rPr>
                      <w:rFonts w:ascii="Arial Narrow" w:hAnsi="Arial Narrow" w:cs="Arial"/>
                      <w:sz w:val="20"/>
                    </w:rPr>
                  </w:pPr>
                  <w:r w:rsidRPr="00590685">
                    <w:rPr>
                      <w:rFonts w:ascii="Arial Narrow" w:hAnsi="Arial Narrow" w:cs="Arial"/>
                      <w:sz w:val="20"/>
                    </w:rPr>
                    <w:t>00</w:t>
                  </w:r>
                </w:p>
              </w:tc>
            </w:tr>
            <w:tr w:rsidR="006F3480" w:rsidRPr="00590685" w14:paraId="647C36C4" w14:textId="77777777" w:rsidTr="00803A0A">
              <w:trPr>
                <w:trHeight w:val="20"/>
              </w:trPr>
              <w:tc>
                <w:tcPr>
                  <w:tcW w:w="1413" w:type="dxa"/>
                  <w:tcBorders>
                    <w:top w:val="single" w:sz="4" w:space="0" w:color="auto"/>
                    <w:left w:val="single" w:sz="4" w:space="0" w:color="auto"/>
                    <w:bottom w:val="single" w:sz="4" w:space="0" w:color="auto"/>
                    <w:right w:val="single" w:sz="4" w:space="0" w:color="auto"/>
                  </w:tcBorders>
                  <w:vAlign w:val="center"/>
                </w:tcPr>
                <w:p w14:paraId="234809D0" w14:textId="77777777" w:rsidR="006F3480" w:rsidRPr="00590685" w:rsidRDefault="006F3480" w:rsidP="006F3480">
                  <w:pPr>
                    <w:jc w:val="center"/>
                    <w:rPr>
                      <w:rFonts w:ascii="Arial Narrow" w:hAnsi="Arial Narrow" w:cs="Arial"/>
                      <w:bCs/>
                      <w:sz w:val="20"/>
                    </w:rPr>
                  </w:pPr>
                  <w:r w:rsidRPr="00590685">
                    <w:rPr>
                      <w:rFonts w:ascii="Arial Narrow" w:hAnsi="Arial Narrow" w:cs="Arial"/>
                      <w:sz w:val="20"/>
                    </w:rPr>
                    <w:t>Productos para el uso final</w:t>
                  </w:r>
                </w:p>
              </w:tc>
              <w:tc>
                <w:tcPr>
                  <w:tcW w:w="1843" w:type="dxa"/>
                  <w:tcBorders>
                    <w:top w:val="single" w:sz="4" w:space="0" w:color="auto"/>
                    <w:left w:val="single" w:sz="4" w:space="0" w:color="auto"/>
                    <w:bottom w:val="single" w:sz="4" w:space="0" w:color="auto"/>
                    <w:right w:val="single" w:sz="4" w:space="0" w:color="auto"/>
                  </w:tcBorders>
                  <w:vAlign w:val="center"/>
                </w:tcPr>
                <w:p w14:paraId="1DAD253D" w14:textId="77777777" w:rsidR="006F3480" w:rsidRPr="00590685" w:rsidRDefault="006F3480" w:rsidP="006F3480">
                  <w:pPr>
                    <w:jc w:val="center"/>
                    <w:rPr>
                      <w:rFonts w:ascii="Arial Narrow" w:hAnsi="Arial Narrow" w:cs="Arial"/>
                      <w:bCs/>
                      <w:sz w:val="20"/>
                    </w:rPr>
                  </w:pPr>
                  <w:r w:rsidRPr="00590685">
                    <w:rPr>
                      <w:rFonts w:ascii="Arial Narrow" w:hAnsi="Arial Narrow" w:cs="Arial"/>
                      <w:sz w:val="20"/>
                    </w:rPr>
                    <w:t>Muebles, mobiliario y decoración</w:t>
                  </w:r>
                </w:p>
              </w:tc>
              <w:tc>
                <w:tcPr>
                  <w:tcW w:w="1803" w:type="dxa"/>
                  <w:tcBorders>
                    <w:top w:val="single" w:sz="4" w:space="0" w:color="auto"/>
                    <w:left w:val="single" w:sz="4" w:space="0" w:color="auto"/>
                    <w:bottom w:val="single" w:sz="4" w:space="0" w:color="auto"/>
                    <w:right w:val="single" w:sz="4" w:space="0" w:color="auto"/>
                  </w:tcBorders>
                  <w:vAlign w:val="center"/>
                </w:tcPr>
                <w:p w14:paraId="167A633D" w14:textId="77777777" w:rsidR="006F3480" w:rsidRPr="00590685" w:rsidRDefault="006F3480" w:rsidP="006F3480">
                  <w:pPr>
                    <w:jc w:val="center"/>
                    <w:rPr>
                      <w:rFonts w:ascii="Arial Narrow" w:hAnsi="Arial Narrow" w:cs="Arial"/>
                      <w:bCs/>
                      <w:sz w:val="20"/>
                    </w:rPr>
                  </w:pPr>
                  <w:r w:rsidRPr="00590685">
                    <w:rPr>
                      <w:rFonts w:ascii="Arial Narrow" w:hAnsi="Arial Narrow" w:cs="Arial"/>
                      <w:sz w:val="20"/>
                    </w:rPr>
                    <w:t>Mobiliario institucional, escolar y educativo y accesorios</w:t>
                  </w:r>
                </w:p>
              </w:tc>
              <w:tc>
                <w:tcPr>
                  <w:tcW w:w="0" w:type="auto"/>
                  <w:tcBorders>
                    <w:top w:val="single" w:sz="4" w:space="0" w:color="auto"/>
                    <w:left w:val="single" w:sz="4" w:space="0" w:color="auto"/>
                    <w:bottom w:val="single" w:sz="4" w:space="0" w:color="auto"/>
                    <w:right w:val="single" w:sz="4" w:space="0" w:color="auto"/>
                  </w:tcBorders>
                  <w:vAlign w:val="center"/>
                </w:tcPr>
                <w:p w14:paraId="703DD8F9" w14:textId="77777777" w:rsidR="006F3480" w:rsidRPr="00590685" w:rsidRDefault="006F3480" w:rsidP="006F3480">
                  <w:pPr>
                    <w:jc w:val="center"/>
                    <w:rPr>
                      <w:rFonts w:ascii="Arial Narrow" w:hAnsi="Arial Narrow" w:cs="Arial"/>
                      <w:bCs/>
                      <w:sz w:val="20"/>
                    </w:rPr>
                  </w:pPr>
                  <w:r w:rsidRPr="00590685">
                    <w:rPr>
                      <w:rFonts w:ascii="Arial Narrow" w:hAnsi="Arial Narrow" w:cs="Arial"/>
                      <w:sz w:val="20"/>
                    </w:rPr>
                    <w:t>Mobiliario general de aula</w:t>
                  </w:r>
                </w:p>
              </w:tc>
              <w:tc>
                <w:tcPr>
                  <w:tcW w:w="0" w:type="auto"/>
                  <w:tcBorders>
                    <w:top w:val="single" w:sz="4" w:space="0" w:color="auto"/>
                    <w:left w:val="single" w:sz="4" w:space="0" w:color="auto"/>
                    <w:bottom w:val="single" w:sz="4" w:space="0" w:color="auto"/>
                    <w:right w:val="single" w:sz="4" w:space="0" w:color="auto"/>
                  </w:tcBorders>
                </w:tcPr>
                <w:p w14:paraId="0FB9C30B" w14:textId="77777777" w:rsidR="006F3480" w:rsidRPr="00590685" w:rsidRDefault="006F3480" w:rsidP="006F3480">
                  <w:pPr>
                    <w:jc w:val="center"/>
                    <w:rPr>
                      <w:rFonts w:ascii="Arial Narrow" w:hAnsi="Arial Narrow" w:cs="Arial"/>
                      <w:sz w:val="20"/>
                    </w:rPr>
                  </w:pPr>
                  <w:r>
                    <w:rPr>
                      <w:rFonts w:ascii="Arial Narrow" w:hAnsi="Arial Narrow" w:cs="Arial"/>
                      <w:sz w:val="20"/>
                    </w:rPr>
                    <w:t>Todos los productos</w:t>
                  </w:r>
                </w:p>
              </w:tc>
            </w:tr>
            <w:tr w:rsidR="006F3480" w:rsidRPr="00590685" w14:paraId="6102212F" w14:textId="77777777" w:rsidTr="00803A0A">
              <w:trPr>
                <w:trHeight w:val="20"/>
              </w:trPr>
              <w:tc>
                <w:tcPr>
                  <w:tcW w:w="1413" w:type="dxa"/>
                  <w:tcBorders>
                    <w:top w:val="single" w:sz="4" w:space="0" w:color="auto"/>
                    <w:left w:val="single" w:sz="4" w:space="0" w:color="auto"/>
                    <w:bottom w:val="single" w:sz="4" w:space="0" w:color="auto"/>
                    <w:right w:val="single" w:sz="4" w:space="0" w:color="auto"/>
                  </w:tcBorders>
                  <w:vAlign w:val="center"/>
                </w:tcPr>
                <w:p w14:paraId="0C4DD8C5" w14:textId="77777777" w:rsidR="006F3480" w:rsidRPr="00590685" w:rsidRDefault="006F3480" w:rsidP="006F3480">
                  <w:pPr>
                    <w:jc w:val="center"/>
                    <w:rPr>
                      <w:rFonts w:ascii="Arial Narrow" w:hAnsi="Arial Narrow" w:cs="Arial"/>
                      <w:bCs/>
                      <w:sz w:val="20"/>
                    </w:rPr>
                  </w:pPr>
                  <w:r w:rsidRPr="00590685">
                    <w:rPr>
                      <w:rFonts w:ascii="Arial Narrow" w:hAnsi="Arial Narrow" w:cs="Arial"/>
                      <w:sz w:val="20"/>
                    </w:rPr>
                    <w:t>E</w:t>
                  </w:r>
                </w:p>
              </w:tc>
              <w:tc>
                <w:tcPr>
                  <w:tcW w:w="1843" w:type="dxa"/>
                  <w:tcBorders>
                    <w:top w:val="single" w:sz="4" w:space="0" w:color="auto"/>
                    <w:left w:val="single" w:sz="4" w:space="0" w:color="auto"/>
                    <w:bottom w:val="single" w:sz="4" w:space="0" w:color="auto"/>
                    <w:right w:val="single" w:sz="4" w:space="0" w:color="auto"/>
                  </w:tcBorders>
                  <w:vAlign w:val="center"/>
                </w:tcPr>
                <w:p w14:paraId="2181AFB2" w14:textId="77777777" w:rsidR="006F3480" w:rsidRPr="00590685" w:rsidRDefault="006F3480" w:rsidP="006F3480">
                  <w:pPr>
                    <w:jc w:val="center"/>
                    <w:rPr>
                      <w:rFonts w:ascii="Arial Narrow" w:hAnsi="Arial Narrow" w:cs="Arial"/>
                      <w:bCs/>
                      <w:sz w:val="20"/>
                    </w:rPr>
                  </w:pPr>
                  <w:r w:rsidRPr="00590685">
                    <w:rPr>
                      <w:rFonts w:ascii="Arial Narrow" w:hAnsi="Arial Narrow" w:cs="Arial"/>
                      <w:sz w:val="20"/>
                    </w:rPr>
                    <w:t>56</w:t>
                  </w:r>
                </w:p>
              </w:tc>
              <w:tc>
                <w:tcPr>
                  <w:tcW w:w="1803" w:type="dxa"/>
                  <w:tcBorders>
                    <w:top w:val="single" w:sz="4" w:space="0" w:color="auto"/>
                    <w:left w:val="single" w:sz="4" w:space="0" w:color="auto"/>
                    <w:bottom w:val="single" w:sz="4" w:space="0" w:color="auto"/>
                    <w:right w:val="single" w:sz="4" w:space="0" w:color="auto"/>
                  </w:tcBorders>
                  <w:vAlign w:val="center"/>
                </w:tcPr>
                <w:p w14:paraId="073E0700" w14:textId="77777777" w:rsidR="006F3480" w:rsidRPr="00590685" w:rsidRDefault="006F3480" w:rsidP="006F3480">
                  <w:pPr>
                    <w:jc w:val="center"/>
                    <w:rPr>
                      <w:rFonts w:ascii="Arial Narrow" w:hAnsi="Arial Narrow" w:cs="Arial"/>
                      <w:bCs/>
                      <w:sz w:val="20"/>
                    </w:rPr>
                  </w:pPr>
                  <w:r w:rsidRPr="00590685">
                    <w:rPr>
                      <w:rFonts w:ascii="Arial Narrow" w:hAnsi="Arial Narrow" w:cs="Arial"/>
                      <w:sz w:val="20"/>
                    </w:rPr>
                    <w:t>12</w:t>
                  </w:r>
                </w:p>
              </w:tc>
              <w:tc>
                <w:tcPr>
                  <w:tcW w:w="0" w:type="auto"/>
                  <w:tcBorders>
                    <w:top w:val="single" w:sz="4" w:space="0" w:color="auto"/>
                    <w:left w:val="single" w:sz="4" w:space="0" w:color="auto"/>
                    <w:bottom w:val="single" w:sz="4" w:space="0" w:color="auto"/>
                    <w:right w:val="single" w:sz="4" w:space="0" w:color="auto"/>
                  </w:tcBorders>
                  <w:vAlign w:val="center"/>
                </w:tcPr>
                <w:p w14:paraId="719F3B7A" w14:textId="77777777" w:rsidR="006F3480" w:rsidRPr="00590685" w:rsidRDefault="006F3480" w:rsidP="006F3480">
                  <w:pPr>
                    <w:jc w:val="center"/>
                    <w:rPr>
                      <w:rFonts w:ascii="Arial Narrow" w:hAnsi="Arial Narrow" w:cs="Arial"/>
                      <w:bCs/>
                      <w:sz w:val="20"/>
                    </w:rPr>
                  </w:pPr>
                  <w:r w:rsidRPr="00590685">
                    <w:rPr>
                      <w:rFonts w:ascii="Arial Narrow" w:hAnsi="Arial Narrow" w:cs="Arial"/>
                      <w:sz w:val="20"/>
                    </w:rPr>
                    <w:t>17</w:t>
                  </w:r>
                </w:p>
              </w:tc>
              <w:tc>
                <w:tcPr>
                  <w:tcW w:w="0" w:type="auto"/>
                  <w:tcBorders>
                    <w:top w:val="single" w:sz="4" w:space="0" w:color="auto"/>
                    <w:left w:val="single" w:sz="4" w:space="0" w:color="auto"/>
                    <w:bottom w:val="single" w:sz="4" w:space="0" w:color="auto"/>
                    <w:right w:val="single" w:sz="4" w:space="0" w:color="auto"/>
                  </w:tcBorders>
                </w:tcPr>
                <w:p w14:paraId="04B9A52B" w14:textId="77777777" w:rsidR="006F3480" w:rsidRPr="00590685" w:rsidRDefault="006F3480" w:rsidP="006F3480">
                  <w:pPr>
                    <w:jc w:val="center"/>
                    <w:rPr>
                      <w:rFonts w:ascii="Arial Narrow" w:hAnsi="Arial Narrow" w:cs="Arial"/>
                      <w:sz w:val="20"/>
                    </w:rPr>
                  </w:pPr>
                  <w:r w:rsidRPr="00590685">
                    <w:rPr>
                      <w:rFonts w:ascii="Arial Narrow" w:hAnsi="Arial Narrow" w:cs="Arial"/>
                      <w:sz w:val="20"/>
                    </w:rPr>
                    <w:t>00</w:t>
                  </w:r>
                </w:p>
              </w:tc>
            </w:tr>
            <w:tr w:rsidR="006F3480" w:rsidRPr="00590685" w14:paraId="65F7978B" w14:textId="77777777" w:rsidTr="00803A0A">
              <w:trPr>
                <w:trHeight w:val="20"/>
              </w:trPr>
              <w:tc>
                <w:tcPr>
                  <w:tcW w:w="1413" w:type="dxa"/>
                  <w:tcBorders>
                    <w:top w:val="single" w:sz="4" w:space="0" w:color="auto"/>
                    <w:left w:val="single" w:sz="4" w:space="0" w:color="auto"/>
                    <w:bottom w:val="single" w:sz="4" w:space="0" w:color="auto"/>
                    <w:right w:val="single" w:sz="4" w:space="0" w:color="auto"/>
                  </w:tcBorders>
                  <w:vAlign w:val="center"/>
                </w:tcPr>
                <w:p w14:paraId="29BFFB9E" w14:textId="77777777" w:rsidR="006F3480" w:rsidRPr="00590685" w:rsidRDefault="006F3480" w:rsidP="006F3480">
                  <w:pPr>
                    <w:jc w:val="center"/>
                    <w:rPr>
                      <w:rFonts w:ascii="Arial Narrow" w:hAnsi="Arial Narrow" w:cs="Arial"/>
                      <w:bCs/>
                      <w:sz w:val="20"/>
                    </w:rPr>
                  </w:pPr>
                  <w:r w:rsidRPr="00590685">
                    <w:rPr>
                      <w:rFonts w:ascii="Arial Narrow" w:hAnsi="Arial Narrow" w:cs="Arial"/>
                      <w:sz w:val="20"/>
                    </w:rPr>
                    <w:t>Productos para el uso final</w:t>
                  </w:r>
                </w:p>
              </w:tc>
              <w:tc>
                <w:tcPr>
                  <w:tcW w:w="1843" w:type="dxa"/>
                  <w:tcBorders>
                    <w:top w:val="single" w:sz="4" w:space="0" w:color="auto"/>
                    <w:left w:val="single" w:sz="4" w:space="0" w:color="auto"/>
                    <w:bottom w:val="single" w:sz="4" w:space="0" w:color="auto"/>
                    <w:right w:val="single" w:sz="4" w:space="0" w:color="auto"/>
                  </w:tcBorders>
                  <w:vAlign w:val="center"/>
                </w:tcPr>
                <w:p w14:paraId="45249352" w14:textId="77777777" w:rsidR="006F3480" w:rsidRPr="00590685" w:rsidRDefault="006F3480" w:rsidP="006F3480">
                  <w:pPr>
                    <w:jc w:val="center"/>
                    <w:rPr>
                      <w:rFonts w:ascii="Arial Narrow" w:hAnsi="Arial Narrow" w:cs="Arial"/>
                      <w:bCs/>
                      <w:sz w:val="20"/>
                    </w:rPr>
                  </w:pPr>
                  <w:r w:rsidRPr="00590685">
                    <w:rPr>
                      <w:rFonts w:ascii="Arial Narrow" w:hAnsi="Arial Narrow" w:cs="Arial"/>
                      <w:sz w:val="20"/>
                    </w:rPr>
                    <w:t>Muebles, mobiliario y decoración</w:t>
                  </w:r>
                </w:p>
              </w:tc>
              <w:tc>
                <w:tcPr>
                  <w:tcW w:w="1803" w:type="dxa"/>
                  <w:tcBorders>
                    <w:top w:val="single" w:sz="4" w:space="0" w:color="auto"/>
                    <w:left w:val="single" w:sz="4" w:space="0" w:color="auto"/>
                    <w:bottom w:val="single" w:sz="4" w:space="0" w:color="auto"/>
                    <w:right w:val="single" w:sz="4" w:space="0" w:color="auto"/>
                  </w:tcBorders>
                  <w:vAlign w:val="center"/>
                </w:tcPr>
                <w:p w14:paraId="2734901A" w14:textId="77777777" w:rsidR="006F3480" w:rsidRPr="00590685" w:rsidRDefault="006F3480" w:rsidP="006F3480">
                  <w:pPr>
                    <w:jc w:val="center"/>
                    <w:rPr>
                      <w:rFonts w:ascii="Arial Narrow" w:hAnsi="Arial Narrow" w:cs="Arial"/>
                      <w:bCs/>
                      <w:sz w:val="20"/>
                    </w:rPr>
                  </w:pPr>
                  <w:r w:rsidRPr="00590685">
                    <w:rPr>
                      <w:rFonts w:ascii="Arial Narrow" w:hAnsi="Arial Narrow" w:cs="Arial"/>
                      <w:sz w:val="20"/>
                    </w:rPr>
                    <w:t>Mobiliario institucional, escolar y educativo y accesorios</w:t>
                  </w:r>
                </w:p>
              </w:tc>
              <w:tc>
                <w:tcPr>
                  <w:tcW w:w="0" w:type="auto"/>
                  <w:tcBorders>
                    <w:top w:val="single" w:sz="4" w:space="0" w:color="auto"/>
                    <w:left w:val="single" w:sz="4" w:space="0" w:color="auto"/>
                    <w:bottom w:val="single" w:sz="4" w:space="0" w:color="auto"/>
                    <w:right w:val="single" w:sz="4" w:space="0" w:color="auto"/>
                  </w:tcBorders>
                  <w:vAlign w:val="center"/>
                </w:tcPr>
                <w:p w14:paraId="2688EAB9" w14:textId="77777777" w:rsidR="006F3480" w:rsidRPr="00590685" w:rsidRDefault="006F3480" w:rsidP="006F3480">
                  <w:pPr>
                    <w:jc w:val="center"/>
                    <w:rPr>
                      <w:rFonts w:ascii="Arial Narrow" w:hAnsi="Arial Narrow" w:cs="Arial"/>
                      <w:bCs/>
                      <w:sz w:val="20"/>
                    </w:rPr>
                  </w:pPr>
                  <w:r w:rsidRPr="00590685">
                    <w:rPr>
                      <w:rFonts w:ascii="Arial Narrow" w:hAnsi="Arial Narrow" w:cs="Arial"/>
                      <w:sz w:val="20"/>
                    </w:rPr>
                    <w:t xml:space="preserve">Módulos de almacenamiento general y de libros para aulas </w:t>
                  </w:r>
                </w:p>
              </w:tc>
              <w:tc>
                <w:tcPr>
                  <w:tcW w:w="0" w:type="auto"/>
                  <w:tcBorders>
                    <w:top w:val="single" w:sz="4" w:space="0" w:color="auto"/>
                    <w:left w:val="single" w:sz="4" w:space="0" w:color="auto"/>
                    <w:bottom w:val="single" w:sz="4" w:space="0" w:color="auto"/>
                    <w:right w:val="single" w:sz="4" w:space="0" w:color="auto"/>
                  </w:tcBorders>
                </w:tcPr>
                <w:p w14:paraId="6DA1744D" w14:textId="77777777" w:rsidR="006F3480" w:rsidRPr="00590685" w:rsidRDefault="006F3480" w:rsidP="006F3480">
                  <w:pPr>
                    <w:jc w:val="center"/>
                    <w:rPr>
                      <w:rFonts w:ascii="Arial Narrow" w:hAnsi="Arial Narrow" w:cs="Arial"/>
                      <w:sz w:val="20"/>
                    </w:rPr>
                  </w:pPr>
                  <w:r>
                    <w:rPr>
                      <w:rFonts w:ascii="Arial Narrow" w:hAnsi="Arial Narrow" w:cs="Arial"/>
                      <w:sz w:val="20"/>
                    </w:rPr>
                    <w:t>Todos los productos</w:t>
                  </w:r>
                </w:p>
              </w:tc>
            </w:tr>
            <w:tr w:rsidR="006F3480" w:rsidRPr="00590685" w14:paraId="3C1A98CB" w14:textId="77777777" w:rsidTr="00803A0A">
              <w:trPr>
                <w:trHeight w:val="20"/>
              </w:trPr>
              <w:tc>
                <w:tcPr>
                  <w:tcW w:w="1413" w:type="dxa"/>
                  <w:tcBorders>
                    <w:top w:val="single" w:sz="4" w:space="0" w:color="auto"/>
                    <w:left w:val="single" w:sz="4" w:space="0" w:color="auto"/>
                    <w:bottom w:val="single" w:sz="4" w:space="0" w:color="auto"/>
                    <w:right w:val="single" w:sz="4" w:space="0" w:color="auto"/>
                  </w:tcBorders>
                  <w:vAlign w:val="center"/>
                </w:tcPr>
                <w:p w14:paraId="667DAD26" w14:textId="77777777" w:rsidR="006F3480" w:rsidRPr="00590685" w:rsidRDefault="006F3480" w:rsidP="006F3480">
                  <w:pPr>
                    <w:jc w:val="center"/>
                    <w:rPr>
                      <w:rFonts w:ascii="Arial Narrow" w:hAnsi="Arial Narrow" w:cs="Arial"/>
                      <w:bCs/>
                      <w:sz w:val="20"/>
                    </w:rPr>
                  </w:pPr>
                  <w:r w:rsidRPr="00590685">
                    <w:rPr>
                      <w:rFonts w:ascii="Arial Narrow" w:hAnsi="Arial Narrow" w:cs="Arial"/>
                      <w:sz w:val="20"/>
                    </w:rPr>
                    <w:t>F</w:t>
                  </w:r>
                </w:p>
              </w:tc>
              <w:tc>
                <w:tcPr>
                  <w:tcW w:w="1843" w:type="dxa"/>
                  <w:tcBorders>
                    <w:top w:val="single" w:sz="4" w:space="0" w:color="auto"/>
                    <w:left w:val="single" w:sz="4" w:space="0" w:color="auto"/>
                    <w:bottom w:val="single" w:sz="4" w:space="0" w:color="auto"/>
                    <w:right w:val="single" w:sz="4" w:space="0" w:color="auto"/>
                  </w:tcBorders>
                  <w:vAlign w:val="center"/>
                </w:tcPr>
                <w:p w14:paraId="7E687C18" w14:textId="77777777" w:rsidR="006F3480" w:rsidRPr="00590685" w:rsidRDefault="006F3480" w:rsidP="006F3480">
                  <w:pPr>
                    <w:jc w:val="center"/>
                    <w:rPr>
                      <w:rFonts w:ascii="Arial Narrow" w:hAnsi="Arial Narrow" w:cs="Arial"/>
                      <w:bCs/>
                      <w:sz w:val="20"/>
                    </w:rPr>
                  </w:pPr>
                  <w:r w:rsidRPr="00590685">
                    <w:rPr>
                      <w:rFonts w:ascii="Arial Narrow" w:hAnsi="Arial Narrow" w:cs="Arial"/>
                      <w:sz w:val="20"/>
                    </w:rPr>
                    <w:t>72</w:t>
                  </w:r>
                </w:p>
              </w:tc>
              <w:tc>
                <w:tcPr>
                  <w:tcW w:w="1803" w:type="dxa"/>
                  <w:tcBorders>
                    <w:top w:val="single" w:sz="4" w:space="0" w:color="auto"/>
                    <w:left w:val="single" w:sz="4" w:space="0" w:color="auto"/>
                    <w:bottom w:val="single" w:sz="4" w:space="0" w:color="auto"/>
                    <w:right w:val="single" w:sz="4" w:space="0" w:color="auto"/>
                  </w:tcBorders>
                  <w:vAlign w:val="center"/>
                </w:tcPr>
                <w:p w14:paraId="096D9723" w14:textId="77777777" w:rsidR="006F3480" w:rsidRPr="00590685" w:rsidRDefault="006F3480" w:rsidP="006F3480">
                  <w:pPr>
                    <w:jc w:val="center"/>
                    <w:rPr>
                      <w:rFonts w:ascii="Arial Narrow" w:hAnsi="Arial Narrow" w:cs="Arial"/>
                      <w:bCs/>
                      <w:sz w:val="20"/>
                    </w:rPr>
                  </w:pPr>
                  <w:r w:rsidRPr="00590685">
                    <w:rPr>
                      <w:rFonts w:ascii="Arial Narrow" w:hAnsi="Arial Narrow" w:cs="Arial"/>
                      <w:sz w:val="20"/>
                    </w:rPr>
                    <w:t>15</w:t>
                  </w:r>
                </w:p>
              </w:tc>
              <w:tc>
                <w:tcPr>
                  <w:tcW w:w="0" w:type="auto"/>
                  <w:tcBorders>
                    <w:top w:val="single" w:sz="4" w:space="0" w:color="auto"/>
                    <w:left w:val="single" w:sz="4" w:space="0" w:color="auto"/>
                    <w:bottom w:val="single" w:sz="4" w:space="0" w:color="auto"/>
                    <w:right w:val="single" w:sz="4" w:space="0" w:color="auto"/>
                  </w:tcBorders>
                  <w:vAlign w:val="center"/>
                </w:tcPr>
                <w:p w14:paraId="4C4BDB47" w14:textId="77777777" w:rsidR="006F3480" w:rsidRPr="00590685" w:rsidRDefault="006F3480" w:rsidP="006F3480">
                  <w:pPr>
                    <w:jc w:val="center"/>
                    <w:rPr>
                      <w:rFonts w:ascii="Arial Narrow" w:hAnsi="Arial Narrow" w:cs="Arial"/>
                      <w:bCs/>
                      <w:sz w:val="20"/>
                    </w:rPr>
                  </w:pPr>
                  <w:r w:rsidRPr="00590685">
                    <w:rPr>
                      <w:rFonts w:ascii="Arial Narrow" w:hAnsi="Arial Narrow" w:cs="Arial"/>
                      <w:sz w:val="20"/>
                    </w:rPr>
                    <w:t>23</w:t>
                  </w:r>
                </w:p>
              </w:tc>
              <w:tc>
                <w:tcPr>
                  <w:tcW w:w="0" w:type="auto"/>
                  <w:tcBorders>
                    <w:top w:val="single" w:sz="4" w:space="0" w:color="auto"/>
                    <w:left w:val="single" w:sz="4" w:space="0" w:color="auto"/>
                    <w:bottom w:val="single" w:sz="4" w:space="0" w:color="auto"/>
                    <w:right w:val="single" w:sz="4" w:space="0" w:color="auto"/>
                  </w:tcBorders>
                </w:tcPr>
                <w:p w14:paraId="15280A2A" w14:textId="77777777" w:rsidR="006F3480" w:rsidRPr="00590685" w:rsidRDefault="006F3480" w:rsidP="006F3480">
                  <w:pPr>
                    <w:jc w:val="center"/>
                    <w:rPr>
                      <w:rFonts w:ascii="Arial Narrow" w:hAnsi="Arial Narrow" w:cs="Arial"/>
                      <w:sz w:val="20"/>
                    </w:rPr>
                  </w:pPr>
                  <w:r w:rsidRPr="00590685">
                    <w:rPr>
                      <w:rFonts w:ascii="Arial Narrow" w:hAnsi="Arial Narrow" w:cs="Arial"/>
                      <w:sz w:val="20"/>
                    </w:rPr>
                    <w:t>00</w:t>
                  </w:r>
                </w:p>
              </w:tc>
            </w:tr>
            <w:tr w:rsidR="006F3480" w:rsidRPr="00590685" w14:paraId="0819EA3C" w14:textId="77777777" w:rsidTr="00803A0A">
              <w:trPr>
                <w:trHeight w:val="20"/>
              </w:trPr>
              <w:tc>
                <w:tcPr>
                  <w:tcW w:w="1413" w:type="dxa"/>
                  <w:tcBorders>
                    <w:top w:val="single" w:sz="4" w:space="0" w:color="auto"/>
                    <w:left w:val="single" w:sz="4" w:space="0" w:color="auto"/>
                    <w:bottom w:val="single" w:sz="4" w:space="0" w:color="auto"/>
                    <w:right w:val="single" w:sz="4" w:space="0" w:color="auto"/>
                  </w:tcBorders>
                  <w:vAlign w:val="center"/>
                </w:tcPr>
                <w:p w14:paraId="63646BAD" w14:textId="77777777" w:rsidR="006F3480" w:rsidRPr="00590685" w:rsidRDefault="006F3480" w:rsidP="006F3480">
                  <w:pPr>
                    <w:jc w:val="center"/>
                    <w:rPr>
                      <w:rFonts w:ascii="Arial Narrow" w:hAnsi="Arial Narrow" w:cs="Arial"/>
                      <w:bCs/>
                      <w:sz w:val="20"/>
                    </w:rPr>
                  </w:pPr>
                  <w:r w:rsidRPr="00590685">
                    <w:rPr>
                      <w:rFonts w:ascii="Arial Narrow" w:hAnsi="Arial Narrow" w:cs="Arial"/>
                      <w:sz w:val="20"/>
                    </w:rPr>
                    <w:t xml:space="preserve">Servicios </w:t>
                  </w:r>
                </w:p>
              </w:tc>
              <w:tc>
                <w:tcPr>
                  <w:tcW w:w="1843" w:type="dxa"/>
                  <w:tcBorders>
                    <w:top w:val="single" w:sz="4" w:space="0" w:color="auto"/>
                    <w:left w:val="single" w:sz="4" w:space="0" w:color="auto"/>
                    <w:bottom w:val="single" w:sz="4" w:space="0" w:color="auto"/>
                    <w:right w:val="single" w:sz="4" w:space="0" w:color="auto"/>
                  </w:tcBorders>
                  <w:vAlign w:val="center"/>
                </w:tcPr>
                <w:p w14:paraId="1E83B413" w14:textId="77777777" w:rsidR="006F3480" w:rsidRPr="00590685" w:rsidRDefault="006F3480" w:rsidP="006F3480">
                  <w:pPr>
                    <w:jc w:val="center"/>
                    <w:rPr>
                      <w:rFonts w:ascii="Arial Narrow" w:hAnsi="Arial Narrow" w:cs="Arial"/>
                      <w:bCs/>
                      <w:sz w:val="20"/>
                    </w:rPr>
                  </w:pPr>
                  <w:r w:rsidRPr="00590685">
                    <w:rPr>
                      <w:rFonts w:ascii="Arial Narrow" w:hAnsi="Arial Narrow" w:cs="Arial"/>
                      <w:sz w:val="20"/>
                    </w:rPr>
                    <w:t xml:space="preserve">Servicios de edificación, construcción de instalaciones y mantenimiento </w:t>
                  </w:r>
                </w:p>
              </w:tc>
              <w:tc>
                <w:tcPr>
                  <w:tcW w:w="1803" w:type="dxa"/>
                  <w:tcBorders>
                    <w:top w:val="single" w:sz="4" w:space="0" w:color="auto"/>
                    <w:left w:val="single" w:sz="4" w:space="0" w:color="auto"/>
                    <w:bottom w:val="single" w:sz="4" w:space="0" w:color="auto"/>
                    <w:right w:val="single" w:sz="4" w:space="0" w:color="auto"/>
                  </w:tcBorders>
                  <w:vAlign w:val="center"/>
                </w:tcPr>
                <w:p w14:paraId="3DA009C7" w14:textId="77777777" w:rsidR="006F3480" w:rsidRPr="00590685" w:rsidRDefault="006F3480" w:rsidP="006F3480">
                  <w:pPr>
                    <w:jc w:val="center"/>
                    <w:rPr>
                      <w:rFonts w:ascii="Arial Narrow" w:hAnsi="Arial Narrow" w:cs="Arial"/>
                      <w:bCs/>
                      <w:sz w:val="20"/>
                    </w:rPr>
                  </w:pPr>
                  <w:r w:rsidRPr="00590685">
                    <w:rPr>
                      <w:rFonts w:ascii="Arial Narrow" w:hAnsi="Arial Narrow" w:cs="Arial"/>
                      <w:sz w:val="20"/>
                    </w:rPr>
                    <w:t>Servicios de mantenimiento y construcción de comercio especializado</w:t>
                  </w:r>
                </w:p>
              </w:tc>
              <w:tc>
                <w:tcPr>
                  <w:tcW w:w="0" w:type="auto"/>
                  <w:tcBorders>
                    <w:top w:val="single" w:sz="4" w:space="0" w:color="auto"/>
                    <w:left w:val="single" w:sz="4" w:space="0" w:color="auto"/>
                    <w:bottom w:val="single" w:sz="4" w:space="0" w:color="auto"/>
                    <w:right w:val="single" w:sz="4" w:space="0" w:color="auto"/>
                  </w:tcBorders>
                  <w:vAlign w:val="center"/>
                </w:tcPr>
                <w:p w14:paraId="3FA3FF12" w14:textId="77777777" w:rsidR="006F3480" w:rsidRPr="00590685" w:rsidRDefault="006F3480" w:rsidP="006F3480">
                  <w:pPr>
                    <w:jc w:val="center"/>
                    <w:rPr>
                      <w:rFonts w:ascii="Arial Narrow" w:hAnsi="Arial Narrow" w:cs="Arial"/>
                      <w:bCs/>
                      <w:sz w:val="20"/>
                    </w:rPr>
                  </w:pPr>
                  <w:r w:rsidRPr="00590685">
                    <w:rPr>
                      <w:rFonts w:ascii="Arial Narrow" w:hAnsi="Arial Narrow" w:cs="Arial"/>
                      <w:sz w:val="20"/>
                    </w:rPr>
                    <w:t>Servicio de carpintería</w:t>
                  </w:r>
                </w:p>
              </w:tc>
              <w:tc>
                <w:tcPr>
                  <w:tcW w:w="0" w:type="auto"/>
                  <w:tcBorders>
                    <w:top w:val="single" w:sz="4" w:space="0" w:color="auto"/>
                    <w:left w:val="single" w:sz="4" w:space="0" w:color="auto"/>
                    <w:bottom w:val="single" w:sz="4" w:space="0" w:color="auto"/>
                    <w:right w:val="single" w:sz="4" w:space="0" w:color="auto"/>
                  </w:tcBorders>
                  <w:vAlign w:val="center"/>
                </w:tcPr>
                <w:p w14:paraId="117D1EF9" w14:textId="77777777" w:rsidR="006F3480" w:rsidRPr="00590685" w:rsidRDefault="006F3480" w:rsidP="006F3480">
                  <w:pPr>
                    <w:jc w:val="center"/>
                    <w:rPr>
                      <w:rFonts w:ascii="Arial Narrow" w:hAnsi="Arial Narrow" w:cs="Arial"/>
                      <w:sz w:val="20"/>
                    </w:rPr>
                  </w:pPr>
                  <w:r>
                    <w:rPr>
                      <w:rFonts w:ascii="Arial Narrow" w:hAnsi="Arial Narrow" w:cs="Arial"/>
                      <w:sz w:val="20"/>
                    </w:rPr>
                    <w:t>Todos los productos</w:t>
                  </w:r>
                </w:p>
              </w:tc>
            </w:tr>
            <w:tr w:rsidR="006F3480" w:rsidRPr="00590685" w14:paraId="6DEB1133" w14:textId="77777777" w:rsidTr="00803A0A">
              <w:trPr>
                <w:trHeight w:val="20"/>
              </w:trPr>
              <w:tc>
                <w:tcPr>
                  <w:tcW w:w="1413" w:type="dxa"/>
                  <w:tcBorders>
                    <w:top w:val="single" w:sz="4" w:space="0" w:color="auto"/>
                    <w:left w:val="single" w:sz="4" w:space="0" w:color="auto"/>
                    <w:bottom w:val="single" w:sz="4" w:space="0" w:color="auto"/>
                    <w:right w:val="single" w:sz="4" w:space="0" w:color="auto"/>
                  </w:tcBorders>
                  <w:vAlign w:val="center"/>
                </w:tcPr>
                <w:p w14:paraId="653BC6FA" w14:textId="77777777" w:rsidR="006F3480" w:rsidRPr="00590685" w:rsidRDefault="006F3480" w:rsidP="006F3480">
                  <w:pPr>
                    <w:jc w:val="center"/>
                    <w:rPr>
                      <w:rFonts w:ascii="Arial Narrow" w:hAnsi="Arial Narrow" w:cs="Arial"/>
                      <w:bCs/>
                      <w:sz w:val="20"/>
                    </w:rPr>
                  </w:pPr>
                  <w:r w:rsidRPr="00590685">
                    <w:rPr>
                      <w:rFonts w:ascii="Arial Narrow" w:hAnsi="Arial Narrow" w:cs="Arial"/>
                      <w:sz w:val="20"/>
                    </w:rPr>
                    <w:t>F</w:t>
                  </w:r>
                </w:p>
              </w:tc>
              <w:tc>
                <w:tcPr>
                  <w:tcW w:w="1843" w:type="dxa"/>
                  <w:tcBorders>
                    <w:top w:val="single" w:sz="4" w:space="0" w:color="auto"/>
                    <w:left w:val="single" w:sz="4" w:space="0" w:color="auto"/>
                    <w:bottom w:val="single" w:sz="4" w:space="0" w:color="auto"/>
                    <w:right w:val="single" w:sz="4" w:space="0" w:color="auto"/>
                  </w:tcBorders>
                  <w:vAlign w:val="center"/>
                </w:tcPr>
                <w:p w14:paraId="414D5417" w14:textId="77777777" w:rsidR="006F3480" w:rsidRPr="00590685" w:rsidRDefault="006F3480" w:rsidP="006F3480">
                  <w:pPr>
                    <w:jc w:val="center"/>
                    <w:rPr>
                      <w:rFonts w:ascii="Arial Narrow" w:hAnsi="Arial Narrow" w:cs="Arial"/>
                      <w:bCs/>
                      <w:sz w:val="20"/>
                    </w:rPr>
                  </w:pPr>
                  <w:r w:rsidRPr="00590685">
                    <w:rPr>
                      <w:rFonts w:ascii="Arial Narrow" w:hAnsi="Arial Narrow" w:cs="Arial"/>
                      <w:sz w:val="20"/>
                    </w:rPr>
                    <w:t>72</w:t>
                  </w:r>
                </w:p>
              </w:tc>
              <w:tc>
                <w:tcPr>
                  <w:tcW w:w="1803" w:type="dxa"/>
                  <w:tcBorders>
                    <w:top w:val="single" w:sz="4" w:space="0" w:color="auto"/>
                    <w:left w:val="single" w:sz="4" w:space="0" w:color="auto"/>
                    <w:bottom w:val="single" w:sz="4" w:space="0" w:color="auto"/>
                    <w:right w:val="single" w:sz="4" w:space="0" w:color="auto"/>
                  </w:tcBorders>
                  <w:vAlign w:val="center"/>
                </w:tcPr>
                <w:p w14:paraId="4E9FC614" w14:textId="77777777" w:rsidR="006F3480" w:rsidRPr="00590685" w:rsidRDefault="006F3480" w:rsidP="006F3480">
                  <w:pPr>
                    <w:jc w:val="center"/>
                    <w:rPr>
                      <w:rFonts w:ascii="Arial Narrow" w:hAnsi="Arial Narrow" w:cs="Arial"/>
                      <w:bCs/>
                      <w:sz w:val="20"/>
                    </w:rPr>
                  </w:pPr>
                  <w:r w:rsidRPr="00590685">
                    <w:rPr>
                      <w:rFonts w:ascii="Arial Narrow" w:hAnsi="Arial Narrow" w:cs="Arial"/>
                      <w:sz w:val="20"/>
                    </w:rPr>
                    <w:t>15</w:t>
                  </w:r>
                </w:p>
              </w:tc>
              <w:tc>
                <w:tcPr>
                  <w:tcW w:w="0" w:type="auto"/>
                  <w:tcBorders>
                    <w:top w:val="single" w:sz="4" w:space="0" w:color="auto"/>
                    <w:left w:val="single" w:sz="4" w:space="0" w:color="auto"/>
                    <w:bottom w:val="single" w:sz="4" w:space="0" w:color="auto"/>
                    <w:right w:val="single" w:sz="4" w:space="0" w:color="auto"/>
                  </w:tcBorders>
                  <w:vAlign w:val="center"/>
                </w:tcPr>
                <w:p w14:paraId="627ED14B" w14:textId="77777777" w:rsidR="006F3480" w:rsidRPr="00590685" w:rsidRDefault="006F3480" w:rsidP="006F3480">
                  <w:pPr>
                    <w:jc w:val="center"/>
                    <w:rPr>
                      <w:rFonts w:ascii="Arial Narrow" w:hAnsi="Arial Narrow" w:cs="Arial"/>
                      <w:bCs/>
                      <w:sz w:val="20"/>
                    </w:rPr>
                  </w:pPr>
                  <w:r w:rsidRPr="00590685">
                    <w:rPr>
                      <w:rFonts w:ascii="Arial Narrow" w:hAnsi="Arial Narrow" w:cs="Arial"/>
                      <w:sz w:val="20"/>
                    </w:rPr>
                    <w:t>36</w:t>
                  </w:r>
                </w:p>
              </w:tc>
              <w:tc>
                <w:tcPr>
                  <w:tcW w:w="0" w:type="auto"/>
                  <w:tcBorders>
                    <w:top w:val="single" w:sz="4" w:space="0" w:color="auto"/>
                    <w:left w:val="single" w:sz="4" w:space="0" w:color="auto"/>
                    <w:bottom w:val="single" w:sz="4" w:space="0" w:color="auto"/>
                    <w:right w:val="single" w:sz="4" w:space="0" w:color="auto"/>
                  </w:tcBorders>
                </w:tcPr>
                <w:p w14:paraId="363016E5" w14:textId="77777777" w:rsidR="006F3480" w:rsidRPr="00590685" w:rsidRDefault="006F3480" w:rsidP="006F3480">
                  <w:pPr>
                    <w:jc w:val="center"/>
                    <w:rPr>
                      <w:rFonts w:ascii="Arial Narrow" w:hAnsi="Arial Narrow" w:cs="Arial"/>
                      <w:sz w:val="20"/>
                    </w:rPr>
                  </w:pPr>
                  <w:r w:rsidRPr="00590685">
                    <w:rPr>
                      <w:rFonts w:ascii="Arial Narrow" w:hAnsi="Arial Narrow" w:cs="Arial"/>
                      <w:sz w:val="20"/>
                    </w:rPr>
                    <w:t>06</w:t>
                  </w:r>
                </w:p>
              </w:tc>
            </w:tr>
            <w:tr w:rsidR="006F3480" w:rsidRPr="00590685" w14:paraId="49CE291D" w14:textId="77777777" w:rsidTr="00803A0A">
              <w:trPr>
                <w:trHeight w:val="20"/>
              </w:trPr>
              <w:tc>
                <w:tcPr>
                  <w:tcW w:w="1413" w:type="dxa"/>
                  <w:tcBorders>
                    <w:top w:val="single" w:sz="4" w:space="0" w:color="auto"/>
                    <w:left w:val="single" w:sz="4" w:space="0" w:color="auto"/>
                    <w:bottom w:val="single" w:sz="4" w:space="0" w:color="auto"/>
                    <w:right w:val="single" w:sz="4" w:space="0" w:color="auto"/>
                  </w:tcBorders>
                  <w:vAlign w:val="center"/>
                </w:tcPr>
                <w:p w14:paraId="6DFFD2B4" w14:textId="77777777" w:rsidR="006F3480" w:rsidRPr="00590685" w:rsidRDefault="006F3480" w:rsidP="006F3480">
                  <w:pPr>
                    <w:jc w:val="center"/>
                    <w:rPr>
                      <w:rFonts w:ascii="Arial Narrow" w:hAnsi="Arial Narrow" w:cs="Arial"/>
                      <w:bCs/>
                      <w:sz w:val="20"/>
                    </w:rPr>
                  </w:pPr>
                  <w:r w:rsidRPr="00590685">
                    <w:rPr>
                      <w:rFonts w:ascii="Arial Narrow" w:hAnsi="Arial Narrow" w:cs="Arial"/>
                      <w:sz w:val="20"/>
                    </w:rPr>
                    <w:t>Servicios</w:t>
                  </w:r>
                </w:p>
              </w:tc>
              <w:tc>
                <w:tcPr>
                  <w:tcW w:w="1843" w:type="dxa"/>
                  <w:tcBorders>
                    <w:top w:val="single" w:sz="4" w:space="0" w:color="auto"/>
                    <w:left w:val="single" w:sz="4" w:space="0" w:color="auto"/>
                    <w:bottom w:val="single" w:sz="4" w:space="0" w:color="auto"/>
                    <w:right w:val="single" w:sz="4" w:space="0" w:color="auto"/>
                  </w:tcBorders>
                  <w:vAlign w:val="center"/>
                </w:tcPr>
                <w:p w14:paraId="0A4322EE" w14:textId="77777777" w:rsidR="006F3480" w:rsidRPr="00590685" w:rsidRDefault="006F3480" w:rsidP="006F3480">
                  <w:pPr>
                    <w:jc w:val="center"/>
                    <w:rPr>
                      <w:rFonts w:ascii="Arial Narrow" w:hAnsi="Arial Narrow" w:cs="Arial"/>
                      <w:bCs/>
                      <w:sz w:val="20"/>
                    </w:rPr>
                  </w:pPr>
                  <w:r w:rsidRPr="00590685">
                    <w:rPr>
                      <w:rFonts w:ascii="Arial Narrow" w:hAnsi="Arial Narrow" w:cs="Arial"/>
                      <w:sz w:val="20"/>
                    </w:rPr>
                    <w:t xml:space="preserve">Servicios de edificación, construcción de instalaciones y mantenimiento </w:t>
                  </w:r>
                </w:p>
              </w:tc>
              <w:tc>
                <w:tcPr>
                  <w:tcW w:w="1803" w:type="dxa"/>
                  <w:tcBorders>
                    <w:top w:val="single" w:sz="4" w:space="0" w:color="auto"/>
                    <w:left w:val="single" w:sz="4" w:space="0" w:color="auto"/>
                    <w:bottom w:val="single" w:sz="4" w:space="0" w:color="auto"/>
                    <w:right w:val="single" w:sz="4" w:space="0" w:color="auto"/>
                  </w:tcBorders>
                  <w:vAlign w:val="center"/>
                </w:tcPr>
                <w:p w14:paraId="4C9FA85A" w14:textId="77777777" w:rsidR="006F3480" w:rsidRPr="00590685" w:rsidRDefault="006F3480" w:rsidP="006F3480">
                  <w:pPr>
                    <w:jc w:val="center"/>
                    <w:rPr>
                      <w:rFonts w:ascii="Arial Narrow" w:hAnsi="Arial Narrow" w:cs="Arial"/>
                      <w:bCs/>
                      <w:sz w:val="20"/>
                    </w:rPr>
                  </w:pPr>
                  <w:r w:rsidRPr="00590685">
                    <w:rPr>
                      <w:rFonts w:ascii="Arial Narrow" w:hAnsi="Arial Narrow" w:cs="Arial"/>
                      <w:sz w:val="20"/>
                    </w:rPr>
                    <w:t>Servicios de mantenimiento y construcción de comercio especializado</w:t>
                  </w:r>
                </w:p>
              </w:tc>
              <w:tc>
                <w:tcPr>
                  <w:tcW w:w="0" w:type="auto"/>
                  <w:tcBorders>
                    <w:top w:val="single" w:sz="4" w:space="0" w:color="auto"/>
                    <w:left w:val="single" w:sz="4" w:space="0" w:color="auto"/>
                    <w:bottom w:val="single" w:sz="4" w:space="0" w:color="auto"/>
                    <w:right w:val="single" w:sz="4" w:space="0" w:color="auto"/>
                  </w:tcBorders>
                  <w:vAlign w:val="center"/>
                </w:tcPr>
                <w:p w14:paraId="240A5EC3" w14:textId="77777777" w:rsidR="006F3480" w:rsidRPr="00590685" w:rsidRDefault="006F3480" w:rsidP="006F3480">
                  <w:pPr>
                    <w:jc w:val="center"/>
                    <w:rPr>
                      <w:rFonts w:ascii="Arial Narrow" w:hAnsi="Arial Narrow" w:cs="Arial"/>
                      <w:bCs/>
                      <w:sz w:val="20"/>
                    </w:rPr>
                  </w:pPr>
                  <w:r w:rsidRPr="00590685">
                    <w:rPr>
                      <w:rFonts w:ascii="Arial Narrow" w:hAnsi="Arial Narrow" w:cs="Arial"/>
                      <w:sz w:val="20"/>
                    </w:rPr>
                    <w:t xml:space="preserve">Servicio de terminado interior, dotación y remodelación </w:t>
                  </w:r>
                </w:p>
              </w:tc>
              <w:tc>
                <w:tcPr>
                  <w:tcW w:w="0" w:type="auto"/>
                  <w:tcBorders>
                    <w:top w:val="single" w:sz="4" w:space="0" w:color="auto"/>
                    <w:left w:val="single" w:sz="4" w:space="0" w:color="auto"/>
                    <w:bottom w:val="single" w:sz="4" w:space="0" w:color="auto"/>
                    <w:right w:val="single" w:sz="4" w:space="0" w:color="auto"/>
                  </w:tcBorders>
                  <w:vAlign w:val="center"/>
                </w:tcPr>
                <w:p w14:paraId="3CE21F0E" w14:textId="77777777" w:rsidR="006F3480" w:rsidRPr="00590685" w:rsidRDefault="006F3480" w:rsidP="006F3480">
                  <w:pPr>
                    <w:jc w:val="center"/>
                    <w:rPr>
                      <w:rFonts w:ascii="Arial Narrow" w:hAnsi="Arial Narrow" w:cs="Arial"/>
                      <w:sz w:val="20"/>
                    </w:rPr>
                  </w:pPr>
                  <w:r w:rsidRPr="00590685">
                    <w:rPr>
                      <w:rFonts w:ascii="Arial Narrow" w:hAnsi="Arial Narrow" w:cs="Arial"/>
                      <w:sz w:val="20"/>
                    </w:rPr>
                    <w:t>Servicio de instalación de muebles de oficina</w:t>
                  </w:r>
                </w:p>
              </w:tc>
            </w:tr>
            <w:tr w:rsidR="006F3480" w:rsidRPr="00590685" w14:paraId="160B81FB" w14:textId="77777777" w:rsidTr="00803A0A">
              <w:trPr>
                <w:trHeight w:val="20"/>
              </w:trPr>
              <w:tc>
                <w:tcPr>
                  <w:tcW w:w="1413" w:type="dxa"/>
                  <w:tcBorders>
                    <w:top w:val="single" w:sz="4" w:space="0" w:color="auto"/>
                    <w:left w:val="single" w:sz="4" w:space="0" w:color="auto"/>
                    <w:bottom w:val="single" w:sz="4" w:space="0" w:color="auto"/>
                    <w:right w:val="single" w:sz="4" w:space="0" w:color="auto"/>
                  </w:tcBorders>
                  <w:vAlign w:val="center"/>
                </w:tcPr>
                <w:p w14:paraId="050C0CE3" w14:textId="77777777" w:rsidR="006F3480" w:rsidRPr="00590685" w:rsidRDefault="006F3480" w:rsidP="006F3480">
                  <w:pPr>
                    <w:jc w:val="center"/>
                    <w:rPr>
                      <w:rFonts w:ascii="Arial Narrow" w:hAnsi="Arial Narrow" w:cs="Arial"/>
                      <w:sz w:val="20"/>
                    </w:rPr>
                  </w:pPr>
                  <w:r w:rsidRPr="00590685">
                    <w:rPr>
                      <w:rFonts w:ascii="Arial Narrow" w:hAnsi="Arial Narrow" w:cs="Arial"/>
                      <w:sz w:val="20"/>
                    </w:rPr>
                    <w:t>F</w:t>
                  </w:r>
                </w:p>
              </w:tc>
              <w:tc>
                <w:tcPr>
                  <w:tcW w:w="1843" w:type="dxa"/>
                  <w:tcBorders>
                    <w:top w:val="single" w:sz="4" w:space="0" w:color="auto"/>
                    <w:left w:val="single" w:sz="4" w:space="0" w:color="auto"/>
                    <w:bottom w:val="single" w:sz="4" w:space="0" w:color="auto"/>
                    <w:right w:val="single" w:sz="4" w:space="0" w:color="auto"/>
                  </w:tcBorders>
                  <w:vAlign w:val="center"/>
                </w:tcPr>
                <w:p w14:paraId="3A5721A7" w14:textId="77777777" w:rsidR="006F3480" w:rsidRPr="00590685" w:rsidRDefault="006F3480" w:rsidP="006F3480">
                  <w:pPr>
                    <w:jc w:val="center"/>
                    <w:rPr>
                      <w:rFonts w:ascii="Arial Narrow" w:hAnsi="Arial Narrow" w:cs="Arial"/>
                      <w:sz w:val="20"/>
                    </w:rPr>
                  </w:pPr>
                  <w:r w:rsidRPr="00590685">
                    <w:rPr>
                      <w:rFonts w:ascii="Arial Narrow" w:hAnsi="Arial Narrow" w:cs="Arial"/>
                      <w:sz w:val="20"/>
                    </w:rPr>
                    <w:t>72</w:t>
                  </w:r>
                </w:p>
              </w:tc>
              <w:tc>
                <w:tcPr>
                  <w:tcW w:w="1803" w:type="dxa"/>
                  <w:tcBorders>
                    <w:top w:val="single" w:sz="4" w:space="0" w:color="auto"/>
                    <w:left w:val="single" w:sz="4" w:space="0" w:color="auto"/>
                    <w:bottom w:val="single" w:sz="4" w:space="0" w:color="auto"/>
                    <w:right w:val="single" w:sz="4" w:space="0" w:color="auto"/>
                  </w:tcBorders>
                  <w:vAlign w:val="center"/>
                </w:tcPr>
                <w:p w14:paraId="3BB2DE8E" w14:textId="77777777" w:rsidR="006F3480" w:rsidRPr="00590685" w:rsidRDefault="006F3480" w:rsidP="006F3480">
                  <w:pPr>
                    <w:jc w:val="center"/>
                    <w:rPr>
                      <w:rFonts w:ascii="Arial Narrow" w:hAnsi="Arial Narrow" w:cs="Arial"/>
                      <w:sz w:val="20"/>
                    </w:rPr>
                  </w:pPr>
                  <w:r w:rsidRPr="00590685">
                    <w:rPr>
                      <w:rFonts w:ascii="Arial Narrow" w:hAnsi="Arial Narrow" w:cs="Arial"/>
                      <w:sz w:val="20"/>
                    </w:rPr>
                    <w:t>15</w:t>
                  </w:r>
                </w:p>
              </w:tc>
              <w:tc>
                <w:tcPr>
                  <w:tcW w:w="0" w:type="auto"/>
                  <w:tcBorders>
                    <w:top w:val="single" w:sz="4" w:space="0" w:color="auto"/>
                    <w:left w:val="single" w:sz="4" w:space="0" w:color="auto"/>
                    <w:bottom w:val="single" w:sz="4" w:space="0" w:color="auto"/>
                    <w:right w:val="single" w:sz="4" w:space="0" w:color="auto"/>
                  </w:tcBorders>
                  <w:vAlign w:val="center"/>
                </w:tcPr>
                <w:p w14:paraId="5810D416" w14:textId="77777777" w:rsidR="006F3480" w:rsidRPr="00590685" w:rsidRDefault="006F3480" w:rsidP="006F3480">
                  <w:pPr>
                    <w:jc w:val="center"/>
                    <w:rPr>
                      <w:rFonts w:ascii="Arial Narrow" w:hAnsi="Arial Narrow" w:cs="Arial"/>
                      <w:sz w:val="20"/>
                    </w:rPr>
                  </w:pPr>
                  <w:r w:rsidRPr="00590685">
                    <w:rPr>
                      <w:rFonts w:ascii="Arial Narrow" w:hAnsi="Arial Narrow" w:cs="Arial"/>
                      <w:sz w:val="20"/>
                    </w:rPr>
                    <w:t>40</w:t>
                  </w:r>
                </w:p>
              </w:tc>
              <w:tc>
                <w:tcPr>
                  <w:tcW w:w="0" w:type="auto"/>
                  <w:tcBorders>
                    <w:top w:val="single" w:sz="4" w:space="0" w:color="auto"/>
                    <w:left w:val="single" w:sz="4" w:space="0" w:color="auto"/>
                    <w:bottom w:val="single" w:sz="4" w:space="0" w:color="auto"/>
                    <w:right w:val="single" w:sz="4" w:space="0" w:color="auto"/>
                  </w:tcBorders>
                </w:tcPr>
                <w:p w14:paraId="18A53C6B" w14:textId="77777777" w:rsidR="006F3480" w:rsidRPr="00590685" w:rsidRDefault="006F3480" w:rsidP="006F3480">
                  <w:pPr>
                    <w:jc w:val="center"/>
                    <w:rPr>
                      <w:rFonts w:ascii="Arial Narrow" w:hAnsi="Arial Narrow" w:cs="Arial"/>
                      <w:sz w:val="20"/>
                    </w:rPr>
                  </w:pPr>
                  <w:r w:rsidRPr="00590685">
                    <w:rPr>
                      <w:rFonts w:ascii="Arial Narrow" w:hAnsi="Arial Narrow" w:cs="Arial"/>
                      <w:sz w:val="20"/>
                    </w:rPr>
                    <w:t>32</w:t>
                  </w:r>
                </w:p>
              </w:tc>
            </w:tr>
            <w:tr w:rsidR="006F3480" w:rsidRPr="00590685" w14:paraId="1987541C" w14:textId="77777777" w:rsidTr="00803A0A">
              <w:trPr>
                <w:trHeight w:val="20"/>
              </w:trPr>
              <w:tc>
                <w:tcPr>
                  <w:tcW w:w="1413" w:type="dxa"/>
                  <w:tcBorders>
                    <w:top w:val="single" w:sz="4" w:space="0" w:color="auto"/>
                    <w:left w:val="single" w:sz="4" w:space="0" w:color="auto"/>
                    <w:bottom w:val="single" w:sz="4" w:space="0" w:color="auto"/>
                    <w:right w:val="single" w:sz="4" w:space="0" w:color="auto"/>
                  </w:tcBorders>
                  <w:vAlign w:val="center"/>
                </w:tcPr>
                <w:p w14:paraId="52863AFF" w14:textId="77777777" w:rsidR="006F3480" w:rsidRPr="00590685" w:rsidRDefault="006F3480" w:rsidP="006F3480">
                  <w:pPr>
                    <w:jc w:val="center"/>
                    <w:rPr>
                      <w:rFonts w:ascii="Arial Narrow" w:hAnsi="Arial Narrow" w:cs="Arial"/>
                      <w:sz w:val="20"/>
                    </w:rPr>
                  </w:pPr>
                  <w:r w:rsidRPr="00590685">
                    <w:rPr>
                      <w:rFonts w:ascii="Arial Narrow" w:hAnsi="Arial Narrow" w:cs="Arial"/>
                      <w:sz w:val="20"/>
                    </w:rPr>
                    <w:t>Servicios</w:t>
                  </w:r>
                </w:p>
              </w:tc>
              <w:tc>
                <w:tcPr>
                  <w:tcW w:w="1843" w:type="dxa"/>
                  <w:tcBorders>
                    <w:top w:val="single" w:sz="4" w:space="0" w:color="auto"/>
                    <w:left w:val="single" w:sz="4" w:space="0" w:color="auto"/>
                    <w:bottom w:val="single" w:sz="4" w:space="0" w:color="auto"/>
                    <w:right w:val="single" w:sz="4" w:space="0" w:color="auto"/>
                  </w:tcBorders>
                  <w:vAlign w:val="center"/>
                </w:tcPr>
                <w:p w14:paraId="0292270D" w14:textId="77777777" w:rsidR="006F3480" w:rsidRPr="00590685" w:rsidRDefault="006F3480" w:rsidP="006F3480">
                  <w:pPr>
                    <w:jc w:val="center"/>
                    <w:rPr>
                      <w:rFonts w:ascii="Arial Narrow" w:hAnsi="Arial Narrow" w:cs="Arial"/>
                      <w:sz w:val="20"/>
                    </w:rPr>
                  </w:pPr>
                  <w:r w:rsidRPr="00590685">
                    <w:rPr>
                      <w:rFonts w:ascii="Arial Narrow" w:hAnsi="Arial Narrow" w:cs="Arial"/>
                      <w:sz w:val="20"/>
                    </w:rPr>
                    <w:t xml:space="preserve">Servicios de edificación, construcción de instalaciones y mantenimiento </w:t>
                  </w:r>
                </w:p>
              </w:tc>
              <w:tc>
                <w:tcPr>
                  <w:tcW w:w="1803" w:type="dxa"/>
                  <w:tcBorders>
                    <w:top w:val="single" w:sz="4" w:space="0" w:color="auto"/>
                    <w:left w:val="single" w:sz="4" w:space="0" w:color="auto"/>
                    <w:bottom w:val="single" w:sz="4" w:space="0" w:color="auto"/>
                    <w:right w:val="single" w:sz="4" w:space="0" w:color="auto"/>
                  </w:tcBorders>
                  <w:vAlign w:val="center"/>
                </w:tcPr>
                <w:p w14:paraId="3BF0CC1B" w14:textId="77777777" w:rsidR="006F3480" w:rsidRPr="00590685" w:rsidRDefault="006F3480" w:rsidP="006F3480">
                  <w:pPr>
                    <w:jc w:val="center"/>
                    <w:rPr>
                      <w:rFonts w:ascii="Arial Narrow" w:hAnsi="Arial Narrow" w:cs="Arial"/>
                      <w:sz w:val="20"/>
                    </w:rPr>
                  </w:pPr>
                  <w:r w:rsidRPr="00590685">
                    <w:rPr>
                      <w:rFonts w:ascii="Arial Narrow" w:hAnsi="Arial Narrow" w:cs="Arial"/>
                      <w:sz w:val="20"/>
                    </w:rPr>
                    <w:t>Servicios de mantenimiento y construcción de comercio especializado</w:t>
                  </w:r>
                </w:p>
              </w:tc>
              <w:tc>
                <w:tcPr>
                  <w:tcW w:w="0" w:type="auto"/>
                  <w:tcBorders>
                    <w:top w:val="single" w:sz="4" w:space="0" w:color="auto"/>
                    <w:left w:val="single" w:sz="4" w:space="0" w:color="auto"/>
                    <w:bottom w:val="single" w:sz="4" w:space="0" w:color="auto"/>
                    <w:right w:val="single" w:sz="4" w:space="0" w:color="auto"/>
                  </w:tcBorders>
                  <w:vAlign w:val="center"/>
                </w:tcPr>
                <w:p w14:paraId="1FD2EBFF" w14:textId="77777777" w:rsidR="006F3480" w:rsidRPr="00590685" w:rsidRDefault="006F3480" w:rsidP="006F3480">
                  <w:pPr>
                    <w:jc w:val="center"/>
                    <w:rPr>
                      <w:rFonts w:ascii="Arial Narrow" w:hAnsi="Arial Narrow" w:cs="Arial"/>
                      <w:sz w:val="20"/>
                    </w:rPr>
                  </w:pPr>
                  <w:r w:rsidRPr="00590685">
                    <w:rPr>
                      <w:rFonts w:ascii="Arial Narrow" w:hAnsi="Arial Narrow"/>
                      <w:sz w:val="20"/>
                    </w:rPr>
                    <w:t>Servicios de edificios especializados y de comercio.</w:t>
                  </w:r>
                </w:p>
              </w:tc>
              <w:tc>
                <w:tcPr>
                  <w:tcW w:w="0" w:type="auto"/>
                  <w:tcBorders>
                    <w:top w:val="single" w:sz="4" w:space="0" w:color="auto"/>
                    <w:left w:val="single" w:sz="4" w:space="0" w:color="auto"/>
                    <w:bottom w:val="single" w:sz="4" w:space="0" w:color="auto"/>
                    <w:right w:val="single" w:sz="4" w:space="0" w:color="auto"/>
                  </w:tcBorders>
                </w:tcPr>
                <w:p w14:paraId="79B46B5A" w14:textId="77777777" w:rsidR="006F3480" w:rsidRPr="00590685" w:rsidRDefault="006F3480" w:rsidP="006F3480">
                  <w:pPr>
                    <w:jc w:val="center"/>
                    <w:rPr>
                      <w:rFonts w:ascii="Arial Narrow" w:hAnsi="Arial Narrow"/>
                      <w:sz w:val="20"/>
                    </w:rPr>
                  </w:pPr>
                  <w:r w:rsidRPr="00590685">
                    <w:rPr>
                      <w:rFonts w:ascii="Arial Narrow" w:hAnsi="Arial Narrow"/>
                      <w:sz w:val="20"/>
                    </w:rPr>
                    <w:t>Servicio de instalación y reparación de ventanas, puertas y alambrado</w:t>
                  </w:r>
                </w:p>
              </w:tc>
            </w:tr>
          </w:tbl>
          <w:p w14:paraId="77B265C0" w14:textId="77777777" w:rsidR="006F3480" w:rsidRPr="00590685" w:rsidRDefault="006F3480" w:rsidP="006F3480">
            <w:pPr>
              <w:jc w:val="both"/>
              <w:rPr>
                <w:rFonts w:ascii="Arial Narrow" w:hAnsi="Arial Narrow" w:cs="Arial"/>
                <w:color w:val="000000"/>
                <w:sz w:val="20"/>
              </w:rPr>
            </w:pPr>
          </w:p>
          <w:p w14:paraId="11F65DB4" w14:textId="77777777" w:rsidR="006F3480" w:rsidRPr="00590685" w:rsidRDefault="006F3480" w:rsidP="006F3480">
            <w:pPr>
              <w:jc w:val="both"/>
              <w:rPr>
                <w:rFonts w:ascii="Arial Narrow" w:hAnsi="Arial Narrow" w:cs="Arial"/>
                <w:color w:val="000000"/>
                <w:sz w:val="20"/>
              </w:rPr>
            </w:pPr>
            <w:r w:rsidRPr="00590685">
              <w:rPr>
                <w:rFonts w:ascii="Arial Narrow" w:hAnsi="Arial Narrow" w:cs="Arial"/>
                <w:color w:val="000000"/>
                <w:sz w:val="20"/>
              </w:rPr>
              <w:t>Si la propuesta se presenta en Consorcio o Unión Temporal, los integrantes deberán reunir, cada uno la clasificación, exigida en el Pliego de Condiciones.</w:t>
            </w:r>
          </w:p>
          <w:p w14:paraId="0A101876" w14:textId="77777777" w:rsidR="00D9125C" w:rsidRPr="00590685" w:rsidRDefault="00D9125C" w:rsidP="00333863">
            <w:pPr>
              <w:jc w:val="both"/>
              <w:rPr>
                <w:rFonts w:ascii="Arial Narrow" w:hAnsi="Arial Narrow" w:cs="Arial"/>
                <w:color w:val="000000"/>
                <w:sz w:val="20"/>
              </w:rPr>
            </w:pPr>
          </w:p>
          <w:p w14:paraId="3014C322" w14:textId="77777777" w:rsidR="009E455B" w:rsidRPr="00333863" w:rsidRDefault="009E455B" w:rsidP="00890109">
            <w:pPr>
              <w:jc w:val="both"/>
              <w:rPr>
                <w:rFonts w:ascii="Arial Narrow" w:hAnsi="Arial Narrow"/>
                <w:sz w:val="22"/>
                <w:szCs w:val="22"/>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19"/>
              <w:gridCol w:w="4620"/>
            </w:tblGrid>
            <w:tr w:rsidR="0054266E" w:rsidRPr="00FC588D" w14:paraId="57939163" w14:textId="77777777" w:rsidTr="009E455B">
              <w:tc>
                <w:tcPr>
                  <w:tcW w:w="4619" w:type="dxa"/>
                </w:tcPr>
                <w:p w14:paraId="2AE8F890" w14:textId="363392F4" w:rsidR="009E455B" w:rsidRPr="00FC588D" w:rsidRDefault="009E455B" w:rsidP="00890109">
                  <w:pPr>
                    <w:jc w:val="both"/>
                    <w:rPr>
                      <w:rFonts w:ascii="Arial Narrow" w:hAnsi="Arial Narrow" w:cs="Calibri"/>
                      <w:b/>
                      <w:bCs/>
                      <w:sz w:val="22"/>
                      <w:szCs w:val="22"/>
                    </w:rPr>
                  </w:pPr>
                  <w:r w:rsidRPr="00FC588D">
                    <w:rPr>
                      <w:rFonts w:ascii="Arial Narrow" w:hAnsi="Arial Narrow" w:cs="Calibri"/>
                      <w:b/>
                      <w:bCs/>
                      <w:sz w:val="22"/>
                      <w:szCs w:val="22"/>
                    </w:rPr>
                    <w:t>__________________________________</w:t>
                  </w:r>
                </w:p>
                <w:p w14:paraId="1BD43601" w14:textId="278EC359" w:rsidR="0054266E" w:rsidRPr="00FC588D" w:rsidRDefault="009E455B" w:rsidP="00890109">
                  <w:pPr>
                    <w:jc w:val="both"/>
                    <w:rPr>
                      <w:rFonts w:ascii="Arial Narrow" w:hAnsi="Arial Narrow" w:cs="Calibri"/>
                      <w:b/>
                      <w:bCs/>
                      <w:sz w:val="22"/>
                      <w:szCs w:val="22"/>
                    </w:rPr>
                  </w:pPr>
                  <w:r w:rsidRPr="00FC588D">
                    <w:rPr>
                      <w:rFonts w:ascii="Arial Narrow" w:hAnsi="Arial Narrow" w:cs="Calibri"/>
                      <w:b/>
                      <w:bCs/>
                      <w:sz w:val="22"/>
                      <w:szCs w:val="22"/>
                    </w:rPr>
                    <w:lastRenderedPageBreak/>
                    <w:t>NOMBRE DEL PROPONENTE</w:t>
                  </w:r>
                </w:p>
                <w:p w14:paraId="3769F0E9" w14:textId="56E5B7EA" w:rsidR="009E455B" w:rsidRPr="00FC588D" w:rsidRDefault="009E455B" w:rsidP="00890109">
                  <w:pPr>
                    <w:jc w:val="both"/>
                    <w:rPr>
                      <w:rFonts w:ascii="Arial Narrow" w:hAnsi="Arial Narrow" w:cs="Calibri"/>
                      <w:b/>
                      <w:bCs/>
                      <w:sz w:val="22"/>
                      <w:szCs w:val="22"/>
                    </w:rPr>
                  </w:pPr>
                  <w:r w:rsidRPr="00FC588D">
                    <w:rPr>
                      <w:rFonts w:ascii="Arial Narrow" w:hAnsi="Arial Narrow" w:cs="Calibri"/>
                      <w:b/>
                      <w:bCs/>
                      <w:sz w:val="22"/>
                      <w:szCs w:val="22"/>
                    </w:rPr>
                    <w:t>CC o NIT</w:t>
                  </w:r>
                </w:p>
              </w:tc>
              <w:tc>
                <w:tcPr>
                  <w:tcW w:w="4620" w:type="dxa"/>
                </w:tcPr>
                <w:p w14:paraId="5DBAEB06" w14:textId="217E5801" w:rsidR="009E455B" w:rsidRPr="00FC588D" w:rsidRDefault="009E455B" w:rsidP="00890109">
                  <w:pPr>
                    <w:jc w:val="both"/>
                    <w:rPr>
                      <w:rFonts w:ascii="Arial Narrow" w:hAnsi="Arial Narrow" w:cs="Calibri"/>
                      <w:b/>
                      <w:bCs/>
                      <w:sz w:val="22"/>
                      <w:szCs w:val="22"/>
                    </w:rPr>
                  </w:pPr>
                  <w:r w:rsidRPr="00FC588D">
                    <w:rPr>
                      <w:rFonts w:ascii="Arial Narrow" w:hAnsi="Arial Narrow" w:cs="Calibri"/>
                      <w:b/>
                      <w:bCs/>
                      <w:sz w:val="22"/>
                      <w:szCs w:val="22"/>
                    </w:rPr>
                    <w:lastRenderedPageBreak/>
                    <w:t>_______________________________________</w:t>
                  </w:r>
                </w:p>
                <w:p w14:paraId="764BDE14" w14:textId="73995E13" w:rsidR="0054266E" w:rsidRPr="00FC588D" w:rsidRDefault="009E455B" w:rsidP="00890109">
                  <w:pPr>
                    <w:jc w:val="both"/>
                    <w:rPr>
                      <w:rFonts w:ascii="Arial Narrow" w:hAnsi="Arial Narrow" w:cs="Calibri"/>
                      <w:b/>
                      <w:bCs/>
                      <w:sz w:val="22"/>
                      <w:szCs w:val="22"/>
                    </w:rPr>
                  </w:pPr>
                  <w:r w:rsidRPr="00FC588D">
                    <w:rPr>
                      <w:rFonts w:ascii="Arial Narrow" w:hAnsi="Arial Narrow" w:cs="Calibri"/>
                      <w:b/>
                      <w:bCs/>
                      <w:sz w:val="22"/>
                      <w:szCs w:val="22"/>
                    </w:rPr>
                    <w:lastRenderedPageBreak/>
                    <w:t>FIRMA DEL REPRESENTANTE LEGAL  o PERSONA NATURAL</w:t>
                  </w:r>
                </w:p>
              </w:tc>
            </w:tr>
          </w:tbl>
          <w:p w14:paraId="576D1C73" w14:textId="0FE95F5E" w:rsidR="003C03D4" w:rsidRPr="00FC588D" w:rsidRDefault="003C03D4" w:rsidP="00890109">
            <w:pPr>
              <w:jc w:val="both"/>
              <w:rPr>
                <w:rFonts w:ascii="Arial Narrow" w:hAnsi="Arial Narrow" w:cs="Calibri"/>
                <w:sz w:val="22"/>
                <w:szCs w:val="22"/>
                <w:lang w:val="es-ES"/>
              </w:rPr>
            </w:pPr>
          </w:p>
          <w:p w14:paraId="06FC5432" w14:textId="77777777" w:rsidR="003C03D4" w:rsidRPr="00FC588D" w:rsidRDefault="003C03D4" w:rsidP="00890109">
            <w:pPr>
              <w:jc w:val="both"/>
              <w:rPr>
                <w:rFonts w:ascii="Arial Narrow" w:hAnsi="Arial Narrow" w:cs="Calibri"/>
                <w:sz w:val="22"/>
                <w:szCs w:val="22"/>
              </w:rPr>
            </w:pPr>
          </w:p>
          <w:p w14:paraId="1DB4C248" w14:textId="77777777" w:rsidR="007D6B0E" w:rsidRPr="00FC588D" w:rsidRDefault="007D6B0E" w:rsidP="00890109">
            <w:pPr>
              <w:jc w:val="both"/>
              <w:rPr>
                <w:rFonts w:ascii="Arial Narrow" w:hAnsi="Arial Narrow" w:cs="Calibri"/>
                <w:sz w:val="22"/>
                <w:szCs w:val="22"/>
              </w:rPr>
            </w:pPr>
            <w:r w:rsidRPr="00FC588D">
              <w:rPr>
                <w:rFonts w:ascii="Arial Narrow" w:hAnsi="Arial Narrow" w:cs="Calibri"/>
                <w:sz w:val="22"/>
                <w:szCs w:val="22"/>
              </w:rPr>
              <w:t>(Es obligatoria la presentación de este formato con la propuesta</w:t>
            </w:r>
            <w:r w:rsidR="00C85AE7" w:rsidRPr="00FC588D">
              <w:rPr>
                <w:rFonts w:ascii="Arial Narrow" w:hAnsi="Arial Narrow" w:cs="Calibri"/>
                <w:sz w:val="22"/>
                <w:szCs w:val="22"/>
              </w:rPr>
              <w:t xml:space="preserve"> en el sobre de los documentos habilitantes</w:t>
            </w:r>
            <w:r w:rsidRPr="00FC588D">
              <w:rPr>
                <w:rFonts w:ascii="Arial Narrow" w:hAnsi="Arial Narrow" w:cs="Calibri"/>
                <w:sz w:val="22"/>
                <w:szCs w:val="22"/>
              </w:rPr>
              <w:t>).</w:t>
            </w:r>
          </w:p>
        </w:tc>
      </w:tr>
    </w:tbl>
    <w:p w14:paraId="752DBED4" w14:textId="77777777" w:rsidR="004D3036" w:rsidRPr="00FC588D" w:rsidRDefault="004D3036" w:rsidP="00FF254D">
      <w:pPr>
        <w:rPr>
          <w:rFonts w:ascii="Arial Narrow" w:hAnsi="Arial Narrow" w:cs="Calibri"/>
          <w:sz w:val="22"/>
          <w:szCs w:val="22"/>
        </w:rPr>
      </w:pPr>
    </w:p>
    <w:sectPr w:rsidR="004D3036" w:rsidRPr="00FC588D">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Noto Sans Symbols">
    <w:altName w:val="Calibri"/>
    <w:charset w:val="00"/>
    <w:family w:val="auto"/>
    <w:pitch w:val="default"/>
  </w:font>
  <w:font w:name="Helvetica">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Myriad Pro Light">
    <w:altName w:val="Calibri"/>
    <w:panose1 w:val="00000000000000000000"/>
    <w:charset w:val="00"/>
    <w:family w:val="swiss"/>
    <w:notTrueType/>
    <w:pitch w:val="default"/>
    <w:sig w:usb0="00000003" w:usb1="00000000" w:usb2="00000000" w:usb3="00000000" w:csb0="00000001" w:csb1="00000000"/>
  </w:font>
  <w:font w:name="Microsoft Sans Serif">
    <w:panose1 w:val="020B0604020202020204"/>
    <w:charset w:val="00"/>
    <w:family w:val="swiss"/>
    <w:pitch w:val="variable"/>
    <w:sig w:usb0="E5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Arial MT">
    <w:altName w:val="Arial"/>
    <w:charset w:val="01"/>
    <w:family w:val="swiss"/>
    <w:pitch w:val="variable"/>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D4551A4"/>
    <w:multiLevelType w:val="hybridMultilevel"/>
    <w:tmpl w:val="03784C9E"/>
    <w:lvl w:ilvl="0" w:tplc="31783FC0">
      <w:numFmt w:val="bullet"/>
      <w:lvlText w:val="•"/>
      <w:lvlJc w:val="left"/>
      <w:pPr>
        <w:ind w:left="1068" w:hanging="708"/>
      </w:pPr>
      <w:rPr>
        <w:rFonts w:ascii="Arial Narrow" w:eastAsiaTheme="minorHAnsi" w:hAnsi="Arial Narrow" w:cs="Arial Narrow"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150106B0"/>
    <w:multiLevelType w:val="hybridMultilevel"/>
    <w:tmpl w:val="CBDE7EF2"/>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17071379"/>
    <w:multiLevelType w:val="hybridMultilevel"/>
    <w:tmpl w:val="1D76AC62"/>
    <w:lvl w:ilvl="0" w:tplc="A40A89DC">
      <w:numFmt w:val="bullet"/>
      <w:lvlText w:val=""/>
      <w:lvlJc w:val="left"/>
      <w:pPr>
        <w:ind w:left="1080" w:hanging="360"/>
      </w:pPr>
      <w:rPr>
        <w:rFonts w:ascii="Symbol" w:eastAsia="Times New Roman" w:hAnsi="Symbol" w:cs="Aria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3" w15:restartNumberingAfterBreak="0">
    <w:nsid w:val="18081235"/>
    <w:multiLevelType w:val="hybridMultilevel"/>
    <w:tmpl w:val="57BAD7FA"/>
    <w:lvl w:ilvl="0" w:tplc="240A0019">
      <w:start w:val="1"/>
      <w:numFmt w:val="lowerLetter"/>
      <w:lvlText w:val="%1."/>
      <w:lvlJc w:val="left"/>
      <w:pPr>
        <w:ind w:left="360" w:hanging="360"/>
      </w:pPr>
      <w:rPr>
        <w:rFonts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1C0C222C"/>
    <w:multiLevelType w:val="hybridMultilevel"/>
    <w:tmpl w:val="7332B0B4"/>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5" w15:restartNumberingAfterBreak="0">
    <w:nsid w:val="21DF266D"/>
    <w:multiLevelType w:val="hybridMultilevel"/>
    <w:tmpl w:val="B470AAA6"/>
    <w:lvl w:ilvl="0" w:tplc="240A0001">
      <w:start w:val="1"/>
      <w:numFmt w:val="bullet"/>
      <w:lvlText w:val=""/>
      <w:lvlJc w:val="left"/>
      <w:pPr>
        <w:ind w:left="1800" w:hanging="360"/>
      </w:pPr>
      <w:rPr>
        <w:rFonts w:ascii="Symbol" w:hAnsi="Symbol" w:hint="default"/>
      </w:rPr>
    </w:lvl>
    <w:lvl w:ilvl="1" w:tplc="240A0003" w:tentative="1">
      <w:start w:val="1"/>
      <w:numFmt w:val="bullet"/>
      <w:lvlText w:val="o"/>
      <w:lvlJc w:val="left"/>
      <w:pPr>
        <w:ind w:left="2520" w:hanging="360"/>
      </w:pPr>
      <w:rPr>
        <w:rFonts w:ascii="Courier New" w:hAnsi="Courier New" w:cs="Courier New" w:hint="default"/>
      </w:rPr>
    </w:lvl>
    <w:lvl w:ilvl="2" w:tplc="240A0005" w:tentative="1">
      <w:start w:val="1"/>
      <w:numFmt w:val="bullet"/>
      <w:lvlText w:val=""/>
      <w:lvlJc w:val="left"/>
      <w:pPr>
        <w:ind w:left="3240" w:hanging="360"/>
      </w:pPr>
      <w:rPr>
        <w:rFonts w:ascii="Wingdings" w:hAnsi="Wingdings" w:hint="default"/>
      </w:rPr>
    </w:lvl>
    <w:lvl w:ilvl="3" w:tplc="240A0001" w:tentative="1">
      <w:start w:val="1"/>
      <w:numFmt w:val="bullet"/>
      <w:lvlText w:val=""/>
      <w:lvlJc w:val="left"/>
      <w:pPr>
        <w:ind w:left="3960" w:hanging="360"/>
      </w:pPr>
      <w:rPr>
        <w:rFonts w:ascii="Symbol" w:hAnsi="Symbol" w:hint="default"/>
      </w:rPr>
    </w:lvl>
    <w:lvl w:ilvl="4" w:tplc="240A0003" w:tentative="1">
      <w:start w:val="1"/>
      <w:numFmt w:val="bullet"/>
      <w:lvlText w:val="o"/>
      <w:lvlJc w:val="left"/>
      <w:pPr>
        <w:ind w:left="4680" w:hanging="360"/>
      </w:pPr>
      <w:rPr>
        <w:rFonts w:ascii="Courier New" w:hAnsi="Courier New" w:cs="Courier New" w:hint="default"/>
      </w:rPr>
    </w:lvl>
    <w:lvl w:ilvl="5" w:tplc="240A0005" w:tentative="1">
      <w:start w:val="1"/>
      <w:numFmt w:val="bullet"/>
      <w:lvlText w:val=""/>
      <w:lvlJc w:val="left"/>
      <w:pPr>
        <w:ind w:left="5400" w:hanging="360"/>
      </w:pPr>
      <w:rPr>
        <w:rFonts w:ascii="Wingdings" w:hAnsi="Wingdings" w:hint="default"/>
      </w:rPr>
    </w:lvl>
    <w:lvl w:ilvl="6" w:tplc="240A0001" w:tentative="1">
      <w:start w:val="1"/>
      <w:numFmt w:val="bullet"/>
      <w:lvlText w:val=""/>
      <w:lvlJc w:val="left"/>
      <w:pPr>
        <w:ind w:left="6120" w:hanging="360"/>
      </w:pPr>
      <w:rPr>
        <w:rFonts w:ascii="Symbol" w:hAnsi="Symbol" w:hint="default"/>
      </w:rPr>
    </w:lvl>
    <w:lvl w:ilvl="7" w:tplc="240A0003" w:tentative="1">
      <w:start w:val="1"/>
      <w:numFmt w:val="bullet"/>
      <w:lvlText w:val="o"/>
      <w:lvlJc w:val="left"/>
      <w:pPr>
        <w:ind w:left="6840" w:hanging="360"/>
      </w:pPr>
      <w:rPr>
        <w:rFonts w:ascii="Courier New" w:hAnsi="Courier New" w:cs="Courier New" w:hint="default"/>
      </w:rPr>
    </w:lvl>
    <w:lvl w:ilvl="8" w:tplc="240A0005" w:tentative="1">
      <w:start w:val="1"/>
      <w:numFmt w:val="bullet"/>
      <w:lvlText w:val=""/>
      <w:lvlJc w:val="left"/>
      <w:pPr>
        <w:ind w:left="7560" w:hanging="360"/>
      </w:pPr>
      <w:rPr>
        <w:rFonts w:ascii="Wingdings" w:hAnsi="Wingdings" w:hint="default"/>
      </w:rPr>
    </w:lvl>
  </w:abstractNum>
  <w:abstractNum w:abstractNumId="6" w15:restartNumberingAfterBreak="0">
    <w:nsid w:val="231100EB"/>
    <w:multiLevelType w:val="hybridMultilevel"/>
    <w:tmpl w:val="DA2A413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2AFD6D17"/>
    <w:multiLevelType w:val="hybridMultilevel"/>
    <w:tmpl w:val="BED0A97C"/>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2C1858C7"/>
    <w:multiLevelType w:val="hybridMultilevel"/>
    <w:tmpl w:val="44C4A2A0"/>
    <w:lvl w:ilvl="0" w:tplc="43043C1A">
      <w:start w:val="1"/>
      <w:numFmt w:val="decimal"/>
      <w:lvlText w:val="%1."/>
      <w:lvlJc w:val="left"/>
      <w:pPr>
        <w:ind w:left="720" w:hanging="360"/>
      </w:pPr>
      <w:rPr>
        <w:rFonts w:ascii="Arial Narrow" w:eastAsia="Times New Roman" w:hAnsi="Arial Narrow" w:cs="Times New Roman"/>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41D6B04"/>
    <w:multiLevelType w:val="hybridMultilevel"/>
    <w:tmpl w:val="82521690"/>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352932AF"/>
    <w:multiLevelType w:val="hybridMultilevel"/>
    <w:tmpl w:val="63925C86"/>
    <w:lvl w:ilvl="0" w:tplc="FFFFFFFF">
      <w:start w:val="1"/>
      <w:numFmt w:val="bullet"/>
      <w:lvlText w:val="­"/>
      <w:lvlJc w:val="left"/>
      <w:pPr>
        <w:ind w:left="720" w:hanging="360"/>
      </w:pPr>
      <w:rPr>
        <w:rFonts w:ascii="Courier New" w:hAnsi="Courier New"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1" w15:restartNumberingAfterBreak="0">
    <w:nsid w:val="372D0AB5"/>
    <w:multiLevelType w:val="hybridMultilevel"/>
    <w:tmpl w:val="C56AFCCA"/>
    <w:lvl w:ilvl="0" w:tplc="240A0019">
      <w:start w:val="1"/>
      <w:numFmt w:val="low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2" w15:restartNumberingAfterBreak="0">
    <w:nsid w:val="379D35B4"/>
    <w:multiLevelType w:val="hybridMultilevel"/>
    <w:tmpl w:val="E8189480"/>
    <w:lvl w:ilvl="0" w:tplc="911A3F7C">
      <w:start w:val="1"/>
      <w:numFmt w:val="decimal"/>
      <w:lvlText w:val="%1."/>
      <w:lvlJc w:val="left"/>
      <w:pPr>
        <w:ind w:left="614" w:hanging="360"/>
      </w:pPr>
      <w:rPr>
        <w:rFonts w:ascii="Arial" w:eastAsia="Arial" w:hAnsi="Arial" w:cs="Arial" w:hint="default"/>
        <w:b/>
        <w:bCs/>
        <w:w w:val="82"/>
        <w:sz w:val="22"/>
        <w:szCs w:val="22"/>
        <w:lang w:val="es-ES" w:eastAsia="en-US" w:bidi="ar-SA"/>
      </w:rPr>
    </w:lvl>
    <w:lvl w:ilvl="1" w:tplc="D656399E">
      <w:numFmt w:val="bullet"/>
      <w:lvlText w:val="•"/>
      <w:lvlJc w:val="left"/>
      <w:pPr>
        <w:ind w:left="1325" w:hanging="360"/>
      </w:pPr>
      <w:rPr>
        <w:rFonts w:hint="default"/>
        <w:lang w:val="es-ES" w:eastAsia="en-US" w:bidi="ar-SA"/>
      </w:rPr>
    </w:lvl>
    <w:lvl w:ilvl="2" w:tplc="EF5AE4D6">
      <w:numFmt w:val="bullet"/>
      <w:lvlText w:val="•"/>
      <w:lvlJc w:val="left"/>
      <w:pPr>
        <w:ind w:left="2030" w:hanging="360"/>
      </w:pPr>
      <w:rPr>
        <w:rFonts w:hint="default"/>
        <w:lang w:val="es-ES" w:eastAsia="en-US" w:bidi="ar-SA"/>
      </w:rPr>
    </w:lvl>
    <w:lvl w:ilvl="3" w:tplc="956E0E28">
      <w:numFmt w:val="bullet"/>
      <w:lvlText w:val="•"/>
      <w:lvlJc w:val="left"/>
      <w:pPr>
        <w:ind w:left="2735" w:hanging="360"/>
      </w:pPr>
      <w:rPr>
        <w:rFonts w:hint="default"/>
        <w:lang w:val="es-ES" w:eastAsia="en-US" w:bidi="ar-SA"/>
      </w:rPr>
    </w:lvl>
    <w:lvl w:ilvl="4" w:tplc="53BCD488">
      <w:numFmt w:val="bullet"/>
      <w:lvlText w:val="•"/>
      <w:lvlJc w:val="left"/>
      <w:pPr>
        <w:ind w:left="3441" w:hanging="360"/>
      </w:pPr>
      <w:rPr>
        <w:rFonts w:hint="default"/>
        <w:lang w:val="es-ES" w:eastAsia="en-US" w:bidi="ar-SA"/>
      </w:rPr>
    </w:lvl>
    <w:lvl w:ilvl="5" w:tplc="22C40FC6">
      <w:numFmt w:val="bullet"/>
      <w:lvlText w:val="•"/>
      <w:lvlJc w:val="left"/>
      <w:pPr>
        <w:ind w:left="4146" w:hanging="360"/>
      </w:pPr>
      <w:rPr>
        <w:rFonts w:hint="default"/>
        <w:lang w:val="es-ES" w:eastAsia="en-US" w:bidi="ar-SA"/>
      </w:rPr>
    </w:lvl>
    <w:lvl w:ilvl="6" w:tplc="5CBE510A">
      <w:numFmt w:val="bullet"/>
      <w:lvlText w:val="•"/>
      <w:lvlJc w:val="left"/>
      <w:pPr>
        <w:ind w:left="4851" w:hanging="360"/>
      </w:pPr>
      <w:rPr>
        <w:rFonts w:hint="default"/>
        <w:lang w:val="es-ES" w:eastAsia="en-US" w:bidi="ar-SA"/>
      </w:rPr>
    </w:lvl>
    <w:lvl w:ilvl="7" w:tplc="6CF6A3CE">
      <w:numFmt w:val="bullet"/>
      <w:lvlText w:val="•"/>
      <w:lvlJc w:val="left"/>
      <w:pPr>
        <w:ind w:left="5557" w:hanging="360"/>
      </w:pPr>
      <w:rPr>
        <w:rFonts w:hint="default"/>
        <w:lang w:val="es-ES" w:eastAsia="en-US" w:bidi="ar-SA"/>
      </w:rPr>
    </w:lvl>
    <w:lvl w:ilvl="8" w:tplc="91AE3D3C">
      <w:numFmt w:val="bullet"/>
      <w:lvlText w:val="•"/>
      <w:lvlJc w:val="left"/>
      <w:pPr>
        <w:ind w:left="6262" w:hanging="360"/>
      </w:pPr>
      <w:rPr>
        <w:rFonts w:hint="default"/>
        <w:lang w:val="es-ES" w:eastAsia="en-US" w:bidi="ar-SA"/>
      </w:rPr>
    </w:lvl>
  </w:abstractNum>
  <w:abstractNum w:abstractNumId="13" w15:restartNumberingAfterBreak="0">
    <w:nsid w:val="39813F05"/>
    <w:multiLevelType w:val="hybridMultilevel"/>
    <w:tmpl w:val="E0A8376A"/>
    <w:lvl w:ilvl="0" w:tplc="240A0001">
      <w:start w:val="1"/>
      <w:numFmt w:val="bullet"/>
      <w:lvlText w:val=""/>
      <w:lvlJc w:val="left"/>
      <w:pPr>
        <w:ind w:left="1800" w:hanging="360"/>
      </w:pPr>
      <w:rPr>
        <w:rFonts w:ascii="Symbol" w:hAnsi="Symbol" w:hint="default"/>
      </w:rPr>
    </w:lvl>
    <w:lvl w:ilvl="1" w:tplc="240A0003" w:tentative="1">
      <w:start w:val="1"/>
      <w:numFmt w:val="bullet"/>
      <w:lvlText w:val="o"/>
      <w:lvlJc w:val="left"/>
      <w:pPr>
        <w:ind w:left="2520" w:hanging="360"/>
      </w:pPr>
      <w:rPr>
        <w:rFonts w:ascii="Courier New" w:hAnsi="Courier New" w:cs="Courier New" w:hint="default"/>
      </w:rPr>
    </w:lvl>
    <w:lvl w:ilvl="2" w:tplc="240A0005" w:tentative="1">
      <w:start w:val="1"/>
      <w:numFmt w:val="bullet"/>
      <w:lvlText w:val=""/>
      <w:lvlJc w:val="left"/>
      <w:pPr>
        <w:ind w:left="3240" w:hanging="360"/>
      </w:pPr>
      <w:rPr>
        <w:rFonts w:ascii="Wingdings" w:hAnsi="Wingdings" w:hint="default"/>
      </w:rPr>
    </w:lvl>
    <w:lvl w:ilvl="3" w:tplc="240A0001" w:tentative="1">
      <w:start w:val="1"/>
      <w:numFmt w:val="bullet"/>
      <w:lvlText w:val=""/>
      <w:lvlJc w:val="left"/>
      <w:pPr>
        <w:ind w:left="3960" w:hanging="360"/>
      </w:pPr>
      <w:rPr>
        <w:rFonts w:ascii="Symbol" w:hAnsi="Symbol" w:hint="default"/>
      </w:rPr>
    </w:lvl>
    <w:lvl w:ilvl="4" w:tplc="240A0003" w:tentative="1">
      <w:start w:val="1"/>
      <w:numFmt w:val="bullet"/>
      <w:lvlText w:val="o"/>
      <w:lvlJc w:val="left"/>
      <w:pPr>
        <w:ind w:left="4680" w:hanging="360"/>
      </w:pPr>
      <w:rPr>
        <w:rFonts w:ascii="Courier New" w:hAnsi="Courier New" w:cs="Courier New" w:hint="default"/>
      </w:rPr>
    </w:lvl>
    <w:lvl w:ilvl="5" w:tplc="240A0005" w:tentative="1">
      <w:start w:val="1"/>
      <w:numFmt w:val="bullet"/>
      <w:lvlText w:val=""/>
      <w:lvlJc w:val="left"/>
      <w:pPr>
        <w:ind w:left="5400" w:hanging="360"/>
      </w:pPr>
      <w:rPr>
        <w:rFonts w:ascii="Wingdings" w:hAnsi="Wingdings" w:hint="default"/>
      </w:rPr>
    </w:lvl>
    <w:lvl w:ilvl="6" w:tplc="240A0001" w:tentative="1">
      <w:start w:val="1"/>
      <w:numFmt w:val="bullet"/>
      <w:lvlText w:val=""/>
      <w:lvlJc w:val="left"/>
      <w:pPr>
        <w:ind w:left="6120" w:hanging="360"/>
      </w:pPr>
      <w:rPr>
        <w:rFonts w:ascii="Symbol" w:hAnsi="Symbol" w:hint="default"/>
      </w:rPr>
    </w:lvl>
    <w:lvl w:ilvl="7" w:tplc="240A0003" w:tentative="1">
      <w:start w:val="1"/>
      <w:numFmt w:val="bullet"/>
      <w:lvlText w:val="o"/>
      <w:lvlJc w:val="left"/>
      <w:pPr>
        <w:ind w:left="6840" w:hanging="360"/>
      </w:pPr>
      <w:rPr>
        <w:rFonts w:ascii="Courier New" w:hAnsi="Courier New" w:cs="Courier New" w:hint="default"/>
      </w:rPr>
    </w:lvl>
    <w:lvl w:ilvl="8" w:tplc="240A0005" w:tentative="1">
      <w:start w:val="1"/>
      <w:numFmt w:val="bullet"/>
      <w:lvlText w:val=""/>
      <w:lvlJc w:val="left"/>
      <w:pPr>
        <w:ind w:left="7560" w:hanging="360"/>
      </w:pPr>
      <w:rPr>
        <w:rFonts w:ascii="Wingdings" w:hAnsi="Wingdings" w:hint="default"/>
      </w:rPr>
    </w:lvl>
  </w:abstractNum>
  <w:abstractNum w:abstractNumId="14" w15:restartNumberingAfterBreak="0">
    <w:nsid w:val="3D7440AF"/>
    <w:multiLevelType w:val="hybridMultilevel"/>
    <w:tmpl w:val="67280110"/>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426A22A7"/>
    <w:multiLevelType w:val="hybridMultilevel"/>
    <w:tmpl w:val="C0E2187C"/>
    <w:lvl w:ilvl="0" w:tplc="D6A62D6C">
      <w:start w:val="1"/>
      <w:numFmt w:val="decimal"/>
      <w:lvlText w:val="%1."/>
      <w:lvlJc w:val="left"/>
      <w:pPr>
        <w:ind w:left="720" w:hanging="360"/>
      </w:pPr>
      <w:rPr>
        <w:strike w:val="0"/>
        <w:dstrike w:val="0"/>
        <w:u w:val="none"/>
        <w:effect w:val="none"/>
      </w:rPr>
    </w:lvl>
    <w:lvl w:ilvl="1" w:tplc="6B924B92">
      <w:numFmt w:val="bullet"/>
      <w:lvlText w:val=""/>
      <w:lvlJc w:val="left"/>
      <w:pPr>
        <w:ind w:left="1440" w:hanging="360"/>
      </w:pPr>
      <w:rPr>
        <w:rFonts w:ascii="Symbol" w:eastAsia="Times New Roman" w:hAnsi="Symbol" w:cs="Times New Roman" w:hint="default"/>
      </w:r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6" w15:restartNumberingAfterBreak="0">
    <w:nsid w:val="49CF504A"/>
    <w:multiLevelType w:val="hybridMultilevel"/>
    <w:tmpl w:val="CBDE7EF2"/>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4B152FC4"/>
    <w:multiLevelType w:val="multilevel"/>
    <w:tmpl w:val="73DE796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4CCC613E"/>
    <w:multiLevelType w:val="hybridMultilevel"/>
    <w:tmpl w:val="BA9CA5E8"/>
    <w:lvl w:ilvl="0" w:tplc="D8F2582A">
      <w:numFmt w:val="bullet"/>
      <w:lvlText w:val="-"/>
      <w:lvlJc w:val="left"/>
      <w:pPr>
        <w:ind w:left="720" w:hanging="360"/>
      </w:pPr>
      <w:rPr>
        <w:rFonts w:ascii="Arial Narrow" w:eastAsia="Times New Roman" w:hAnsi="Arial Narrow"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4EDB6261"/>
    <w:multiLevelType w:val="hybridMultilevel"/>
    <w:tmpl w:val="F1C0E572"/>
    <w:lvl w:ilvl="0" w:tplc="E9FE43E4">
      <w:numFmt w:val="bullet"/>
      <w:lvlText w:val=""/>
      <w:lvlJc w:val="left"/>
      <w:pPr>
        <w:ind w:left="542" w:hanging="360"/>
      </w:pPr>
      <w:rPr>
        <w:rFonts w:ascii="Symbol" w:eastAsia="Symbol" w:hAnsi="Symbol" w:cs="Symbol" w:hint="default"/>
        <w:w w:val="100"/>
        <w:sz w:val="22"/>
        <w:szCs w:val="22"/>
        <w:lang w:val="es-ES" w:eastAsia="en-US" w:bidi="ar-SA"/>
      </w:rPr>
    </w:lvl>
    <w:lvl w:ilvl="1" w:tplc="17CAF772">
      <w:numFmt w:val="bullet"/>
      <w:lvlText w:val="o"/>
      <w:lvlJc w:val="left"/>
      <w:pPr>
        <w:ind w:left="833" w:hanging="361"/>
      </w:pPr>
      <w:rPr>
        <w:rFonts w:ascii="Courier New" w:eastAsia="Courier New" w:hAnsi="Courier New" w:cs="Courier New" w:hint="default"/>
        <w:w w:val="100"/>
        <w:sz w:val="22"/>
        <w:szCs w:val="22"/>
        <w:lang w:val="es-ES" w:eastAsia="en-US" w:bidi="ar-SA"/>
      </w:rPr>
    </w:lvl>
    <w:lvl w:ilvl="2" w:tplc="98F2FC64">
      <w:numFmt w:val="bullet"/>
      <w:lvlText w:val="•"/>
      <w:lvlJc w:val="left"/>
      <w:pPr>
        <w:ind w:left="1598" w:hanging="361"/>
      </w:pPr>
      <w:rPr>
        <w:rFonts w:hint="default"/>
        <w:lang w:val="es-ES" w:eastAsia="en-US" w:bidi="ar-SA"/>
      </w:rPr>
    </w:lvl>
    <w:lvl w:ilvl="3" w:tplc="26BECCF8">
      <w:numFmt w:val="bullet"/>
      <w:lvlText w:val="•"/>
      <w:lvlJc w:val="left"/>
      <w:pPr>
        <w:ind w:left="2357" w:hanging="361"/>
      </w:pPr>
      <w:rPr>
        <w:rFonts w:hint="default"/>
        <w:lang w:val="es-ES" w:eastAsia="en-US" w:bidi="ar-SA"/>
      </w:rPr>
    </w:lvl>
    <w:lvl w:ilvl="4" w:tplc="D86C1FC6">
      <w:numFmt w:val="bullet"/>
      <w:lvlText w:val="•"/>
      <w:lvlJc w:val="left"/>
      <w:pPr>
        <w:ind w:left="3116" w:hanging="361"/>
      </w:pPr>
      <w:rPr>
        <w:rFonts w:hint="default"/>
        <w:lang w:val="es-ES" w:eastAsia="en-US" w:bidi="ar-SA"/>
      </w:rPr>
    </w:lvl>
    <w:lvl w:ilvl="5" w:tplc="414EC5A2">
      <w:numFmt w:val="bullet"/>
      <w:lvlText w:val="•"/>
      <w:lvlJc w:val="left"/>
      <w:pPr>
        <w:ind w:left="3875" w:hanging="361"/>
      </w:pPr>
      <w:rPr>
        <w:rFonts w:hint="default"/>
        <w:lang w:val="es-ES" w:eastAsia="en-US" w:bidi="ar-SA"/>
      </w:rPr>
    </w:lvl>
    <w:lvl w:ilvl="6" w:tplc="5A6AEA04">
      <w:numFmt w:val="bullet"/>
      <w:lvlText w:val="•"/>
      <w:lvlJc w:val="left"/>
      <w:pPr>
        <w:ind w:left="4633" w:hanging="361"/>
      </w:pPr>
      <w:rPr>
        <w:rFonts w:hint="default"/>
        <w:lang w:val="es-ES" w:eastAsia="en-US" w:bidi="ar-SA"/>
      </w:rPr>
    </w:lvl>
    <w:lvl w:ilvl="7" w:tplc="4B8A6F60">
      <w:numFmt w:val="bullet"/>
      <w:lvlText w:val="•"/>
      <w:lvlJc w:val="left"/>
      <w:pPr>
        <w:ind w:left="5392" w:hanging="361"/>
      </w:pPr>
      <w:rPr>
        <w:rFonts w:hint="default"/>
        <w:lang w:val="es-ES" w:eastAsia="en-US" w:bidi="ar-SA"/>
      </w:rPr>
    </w:lvl>
    <w:lvl w:ilvl="8" w:tplc="3594D73E">
      <w:numFmt w:val="bullet"/>
      <w:lvlText w:val="•"/>
      <w:lvlJc w:val="left"/>
      <w:pPr>
        <w:ind w:left="6151" w:hanging="361"/>
      </w:pPr>
      <w:rPr>
        <w:rFonts w:hint="default"/>
        <w:lang w:val="es-ES" w:eastAsia="en-US" w:bidi="ar-SA"/>
      </w:rPr>
    </w:lvl>
  </w:abstractNum>
  <w:abstractNum w:abstractNumId="20" w15:restartNumberingAfterBreak="0">
    <w:nsid w:val="50952F02"/>
    <w:multiLevelType w:val="hybridMultilevel"/>
    <w:tmpl w:val="3B8CDF60"/>
    <w:lvl w:ilvl="0" w:tplc="240A0019">
      <w:start w:val="1"/>
      <w:numFmt w:val="lowerLetter"/>
      <w:lvlText w:val="%1."/>
      <w:lvlJc w:val="left"/>
      <w:pPr>
        <w:ind w:left="1440" w:hanging="360"/>
      </w:p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21" w15:restartNumberingAfterBreak="0">
    <w:nsid w:val="518C2321"/>
    <w:multiLevelType w:val="hybridMultilevel"/>
    <w:tmpl w:val="776852EA"/>
    <w:lvl w:ilvl="0" w:tplc="43629A54">
      <w:start w:val="1"/>
      <w:numFmt w:val="bullet"/>
      <w:lvlText w:val=""/>
      <w:lvlJc w:val="left"/>
      <w:pPr>
        <w:ind w:left="720" w:hanging="360"/>
      </w:pPr>
      <w:rPr>
        <w:rFonts w:ascii="Symbol" w:hAnsi="Symbol" w:hint="default"/>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61D33A17"/>
    <w:multiLevelType w:val="hybridMultilevel"/>
    <w:tmpl w:val="A4D4DF7C"/>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65A07990"/>
    <w:multiLevelType w:val="multilevel"/>
    <w:tmpl w:val="9D0C57F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690A7517"/>
    <w:multiLevelType w:val="hybridMultilevel"/>
    <w:tmpl w:val="AB2AD460"/>
    <w:lvl w:ilvl="0" w:tplc="EE003174">
      <w:start w:val="1"/>
      <w:numFmt w:val="decimal"/>
      <w:lvlText w:val="%1."/>
      <w:lvlJc w:val="left"/>
      <w:pPr>
        <w:ind w:left="720" w:hanging="360"/>
      </w:pPr>
      <w:rPr>
        <w:rFonts w:hint="default"/>
        <w:b w:val="0"/>
        <w:bCs/>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6BAB4EE5"/>
    <w:multiLevelType w:val="multilevel"/>
    <w:tmpl w:val="272C4F74"/>
    <w:lvl w:ilvl="0">
      <w:start w:val="1"/>
      <w:numFmt w:val="decimal"/>
      <w:lvlText w:val="%1."/>
      <w:lvlJc w:val="left"/>
      <w:pPr>
        <w:ind w:left="720" w:hanging="360"/>
      </w:pPr>
      <w:rPr>
        <w:rFonts w:hint="default"/>
        <w:b/>
        <w:bCs/>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440" w:hanging="1080"/>
      </w:pPr>
      <w:rPr>
        <w:rFonts w:hint="default"/>
      </w:rPr>
    </w:lvl>
    <w:lvl w:ilvl="8">
      <w:start w:val="1"/>
      <w:numFmt w:val="decimal"/>
      <w:isLgl/>
      <w:lvlText w:val="%1.%2.%3.%4.%5.%6.%7.%8.%9"/>
      <w:lvlJc w:val="left"/>
      <w:pPr>
        <w:ind w:left="1800" w:hanging="1440"/>
      </w:pPr>
      <w:rPr>
        <w:rFonts w:hint="default"/>
      </w:rPr>
    </w:lvl>
  </w:abstractNum>
  <w:abstractNum w:abstractNumId="26" w15:restartNumberingAfterBreak="0">
    <w:nsid w:val="6C3C766B"/>
    <w:multiLevelType w:val="hybridMultilevel"/>
    <w:tmpl w:val="8542DE00"/>
    <w:lvl w:ilvl="0" w:tplc="48B0F9CC">
      <w:numFmt w:val="bullet"/>
      <w:lvlText w:val=""/>
      <w:lvlJc w:val="left"/>
      <w:pPr>
        <w:ind w:left="770" w:hanging="425"/>
      </w:pPr>
      <w:rPr>
        <w:rFonts w:ascii="Symbol" w:eastAsia="Symbol" w:hAnsi="Symbol" w:cs="Symbol" w:hint="default"/>
        <w:w w:val="100"/>
        <w:sz w:val="22"/>
        <w:szCs w:val="22"/>
        <w:lang w:val="es-ES" w:eastAsia="en-US" w:bidi="ar-SA"/>
      </w:rPr>
    </w:lvl>
    <w:lvl w:ilvl="1" w:tplc="9FCE11FE">
      <w:numFmt w:val="bullet"/>
      <w:lvlText w:val="•"/>
      <w:lvlJc w:val="left"/>
      <w:pPr>
        <w:ind w:left="1469" w:hanging="425"/>
      </w:pPr>
      <w:rPr>
        <w:rFonts w:hint="default"/>
        <w:lang w:val="es-ES" w:eastAsia="en-US" w:bidi="ar-SA"/>
      </w:rPr>
    </w:lvl>
    <w:lvl w:ilvl="2" w:tplc="8FE00EE6">
      <w:numFmt w:val="bullet"/>
      <w:lvlText w:val="•"/>
      <w:lvlJc w:val="left"/>
      <w:pPr>
        <w:ind w:left="2158" w:hanging="425"/>
      </w:pPr>
      <w:rPr>
        <w:rFonts w:hint="default"/>
        <w:lang w:val="es-ES" w:eastAsia="en-US" w:bidi="ar-SA"/>
      </w:rPr>
    </w:lvl>
    <w:lvl w:ilvl="3" w:tplc="094C13B6">
      <w:numFmt w:val="bullet"/>
      <w:lvlText w:val="•"/>
      <w:lvlJc w:val="left"/>
      <w:pPr>
        <w:ind w:left="2847" w:hanging="425"/>
      </w:pPr>
      <w:rPr>
        <w:rFonts w:hint="default"/>
        <w:lang w:val="es-ES" w:eastAsia="en-US" w:bidi="ar-SA"/>
      </w:rPr>
    </w:lvl>
    <w:lvl w:ilvl="4" w:tplc="7830250C">
      <w:numFmt w:val="bullet"/>
      <w:lvlText w:val="•"/>
      <w:lvlJc w:val="left"/>
      <w:pPr>
        <w:ind w:left="3537" w:hanging="425"/>
      </w:pPr>
      <w:rPr>
        <w:rFonts w:hint="default"/>
        <w:lang w:val="es-ES" w:eastAsia="en-US" w:bidi="ar-SA"/>
      </w:rPr>
    </w:lvl>
    <w:lvl w:ilvl="5" w:tplc="8C366748">
      <w:numFmt w:val="bullet"/>
      <w:lvlText w:val="•"/>
      <w:lvlJc w:val="left"/>
      <w:pPr>
        <w:ind w:left="4226" w:hanging="425"/>
      </w:pPr>
      <w:rPr>
        <w:rFonts w:hint="default"/>
        <w:lang w:val="es-ES" w:eastAsia="en-US" w:bidi="ar-SA"/>
      </w:rPr>
    </w:lvl>
    <w:lvl w:ilvl="6" w:tplc="C376F83A">
      <w:numFmt w:val="bullet"/>
      <w:lvlText w:val="•"/>
      <w:lvlJc w:val="left"/>
      <w:pPr>
        <w:ind w:left="4915" w:hanging="425"/>
      </w:pPr>
      <w:rPr>
        <w:rFonts w:hint="default"/>
        <w:lang w:val="es-ES" w:eastAsia="en-US" w:bidi="ar-SA"/>
      </w:rPr>
    </w:lvl>
    <w:lvl w:ilvl="7" w:tplc="6A329E16">
      <w:numFmt w:val="bullet"/>
      <w:lvlText w:val="•"/>
      <w:lvlJc w:val="left"/>
      <w:pPr>
        <w:ind w:left="5605" w:hanging="425"/>
      </w:pPr>
      <w:rPr>
        <w:rFonts w:hint="default"/>
        <w:lang w:val="es-ES" w:eastAsia="en-US" w:bidi="ar-SA"/>
      </w:rPr>
    </w:lvl>
    <w:lvl w:ilvl="8" w:tplc="4768F43C">
      <w:numFmt w:val="bullet"/>
      <w:lvlText w:val="•"/>
      <w:lvlJc w:val="left"/>
      <w:pPr>
        <w:ind w:left="6294" w:hanging="425"/>
      </w:pPr>
      <w:rPr>
        <w:rFonts w:hint="default"/>
        <w:lang w:val="es-ES" w:eastAsia="en-US" w:bidi="ar-SA"/>
      </w:rPr>
    </w:lvl>
  </w:abstractNum>
  <w:abstractNum w:abstractNumId="27" w15:restartNumberingAfterBreak="0">
    <w:nsid w:val="6DC20209"/>
    <w:multiLevelType w:val="multilevel"/>
    <w:tmpl w:val="78AE3B0C"/>
    <w:lvl w:ilvl="0">
      <w:start w:val="1"/>
      <w:numFmt w:val="bullet"/>
      <w:lvlText w:val="­"/>
      <w:lvlJc w:val="left"/>
      <w:pPr>
        <w:ind w:left="720" w:hanging="360"/>
      </w:pPr>
      <w:rPr>
        <w:rFonts w:ascii="Courier New" w:eastAsia="Courier New" w:hAnsi="Courier New" w:cs="Courier New"/>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8" w15:restartNumberingAfterBreak="0">
    <w:nsid w:val="7CC32A86"/>
    <w:multiLevelType w:val="hybridMultilevel"/>
    <w:tmpl w:val="20547662"/>
    <w:lvl w:ilvl="0" w:tplc="3026826A">
      <w:numFmt w:val="bullet"/>
      <w:lvlText w:val="o"/>
      <w:lvlJc w:val="left"/>
      <w:pPr>
        <w:ind w:left="833" w:hanging="361"/>
      </w:pPr>
      <w:rPr>
        <w:rFonts w:ascii="Courier New" w:eastAsia="Courier New" w:hAnsi="Courier New" w:cs="Courier New" w:hint="default"/>
        <w:w w:val="100"/>
        <w:sz w:val="22"/>
        <w:szCs w:val="22"/>
        <w:lang w:val="es-ES" w:eastAsia="en-US" w:bidi="ar-SA"/>
      </w:rPr>
    </w:lvl>
    <w:lvl w:ilvl="1" w:tplc="A830C976">
      <w:numFmt w:val="bullet"/>
      <w:lvlText w:val="•"/>
      <w:lvlJc w:val="left"/>
      <w:pPr>
        <w:ind w:left="1523" w:hanging="361"/>
      </w:pPr>
      <w:rPr>
        <w:rFonts w:hint="default"/>
        <w:lang w:val="es-ES" w:eastAsia="en-US" w:bidi="ar-SA"/>
      </w:rPr>
    </w:lvl>
    <w:lvl w:ilvl="2" w:tplc="265E3AB4">
      <w:numFmt w:val="bullet"/>
      <w:lvlText w:val="•"/>
      <w:lvlJc w:val="left"/>
      <w:pPr>
        <w:ind w:left="2206" w:hanging="361"/>
      </w:pPr>
      <w:rPr>
        <w:rFonts w:hint="default"/>
        <w:lang w:val="es-ES" w:eastAsia="en-US" w:bidi="ar-SA"/>
      </w:rPr>
    </w:lvl>
    <w:lvl w:ilvl="3" w:tplc="783036FE">
      <w:numFmt w:val="bullet"/>
      <w:lvlText w:val="•"/>
      <w:lvlJc w:val="left"/>
      <w:pPr>
        <w:ind w:left="2889" w:hanging="361"/>
      </w:pPr>
      <w:rPr>
        <w:rFonts w:hint="default"/>
        <w:lang w:val="es-ES" w:eastAsia="en-US" w:bidi="ar-SA"/>
      </w:rPr>
    </w:lvl>
    <w:lvl w:ilvl="4" w:tplc="2B1E8FF6">
      <w:numFmt w:val="bullet"/>
      <w:lvlText w:val="•"/>
      <w:lvlJc w:val="left"/>
      <w:pPr>
        <w:ind w:left="3573" w:hanging="361"/>
      </w:pPr>
      <w:rPr>
        <w:rFonts w:hint="default"/>
        <w:lang w:val="es-ES" w:eastAsia="en-US" w:bidi="ar-SA"/>
      </w:rPr>
    </w:lvl>
    <w:lvl w:ilvl="5" w:tplc="700E4048">
      <w:numFmt w:val="bullet"/>
      <w:lvlText w:val="•"/>
      <w:lvlJc w:val="left"/>
      <w:pPr>
        <w:ind w:left="4256" w:hanging="361"/>
      </w:pPr>
      <w:rPr>
        <w:rFonts w:hint="default"/>
        <w:lang w:val="es-ES" w:eastAsia="en-US" w:bidi="ar-SA"/>
      </w:rPr>
    </w:lvl>
    <w:lvl w:ilvl="6" w:tplc="927AE046">
      <w:numFmt w:val="bullet"/>
      <w:lvlText w:val="•"/>
      <w:lvlJc w:val="left"/>
      <w:pPr>
        <w:ind w:left="4939" w:hanging="361"/>
      </w:pPr>
      <w:rPr>
        <w:rFonts w:hint="default"/>
        <w:lang w:val="es-ES" w:eastAsia="en-US" w:bidi="ar-SA"/>
      </w:rPr>
    </w:lvl>
    <w:lvl w:ilvl="7" w:tplc="9AB0CB8C">
      <w:numFmt w:val="bullet"/>
      <w:lvlText w:val="•"/>
      <w:lvlJc w:val="left"/>
      <w:pPr>
        <w:ind w:left="5623" w:hanging="361"/>
      </w:pPr>
      <w:rPr>
        <w:rFonts w:hint="default"/>
        <w:lang w:val="es-ES" w:eastAsia="en-US" w:bidi="ar-SA"/>
      </w:rPr>
    </w:lvl>
    <w:lvl w:ilvl="8" w:tplc="6CA8FDA8">
      <w:numFmt w:val="bullet"/>
      <w:lvlText w:val="•"/>
      <w:lvlJc w:val="left"/>
      <w:pPr>
        <w:ind w:left="6306" w:hanging="361"/>
      </w:pPr>
      <w:rPr>
        <w:rFonts w:hint="default"/>
        <w:lang w:val="es-ES" w:eastAsia="en-US" w:bidi="ar-SA"/>
      </w:rPr>
    </w:lvl>
  </w:abstractNum>
  <w:num w:numId="1" w16cid:durableId="983195893">
    <w:abstractNumId w:val="2"/>
  </w:num>
  <w:num w:numId="2" w16cid:durableId="44647546">
    <w:abstractNumId w:val="22"/>
  </w:num>
  <w:num w:numId="3" w16cid:durableId="788546414">
    <w:abstractNumId w:val="20"/>
  </w:num>
  <w:num w:numId="4" w16cid:durableId="65150665">
    <w:abstractNumId w:val="8"/>
  </w:num>
  <w:num w:numId="5" w16cid:durableId="767585134">
    <w:abstractNumId w:val="9"/>
  </w:num>
  <w:num w:numId="6" w16cid:durableId="1536964247">
    <w:abstractNumId w:val="24"/>
  </w:num>
  <w:num w:numId="7" w16cid:durableId="692414734">
    <w:abstractNumId w:val="4"/>
  </w:num>
  <w:num w:numId="8" w16cid:durableId="666594478">
    <w:abstractNumId w:val="15"/>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818231948">
    <w:abstractNumId w:val="11"/>
  </w:num>
  <w:num w:numId="10" w16cid:durableId="1307315303">
    <w:abstractNumId w:val="13"/>
  </w:num>
  <w:num w:numId="11" w16cid:durableId="1119837136">
    <w:abstractNumId w:val="21"/>
  </w:num>
  <w:num w:numId="12" w16cid:durableId="1925914983">
    <w:abstractNumId w:val="3"/>
  </w:num>
  <w:num w:numId="13" w16cid:durableId="682561238">
    <w:abstractNumId w:val="18"/>
  </w:num>
  <w:num w:numId="14" w16cid:durableId="1878932862">
    <w:abstractNumId w:val="0"/>
  </w:num>
  <w:num w:numId="15" w16cid:durableId="1176770533">
    <w:abstractNumId w:val="14"/>
  </w:num>
  <w:num w:numId="16" w16cid:durableId="1886677076">
    <w:abstractNumId w:val="5"/>
  </w:num>
  <w:num w:numId="17" w16cid:durableId="504443822">
    <w:abstractNumId w:val="6"/>
  </w:num>
  <w:num w:numId="18" w16cid:durableId="1971814381">
    <w:abstractNumId w:val="19"/>
  </w:num>
  <w:num w:numId="19" w16cid:durableId="842664387">
    <w:abstractNumId w:val="7"/>
  </w:num>
  <w:num w:numId="20" w16cid:durableId="1346204607">
    <w:abstractNumId w:val="12"/>
  </w:num>
  <w:num w:numId="21" w16cid:durableId="632911269">
    <w:abstractNumId w:val="28"/>
  </w:num>
  <w:num w:numId="22" w16cid:durableId="1183587356">
    <w:abstractNumId w:val="26"/>
  </w:num>
  <w:num w:numId="23" w16cid:durableId="326788650">
    <w:abstractNumId w:val="23"/>
  </w:num>
  <w:num w:numId="24" w16cid:durableId="363214605">
    <w:abstractNumId w:val="27"/>
  </w:num>
  <w:num w:numId="25" w16cid:durableId="230893886">
    <w:abstractNumId w:val="17"/>
  </w:num>
  <w:num w:numId="26" w16cid:durableId="887297566">
    <w:abstractNumId w:val="1"/>
  </w:num>
  <w:num w:numId="27" w16cid:durableId="1593470498">
    <w:abstractNumId w:val="16"/>
  </w:num>
  <w:num w:numId="28" w16cid:durableId="811169180">
    <w:abstractNumId w:val="10"/>
  </w:num>
  <w:num w:numId="29" w16cid:durableId="1598564614">
    <w:abstractNumId w:val="25"/>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08"/>
  <w:autoHyphenation/>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5645"/>
    <w:rsid w:val="000041A8"/>
    <w:rsid w:val="0001046A"/>
    <w:rsid w:val="0002398F"/>
    <w:rsid w:val="00024D9C"/>
    <w:rsid w:val="00031B6C"/>
    <w:rsid w:val="0009077D"/>
    <w:rsid w:val="000959F7"/>
    <w:rsid w:val="000B0CA4"/>
    <w:rsid w:val="000D7A66"/>
    <w:rsid w:val="000E2626"/>
    <w:rsid w:val="000E72C2"/>
    <w:rsid w:val="00106A9B"/>
    <w:rsid w:val="00133EE0"/>
    <w:rsid w:val="0013732A"/>
    <w:rsid w:val="001406F6"/>
    <w:rsid w:val="00142ECA"/>
    <w:rsid w:val="00151795"/>
    <w:rsid w:val="00160B09"/>
    <w:rsid w:val="0016320D"/>
    <w:rsid w:val="00183580"/>
    <w:rsid w:val="00183A87"/>
    <w:rsid w:val="00186B99"/>
    <w:rsid w:val="001928D3"/>
    <w:rsid w:val="001A3628"/>
    <w:rsid w:val="001A4A31"/>
    <w:rsid w:val="001A6A22"/>
    <w:rsid w:val="001B5985"/>
    <w:rsid w:val="001E4649"/>
    <w:rsid w:val="00203111"/>
    <w:rsid w:val="0022137A"/>
    <w:rsid w:val="00225796"/>
    <w:rsid w:val="00233658"/>
    <w:rsid w:val="002507A3"/>
    <w:rsid w:val="00251D08"/>
    <w:rsid w:val="00262E1E"/>
    <w:rsid w:val="002732C6"/>
    <w:rsid w:val="002923D6"/>
    <w:rsid w:val="002B0AEB"/>
    <w:rsid w:val="002C379A"/>
    <w:rsid w:val="002E6C79"/>
    <w:rsid w:val="00302039"/>
    <w:rsid w:val="00306180"/>
    <w:rsid w:val="003202A1"/>
    <w:rsid w:val="00333863"/>
    <w:rsid w:val="003543CE"/>
    <w:rsid w:val="00355A1D"/>
    <w:rsid w:val="003A088C"/>
    <w:rsid w:val="003A3748"/>
    <w:rsid w:val="003B12B7"/>
    <w:rsid w:val="003C03D4"/>
    <w:rsid w:val="003C4838"/>
    <w:rsid w:val="003F657D"/>
    <w:rsid w:val="0042027A"/>
    <w:rsid w:val="00421D2B"/>
    <w:rsid w:val="00436AA8"/>
    <w:rsid w:val="00437354"/>
    <w:rsid w:val="0044078D"/>
    <w:rsid w:val="00441551"/>
    <w:rsid w:val="004437AF"/>
    <w:rsid w:val="00443B70"/>
    <w:rsid w:val="004B07C6"/>
    <w:rsid w:val="004B154A"/>
    <w:rsid w:val="004D3036"/>
    <w:rsid w:val="004D64DE"/>
    <w:rsid w:val="004E28EF"/>
    <w:rsid w:val="005024D0"/>
    <w:rsid w:val="00516362"/>
    <w:rsid w:val="005163F4"/>
    <w:rsid w:val="005224AA"/>
    <w:rsid w:val="00522CBE"/>
    <w:rsid w:val="0052697F"/>
    <w:rsid w:val="0054266E"/>
    <w:rsid w:val="00544478"/>
    <w:rsid w:val="00560060"/>
    <w:rsid w:val="0056213A"/>
    <w:rsid w:val="0057439C"/>
    <w:rsid w:val="005A6D15"/>
    <w:rsid w:val="005B5796"/>
    <w:rsid w:val="005D0CDC"/>
    <w:rsid w:val="005D3F58"/>
    <w:rsid w:val="005D7A66"/>
    <w:rsid w:val="005F2F45"/>
    <w:rsid w:val="00617947"/>
    <w:rsid w:val="00652F6C"/>
    <w:rsid w:val="0065383C"/>
    <w:rsid w:val="006800C2"/>
    <w:rsid w:val="0068298B"/>
    <w:rsid w:val="0068612E"/>
    <w:rsid w:val="006910C2"/>
    <w:rsid w:val="006A0F63"/>
    <w:rsid w:val="006C14A0"/>
    <w:rsid w:val="006C428F"/>
    <w:rsid w:val="006C7DEE"/>
    <w:rsid w:val="006E08FC"/>
    <w:rsid w:val="006E0E28"/>
    <w:rsid w:val="006F3480"/>
    <w:rsid w:val="006F68BA"/>
    <w:rsid w:val="007121A4"/>
    <w:rsid w:val="00732E7A"/>
    <w:rsid w:val="00735310"/>
    <w:rsid w:val="00736CF5"/>
    <w:rsid w:val="007415D3"/>
    <w:rsid w:val="007432C9"/>
    <w:rsid w:val="007544DC"/>
    <w:rsid w:val="00783B6B"/>
    <w:rsid w:val="0078409D"/>
    <w:rsid w:val="007B783D"/>
    <w:rsid w:val="007D2E21"/>
    <w:rsid w:val="007D4E11"/>
    <w:rsid w:val="007D5645"/>
    <w:rsid w:val="007D6B0E"/>
    <w:rsid w:val="007F4178"/>
    <w:rsid w:val="00804E63"/>
    <w:rsid w:val="00810E2D"/>
    <w:rsid w:val="00816088"/>
    <w:rsid w:val="00817E18"/>
    <w:rsid w:val="008264E7"/>
    <w:rsid w:val="00843E1A"/>
    <w:rsid w:val="00847C2C"/>
    <w:rsid w:val="00866439"/>
    <w:rsid w:val="008726DE"/>
    <w:rsid w:val="0087789D"/>
    <w:rsid w:val="00877C5E"/>
    <w:rsid w:val="00882DFC"/>
    <w:rsid w:val="00883722"/>
    <w:rsid w:val="008B378E"/>
    <w:rsid w:val="008D10BE"/>
    <w:rsid w:val="009006AA"/>
    <w:rsid w:val="00922A01"/>
    <w:rsid w:val="0092525E"/>
    <w:rsid w:val="00932FFB"/>
    <w:rsid w:val="0093491A"/>
    <w:rsid w:val="00942998"/>
    <w:rsid w:val="00966852"/>
    <w:rsid w:val="009761FF"/>
    <w:rsid w:val="00981AA0"/>
    <w:rsid w:val="00982D6D"/>
    <w:rsid w:val="00983B3B"/>
    <w:rsid w:val="00986054"/>
    <w:rsid w:val="00992507"/>
    <w:rsid w:val="00992F35"/>
    <w:rsid w:val="0099623A"/>
    <w:rsid w:val="009A07F5"/>
    <w:rsid w:val="009B3243"/>
    <w:rsid w:val="009B5E7F"/>
    <w:rsid w:val="009B7B37"/>
    <w:rsid w:val="009C4408"/>
    <w:rsid w:val="009D4156"/>
    <w:rsid w:val="009E455B"/>
    <w:rsid w:val="009F5926"/>
    <w:rsid w:val="00A0701F"/>
    <w:rsid w:val="00A161A3"/>
    <w:rsid w:val="00A177B4"/>
    <w:rsid w:val="00A17ABC"/>
    <w:rsid w:val="00A306AD"/>
    <w:rsid w:val="00A33527"/>
    <w:rsid w:val="00A8106A"/>
    <w:rsid w:val="00A861D8"/>
    <w:rsid w:val="00A92B17"/>
    <w:rsid w:val="00A94976"/>
    <w:rsid w:val="00A953FF"/>
    <w:rsid w:val="00A95423"/>
    <w:rsid w:val="00AA468C"/>
    <w:rsid w:val="00AA5C9F"/>
    <w:rsid w:val="00AA5F2D"/>
    <w:rsid w:val="00AB5202"/>
    <w:rsid w:val="00AB7042"/>
    <w:rsid w:val="00AC5365"/>
    <w:rsid w:val="00AD1209"/>
    <w:rsid w:val="00AE2489"/>
    <w:rsid w:val="00AF1C12"/>
    <w:rsid w:val="00AF1EEE"/>
    <w:rsid w:val="00AF2929"/>
    <w:rsid w:val="00B00286"/>
    <w:rsid w:val="00B056CB"/>
    <w:rsid w:val="00B5162C"/>
    <w:rsid w:val="00B63B29"/>
    <w:rsid w:val="00B67FB5"/>
    <w:rsid w:val="00B83248"/>
    <w:rsid w:val="00BB7C15"/>
    <w:rsid w:val="00BC5D8D"/>
    <w:rsid w:val="00BD16C0"/>
    <w:rsid w:val="00BF6591"/>
    <w:rsid w:val="00BF74CA"/>
    <w:rsid w:val="00C010A3"/>
    <w:rsid w:val="00C11276"/>
    <w:rsid w:val="00C22EC9"/>
    <w:rsid w:val="00C25463"/>
    <w:rsid w:val="00C26DD6"/>
    <w:rsid w:val="00C44CFC"/>
    <w:rsid w:val="00C476B3"/>
    <w:rsid w:val="00C520D3"/>
    <w:rsid w:val="00C747B5"/>
    <w:rsid w:val="00C80159"/>
    <w:rsid w:val="00C85AE7"/>
    <w:rsid w:val="00C90CFE"/>
    <w:rsid w:val="00CA41BE"/>
    <w:rsid w:val="00CE55BC"/>
    <w:rsid w:val="00D00468"/>
    <w:rsid w:val="00D02C15"/>
    <w:rsid w:val="00D21DE6"/>
    <w:rsid w:val="00D34D48"/>
    <w:rsid w:val="00D47DD0"/>
    <w:rsid w:val="00D5048C"/>
    <w:rsid w:val="00D520DB"/>
    <w:rsid w:val="00D525BC"/>
    <w:rsid w:val="00D55407"/>
    <w:rsid w:val="00D6405B"/>
    <w:rsid w:val="00D73D67"/>
    <w:rsid w:val="00D74046"/>
    <w:rsid w:val="00D9125C"/>
    <w:rsid w:val="00D92EC0"/>
    <w:rsid w:val="00D957D7"/>
    <w:rsid w:val="00DA02C0"/>
    <w:rsid w:val="00DB45DF"/>
    <w:rsid w:val="00DE5019"/>
    <w:rsid w:val="00DF2365"/>
    <w:rsid w:val="00DF5F49"/>
    <w:rsid w:val="00E030CD"/>
    <w:rsid w:val="00E33961"/>
    <w:rsid w:val="00E552A8"/>
    <w:rsid w:val="00E65A31"/>
    <w:rsid w:val="00E869A0"/>
    <w:rsid w:val="00E87CC4"/>
    <w:rsid w:val="00EA0894"/>
    <w:rsid w:val="00EB142C"/>
    <w:rsid w:val="00EC0EEE"/>
    <w:rsid w:val="00ED18C6"/>
    <w:rsid w:val="00F023ED"/>
    <w:rsid w:val="00F02B27"/>
    <w:rsid w:val="00F13BE3"/>
    <w:rsid w:val="00F35897"/>
    <w:rsid w:val="00F672BC"/>
    <w:rsid w:val="00F70889"/>
    <w:rsid w:val="00F76FA7"/>
    <w:rsid w:val="00F8382C"/>
    <w:rsid w:val="00F91908"/>
    <w:rsid w:val="00FA1B2D"/>
    <w:rsid w:val="00FB1264"/>
    <w:rsid w:val="00FB1B36"/>
    <w:rsid w:val="00FB3227"/>
    <w:rsid w:val="00FB5002"/>
    <w:rsid w:val="00FB7740"/>
    <w:rsid w:val="00FC0BEC"/>
    <w:rsid w:val="00FC588D"/>
    <w:rsid w:val="00FD1565"/>
    <w:rsid w:val="00FE2E52"/>
    <w:rsid w:val="00FE5017"/>
    <w:rsid w:val="00FF254D"/>
    <w:rsid w:val="00FF3A5E"/>
    <w:rsid w:val="00FF6D3A"/>
    <w:rsid w:val="00FF7DF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F448C5"/>
  <w15:chartTrackingRefBased/>
  <w15:docId w15:val="{298F848C-AD67-40E8-90CA-9CEBCEA4FB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D5645"/>
    <w:pPr>
      <w:spacing w:after="0" w:line="240" w:lineRule="auto"/>
    </w:pPr>
    <w:rPr>
      <w:rFonts w:ascii="Arial" w:eastAsia="Times New Roman" w:hAnsi="Arial" w:cs="Times New Roman"/>
      <w:kern w:val="2"/>
      <w:sz w:val="24"/>
      <w:szCs w:val="20"/>
      <w:lang w:eastAsia="es-ES"/>
    </w:rPr>
  </w:style>
  <w:style w:type="paragraph" w:styleId="Ttulo1">
    <w:name w:val="heading 1"/>
    <w:basedOn w:val="Normal"/>
    <w:next w:val="Normal"/>
    <w:link w:val="Ttulo1Car"/>
    <w:uiPriority w:val="9"/>
    <w:qFormat/>
    <w:rsid w:val="007432C9"/>
    <w:pPr>
      <w:keepNext/>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center"/>
      <w:outlineLvl w:val="0"/>
    </w:pPr>
    <w:rPr>
      <w:b/>
      <w:sz w:val="20"/>
      <w:lang w:val="es-ES"/>
    </w:rPr>
  </w:style>
  <w:style w:type="paragraph" w:styleId="Ttulo2">
    <w:name w:val="heading 2"/>
    <w:basedOn w:val="Normal"/>
    <w:next w:val="Normal"/>
    <w:link w:val="Ttulo2Car"/>
    <w:qFormat/>
    <w:rsid w:val="007432C9"/>
    <w:pPr>
      <w:keepNext/>
      <w:outlineLvl w:val="1"/>
    </w:pPr>
    <w:rPr>
      <w:b/>
      <w:lang w:val="x-none"/>
    </w:rPr>
  </w:style>
  <w:style w:type="paragraph" w:styleId="Ttulo3">
    <w:name w:val="heading 3"/>
    <w:basedOn w:val="Normal"/>
    <w:next w:val="Normal"/>
    <w:link w:val="Ttulo3Car"/>
    <w:qFormat/>
    <w:rsid w:val="007432C9"/>
    <w:pPr>
      <w:keepNext/>
      <w:tabs>
        <w:tab w:val="left" w:pos="0"/>
        <w:tab w:val="left" w:pos="709"/>
      </w:tabs>
      <w:jc w:val="both"/>
      <w:outlineLvl w:val="2"/>
    </w:pPr>
    <w:rPr>
      <w:b/>
      <w:kern w:val="0"/>
      <w:sz w:val="20"/>
      <w:lang w:val="es-ES"/>
    </w:rPr>
  </w:style>
  <w:style w:type="paragraph" w:styleId="Ttulo4">
    <w:name w:val="heading 4"/>
    <w:basedOn w:val="Normal"/>
    <w:next w:val="Normal"/>
    <w:link w:val="Ttulo4Car"/>
    <w:qFormat/>
    <w:rsid w:val="007432C9"/>
    <w:pPr>
      <w:keepNext/>
      <w:spacing w:before="240" w:after="60"/>
      <w:outlineLvl w:val="3"/>
    </w:pPr>
    <w:rPr>
      <w:rFonts w:ascii="Times New Roman" w:hAnsi="Times New Roman"/>
      <w:b/>
      <w:bCs/>
      <w:sz w:val="28"/>
      <w:szCs w:val="28"/>
      <w:lang w:val="x-none"/>
    </w:rPr>
  </w:style>
  <w:style w:type="paragraph" w:styleId="Ttulo5">
    <w:name w:val="heading 5"/>
    <w:basedOn w:val="Normal"/>
    <w:next w:val="Normal"/>
    <w:link w:val="Ttulo5Car"/>
    <w:qFormat/>
    <w:rsid w:val="007432C9"/>
    <w:pPr>
      <w:spacing w:before="240" w:after="60"/>
      <w:outlineLvl w:val="4"/>
    </w:pPr>
    <w:rPr>
      <w:b/>
      <w:bCs/>
      <w:i/>
      <w:iCs/>
      <w:sz w:val="26"/>
      <w:szCs w:val="26"/>
      <w:lang w:val="x-none"/>
    </w:rPr>
  </w:style>
  <w:style w:type="paragraph" w:styleId="Ttulo6">
    <w:name w:val="heading 6"/>
    <w:basedOn w:val="Normal"/>
    <w:next w:val="Normal"/>
    <w:link w:val="Ttulo6Car"/>
    <w:qFormat/>
    <w:rsid w:val="007432C9"/>
    <w:pPr>
      <w:spacing w:before="240" w:after="60"/>
      <w:outlineLvl w:val="5"/>
    </w:pPr>
    <w:rPr>
      <w:rFonts w:ascii="Times New Roman" w:hAnsi="Times New Roman"/>
      <w:b/>
      <w:bCs/>
      <w:sz w:val="20"/>
      <w:lang w:val="x-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Bullet List,FooterText,numbered,List Paragraph1,Paragraphe de liste1,lp1,HOJA,Bolita,List Paragraph,Párrafo de lista4,BOLADEF,Párrafo de lista3,Párrafo de lista21,BOLA,Nivel 1 OS,Colorful List Accent 1,Colorful List - Accent 11,items,Z5"/>
    <w:basedOn w:val="Normal"/>
    <w:link w:val="PrrafodelistaCar"/>
    <w:uiPriority w:val="34"/>
    <w:qFormat/>
    <w:rsid w:val="007D5645"/>
    <w:pPr>
      <w:ind w:left="720"/>
      <w:contextualSpacing/>
      <w:jc w:val="both"/>
    </w:pPr>
    <w:rPr>
      <w:kern w:val="0"/>
      <w:lang w:val="es-ES"/>
    </w:rPr>
  </w:style>
  <w:style w:type="paragraph" w:customStyle="1" w:styleId="Default">
    <w:name w:val="Default"/>
    <w:link w:val="DefaultCar"/>
    <w:qFormat/>
    <w:rsid w:val="007D5645"/>
    <w:pPr>
      <w:widowControl w:val="0"/>
      <w:autoSpaceDE w:val="0"/>
      <w:autoSpaceDN w:val="0"/>
      <w:adjustRightInd w:val="0"/>
      <w:spacing w:after="0" w:line="240" w:lineRule="auto"/>
    </w:pPr>
    <w:rPr>
      <w:rFonts w:ascii="Helvetica" w:eastAsia="Times New Roman" w:hAnsi="Helvetica" w:cs="Helvetica"/>
      <w:color w:val="000000"/>
      <w:sz w:val="24"/>
      <w:szCs w:val="24"/>
      <w:lang w:val="es-ES" w:eastAsia="es-ES"/>
    </w:rPr>
  </w:style>
  <w:style w:type="character" w:customStyle="1" w:styleId="PrrafodelistaCar">
    <w:name w:val="Párrafo de lista Car"/>
    <w:aliases w:val="Bullet List Car,FooterText Car,numbered Car,List Paragraph1 Car,Paragraphe de liste1 Car,lp1 Car,HOJA Car,Bolita Car,List Paragraph Car,Párrafo de lista4 Car,BOLADEF Car,Párrafo de lista3 Car,Párrafo de lista21 Car,BOLA Car,Z5 Car"/>
    <w:link w:val="Prrafodelista"/>
    <w:uiPriority w:val="34"/>
    <w:qFormat/>
    <w:rsid w:val="007D5645"/>
    <w:rPr>
      <w:rFonts w:ascii="Arial" w:eastAsia="Times New Roman" w:hAnsi="Arial" w:cs="Times New Roman"/>
      <w:sz w:val="24"/>
      <w:szCs w:val="20"/>
      <w:lang w:val="es-ES" w:eastAsia="es-ES"/>
    </w:rPr>
  </w:style>
  <w:style w:type="character" w:customStyle="1" w:styleId="Ttulo1Car">
    <w:name w:val="Título 1 Car"/>
    <w:basedOn w:val="Fuentedeprrafopredeter"/>
    <w:link w:val="Ttulo1"/>
    <w:uiPriority w:val="9"/>
    <w:rsid w:val="007432C9"/>
    <w:rPr>
      <w:rFonts w:ascii="Arial" w:eastAsia="Times New Roman" w:hAnsi="Arial" w:cs="Times New Roman"/>
      <w:b/>
      <w:kern w:val="2"/>
      <w:sz w:val="20"/>
      <w:szCs w:val="20"/>
      <w:lang w:val="es-ES" w:eastAsia="es-ES"/>
    </w:rPr>
  </w:style>
  <w:style w:type="character" w:customStyle="1" w:styleId="Ttulo2Car">
    <w:name w:val="Título 2 Car"/>
    <w:basedOn w:val="Fuentedeprrafopredeter"/>
    <w:link w:val="Ttulo2"/>
    <w:rsid w:val="007432C9"/>
    <w:rPr>
      <w:rFonts w:ascii="Arial" w:eastAsia="Times New Roman" w:hAnsi="Arial" w:cs="Times New Roman"/>
      <w:b/>
      <w:kern w:val="2"/>
      <w:sz w:val="24"/>
      <w:szCs w:val="20"/>
      <w:lang w:val="x-none" w:eastAsia="es-ES"/>
    </w:rPr>
  </w:style>
  <w:style w:type="character" w:customStyle="1" w:styleId="Ttulo3Car">
    <w:name w:val="Título 3 Car"/>
    <w:basedOn w:val="Fuentedeprrafopredeter"/>
    <w:link w:val="Ttulo3"/>
    <w:rsid w:val="007432C9"/>
    <w:rPr>
      <w:rFonts w:ascii="Arial" w:eastAsia="Times New Roman" w:hAnsi="Arial" w:cs="Times New Roman"/>
      <w:b/>
      <w:sz w:val="20"/>
      <w:szCs w:val="20"/>
      <w:lang w:val="es-ES" w:eastAsia="es-ES"/>
    </w:rPr>
  </w:style>
  <w:style w:type="character" w:customStyle="1" w:styleId="Ttulo4Car">
    <w:name w:val="Título 4 Car"/>
    <w:basedOn w:val="Fuentedeprrafopredeter"/>
    <w:link w:val="Ttulo4"/>
    <w:rsid w:val="007432C9"/>
    <w:rPr>
      <w:rFonts w:ascii="Times New Roman" w:eastAsia="Times New Roman" w:hAnsi="Times New Roman" w:cs="Times New Roman"/>
      <w:b/>
      <w:bCs/>
      <w:kern w:val="2"/>
      <w:sz w:val="28"/>
      <w:szCs w:val="28"/>
      <w:lang w:val="x-none" w:eastAsia="es-ES"/>
    </w:rPr>
  </w:style>
  <w:style w:type="character" w:customStyle="1" w:styleId="Ttulo5Car">
    <w:name w:val="Título 5 Car"/>
    <w:basedOn w:val="Fuentedeprrafopredeter"/>
    <w:link w:val="Ttulo5"/>
    <w:rsid w:val="007432C9"/>
    <w:rPr>
      <w:rFonts w:ascii="Arial" w:eastAsia="Times New Roman" w:hAnsi="Arial" w:cs="Times New Roman"/>
      <w:b/>
      <w:bCs/>
      <w:i/>
      <w:iCs/>
      <w:kern w:val="2"/>
      <w:sz w:val="26"/>
      <w:szCs w:val="26"/>
      <w:lang w:val="x-none" w:eastAsia="es-ES"/>
    </w:rPr>
  </w:style>
  <w:style w:type="character" w:customStyle="1" w:styleId="Ttulo6Car">
    <w:name w:val="Título 6 Car"/>
    <w:basedOn w:val="Fuentedeprrafopredeter"/>
    <w:link w:val="Ttulo6"/>
    <w:rsid w:val="007432C9"/>
    <w:rPr>
      <w:rFonts w:ascii="Times New Roman" w:eastAsia="Times New Roman" w:hAnsi="Times New Roman" w:cs="Times New Roman"/>
      <w:b/>
      <w:bCs/>
      <w:kern w:val="2"/>
      <w:sz w:val="20"/>
      <w:szCs w:val="20"/>
      <w:lang w:val="x-none" w:eastAsia="es-ES"/>
    </w:rPr>
  </w:style>
  <w:style w:type="paragraph" w:customStyle="1" w:styleId="Textopredeterminado">
    <w:name w:val="Texto predeterminado"/>
    <w:basedOn w:val="Normal"/>
    <w:uiPriority w:val="99"/>
    <w:rsid w:val="007432C9"/>
    <w:rPr>
      <w:rFonts w:ascii="Times New Roman" w:hAnsi="Times New Roman"/>
      <w:kern w:val="0"/>
    </w:rPr>
  </w:style>
  <w:style w:type="paragraph" w:styleId="Textoindependiente">
    <w:name w:val="Body Text"/>
    <w:aliases w:val="bt,body text,body tesx,contents"/>
    <w:basedOn w:val="Normal"/>
    <w:link w:val="TextoindependienteCar"/>
    <w:rsid w:val="007432C9"/>
    <w:pPr>
      <w:overflowPunct w:val="0"/>
      <w:autoSpaceDE w:val="0"/>
      <w:autoSpaceDN w:val="0"/>
      <w:snapToGrid w:val="0"/>
    </w:pPr>
    <w:rPr>
      <w:sz w:val="22"/>
      <w:lang w:val="x-none"/>
    </w:rPr>
  </w:style>
  <w:style w:type="character" w:customStyle="1" w:styleId="TextoindependienteCar">
    <w:name w:val="Texto independiente Car"/>
    <w:aliases w:val="bt Car,body text Car,body tesx Car,contents Car"/>
    <w:basedOn w:val="Fuentedeprrafopredeter"/>
    <w:link w:val="Textoindependiente"/>
    <w:rsid w:val="007432C9"/>
    <w:rPr>
      <w:rFonts w:ascii="Arial" w:eastAsia="Times New Roman" w:hAnsi="Arial" w:cs="Times New Roman"/>
      <w:kern w:val="2"/>
      <w:szCs w:val="20"/>
      <w:lang w:val="x-none" w:eastAsia="es-ES"/>
    </w:rPr>
  </w:style>
  <w:style w:type="paragraph" w:styleId="Textoindependiente2">
    <w:name w:val="Body Text 2"/>
    <w:basedOn w:val="Normal"/>
    <w:link w:val="Textoindependiente2Car"/>
    <w:uiPriority w:val="99"/>
    <w:rsid w:val="007432C9"/>
    <w:pPr>
      <w:jc w:val="both"/>
    </w:pPr>
    <w:rPr>
      <w:sz w:val="22"/>
      <w:lang w:val="es-ES"/>
    </w:rPr>
  </w:style>
  <w:style w:type="character" w:customStyle="1" w:styleId="Textoindependiente2Car">
    <w:name w:val="Texto independiente 2 Car"/>
    <w:basedOn w:val="Fuentedeprrafopredeter"/>
    <w:link w:val="Textoindependiente2"/>
    <w:uiPriority w:val="99"/>
    <w:rsid w:val="007432C9"/>
    <w:rPr>
      <w:rFonts w:ascii="Arial" w:eastAsia="Times New Roman" w:hAnsi="Arial" w:cs="Times New Roman"/>
      <w:kern w:val="2"/>
      <w:szCs w:val="20"/>
      <w:lang w:val="es-ES" w:eastAsia="es-ES"/>
    </w:rPr>
  </w:style>
  <w:style w:type="paragraph" w:customStyle="1" w:styleId="Textoindependiente21">
    <w:name w:val="Texto independiente 21"/>
    <w:basedOn w:val="Normal"/>
    <w:rsid w:val="007432C9"/>
    <w:pPr>
      <w:widowControl w:val="0"/>
      <w:jc w:val="both"/>
    </w:pPr>
    <w:rPr>
      <w:kern w:val="0"/>
      <w:lang w:val="es-ES_tradnl"/>
    </w:rPr>
  </w:style>
  <w:style w:type="character" w:styleId="Hipervnculo">
    <w:name w:val="Hyperlink"/>
    <w:uiPriority w:val="99"/>
    <w:rsid w:val="007432C9"/>
    <w:rPr>
      <w:color w:val="0000FF"/>
      <w:u w:val="single"/>
    </w:rPr>
  </w:style>
  <w:style w:type="paragraph" w:styleId="Sangradetextonormal">
    <w:name w:val="Body Text Indent"/>
    <w:basedOn w:val="Normal"/>
    <w:link w:val="SangradetextonormalCar"/>
    <w:uiPriority w:val="99"/>
    <w:rsid w:val="007432C9"/>
    <w:pPr>
      <w:spacing w:after="120"/>
      <w:ind w:left="283"/>
    </w:pPr>
    <w:rPr>
      <w:lang w:val="x-none"/>
    </w:rPr>
  </w:style>
  <w:style w:type="character" w:customStyle="1" w:styleId="SangradetextonormalCar">
    <w:name w:val="Sangría de texto normal Car"/>
    <w:basedOn w:val="Fuentedeprrafopredeter"/>
    <w:link w:val="Sangradetextonormal"/>
    <w:uiPriority w:val="99"/>
    <w:rsid w:val="007432C9"/>
    <w:rPr>
      <w:rFonts w:ascii="Arial" w:eastAsia="Times New Roman" w:hAnsi="Arial" w:cs="Times New Roman"/>
      <w:kern w:val="2"/>
      <w:sz w:val="24"/>
      <w:szCs w:val="20"/>
      <w:lang w:val="x-none" w:eastAsia="es-ES"/>
    </w:rPr>
  </w:style>
  <w:style w:type="paragraph" w:styleId="Textoindependiente3">
    <w:name w:val="Body Text 3"/>
    <w:basedOn w:val="Normal"/>
    <w:link w:val="Textoindependiente3Car"/>
    <w:rsid w:val="007432C9"/>
    <w:pPr>
      <w:spacing w:after="120"/>
    </w:pPr>
    <w:rPr>
      <w:sz w:val="16"/>
      <w:szCs w:val="16"/>
      <w:lang w:val="x-none"/>
    </w:rPr>
  </w:style>
  <w:style w:type="character" w:customStyle="1" w:styleId="Textoindependiente3Car">
    <w:name w:val="Texto independiente 3 Car"/>
    <w:basedOn w:val="Fuentedeprrafopredeter"/>
    <w:link w:val="Textoindependiente3"/>
    <w:rsid w:val="007432C9"/>
    <w:rPr>
      <w:rFonts w:ascii="Arial" w:eastAsia="Times New Roman" w:hAnsi="Arial" w:cs="Times New Roman"/>
      <w:kern w:val="2"/>
      <w:sz w:val="16"/>
      <w:szCs w:val="16"/>
      <w:lang w:val="x-none" w:eastAsia="es-ES"/>
    </w:rPr>
  </w:style>
  <w:style w:type="paragraph" w:styleId="NormalWeb">
    <w:name w:val="Normal (Web)"/>
    <w:basedOn w:val="Normal"/>
    <w:uiPriority w:val="99"/>
    <w:rsid w:val="007432C9"/>
    <w:pPr>
      <w:spacing w:before="100" w:after="100"/>
    </w:pPr>
    <w:rPr>
      <w:rFonts w:ascii="Times New Roman" w:hAnsi="Times New Roman"/>
      <w:kern w:val="0"/>
      <w:lang w:val="es-ES"/>
    </w:rPr>
  </w:style>
  <w:style w:type="paragraph" w:styleId="Encabezado">
    <w:name w:val="header"/>
    <w:basedOn w:val="Normal"/>
    <w:link w:val="EncabezadoCar"/>
    <w:uiPriority w:val="99"/>
    <w:rsid w:val="007432C9"/>
    <w:pPr>
      <w:tabs>
        <w:tab w:val="center" w:pos="4419"/>
        <w:tab w:val="right" w:pos="8838"/>
      </w:tabs>
    </w:pPr>
    <w:rPr>
      <w:rFonts w:ascii="Times New Roman" w:hAnsi="Times New Roman"/>
      <w:kern w:val="0"/>
      <w:lang w:val="x-none"/>
    </w:rPr>
  </w:style>
  <w:style w:type="character" w:customStyle="1" w:styleId="EncabezadoCar">
    <w:name w:val="Encabezado Car"/>
    <w:basedOn w:val="Fuentedeprrafopredeter"/>
    <w:link w:val="Encabezado"/>
    <w:uiPriority w:val="99"/>
    <w:rsid w:val="007432C9"/>
    <w:rPr>
      <w:rFonts w:ascii="Times New Roman" w:eastAsia="Times New Roman" w:hAnsi="Times New Roman" w:cs="Times New Roman"/>
      <w:sz w:val="24"/>
      <w:szCs w:val="20"/>
      <w:lang w:val="x-none" w:eastAsia="es-ES"/>
    </w:rPr>
  </w:style>
  <w:style w:type="paragraph" w:customStyle="1" w:styleId="C1">
    <w:name w:val="C1"/>
    <w:basedOn w:val="Normal"/>
    <w:rsid w:val="007432C9"/>
    <w:pPr>
      <w:spacing w:before="120" w:after="120"/>
      <w:jc w:val="both"/>
    </w:pPr>
    <w:rPr>
      <w:kern w:val="0"/>
      <w:sz w:val="22"/>
      <w:lang w:val="es-ES" w:eastAsia="es-CO"/>
    </w:rPr>
  </w:style>
  <w:style w:type="paragraph" w:customStyle="1" w:styleId="296">
    <w:name w:val="296"/>
    <w:basedOn w:val="Normal"/>
    <w:uiPriority w:val="99"/>
    <w:rsid w:val="007432C9"/>
    <w:pPr>
      <w:tabs>
        <w:tab w:val="left" w:pos="0"/>
      </w:tabs>
    </w:pPr>
    <w:rPr>
      <w:rFonts w:ascii="Times New Roman" w:hAnsi="Times New Roman"/>
      <w:kern w:val="0"/>
      <w:sz w:val="20"/>
      <w:lang w:val="en-US"/>
    </w:rPr>
  </w:style>
  <w:style w:type="paragraph" w:customStyle="1" w:styleId="Blockquote">
    <w:name w:val="Blockquote"/>
    <w:basedOn w:val="Normal"/>
    <w:uiPriority w:val="99"/>
    <w:rsid w:val="007432C9"/>
    <w:pPr>
      <w:widowControl w:val="0"/>
      <w:spacing w:before="100" w:after="100"/>
      <w:ind w:left="360" w:right="360"/>
    </w:pPr>
    <w:rPr>
      <w:rFonts w:ascii="Times New Roman" w:hAnsi="Times New Roman"/>
      <w:kern w:val="0"/>
      <w:lang w:val="es-ES_tradnl" w:eastAsia="es-MX"/>
    </w:rPr>
  </w:style>
  <w:style w:type="character" w:styleId="Refdecomentario">
    <w:name w:val="annotation reference"/>
    <w:uiPriority w:val="99"/>
    <w:rsid w:val="007432C9"/>
    <w:rPr>
      <w:sz w:val="16"/>
      <w:szCs w:val="16"/>
    </w:rPr>
  </w:style>
  <w:style w:type="paragraph" w:styleId="Textocomentario">
    <w:name w:val="annotation text"/>
    <w:basedOn w:val="Normal"/>
    <w:link w:val="TextocomentarioCar"/>
    <w:uiPriority w:val="99"/>
    <w:rsid w:val="007432C9"/>
    <w:rPr>
      <w:sz w:val="20"/>
      <w:lang w:val="x-none"/>
    </w:rPr>
  </w:style>
  <w:style w:type="character" w:customStyle="1" w:styleId="TextocomentarioCar">
    <w:name w:val="Texto comentario Car"/>
    <w:basedOn w:val="Fuentedeprrafopredeter"/>
    <w:link w:val="Textocomentario"/>
    <w:uiPriority w:val="99"/>
    <w:rsid w:val="007432C9"/>
    <w:rPr>
      <w:rFonts w:ascii="Arial" w:eastAsia="Times New Roman" w:hAnsi="Arial" w:cs="Times New Roman"/>
      <w:kern w:val="2"/>
      <w:sz w:val="20"/>
      <w:szCs w:val="20"/>
      <w:lang w:val="x-none" w:eastAsia="es-ES"/>
    </w:rPr>
  </w:style>
  <w:style w:type="paragraph" w:styleId="Asuntodelcomentario">
    <w:name w:val="annotation subject"/>
    <w:basedOn w:val="Textocomentario"/>
    <w:next w:val="Textocomentario"/>
    <w:link w:val="AsuntodelcomentarioCar"/>
    <w:uiPriority w:val="99"/>
    <w:rsid w:val="007432C9"/>
    <w:rPr>
      <w:b/>
      <w:bCs/>
    </w:rPr>
  </w:style>
  <w:style w:type="character" w:customStyle="1" w:styleId="AsuntodelcomentarioCar">
    <w:name w:val="Asunto del comentario Car"/>
    <w:basedOn w:val="TextocomentarioCar"/>
    <w:link w:val="Asuntodelcomentario"/>
    <w:uiPriority w:val="99"/>
    <w:rsid w:val="007432C9"/>
    <w:rPr>
      <w:rFonts w:ascii="Arial" w:eastAsia="Times New Roman" w:hAnsi="Arial" w:cs="Times New Roman"/>
      <w:b/>
      <w:bCs/>
      <w:kern w:val="2"/>
      <w:sz w:val="20"/>
      <w:szCs w:val="20"/>
      <w:lang w:val="x-none" w:eastAsia="es-ES"/>
    </w:rPr>
  </w:style>
  <w:style w:type="paragraph" w:styleId="Textodeglobo">
    <w:name w:val="Balloon Text"/>
    <w:basedOn w:val="Normal"/>
    <w:link w:val="TextodegloboCar"/>
    <w:uiPriority w:val="99"/>
    <w:rsid w:val="007432C9"/>
    <w:rPr>
      <w:rFonts w:ascii="Tahoma" w:hAnsi="Tahoma"/>
      <w:sz w:val="16"/>
      <w:szCs w:val="16"/>
      <w:lang w:val="x-none"/>
    </w:rPr>
  </w:style>
  <w:style w:type="character" w:customStyle="1" w:styleId="TextodegloboCar">
    <w:name w:val="Texto de globo Car"/>
    <w:basedOn w:val="Fuentedeprrafopredeter"/>
    <w:link w:val="Textodeglobo"/>
    <w:uiPriority w:val="99"/>
    <w:rsid w:val="007432C9"/>
    <w:rPr>
      <w:rFonts w:ascii="Tahoma" w:eastAsia="Times New Roman" w:hAnsi="Tahoma" w:cs="Times New Roman"/>
      <w:kern w:val="2"/>
      <w:sz w:val="16"/>
      <w:szCs w:val="16"/>
      <w:lang w:val="x-none" w:eastAsia="es-ES"/>
    </w:rPr>
  </w:style>
  <w:style w:type="paragraph" w:customStyle="1" w:styleId="BodyText23">
    <w:name w:val="Body Text 23"/>
    <w:basedOn w:val="Normal"/>
    <w:uiPriority w:val="99"/>
    <w:rsid w:val="007432C9"/>
    <w:pPr>
      <w:jc w:val="both"/>
    </w:pPr>
    <w:rPr>
      <w:kern w:val="0"/>
      <w:sz w:val="22"/>
      <w:lang w:val="es-ES"/>
    </w:rPr>
  </w:style>
  <w:style w:type="paragraph" w:styleId="Sangra3detindependiente">
    <w:name w:val="Body Text Indent 3"/>
    <w:basedOn w:val="Normal"/>
    <w:link w:val="Sangra3detindependienteCar"/>
    <w:uiPriority w:val="99"/>
    <w:rsid w:val="007432C9"/>
    <w:pPr>
      <w:spacing w:after="120"/>
      <w:ind w:left="283"/>
    </w:pPr>
    <w:rPr>
      <w:sz w:val="16"/>
      <w:szCs w:val="16"/>
      <w:lang w:val="x-none"/>
    </w:rPr>
  </w:style>
  <w:style w:type="character" w:customStyle="1" w:styleId="Sangra3detindependienteCar">
    <w:name w:val="Sangría 3 de t. independiente Car"/>
    <w:basedOn w:val="Fuentedeprrafopredeter"/>
    <w:link w:val="Sangra3detindependiente"/>
    <w:uiPriority w:val="99"/>
    <w:rsid w:val="007432C9"/>
    <w:rPr>
      <w:rFonts w:ascii="Arial" w:eastAsia="Times New Roman" w:hAnsi="Arial" w:cs="Times New Roman"/>
      <w:kern w:val="2"/>
      <w:sz w:val="16"/>
      <w:szCs w:val="16"/>
      <w:lang w:val="x-none" w:eastAsia="es-ES"/>
    </w:rPr>
  </w:style>
  <w:style w:type="table" w:styleId="Tablaconcuadrcula">
    <w:name w:val="Table Grid"/>
    <w:basedOn w:val="Tablanormal"/>
    <w:rsid w:val="007432C9"/>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26">
    <w:name w:val="CM26"/>
    <w:basedOn w:val="Normal"/>
    <w:next w:val="Normal"/>
    <w:uiPriority w:val="99"/>
    <w:rsid w:val="007432C9"/>
    <w:pPr>
      <w:widowControl w:val="0"/>
      <w:autoSpaceDE w:val="0"/>
      <w:autoSpaceDN w:val="0"/>
      <w:adjustRightInd w:val="0"/>
      <w:spacing w:after="258"/>
    </w:pPr>
    <w:rPr>
      <w:rFonts w:ascii="Helvetica" w:hAnsi="Helvetica" w:cs="Helvetica"/>
      <w:kern w:val="0"/>
      <w:szCs w:val="24"/>
      <w:lang w:val="es-ES"/>
    </w:rPr>
  </w:style>
  <w:style w:type="paragraph" w:styleId="Revisin">
    <w:name w:val="Revision"/>
    <w:hidden/>
    <w:uiPriority w:val="99"/>
    <w:semiHidden/>
    <w:rsid w:val="007432C9"/>
    <w:pPr>
      <w:spacing w:after="0" w:line="240" w:lineRule="auto"/>
    </w:pPr>
    <w:rPr>
      <w:rFonts w:ascii="Arial" w:eastAsia="Times New Roman" w:hAnsi="Arial" w:cs="Times New Roman"/>
      <w:kern w:val="2"/>
      <w:sz w:val="24"/>
      <w:szCs w:val="20"/>
      <w:lang w:eastAsia="es-ES"/>
    </w:rPr>
  </w:style>
  <w:style w:type="character" w:customStyle="1" w:styleId="PiedepginaCar">
    <w:name w:val="Pie de página Car"/>
    <w:link w:val="Piedepgina"/>
    <w:uiPriority w:val="99"/>
    <w:rsid w:val="007432C9"/>
    <w:rPr>
      <w:rFonts w:ascii="Times New Roman" w:eastAsia="Times New Roman" w:hAnsi="Times New Roman"/>
      <w:sz w:val="24"/>
      <w:szCs w:val="24"/>
    </w:rPr>
  </w:style>
  <w:style w:type="paragraph" w:styleId="Piedepgina">
    <w:name w:val="footer"/>
    <w:basedOn w:val="Normal"/>
    <w:link w:val="PiedepginaCar"/>
    <w:uiPriority w:val="99"/>
    <w:unhideWhenUsed/>
    <w:rsid w:val="007432C9"/>
    <w:pPr>
      <w:tabs>
        <w:tab w:val="center" w:pos="4419"/>
        <w:tab w:val="right" w:pos="8838"/>
      </w:tabs>
    </w:pPr>
    <w:rPr>
      <w:rFonts w:ascii="Times New Roman" w:hAnsi="Times New Roman" w:cstheme="minorBidi"/>
      <w:kern w:val="0"/>
      <w:szCs w:val="24"/>
      <w:lang w:eastAsia="en-US"/>
    </w:rPr>
  </w:style>
  <w:style w:type="character" w:customStyle="1" w:styleId="PiedepginaCar1">
    <w:name w:val="Pie de página Car1"/>
    <w:basedOn w:val="Fuentedeprrafopredeter"/>
    <w:uiPriority w:val="99"/>
    <w:semiHidden/>
    <w:rsid w:val="007432C9"/>
    <w:rPr>
      <w:rFonts w:ascii="Arial" w:eastAsia="Times New Roman" w:hAnsi="Arial" w:cs="Times New Roman"/>
      <w:kern w:val="2"/>
      <w:sz w:val="24"/>
      <w:szCs w:val="20"/>
      <w:lang w:eastAsia="es-ES"/>
    </w:rPr>
  </w:style>
  <w:style w:type="character" w:customStyle="1" w:styleId="apple-style-span">
    <w:name w:val="apple-style-span"/>
    <w:basedOn w:val="Fuentedeprrafopredeter"/>
    <w:rsid w:val="007432C9"/>
  </w:style>
  <w:style w:type="character" w:styleId="Textoennegrita">
    <w:name w:val="Strong"/>
    <w:uiPriority w:val="22"/>
    <w:qFormat/>
    <w:rsid w:val="007432C9"/>
    <w:rPr>
      <w:b/>
      <w:bCs/>
    </w:rPr>
  </w:style>
  <w:style w:type="paragraph" w:customStyle="1" w:styleId="titulo1">
    <w:name w:val="titulo1"/>
    <w:basedOn w:val="Normal"/>
    <w:rsid w:val="007432C9"/>
    <w:pPr>
      <w:spacing w:before="46" w:after="46"/>
      <w:ind w:left="91" w:right="91"/>
    </w:pPr>
    <w:rPr>
      <w:rFonts w:ascii="Verdana" w:hAnsi="Verdana"/>
      <w:b/>
      <w:bCs/>
      <w:color w:val="000000"/>
      <w:kern w:val="0"/>
      <w:sz w:val="13"/>
      <w:szCs w:val="13"/>
      <w:lang w:eastAsia="es-CO"/>
    </w:rPr>
  </w:style>
  <w:style w:type="paragraph" w:customStyle="1" w:styleId="autor1">
    <w:name w:val="autor1"/>
    <w:basedOn w:val="Normal"/>
    <w:rsid w:val="007432C9"/>
    <w:pPr>
      <w:spacing w:before="46" w:after="46"/>
      <w:ind w:left="91" w:right="91"/>
    </w:pPr>
    <w:rPr>
      <w:rFonts w:ascii="Verdana" w:hAnsi="Verdana"/>
      <w:color w:val="000000"/>
      <w:kern w:val="0"/>
      <w:sz w:val="9"/>
      <w:szCs w:val="9"/>
      <w:lang w:eastAsia="es-CO"/>
    </w:rPr>
  </w:style>
  <w:style w:type="character" w:customStyle="1" w:styleId="seealsofacts">
    <w:name w:val="see_also_facts"/>
    <w:rsid w:val="007432C9"/>
    <w:rPr>
      <w:vanish w:val="0"/>
      <w:webHidden w:val="0"/>
      <w:specVanish w:val="0"/>
    </w:rPr>
  </w:style>
  <w:style w:type="character" w:styleId="nfasis">
    <w:name w:val="Emphasis"/>
    <w:uiPriority w:val="20"/>
    <w:qFormat/>
    <w:rsid w:val="007432C9"/>
    <w:rPr>
      <w:b/>
      <w:bCs/>
      <w:i w:val="0"/>
      <w:iCs w:val="0"/>
    </w:rPr>
  </w:style>
  <w:style w:type="character" w:customStyle="1" w:styleId="txt21">
    <w:name w:val="txt_21"/>
    <w:rsid w:val="007432C9"/>
    <w:rPr>
      <w:rFonts w:ascii="Verdana" w:hAnsi="Verdana" w:hint="default"/>
      <w:i w:val="0"/>
      <w:iCs w:val="0"/>
      <w:color w:val="000000"/>
      <w:sz w:val="19"/>
      <w:szCs w:val="19"/>
    </w:rPr>
  </w:style>
  <w:style w:type="character" w:customStyle="1" w:styleId="hbis2">
    <w:name w:val="hbis2"/>
    <w:rsid w:val="007432C9"/>
    <w:rPr>
      <w:b w:val="0"/>
      <w:bCs w:val="0"/>
      <w:sz w:val="14"/>
      <w:szCs w:val="14"/>
    </w:rPr>
  </w:style>
  <w:style w:type="paragraph" w:customStyle="1" w:styleId="c10">
    <w:name w:val="c1"/>
    <w:basedOn w:val="Normal"/>
    <w:rsid w:val="007432C9"/>
    <w:pPr>
      <w:overflowPunct w:val="0"/>
      <w:autoSpaceDE w:val="0"/>
      <w:autoSpaceDN w:val="0"/>
      <w:spacing w:before="120" w:after="120"/>
      <w:jc w:val="both"/>
    </w:pPr>
    <w:rPr>
      <w:rFonts w:cs="Arial"/>
      <w:kern w:val="0"/>
      <w:sz w:val="22"/>
      <w:szCs w:val="22"/>
      <w:lang w:val="es-ES"/>
    </w:rPr>
  </w:style>
  <w:style w:type="paragraph" w:customStyle="1" w:styleId="Textoindependiente31">
    <w:name w:val="Texto independiente 31"/>
    <w:basedOn w:val="Normal"/>
    <w:rsid w:val="007432C9"/>
    <w:pPr>
      <w:tabs>
        <w:tab w:val="left" w:pos="851"/>
        <w:tab w:val="left" w:pos="3168"/>
        <w:tab w:val="left" w:pos="3456"/>
        <w:tab w:val="left" w:pos="4032"/>
        <w:tab w:val="left" w:pos="4464"/>
        <w:tab w:val="left" w:pos="6480"/>
        <w:tab w:val="left" w:pos="6624"/>
        <w:tab w:val="left" w:pos="9072"/>
        <w:tab w:val="left" w:pos="9792"/>
        <w:tab w:val="left" w:pos="10944"/>
        <w:tab w:val="left" w:pos="12096"/>
        <w:tab w:val="left" w:pos="13248"/>
        <w:tab w:val="left" w:pos="14400"/>
        <w:tab w:val="left" w:pos="15552"/>
        <w:tab w:val="left" w:pos="16704"/>
        <w:tab w:val="left" w:pos="17856"/>
        <w:tab w:val="left" w:pos="19008"/>
        <w:tab w:val="left" w:pos="20160"/>
        <w:tab w:val="left" w:pos="21312"/>
        <w:tab w:val="left" w:pos="22464"/>
        <w:tab w:val="left" w:pos="23616"/>
        <w:tab w:val="left" w:pos="24768"/>
        <w:tab w:val="left" w:pos="25920"/>
        <w:tab w:val="left" w:pos="27072"/>
        <w:tab w:val="left" w:pos="28224"/>
        <w:tab w:val="left" w:pos="29376"/>
        <w:tab w:val="left" w:pos="30528"/>
        <w:tab w:val="left" w:pos="31680"/>
      </w:tabs>
      <w:ind w:right="288"/>
      <w:jc w:val="both"/>
    </w:pPr>
    <w:rPr>
      <w:kern w:val="0"/>
      <w:sz w:val="22"/>
      <w:lang w:val="es-ES_tradnl"/>
    </w:rPr>
  </w:style>
  <w:style w:type="character" w:styleId="Hipervnculovisitado">
    <w:name w:val="FollowedHyperlink"/>
    <w:uiPriority w:val="99"/>
    <w:semiHidden/>
    <w:unhideWhenUsed/>
    <w:rsid w:val="007432C9"/>
    <w:rPr>
      <w:color w:val="800080"/>
      <w:u w:val="single"/>
    </w:rPr>
  </w:style>
  <w:style w:type="table" w:customStyle="1" w:styleId="Listaclara-nfasis11">
    <w:name w:val="Lista clara - Énfasis 11"/>
    <w:basedOn w:val="Tablanormal"/>
    <w:uiPriority w:val="61"/>
    <w:rsid w:val="007432C9"/>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Cuadrculaclara-nfasis11">
    <w:name w:val="Cuadrícula clara - Énfasis 11"/>
    <w:basedOn w:val="Tablanormal"/>
    <w:uiPriority w:val="62"/>
    <w:rsid w:val="007432C9"/>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libri Light" w:eastAsia="Times New Roman" w:hAnsi="Calibri Light"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paragraph" w:customStyle="1" w:styleId="Listavistosa-nfasis11">
    <w:name w:val="Lista vistosa - Énfasis 11"/>
    <w:basedOn w:val="Normal"/>
    <w:uiPriority w:val="34"/>
    <w:qFormat/>
    <w:rsid w:val="007432C9"/>
    <w:pPr>
      <w:ind w:left="720"/>
      <w:contextualSpacing/>
      <w:jc w:val="both"/>
    </w:pPr>
    <w:rPr>
      <w:kern w:val="0"/>
      <w:lang w:val="es-ES"/>
    </w:rPr>
  </w:style>
  <w:style w:type="table" w:styleId="Sombreadomedio1-nfasis1">
    <w:name w:val="Medium Shading 1 Accent 1"/>
    <w:basedOn w:val="Tablanormal"/>
    <w:uiPriority w:val="63"/>
    <w:rsid w:val="007432C9"/>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paragraph" w:styleId="Textosinformato">
    <w:name w:val="Plain Text"/>
    <w:basedOn w:val="Normal"/>
    <w:link w:val="TextosinformatoCar"/>
    <w:uiPriority w:val="99"/>
    <w:unhideWhenUsed/>
    <w:rsid w:val="007432C9"/>
    <w:rPr>
      <w:rFonts w:ascii="Consolas" w:eastAsia="Calibri" w:hAnsi="Consolas"/>
      <w:kern w:val="0"/>
      <w:sz w:val="21"/>
      <w:szCs w:val="21"/>
      <w:lang w:val="x-none" w:eastAsia="x-none"/>
    </w:rPr>
  </w:style>
  <w:style w:type="character" w:customStyle="1" w:styleId="TextosinformatoCar">
    <w:name w:val="Texto sin formato Car"/>
    <w:basedOn w:val="Fuentedeprrafopredeter"/>
    <w:link w:val="Textosinformato"/>
    <w:uiPriority w:val="99"/>
    <w:rsid w:val="007432C9"/>
    <w:rPr>
      <w:rFonts w:ascii="Consolas" w:eastAsia="Calibri" w:hAnsi="Consolas" w:cs="Times New Roman"/>
      <w:sz w:val="21"/>
      <w:szCs w:val="21"/>
      <w:lang w:val="x-none" w:eastAsia="x-none"/>
    </w:rPr>
  </w:style>
  <w:style w:type="paragraph" w:customStyle="1" w:styleId="western">
    <w:name w:val="western"/>
    <w:basedOn w:val="Normal"/>
    <w:rsid w:val="007432C9"/>
    <w:pPr>
      <w:spacing w:before="100" w:beforeAutospacing="1" w:after="100" w:afterAutospacing="1"/>
    </w:pPr>
    <w:rPr>
      <w:rFonts w:ascii="Times New Roman" w:hAnsi="Times New Roman"/>
      <w:kern w:val="0"/>
      <w:szCs w:val="24"/>
      <w:lang w:eastAsia="es-CO"/>
    </w:rPr>
  </w:style>
  <w:style w:type="character" w:customStyle="1" w:styleId="apple-converted-space">
    <w:name w:val="apple-converted-space"/>
    <w:rsid w:val="007432C9"/>
  </w:style>
  <w:style w:type="paragraph" w:customStyle="1" w:styleId="xl65">
    <w:name w:val="xl65"/>
    <w:basedOn w:val="Normal"/>
    <w:rsid w:val="007432C9"/>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b/>
      <w:bCs/>
      <w:kern w:val="0"/>
      <w:szCs w:val="24"/>
      <w:lang w:eastAsia="es-CO"/>
    </w:rPr>
  </w:style>
  <w:style w:type="paragraph" w:customStyle="1" w:styleId="xl66">
    <w:name w:val="xl66"/>
    <w:basedOn w:val="Normal"/>
    <w:rsid w:val="007432C9"/>
    <w:pPr>
      <w:pBdr>
        <w:top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b/>
      <w:bCs/>
      <w:kern w:val="0"/>
      <w:szCs w:val="24"/>
      <w:lang w:eastAsia="es-CO"/>
    </w:rPr>
  </w:style>
  <w:style w:type="paragraph" w:customStyle="1" w:styleId="xl67">
    <w:name w:val="xl67"/>
    <w:basedOn w:val="Normal"/>
    <w:rsid w:val="007432C9"/>
    <w:pPr>
      <w:pBdr>
        <w:left w:val="single" w:sz="8" w:space="0" w:color="auto"/>
        <w:bottom w:val="single" w:sz="8" w:space="0" w:color="auto"/>
        <w:right w:val="single" w:sz="8" w:space="0" w:color="auto"/>
      </w:pBdr>
      <w:shd w:val="clear" w:color="000000" w:fill="FFFFFF"/>
      <w:spacing w:before="100" w:beforeAutospacing="1" w:after="100" w:afterAutospacing="1"/>
      <w:textAlignment w:val="center"/>
    </w:pPr>
    <w:rPr>
      <w:rFonts w:ascii="Arial Narrow" w:hAnsi="Arial Narrow"/>
      <w:kern w:val="0"/>
      <w:szCs w:val="24"/>
      <w:lang w:eastAsia="es-CO"/>
    </w:rPr>
  </w:style>
  <w:style w:type="paragraph" w:customStyle="1" w:styleId="xl68">
    <w:name w:val="xl68"/>
    <w:basedOn w:val="Normal"/>
    <w:rsid w:val="007432C9"/>
    <w:pPr>
      <w:pBdr>
        <w:bottom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kern w:val="0"/>
      <w:szCs w:val="24"/>
      <w:lang w:eastAsia="es-CO"/>
    </w:rPr>
  </w:style>
  <w:style w:type="paragraph" w:customStyle="1" w:styleId="xl70">
    <w:name w:val="xl70"/>
    <w:basedOn w:val="Normal"/>
    <w:rsid w:val="007432C9"/>
    <w:pPr>
      <w:pBdr>
        <w:bottom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kern w:val="0"/>
      <w:szCs w:val="24"/>
      <w:lang w:eastAsia="es-CO"/>
    </w:rPr>
  </w:style>
  <w:style w:type="paragraph" w:customStyle="1" w:styleId="xl71">
    <w:name w:val="xl71"/>
    <w:basedOn w:val="Normal"/>
    <w:rsid w:val="007432C9"/>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kern w:val="0"/>
      <w:szCs w:val="24"/>
      <w:lang w:eastAsia="es-CO"/>
    </w:rPr>
  </w:style>
  <w:style w:type="paragraph" w:customStyle="1" w:styleId="xl72">
    <w:name w:val="xl72"/>
    <w:basedOn w:val="Normal"/>
    <w:rsid w:val="007432C9"/>
    <w:pPr>
      <w:pBdr>
        <w:top w:val="single" w:sz="8" w:space="0" w:color="auto"/>
        <w:left w:val="single" w:sz="8" w:space="0" w:color="auto"/>
        <w:bottom w:val="single" w:sz="8" w:space="0" w:color="auto"/>
        <w:right w:val="single" w:sz="8" w:space="0" w:color="auto"/>
      </w:pBdr>
      <w:spacing w:before="100" w:beforeAutospacing="1" w:after="100" w:afterAutospacing="1"/>
    </w:pPr>
    <w:rPr>
      <w:rFonts w:cs="Arial"/>
      <w:b/>
      <w:bCs/>
      <w:kern w:val="0"/>
      <w:szCs w:val="24"/>
      <w:lang w:eastAsia="es-CO"/>
    </w:rPr>
  </w:style>
  <w:style w:type="paragraph" w:customStyle="1" w:styleId="xl73">
    <w:name w:val="xl73"/>
    <w:basedOn w:val="Normal"/>
    <w:rsid w:val="007432C9"/>
    <w:pPr>
      <w:pBdr>
        <w:top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b/>
      <w:bCs/>
      <w:kern w:val="0"/>
      <w:szCs w:val="24"/>
      <w:lang w:eastAsia="es-CO"/>
    </w:rPr>
  </w:style>
  <w:style w:type="paragraph" w:customStyle="1" w:styleId="xl74">
    <w:name w:val="xl74"/>
    <w:basedOn w:val="Normal"/>
    <w:rsid w:val="007432C9"/>
    <w:pPr>
      <w:pBdr>
        <w:left w:val="single" w:sz="8" w:space="0" w:color="auto"/>
        <w:bottom w:val="single" w:sz="8" w:space="0" w:color="auto"/>
        <w:right w:val="single" w:sz="8" w:space="0" w:color="auto"/>
      </w:pBdr>
      <w:spacing w:before="100" w:beforeAutospacing="1" w:after="100" w:afterAutospacing="1"/>
    </w:pPr>
    <w:rPr>
      <w:rFonts w:cs="Arial"/>
      <w:b/>
      <w:bCs/>
      <w:kern w:val="0"/>
      <w:szCs w:val="24"/>
      <w:lang w:eastAsia="es-CO"/>
    </w:rPr>
  </w:style>
  <w:style w:type="paragraph" w:customStyle="1" w:styleId="xl75">
    <w:name w:val="xl75"/>
    <w:basedOn w:val="Normal"/>
    <w:rsid w:val="007432C9"/>
    <w:pPr>
      <w:pBdr>
        <w:top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b/>
      <w:bCs/>
      <w:kern w:val="0"/>
      <w:szCs w:val="24"/>
      <w:lang w:eastAsia="es-CO"/>
    </w:rPr>
  </w:style>
  <w:style w:type="paragraph" w:customStyle="1" w:styleId="xl76">
    <w:name w:val="xl76"/>
    <w:basedOn w:val="Normal"/>
    <w:rsid w:val="007432C9"/>
    <w:pPr>
      <w:pBdr>
        <w:bottom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kern w:val="0"/>
      <w:szCs w:val="24"/>
      <w:lang w:eastAsia="es-CO"/>
    </w:rPr>
  </w:style>
  <w:style w:type="paragraph" w:customStyle="1" w:styleId="xl78">
    <w:name w:val="xl78"/>
    <w:basedOn w:val="Normal"/>
    <w:rsid w:val="007432C9"/>
    <w:pPr>
      <w:pBdr>
        <w:top w:val="single" w:sz="8" w:space="0" w:color="auto"/>
        <w:left w:val="single" w:sz="8" w:space="0" w:color="auto"/>
        <w:bottom w:val="single" w:sz="8" w:space="0" w:color="auto"/>
      </w:pBdr>
      <w:spacing w:before="100" w:beforeAutospacing="1" w:after="100" w:afterAutospacing="1"/>
    </w:pPr>
    <w:rPr>
      <w:rFonts w:cs="Arial"/>
      <w:b/>
      <w:bCs/>
      <w:kern w:val="0"/>
      <w:szCs w:val="24"/>
      <w:lang w:eastAsia="es-CO"/>
    </w:rPr>
  </w:style>
  <w:style w:type="paragraph" w:customStyle="1" w:styleId="xl79">
    <w:name w:val="xl79"/>
    <w:basedOn w:val="Normal"/>
    <w:rsid w:val="007432C9"/>
    <w:pPr>
      <w:pBdr>
        <w:top w:val="single" w:sz="8" w:space="0" w:color="auto"/>
        <w:bottom w:val="single" w:sz="8" w:space="0" w:color="auto"/>
      </w:pBdr>
      <w:spacing w:before="100" w:beforeAutospacing="1" w:after="100" w:afterAutospacing="1"/>
    </w:pPr>
    <w:rPr>
      <w:rFonts w:cs="Arial"/>
      <w:b/>
      <w:bCs/>
      <w:kern w:val="0"/>
      <w:szCs w:val="24"/>
      <w:lang w:eastAsia="es-CO"/>
    </w:rPr>
  </w:style>
  <w:style w:type="paragraph" w:customStyle="1" w:styleId="xl80">
    <w:name w:val="xl80"/>
    <w:basedOn w:val="Normal"/>
    <w:rsid w:val="007432C9"/>
    <w:pPr>
      <w:pBdr>
        <w:top w:val="single" w:sz="8" w:space="0" w:color="auto"/>
        <w:bottom w:val="single" w:sz="8" w:space="0" w:color="auto"/>
        <w:right w:val="single" w:sz="8" w:space="0" w:color="auto"/>
      </w:pBdr>
      <w:spacing w:before="100" w:beforeAutospacing="1" w:after="100" w:afterAutospacing="1"/>
    </w:pPr>
    <w:rPr>
      <w:rFonts w:cs="Arial"/>
      <w:b/>
      <w:bCs/>
      <w:kern w:val="0"/>
      <w:szCs w:val="24"/>
      <w:lang w:eastAsia="es-CO"/>
    </w:rPr>
  </w:style>
  <w:style w:type="paragraph" w:styleId="Sinespaciado">
    <w:name w:val="No Spacing"/>
    <w:uiPriority w:val="1"/>
    <w:qFormat/>
    <w:rsid w:val="005D7A66"/>
    <w:pPr>
      <w:spacing w:after="0" w:line="240" w:lineRule="auto"/>
    </w:pPr>
    <w:rPr>
      <w:rFonts w:ascii="Calibri" w:eastAsia="Calibri" w:hAnsi="Calibri" w:cs="Times New Roman"/>
    </w:rPr>
  </w:style>
  <w:style w:type="paragraph" w:customStyle="1" w:styleId="font5">
    <w:name w:val="font5"/>
    <w:basedOn w:val="Normal"/>
    <w:rsid w:val="005D7A66"/>
    <w:pPr>
      <w:spacing w:before="100" w:beforeAutospacing="1" w:after="100" w:afterAutospacing="1"/>
    </w:pPr>
    <w:rPr>
      <w:rFonts w:ascii="Arial Narrow" w:hAnsi="Arial Narrow"/>
      <w:color w:val="000000"/>
      <w:kern w:val="0"/>
      <w:sz w:val="18"/>
      <w:szCs w:val="18"/>
      <w:lang w:eastAsia="es-CO"/>
    </w:rPr>
  </w:style>
  <w:style w:type="paragraph" w:customStyle="1" w:styleId="font6">
    <w:name w:val="font6"/>
    <w:basedOn w:val="Normal"/>
    <w:rsid w:val="005D7A66"/>
    <w:pPr>
      <w:spacing w:before="100" w:beforeAutospacing="1" w:after="100" w:afterAutospacing="1"/>
    </w:pPr>
    <w:rPr>
      <w:rFonts w:ascii="Arial Narrow" w:hAnsi="Arial Narrow"/>
      <w:color w:val="222222"/>
      <w:kern w:val="0"/>
      <w:sz w:val="18"/>
      <w:szCs w:val="18"/>
      <w:lang w:eastAsia="es-CO"/>
    </w:rPr>
  </w:style>
  <w:style w:type="paragraph" w:customStyle="1" w:styleId="xl69">
    <w:name w:val="xl69"/>
    <w:basedOn w:val="Normal"/>
    <w:rsid w:val="005D7A6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color w:val="000000"/>
      <w:kern w:val="0"/>
      <w:sz w:val="18"/>
      <w:szCs w:val="18"/>
      <w:lang w:eastAsia="es-CO"/>
    </w:rPr>
  </w:style>
  <w:style w:type="paragraph" w:customStyle="1" w:styleId="xl77">
    <w:name w:val="xl77"/>
    <w:basedOn w:val="Normal"/>
    <w:rsid w:val="005D7A6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b/>
      <w:bCs/>
      <w:color w:val="000000"/>
      <w:kern w:val="0"/>
      <w:sz w:val="18"/>
      <w:szCs w:val="18"/>
      <w:lang w:eastAsia="es-CO"/>
    </w:rPr>
  </w:style>
  <w:style w:type="paragraph" w:customStyle="1" w:styleId="xl63">
    <w:name w:val="xl63"/>
    <w:basedOn w:val="Normal"/>
    <w:rsid w:val="007121A4"/>
    <w:pPr>
      <w:pBdr>
        <w:top w:val="single" w:sz="4" w:space="0" w:color="auto"/>
        <w:left w:val="single" w:sz="4" w:space="0" w:color="auto"/>
        <w:bottom w:val="single" w:sz="4" w:space="0" w:color="auto"/>
        <w:right w:val="single" w:sz="4" w:space="0" w:color="auto"/>
      </w:pBdr>
      <w:shd w:val="clear" w:color="000000" w:fill="2F75B5"/>
      <w:spacing w:before="100" w:beforeAutospacing="1" w:after="100" w:afterAutospacing="1"/>
      <w:jc w:val="center"/>
      <w:textAlignment w:val="center"/>
    </w:pPr>
    <w:rPr>
      <w:rFonts w:ascii="Arial Narrow" w:hAnsi="Arial Narrow"/>
      <w:b/>
      <w:bCs/>
      <w:color w:val="FFFFFF"/>
      <w:kern w:val="0"/>
      <w:sz w:val="16"/>
      <w:szCs w:val="16"/>
      <w:lang w:eastAsia="es-CO"/>
    </w:rPr>
  </w:style>
  <w:style w:type="paragraph" w:customStyle="1" w:styleId="xl64">
    <w:name w:val="xl64"/>
    <w:basedOn w:val="Normal"/>
    <w:rsid w:val="007121A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color w:val="000000"/>
      <w:kern w:val="0"/>
      <w:sz w:val="16"/>
      <w:szCs w:val="16"/>
      <w:lang w:eastAsia="es-CO"/>
    </w:rPr>
  </w:style>
  <w:style w:type="paragraph" w:customStyle="1" w:styleId="xl81">
    <w:name w:val="xl81"/>
    <w:basedOn w:val="Normal"/>
    <w:rsid w:val="00A3352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color w:val="000000"/>
      <w:kern w:val="0"/>
      <w:sz w:val="16"/>
      <w:szCs w:val="16"/>
      <w:lang w:eastAsia="es-CO"/>
    </w:rPr>
  </w:style>
  <w:style w:type="paragraph" w:customStyle="1" w:styleId="xl82">
    <w:name w:val="xl82"/>
    <w:basedOn w:val="Normal"/>
    <w:rsid w:val="00A33527"/>
    <w:pPr>
      <w:spacing w:before="100" w:beforeAutospacing="1" w:after="100" w:afterAutospacing="1"/>
      <w:jc w:val="center"/>
      <w:textAlignment w:val="center"/>
    </w:pPr>
    <w:rPr>
      <w:rFonts w:ascii="Arial Narrow" w:hAnsi="Arial Narrow"/>
      <w:kern w:val="0"/>
      <w:sz w:val="16"/>
      <w:szCs w:val="16"/>
      <w:lang w:eastAsia="es-CO"/>
    </w:rPr>
  </w:style>
  <w:style w:type="paragraph" w:customStyle="1" w:styleId="xl83">
    <w:name w:val="xl83"/>
    <w:basedOn w:val="Normal"/>
    <w:rsid w:val="00A33527"/>
    <w:pPr>
      <w:spacing w:before="100" w:beforeAutospacing="1" w:after="100" w:afterAutospacing="1"/>
      <w:textAlignment w:val="center"/>
    </w:pPr>
    <w:rPr>
      <w:rFonts w:ascii="Arial Narrow" w:hAnsi="Arial Narrow"/>
      <w:kern w:val="0"/>
      <w:sz w:val="16"/>
      <w:szCs w:val="16"/>
      <w:lang w:eastAsia="es-CO"/>
    </w:rPr>
  </w:style>
  <w:style w:type="paragraph" w:customStyle="1" w:styleId="msonormal0">
    <w:name w:val="msonormal"/>
    <w:basedOn w:val="Normal"/>
    <w:rsid w:val="007415D3"/>
    <w:pPr>
      <w:spacing w:before="100" w:beforeAutospacing="1" w:after="100" w:afterAutospacing="1"/>
    </w:pPr>
    <w:rPr>
      <w:rFonts w:ascii="Times New Roman" w:hAnsi="Times New Roman"/>
      <w:kern w:val="0"/>
      <w:szCs w:val="24"/>
      <w:lang w:eastAsia="es-CO"/>
    </w:rPr>
  </w:style>
  <w:style w:type="paragraph" w:customStyle="1" w:styleId="xl84">
    <w:name w:val="xl84"/>
    <w:basedOn w:val="Normal"/>
    <w:rsid w:val="00225796"/>
    <w:pPr>
      <w:pBdr>
        <w:top w:val="single" w:sz="4" w:space="0" w:color="auto"/>
        <w:bottom w:val="single" w:sz="4" w:space="0" w:color="auto"/>
        <w:right w:val="single" w:sz="4" w:space="0" w:color="auto"/>
      </w:pBdr>
      <w:spacing w:before="100" w:beforeAutospacing="1" w:after="100" w:afterAutospacing="1"/>
      <w:jc w:val="right"/>
      <w:textAlignment w:val="center"/>
    </w:pPr>
    <w:rPr>
      <w:rFonts w:cs="Arial"/>
      <w:b/>
      <w:bCs/>
      <w:color w:val="000000"/>
      <w:kern w:val="0"/>
      <w:sz w:val="18"/>
      <w:szCs w:val="18"/>
      <w:lang w:eastAsia="es-CO"/>
    </w:rPr>
  </w:style>
  <w:style w:type="paragraph" w:customStyle="1" w:styleId="xl85">
    <w:name w:val="xl85"/>
    <w:basedOn w:val="Normal"/>
    <w:rsid w:val="00225796"/>
    <w:pPr>
      <w:pBdr>
        <w:top w:val="single" w:sz="4" w:space="0" w:color="auto"/>
        <w:left w:val="single" w:sz="4" w:space="0" w:color="auto"/>
        <w:bottom w:val="single" w:sz="4" w:space="0" w:color="auto"/>
      </w:pBdr>
      <w:spacing w:before="100" w:beforeAutospacing="1" w:after="100" w:afterAutospacing="1"/>
      <w:jc w:val="right"/>
      <w:textAlignment w:val="center"/>
    </w:pPr>
    <w:rPr>
      <w:rFonts w:cs="Arial"/>
      <w:b/>
      <w:bCs/>
      <w:kern w:val="0"/>
      <w:sz w:val="18"/>
      <w:szCs w:val="18"/>
      <w:lang w:eastAsia="es-CO"/>
    </w:rPr>
  </w:style>
  <w:style w:type="paragraph" w:customStyle="1" w:styleId="xl86">
    <w:name w:val="xl86"/>
    <w:basedOn w:val="Normal"/>
    <w:rsid w:val="00225796"/>
    <w:pPr>
      <w:pBdr>
        <w:top w:val="single" w:sz="4" w:space="0" w:color="auto"/>
        <w:bottom w:val="single" w:sz="4" w:space="0" w:color="auto"/>
      </w:pBdr>
      <w:spacing w:before="100" w:beforeAutospacing="1" w:after="100" w:afterAutospacing="1"/>
      <w:jc w:val="right"/>
      <w:textAlignment w:val="center"/>
    </w:pPr>
    <w:rPr>
      <w:rFonts w:cs="Arial"/>
      <w:b/>
      <w:bCs/>
      <w:kern w:val="0"/>
      <w:sz w:val="18"/>
      <w:szCs w:val="18"/>
      <w:lang w:eastAsia="es-CO"/>
    </w:rPr>
  </w:style>
  <w:style w:type="paragraph" w:customStyle="1" w:styleId="xl87">
    <w:name w:val="xl87"/>
    <w:basedOn w:val="Normal"/>
    <w:rsid w:val="00225796"/>
    <w:pPr>
      <w:pBdr>
        <w:bottom w:val="single" w:sz="4" w:space="0" w:color="auto"/>
      </w:pBdr>
      <w:spacing w:before="100" w:beforeAutospacing="1" w:after="100" w:afterAutospacing="1"/>
      <w:jc w:val="right"/>
      <w:textAlignment w:val="center"/>
    </w:pPr>
    <w:rPr>
      <w:rFonts w:cs="Arial"/>
      <w:b/>
      <w:bCs/>
      <w:kern w:val="0"/>
      <w:sz w:val="18"/>
      <w:szCs w:val="18"/>
      <w:lang w:eastAsia="es-CO"/>
    </w:rPr>
  </w:style>
  <w:style w:type="paragraph" w:customStyle="1" w:styleId="xl88">
    <w:name w:val="xl88"/>
    <w:basedOn w:val="Normal"/>
    <w:rsid w:val="00225796"/>
    <w:pPr>
      <w:pBdr>
        <w:top w:val="single" w:sz="4" w:space="0" w:color="auto"/>
        <w:bottom w:val="single" w:sz="4" w:space="0" w:color="auto"/>
        <w:right w:val="single" w:sz="4" w:space="0" w:color="auto"/>
      </w:pBdr>
      <w:spacing w:before="100" w:beforeAutospacing="1" w:after="100" w:afterAutospacing="1"/>
      <w:jc w:val="right"/>
      <w:textAlignment w:val="center"/>
    </w:pPr>
    <w:rPr>
      <w:rFonts w:cs="Arial"/>
      <w:b/>
      <w:bCs/>
      <w:kern w:val="0"/>
      <w:sz w:val="18"/>
      <w:szCs w:val="18"/>
      <w:lang w:eastAsia="es-CO"/>
    </w:rPr>
  </w:style>
  <w:style w:type="paragraph" w:customStyle="1" w:styleId="xl89">
    <w:name w:val="xl89"/>
    <w:basedOn w:val="Normal"/>
    <w:rsid w:val="00225796"/>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cs="Arial"/>
      <w:color w:val="000000"/>
      <w:kern w:val="0"/>
      <w:sz w:val="18"/>
      <w:szCs w:val="18"/>
      <w:lang w:eastAsia="es-CO"/>
    </w:rPr>
  </w:style>
  <w:style w:type="paragraph" w:customStyle="1" w:styleId="xl90">
    <w:name w:val="xl90"/>
    <w:basedOn w:val="Normal"/>
    <w:rsid w:val="00225796"/>
    <w:pPr>
      <w:pBdr>
        <w:top w:val="single" w:sz="4" w:space="0" w:color="auto"/>
        <w:left w:val="single" w:sz="4" w:space="0" w:color="auto"/>
        <w:bottom w:val="single" w:sz="4" w:space="0" w:color="auto"/>
      </w:pBdr>
      <w:shd w:val="clear" w:color="000000" w:fill="D9D9D9"/>
      <w:spacing w:before="100" w:beforeAutospacing="1" w:after="100" w:afterAutospacing="1"/>
      <w:jc w:val="right"/>
      <w:textAlignment w:val="center"/>
    </w:pPr>
    <w:rPr>
      <w:rFonts w:cs="Arial"/>
      <w:b/>
      <w:bCs/>
      <w:kern w:val="0"/>
      <w:sz w:val="18"/>
      <w:szCs w:val="18"/>
      <w:lang w:eastAsia="es-CO"/>
    </w:rPr>
  </w:style>
  <w:style w:type="paragraph" w:customStyle="1" w:styleId="xl91">
    <w:name w:val="xl91"/>
    <w:basedOn w:val="Normal"/>
    <w:rsid w:val="00225796"/>
    <w:pPr>
      <w:pBdr>
        <w:top w:val="single" w:sz="4" w:space="0" w:color="auto"/>
        <w:bottom w:val="single" w:sz="4" w:space="0" w:color="auto"/>
      </w:pBdr>
      <w:shd w:val="clear" w:color="000000" w:fill="D9D9D9"/>
      <w:spacing w:before="100" w:beforeAutospacing="1" w:after="100" w:afterAutospacing="1"/>
      <w:jc w:val="right"/>
      <w:textAlignment w:val="center"/>
    </w:pPr>
    <w:rPr>
      <w:rFonts w:cs="Arial"/>
      <w:b/>
      <w:bCs/>
      <w:kern w:val="0"/>
      <w:sz w:val="18"/>
      <w:szCs w:val="18"/>
      <w:lang w:eastAsia="es-CO"/>
    </w:rPr>
  </w:style>
  <w:style w:type="paragraph" w:customStyle="1" w:styleId="xl92">
    <w:name w:val="xl92"/>
    <w:basedOn w:val="Normal"/>
    <w:rsid w:val="00225796"/>
    <w:pPr>
      <w:pBdr>
        <w:top w:val="single" w:sz="4" w:space="0" w:color="auto"/>
        <w:bottom w:val="single" w:sz="4" w:space="0" w:color="auto"/>
        <w:right w:val="single" w:sz="4" w:space="0" w:color="auto"/>
      </w:pBdr>
      <w:shd w:val="clear" w:color="000000" w:fill="D9D9D9"/>
      <w:spacing w:before="100" w:beforeAutospacing="1" w:after="100" w:afterAutospacing="1"/>
      <w:jc w:val="right"/>
      <w:textAlignment w:val="center"/>
    </w:pPr>
    <w:rPr>
      <w:rFonts w:cs="Arial"/>
      <w:b/>
      <w:bCs/>
      <w:kern w:val="0"/>
      <w:sz w:val="18"/>
      <w:szCs w:val="18"/>
      <w:lang w:eastAsia="es-CO"/>
    </w:rPr>
  </w:style>
  <w:style w:type="paragraph" w:customStyle="1" w:styleId="xl93">
    <w:name w:val="xl93"/>
    <w:basedOn w:val="Normal"/>
    <w:rsid w:val="0022579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cs="Arial"/>
      <w:b/>
      <w:bCs/>
      <w:kern w:val="0"/>
      <w:sz w:val="18"/>
      <w:szCs w:val="18"/>
      <w:lang w:eastAsia="es-CO"/>
    </w:rPr>
  </w:style>
  <w:style w:type="paragraph" w:customStyle="1" w:styleId="xl94">
    <w:name w:val="xl94"/>
    <w:basedOn w:val="Normal"/>
    <w:rsid w:val="0022579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color w:val="000000"/>
      <w:kern w:val="0"/>
      <w:sz w:val="18"/>
      <w:szCs w:val="18"/>
      <w:lang w:eastAsia="es-CO"/>
    </w:rPr>
  </w:style>
  <w:style w:type="character" w:customStyle="1" w:styleId="textonavy">
    <w:name w:val="texto_navy"/>
    <w:rsid w:val="007D6B0E"/>
  </w:style>
  <w:style w:type="paragraph" w:styleId="HTMLconformatoprevio">
    <w:name w:val="HTML Preformatted"/>
    <w:basedOn w:val="Normal"/>
    <w:link w:val="HTMLconformatoprevioCar"/>
    <w:uiPriority w:val="99"/>
    <w:unhideWhenUsed/>
    <w:rsid w:val="007D6B0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kern w:val="0"/>
      <w:sz w:val="20"/>
      <w:lang w:eastAsia="es-CO"/>
    </w:rPr>
  </w:style>
  <w:style w:type="character" w:customStyle="1" w:styleId="HTMLconformatoprevioCar">
    <w:name w:val="HTML con formato previo Car"/>
    <w:basedOn w:val="Fuentedeprrafopredeter"/>
    <w:link w:val="HTMLconformatoprevio"/>
    <w:uiPriority w:val="99"/>
    <w:rsid w:val="007D6B0E"/>
    <w:rPr>
      <w:rFonts w:ascii="Courier New" w:eastAsia="Times New Roman" w:hAnsi="Courier New" w:cs="Courier New"/>
      <w:sz w:val="20"/>
      <w:szCs w:val="20"/>
      <w:lang w:eastAsia="es-CO"/>
    </w:rPr>
  </w:style>
  <w:style w:type="paragraph" w:styleId="Subttulo">
    <w:name w:val="Subtitle"/>
    <w:basedOn w:val="Normal"/>
    <w:link w:val="SubttuloCar"/>
    <w:uiPriority w:val="11"/>
    <w:qFormat/>
    <w:rsid w:val="007D6B0E"/>
    <w:pPr>
      <w:spacing w:after="160" w:line="252" w:lineRule="auto"/>
    </w:pPr>
    <w:rPr>
      <w:rFonts w:ascii="Calibri" w:eastAsia="Calibri" w:hAnsi="Calibri"/>
      <w:color w:val="5A5A5A"/>
      <w:spacing w:val="15"/>
      <w:kern w:val="0"/>
      <w:sz w:val="22"/>
      <w:szCs w:val="22"/>
      <w:lang w:eastAsia="en-US"/>
    </w:rPr>
  </w:style>
  <w:style w:type="character" w:customStyle="1" w:styleId="SubttuloCar">
    <w:name w:val="Subtítulo Car"/>
    <w:basedOn w:val="Fuentedeprrafopredeter"/>
    <w:link w:val="Subttulo"/>
    <w:uiPriority w:val="11"/>
    <w:rsid w:val="007D6B0E"/>
    <w:rPr>
      <w:rFonts w:ascii="Calibri" w:eastAsia="Calibri" w:hAnsi="Calibri" w:cs="Times New Roman"/>
      <w:color w:val="5A5A5A"/>
      <w:spacing w:val="15"/>
    </w:rPr>
  </w:style>
  <w:style w:type="paragraph" w:customStyle="1" w:styleId="Estilo1">
    <w:name w:val="Estilo1"/>
    <w:basedOn w:val="Normal"/>
    <w:rsid w:val="007D6B0E"/>
    <w:pPr>
      <w:spacing w:line="276" w:lineRule="auto"/>
      <w:jc w:val="both"/>
    </w:pPr>
    <w:rPr>
      <w:rFonts w:ascii="Arial Narrow" w:eastAsia="Calibri" w:hAnsi="Arial Narrow"/>
      <w:b/>
      <w:bCs/>
      <w:kern w:val="0"/>
      <w:szCs w:val="24"/>
      <w:lang w:eastAsia="en-US"/>
    </w:rPr>
  </w:style>
  <w:style w:type="character" w:customStyle="1" w:styleId="hps">
    <w:name w:val="hps"/>
    <w:rsid w:val="007D6B0E"/>
  </w:style>
  <w:style w:type="paragraph" w:customStyle="1" w:styleId="pa4">
    <w:name w:val="pa4"/>
    <w:basedOn w:val="Normal"/>
    <w:rsid w:val="007D6B0E"/>
    <w:pPr>
      <w:spacing w:line="241" w:lineRule="atLeast"/>
    </w:pPr>
    <w:rPr>
      <w:rFonts w:ascii="Myriad Pro Light" w:hAnsi="Myriad Pro Light" w:cs="Microsoft Sans Serif"/>
      <w:bCs/>
      <w:color w:val="000000"/>
      <w:kern w:val="0"/>
      <w:szCs w:val="24"/>
    </w:rPr>
  </w:style>
  <w:style w:type="paragraph" w:styleId="Textonotapie">
    <w:name w:val="footnote text"/>
    <w:basedOn w:val="Normal"/>
    <w:link w:val="TextonotapieCar"/>
    <w:uiPriority w:val="99"/>
    <w:semiHidden/>
    <w:unhideWhenUsed/>
    <w:rsid w:val="007D6B0E"/>
    <w:rPr>
      <w:rFonts w:ascii="Times New Roman" w:eastAsia="Calibri" w:hAnsi="Times New Roman"/>
      <w:kern w:val="0"/>
      <w:sz w:val="20"/>
      <w:lang w:eastAsia="es-CO"/>
    </w:rPr>
  </w:style>
  <w:style w:type="character" w:customStyle="1" w:styleId="TextonotapieCar">
    <w:name w:val="Texto nota pie Car"/>
    <w:basedOn w:val="Fuentedeprrafopredeter"/>
    <w:link w:val="Textonotapie"/>
    <w:uiPriority w:val="99"/>
    <w:semiHidden/>
    <w:rsid w:val="007D6B0E"/>
    <w:rPr>
      <w:rFonts w:ascii="Times New Roman" w:eastAsia="Calibri" w:hAnsi="Times New Roman" w:cs="Times New Roman"/>
      <w:sz w:val="20"/>
      <w:szCs w:val="20"/>
      <w:lang w:eastAsia="es-CO"/>
    </w:rPr>
  </w:style>
  <w:style w:type="character" w:styleId="Refdenotaalpie">
    <w:name w:val="footnote reference"/>
    <w:uiPriority w:val="99"/>
    <w:semiHidden/>
    <w:unhideWhenUsed/>
    <w:rsid w:val="007D6B0E"/>
    <w:rPr>
      <w:vertAlign w:val="superscript"/>
    </w:rPr>
  </w:style>
  <w:style w:type="table" w:customStyle="1" w:styleId="Tablaconcuadrcula1">
    <w:name w:val="Tabla con cuadrícula1"/>
    <w:basedOn w:val="Tablanormal"/>
    <w:next w:val="Tablaconcuadrcula"/>
    <w:rsid w:val="007D6B0E"/>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odelmarcadordeposicin">
    <w:name w:val="Placeholder Text"/>
    <w:basedOn w:val="Fuentedeprrafopredeter"/>
    <w:uiPriority w:val="99"/>
    <w:semiHidden/>
    <w:rsid w:val="00BC5D8D"/>
    <w:rPr>
      <w:color w:val="808080"/>
    </w:rPr>
  </w:style>
  <w:style w:type="character" w:customStyle="1" w:styleId="Estilo2">
    <w:name w:val="Estilo2"/>
    <w:basedOn w:val="Fuentedeprrafopredeter"/>
    <w:uiPriority w:val="1"/>
    <w:rsid w:val="00BC5D8D"/>
    <w:rPr>
      <w:rFonts w:ascii="Arial Narrow" w:hAnsi="Arial Narrow"/>
      <w:sz w:val="24"/>
    </w:rPr>
  </w:style>
  <w:style w:type="paragraph" w:styleId="TDC1">
    <w:name w:val="toc 1"/>
    <w:basedOn w:val="Normal"/>
    <w:next w:val="Normal"/>
    <w:autoRedefine/>
    <w:uiPriority w:val="39"/>
    <w:unhideWhenUsed/>
    <w:rsid w:val="00BC5D8D"/>
    <w:pPr>
      <w:spacing w:before="120" w:after="120"/>
    </w:pPr>
    <w:rPr>
      <w:rFonts w:asciiTheme="minorHAnsi" w:hAnsiTheme="minorHAnsi"/>
      <w:b/>
      <w:bCs/>
      <w:caps/>
      <w:sz w:val="20"/>
    </w:rPr>
  </w:style>
  <w:style w:type="paragraph" w:styleId="TDC2">
    <w:name w:val="toc 2"/>
    <w:basedOn w:val="Normal"/>
    <w:next w:val="Normal"/>
    <w:autoRedefine/>
    <w:uiPriority w:val="39"/>
    <w:unhideWhenUsed/>
    <w:rsid w:val="00BC5D8D"/>
    <w:pPr>
      <w:ind w:left="240"/>
    </w:pPr>
    <w:rPr>
      <w:rFonts w:asciiTheme="minorHAnsi" w:hAnsiTheme="minorHAnsi"/>
      <w:smallCaps/>
      <w:sz w:val="20"/>
    </w:rPr>
  </w:style>
  <w:style w:type="paragraph" w:styleId="TDC3">
    <w:name w:val="toc 3"/>
    <w:basedOn w:val="Normal"/>
    <w:next w:val="Normal"/>
    <w:autoRedefine/>
    <w:uiPriority w:val="39"/>
    <w:unhideWhenUsed/>
    <w:rsid w:val="00BC5D8D"/>
    <w:pPr>
      <w:ind w:left="480"/>
    </w:pPr>
    <w:rPr>
      <w:rFonts w:asciiTheme="minorHAnsi" w:hAnsiTheme="minorHAnsi"/>
      <w:i/>
      <w:iCs/>
      <w:sz w:val="20"/>
    </w:rPr>
  </w:style>
  <w:style w:type="paragraph" w:styleId="TDC4">
    <w:name w:val="toc 4"/>
    <w:basedOn w:val="Normal"/>
    <w:next w:val="Normal"/>
    <w:autoRedefine/>
    <w:uiPriority w:val="39"/>
    <w:unhideWhenUsed/>
    <w:rsid w:val="00BC5D8D"/>
    <w:pPr>
      <w:ind w:left="720"/>
    </w:pPr>
    <w:rPr>
      <w:rFonts w:asciiTheme="minorHAnsi" w:hAnsiTheme="minorHAnsi"/>
      <w:sz w:val="18"/>
      <w:szCs w:val="18"/>
    </w:rPr>
  </w:style>
  <w:style w:type="paragraph" w:styleId="TDC5">
    <w:name w:val="toc 5"/>
    <w:basedOn w:val="Normal"/>
    <w:next w:val="Normal"/>
    <w:autoRedefine/>
    <w:uiPriority w:val="39"/>
    <w:unhideWhenUsed/>
    <w:rsid w:val="00BC5D8D"/>
    <w:pPr>
      <w:ind w:left="960"/>
    </w:pPr>
    <w:rPr>
      <w:rFonts w:asciiTheme="minorHAnsi" w:hAnsiTheme="minorHAnsi"/>
      <w:sz w:val="18"/>
      <w:szCs w:val="18"/>
    </w:rPr>
  </w:style>
  <w:style w:type="paragraph" w:styleId="TDC6">
    <w:name w:val="toc 6"/>
    <w:basedOn w:val="Normal"/>
    <w:next w:val="Normal"/>
    <w:autoRedefine/>
    <w:uiPriority w:val="39"/>
    <w:unhideWhenUsed/>
    <w:rsid w:val="00BC5D8D"/>
    <w:pPr>
      <w:ind w:left="1200"/>
    </w:pPr>
    <w:rPr>
      <w:rFonts w:asciiTheme="minorHAnsi" w:hAnsiTheme="minorHAnsi"/>
      <w:sz w:val="18"/>
      <w:szCs w:val="18"/>
    </w:rPr>
  </w:style>
  <w:style w:type="paragraph" w:styleId="TDC7">
    <w:name w:val="toc 7"/>
    <w:basedOn w:val="Normal"/>
    <w:next w:val="Normal"/>
    <w:autoRedefine/>
    <w:uiPriority w:val="39"/>
    <w:unhideWhenUsed/>
    <w:rsid w:val="00BC5D8D"/>
    <w:pPr>
      <w:ind w:left="1440"/>
    </w:pPr>
    <w:rPr>
      <w:rFonts w:asciiTheme="minorHAnsi" w:hAnsiTheme="minorHAnsi"/>
      <w:sz w:val="18"/>
      <w:szCs w:val="18"/>
    </w:rPr>
  </w:style>
  <w:style w:type="paragraph" w:styleId="TDC8">
    <w:name w:val="toc 8"/>
    <w:basedOn w:val="Normal"/>
    <w:next w:val="Normal"/>
    <w:autoRedefine/>
    <w:uiPriority w:val="39"/>
    <w:unhideWhenUsed/>
    <w:rsid w:val="00BC5D8D"/>
    <w:pPr>
      <w:ind w:left="1680"/>
    </w:pPr>
    <w:rPr>
      <w:rFonts w:asciiTheme="minorHAnsi" w:hAnsiTheme="minorHAnsi"/>
      <w:sz w:val="18"/>
      <w:szCs w:val="18"/>
    </w:rPr>
  </w:style>
  <w:style w:type="paragraph" w:styleId="TDC9">
    <w:name w:val="toc 9"/>
    <w:basedOn w:val="Normal"/>
    <w:next w:val="Normal"/>
    <w:autoRedefine/>
    <w:uiPriority w:val="39"/>
    <w:unhideWhenUsed/>
    <w:rsid w:val="00BC5D8D"/>
    <w:pPr>
      <w:ind w:left="1920"/>
    </w:pPr>
    <w:rPr>
      <w:rFonts w:asciiTheme="minorHAnsi" w:hAnsiTheme="minorHAnsi"/>
      <w:sz w:val="18"/>
      <w:szCs w:val="18"/>
    </w:rPr>
  </w:style>
  <w:style w:type="paragraph" w:customStyle="1" w:styleId="xl99">
    <w:name w:val="xl99"/>
    <w:basedOn w:val="Normal"/>
    <w:rsid w:val="00C26DD6"/>
    <w:pPr>
      <w:pBdr>
        <w:top w:val="single" w:sz="4" w:space="0" w:color="auto"/>
        <w:left w:val="single" w:sz="4" w:space="0" w:color="auto"/>
        <w:bottom w:val="single" w:sz="4" w:space="0" w:color="auto"/>
        <w:right w:val="single" w:sz="4" w:space="0" w:color="auto"/>
      </w:pBdr>
      <w:shd w:val="clear" w:color="000000" w:fill="FCE4D6"/>
      <w:spacing w:before="100" w:beforeAutospacing="1" w:after="100" w:afterAutospacing="1"/>
      <w:textAlignment w:val="center"/>
    </w:pPr>
    <w:rPr>
      <w:rFonts w:ascii="Times New Roman" w:hAnsi="Times New Roman"/>
      <w:b/>
      <w:bCs/>
      <w:kern w:val="0"/>
      <w:sz w:val="20"/>
      <w:lang w:eastAsia="es-CO"/>
    </w:rPr>
  </w:style>
  <w:style w:type="paragraph" w:customStyle="1" w:styleId="xl100">
    <w:name w:val="xl100"/>
    <w:basedOn w:val="Normal"/>
    <w:rsid w:val="00C26DD6"/>
    <w:pPr>
      <w:pBdr>
        <w:top w:val="single" w:sz="4" w:space="0" w:color="auto"/>
        <w:left w:val="single" w:sz="4" w:space="0" w:color="auto"/>
        <w:bottom w:val="single" w:sz="4" w:space="0" w:color="auto"/>
        <w:right w:val="single" w:sz="4" w:space="0" w:color="auto"/>
      </w:pBdr>
      <w:shd w:val="clear" w:color="000000" w:fill="FCE4D6"/>
      <w:spacing w:before="100" w:beforeAutospacing="1" w:after="100" w:afterAutospacing="1"/>
      <w:textAlignment w:val="center"/>
    </w:pPr>
    <w:rPr>
      <w:rFonts w:ascii="Times New Roman" w:hAnsi="Times New Roman"/>
      <w:b/>
      <w:bCs/>
      <w:kern w:val="0"/>
      <w:sz w:val="20"/>
      <w:lang w:eastAsia="es-CO"/>
    </w:rPr>
  </w:style>
  <w:style w:type="paragraph" w:customStyle="1" w:styleId="xl101">
    <w:name w:val="xl101"/>
    <w:basedOn w:val="Normal"/>
    <w:rsid w:val="00C26DD6"/>
    <w:pPr>
      <w:pBdr>
        <w:top w:val="single" w:sz="4" w:space="0" w:color="auto"/>
        <w:left w:val="single" w:sz="4" w:space="0" w:color="auto"/>
        <w:bottom w:val="single" w:sz="4" w:space="0" w:color="auto"/>
        <w:right w:val="single" w:sz="4" w:space="0" w:color="auto"/>
      </w:pBdr>
      <w:shd w:val="clear" w:color="000000" w:fill="FCE4D6"/>
      <w:spacing w:before="100" w:beforeAutospacing="1" w:after="100" w:afterAutospacing="1"/>
      <w:textAlignment w:val="center"/>
    </w:pPr>
    <w:rPr>
      <w:rFonts w:ascii="Times New Roman" w:hAnsi="Times New Roman"/>
      <w:b/>
      <w:bCs/>
      <w:kern w:val="0"/>
      <w:sz w:val="20"/>
      <w:lang w:eastAsia="es-CO"/>
    </w:rPr>
  </w:style>
  <w:style w:type="paragraph" w:customStyle="1" w:styleId="xl102">
    <w:name w:val="xl102"/>
    <w:basedOn w:val="Normal"/>
    <w:rsid w:val="00C26DD6"/>
    <w:pPr>
      <w:pBdr>
        <w:top w:val="single" w:sz="4" w:space="0" w:color="auto"/>
        <w:left w:val="single" w:sz="4" w:space="0" w:color="auto"/>
        <w:bottom w:val="single" w:sz="4" w:space="0" w:color="auto"/>
        <w:right w:val="single" w:sz="4" w:space="0" w:color="auto"/>
      </w:pBdr>
      <w:shd w:val="clear" w:color="000000" w:fill="FCE4D6"/>
      <w:spacing w:before="100" w:beforeAutospacing="1" w:after="100" w:afterAutospacing="1"/>
      <w:jc w:val="center"/>
      <w:textAlignment w:val="center"/>
    </w:pPr>
    <w:rPr>
      <w:rFonts w:ascii="Times New Roman" w:hAnsi="Times New Roman"/>
      <w:b/>
      <w:bCs/>
      <w:kern w:val="0"/>
      <w:sz w:val="20"/>
      <w:lang w:eastAsia="es-CO"/>
    </w:rPr>
  </w:style>
  <w:style w:type="paragraph" w:customStyle="1" w:styleId="xl103">
    <w:name w:val="xl103"/>
    <w:basedOn w:val="Normal"/>
    <w:rsid w:val="00C26DD6"/>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kern w:val="0"/>
      <w:szCs w:val="24"/>
      <w:lang w:eastAsia="es-CO"/>
    </w:rPr>
  </w:style>
  <w:style w:type="paragraph" w:customStyle="1" w:styleId="xl104">
    <w:name w:val="xl104"/>
    <w:basedOn w:val="Normal"/>
    <w:rsid w:val="00C26DD6"/>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kern w:val="0"/>
      <w:szCs w:val="24"/>
      <w:lang w:eastAsia="es-CO"/>
    </w:rPr>
  </w:style>
  <w:style w:type="paragraph" w:customStyle="1" w:styleId="xl105">
    <w:name w:val="xl105"/>
    <w:basedOn w:val="Normal"/>
    <w:rsid w:val="00C26DD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hAnsi="Times New Roman"/>
      <w:kern w:val="0"/>
      <w:sz w:val="20"/>
      <w:lang w:eastAsia="es-CO"/>
    </w:rPr>
  </w:style>
  <w:style w:type="paragraph" w:customStyle="1" w:styleId="xl106">
    <w:name w:val="xl106"/>
    <w:basedOn w:val="Normal"/>
    <w:rsid w:val="00C26DD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b/>
      <w:bCs/>
      <w:kern w:val="0"/>
      <w:szCs w:val="24"/>
      <w:lang w:eastAsia="es-CO"/>
    </w:rPr>
  </w:style>
  <w:style w:type="paragraph" w:customStyle="1" w:styleId="xl107">
    <w:name w:val="xl107"/>
    <w:basedOn w:val="Normal"/>
    <w:rsid w:val="00C26DD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hAnsi="Times New Roman"/>
      <w:kern w:val="0"/>
      <w:sz w:val="20"/>
      <w:lang w:eastAsia="es-CO"/>
    </w:rPr>
  </w:style>
  <w:style w:type="paragraph" w:customStyle="1" w:styleId="font7">
    <w:name w:val="font7"/>
    <w:basedOn w:val="Normal"/>
    <w:rsid w:val="0013732A"/>
    <w:pPr>
      <w:spacing w:before="100" w:beforeAutospacing="1" w:after="100" w:afterAutospacing="1"/>
    </w:pPr>
    <w:rPr>
      <w:rFonts w:ascii="Arial Narrow" w:hAnsi="Arial Narrow"/>
      <w:kern w:val="0"/>
      <w:szCs w:val="24"/>
      <w:lang w:eastAsia="es-CO"/>
    </w:rPr>
  </w:style>
  <w:style w:type="paragraph" w:customStyle="1" w:styleId="xl95">
    <w:name w:val="xl95"/>
    <w:basedOn w:val="Normal"/>
    <w:rsid w:val="0013732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hAnsi="Arial Narrow"/>
      <w:kern w:val="0"/>
      <w:szCs w:val="24"/>
      <w:lang w:eastAsia="es-CO"/>
    </w:rPr>
  </w:style>
  <w:style w:type="paragraph" w:customStyle="1" w:styleId="xl96">
    <w:name w:val="xl96"/>
    <w:basedOn w:val="Normal"/>
    <w:rsid w:val="0013732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Narrow" w:hAnsi="Arial Narrow"/>
      <w:color w:val="000000"/>
      <w:kern w:val="0"/>
      <w:szCs w:val="24"/>
      <w:lang w:eastAsia="es-CO"/>
    </w:rPr>
  </w:style>
  <w:style w:type="paragraph" w:customStyle="1" w:styleId="xl97">
    <w:name w:val="xl97"/>
    <w:basedOn w:val="Normal"/>
    <w:rsid w:val="0013732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Narrow" w:hAnsi="Arial Narrow"/>
      <w:color w:val="000000"/>
      <w:kern w:val="0"/>
      <w:szCs w:val="24"/>
      <w:lang w:eastAsia="es-CO"/>
    </w:rPr>
  </w:style>
  <w:style w:type="paragraph" w:customStyle="1" w:styleId="xl98">
    <w:name w:val="xl98"/>
    <w:basedOn w:val="Normal"/>
    <w:rsid w:val="0013732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Arial Narrow" w:hAnsi="Arial Narrow"/>
      <w:color w:val="000000"/>
      <w:kern w:val="0"/>
      <w:szCs w:val="24"/>
      <w:lang w:eastAsia="es-CO"/>
    </w:rPr>
  </w:style>
  <w:style w:type="paragraph" w:customStyle="1" w:styleId="xl108">
    <w:name w:val="xl108"/>
    <w:basedOn w:val="Normal"/>
    <w:rsid w:val="0013732A"/>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color w:val="000000"/>
      <w:kern w:val="0"/>
      <w:szCs w:val="24"/>
      <w:lang w:eastAsia="es-CO"/>
    </w:rPr>
  </w:style>
  <w:style w:type="paragraph" w:customStyle="1" w:styleId="xl109">
    <w:name w:val="xl109"/>
    <w:basedOn w:val="Normal"/>
    <w:rsid w:val="0013732A"/>
    <w:pPr>
      <w:pBdr>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hAnsi="Arial Narrow"/>
      <w:color w:val="000000"/>
      <w:kern w:val="0"/>
      <w:szCs w:val="24"/>
      <w:lang w:eastAsia="es-CO"/>
    </w:rPr>
  </w:style>
  <w:style w:type="paragraph" w:customStyle="1" w:styleId="xl110">
    <w:name w:val="xl110"/>
    <w:basedOn w:val="Normal"/>
    <w:rsid w:val="0013732A"/>
    <w:pPr>
      <w:pBdr>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color w:val="000000"/>
      <w:kern w:val="0"/>
      <w:szCs w:val="24"/>
      <w:lang w:eastAsia="es-CO"/>
    </w:rPr>
  </w:style>
  <w:style w:type="paragraph" w:customStyle="1" w:styleId="xl111">
    <w:name w:val="xl111"/>
    <w:basedOn w:val="Normal"/>
    <w:rsid w:val="0013732A"/>
    <w:pPr>
      <w:pBdr>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hAnsi="Arial Narrow"/>
      <w:color w:val="000000"/>
      <w:kern w:val="0"/>
      <w:szCs w:val="24"/>
      <w:lang w:eastAsia="es-CO"/>
    </w:rPr>
  </w:style>
  <w:style w:type="character" w:customStyle="1" w:styleId="cf01">
    <w:name w:val="cf01"/>
    <w:basedOn w:val="Fuentedeprrafopredeter"/>
    <w:rsid w:val="00F70889"/>
    <w:rPr>
      <w:rFonts w:ascii="Segoe UI" w:hAnsi="Segoe UI" w:cs="Segoe UI" w:hint="default"/>
      <w:color w:val="262626"/>
      <w:sz w:val="21"/>
      <w:szCs w:val="21"/>
    </w:rPr>
  </w:style>
  <w:style w:type="paragraph" w:customStyle="1" w:styleId="JUSTIFICADO10">
    <w:name w:val="* JUSTIFICADO 10"/>
    <w:uiPriority w:val="99"/>
    <w:rsid w:val="00736CF5"/>
    <w:pPr>
      <w:widowControl w:val="0"/>
      <w:autoSpaceDE w:val="0"/>
      <w:autoSpaceDN w:val="0"/>
      <w:adjustRightInd w:val="0"/>
      <w:spacing w:after="0" w:line="240" w:lineRule="atLeast"/>
      <w:jc w:val="both"/>
    </w:pPr>
    <w:rPr>
      <w:rFonts w:ascii="Arial" w:eastAsia="Times New Roman" w:hAnsi="Arial" w:cs="Arial"/>
      <w:sz w:val="20"/>
      <w:szCs w:val="20"/>
      <w:lang w:val="es-ES_tradnl" w:eastAsia="es-CO"/>
    </w:rPr>
  </w:style>
  <w:style w:type="paragraph" w:customStyle="1" w:styleId="TableParagraph">
    <w:name w:val="Table Paragraph"/>
    <w:basedOn w:val="Normal"/>
    <w:uiPriority w:val="1"/>
    <w:qFormat/>
    <w:rsid w:val="00D21DE6"/>
    <w:pPr>
      <w:widowControl w:val="0"/>
      <w:autoSpaceDE w:val="0"/>
      <w:autoSpaceDN w:val="0"/>
    </w:pPr>
    <w:rPr>
      <w:rFonts w:ascii="Arial MT" w:eastAsia="Arial MT" w:hAnsi="Arial MT" w:cs="Arial MT"/>
      <w:kern w:val="0"/>
      <w:sz w:val="22"/>
      <w:szCs w:val="22"/>
      <w:lang w:val="es-ES" w:eastAsia="en-US"/>
    </w:rPr>
  </w:style>
  <w:style w:type="table" w:customStyle="1" w:styleId="TableNormal">
    <w:name w:val="Table Normal"/>
    <w:uiPriority w:val="2"/>
    <w:semiHidden/>
    <w:unhideWhenUsed/>
    <w:qFormat/>
    <w:rsid w:val="00D21DE6"/>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customStyle="1" w:styleId="DefaultCar">
    <w:name w:val="Default Car"/>
    <w:link w:val="Default"/>
    <w:qFormat/>
    <w:locked/>
    <w:rsid w:val="00966852"/>
    <w:rPr>
      <w:rFonts w:ascii="Helvetica" w:eastAsia="Times New Roman" w:hAnsi="Helvetica" w:cs="Helvetica"/>
      <w:color w:val="000000"/>
      <w:sz w:val="24"/>
      <w:szCs w:val="24"/>
      <w:lang w:val="es-ES" w:eastAsia="es-ES"/>
    </w:rPr>
  </w:style>
  <w:style w:type="paragraph" w:customStyle="1" w:styleId="Titulo3">
    <w:name w:val="Titulo 3"/>
    <w:basedOn w:val="Ttulo3"/>
    <w:link w:val="Titulo3Car"/>
    <w:qFormat/>
    <w:rsid w:val="006F3480"/>
    <w:pPr>
      <w:keepLines/>
      <w:tabs>
        <w:tab w:val="clear" w:pos="0"/>
        <w:tab w:val="clear" w:pos="709"/>
      </w:tabs>
      <w:spacing w:before="40"/>
      <w:jc w:val="left"/>
    </w:pPr>
    <w:rPr>
      <w:rFonts w:ascii="Arial Narrow" w:eastAsiaTheme="majorEastAsia" w:hAnsi="Arial Narrow" w:cstheme="majorBidi"/>
      <w:szCs w:val="24"/>
    </w:rPr>
  </w:style>
  <w:style w:type="character" w:customStyle="1" w:styleId="Titulo3Car">
    <w:name w:val="Titulo 3 Car"/>
    <w:basedOn w:val="Ttulo3Car"/>
    <w:link w:val="Titulo3"/>
    <w:rsid w:val="006F3480"/>
    <w:rPr>
      <w:rFonts w:ascii="Arial Narrow" w:eastAsiaTheme="majorEastAsia" w:hAnsi="Arial Narrow" w:cstheme="majorBidi"/>
      <w:b/>
      <w:sz w:val="20"/>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1633848">
      <w:bodyDiv w:val="1"/>
      <w:marLeft w:val="0"/>
      <w:marRight w:val="0"/>
      <w:marTop w:val="0"/>
      <w:marBottom w:val="0"/>
      <w:divBdr>
        <w:top w:val="none" w:sz="0" w:space="0" w:color="auto"/>
        <w:left w:val="none" w:sz="0" w:space="0" w:color="auto"/>
        <w:bottom w:val="none" w:sz="0" w:space="0" w:color="auto"/>
        <w:right w:val="none" w:sz="0" w:space="0" w:color="auto"/>
      </w:divBdr>
    </w:div>
    <w:div w:id="203060058">
      <w:bodyDiv w:val="1"/>
      <w:marLeft w:val="0"/>
      <w:marRight w:val="0"/>
      <w:marTop w:val="0"/>
      <w:marBottom w:val="0"/>
      <w:divBdr>
        <w:top w:val="none" w:sz="0" w:space="0" w:color="auto"/>
        <w:left w:val="none" w:sz="0" w:space="0" w:color="auto"/>
        <w:bottom w:val="none" w:sz="0" w:space="0" w:color="auto"/>
        <w:right w:val="none" w:sz="0" w:space="0" w:color="auto"/>
      </w:divBdr>
    </w:div>
    <w:div w:id="499540137">
      <w:bodyDiv w:val="1"/>
      <w:marLeft w:val="0"/>
      <w:marRight w:val="0"/>
      <w:marTop w:val="0"/>
      <w:marBottom w:val="0"/>
      <w:divBdr>
        <w:top w:val="none" w:sz="0" w:space="0" w:color="auto"/>
        <w:left w:val="none" w:sz="0" w:space="0" w:color="auto"/>
        <w:bottom w:val="none" w:sz="0" w:space="0" w:color="auto"/>
        <w:right w:val="none" w:sz="0" w:space="0" w:color="auto"/>
      </w:divBdr>
    </w:div>
    <w:div w:id="522592691">
      <w:bodyDiv w:val="1"/>
      <w:marLeft w:val="0"/>
      <w:marRight w:val="0"/>
      <w:marTop w:val="0"/>
      <w:marBottom w:val="0"/>
      <w:divBdr>
        <w:top w:val="none" w:sz="0" w:space="0" w:color="auto"/>
        <w:left w:val="none" w:sz="0" w:space="0" w:color="auto"/>
        <w:bottom w:val="none" w:sz="0" w:space="0" w:color="auto"/>
        <w:right w:val="none" w:sz="0" w:space="0" w:color="auto"/>
      </w:divBdr>
    </w:div>
    <w:div w:id="592321638">
      <w:bodyDiv w:val="1"/>
      <w:marLeft w:val="0"/>
      <w:marRight w:val="0"/>
      <w:marTop w:val="0"/>
      <w:marBottom w:val="0"/>
      <w:divBdr>
        <w:top w:val="none" w:sz="0" w:space="0" w:color="auto"/>
        <w:left w:val="none" w:sz="0" w:space="0" w:color="auto"/>
        <w:bottom w:val="none" w:sz="0" w:space="0" w:color="auto"/>
        <w:right w:val="none" w:sz="0" w:space="0" w:color="auto"/>
      </w:divBdr>
    </w:div>
    <w:div w:id="692918770">
      <w:bodyDiv w:val="1"/>
      <w:marLeft w:val="0"/>
      <w:marRight w:val="0"/>
      <w:marTop w:val="0"/>
      <w:marBottom w:val="0"/>
      <w:divBdr>
        <w:top w:val="none" w:sz="0" w:space="0" w:color="auto"/>
        <w:left w:val="none" w:sz="0" w:space="0" w:color="auto"/>
        <w:bottom w:val="none" w:sz="0" w:space="0" w:color="auto"/>
        <w:right w:val="none" w:sz="0" w:space="0" w:color="auto"/>
      </w:divBdr>
    </w:div>
    <w:div w:id="796139964">
      <w:bodyDiv w:val="1"/>
      <w:marLeft w:val="0"/>
      <w:marRight w:val="0"/>
      <w:marTop w:val="0"/>
      <w:marBottom w:val="0"/>
      <w:divBdr>
        <w:top w:val="none" w:sz="0" w:space="0" w:color="auto"/>
        <w:left w:val="none" w:sz="0" w:space="0" w:color="auto"/>
        <w:bottom w:val="none" w:sz="0" w:space="0" w:color="auto"/>
        <w:right w:val="none" w:sz="0" w:space="0" w:color="auto"/>
      </w:divBdr>
    </w:div>
    <w:div w:id="827096307">
      <w:bodyDiv w:val="1"/>
      <w:marLeft w:val="0"/>
      <w:marRight w:val="0"/>
      <w:marTop w:val="0"/>
      <w:marBottom w:val="0"/>
      <w:divBdr>
        <w:top w:val="none" w:sz="0" w:space="0" w:color="auto"/>
        <w:left w:val="none" w:sz="0" w:space="0" w:color="auto"/>
        <w:bottom w:val="none" w:sz="0" w:space="0" w:color="auto"/>
        <w:right w:val="none" w:sz="0" w:space="0" w:color="auto"/>
      </w:divBdr>
    </w:div>
    <w:div w:id="895044260">
      <w:bodyDiv w:val="1"/>
      <w:marLeft w:val="0"/>
      <w:marRight w:val="0"/>
      <w:marTop w:val="0"/>
      <w:marBottom w:val="0"/>
      <w:divBdr>
        <w:top w:val="none" w:sz="0" w:space="0" w:color="auto"/>
        <w:left w:val="none" w:sz="0" w:space="0" w:color="auto"/>
        <w:bottom w:val="none" w:sz="0" w:space="0" w:color="auto"/>
        <w:right w:val="none" w:sz="0" w:space="0" w:color="auto"/>
      </w:divBdr>
    </w:div>
    <w:div w:id="899169992">
      <w:bodyDiv w:val="1"/>
      <w:marLeft w:val="0"/>
      <w:marRight w:val="0"/>
      <w:marTop w:val="0"/>
      <w:marBottom w:val="0"/>
      <w:divBdr>
        <w:top w:val="none" w:sz="0" w:space="0" w:color="auto"/>
        <w:left w:val="none" w:sz="0" w:space="0" w:color="auto"/>
        <w:bottom w:val="none" w:sz="0" w:space="0" w:color="auto"/>
        <w:right w:val="none" w:sz="0" w:space="0" w:color="auto"/>
      </w:divBdr>
    </w:div>
    <w:div w:id="967783954">
      <w:bodyDiv w:val="1"/>
      <w:marLeft w:val="0"/>
      <w:marRight w:val="0"/>
      <w:marTop w:val="0"/>
      <w:marBottom w:val="0"/>
      <w:divBdr>
        <w:top w:val="none" w:sz="0" w:space="0" w:color="auto"/>
        <w:left w:val="none" w:sz="0" w:space="0" w:color="auto"/>
        <w:bottom w:val="none" w:sz="0" w:space="0" w:color="auto"/>
        <w:right w:val="none" w:sz="0" w:space="0" w:color="auto"/>
      </w:divBdr>
    </w:div>
    <w:div w:id="1069184034">
      <w:bodyDiv w:val="1"/>
      <w:marLeft w:val="0"/>
      <w:marRight w:val="0"/>
      <w:marTop w:val="0"/>
      <w:marBottom w:val="0"/>
      <w:divBdr>
        <w:top w:val="none" w:sz="0" w:space="0" w:color="auto"/>
        <w:left w:val="none" w:sz="0" w:space="0" w:color="auto"/>
        <w:bottom w:val="none" w:sz="0" w:space="0" w:color="auto"/>
        <w:right w:val="none" w:sz="0" w:space="0" w:color="auto"/>
      </w:divBdr>
    </w:div>
    <w:div w:id="1112818941">
      <w:bodyDiv w:val="1"/>
      <w:marLeft w:val="0"/>
      <w:marRight w:val="0"/>
      <w:marTop w:val="0"/>
      <w:marBottom w:val="0"/>
      <w:divBdr>
        <w:top w:val="none" w:sz="0" w:space="0" w:color="auto"/>
        <w:left w:val="none" w:sz="0" w:space="0" w:color="auto"/>
        <w:bottom w:val="none" w:sz="0" w:space="0" w:color="auto"/>
        <w:right w:val="none" w:sz="0" w:space="0" w:color="auto"/>
      </w:divBdr>
    </w:div>
    <w:div w:id="1381248935">
      <w:bodyDiv w:val="1"/>
      <w:marLeft w:val="0"/>
      <w:marRight w:val="0"/>
      <w:marTop w:val="0"/>
      <w:marBottom w:val="0"/>
      <w:divBdr>
        <w:top w:val="none" w:sz="0" w:space="0" w:color="auto"/>
        <w:left w:val="none" w:sz="0" w:space="0" w:color="auto"/>
        <w:bottom w:val="none" w:sz="0" w:space="0" w:color="auto"/>
        <w:right w:val="none" w:sz="0" w:space="0" w:color="auto"/>
      </w:divBdr>
    </w:div>
    <w:div w:id="1469205365">
      <w:bodyDiv w:val="1"/>
      <w:marLeft w:val="0"/>
      <w:marRight w:val="0"/>
      <w:marTop w:val="0"/>
      <w:marBottom w:val="0"/>
      <w:divBdr>
        <w:top w:val="none" w:sz="0" w:space="0" w:color="auto"/>
        <w:left w:val="none" w:sz="0" w:space="0" w:color="auto"/>
        <w:bottom w:val="none" w:sz="0" w:space="0" w:color="auto"/>
        <w:right w:val="none" w:sz="0" w:space="0" w:color="auto"/>
      </w:divBdr>
    </w:div>
    <w:div w:id="1509128074">
      <w:bodyDiv w:val="1"/>
      <w:marLeft w:val="0"/>
      <w:marRight w:val="0"/>
      <w:marTop w:val="0"/>
      <w:marBottom w:val="0"/>
      <w:divBdr>
        <w:top w:val="none" w:sz="0" w:space="0" w:color="auto"/>
        <w:left w:val="none" w:sz="0" w:space="0" w:color="auto"/>
        <w:bottom w:val="none" w:sz="0" w:space="0" w:color="auto"/>
        <w:right w:val="none" w:sz="0" w:space="0" w:color="auto"/>
      </w:divBdr>
    </w:div>
    <w:div w:id="1892421767">
      <w:bodyDiv w:val="1"/>
      <w:marLeft w:val="0"/>
      <w:marRight w:val="0"/>
      <w:marTop w:val="0"/>
      <w:marBottom w:val="0"/>
      <w:divBdr>
        <w:top w:val="none" w:sz="0" w:space="0" w:color="auto"/>
        <w:left w:val="none" w:sz="0" w:space="0" w:color="auto"/>
        <w:bottom w:val="none" w:sz="0" w:space="0" w:color="auto"/>
        <w:right w:val="none" w:sz="0" w:space="0" w:color="auto"/>
      </w:divBdr>
    </w:div>
    <w:div w:id="20237728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microsoft.com/office/2007/relationships/hdphoto" Target="media/hdphoto1.wdp"/><Relationship Id="rId13" Type="http://schemas.openxmlformats.org/officeDocument/2006/relationships/image" Target="media/image7.jpeg"/><Relationship Id="rId18" Type="http://schemas.openxmlformats.org/officeDocument/2006/relationships/hyperlink" Target="https://www.itm.edu.co//wp-content/uploads/personal/2024/Resolucion-202401144.pdf" TargetMode="Externa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image" Target="media/image6.jpeg"/><Relationship Id="rId17" Type="http://schemas.openxmlformats.org/officeDocument/2006/relationships/image" Target="media/image11.jpeg"/><Relationship Id="rId2" Type="http://schemas.openxmlformats.org/officeDocument/2006/relationships/numbering" Target="numbering.xml"/><Relationship Id="rId16" Type="http://schemas.openxmlformats.org/officeDocument/2006/relationships/image" Target="media/image10.jpe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5.jpeg"/><Relationship Id="rId5" Type="http://schemas.openxmlformats.org/officeDocument/2006/relationships/webSettings" Target="webSettings.xml"/><Relationship Id="rId15" Type="http://schemas.openxmlformats.org/officeDocument/2006/relationships/image" Target="media/image9.jpeg"/><Relationship Id="rId10" Type="http://schemas.openxmlformats.org/officeDocument/2006/relationships/image" Target="media/image4.jpe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3.png"/><Relationship Id="rId14" Type="http://schemas.openxmlformats.org/officeDocument/2006/relationships/image" Target="media/image8.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848E025-5550-467E-A820-2B2D081CAB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75</TotalTime>
  <Pages>14</Pages>
  <Words>7138</Words>
  <Characters>39263</Characters>
  <Application>Microsoft Office Word</Application>
  <DocSecurity>0</DocSecurity>
  <Lines>327</Lines>
  <Paragraphs>92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46309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Alberto Rodriguez Orozco</dc:creator>
  <cp:keywords/>
  <dc:description/>
  <cp:lastModifiedBy>Sara Melissa Castillo Velasquez</cp:lastModifiedBy>
  <cp:revision>36</cp:revision>
  <cp:lastPrinted>2024-09-11T18:43:00Z</cp:lastPrinted>
  <dcterms:created xsi:type="dcterms:W3CDTF">2023-06-29T14:57:00Z</dcterms:created>
  <dcterms:modified xsi:type="dcterms:W3CDTF">2024-11-06T21:30:00Z</dcterms:modified>
</cp:coreProperties>
</file>