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305F577"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FORMATO</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w:t>
      </w:r>
      <w:r w:rsidRPr="00F40A5E">
        <w:rPr>
          <w:rFonts w:asciiTheme="majorHAnsi" w:hAnsiTheme="majorHAnsi" w:cstheme="majorBidi"/>
          <w:b/>
          <w:sz w:val="20"/>
          <w:szCs w:val="20"/>
          <w:highlight w:val="lightGray"/>
        </w:rPr>
        <w:t>Cuando la persona jurídica no esté exonerada en el pago al sistema de aportes parafiscales</w:t>
      </w:r>
      <w:r w:rsidRPr="00F9093A">
        <w:rPr>
          <w:rFonts w:asciiTheme="majorHAnsi" w:hAnsiTheme="majorHAnsi" w:cstheme="majorBidi"/>
          <w:sz w:val="20"/>
          <w:szCs w:val="20"/>
          <w:highlight w:val="lightGray"/>
        </w:rPr>
        <w:t>,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w:t>
      </w:r>
      <w:r w:rsidRPr="00F40A5E">
        <w:rPr>
          <w:rFonts w:asciiTheme="majorHAnsi" w:hAnsiTheme="majorHAnsi" w:cstheme="majorHAnsi"/>
          <w:b/>
          <w:sz w:val="20"/>
          <w:szCs w:val="20"/>
          <w:highlight w:val="lightGray"/>
        </w:rPr>
        <w:t>En el evento en que la sociedad no tenga más de seis (6) meses de constituida</w:t>
      </w:r>
      <w:r w:rsidRPr="00F9093A">
        <w:rPr>
          <w:rFonts w:asciiTheme="majorHAnsi" w:hAnsiTheme="majorHAnsi" w:cstheme="majorHAnsi"/>
          <w:sz w:val="20"/>
          <w:szCs w:val="20"/>
          <w:highlight w:val="lightGray"/>
        </w:rPr>
        <w:t xml:space="preserve">,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lastRenderedPageBreak/>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w:t>
      </w:r>
      <w:r w:rsidRPr="00F40A5E">
        <w:rPr>
          <w:rFonts w:asciiTheme="majorHAnsi" w:eastAsia="Calibri" w:hAnsiTheme="majorHAnsi" w:cstheme="majorHAnsi"/>
          <w:color w:val="1A1818" w:themeColor="text1"/>
          <w:sz w:val="18"/>
          <w:szCs w:val="20"/>
          <w:highlight w:val="lightGray"/>
          <w:lang w:eastAsia="en-US"/>
        </w:rPr>
        <w:t>Nombre y firma del representante legal de la persona jurídica o el revisor fiscal, según corresponda</w:t>
      </w:r>
      <w:r w:rsidRPr="00F17DA7">
        <w:rPr>
          <w:rFonts w:asciiTheme="majorHAnsi" w:eastAsia="Calibri" w:hAnsiTheme="majorHAnsi" w:cstheme="majorHAnsi"/>
          <w:color w:val="1A1818" w:themeColor="text1"/>
          <w:sz w:val="20"/>
          <w:szCs w:val="20"/>
          <w:highlight w:val="lightGray"/>
          <w:lang w:eastAsia="en-US"/>
        </w:rPr>
        <w:t>]</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40A5E" w:rsidRDefault="00EE76FF" w:rsidP="047A64EA">
      <w:pPr>
        <w:autoSpaceDE w:val="0"/>
        <w:autoSpaceDN w:val="0"/>
        <w:adjustRightInd w:val="0"/>
        <w:spacing w:before="0" w:after="0"/>
        <w:rPr>
          <w:rFonts w:asciiTheme="majorHAnsi" w:hAnsiTheme="majorHAnsi" w:cstheme="majorBidi"/>
          <w:b/>
          <w:bCs/>
          <w:color w:val="1A1818" w:themeColor="text1"/>
          <w:sz w:val="16"/>
          <w:szCs w:val="20"/>
        </w:rPr>
      </w:pPr>
      <w:r w:rsidRPr="00F40A5E">
        <w:rPr>
          <w:rFonts w:asciiTheme="majorHAnsi" w:eastAsia="Arial Narrow,Bold" w:hAnsiTheme="majorHAnsi" w:cstheme="majorBidi"/>
          <w:b/>
          <w:bCs/>
          <w:color w:val="1A1818" w:themeColor="accent1"/>
          <w:sz w:val="16"/>
          <w:szCs w:val="20"/>
        </w:rPr>
        <w:t>Nota:</w:t>
      </w:r>
      <w:r w:rsidRPr="00F40A5E">
        <w:rPr>
          <w:rFonts w:asciiTheme="majorHAnsi" w:eastAsia="Arial Narrow,Bold" w:hAnsiTheme="majorHAnsi" w:cstheme="majorBidi"/>
          <w:color w:val="1A1818" w:themeColor="accent1"/>
          <w:sz w:val="16"/>
          <w:szCs w:val="20"/>
        </w:rPr>
        <w:t xml:space="preserve"> Para los Proponentes Plurales cada uno de los integrantes debe acreditar por separado los requisitos señalados. Adicionalmente, el </w:t>
      </w:r>
      <w:r w:rsidR="00EF1C5C" w:rsidRPr="00F40A5E">
        <w:rPr>
          <w:rFonts w:asciiTheme="majorHAnsi" w:eastAsia="Arial Narrow,Bold" w:hAnsiTheme="majorHAnsi" w:cstheme="majorBidi"/>
          <w:color w:val="1A1818" w:themeColor="accent1"/>
          <w:sz w:val="16"/>
          <w:szCs w:val="20"/>
        </w:rPr>
        <w:t>P</w:t>
      </w:r>
      <w:r w:rsidRPr="00F40A5E">
        <w:rPr>
          <w:rFonts w:asciiTheme="majorHAnsi" w:eastAsia="Arial Narrow,Bold" w:hAnsiTheme="majorHAnsi" w:cstheme="majorBidi"/>
          <w:color w:val="1A1818" w:themeColor="accent1"/>
          <w:sz w:val="16"/>
          <w:szCs w:val="20"/>
        </w:rPr>
        <w:t xml:space="preserve">roponente adjudicatario debe presentar, para la suscripción del </w:t>
      </w:r>
      <w:r w:rsidR="007F76E4" w:rsidRPr="00F40A5E">
        <w:rPr>
          <w:rFonts w:asciiTheme="majorHAnsi" w:eastAsia="Arial Narrow,Bold" w:hAnsiTheme="majorHAnsi" w:cstheme="majorBidi"/>
          <w:color w:val="1A1818" w:themeColor="accent1"/>
          <w:sz w:val="16"/>
          <w:szCs w:val="20"/>
        </w:rPr>
        <w:t>c</w:t>
      </w:r>
      <w:r w:rsidRPr="00F40A5E">
        <w:rPr>
          <w:rFonts w:asciiTheme="majorHAnsi" w:eastAsia="Arial Narrow,Bold" w:hAnsiTheme="majorHAnsi" w:cstheme="majorBidi"/>
          <w:color w:val="1A1818" w:themeColor="accent1"/>
          <w:sz w:val="16"/>
          <w:szCs w:val="20"/>
        </w:rPr>
        <w:t xml:space="preserve">ontrato, ante la dependencia respectiva, la declaración donde acredite el pago correspondiente a seguridad social integral y aportes legales cuando a ello haya lugar. </w:t>
      </w:r>
    </w:p>
    <w:p w14:paraId="610583BE" w14:textId="022A796A" w:rsidR="00EE76FF" w:rsidRPr="00F17DA7" w:rsidRDefault="00E31DF4"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lastRenderedPageBreak/>
        <w:t>FORMATO</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0E0777">
      <w:head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A22BE" w14:textId="77777777" w:rsidR="000E0777" w:rsidRDefault="000E0777" w:rsidP="004F2C35">
      <w:r>
        <w:separator/>
      </w:r>
    </w:p>
  </w:endnote>
  <w:endnote w:type="continuationSeparator" w:id="0">
    <w:p w14:paraId="296BCD62" w14:textId="77777777" w:rsidR="000E0777" w:rsidRDefault="000E0777" w:rsidP="004F2C35">
      <w:r>
        <w:continuationSeparator/>
      </w:r>
    </w:p>
  </w:endnote>
  <w:endnote w:type="continuationNotice" w:id="1">
    <w:p w14:paraId="14AEB18F" w14:textId="77777777" w:rsidR="000E0777" w:rsidRDefault="000E0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D29D1" w14:textId="77777777" w:rsidR="000E0777" w:rsidRDefault="000E0777" w:rsidP="004F2C35">
      <w:r>
        <w:separator/>
      </w:r>
    </w:p>
  </w:footnote>
  <w:footnote w:type="continuationSeparator" w:id="0">
    <w:p w14:paraId="442C835A" w14:textId="77777777" w:rsidR="000E0777" w:rsidRDefault="000E0777" w:rsidP="004F2C35">
      <w:r>
        <w:continuationSeparator/>
      </w:r>
    </w:p>
  </w:footnote>
  <w:footnote w:type="continuationNotice" w:id="1">
    <w:p w14:paraId="7BFE1F80" w14:textId="77777777" w:rsidR="000E0777" w:rsidRDefault="000E0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6F9AAE8B" w:rsidR="006D761F" w:rsidRPr="006D761F" w:rsidRDefault="00F40A5E" w:rsidP="00F40A5E">
    <w:pPr>
      <w:pStyle w:val="Encabezado"/>
      <w:jc w:val="center"/>
      <w:rPr>
        <w:color w:val="4E4D4D" w:themeColor="background2"/>
      </w:rPr>
    </w:pPr>
    <w:r>
      <w:rPr>
        <w:noProof/>
        <w:lang w:eastAsia="es-CO"/>
      </w:rPr>
      <w:drawing>
        <wp:inline distT="0" distB="0" distL="0" distR="0" wp14:anchorId="171381CB" wp14:editId="7CE81C82">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8641818">
    <w:abstractNumId w:val="2"/>
  </w:num>
  <w:num w:numId="2" w16cid:durableId="1163356091">
    <w:abstractNumId w:val="0"/>
  </w:num>
  <w:num w:numId="3" w16cid:durableId="5971233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0E0777"/>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5F07"/>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36430"/>
    <w:rsid w:val="00D64E83"/>
    <w:rsid w:val="00D67F6F"/>
    <w:rsid w:val="00D85B52"/>
    <w:rsid w:val="00D87709"/>
    <w:rsid w:val="00D94AD9"/>
    <w:rsid w:val="00D968B4"/>
    <w:rsid w:val="00DA3844"/>
    <w:rsid w:val="00DB20BA"/>
    <w:rsid w:val="00DD1026"/>
    <w:rsid w:val="00E12604"/>
    <w:rsid w:val="00E31DF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35E0D"/>
    <w:rsid w:val="00F40A5E"/>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1253C82-DF1E-42CB-AC56-76D32CF1F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1311</Words>
  <Characters>7216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Jorge Eliecer</cp:lastModifiedBy>
  <cp:revision>5</cp:revision>
  <cp:lastPrinted>2020-04-30T19:43:00Z</cp:lastPrinted>
  <dcterms:created xsi:type="dcterms:W3CDTF">2022-12-12T16:46:00Z</dcterms:created>
  <dcterms:modified xsi:type="dcterms:W3CDTF">2024-02-16T09:38:00Z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