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6"/>
        <w:rPr/>
      </w:pPr>
      <w:bookmarkStart w:colFirst="0" w:colLast="0" w:name="_heading=h.gjdgxs" w:id="0"/>
      <w:bookmarkEnd w:id="0"/>
      <w:r w:rsidDel="00000000" w:rsidR="00000000" w:rsidRPr="00000000">
        <w:rPr>
          <w:rtl w:val="0"/>
        </w:rPr>
        <w:t xml:space="preserve">SELECCIÓN ABREVIADA DE MENOR CUANTÍA No. </w:t>
      </w:r>
      <w:r w:rsidDel="00000000" w:rsidR="00000000" w:rsidRPr="00000000">
        <w:rPr>
          <w:color w:val="000000"/>
          <w:sz w:val="20"/>
          <w:szCs w:val="20"/>
          <w:highlight w:val="white"/>
          <w:rtl w:val="0"/>
        </w:rPr>
        <w:t xml:space="preserve">4134.010.32.1.0</w:t>
      </w:r>
      <w:r w:rsidDel="00000000" w:rsidR="00000000" w:rsidRPr="00000000">
        <w:rPr>
          <w:sz w:val="20"/>
          <w:szCs w:val="20"/>
          <w:highlight w:val="white"/>
          <w:rtl w:val="0"/>
        </w:rPr>
        <w:t xml:space="preserve">415</w:t>
      </w:r>
      <w:r w:rsidDel="00000000" w:rsidR="00000000" w:rsidRPr="00000000">
        <w:rPr>
          <w:color w:val="000000"/>
          <w:sz w:val="20"/>
          <w:szCs w:val="20"/>
          <w:highlight w:val="white"/>
          <w:rtl w:val="0"/>
        </w:rPr>
        <w:t xml:space="preserve">-2024</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1"/>
        <w:spacing w:before="1" w:lineRule="auto"/>
        <w:ind w:left="1" w:firstLine="0"/>
        <w:rPr/>
      </w:pPr>
      <w:r w:rsidDel="00000000" w:rsidR="00000000" w:rsidRPr="00000000">
        <w:rPr>
          <w:rtl w:val="0"/>
        </w:rPr>
        <w:t xml:space="preserve">ANEXO No. 1</w:t>
      </w:r>
    </w:p>
    <w:p w:rsidR="00000000" w:rsidDel="00000000" w:rsidP="00000000" w:rsidRDefault="00000000" w:rsidRPr="00000000" w14:paraId="00000005">
      <w:pPr>
        <w:spacing w:before="120" w:lineRule="auto"/>
        <w:ind w:right="10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CARTA DE PRESENTACIÓN DE LA OFERTA</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562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Departamento Administrativo de las Tecnologías de la Información y las Comunicaciones (DATIC)</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562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CAM Torre Alcaldía piso 8</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562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Cali</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4134.010.32.1.0</w:t>
      </w:r>
      <w:r w:rsidDel="00000000" w:rsidR="00000000" w:rsidRPr="00000000">
        <w:rPr>
          <w:sz w:val="20"/>
          <w:szCs w:val="20"/>
          <w:highlight w:val="white"/>
          <w:rtl w:val="0"/>
        </w:rPr>
        <w:t xml:space="preserve">415</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-2024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Proporcionar herramientas para soluciones de Seguridad Digital, Seguridad de la Información y Ciberseguridad que proteja la infraestructura tecnológica de la Alcaldía Distrital de Santiago de Cali contra amenazas, riesgos y ciberataques.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19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representante legal del proponente]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mi calidad de representante legal de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del proponente]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del proponente- persona natural</w:t>
      </w:r>
      <w:r w:rsidDel="00000000" w:rsidR="00000000" w:rsidRPr="00000000">
        <w:rPr>
          <w:rFonts w:ascii="Arial" w:cs="Arial" w:eastAsia="Arial" w:hAnsi="Arial"/>
          <w:b w:val="0"/>
          <w:i w:val="0"/>
          <w:smallCaps w:val="0"/>
          <w:strike w:val="0"/>
          <w:color w:val="3a3838"/>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adelante el “proponente”, manifiesto, bajo la gravedad del juramento que: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3378200</wp:posOffset>
                </wp:positionH>
                <wp:positionV relativeFrom="paragraph">
                  <wp:posOffset>139700</wp:posOffset>
                </wp:positionV>
                <wp:extent cx="45085" cy="156210"/>
                <wp:effectExtent b="0" l="0" r="0" t="0"/>
                <wp:wrapNone/>
                <wp:docPr id="4" name=""/>
                <a:graphic>
                  <a:graphicData uri="http://schemas.microsoft.com/office/word/2010/wordprocessingShape">
                    <wps:wsp>
                      <wps:cNvSpPr/>
                      <wps:cNvPr id="3" name="Shape 3"/>
                      <wps:spPr>
                        <a:xfrm>
                          <a:off x="5328220" y="3706658"/>
                          <a:ext cx="35560" cy="146685"/>
                        </a:xfrm>
                        <a:custGeom>
                          <a:rect b="b" l="l" r="r" t="t"/>
                          <a:pathLst>
                            <a:path extrusionOk="0" h="146685" w="35560">
                              <a:moveTo>
                                <a:pt x="35051" y="0"/>
                              </a:moveTo>
                              <a:lnTo>
                                <a:pt x="0" y="0"/>
                              </a:lnTo>
                              <a:lnTo>
                                <a:pt x="0" y="146303"/>
                              </a:lnTo>
                              <a:lnTo>
                                <a:pt x="35051" y="146303"/>
                              </a:lnTo>
                              <a:lnTo>
                                <a:pt x="35051" y="0"/>
                              </a:lnTo>
                              <a:close/>
                            </a:path>
                          </a:pathLst>
                        </a:custGeom>
                        <a:solidFill>
                          <a:srgbClr val="A9A9A9"/>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3378200</wp:posOffset>
                </wp:positionH>
                <wp:positionV relativeFrom="paragraph">
                  <wp:posOffset>139700</wp:posOffset>
                </wp:positionV>
                <wp:extent cx="45085" cy="156210"/>
                <wp:effectExtent b="0" l="0" r="0" t="0"/>
                <wp:wrapNone/>
                <wp:docPr id="4"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45085" cy="156210"/>
                        </a:xfrm>
                        <a:prstGeom prst="rect"/>
                        <a:ln/>
                      </pic:spPr>
                    </pic:pic>
                  </a:graphicData>
                </a:graphic>
              </wp:anchor>
            </w:drawing>
          </mc:Fallback>
        </mc:AlternateConten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121" w:line="240" w:lineRule="auto"/>
        <w:ind w:left="821" w:right="199"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2"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al organismo conozco los ítems, la descripción, las unidades y cantidades establecidas en las especificaciones técnicas, el Anexo No. 1 – Ficha técnica y el Anexo No. 8- Oferta económica.</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29" w:lineRule="auto"/>
        <w:ind w:left="819" w:right="0" w:hanging="35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las leyes de la República de Colombia que rigen el proceso de contratación.</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1" w:line="240" w:lineRule="auto"/>
        <w:ind w:left="821" w:right="20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9"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al organismo cuando los datos suministrados sean falsos o contrarios a la realidad, sin perjuicio de lo dispuesto en el Código Penal y demás normas concordantes</w:t>
      </w:r>
      <w:r w:rsidDel="00000000" w:rsidR="00000000" w:rsidRPr="00000000">
        <w:rPr>
          <w:rFonts w:ascii="Arial" w:cs="Arial" w:eastAsia="Arial" w:hAnsi="Arial"/>
          <w:b w:val="0"/>
          <w:i w:val="0"/>
          <w:smallCaps w:val="0"/>
          <w:strike w:val="0"/>
          <w:color w:val="3a3838"/>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9"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9" w:hanging="360"/>
        <w:jc w:val="both"/>
        <w:rPr>
          <w:rFonts w:ascii="Arial" w:cs="Arial" w:eastAsia="Arial" w:hAnsi="Arial"/>
          <w:b w:val="0"/>
          <w:i w:val="0"/>
          <w:smallCaps w:val="0"/>
          <w:strike w:val="0"/>
          <w:color w:val="000000"/>
          <w:sz w:val="20"/>
          <w:szCs w:val="20"/>
          <w:u w:val="none"/>
          <w:shd w:fill="auto" w:val="clear"/>
          <w:vertAlign w:val="baseline"/>
        </w:rPr>
        <w:sectPr>
          <w:pgSz w:h="15840" w:w="12240" w:orient="portrait"/>
          <w:pgMar w:bottom="280" w:top="1820" w:left="1600" w:right="1500" w:header="720" w:footer="720"/>
          <w:pgNumType w:start="1"/>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821" w:right="209"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nos encontramos incursos en ninguno de los conflictos de intereses para participar establecidos en la ley</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1"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i w:val="0"/>
          <w:smallCaps w:val="0"/>
          <w:strike w:val="0"/>
          <w:color w:val="3a3838"/>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1" w:line="240" w:lineRule="auto"/>
        <w:ind w:left="821" w:right="199"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9"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i w:val="0"/>
          <w:smallCaps w:val="0"/>
          <w:strike w:val="0"/>
          <w:color w:val="3a3838"/>
          <w:sz w:val="20"/>
          <w:szCs w:val="20"/>
          <w:u w:val="none"/>
          <w:shd w:fill="auto" w:val="clear"/>
          <w:vertAlign w:val="baseline"/>
          <w:rtl w:val="0"/>
        </w:rPr>
        <w:t xml:space="preserve">o.</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8"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4 del Documento Base.</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1"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198"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al organismo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40" w:lineRule="auto"/>
        <w:ind w:left="819" w:right="0" w:hanging="35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7953.0" w:type="dxa"/>
        <w:jc w:val="left"/>
        <w:tblInd w:w="1086.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640"/>
        <w:gridCol w:w="6313"/>
        <w:tblGridChange w:id="0">
          <w:tblGrid>
            <w:gridCol w:w="1640"/>
            <w:gridCol w:w="6313"/>
          </w:tblGrid>
        </w:tblGridChange>
      </w:tblGrid>
      <w:tr>
        <w:trPr>
          <w:cantSplit w:val="0"/>
          <w:trHeight w:val="1610" w:hRule="atLeast"/>
          <w:tblHeader w:val="0"/>
        </w:trPr>
        <w:tc>
          <w:tcPr>
            <w:shd w:fill="3a3838" w:val="clea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72"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El proponente es:</w:t>
            </w:r>
            <w:r w:rsidDel="00000000" w:rsidR="00000000" w:rsidRPr="00000000">
              <w:rPr>
                <w:rtl w:val="0"/>
              </w:rPr>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789"/>
              </w:tabs>
              <w:spacing w:after="0" w:before="0" w:line="240" w:lineRule="auto"/>
              <w:ind w:left="10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natural</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89"/>
              </w:tabs>
              <w:spacing w:after="0" w:before="0" w:line="229" w:lineRule="auto"/>
              <w:ind w:left="10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jurídica nacional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401"/>
                <w:tab w:val="left" w:leader="none" w:pos="5166"/>
              </w:tabs>
              <w:spacing w:after="0" w:before="0" w:line="240" w:lineRule="auto"/>
              <w:ind w:left="107" w:right="113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jurídica extranjera sin sucursal en Colombia</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Sucursal de sociedad extranjera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3"/>
                <w:tab w:val="left" w:leader="none" w:pos="1899"/>
              </w:tabs>
              <w:spacing w:after="0" w:before="0" w:line="240" w:lineRule="auto"/>
              <w:ind w:left="107" w:right="440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Unión temporal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Consorcio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6"/>
              </w:tabs>
              <w:spacing w:after="0" w:before="1" w:line="211" w:lineRule="auto"/>
              <w:ind w:left="10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Otro</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tc>
      </w:tr>
      <w:tr>
        <w:trPr>
          <w:cantSplit w:val="0"/>
          <w:trHeight w:val="918" w:hRule="atLeast"/>
          <w:tblHeader w:val="0"/>
        </w:trPr>
        <w:tc>
          <w:tcPr>
            <w:shd w:fill="3a3838" w:val="clea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107" w:right="172"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Grupo empresarial:</w:t>
            </w: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21"/>
              </w:tabs>
              <w:spacing w:after="0" w:before="0" w:line="240" w:lineRule="auto"/>
              <w:ind w:left="107" w:right="96"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proponente o alguno de los miembros del proponente plural pertenece a un grupo empresarial: sí</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Nombre del grupo empresarial: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tc>
      </w:tr>
    </w:tbl>
    <w:p w:rsidR="00000000" w:rsidDel="00000000" w:rsidP="00000000" w:rsidRDefault="00000000" w:rsidRPr="00000000" w14:paraId="00000035">
      <w:pPr>
        <w:jc w:val="both"/>
        <w:rPr>
          <w:sz w:val="20"/>
          <w:szCs w:val="20"/>
        </w:rPr>
        <w:sectPr>
          <w:type w:val="nextPage"/>
          <w:pgSz w:h="15840" w:w="12240" w:orient="portrait"/>
          <w:pgMar w:bottom="280" w:top="1340" w:left="1600" w:right="1500" w:header="720" w:footer="720"/>
        </w:sect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2"/>
        <w:tblW w:w="7953.0" w:type="dxa"/>
        <w:jc w:val="left"/>
        <w:tblInd w:w="1086.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640"/>
        <w:gridCol w:w="845"/>
        <w:gridCol w:w="1637"/>
        <w:gridCol w:w="1622"/>
        <w:gridCol w:w="1611"/>
        <w:gridCol w:w="598"/>
        <w:tblGridChange w:id="0">
          <w:tblGrid>
            <w:gridCol w:w="1640"/>
            <w:gridCol w:w="845"/>
            <w:gridCol w:w="1637"/>
            <w:gridCol w:w="1622"/>
            <w:gridCol w:w="1611"/>
            <w:gridCol w:w="598"/>
          </w:tblGrid>
        </w:tblGridChange>
      </w:tblGrid>
      <w:tr>
        <w:trPr>
          <w:cantSplit w:val="0"/>
          <w:trHeight w:val="2071" w:hRule="atLeast"/>
          <w:tblHeader w:val="0"/>
        </w:trPr>
        <w:tc>
          <w:tcPr>
            <w:shd w:fill="3a3838"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3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la respuesta anterior sea afirmativa, la participación en el grupo empresarial es en calidad de: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55"/>
                <w:tab w:val="left" w:leader="none" w:pos="1088"/>
                <w:tab w:val="left" w:leader="none" w:pos="1534"/>
                <w:tab w:val="left" w:leader="none" w:pos="1678"/>
              </w:tabs>
              <w:spacing w:after="0" w:before="0" w:line="240" w:lineRule="auto"/>
              <w:ind w:left="107" w:right="462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Matriz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Subordinada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Subsidiaria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Filial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21"/>
              </w:tabs>
              <w:spacing w:after="0" w:before="0" w:line="229" w:lineRule="auto"/>
              <w:ind w:left="10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Otro (indicar cuál)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tc>
      </w:tr>
      <w:tr>
        <w:trPr>
          <w:cantSplit w:val="0"/>
          <w:trHeight w:val="1840" w:hRule="atLeast"/>
          <w:tblHeader w:val="0"/>
        </w:trPr>
        <w:tc>
          <w:tcPr>
            <w:vMerge w:val="restart"/>
            <w:shd w:fill="3a3838"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234"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Composición de la persona jurídica:</w:t>
            </w:r>
            <w:r w:rsidDel="00000000" w:rsidR="00000000" w:rsidRPr="00000000">
              <w:rPr>
                <w:rtl w:val="0"/>
              </w:rPr>
            </w:r>
          </w:p>
        </w:tc>
        <w:tc>
          <w:tcPr>
            <w:gridSpan w:val="5"/>
            <w:tcBorders>
              <w:bottom w:color="000000" w:space="0" w:sz="0" w:val="nil"/>
            </w:tcBorders>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0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proponente cotiza en bolsa: sí</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0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107" w:right="10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cuadro se debe diligenciar por cada una de las sociedades que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conforman el proponente.]</w:t>
            </w:r>
            <w:r w:rsidDel="00000000" w:rsidR="00000000" w:rsidRPr="00000000">
              <w:rPr>
                <w:rtl w:val="0"/>
              </w:rPr>
            </w:r>
          </w:p>
        </w:tc>
      </w:tr>
      <w:tr>
        <w:trPr>
          <w:cantSplit w:val="0"/>
          <w:trHeight w:val="889" w:hRule="atLeast"/>
          <w:tblHeader w:val="0"/>
        </w:trPr>
        <w:tc>
          <w:tcPr>
            <w:vMerge w:val="continue"/>
            <w:shd w:fill="3a3838"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restart"/>
            <w:tcBorders>
              <w:top w:color="000000" w:space="0" w:sz="0" w:val="nil"/>
              <w:right w:color="000000" w:space="0" w:sz="8"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85" w:right="287"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Porcentaje participación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3" w:right="89"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NIT, Cédula o Documento de Identificación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93" w:right="8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Nombre o Razón social del Accionista</w:t>
            </w:r>
          </w:p>
        </w:tc>
        <w:tc>
          <w:tcPr>
            <w:vMerge w:val="restart"/>
            <w:tcBorders>
              <w:top w:color="000000" w:space="0" w:sz="0" w:val="nil"/>
              <w:left w:color="000000" w:space="0" w:sz="8"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28" w:hRule="atLeast"/>
          <w:tblHeader w:val="0"/>
        </w:trPr>
        <w:tc>
          <w:tcPr>
            <w:vMerge w:val="continue"/>
            <w:shd w:fill="3a3838" w:val="clea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right w:color="000000" w:space="0" w:sz="8"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4"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left w:color="000000" w:space="0" w:sz="8"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35" w:hRule="atLeast"/>
          <w:tblHeader w:val="0"/>
        </w:trPr>
        <w:tc>
          <w:tcPr>
            <w:vMerge w:val="continue"/>
            <w:shd w:fill="3a3838" w:val="cle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right w:color="000000" w:space="0" w:sz="8"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left w:color="000000" w:space="0" w:sz="8" w:val="single"/>
            </w:tcBorders>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1" w:line="240" w:lineRule="auto"/>
        <w:ind w:left="821" w:right="19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numeral cuando la oferta contiene información reservada]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oferta contiene información reservada en los siguientes folios [Incluir los folios o el número de folios donde se encuentra la información reservada] de acuerdo con la Ley [Incluir la norma que le otorga el carácter de reservado]</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Autorizo que el organismo consulte la información comercial o financiera pertinente para el proceso de contratación, bajo el entendido que el organismo debe guardar confidencialidad sobre la información sujeta a reserva.</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40" w:lineRule="auto"/>
        <w:ind w:left="819" w:right="0" w:hanging="35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7131.0" w:type="dxa"/>
        <w:jc w:val="left"/>
        <w:tblInd w:w="1525.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937"/>
        <w:gridCol w:w="2148"/>
        <w:gridCol w:w="895"/>
        <w:gridCol w:w="2151"/>
        <w:tblGridChange w:id="0">
          <w:tblGrid>
            <w:gridCol w:w="1937"/>
            <w:gridCol w:w="2148"/>
            <w:gridCol w:w="895"/>
            <w:gridCol w:w="2151"/>
          </w:tblGrid>
        </w:tblGridChange>
      </w:tblGrid>
      <w:tr>
        <w:trPr>
          <w:cantSplit w:val="0"/>
          <w:trHeight w:val="457" w:hRule="atLeast"/>
          <w:tblHeader w:val="0"/>
        </w:trPr>
        <w:tc>
          <w:tcPr>
            <w:shd w:fill="3a3838" w:val="clea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735"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Persona de contacto</w:t>
            </w:r>
            <w:r w:rsidDel="00000000" w:rsidR="00000000" w:rsidRPr="00000000">
              <w:rPr>
                <w:rtl w:val="0"/>
              </w:rPr>
            </w:r>
          </w:p>
        </w:tc>
        <w:tc>
          <w:tcPr>
            <w:gridSpan w:val="3"/>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10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[Nombre] </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07" w:right="735"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Dirección y ciudad</w:t>
            </w:r>
            <w:r w:rsidDel="00000000" w:rsidR="00000000" w:rsidRPr="00000000">
              <w:rPr>
                <w:rtl w:val="0"/>
              </w:rPr>
            </w:r>
          </w:p>
        </w:tc>
        <w:tc>
          <w:tcPr>
            <w:gridSpan w:val="3"/>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0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[Dirección de la compañía]</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Teléfono</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08" w:right="70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[Teléfono de 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compañía]</w:t>
            </w:r>
            <w:r w:rsidDel="00000000" w:rsidR="00000000" w:rsidRPr="00000000">
              <w:rPr>
                <w:rtl w:val="0"/>
              </w:rPr>
            </w:r>
          </w:p>
        </w:tc>
        <w:tc>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08"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Celular</w:t>
            </w:r>
          </w:p>
        </w:tc>
        <w:tc>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00"/>
                <w:tab w:val="left" w:leader="none" w:pos="1883"/>
              </w:tabs>
              <w:spacing w:after="0" w:before="0" w:line="230" w:lineRule="auto"/>
              <w:ind w:left="108" w:right="10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[Teléfono</w:t>
              <w:tab/>
              <w:t xml:space="preserve">de</w:t>
              <w:tab/>
              <w:t xml:space="preserve">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compañía]</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07" w:right="735"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Correo electrónico</w:t>
            </w:r>
            <w:r w:rsidDel="00000000" w:rsidR="00000000" w:rsidRPr="00000000">
              <w:rPr>
                <w:rtl w:val="0"/>
              </w:rPr>
            </w:r>
          </w:p>
        </w:tc>
        <w:tc>
          <w:tcPr>
            <w:gridSpan w:val="3"/>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0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[Dirección de correo electrónico de la compañía]</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7"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leído y acepto lo establecido en el Manual de Uso y Condiciones de la plataforma del SECOP II.</w:t>
      </w:r>
    </w:p>
    <w:p w:rsidR="00000000" w:rsidDel="00000000" w:rsidP="00000000" w:rsidRDefault="00000000" w:rsidRPr="00000000" w14:paraId="0000007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 w:val="left" w:leader="none" w:pos="821"/>
        </w:tabs>
        <w:spacing w:after="0" w:before="0" w:line="240" w:lineRule="auto"/>
        <w:ind w:left="821" w:right="202"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 comprometo a cumplir todos los ítems relacionados en el estudio de mercado y los promedios establecidos para el Presupuesto oficial” en caso de resultar adjudicatario.</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Atentamente,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609"/>
          <w:tab w:val="left" w:leader="none" w:pos="6761"/>
        </w:tabs>
        <w:spacing w:after="0" w:before="0" w:line="237" w:lineRule="auto"/>
        <w:ind w:left="102" w:right="237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Nombre del representante legal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tab/>
      </w: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17"/>
          <w:tab w:val="left" w:leader="none" w:pos="3898"/>
          <w:tab w:val="left" w:leader="none" w:pos="5898"/>
        </w:tabs>
        <w:spacing w:after="0" w:before="1"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sectPr>
          <w:type w:val="continuous"/>
          <w:pgSz w:h="15840" w:w="12240" w:orient="portrait"/>
          <w:pgMar w:bottom="280" w:top="1400" w:left="1600" w:right="1500" w:header="720" w:footer="720"/>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 No.</w:t>
        <w:tab/>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92"/>
          <w:tab w:val="left" w:leader="none" w:pos="6609"/>
        </w:tabs>
        <w:spacing w:after="0" w:before="76" w:line="240" w:lineRule="auto"/>
        <w:ind w:left="102" w:right="2526"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Correo electrónico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Telefax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92"/>
        </w:tabs>
        <w:spacing w:after="0" w:before="1" w:line="240" w:lineRule="auto"/>
        <w:ind w:left="102"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1066800</wp:posOffset>
                </wp:positionH>
                <wp:positionV relativeFrom="paragraph">
                  <wp:posOffset>215900</wp:posOffset>
                </wp:positionV>
                <wp:extent cx="1270" cy="12700"/>
                <wp:effectExtent b="0" l="0" r="0" t="0"/>
                <wp:wrapTopAndBottom distB="0" distT="0"/>
                <wp:docPr id="3" name=""/>
                <a:graphic>
                  <a:graphicData uri="http://schemas.microsoft.com/office/word/2010/wordprocessingShape">
                    <wps:wsp>
                      <wps:cNvSpPr/>
                      <wps:cNvPr id="2" name="Shape 2"/>
                      <wps:spPr>
                        <a:xfrm>
                          <a:off x="3547045" y="3779365"/>
                          <a:ext cx="3597910" cy="1270"/>
                        </a:xfrm>
                        <a:custGeom>
                          <a:rect b="b" l="l" r="r" t="t"/>
                          <a:pathLst>
                            <a:path extrusionOk="0" h="120000" w="3597910">
                              <a:moveTo>
                                <a:pt x="0" y="0"/>
                              </a:moveTo>
                              <a:lnTo>
                                <a:pt x="3597812"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1066800</wp:posOffset>
                </wp:positionH>
                <wp:positionV relativeFrom="paragraph">
                  <wp:posOffset>215900</wp:posOffset>
                </wp:positionV>
                <wp:extent cx="1270" cy="12700"/>
                <wp:effectExtent b="0" l="0" r="0" t="0"/>
                <wp:wrapTopAndBottom distB="0" distT="0"/>
                <wp:docPr id="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10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(Firma del proponente o de su representante legal)</w:t>
      </w:r>
      <w:r w:rsidDel="00000000" w:rsidR="00000000" w:rsidRPr="00000000">
        <w:rPr>
          <w:rtl w:val="0"/>
        </w:rPr>
      </w:r>
    </w:p>
    <w:sectPr>
      <w:type w:val="nextPage"/>
      <w:pgSz w:h="15840" w:w="12240" w:orient="portrait"/>
      <w:pgMar w:bottom="280" w:top="1340" w:left="1600" w:right="150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22" w:hanging="360"/>
      </w:pPr>
      <w:rPr>
        <w:rFonts w:ascii="Arial" w:cs="Arial" w:eastAsia="Arial" w:hAnsi="Arial"/>
        <w:b w:val="0"/>
        <w:i w:val="0"/>
        <w:sz w:val="20"/>
        <w:szCs w:val="20"/>
      </w:rPr>
    </w:lvl>
    <w:lvl w:ilvl="1">
      <w:start w:val="0"/>
      <w:numFmt w:val="bullet"/>
      <w:lvlText w:val="•"/>
      <w:lvlJc w:val="left"/>
      <w:pPr>
        <w:ind w:left="1652" w:hanging="360"/>
      </w:pPr>
      <w:rPr/>
    </w:lvl>
    <w:lvl w:ilvl="2">
      <w:start w:val="0"/>
      <w:numFmt w:val="bullet"/>
      <w:lvlText w:val="•"/>
      <w:lvlJc w:val="left"/>
      <w:pPr>
        <w:ind w:left="2484" w:hanging="360"/>
      </w:pPr>
      <w:rPr/>
    </w:lvl>
    <w:lvl w:ilvl="3">
      <w:start w:val="0"/>
      <w:numFmt w:val="bullet"/>
      <w:lvlText w:val="•"/>
      <w:lvlJc w:val="left"/>
      <w:pPr>
        <w:ind w:left="3316" w:hanging="360"/>
      </w:pPr>
      <w:rPr/>
    </w:lvl>
    <w:lvl w:ilvl="4">
      <w:start w:val="0"/>
      <w:numFmt w:val="bullet"/>
      <w:lvlText w:val="•"/>
      <w:lvlJc w:val="left"/>
      <w:pPr>
        <w:ind w:left="4148" w:hanging="360"/>
      </w:pPr>
      <w:rPr/>
    </w:lvl>
    <w:lvl w:ilvl="5">
      <w:start w:val="0"/>
      <w:numFmt w:val="bullet"/>
      <w:lvlText w:val="•"/>
      <w:lvlJc w:val="left"/>
      <w:pPr>
        <w:ind w:left="4980" w:hanging="360"/>
      </w:pPr>
      <w:rPr/>
    </w:lvl>
    <w:lvl w:ilvl="6">
      <w:start w:val="0"/>
      <w:numFmt w:val="bullet"/>
      <w:lvlText w:val="•"/>
      <w:lvlJc w:val="left"/>
      <w:pPr>
        <w:ind w:left="5812" w:hanging="360"/>
      </w:pPr>
      <w:rPr/>
    </w:lvl>
    <w:lvl w:ilvl="7">
      <w:start w:val="0"/>
      <w:numFmt w:val="bullet"/>
      <w:lvlText w:val="•"/>
      <w:lvlJc w:val="left"/>
      <w:pPr>
        <w:ind w:left="6644" w:hanging="360"/>
      </w:pPr>
      <w:rPr/>
    </w:lvl>
    <w:lvl w:ilvl="8">
      <w:start w:val="0"/>
      <w:numFmt w:val="bullet"/>
      <w:lvlText w:val="•"/>
      <w:lvlJc w:val="left"/>
      <w:pPr>
        <w:ind w:left="7476"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right="101"/>
      <w:jc w:val="center"/>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7" w:lineRule="auto"/>
      <w:ind w:left="6" w:right="101"/>
      <w:jc w:val="center"/>
    </w:pPr>
    <w:rPr>
      <w:rFonts w:ascii="Arial" w:cs="Arial" w:eastAsia="Arial" w:hAnsi="Arial"/>
      <w:b w:val="1"/>
    </w:rPr>
  </w:style>
  <w:style w:type="paragraph" w:styleId="Normal" w:default="1">
    <w:name w:val="Normal"/>
    <w:uiPriority w:val="1"/>
    <w:qFormat w:val="1"/>
    <w:rPr>
      <w:rFonts w:ascii="Arial MT" w:cs="Arial MT" w:eastAsia="Arial MT" w:hAnsi="Arial MT"/>
      <w:lang w:val="es-ES"/>
    </w:rPr>
  </w:style>
  <w:style w:type="paragraph" w:styleId="Ttulo1">
    <w:name w:val="heading 1"/>
    <w:basedOn w:val="Normal"/>
    <w:uiPriority w:val="1"/>
    <w:qFormat w:val="1"/>
    <w:pPr>
      <w:ind w:right="101"/>
      <w:jc w:val="center"/>
      <w:outlineLvl w:val="0"/>
    </w:pPr>
    <w:rPr>
      <w:rFonts w:ascii="Arial" w:cs="Arial" w:eastAsia="Arial" w:hAnsi="Arial"/>
      <w:b w:val="1"/>
      <w:bCs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ind w:left="821"/>
      <w:jc w:val="both"/>
    </w:pPr>
    <w:rPr>
      <w:sz w:val="20"/>
      <w:szCs w:val="20"/>
    </w:rPr>
  </w:style>
  <w:style w:type="paragraph" w:styleId="Puesto">
    <w:name w:val="Title"/>
    <w:basedOn w:val="Normal"/>
    <w:uiPriority w:val="1"/>
    <w:qFormat w:val="1"/>
    <w:pPr>
      <w:spacing w:before="67"/>
      <w:ind w:left="6" w:right="101"/>
      <w:jc w:val="center"/>
    </w:pPr>
    <w:rPr>
      <w:rFonts w:ascii="Arial" w:cs="Arial" w:eastAsia="Arial" w:hAnsi="Arial"/>
      <w:b w:val="1"/>
      <w:bCs w:val="1"/>
    </w:rPr>
  </w:style>
  <w:style w:type="paragraph" w:styleId="Prrafodelista">
    <w:name w:val="List Paragraph"/>
    <w:basedOn w:val="Normal"/>
    <w:uiPriority w:val="1"/>
    <w:qFormat w:val="1"/>
    <w:pPr>
      <w:ind w:left="821" w:right="197" w:hanging="360"/>
      <w:jc w:val="both"/>
    </w:pPr>
  </w:style>
  <w:style w:type="paragraph" w:styleId="TableParagraph" w:customStyle="1">
    <w:name w:val="Table Paragraph"/>
    <w:basedOn w:val="Normal"/>
    <w:uiPriority w:val="1"/>
    <w:qFormat w:val="1"/>
    <w:pPr>
      <w:ind w:left="107"/>
    </w:pPr>
  </w:style>
  <w:style w:type="paragraph" w:styleId="NormalWeb">
    <w:name w:val="Normal (Web)"/>
    <w:basedOn w:val="Normal"/>
    <w:uiPriority w:val="99"/>
    <w:unhideWhenUsed w:val="1"/>
    <w:rsid w:val="00440EAA"/>
    <w:pPr>
      <w:widowControl w:val="1"/>
      <w:autoSpaceDE w:val="1"/>
      <w:autoSpaceDN w:val="1"/>
      <w:spacing w:after="100" w:afterAutospacing="1" w:before="100" w:beforeAutospacing="1"/>
    </w:pPr>
    <w:rPr>
      <w:rFonts w:ascii="Times New Roman" w:cs="Times New Roman" w:eastAsia="Times New Roman" w:hAnsi="Times New Roman"/>
      <w:sz w:val="24"/>
      <w:szCs w:val="24"/>
      <w:lang w:eastAsia="es-CO"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avsimzpLBCquikbX0zD8MIli0g==">CgMxLjAyCGguZ2pkZ3hzOAByITF4QU5ZOUdOODdmanBHbnNoc0I2eGpkQWNXbWhZdmQwMA==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2024-10-18T00:47:00Z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2022-03-29T00:00:00Z</vt:lpwstr>
  </property>
  <property fmtid="{D5CDD505-2E9C-101B-9397-08002B2CF9AE}" pid="3" name="Creator">
    <vt:lpwstr>Microsoft® Word 2016</vt:lpwstr>
  </property>
  <property fmtid="{D5CDD505-2E9C-101B-9397-08002B2CF9AE}" pid="4" name="LastSaved">
    <vt:lpwstr>2024-10-18T00:00:00Z</vt:lpwstr>
  </property>
  <property fmtid="{D5CDD505-2E9C-101B-9397-08002B2CF9AE}" pid="5" name="Producer">
    <vt:lpwstr>Microsoft® Word 2016</vt:lpwstr>
  </property>
</Properties>
</file>