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5676C" w14:textId="77777777" w:rsidR="00713AEC" w:rsidRDefault="00713AEC" w:rsidP="006F7D9A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3F2D885F" w:rsidR="00713AEC" w:rsidRPr="00BC6E40" w:rsidRDefault="00713AEC" w:rsidP="006F7D9A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EVALUABLE</w:t>
      </w:r>
    </w:p>
    <w:p w14:paraId="6AC6414E" w14:textId="77777777" w:rsidR="00713AEC" w:rsidRDefault="00713AEC" w:rsidP="006F7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08988A" w14:textId="77777777" w:rsidR="000F03C1" w:rsidRPr="00DE5514" w:rsidRDefault="000F03C1" w:rsidP="006F7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6F7D9A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6211B488" w:rsidR="00713AEC" w:rsidRPr="000F03C1" w:rsidRDefault="000F03C1" w:rsidP="006F7D9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F03C1">
        <w:rPr>
          <w:rFonts w:ascii="Arial" w:hAnsi="Arial" w:cs="Arial"/>
          <w:b/>
          <w:bCs/>
          <w:sz w:val="20"/>
          <w:szCs w:val="20"/>
        </w:rPr>
        <w:t>SECRETARÍA GENERAL DE LA ALCALDÍA MAYOR DE BOGOTÁ D.C.</w:t>
      </w:r>
    </w:p>
    <w:p w14:paraId="7DBA4363" w14:textId="15575055" w:rsidR="00713AEC" w:rsidRPr="00DE5514" w:rsidRDefault="000F03C1" w:rsidP="006F7D9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</w:t>
      </w:r>
    </w:p>
    <w:p w14:paraId="6DB822C0" w14:textId="77777777" w:rsidR="00713AEC" w:rsidRDefault="00713AEC" w:rsidP="006F7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E92194" w14:textId="77777777" w:rsidR="000F03C1" w:rsidRPr="00DE5514" w:rsidRDefault="000F03C1" w:rsidP="006F7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7AB6C6B5" w14:textId="77777777" w:rsidR="006F7D9A" w:rsidRPr="006F7D9A" w:rsidRDefault="00713AEC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F7D9A">
        <w:rPr>
          <w:rFonts w:ascii="Arial" w:hAnsi="Arial" w:cs="Arial"/>
          <w:b/>
          <w:bCs/>
          <w:sz w:val="20"/>
          <w:szCs w:val="20"/>
        </w:rPr>
        <w:t>Objeto:</w:t>
      </w:r>
      <w:r w:rsidRPr="006F7D9A">
        <w:rPr>
          <w:rFonts w:ascii="Arial" w:hAnsi="Arial" w:cs="Arial"/>
          <w:sz w:val="20"/>
          <w:szCs w:val="20"/>
        </w:rPr>
        <w:t xml:space="preserve"> </w:t>
      </w:r>
      <w:r w:rsidR="006F7D9A" w:rsidRPr="006F7D9A">
        <w:rPr>
          <w:rFonts w:ascii="Arial" w:hAnsi="Arial" w:cs="Arial"/>
          <w:sz w:val="20"/>
          <w:szCs w:val="20"/>
        </w:rPr>
        <w:t>CONTRATAR EL ESTUDIO Y VERIFICACIÓN DEL ESTADO DE LA ESTRUCTURA Y ENVOLVENTE DE LA CUBIERTA DEL SUPER CADE AMÉRICAS, Y PRESENTACIÓN DE ALTERNATIVAS DE INTERVENCIÓN.</w:t>
      </w:r>
    </w:p>
    <w:p w14:paraId="619734A1" w14:textId="50F20650" w:rsidR="00713AEC" w:rsidRPr="00DE5514" w:rsidRDefault="00713AEC" w:rsidP="006F7D9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 w:rsidP="006F7D9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6F7D9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1701"/>
        <w:gridCol w:w="1843"/>
      </w:tblGrid>
      <w:tr w:rsidR="006F7D9A" w:rsidRPr="006F7D9A" w14:paraId="21A5222D" w14:textId="77777777" w:rsidTr="006F7D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D0CECE" w:themeFill="background2" w:themeFillShade="E6"/>
            <w:vAlign w:val="center"/>
          </w:tcPr>
          <w:p w14:paraId="16F44998" w14:textId="65437B30" w:rsidR="4693AED3" w:rsidRPr="006F7D9A" w:rsidRDefault="4693AED3" w:rsidP="006F7D9A">
            <w:pPr>
              <w:spacing w:after="0" w:line="240" w:lineRule="auto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</w:pPr>
            <w:r w:rsidRPr="006F7D9A"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  <w:shd w:val="clear" w:color="auto" w:fill="D0CECE" w:themeFill="background2" w:themeFillShade="E6"/>
            <w:vAlign w:val="center"/>
          </w:tcPr>
          <w:p w14:paraId="6132EBD5" w14:textId="400C93C6" w:rsidR="4693AED3" w:rsidRPr="006F7D9A" w:rsidRDefault="4693AED3" w:rsidP="006F7D9A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</w:pPr>
            <w:r w:rsidRPr="006F7D9A">
              <w:rPr>
                <w:rFonts w:ascii="Arial" w:eastAsia="Arial" w:hAnsi="Arial" w:cs="Arial"/>
                <w:color w:val="auto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8826DA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6994C8CD" w14:textId="6D0D334B" w:rsidR="4693AED3" w:rsidRPr="00397C41" w:rsidRDefault="4693AED3" w:rsidP="008826DA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</w:t>
            </w:r>
            <w:r w:rsidR="005526B7">
              <w:rPr>
                <w:rFonts w:ascii="Arial" w:eastAsia="Arial" w:hAnsi="Arial" w:cs="Arial"/>
                <w:sz w:val="20"/>
                <w:szCs w:val="20"/>
                <w:lang w:eastAsia="es-ES"/>
              </w:rPr>
              <w:t>contrato de experiencia específica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adicional a</w:t>
            </w:r>
            <w:r w:rsidR="008826DA">
              <w:rPr>
                <w:rFonts w:ascii="Arial" w:eastAsia="Arial" w:hAnsi="Arial" w:cs="Arial"/>
                <w:sz w:val="20"/>
                <w:szCs w:val="20"/>
                <w:lang w:eastAsia="es-ES"/>
              </w:rPr>
              <w:t>l definido para cada miembro del personal evaluable</w:t>
            </w:r>
          </w:p>
        </w:tc>
        <w:tc>
          <w:tcPr>
            <w:tcW w:w="1701" w:type="dxa"/>
            <w:vAlign w:val="center"/>
          </w:tcPr>
          <w:p w14:paraId="39EF981B" w14:textId="7E16C85B" w:rsidR="4693AED3" w:rsidRDefault="4693AED3" w:rsidP="006F7D9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  <w:r w:rsidR="008826DA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__</w:t>
            </w:r>
          </w:p>
        </w:tc>
        <w:tc>
          <w:tcPr>
            <w:tcW w:w="1843" w:type="dxa"/>
            <w:vAlign w:val="center"/>
          </w:tcPr>
          <w:p w14:paraId="3A90DCD6" w14:textId="6E733E43" w:rsidR="4693AED3" w:rsidRDefault="00CF53AE" w:rsidP="006F7D9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  <w:r w:rsidR="008826DA">
              <w:rPr>
                <w:rFonts w:ascii="Arial" w:eastAsia="Arial" w:hAnsi="Arial" w:cs="Arial"/>
                <w:sz w:val="20"/>
                <w:szCs w:val="20"/>
                <w:lang w:eastAsia="es-ES"/>
              </w:rPr>
              <w:t>__</w:t>
            </w:r>
          </w:p>
        </w:tc>
      </w:tr>
      <w:tr w:rsidR="008826DA" w14:paraId="422C41F9" w14:textId="77777777" w:rsidTr="008826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44399149" w:rsidR="008826DA" w:rsidRPr="00397C41" w:rsidRDefault="008826DA" w:rsidP="008826DA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para cada miembro del personal evaluable</w:t>
            </w:r>
          </w:p>
        </w:tc>
        <w:tc>
          <w:tcPr>
            <w:tcW w:w="1701" w:type="dxa"/>
            <w:vAlign w:val="center"/>
          </w:tcPr>
          <w:p w14:paraId="4ADB8CAD" w14:textId="32D1552D" w:rsidR="008826DA" w:rsidRDefault="008826DA" w:rsidP="008826D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 __</w:t>
            </w:r>
          </w:p>
        </w:tc>
        <w:tc>
          <w:tcPr>
            <w:tcW w:w="1843" w:type="dxa"/>
            <w:vAlign w:val="center"/>
          </w:tcPr>
          <w:p w14:paraId="7FC9F526" w14:textId="32A9089C" w:rsidR="008826DA" w:rsidRDefault="008826DA" w:rsidP="008826D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NO __</w:t>
            </w:r>
          </w:p>
        </w:tc>
      </w:tr>
    </w:tbl>
    <w:p w14:paraId="668DBDB4" w14:textId="77777777" w:rsidR="00F76A65" w:rsidRDefault="00F76A65" w:rsidP="006F7D9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6F7D9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8F535D" w14:textId="77777777" w:rsidR="004770E4" w:rsidRDefault="004770E4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3FFEE7" w14:textId="77777777" w:rsidR="004770E4" w:rsidRDefault="004770E4" w:rsidP="006F7D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090B4D" w14:textId="7382E31F" w:rsidR="004770E4" w:rsidRPr="004770E4" w:rsidRDefault="004770E4" w:rsidP="006F7D9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770E4">
        <w:rPr>
          <w:rFonts w:ascii="Arial" w:hAnsi="Arial" w:cs="Arial"/>
          <w:b/>
          <w:bCs/>
          <w:sz w:val="18"/>
          <w:szCs w:val="18"/>
        </w:rPr>
        <w:t xml:space="preserve">Nota. </w:t>
      </w:r>
      <w:r w:rsidRPr="004770E4">
        <w:rPr>
          <w:rFonts w:ascii="Arial" w:hAnsi="Arial" w:cs="Arial"/>
          <w:sz w:val="18"/>
          <w:szCs w:val="18"/>
        </w:rPr>
        <w:t xml:space="preserve">El presente formato y ofrecimiento se entiende aceptado por el representante legal del proponente con la suscripción de la Carta de Presentación de la oferta. </w:t>
      </w:r>
    </w:p>
    <w:sectPr w:rsidR="004770E4" w:rsidRPr="004770E4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5F8FDB" w14:textId="77777777" w:rsidR="00175B67" w:rsidRDefault="00175B67" w:rsidP="00713AEC">
      <w:pPr>
        <w:spacing w:after="0" w:line="240" w:lineRule="auto"/>
      </w:pPr>
      <w:r>
        <w:separator/>
      </w:r>
    </w:p>
  </w:endnote>
  <w:endnote w:type="continuationSeparator" w:id="0">
    <w:p w14:paraId="6467CF78" w14:textId="77777777" w:rsidR="00175B67" w:rsidRDefault="00175B67" w:rsidP="00713AEC">
      <w:pPr>
        <w:spacing w:after="0" w:line="240" w:lineRule="auto"/>
      </w:pPr>
      <w:r>
        <w:continuationSeparator/>
      </w:r>
    </w:p>
  </w:endnote>
  <w:endnote w:type="continuationNotice" w:id="1">
    <w:p w14:paraId="749C4C79" w14:textId="77777777" w:rsidR="00175B67" w:rsidRDefault="00175B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09377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9C89B14" w14:textId="77777777" w:rsidR="000F03C1" w:rsidRDefault="000F03C1" w:rsidP="000F03C1">
            <w:pPr>
              <w:pStyle w:val="Piedepgina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6E581EA7" w14:textId="54FC2665" w:rsidR="003C06BD" w:rsidRPr="000F03C1" w:rsidRDefault="000F03C1" w:rsidP="000F03C1">
            <w:pPr>
              <w:pStyle w:val="Piedepgina"/>
              <w:jc w:val="center"/>
            </w:pPr>
            <w:r>
              <w:rPr>
                <w:noProof/>
              </w:rPr>
              <w:drawing>
                <wp:inline distT="0" distB="0" distL="0" distR="0" wp14:anchorId="1B913C19" wp14:editId="2DBB5616">
                  <wp:extent cx="5610225" cy="781050"/>
                  <wp:effectExtent l="0" t="0" r="0" b="0"/>
                  <wp:docPr id="1" name="Imagen 1" descr="PIEPÁGINA- TEXTO GRAND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PIEPÁGINA- TEXTO GRAND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02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68822" w14:textId="77777777" w:rsidR="00175B67" w:rsidRDefault="00175B67" w:rsidP="00713AEC">
      <w:pPr>
        <w:spacing w:after="0" w:line="240" w:lineRule="auto"/>
      </w:pPr>
      <w:r>
        <w:separator/>
      </w:r>
    </w:p>
  </w:footnote>
  <w:footnote w:type="continuationSeparator" w:id="0">
    <w:p w14:paraId="0149A16D" w14:textId="77777777" w:rsidR="00175B67" w:rsidRDefault="00175B67" w:rsidP="00713AEC">
      <w:pPr>
        <w:spacing w:after="0" w:line="240" w:lineRule="auto"/>
      </w:pPr>
      <w:r>
        <w:continuationSeparator/>
      </w:r>
    </w:p>
  </w:footnote>
  <w:footnote w:type="continuationNotice" w:id="1">
    <w:p w14:paraId="4136DD3B" w14:textId="77777777" w:rsidR="00175B67" w:rsidRDefault="00175B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5382C" w14:textId="7E580AAC" w:rsidR="004770E4" w:rsidRPr="009626B8" w:rsidRDefault="001B6442" w:rsidP="001B6442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sz w:val="16"/>
        <w:szCs w:val="16"/>
      </w:rPr>
    </w:pPr>
    <w:r w:rsidRPr="00096721">
      <w:rPr>
        <w:noProof/>
      </w:rPr>
      <w:drawing>
        <wp:inline distT="0" distB="0" distL="0" distR="0" wp14:anchorId="129E5A9A" wp14:editId="600691FF">
          <wp:extent cx="1304925" cy="735330"/>
          <wp:effectExtent l="0" t="0" r="0" b="0"/>
          <wp:docPr id="24" name="Imagen 24" descr="HEADER 0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HEADER 0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95" t="39375" r="40578"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0F03C1"/>
    <w:rsid w:val="00151913"/>
    <w:rsid w:val="00175B67"/>
    <w:rsid w:val="001B6442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770E4"/>
    <w:rsid w:val="00481820"/>
    <w:rsid w:val="00497BE7"/>
    <w:rsid w:val="004A053B"/>
    <w:rsid w:val="004F2262"/>
    <w:rsid w:val="00507645"/>
    <w:rsid w:val="005526B7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6F7D9A"/>
    <w:rsid w:val="00713AEC"/>
    <w:rsid w:val="00755295"/>
    <w:rsid w:val="007B4BCA"/>
    <w:rsid w:val="007F2E3C"/>
    <w:rsid w:val="008245A3"/>
    <w:rsid w:val="00827E9A"/>
    <w:rsid w:val="00832C79"/>
    <w:rsid w:val="00874428"/>
    <w:rsid w:val="008826DA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0648B"/>
    <w:rsid w:val="00BA0D24"/>
    <w:rsid w:val="00C06FF7"/>
    <w:rsid w:val="00C35A64"/>
    <w:rsid w:val="00C536DC"/>
    <w:rsid w:val="00CA17A2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1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87e59d-d3df-4ad4-a2eb-7833e4d78df7" xsi:nil="true"/>
    <lcf76f155ced4ddcb4097134ff3c332f xmlns="41a7b7eb-8fb4-4afc-80a6-585680cf9f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BF3F7384317E4493398B54B6009489" ma:contentTypeVersion="16" ma:contentTypeDescription="Crear nuevo documento." ma:contentTypeScope="" ma:versionID="d2aead1b5ed0f09e5d77402c833d4ab1">
  <xsd:schema xmlns:xsd="http://www.w3.org/2001/XMLSchema" xmlns:xs="http://www.w3.org/2001/XMLSchema" xmlns:p="http://schemas.microsoft.com/office/2006/metadata/properties" xmlns:ns2="41a7b7eb-8fb4-4afc-80a6-585680cf9f7b" xmlns:ns3="7887e59d-d3df-4ad4-a2eb-7833e4d78df7" targetNamespace="http://schemas.microsoft.com/office/2006/metadata/properties" ma:root="true" ma:fieldsID="f595a3c3bb69c4f10b36743e1c96addd" ns2:_="" ns3:_="">
    <xsd:import namespace="41a7b7eb-8fb4-4afc-80a6-585680cf9f7b"/>
    <xsd:import namespace="7887e59d-d3df-4ad4-a2eb-7833e4d78d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7b7eb-8fb4-4afc-80a6-585680cf9f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7e59d-d3df-4ad4-a2eb-7833e4d78d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d184466-1530-4337-b847-e983ff639275}" ma:internalName="TaxCatchAll" ma:showField="CatchAllData" ma:web="7887e59d-d3df-4ad4-a2eb-7833e4d78d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  <ds:schemaRef ds:uri="7887e59d-d3df-4ad4-a2eb-7833e4d78df7"/>
    <ds:schemaRef ds:uri="41a7b7eb-8fb4-4afc-80a6-585680cf9f7b"/>
  </ds:schemaRefs>
</ds:datastoreItem>
</file>

<file path=customXml/itemProps3.xml><?xml version="1.0" encoding="utf-8"?>
<ds:datastoreItem xmlns:ds="http://schemas.openxmlformats.org/officeDocument/2006/customXml" ds:itemID="{48EC986A-92E8-47DE-8684-3B6EE8552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7b7eb-8fb4-4afc-80a6-585680cf9f7b"/>
    <ds:schemaRef ds:uri="7887e59d-d3df-4ad4-a2eb-7833e4d78d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Karlo Fernandez Cala</cp:lastModifiedBy>
  <cp:revision>9</cp:revision>
  <cp:lastPrinted>2021-05-21T15:00:00Z</cp:lastPrinted>
  <dcterms:created xsi:type="dcterms:W3CDTF">2022-08-02T16:16:00Z</dcterms:created>
  <dcterms:modified xsi:type="dcterms:W3CDTF">2024-10-28T05:46:00Z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0x01010026BF3F7384317E4493398B54B6009489</vt:lpwstr>
  </property>
  <property fmtid="{D5CDD505-2E9C-101B-9397-08002B2CF9AE}" pid="3" name="MediaServiceImageTags">
    <vt:lpwstr/>
  </property>
</Properties>
</file>