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187" w:rsidRPr="00256FE8" w:rsidRDefault="006A3187" w:rsidP="006A3187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r w:rsidRPr="00256FE8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6A3187" w:rsidRPr="00256FE8" w:rsidRDefault="006A3187" w:rsidP="006A3187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6A3187" w:rsidRPr="00256FE8" w:rsidRDefault="006A3187" w:rsidP="006A3187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eastAsia="Tahoma" w:hAnsi="Tahoma" w:cs="Tahoma"/>
          <w:noProof/>
          <w:sz w:val="18"/>
          <w:szCs w:val="18"/>
          <w:lang w:val="en-US" w:eastAsia="en-US"/>
        </w:rPr>
        <w:drawing>
          <wp:inline distT="0" distB="0" distL="0" distR="0" wp14:anchorId="07F1368F" wp14:editId="4BC6C92B">
            <wp:extent cx="457200" cy="476250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A3187" w:rsidRPr="00092A17" w:rsidRDefault="006A3187" w:rsidP="006A3187">
      <w:pPr>
        <w:tabs>
          <w:tab w:val="left" w:pos="0"/>
        </w:tabs>
        <w:jc w:val="center"/>
        <w:rPr>
          <w:rFonts w:ascii="Tahoma" w:hAnsi="Tahoma" w:cs="Tahoma"/>
          <w:b/>
          <w:color w:val="000000" w:themeColor="text1"/>
          <w:sz w:val="16"/>
          <w:szCs w:val="16"/>
        </w:rPr>
      </w:pPr>
      <w:r w:rsidRPr="00092A17">
        <w:rPr>
          <w:rFonts w:ascii="Tahoma" w:hAnsi="Tahoma" w:cs="Tahoma"/>
          <w:b/>
          <w:color w:val="000000" w:themeColor="text1"/>
          <w:sz w:val="16"/>
          <w:szCs w:val="16"/>
        </w:rPr>
        <w:t>CENAC DE PERSONAL</w:t>
      </w:r>
    </w:p>
    <w:p w:rsidR="006A3187" w:rsidRPr="00092A17" w:rsidRDefault="006A3187" w:rsidP="006A3187">
      <w:pPr>
        <w:tabs>
          <w:tab w:val="left" w:pos="0"/>
        </w:tabs>
        <w:jc w:val="center"/>
        <w:rPr>
          <w:rFonts w:ascii="Tahoma" w:hAnsi="Tahoma" w:cs="Tahoma"/>
          <w:b/>
          <w:color w:val="000000" w:themeColor="text1"/>
          <w:sz w:val="16"/>
          <w:szCs w:val="16"/>
        </w:rPr>
      </w:pPr>
      <w:r>
        <w:rPr>
          <w:rFonts w:ascii="Tahoma" w:hAnsi="Tahoma" w:cs="Tahoma"/>
          <w:b/>
          <w:color w:val="000000" w:themeColor="text1"/>
          <w:sz w:val="16"/>
          <w:szCs w:val="16"/>
        </w:rPr>
        <w:t xml:space="preserve">UNIDAD APOYADA </w:t>
      </w:r>
      <w:r w:rsidRPr="00092A17">
        <w:rPr>
          <w:rFonts w:ascii="Tahoma" w:hAnsi="Tahoma" w:cs="Tahoma"/>
          <w:b/>
          <w:color w:val="000000" w:themeColor="text1"/>
          <w:sz w:val="16"/>
          <w:szCs w:val="16"/>
        </w:rPr>
        <w:t>DEPARTAMENTO DE INGENIEROS MILITARES CEDE10</w:t>
      </w:r>
    </w:p>
    <w:p w:rsidR="006A3187" w:rsidRPr="00256FE8" w:rsidRDefault="006A3187" w:rsidP="006A3187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6A3187" w:rsidRDefault="006A3187" w:rsidP="006A3187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6A3187" w:rsidRDefault="006A3187" w:rsidP="006A3187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 D.C, junio de 2020</w:t>
      </w:r>
    </w:p>
    <w:p w:rsidR="006A3187" w:rsidRPr="0006767B" w:rsidRDefault="006A3187" w:rsidP="006A3187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888"/>
      </w:tblGrid>
      <w:tr w:rsidR="006A3187" w:rsidRPr="001F35DB" w:rsidTr="00113AAC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113AAC">
            <w:pPr>
              <w:tabs>
                <w:tab w:val="left" w:pos="1701"/>
              </w:tabs>
              <w:spacing w:line="276" w:lineRule="auto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482</w:t>
            </w:r>
            <w:r w:rsidRPr="007C3013">
              <w:rPr>
                <w:rFonts w:ascii="Arial Narrow" w:hAnsi="Arial Narrow" w:cs="Tahoma"/>
                <w:sz w:val="20"/>
                <w:szCs w:val="20"/>
              </w:rPr>
              <w:t xml:space="preserve"> CENAC DE PERSONAL 2020</w:t>
            </w:r>
          </w:p>
        </w:tc>
      </w:tr>
      <w:tr w:rsidR="006A3187" w:rsidRPr="001F35DB" w:rsidTr="00113AAC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113AAC">
            <w:pPr>
              <w:tabs>
                <w:tab w:val="left" w:pos="1701"/>
              </w:tabs>
              <w:spacing w:line="276" w:lineRule="auto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11 de febrero de 2020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 –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SEGÚN 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 SECOP II</w:t>
            </w:r>
          </w:p>
        </w:tc>
      </w:tr>
      <w:tr w:rsidR="006A3187" w:rsidRPr="001F35DB" w:rsidTr="00113AAC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113AA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64-46-101007876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 – 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SEGÚN 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t>SECOP II</w:t>
            </w:r>
          </w:p>
          <w:p w:rsidR="006A3187" w:rsidRPr="001F35DB" w:rsidRDefault="006A3187" w:rsidP="00113AAC">
            <w:pPr>
              <w:tabs>
                <w:tab w:val="left" w:pos="1701"/>
              </w:tabs>
              <w:spacing w:line="276" w:lineRule="auto"/>
              <w:jc w:val="both"/>
              <w:rPr>
                <w:rFonts w:ascii="Arial Narrow" w:hAnsi="Arial Narrow" w:cs="Tahoma"/>
                <w:sz w:val="20"/>
                <w:szCs w:val="20"/>
              </w:rPr>
            </w:pPr>
          </w:p>
        </w:tc>
      </w:tr>
      <w:tr w:rsidR="006A3187" w:rsidRPr="001F35DB" w:rsidTr="00113AAC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113AA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1420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 –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SEGÚN 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 SECOP II</w:t>
            </w:r>
          </w:p>
        </w:tc>
      </w:tr>
      <w:tr w:rsidR="006A3187" w:rsidRPr="001F35DB" w:rsidTr="00113AAC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113AAC">
            <w:pPr>
              <w:tabs>
                <w:tab w:val="left" w:pos="1701"/>
              </w:tabs>
              <w:spacing w:line="276" w:lineRule="auto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11 de febrero de 2020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 – 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SEGÚN 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t>SECOP II</w:t>
            </w:r>
          </w:p>
        </w:tc>
      </w:tr>
      <w:tr w:rsidR="006A3187" w:rsidRPr="001F35DB" w:rsidTr="00113AAC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87" w:rsidRPr="001F35DB" w:rsidRDefault="006A3187" w:rsidP="00113AA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Nombre completo: ANDRES ARCANGEL LOPEZ ROMERO</w:t>
            </w:r>
          </w:p>
          <w:p w:rsidR="006A3187" w:rsidRPr="001F35DB" w:rsidRDefault="006A3187" w:rsidP="00113AA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Identificación: C.C. 79’996.809</w:t>
            </w:r>
          </w:p>
          <w:p w:rsidR="006A3187" w:rsidRPr="001F35DB" w:rsidRDefault="006A3187" w:rsidP="00113AA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Nacionalidad: COLOMBIANA</w:t>
            </w:r>
          </w:p>
          <w:p w:rsidR="006A3187" w:rsidRPr="001F35DB" w:rsidRDefault="006A3187" w:rsidP="00113AA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Dirección – ciudad de residencia: CALLE 63 A SUR # 64 - 90- Bogotá.</w:t>
            </w:r>
          </w:p>
          <w:p w:rsidR="006A3187" w:rsidRPr="001F35DB" w:rsidRDefault="006A3187" w:rsidP="00113AA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Teléfono de contacto</w:t>
            </w:r>
            <w:r>
              <w:rPr>
                <w:rFonts w:ascii="Arial Narrow" w:hAnsi="Arial Narrow" w:cs="Tahoma"/>
                <w:sz w:val="20"/>
                <w:szCs w:val="20"/>
              </w:rPr>
              <w:t>: 3123707975</w:t>
            </w:r>
          </w:p>
          <w:p w:rsidR="006A3187" w:rsidRPr="001F35DB" w:rsidRDefault="006A3187" w:rsidP="00113AAC">
            <w:pPr>
              <w:tabs>
                <w:tab w:val="left" w:pos="1701"/>
              </w:tabs>
              <w:spacing w:line="276" w:lineRule="auto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E-mail de contacto: </w:t>
            </w:r>
            <w:hyperlink r:id="rId6" w:history="1">
              <w:r w:rsidRPr="003C5CDF">
                <w:rPr>
                  <w:rStyle w:val="Hipervnculo"/>
                  <w:rFonts w:ascii="Arial Narrow" w:hAnsi="Arial Narrow" w:cs="Tahoma"/>
                  <w:sz w:val="20"/>
                  <w:szCs w:val="20"/>
                </w:rPr>
                <w:t>anderlop82@gmail.com</w:t>
              </w:r>
            </w:hyperlink>
          </w:p>
        </w:tc>
      </w:tr>
      <w:tr w:rsidR="006A3187" w:rsidRPr="001F35DB" w:rsidTr="00113AAC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87" w:rsidRPr="00862A96" w:rsidRDefault="006A3187" w:rsidP="00113AA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862A96">
              <w:rPr>
                <w:rFonts w:ascii="Arial Narrow" w:hAnsi="Arial Narrow" w:cs="Tahoma"/>
                <w:sz w:val="20"/>
                <w:szCs w:val="20"/>
              </w:rPr>
              <w:t>Nombre completo: Teniente Coronel JULI</w:t>
            </w:r>
            <w:r w:rsidRPr="00862A96">
              <w:rPr>
                <w:rFonts w:ascii="Arial Narrow" w:hAnsi="Arial Narrow" w:cs="Tahoma" w:hint="eastAsia"/>
                <w:sz w:val="20"/>
                <w:szCs w:val="20"/>
              </w:rPr>
              <w:t>Á</w:t>
            </w:r>
            <w:r w:rsidRPr="00862A96">
              <w:rPr>
                <w:rFonts w:ascii="Arial Narrow" w:hAnsi="Arial Narrow" w:cs="Tahoma"/>
                <w:sz w:val="20"/>
                <w:szCs w:val="20"/>
              </w:rPr>
              <w:t>N ANDR</w:t>
            </w:r>
            <w:r w:rsidRPr="00862A96">
              <w:rPr>
                <w:rFonts w:ascii="Arial Narrow" w:hAnsi="Arial Narrow" w:cs="Tahoma" w:hint="eastAsia"/>
                <w:sz w:val="20"/>
                <w:szCs w:val="20"/>
              </w:rPr>
              <w:t>É</w:t>
            </w:r>
            <w:r w:rsidRPr="00862A96">
              <w:rPr>
                <w:rFonts w:ascii="Arial Narrow" w:hAnsi="Arial Narrow" w:cs="Tahoma"/>
                <w:sz w:val="20"/>
                <w:szCs w:val="20"/>
              </w:rPr>
              <w:t>S ARANGO BETANCOURT</w:t>
            </w:r>
          </w:p>
          <w:p w:rsidR="006A3187" w:rsidRPr="00862A96" w:rsidRDefault="006A3187" w:rsidP="00113AA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862A96">
              <w:rPr>
                <w:rFonts w:ascii="Arial Narrow" w:hAnsi="Arial Narrow" w:cs="Tahoma"/>
                <w:sz w:val="20"/>
                <w:szCs w:val="20"/>
              </w:rPr>
              <w:t>Cargo: Director Ingenieros De Combate</w:t>
            </w:r>
          </w:p>
          <w:p w:rsidR="006A3187" w:rsidRPr="001F35DB" w:rsidRDefault="006A3187" w:rsidP="00113AA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862A96">
              <w:rPr>
                <w:rFonts w:ascii="Arial Narrow" w:hAnsi="Arial Narrow" w:cs="Tahoma"/>
                <w:sz w:val="20"/>
                <w:szCs w:val="20"/>
              </w:rPr>
              <w:t>Resoluci</w:t>
            </w:r>
            <w:r w:rsidRPr="00862A96">
              <w:rPr>
                <w:rFonts w:ascii="Arial Narrow" w:hAnsi="Arial Narrow" w:cs="Tahoma" w:hint="eastAsia"/>
                <w:sz w:val="20"/>
                <w:szCs w:val="20"/>
              </w:rPr>
              <w:t>ó</w:t>
            </w:r>
            <w:r w:rsidRPr="00862A96">
              <w:rPr>
                <w:rFonts w:ascii="Arial Narrow" w:hAnsi="Arial Narrow" w:cs="Tahoma"/>
                <w:sz w:val="20"/>
                <w:szCs w:val="20"/>
              </w:rPr>
              <w:t>n de Delegaci</w:t>
            </w:r>
            <w:r w:rsidRPr="00862A96">
              <w:rPr>
                <w:rFonts w:ascii="Arial Narrow" w:hAnsi="Arial Narrow" w:cs="Tahoma" w:hint="eastAsia"/>
                <w:sz w:val="20"/>
                <w:szCs w:val="20"/>
              </w:rPr>
              <w:t>ó</w:t>
            </w:r>
            <w:r>
              <w:rPr>
                <w:rFonts w:ascii="Arial Narrow" w:hAnsi="Arial Narrow" w:cs="Tahoma"/>
                <w:sz w:val="20"/>
                <w:szCs w:val="20"/>
              </w:rPr>
              <w:t>n 00000170 del 28</w:t>
            </w:r>
            <w:r w:rsidRPr="00862A96">
              <w:rPr>
                <w:rFonts w:ascii="Arial Narrow" w:hAnsi="Arial Narrow" w:cs="Tahoma"/>
                <w:sz w:val="20"/>
                <w:szCs w:val="20"/>
              </w:rPr>
              <w:t xml:space="preserve"> de Enero de 2020</w:t>
            </w:r>
            <w:r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</w:tr>
      <w:tr w:rsidR="006A3187" w:rsidRPr="001F35DB" w:rsidTr="00113AAC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113AAC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Prestar los servicios profesionales como Ingeniero Mecánico y asesor Técnico para el área de Administración del Equipo de Ingenieros de combate, fijo y campaña del Departamento de Ingenieros Militares del Ejército Nacional.</w:t>
            </w:r>
          </w:p>
        </w:tc>
      </w:tr>
      <w:tr w:rsidR="006A3187" w:rsidRPr="001F35DB" w:rsidTr="00113AAC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Emitir y actualizar normas y directrices para el mantenimiento, conservación y administración del equipo de combate, campaña y fijo.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Brindar acompañamiento en relación al cumplimiento de normas emitidas, en la administración del equipo de ingenieros, para la toma de decisiones.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Coordinar la actualización de doctrina en la utilización y empleo del equipo de ingenieros en desarrollo de operaciones de ingenieros.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Proyectar el equipo de ingenieros necesario para adquirir las capacidades del arma.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Asesorar técnicamente (ingeniería mecánica) a la Dirección de Ingenieros de Combate, en las actividades contractuales, con el fin de emitir recomendaciones que permita la adecuada toma de decisiones.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Elaboración y verificación de fichas técnicas para adquisición de bienes y servicios de la dirección de ingenieros de combate.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Formalizar las invitaciones a cotizar ante las firmas distribuidoras de los equipos, para que posteriormente se realicen los estudios de mercado.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Estructurar técnicamente los procesos contractuales desarrollados para adquisición de bienes y servicios de la dirección de ingenieros de combate, en los cuales haya sido nombrado como comité técnico estructurador.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Responder las observaciones técnicas surgidas dentro de los procesos contractuales desarrollados para adquisición de bienes y servicios de la dirección de ingenieros de 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lastRenderedPageBreak/>
              <w:t>combate, en los cuales haya sido nombrado como comité técnico estructurador o evaluador.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Evaluar técnicamente los procesos contractuales desarrollados para adquisición de bienes y servicios de la Dirección de Ingenieros de Combate, en los cuales haya sido nombrado como comité técnico evaluador.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Asistir a las audiencias de los procesos contractuales que adelanta la Dirección de Ingenieros de Combate en las que por su carácter así se requiera.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Supervisar los contratos de la Dirección de Ingenieros de Combate, en los cuales haya sido nombrado como tal. </w:t>
            </w:r>
            <w:r w:rsidRPr="001F35DB">
              <w:rPr>
                <w:rFonts w:ascii="Arial Narrow" w:hAnsi="Arial Narrow" w:cs="Tahoma"/>
                <w:sz w:val="20"/>
                <w:szCs w:val="20"/>
              </w:rPr>
              <w:t> Participar en la recepción de equipos, con el fin de realizar pruebas técnicas necesarias para asegurar el funcionamiento de acuerdo a los protocolos de recepción.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Emitir conceptos técnicos para adición, reducción y/o modificación de contratos de la dirección de ingenieros de combate, en los cuales se requiera.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Responder requerimientos técnicos de los entes de control, derechos de petición y escritos que requieran de contestación.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Realizar capacitaciones, asesorías y seguimiento a los jefes y operarios de equipos de combate de la dirección de ingenieros de combate. 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Realizar informes mensuales de las actividades realizadas.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Asistir a las reuniones que sea convocado.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 Comunicar inmediatamente al supervisor del contrato, la ocurrencia de cualquier evento que se presente en el desarrollo de prestación del servicio objeto de este contrato.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Las demás que se deriven de la naturaleza del contrato y que garanticen su cabal y oportuna ejecución.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Guardar la debida reserva, incluso después de dejar la prestación de sus servicios.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Estar afiliado y realizar los pagos mensuales al sistema integrado de seguridad social en salud, pensión y riesgos laborales.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De conformidad con el Decreto 2609 de 2012, Articulo 3 el contratista será responsable por la gestión documental de las actividades realizadas durante la ejecución del Contrato.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Ejecutar el objeto del contrato con calidad, oportunidad y eficiencia.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 xml:space="preserve">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El contratista autoriza al MDN – EJÉRCITO NACIONAL a realizar los estudios de seguridad, comprobación de lealtad, realización de los exámenes de poligrafía y pruebas sicométricas antes y durante la contratación.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Las demás obligaciones establecidas en el estudio previo, documento que el contratista declara conocer, y que hace parte del presente contrato.</w:t>
            </w:r>
          </w:p>
          <w:p w:rsidR="006A3187" w:rsidRPr="001F35DB" w:rsidRDefault="006A3187" w:rsidP="006A3187">
            <w:pPr>
              <w:pStyle w:val="Prrafodelista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5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Las demás obligaciones que se deriven del objeto contractual.</w:t>
            </w:r>
          </w:p>
        </w:tc>
      </w:tr>
      <w:tr w:rsidR="006A3187" w:rsidRPr="001F35DB" w:rsidTr="00113AAC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lastRenderedPageBreak/>
              <w:t>DOCUMENTOS QUE SOPORTAN EL CUMPLIMINETO DE LAS 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Y="24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1417"/>
              <w:gridCol w:w="3260"/>
              <w:gridCol w:w="1068"/>
            </w:tblGrid>
            <w:tr w:rsidR="006A3187" w:rsidRPr="00697592" w:rsidTr="00113AAC">
              <w:tc>
                <w:tcPr>
                  <w:tcW w:w="988" w:type="dxa"/>
                  <w:vAlign w:val="center"/>
                </w:tcPr>
                <w:p w:rsidR="006A3187" w:rsidRPr="00697592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  <w:b/>
                      <w:sz w:val="14"/>
                    </w:rPr>
                  </w:pPr>
                  <w:r w:rsidRPr="00697592">
                    <w:rPr>
                      <w:rFonts w:ascii="Arial Narrow" w:hAnsi="Arial Narrow" w:cs="Tahoma"/>
                      <w:b/>
                      <w:sz w:val="14"/>
                    </w:rPr>
                    <w:t>OBLIGACIÓN</w:t>
                  </w:r>
                </w:p>
              </w:tc>
              <w:tc>
                <w:tcPr>
                  <w:tcW w:w="1417" w:type="dxa"/>
                  <w:vAlign w:val="center"/>
                </w:tcPr>
                <w:p w:rsidR="006A3187" w:rsidRPr="00697592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  <w:b/>
                      <w:sz w:val="14"/>
                    </w:rPr>
                  </w:pPr>
                  <w:r w:rsidRPr="00697592">
                    <w:rPr>
                      <w:rFonts w:ascii="Arial Narrow" w:hAnsi="Arial Narrow" w:cs="Tahoma"/>
                      <w:b/>
                      <w:sz w:val="14"/>
                    </w:rPr>
                    <w:t>No. RADICADO</w:t>
                  </w:r>
                </w:p>
              </w:tc>
              <w:tc>
                <w:tcPr>
                  <w:tcW w:w="3260" w:type="dxa"/>
                  <w:vAlign w:val="center"/>
                </w:tcPr>
                <w:p w:rsidR="006A3187" w:rsidRPr="00697592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  <w:b/>
                      <w:sz w:val="14"/>
                    </w:rPr>
                  </w:pPr>
                  <w:r w:rsidRPr="00697592">
                    <w:rPr>
                      <w:rFonts w:ascii="Arial Narrow" w:hAnsi="Arial Narrow" w:cs="Tahoma"/>
                      <w:b/>
                      <w:sz w:val="14"/>
                    </w:rPr>
                    <w:t>DESCRIPCION</w:t>
                  </w:r>
                </w:p>
              </w:tc>
              <w:tc>
                <w:tcPr>
                  <w:tcW w:w="1068" w:type="dxa"/>
                  <w:vAlign w:val="center"/>
                </w:tcPr>
                <w:p w:rsidR="006A3187" w:rsidRPr="00697592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  <w:b/>
                      <w:sz w:val="14"/>
                    </w:rPr>
                  </w:pPr>
                  <w:r w:rsidRPr="00697592">
                    <w:rPr>
                      <w:rFonts w:ascii="Arial Narrow" w:hAnsi="Arial Narrow" w:cs="Tahoma"/>
                      <w:b/>
                      <w:sz w:val="14"/>
                    </w:rPr>
                    <w:t>FECHA RAD.</w:t>
                  </w:r>
                </w:p>
              </w:tc>
            </w:tr>
            <w:tr w:rsidR="006A3187" w:rsidRPr="00697592" w:rsidTr="00113AAC">
              <w:tc>
                <w:tcPr>
                  <w:tcW w:w="988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</w:rPr>
                  </w:pPr>
                  <w:r w:rsidRPr="008A32E9">
                    <w:rPr>
                      <w:rFonts w:ascii="Arial Narrow" w:hAnsi="Arial Narrow" w:cs="Tahoma"/>
                    </w:rPr>
                    <w:t>0</w:t>
                  </w:r>
                  <w:r>
                    <w:rPr>
                      <w:rFonts w:ascii="Arial Narrow" w:hAnsi="Arial Narrow" w:cs="Tahoma"/>
                    </w:rPr>
                    <w:t>1</w:t>
                  </w:r>
                </w:p>
              </w:tc>
              <w:tc>
                <w:tcPr>
                  <w:tcW w:w="1417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 Narrow" w:hAnsi="Arial Narrow" w:cs="Tahoma"/>
                    </w:rPr>
                  </w:pPr>
                  <w:r w:rsidRPr="00512254">
                    <w:rPr>
                      <w:rFonts w:ascii="Arial Narrow" w:hAnsi="Arial Narrow" w:cs="Tahoma"/>
                    </w:rPr>
                    <w:t xml:space="preserve">Formato </w:t>
                  </w:r>
                  <w:proofErr w:type="spellStart"/>
                  <w:r w:rsidRPr="00512254">
                    <w:rPr>
                      <w:rFonts w:ascii="Arial Narrow" w:hAnsi="Arial Narrow" w:cs="Tahoma"/>
                    </w:rPr>
                    <w:t>N</w:t>
                  </w:r>
                  <w:r w:rsidRPr="00512254">
                    <w:rPr>
                      <w:rFonts w:ascii="Arial Narrow" w:hAnsi="Arial Narrow" w:cs="Tahoma" w:hint="eastAsia"/>
                    </w:rPr>
                    <w:t>°</w:t>
                  </w:r>
                  <w:proofErr w:type="spellEnd"/>
                  <w:r w:rsidRPr="00512254">
                    <w:rPr>
                      <w:rFonts w:ascii="Arial Narrow" w:hAnsi="Arial Narrow" w:cs="Tahoma"/>
                    </w:rPr>
                    <w:t xml:space="preserve"> FO-CEDE5-DIPLE-471</w:t>
                  </w:r>
                </w:p>
              </w:tc>
              <w:tc>
                <w:tcPr>
                  <w:tcW w:w="3260" w:type="dxa"/>
                </w:tcPr>
                <w:p w:rsidR="006A3187" w:rsidRPr="008A32E9" w:rsidRDefault="006A3187" w:rsidP="00113AAC">
                  <w:pPr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 xml:space="preserve">Cadena de valor del proyecto MEFCO, de acuerdo a la vigencia 2020. </w:t>
                  </w:r>
                </w:p>
              </w:tc>
              <w:tc>
                <w:tcPr>
                  <w:tcW w:w="1068" w:type="dxa"/>
                  <w:vAlign w:val="center"/>
                </w:tcPr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junio</w:t>
                  </w:r>
                </w:p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2020</w:t>
                  </w:r>
                </w:p>
              </w:tc>
            </w:tr>
            <w:tr w:rsidR="006A3187" w:rsidRPr="00697592" w:rsidTr="00113AAC">
              <w:tc>
                <w:tcPr>
                  <w:tcW w:w="988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02</w:t>
                  </w:r>
                </w:p>
              </w:tc>
              <w:tc>
                <w:tcPr>
                  <w:tcW w:w="1417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 Narrow" w:hAnsi="Arial Narrow" w:cs="Tahoma"/>
                    </w:rPr>
                  </w:pPr>
                  <w:r w:rsidRPr="008705BD">
                    <w:rPr>
                      <w:rFonts w:ascii="Arial Narrow" w:hAnsi="Arial Narrow" w:cs="Tahoma"/>
                    </w:rPr>
                    <w:t xml:space="preserve">Oficio </w:t>
                  </w:r>
                  <w:proofErr w:type="spellStart"/>
                  <w:r w:rsidRPr="008705BD">
                    <w:rPr>
                      <w:rFonts w:ascii="Arial Narrow" w:hAnsi="Arial Narrow" w:cs="Tahoma"/>
                    </w:rPr>
                    <w:t>N</w:t>
                  </w:r>
                  <w:r w:rsidRPr="008705BD">
                    <w:rPr>
                      <w:rFonts w:ascii="Arial Narrow" w:hAnsi="Arial Narrow" w:cs="Tahoma" w:hint="eastAsia"/>
                    </w:rPr>
                    <w:t>°</w:t>
                  </w:r>
                  <w:proofErr w:type="spellEnd"/>
                  <w:r>
                    <w:rPr>
                      <w:rFonts w:ascii="Arial Narrow" w:hAnsi="Arial Narrow" w:cs="Tahoma"/>
                    </w:rPr>
                    <w:t xml:space="preserve"> 20202411086524</w:t>
                  </w:r>
                </w:p>
              </w:tc>
              <w:tc>
                <w:tcPr>
                  <w:tcW w:w="3260" w:type="dxa"/>
                </w:tcPr>
                <w:p w:rsidR="006A3187" w:rsidRPr="008A32E9" w:rsidRDefault="006A3187" w:rsidP="00113AAC">
                  <w:pPr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Modificación ciclo costa de vida (CCV), del proyecto MEFCO, plan de inversión 2020</w:t>
                  </w:r>
                  <w:r w:rsidRPr="008A32E9">
                    <w:rPr>
                      <w:rFonts w:ascii="Arial Narrow" w:hAnsi="Arial Narrow" w:cs="Tahoma"/>
                    </w:rPr>
                    <w:t>.</w:t>
                  </w:r>
                </w:p>
              </w:tc>
              <w:tc>
                <w:tcPr>
                  <w:tcW w:w="1068" w:type="dxa"/>
                  <w:vAlign w:val="center"/>
                </w:tcPr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junio</w:t>
                  </w:r>
                </w:p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2020</w:t>
                  </w:r>
                </w:p>
              </w:tc>
            </w:tr>
            <w:tr w:rsidR="006A3187" w:rsidRPr="00697592" w:rsidTr="00113AAC">
              <w:tc>
                <w:tcPr>
                  <w:tcW w:w="988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01</w:t>
                  </w:r>
                </w:p>
              </w:tc>
              <w:tc>
                <w:tcPr>
                  <w:tcW w:w="1417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 xml:space="preserve">Formato </w:t>
                  </w:r>
                  <w:proofErr w:type="spellStart"/>
                  <w:r>
                    <w:rPr>
                      <w:rFonts w:ascii="Arial Narrow" w:hAnsi="Arial Narrow" w:cs="Tahoma"/>
                    </w:rPr>
                    <w:t>N°</w:t>
                  </w:r>
                  <w:proofErr w:type="spellEnd"/>
                  <w:r>
                    <w:t xml:space="preserve"> </w:t>
                  </w:r>
                  <w:r w:rsidRPr="00ED706D">
                    <w:rPr>
                      <w:rFonts w:ascii="Arial Narrow" w:hAnsi="Arial Narrow" w:cs="Tahoma"/>
                    </w:rPr>
                    <w:t>FO-CEDE5-DIPLE-471</w:t>
                  </w:r>
                </w:p>
              </w:tc>
              <w:tc>
                <w:tcPr>
                  <w:tcW w:w="3260" w:type="dxa"/>
                </w:tcPr>
                <w:p w:rsidR="006A3187" w:rsidRPr="008A32E9" w:rsidRDefault="006A3187" w:rsidP="00113AAC">
                  <w:pPr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 xml:space="preserve">Listado de material estratégico y equipo mayor de Ingenieros en el sistema de catalogación de ministerio de defensa, de acuerdo a la catalogación OTAN. </w:t>
                  </w:r>
                </w:p>
              </w:tc>
              <w:tc>
                <w:tcPr>
                  <w:tcW w:w="1068" w:type="dxa"/>
                  <w:vAlign w:val="center"/>
                </w:tcPr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junio</w:t>
                  </w:r>
                </w:p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2020</w:t>
                  </w:r>
                </w:p>
              </w:tc>
            </w:tr>
            <w:tr w:rsidR="006A3187" w:rsidRPr="00697592" w:rsidTr="00113AAC">
              <w:tc>
                <w:tcPr>
                  <w:tcW w:w="988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lastRenderedPageBreak/>
                    <w:t>02</w:t>
                  </w:r>
                </w:p>
              </w:tc>
              <w:tc>
                <w:tcPr>
                  <w:tcW w:w="1417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 xml:space="preserve">Formato </w:t>
                  </w:r>
                  <w:proofErr w:type="spellStart"/>
                  <w:r>
                    <w:rPr>
                      <w:rFonts w:ascii="Arial Narrow" w:hAnsi="Arial Narrow" w:cs="Tahoma"/>
                    </w:rPr>
                    <w:t>N°</w:t>
                  </w:r>
                  <w:proofErr w:type="spellEnd"/>
                  <w:r>
                    <w:t xml:space="preserve"> </w:t>
                  </w:r>
                  <w:r w:rsidRPr="00ED706D">
                    <w:rPr>
                      <w:rFonts w:ascii="Arial Narrow" w:hAnsi="Arial Narrow" w:cs="Tahoma"/>
                    </w:rPr>
                    <w:t>FO-CEDE5-DIPLE-471</w:t>
                  </w:r>
                </w:p>
              </w:tc>
              <w:tc>
                <w:tcPr>
                  <w:tcW w:w="3260" w:type="dxa"/>
                </w:tcPr>
                <w:p w:rsidR="006A3187" w:rsidRPr="008A32E9" w:rsidRDefault="006A3187" w:rsidP="00113AAC">
                  <w:pPr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Estructuración formato árbol de problemas del proyecto MEFCO, con el fin de actualización de carpeta</w:t>
                  </w:r>
                  <w:r w:rsidRPr="008A32E9">
                    <w:rPr>
                      <w:rFonts w:ascii="Arial Narrow" w:hAnsi="Arial Narrow" w:cs="Tahoma"/>
                    </w:rPr>
                    <w:t>.</w:t>
                  </w:r>
                </w:p>
              </w:tc>
              <w:tc>
                <w:tcPr>
                  <w:tcW w:w="1068" w:type="dxa"/>
                  <w:vAlign w:val="center"/>
                </w:tcPr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junio</w:t>
                  </w:r>
                </w:p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2020</w:t>
                  </w:r>
                </w:p>
              </w:tc>
            </w:tr>
            <w:tr w:rsidR="006A3187" w:rsidRPr="00697592" w:rsidTr="00113AAC">
              <w:tc>
                <w:tcPr>
                  <w:tcW w:w="988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06</w:t>
                  </w:r>
                </w:p>
              </w:tc>
              <w:tc>
                <w:tcPr>
                  <w:tcW w:w="1417" w:type="dxa"/>
                  <w:vAlign w:val="center"/>
                </w:tcPr>
                <w:p w:rsidR="006A3187" w:rsidRPr="008A32E9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 xml:space="preserve">Acta </w:t>
                  </w:r>
                  <w:proofErr w:type="spellStart"/>
                  <w:r>
                    <w:rPr>
                      <w:rFonts w:ascii="Arial Narrow" w:hAnsi="Arial Narrow" w:cs="Tahoma"/>
                    </w:rPr>
                    <w:t>N°</w:t>
                  </w:r>
                  <w:proofErr w:type="spellEnd"/>
                  <w:r>
                    <w:rPr>
                      <w:rFonts w:ascii="Arial Narrow" w:hAnsi="Arial Narrow" w:cs="Tahoma"/>
                    </w:rPr>
                    <w:t xml:space="preserve"> 19</w:t>
                  </w:r>
                </w:p>
              </w:tc>
              <w:tc>
                <w:tcPr>
                  <w:tcW w:w="3260" w:type="dxa"/>
                </w:tcPr>
                <w:p w:rsidR="006A3187" w:rsidRPr="008A32E9" w:rsidRDefault="006A3187" w:rsidP="00113AAC">
                  <w:pPr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Revisión costo ciclo de vida plan de inversión 2019</w:t>
                  </w:r>
                  <w:r w:rsidRPr="00002E5A">
                    <w:rPr>
                      <w:rFonts w:ascii="Arial Narrow" w:hAnsi="Arial Narrow" w:cs="Tahoma"/>
                    </w:rPr>
                    <w:t>.</w:t>
                  </w:r>
                </w:p>
              </w:tc>
              <w:tc>
                <w:tcPr>
                  <w:tcW w:w="1068" w:type="dxa"/>
                  <w:vAlign w:val="center"/>
                </w:tcPr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junio</w:t>
                  </w:r>
                </w:p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2020</w:t>
                  </w:r>
                </w:p>
              </w:tc>
            </w:tr>
            <w:tr w:rsidR="006A3187" w:rsidRPr="00697592" w:rsidTr="00113AAC">
              <w:tc>
                <w:tcPr>
                  <w:tcW w:w="988" w:type="dxa"/>
                  <w:vAlign w:val="center"/>
                </w:tcPr>
                <w:p w:rsidR="006A3187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06</w:t>
                  </w:r>
                </w:p>
              </w:tc>
              <w:tc>
                <w:tcPr>
                  <w:tcW w:w="1417" w:type="dxa"/>
                  <w:vAlign w:val="center"/>
                </w:tcPr>
                <w:p w:rsidR="006A3187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 xml:space="preserve">Formato </w:t>
                  </w:r>
                  <w:proofErr w:type="spellStart"/>
                  <w:r>
                    <w:rPr>
                      <w:rFonts w:ascii="Arial Narrow" w:hAnsi="Arial Narrow" w:cs="Tahoma"/>
                    </w:rPr>
                    <w:t>N°</w:t>
                  </w:r>
                  <w:proofErr w:type="spellEnd"/>
                  <w:r>
                    <w:t xml:space="preserve"> </w:t>
                  </w:r>
                  <w:r w:rsidRPr="00ED706D">
                    <w:rPr>
                      <w:rFonts w:ascii="Arial Narrow" w:hAnsi="Arial Narrow" w:cs="Tahoma"/>
                    </w:rPr>
                    <w:t>FO-CEDE5-DIPLE-471</w:t>
                  </w:r>
                </w:p>
              </w:tc>
              <w:tc>
                <w:tcPr>
                  <w:tcW w:w="3260" w:type="dxa"/>
                </w:tcPr>
                <w:p w:rsidR="006A3187" w:rsidRDefault="006A3187" w:rsidP="00113AAC">
                  <w:pPr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Estructuración formato árbol de problemas del proyecto ADEFCO, con el fin de actualización de carpeta</w:t>
                  </w:r>
                  <w:r w:rsidRPr="008A32E9">
                    <w:rPr>
                      <w:rFonts w:ascii="Arial Narrow" w:hAnsi="Arial Narrow" w:cs="Tahoma"/>
                    </w:rPr>
                    <w:t>.</w:t>
                  </w:r>
                </w:p>
              </w:tc>
              <w:tc>
                <w:tcPr>
                  <w:tcW w:w="1068" w:type="dxa"/>
                  <w:vAlign w:val="center"/>
                </w:tcPr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junio</w:t>
                  </w:r>
                </w:p>
                <w:p w:rsidR="006A318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2020</w:t>
                  </w:r>
                </w:p>
              </w:tc>
            </w:tr>
            <w:tr w:rsidR="006A3187" w:rsidRPr="00697592" w:rsidTr="00113AAC">
              <w:tc>
                <w:tcPr>
                  <w:tcW w:w="988" w:type="dxa"/>
                  <w:vAlign w:val="center"/>
                </w:tcPr>
                <w:p w:rsidR="006A3187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02</w:t>
                  </w:r>
                </w:p>
              </w:tc>
              <w:tc>
                <w:tcPr>
                  <w:tcW w:w="1417" w:type="dxa"/>
                  <w:vAlign w:val="center"/>
                </w:tcPr>
                <w:p w:rsidR="006A3187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 xml:space="preserve">Formato </w:t>
                  </w:r>
                  <w:proofErr w:type="spellStart"/>
                  <w:r>
                    <w:rPr>
                      <w:rFonts w:ascii="Arial Narrow" w:hAnsi="Arial Narrow" w:cs="Tahoma"/>
                    </w:rPr>
                    <w:t>N°</w:t>
                  </w:r>
                  <w:proofErr w:type="spellEnd"/>
                  <w:r>
                    <w:t xml:space="preserve"> </w:t>
                  </w:r>
                  <w:r w:rsidRPr="00ED706D">
                    <w:rPr>
                      <w:rFonts w:ascii="Arial Narrow" w:hAnsi="Arial Narrow" w:cs="Tahoma"/>
                    </w:rPr>
                    <w:t>FO-CEDE5-DIPLE-471</w:t>
                  </w:r>
                </w:p>
              </w:tc>
              <w:tc>
                <w:tcPr>
                  <w:tcW w:w="3260" w:type="dxa"/>
                </w:tcPr>
                <w:p w:rsidR="006A3187" w:rsidRDefault="006A3187" w:rsidP="00113AAC">
                  <w:pPr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Modificación ciclo costa de vida (CCV), del proyecto MEFCO, plan de inversión 202I</w:t>
                  </w:r>
                  <w:r w:rsidRPr="008A32E9">
                    <w:rPr>
                      <w:rFonts w:ascii="Arial Narrow" w:hAnsi="Arial Narrow" w:cs="Tahoma"/>
                    </w:rPr>
                    <w:t>.</w:t>
                  </w:r>
                </w:p>
              </w:tc>
              <w:tc>
                <w:tcPr>
                  <w:tcW w:w="1068" w:type="dxa"/>
                  <w:vAlign w:val="center"/>
                </w:tcPr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junio</w:t>
                  </w:r>
                </w:p>
                <w:p w:rsidR="006A318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2020</w:t>
                  </w:r>
                </w:p>
              </w:tc>
            </w:tr>
            <w:tr w:rsidR="006A3187" w:rsidRPr="00697592" w:rsidTr="00113AAC">
              <w:tc>
                <w:tcPr>
                  <w:tcW w:w="988" w:type="dxa"/>
                  <w:vAlign w:val="center"/>
                </w:tcPr>
                <w:p w:rsidR="006A3187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02</w:t>
                  </w:r>
                </w:p>
              </w:tc>
              <w:tc>
                <w:tcPr>
                  <w:tcW w:w="1417" w:type="dxa"/>
                  <w:vAlign w:val="center"/>
                </w:tcPr>
                <w:p w:rsidR="006A3187" w:rsidRDefault="006A3187" w:rsidP="00113AA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>Formato DNP</w:t>
                  </w:r>
                </w:p>
              </w:tc>
              <w:tc>
                <w:tcPr>
                  <w:tcW w:w="3260" w:type="dxa"/>
                </w:tcPr>
                <w:p w:rsidR="006A3187" w:rsidRDefault="006A3187" w:rsidP="00113AAC">
                  <w:pPr>
                    <w:jc w:val="both"/>
                    <w:rPr>
                      <w:rFonts w:ascii="Arial Narrow" w:hAnsi="Arial Narrow" w:cs="Tahoma"/>
                    </w:rPr>
                  </w:pPr>
                  <w:r>
                    <w:rPr>
                      <w:rFonts w:ascii="Arial Narrow" w:hAnsi="Arial Narrow" w:cs="Tahoma"/>
                    </w:rPr>
                    <w:t xml:space="preserve">Presentación comité funcional proyecto </w:t>
                  </w:r>
                  <w:proofErr w:type="spellStart"/>
                  <w:r>
                    <w:rPr>
                      <w:rFonts w:ascii="Arial Narrow" w:hAnsi="Arial Narrow" w:cs="Tahoma"/>
                    </w:rPr>
                    <w:t>mefco</w:t>
                  </w:r>
                  <w:proofErr w:type="spellEnd"/>
                  <w:r>
                    <w:rPr>
                      <w:rFonts w:ascii="Arial Narrow" w:hAnsi="Arial Narrow" w:cs="Tahoma"/>
                    </w:rPr>
                    <w:t xml:space="preserve"> </w:t>
                  </w:r>
                </w:p>
              </w:tc>
              <w:tc>
                <w:tcPr>
                  <w:tcW w:w="1068" w:type="dxa"/>
                  <w:vAlign w:val="center"/>
                </w:tcPr>
                <w:p w:rsidR="006A3187" w:rsidRPr="00E168C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junio</w:t>
                  </w:r>
                </w:p>
                <w:p w:rsidR="006A3187" w:rsidRDefault="006A3187" w:rsidP="00113AAC">
                  <w:pPr>
                    <w:jc w:val="center"/>
                    <w:rPr>
                      <w:rFonts w:ascii="Arial Narrow" w:hAnsi="Arial Narrow"/>
                      <w:color w:val="000000"/>
                      <w:sz w:val="18"/>
                    </w:rPr>
                  </w:pPr>
                  <w:r>
                    <w:rPr>
                      <w:rFonts w:ascii="Arial Narrow" w:hAnsi="Arial Narrow"/>
                      <w:color w:val="000000"/>
                      <w:sz w:val="18"/>
                    </w:rPr>
                    <w:t>2020</w:t>
                  </w:r>
                </w:p>
              </w:tc>
            </w:tr>
          </w:tbl>
          <w:p w:rsidR="006A3187" w:rsidRPr="001F35DB" w:rsidRDefault="006A3187" w:rsidP="00113AAC">
            <w:pPr>
              <w:tabs>
                <w:tab w:val="left" w:pos="1701"/>
              </w:tabs>
              <w:spacing w:line="276" w:lineRule="auto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</w:p>
        </w:tc>
      </w:tr>
      <w:tr w:rsidR="006A3187" w:rsidRPr="001F35DB" w:rsidTr="00113AAC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87" w:rsidRPr="001F35DB" w:rsidRDefault="006A3187" w:rsidP="006A318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b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87" w:rsidRPr="001F35DB" w:rsidRDefault="006A3187" w:rsidP="00113AAC">
            <w:pPr>
              <w:tabs>
                <w:tab w:val="left" w:pos="1701"/>
              </w:tabs>
              <w:spacing w:line="276" w:lineRule="auto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Dejo constancia que,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6A3187" w:rsidRPr="001F35DB" w:rsidRDefault="006A3187" w:rsidP="00113AAC">
            <w:pPr>
              <w:tabs>
                <w:tab w:val="left" w:pos="1701"/>
              </w:tabs>
              <w:spacing w:line="276" w:lineRule="auto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1F35DB">
              <w:rPr>
                <w:rFonts w:ascii="Arial Narrow" w:hAnsi="Arial Narrow" w:cs="Tahoma"/>
                <w:sz w:val="20"/>
                <w:szCs w:val="20"/>
              </w:rPr>
              <w:t>Así mismo, tanto la suscrita y el Ministerio de Defensa – Ejército Nacional – Unidad Ejecutora ha dado cumplimiento a las obligaciones legales y contractuales registradas en el contrato.</w:t>
            </w:r>
          </w:p>
        </w:tc>
      </w:tr>
    </w:tbl>
    <w:p w:rsidR="006A3187" w:rsidRPr="00912247" w:rsidRDefault="006A3187" w:rsidP="006A3187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6A3187" w:rsidRPr="0074709E" w:rsidRDefault="006A3187" w:rsidP="006A3187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4709E">
        <w:rPr>
          <w:rFonts w:ascii="Tahoma" w:hAnsi="Tahoma" w:cs="Tahoma"/>
          <w:sz w:val="16"/>
          <w:szCs w:val="16"/>
          <w:lang w:val="es-ES"/>
        </w:rPr>
        <w:t>Para</w:t>
      </w:r>
      <w:r>
        <w:rPr>
          <w:rFonts w:ascii="Tahoma" w:hAnsi="Tahoma" w:cs="Tahoma"/>
          <w:sz w:val="16"/>
          <w:szCs w:val="16"/>
          <w:lang w:val="es-ES"/>
        </w:rPr>
        <w:t xml:space="preserve"> constancia se firma en Bogotá D.C. junio de 2020</w:t>
      </w:r>
    </w:p>
    <w:p w:rsidR="006A3187" w:rsidRDefault="006A3187" w:rsidP="006A3187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6A3187" w:rsidRDefault="006A3187" w:rsidP="006A3187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6A3187" w:rsidRDefault="006A3187" w:rsidP="006A3187">
      <w:pPr>
        <w:pStyle w:val="Prrafodelista"/>
        <w:tabs>
          <w:tab w:val="left" w:pos="1701"/>
        </w:tabs>
        <w:ind w:left="0"/>
        <w:rPr>
          <w:noProof/>
        </w:rPr>
      </w:pPr>
    </w:p>
    <w:p w:rsidR="006A3187" w:rsidRPr="002705B4" w:rsidRDefault="006A3187" w:rsidP="006A3187">
      <w:pPr>
        <w:pStyle w:val="Prrafodelista"/>
        <w:tabs>
          <w:tab w:val="left" w:pos="1701"/>
        </w:tabs>
        <w:ind w:left="0"/>
        <w:rPr>
          <w:noProof/>
        </w:rPr>
      </w:pPr>
      <w:r>
        <w:rPr>
          <w:noProof/>
          <w:lang w:val="en-US" w:eastAsia="en-US"/>
        </w:rPr>
        <w:drawing>
          <wp:inline distT="0" distB="0" distL="0" distR="0" wp14:anchorId="242044F6" wp14:editId="0502545B">
            <wp:extent cx="1859280" cy="403860"/>
            <wp:effectExtent l="0" t="0" r="7620" b="0"/>
            <wp:docPr id="8" name="Imagen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187" w:rsidRPr="00256FE8" w:rsidRDefault="006A3187" w:rsidP="006A3187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256FE8">
        <w:rPr>
          <w:rFonts w:ascii="Tahoma" w:hAnsi="Tahoma" w:cs="Tahoma"/>
          <w:b/>
          <w:sz w:val="16"/>
          <w:szCs w:val="16"/>
          <w:lang w:val="es-ES"/>
        </w:rPr>
        <w:t xml:space="preserve">FIRMA </w:t>
      </w:r>
      <w:r>
        <w:rPr>
          <w:rFonts w:ascii="Tahoma" w:hAnsi="Tahoma" w:cs="Tahoma"/>
          <w:b/>
          <w:sz w:val="16"/>
          <w:szCs w:val="16"/>
          <w:lang w:val="es-ES"/>
        </w:rPr>
        <w:t>PRESTADOR DE SERVICIOS</w:t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6A3187" w:rsidRDefault="006A3187" w:rsidP="006A3187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ANDRES ARCANGEL LOPEZ ROMERO</w:t>
      </w:r>
    </w:p>
    <w:p w:rsidR="006A3187" w:rsidRDefault="006A3187" w:rsidP="006A3187">
      <w:pPr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C.C. No.  79’996.809</w:t>
      </w:r>
    </w:p>
    <w:p w:rsidR="006A3187" w:rsidRDefault="006A3187" w:rsidP="006A3187">
      <w:pPr>
        <w:widowControl/>
        <w:spacing w:after="160" w:line="259" w:lineRule="auto"/>
      </w:pPr>
      <w:r>
        <w:br w:type="page"/>
      </w:r>
    </w:p>
    <w:p w:rsidR="006A3187" w:rsidRDefault="006A3187" w:rsidP="006A3187"/>
    <w:p w:rsidR="00C62BA0" w:rsidRDefault="006A3187">
      <w:r>
        <w:rPr>
          <w:noProof/>
        </w:rPr>
        <w:drawing>
          <wp:inline distT="0" distB="0" distL="0" distR="0" wp14:anchorId="43EF906C" wp14:editId="58846A9B">
            <wp:extent cx="5612130" cy="2851026"/>
            <wp:effectExtent l="0" t="0" r="7620" b="698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0627" t="16380" r="31278" b="41714"/>
                    <a:stretch/>
                  </pic:blipFill>
                  <pic:spPr bwMode="auto">
                    <a:xfrm>
                      <a:off x="0" y="0"/>
                      <a:ext cx="5612130" cy="2851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2B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13170"/>
    <w:multiLevelType w:val="hybridMultilevel"/>
    <w:tmpl w:val="D278D1CC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0B269B"/>
    <w:multiLevelType w:val="hybridMultilevel"/>
    <w:tmpl w:val="D278D1CC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87"/>
    <w:rsid w:val="006A3187"/>
    <w:rsid w:val="00C6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7460C-B49E-487C-A08C-E8A14FCB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A3187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A31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A3187"/>
    <w:pPr>
      <w:suppressAutoHyphens/>
      <w:ind w:left="720"/>
      <w:contextualSpacing/>
    </w:pPr>
    <w:rPr>
      <w:rFonts w:eastAsia="DejaVu Sans" w:cs="Times New Roman"/>
      <w:kern w:val="1"/>
    </w:rPr>
  </w:style>
  <w:style w:type="character" w:styleId="Hipervnculo">
    <w:name w:val="Hyperlink"/>
    <w:rsid w:val="006A31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derlop82@gmail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1065</Words>
  <Characters>5858</Characters>
  <Application>Microsoft Office Word</Application>
  <DocSecurity>0</DocSecurity>
  <Lines>48</Lines>
  <Paragraphs>13</Paragraphs>
  <ScaleCrop>false</ScaleCrop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Diany Marcela Martinez Castro</dc:creator>
  <cp:keywords/>
  <dc:description/>
  <cp:lastModifiedBy>Diany Marcela Martinez Castro</cp:lastModifiedBy>
  <cp:revision>1</cp:revision>
  <dcterms:created xsi:type="dcterms:W3CDTF">2020-07-02T15:44:00Z</dcterms:created>
  <dcterms:modified xsi:type="dcterms:W3CDTF">2020-07-02T15:45:00Z</dcterms:modified>
</cp:coreProperties>
</file>