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13D3A" w14:textId="2FF31AF3" w:rsidR="007308A9" w:rsidRPr="00530CEC" w:rsidRDefault="005713D9" w:rsidP="005713D9">
      <w:pPr>
        <w:pStyle w:val="Encabezado"/>
        <w:rPr>
          <w:lang w:val="es-ES"/>
        </w:rPr>
      </w:pPr>
      <w:r w:rsidRPr="005713D9">
        <w:rPr>
          <w:rFonts w:cs="Arial"/>
          <w:b/>
          <w:sz w:val="20"/>
          <w:szCs w:val="20"/>
        </w:rPr>
        <w:t>IDU-CMA-DTC-0</w:t>
      </w:r>
      <w:r w:rsidR="009E02F5">
        <w:rPr>
          <w:rFonts w:cs="Arial"/>
          <w:b/>
          <w:sz w:val="20"/>
          <w:szCs w:val="20"/>
        </w:rPr>
        <w:t>10</w:t>
      </w:r>
      <w:r w:rsidRPr="005713D9">
        <w:rPr>
          <w:rFonts w:cs="Arial"/>
          <w:b/>
          <w:sz w:val="20"/>
          <w:szCs w:val="20"/>
        </w:rPr>
        <w:t>-2024</w:t>
      </w: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7FF7EBBF" w14:textId="77777777" w:rsidR="005713D9" w:rsidRPr="0082687A" w:rsidRDefault="005713D9" w:rsidP="005713D9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bookmarkStart w:id="0" w:name="_Hlk511125131"/>
      <w:r w:rsidRPr="0082687A">
        <w:rPr>
          <w:sz w:val="20"/>
          <w:szCs w:val="20"/>
        </w:rPr>
        <w:t>Señores</w:t>
      </w:r>
    </w:p>
    <w:p w14:paraId="651C00C3" w14:textId="77777777" w:rsidR="005713D9" w:rsidRPr="0082687A" w:rsidRDefault="005713D9" w:rsidP="005713D9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82687A">
        <w:rPr>
          <w:b/>
          <w:sz w:val="20"/>
          <w:szCs w:val="20"/>
        </w:rPr>
        <w:t>INSTITUTO DE DESARROLLO URBANO - IDU</w:t>
      </w:r>
    </w:p>
    <w:p w14:paraId="7E5614C6" w14:textId="77777777" w:rsidR="005713D9" w:rsidRPr="0082687A" w:rsidRDefault="005713D9" w:rsidP="005713D9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82687A">
        <w:rPr>
          <w:sz w:val="20"/>
          <w:szCs w:val="20"/>
        </w:rPr>
        <w:t>Calle 22 No. 6- 27</w:t>
      </w:r>
    </w:p>
    <w:p w14:paraId="4767EB43" w14:textId="77777777" w:rsidR="005713D9" w:rsidRDefault="005713D9" w:rsidP="005713D9">
      <w:pPr>
        <w:pStyle w:val="InviasNormal"/>
        <w:spacing w:before="0" w:after="0"/>
        <w:contextualSpacing/>
        <w:rPr>
          <w:sz w:val="20"/>
          <w:szCs w:val="20"/>
        </w:rPr>
      </w:pPr>
      <w:r w:rsidRPr="0082687A">
        <w:rPr>
          <w:sz w:val="20"/>
          <w:szCs w:val="20"/>
        </w:rPr>
        <w:t>Bogotá D.C</w:t>
      </w:r>
    </w:p>
    <w:p w14:paraId="78B94294" w14:textId="77777777" w:rsidR="005713D9" w:rsidRDefault="005713D9" w:rsidP="005713D9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2978939" w14:textId="77777777" w:rsidR="009E02F5" w:rsidRPr="00196B42" w:rsidRDefault="009E02F5" w:rsidP="009E02F5">
      <w:pPr>
        <w:spacing w:before="0" w:after="0"/>
        <w:contextualSpacing/>
        <w:rPr>
          <w:rFonts w:cs="Arial"/>
          <w:sz w:val="20"/>
          <w:szCs w:val="20"/>
        </w:rPr>
      </w:pPr>
      <w:r w:rsidRPr="00196B42">
        <w:rPr>
          <w:rFonts w:cs="Arial"/>
          <w:b/>
          <w:sz w:val="20"/>
          <w:szCs w:val="20"/>
        </w:rPr>
        <w:t>REFERENCIA:</w:t>
      </w:r>
      <w:r w:rsidRPr="00196B42">
        <w:rPr>
          <w:rFonts w:cs="Arial"/>
          <w:b/>
          <w:sz w:val="20"/>
          <w:szCs w:val="20"/>
        </w:rPr>
        <w:tab/>
      </w:r>
      <w:r w:rsidRPr="00196B42">
        <w:rPr>
          <w:rFonts w:cs="Arial"/>
          <w:sz w:val="20"/>
          <w:szCs w:val="20"/>
        </w:rPr>
        <w:t>Proceso de Contratación IDU-CMA-DTC-0</w:t>
      </w:r>
      <w:r>
        <w:rPr>
          <w:rFonts w:cs="Arial"/>
          <w:sz w:val="20"/>
          <w:szCs w:val="20"/>
        </w:rPr>
        <w:t>10</w:t>
      </w:r>
      <w:r w:rsidRPr="00196B42">
        <w:rPr>
          <w:rFonts w:cs="Arial"/>
          <w:sz w:val="20"/>
          <w:szCs w:val="20"/>
        </w:rPr>
        <w:t>-2024</w:t>
      </w:r>
    </w:p>
    <w:p w14:paraId="3A785049" w14:textId="77777777" w:rsidR="009E02F5" w:rsidRPr="00196B42" w:rsidRDefault="009E02F5" w:rsidP="009E02F5">
      <w:pPr>
        <w:spacing w:before="0" w:after="0"/>
        <w:contextualSpacing/>
        <w:rPr>
          <w:rFonts w:cs="Arial"/>
          <w:sz w:val="20"/>
          <w:szCs w:val="20"/>
        </w:rPr>
      </w:pPr>
    </w:p>
    <w:p w14:paraId="34ACCEAC" w14:textId="77777777" w:rsidR="009E02F5" w:rsidRPr="00196B42" w:rsidRDefault="009E02F5" w:rsidP="009E02F5">
      <w:pPr>
        <w:spacing w:before="0" w:after="0"/>
        <w:contextualSpacing/>
        <w:rPr>
          <w:rFonts w:cs="Arial"/>
          <w:b/>
          <w:sz w:val="20"/>
          <w:szCs w:val="20"/>
        </w:rPr>
      </w:pPr>
      <w:r w:rsidRPr="00196B42">
        <w:rPr>
          <w:rFonts w:cs="Arial"/>
          <w:b/>
          <w:sz w:val="20"/>
          <w:szCs w:val="20"/>
        </w:rPr>
        <w:t xml:space="preserve">Objeto: </w:t>
      </w:r>
    </w:p>
    <w:p w14:paraId="2DE4A207" w14:textId="1C5DAFD4" w:rsidR="005713D9" w:rsidRPr="00217AC7" w:rsidRDefault="009E02F5" w:rsidP="009E02F5">
      <w:pPr>
        <w:rPr>
          <w:sz w:val="20"/>
          <w:szCs w:val="20"/>
        </w:rPr>
      </w:pPr>
      <w:r w:rsidRPr="00DA0A17">
        <w:rPr>
          <w:rFonts w:cs="Arial"/>
          <w:bCs/>
          <w:color w:val="000000"/>
          <w:sz w:val="20"/>
          <w:szCs w:val="20"/>
          <w:lang w:val="es-ES"/>
        </w:rPr>
        <w:t>INTERVENTORÍA INTEGRAL PARA LA CONSTRUCCIÓN DEL EMPALME DE LA AVENIDA JOSÉ CELESTINO MUTIS (AC 63) DESDE LA TRANSVERSAL 112B BIS A HASTA LA CARRERA 112 Y DEMÁS OBRAS COMPLEMENTARIAS REQUERIDAS PARA LA ARMONIZACIÓN DE LA AV JOSE CELESTINO MUTIS EN LA CIUDAD DE BOGOTÁ, D.C.</w:t>
      </w: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7BE3AB80" w14:textId="67999271" w:rsidR="00FE36F4" w:rsidRDefault="005713D9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  <w:r w:rsidRPr="005713D9">
        <w:rPr>
          <w:b/>
          <w:sz w:val="20"/>
          <w:szCs w:val="20"/>
        </w:rPr>
        <w:lastRenderedPageBreak/>
        <w:t>IDU-CMA-DTC-0</w:t>
      </w:r>
      <w:r w:rsidR="009E02F5">
        <w:rPr>
          <w:b/>
          <w:sz w:val="20"/>
          <w:szCs w:val="20"/>
        </w:rPr>
        <w:t>10</w:t>
      </w:r>
      <w:r w:rsidRPr="005713D9">
        <w:rPr>
          <w:b/>
          <w:sz w:val="20"/>
          <w:szCs w:val="20"/>
        </w:rPr>
        <w:t>-2024</w:t>
      </w: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150758B" w14:textId="77777777" w:rsidR="005713D9" w:rsidRPr="0082687A" w:rsidRDefault="005713D9" w:rsidP="005713D9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2687A">
        <w:rPr>
          <w:sz w:val="20"/>
          <w:szCs w:val="20"/>
        </w:rPr>
        <w:t>Señores</w:t>
      </w:r>
    </w:p>
    <w:p w14:paraId="76BA16C1" w14:textId="77777777" w:rsidR="005713D9" w:rsidRPr="0082687A" w:rsidRDefault="005713D9" w:rsidP="005713D9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82687A">
        <w:rPr>
          <w:b/>
          <w:sz w:val="20"/>
          <w:szCs w:val="20"/>
        </w:rPr>
        <w:t>INSTITUTO DE DESARROLLO URBANO - IDU</w:t>
      </w:r>
    </w:p>
    <w:p w14:paraId="5C07F255" w14:textId="77777777" w:rsidR="005713D9" w:rsidRPr="0082687A" w:rsidRDefault="005713D9" w:rsidP="005713D9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82687A">
        <w:rPr>
          <w:sz w:val="20"/>
          <w:szCs w:val="20"/>
        </w:rPr>
        <w:t>Calle 22 No. 6- 27</w:t>
      </w:r>
    </w:p>
    <w:p w14:paraId="37E88969" w14:textId="77777777" w:rsidR="005713D9" w:rsidRDefault="005713D9" w:rsidP="005713D9">
      <w:pPr>
        <w:pStyle w:val="InviasNormal"/>
        <w:spacing w:before="0" w:after="0"/>
        <w:contextualSpacing/>
        <w:rPr>
          <w:sz w:val="20"/>
          <w:szCs w:val="20"/>
        </w:rPr>
      </w:pPr>
      <w:r w:rsidRPr="0082687A">
        <w:rPr>
          <w:sz w:val="20"/>
          <w:szCs w:val="20"/>
        </w:rPr>
        <w:t>Bogotá D.C</w:t>
      </w:r>
    </w:p>
    <w:p w14:paraId="6EEC5583" w14:textId="77777777" w:rsidR="005713D9" w:rsidRDefault="005713D9" w:rsidP="005713D9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0993E8EC" w14:textId="77777777" w:rsidR="009E02F5" w:rsidRPr="00196B42" w:rsidRDefault="009E02F5" w:rsidP="009E02F5">
      <w:pPr>
        <w:spacing w:before="0" w:after="0"/>
        <w:contextualSpacing/>
        <w:rPr>
          <w:rFonts w:cs="Arial"/>
          <w:sz w:val="20"/>
          <w:szCs w:val="20"/>
        </w:rPr>
      </w:pPr>
      <w:r w:rsidRPr="00196B42">
        <w:rPr>
          <w:rFonts w:cs="Arial"/>
          <w:b/>
          <w:sz w:val="20"/>
          <w:szCs w:val="20"/>
        </w:rPr>
        <w:t>REFERENCIA:</w:t>
      </w:r>
      <w:r w:rsidRPr="00196B42">
        <w:rPr>
          <w:rFonts w:cs="Arial"/>
          <w:b/>
          <w:sz w:val="20"/>
          <w:szCs w:val="20"/>
        </w:rPr>
        <w:tab/>
      </w:r>
      <w:r w:rsidRPr="00196B42">
        <w:rPr>
          <w:rFonts w:cs="Arial"/>
          <w:sz w:val="20"/>
          <w:szCs w:val="20"/>
        </w:rPr>
        <w:t>Proceso de Contratación IDU-CMA-DTC-0</w:t>
      </w:r>
      <w:r>
        <w:rPr>
          <w:rFonts w:cs="Arial"/>
          <w:sz w:val="20"/>
          <w:szCs w:val="20"/>
        </w:rPr>
        <w:t>10</w:t>
      </w:r>
      <w:r w:rsidRPr="00196B42">
        <w:rPr>
          <w:rFonts w:cs="Arial"/>
          <w:sz w:val="20"/>
          <w:szCs w:val="20"/>
        </w:rPr>
        <w:t>-2024</w:t>
      </w:r>
    </w:p>
    <w:p w14:paraId="0A5B607B" w14:textId="77777777" w:rsidR="009E02F5" w:rsidRPr="00196B42" w:rsidRDefault="009E02F5" w:rsidP="009E02F5">
      <w:pPr>
        <w:spacing w:before="0" w:after="0"/>
        <w:contextualSpacing/>
        <w:rPr>
          <w:rFonts w:cs="Arial"/>
          <w:sz w:val="20"/>
          <w:szCs w:val="20"/>
        </w:rPr>
      </w:pPr>
    </w:p>
    <w:p w14:paraId="6E9111BE" w14:textId="77777777" w:rsidR="009E02F5" w:rsidRPr="00196B42" w:rsidRDefault="009E02F5" w:rsidP="009E02F5">
      <w:pPr>
        <w:spacing w:before="0" w:after="0"/>
        <w:contextualSpacing/>
        <w:rPr>
          <w:rFonts w:cs="Arial"/>
          <w:b/>
          <w:sz w:val="20"/>
          <w:szCs w:val="20"/>
        </w:rPr>
      </w:pPr>
      <w:r w:rsidRPr="00196B42">
        <w:rPr>
          <w:rFonts w:cs="Arial"/>
          <w:b/>
          <w:sz w:val="20"/>
          <w:szCs w:val="20"/>
        </w:rPr>
        <w:t xml:space="preserve">Objeto: </w:t>
      </w:r>
    </w:p>
    <w:p w14:paraId="71BE0DE7" w14:textId="77777777" w:rsidR="009E02F5" w:rsidRDefault="009E02F5" w:rsidP="009E02F5">
      <w:pPr>
        <w:autoSpaceDE w:val="0"/>
        <w:autoSpaceDN w:val="0"/>
        <w:adjustRightInd w:val="0"/>
        <w:rPr>
          <w:rFonts w:cs="Arial"/>
          <w:bCs/>
          <w:color w:val="000000"/>
          <w:sz w:val="20"/>
          <w:szCs w:val="20"/>
          <w:lang w:val="es-ES"/>
        </w:rPr>
      </w:pPr>
      <w:r w:rsidRPr="00DA0A17">
        <w:rPr>
          <w:rFonts w:cs="Arial"/>
          <w:bCs/>
          <w:color w:val="000000"/>
          <w:sz w:val="20"/>
          <w:szCs w:val="20"/>
          <w:lang w:val="es-ES"/>
        </w:rPr>
        <w:t>INTERVENTORÍA INTEGRAL PARA LA CONSTRUCCIÓN DEL EMPALME DE LA AVENIDA JOSÉ CELESTINO MUTIS (AC 63) DESDE LA TRANSVERSAL 112B BIS A HASTA LA CARRERA 112 Y DEMÁS OBRAS COMPLEMENTARIAS REQUERIDAS PARA LA ARMONIZACIÓN DE LA AV JOSE CELESTINO MUTIS EN LA CIUDAD DE BOGOTÁ, D.C.</w:t>
      </w:r>
    </w:p>
    <w:p w14:paraId="09C52071" w14:textId="2D7161B4" w:rsidR="007308A9" w:rsidRPr="00530CEC" w:rsidRDefault="007308A9" w:rsidP="009E02F5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  <w:bookmarkStart w:id="1" w:name="_GoBack"/>
      <w:bookmarkEnd w:id="1"/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C8E4C" w14:textId="77777777" w:rsidR="00404656" w:rsidRDefault="00404656" w:rsidP="00250D3B">
      <w:pPr>
        <w:spacing w:before="0" w:after="0"/>
      </w:pPr>
      <w:r>
        <w:separator/>
      </w:r>
    </w:p>
  </w:endnote>
  <w:endnote w:type="continuationSeparator" w:id="0">
    <w:p w14:paraId="18F5DFE8" w14:textId="77777777" w:rsidR="00404656" w:rsidRDefault="00404656" w:rsidP="00250D3B">
      <w:pPr>
        <w:spacing w:before="0" w:after="0"/>
      </w:pPr>
      <w:r>
        <w:continuationSeparator/>
      </w:r>
    </w:p>
  </w:endnote>
  <w:endnote w:type="continuationNotice" w:id="1">
    <w:p w14:paraId="073FB076" w14:textId="77777777" w:rsidR="00404656" w:rsidRDefault="0040465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A098A" w14:textId="77777777" w:rsidR="00404656" w:rsidRDefault="00404656" w:rsidP="00250D3B">
      <w:pPr>
        <w:spacing w:before="0" w:after="0"/>
      </w:pPr>
      <w:r>
        <w:separator/>
      </w:r>
    </w:p>
  </w:footnote>
  <w:footnote w:type="continuationSeparator" w:id="0">
    <w:p w14:paraId="08F21AD8" w14:textId="77777777" w:rsidR="00404656" w:rsidRDefault="00404656" w:rsidP="00250D3B">
      <w:pPr>
        <w:spacing w:before="0" w:after="0"/>
      </w:pPr>
      <w:r>
        <w:continuationSeparator/>
      </w:r>
    </w:p>
  </w:footnote>
  <w:footnote w:type="continuationNotice" w:id="1">
    <w:p w14:paraId="536D3773" w14:textId="77777777" w:rsidR="00404656" w:rsidRDefault="0040465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21"/>
      <w:gridCol w:w="1367"/>
      <w:gridCol w:w="1699"/>
      <w:gridCol w:w="741"/>
      <w:gridCol w:w="3188"/>
    </w:tblGrid>
    <w:tr w:rsidR="004B417F" w:rsidRPr="00530CEC" w14:paraId="1F75D1B8" w14:textId="64BC0CFD" w:rsidTr="004B417F">
      <w:trPr>
        <w:trHeight w:val="146"/>
        <w:jc w:val="center"/>
      </w:trPr>
      <w:tc>
        <w:tcPr>
          <w:tcW w:w="1121" w:type="pct"/>
          <w:vMerge w:val="restart"/>
        </w:tcPr>
        <w:p w14:paraId="61AACB0B" w14:textId="1D535922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152681">
            <w:rPr>
              <w:rFonts w:eastAsia="Calibri"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C8D79A5" wp14:editId="0A809778">
                <wp:simplePos x="0" y="0"/>
                <wp:positionH relativeFrom="column">
                  <wp:posOffset>-6350</wp:posOffset>
                </wp:positionH>
                <wp:positionV relativeFrom="paragraph">
                  <wp:posOffset>131445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79" w:type="pct"/>
          <w:gridSpan w:val="4"/>
          <w:shd w:val="clear" w:color="auto" w:fill="auto"/>
          <w:vAlign w:val="center"/>
        </w:tcPr>
        <w:p w14:paraId="7391562C" w14:textId="77777777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1D4B35B5" w14:textId="29A3D61D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4B417F" w:rsidRPr="00530CEC" w14:paraId="159B8961" w14:textId="69581487" w:rsidTr="004B417F">
      <w:trPr>
        <w:trHeight w:val="234"/>
        <w:jc w:val="center"/>
      </w:trPr>
      <w:tc>
        <w:tcPr>
          <w:tcW w:w="1121" w:type="pct"/>
          <w:vMerge/>
        </w:tcPr>
        <w:p w14:paraId="57708DCB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758" w:type="pct"/>
          <w:shd w:val="clear" w:color="auto" w:fill="auto"/>
          <w:vAlign w:val="center"/>
        </w:tcPr>
        <w:p w14:paraId="05FB4E13" w14:textId="703C6160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942" w:type="pct"/>
          <w:shd w:val="clear" w:color="auto" w:fill="auto"/>
          <w:vAlign w:val="center"/>
        </w:tcPr>
        <w:p w14:paraId="14EED44B" w14:textId="7EF70C7C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411" w:type="pct"/>
          <w:shd w:val="clear" w:color="auto" w:fill="auto"/>
          <w:vAlign w:val="center"/>
        </w:tcPr>
        <w:p w14:paraId="29530D3A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767" w:type="pct"/>
          <w:shd w:val="clear" w:color="auto" w:fill="auto"/>
          <w:vAlign w:val="center"/>
        </w:tcPr>
        <w:p w14:paraId="73186C96" w14:textId="036D4C2B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4B417F" w:rsidRPr="00530CEC" w14:paraId="543DD6AE" w14:textId="0B0AA5C4" w:rsidTr="004B417F">
      <w:trPr>
        <w:trHeight w:val="73"/>
        <w:jc w:val="center"/>
      </w:trPr>
      <w:tc>
        <w:tcPr>
          <w:tcW w:w="1121" w:type="pct"/>
          <w:vMerge/>
        </w:tcPr>
        <w:p w14:paraId="5B42F320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758" w:type="pct"/>
          <w:shd w:val="clear" w:color="auto" w:fill="auto"/>
          <w:vAlign w:val="center"/>
        </w:tcPr>
        <w:p w14:paraId="0AF1FD86" w14:textId="13FC9092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3121" w:type="pct"/>
          <w:gridSpan w:val="3"/>
          <w:shd w:val="clear" w:color="auto" w:fill="auto"/>
          <w:vAlign w:val="center"/>
        </w:tcPr>
        <w:p w14:paraId="3285F9A4" w14:textId="7F766464" w:rsidR="004B417F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52681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04656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417F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713D9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4A3C"/>
    <w:rsid w:val="00736978"/>
    <w:rsid w:val="00773CC2"/>
    <w:rsid w:val="0079356B"/>
    <w:rsid w:val="007A6630"/>
    <w:rsid w:val="007D07DC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02F5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7DF9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Gladys Barrera</cp:lastModifiedBy>
  <cp:revision>7</cp:revision>
  <cp:lastPrinted>2022-07-22T21:50:00Z</cp:lastPrinted>
  <dcterms:created xsi:type="dcterms:W3CDTF">2022-07-22T21:50:00Z</dcterms:created>
  <dcterms:modified xsi:type="dcterms:W3CDTF">2024-10-31T22:35:00Z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