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0966E37" w14:textId="03A62F87" w:rsidR="003D0AF3" w:rsidRPr="005E1FE9" w:rsidRDefault="005E1FE9" w:rsidP="005E1FE9">
      <w:pPr>
        <w:jc w:val="center"/>
        <w:rPr>
          <w:rFonts w:ascii="Garamond" w:hAnsi="Garamond"/>
          <w:b/>
          <w:bCs/>
          <w:sz w:val="22"/>
          <w:szCs w:val="22"/>
          <w:lang w:val="es-ES"/>
        </w:rPr>
      </w:pPr>
      <w:r w:rsidRPr="005E1FE9">
        <w:rPr>
          <w:rFonts w:ascii="Garamond" w:hAnsi="Garamond"/>
          <w:b/>
          <w:bCs/>
          <w:sz w:val="22"/>
          <w:szCs w:val="22"/>
          <w:lang w:val="es-ES"/>
        </w:rPr>
        <w:t>FORMATO No.</w:t>
      </w:r>
      <w:r w:rsidR="001338C0">
        <w:rPr>
          <w:rFonts w:ascii="Garamond" w:hAnsi="Garamond"/>
          <w:b/>
          <w:bCs/>
          <w:sz w:val="22"/>
          <w:szCs w:val="22"/>
          <w:lang w:val="es-ES"/>
        </w:rPr>
        <w:t xml:space="preserve"> 09</w:t>
      </w:r>
      <w:r w:rsidRPr="005E1FE9">
        <w:rPr>
          <w:rFonts w:ascii="Garamond" w:hAnsi="Garamond"/>
          <w:b/>
          <w:bCs/>
          <w:sz w:val="22"/>
          <w:szCs w:val="22"/>
          <w:lang w:val="es-ES"/>
        </w:rPr>
        <w:t xml:space="preserve"> </w:t>
      </w:r>
    </w:p>
    <w:p w14:paraId="4057150A" w14:textId="67CEF4DA" w:rsidR="005E1FE9" w:rsidRPr="005E1FE9" w:rsidRDefault="005E1FE9" w:rsidP="005E1FE9">
      <w:pPr>
        <w:jc w:val="center"/>
        <w:rPr>
          <w:rFonts w:ascii="Garamond" w:hAnsi="Garamond"/>
          <w:b/>
          <w:bCs/>
          <w:sz w:val="22"/>
          <w:szCs w:val="22"/>
          <w:lang w:val="es-ES"/>
        </w:rPr>
      </w:pPr>
    </w:p>
    <w:p w14:paraId="09943ACC" w14:textId="574E9D53" w:rsidR="005E1FE9" w:rsidRDefault="00A47E39" w:rsidP="005E1FE9">
      <w:pPr>
        <w:jc w:val="center"/>
        <w:rPr>
          <w:rFonts w:ascii="Garamond" w:hAnsi="Garamond"/>
          <w:b/>
          <w:bCs/>
          <w:sz w:val="22"/>
          <w:szCs w:val="22"/>
        </w:rPr>
      </w:pPr>
      <w:r>
        <w:rPr>
          <w:rFonts w:ascii="Garamond" w:hAnsi="Garamond"/>
          <w:b/>
          <w:bCs/>
          <w:sz w:val="22"/>
          <w:szCs w:val="22"/>
        </w:rPr>
        <w:t xml:space="preserve">PACTO DE </w:t>
      </w:r>
      <w:r w:rsidR="00D11800" w:rsidRPr="009D793C">
        <w:rPr>
          <w:rFonts w:ascii="Garamond" w:hAnsi="Garamond" w:cs="Arial"/>
          <w:b/>
          <w:color w:val="000000" w:themeColor="text1"/>
          <w:sz w:val="22"/>
          <w:szCs w:val="22"/>
        </w:rPr>
        <w:t>INTEGRIDAD, TRANSPARENCIA, ANTICORRUPCIÓN Y ANTISOBORNO</w:t>
      </w:r>
    </w:p>
    <w:p w14:paraId="2F35A3D3" w14:textId="37DA9664" w:rsidR="005E1FE9" w:rsidRDefault="005E1FE9" w:rsidP="005E1FE9">
      <w:pPr>
        <w:rPr>
          <w:rFonts w:ascii="Garamond" w:hAnsi="Garamond"/>
          <w:b/>
          <w:bCs/>
          <w:sz w:val="22"/>
          <w:szCs w:val="22"/>
        </w:rPr>
      </w:pPr>
    </w:p>
    <w:p w14:paraId="55294E4E" w14:textId="330A21E1" w:rsidR="00D336FF" w:rsidRDefault="00A008B6" w:rsidP="00621A8E">
      <w:pPr>
        <w:jc w:val="both"/>
        <w:rPr>
          <w:rFonts w:ascii="Garamond" w:hAnsi="Garamond" w:cs="Arial"/>
          <w:color w:val="000000"/>
          <w:sz w:val="22"/>
          <w:szCs w:val="22"/>
          <w:lang w:eastAsia="es-CO"/>
        </w:rPr>
      </w:pPr>
      <w:r w:rsidRPr="00621A8E">
        <w:rPr>
          <w:rFonts w:ascii="Garamond" w:hAnsi="Garamond" w:cs="Arial"/>
          <w:sz w:val="22"/>
          <w:szCs w:val="22"/>
          <w:lang w:eastAsia="es-CO"/>
        </w:rPr>
        <w:t>Nosotros los abajo firmantes en representación de la Compañía</w:t>
      </w:r>
      <w:r w:rsidR="00EA2B3B" w:rsidRPr="00621A8E">
        <w:rPr>
          <w:rFonts w:ascii="Garamond" w:hAnsi="Garamond" w:cs="Arial"/>
          <w:sz w:val="22"/>
          <w:szCs w:val="22"/>
          <w:lang w:eastAsia="es-CO"/>
        </w:rPr>
        <w:t>,</w:t>
      </w:r>
      <w:r w:rsidRPr="00621A8E">
        <w:rPr>
          <w:rFonts w:ascii="Garamond" w:hAnsi="Garamond" w:cs="Arial"/>
          <w:sz w:val="22"/>
          <w:szCs w:val="22"/>
          <w:lang w:eastAsia="es-CO"/>
        </w:rPr>
        <w:t xml:space="preserve"> </w:t>
      </w:r>
      <w:r w:rsidR="009E30F0" w:rsidRPr="00621A8E">
        <w:rPr>
          <w:rFonts w:ascii="Garamond" w:hAnsi="Garamond" w:cs="Arial"/>
          <w:sz w:val="22"/>
          <w:szCs w:val="22"/>
        </w:rPr>
        <w:t xml:space="preserve">orgullosos de pertenecer a la lista de proponentes del </w:t>
      </w:r>
      <w:r w:rsidRPr="00621A8E">
        <w:rPr>
          <w:rFonts w:ascii="Garamond" w:hAnsi="Garamond" w:cs="Arial"/>
          <w:sz w:val="22"/>
          <w:szCs w:val="22"/>
          <w:lang w:eastAsia="es-CO"/>
        </w:rPr>
        <w:t xml:space="preserve">proceso </w:t>
      </w:r>
      <w:r w:rsidR="009E30F0" w:rsidRPr="00621A8E">
        <w:rPr>
          <w:rFonts w:ascii="Garamond" w:hAnsi="Garamond" w:cs="Arial"/>
          <w:sz w:val="22"/>
          <w:szCs w:val="22"/>
          <w:lang w:eastAsia="es-CO"/>
        </w:rPr>
        <w:t xml:space="preserve">de </w:t>
      </w:r>
      <w:r w:rsidR="00621A8E" w:rsidRPr="00621A8E">
        <w:rPr>
          <w:rFonts w:ascii="Garamond" w:hAnsi="Garamond" w:cs="Arial"/>
          <w:sz w:val="22"/>
          <w:szCs w:val="22"/>
          <w:lang w:eastAsia="es-CO"/>
        </w:rPr>
        <w:t>SELECCIÓN ABREVIADA DE SUBASTA INVERSA</w:t>
      </w:r>
      <w:r w:rsidR="008D04D6">
        <w:rPr>
          <w:rFonts w:ascii="Garamond" w:hAnsi="Garamond"/>
          <w:sz w:val="22"/>
          <w:szCs w:val="22"/>
        </w:rPr>
        <w:t xml:space="preserve"> </w:t>
      </w:r>
      <w:r w:rsidR="008D04D6" w:rsidRPr="00DB64A6">
        <w:rPr>
          <w:rFonts w:ascii="Garamond" w:hAnsi="Garamond" w:cs="Arial"/>
          <w:sz w:val="22"/>
          <w:szCs w:val="22"/>
        </w:rPr>
        <w:t xml:space="preserve">No. </w:t>
      </w:r>
      <w:r w:rsidR="009F4738" w:rsidRPr="009F4738">
        <w:rPr>
          <w:rFonts w:ascii="Garamond" w:hAnsi="Garamond"/>
          <w:b/>
          <w:sz w:val="22"/>
          <w:szCs w:val="22"/>
          <w:lang w:val="es-MX"/>
        </w:rPr>
        <w:t>FDLT-SASI-388-2024 (120880)</w:t>
      </w:r>
      <w:r w:rsidR="001338C0" w:rsidRPr="009F4738">
        <w:rPr>
          <w:rFonts w:ascii="Garamond" w:hAnsi="Garamond"/>
          <w:b/>
          <w:sz w:val="22"/>
          <w:szCs w:val="22"/>
          <w:lang w:val="es-MX"/>
        </w:rPr>
        <w:t>-</w:t>
      </w:r>
      <w:r w:rsidRPr="009F4738">
        <w:rPr>
          <w:rFonts w:ascii="Garamond" w:hAnsi="Garamond" w:cs="Arial"/>
          <w:color w:val="000000"/>
          <w:sz w:val="22"/>
          <w:szCs w:val="22"/>
          <w:lang w:eastAsia="es-CO"/>
        </w:rPr>
        <w:t>cuyo</w:t>
      </w:r>
      <w:r w:rsidRPr="00DB64A6">
        <w:rPr>
          <w:rFonts w:ascii="Garamond" w:hAnsi="Garamond" w:cs="Arial"/>
          <w:color w:val="000000"/>
          <w:sz w:val="22"/>
          <w:szCs w:val="22"/>
          <w:lang w:eastAsia="es-CO"/>
        </w:rPr>
        <w:t xml:space="preserve"> objeto consiste en: </w:t>
      </w:r>
    </w:p>
    <w:p w14:paraId="0A111B6F" w14:textId="77777777" w:rsidR="006F4DDB" w:rsidRPr="006F4DDB" w:rsidRDefault="006F4DDB" w:rsidP="006F4DDB">
      <w:pPr>
        <w:spacing w:before="240" w:after="120"/>
        <w:jc w:val="both"/>
        <w:rPr>
          <w:rFonts w:ascii="Arial Narrow" w:hAnsi="Arial Narrow" w:cs="Arial"/>
          <w:b/>
          <w:sz w:val="22"/>
          <w:szCs w:val="22"/>
        </w:rPr>
      </w:pPr>
      <w:r w:rsidRPr="006F4DDB">
        <w:rPr>
          <w:rFonts w:ascii="Arial Narrow" w:hAnsi="Arial Narrow" w:cs="Arial"/>
          <w:b/>
          <w:bCs/>
          <w:sz w:val="20"/>
          <w:szCs w:val="20"/>
        </w:rPr>
        <w:t>“</w:t>
      </w:r>
      <w:r w:rsidRPr="006F4DDB">
        <w:rPr>
          <w:rFonts w:ascii="Arial Narrow" w:hAnsi="Arial Narrow" w:cs="Arial"/>
          <w:b/>
          <w:sz w:val="22"/>
          <w:szCs w:val="22"/>
        </w:rPr>
        <w:t xml:space="preserve">ADQUIRIR A TITULO DE COMPRAVENTA A MONTO AGOTABLE ELEMENTOS DE MOBILIARIO INSTITUCIONAL, TECNOLOGIA, AUDIOVISUALES Y TECNOLOGIA COMPUTADORES PARA LA DOTACION PEDAGOGICA DE LAS INSTITUCIONES EDUCATIVAS DE LA LOCALIDAD DE TEUSAQUILLO EN EL MARCO DE LOS PROYECTOS: 2049 “TEUSAQUILLO ENTORNO PROTECTOR PARA </w:t>
      </w:r>
      <w:proofErr w:type="gramStart"/>
      <w:r w:rsidRPr="006F4DDB">
        <w:rPr>
          <w:rFonts w:ascii="Arial Narrow" w:hAnsi="Arial Narrow" w:cs="Arial"/>
          <w:b/>
          <w:sz w:val="22"/>
          <w:szCs w:val="22"/>
        </w:rPr>
        <w:t>LOS NIÑOS Y LAS NIÑAS</w:t>
      </w:r>
      <w:proofErr w:type="gramEnd"/>
      <w:r w:rsidRPr="006F4DDB">
        <w:rPr>
          <w:rFonts w:ascii="Arial Narrow" w:hAnsi="Arial Narrow" w:cs="Arial"/>
          <w:b/>
          <w:sz w:val="22"/>
          <w:szCs w:val="22"/>
        </w:rPr>
        <w:t xml:space="preserve"> Y LAS NIÑAS DE CONFORMIDAD CON LAS DISPOSICIONES TÉCNICAS ESTABLECIDAS” Y 2157 “TEUSAQUILLO RESPIRA EDUCACION” DE CONFORMIDAD CON LAS ESPECIFICACIONES TÉCNICAS”.</w:t>
      </w:r>
    </w:p>
    <w:p w14:paraId="5D192FD6" w14:textId="77777777" w:rsidR="00621A8E" w:rsidRPr="00A73612" w:rsidRDefault="00621A8E" w:rsidP="003A2209">
      <w:pPr>
        <w:jc w:val="both"/>
        <w:rPr>
          <w:rFonts w:ascii="Garamond" w:hAnsi="Garamond" w:cs="Arial"/>
          <w:b/>
          <w:bCs/>
          <w:color w:val="000000"/>
          <w:sz w:val="22"/>
          <w:szCs w:val="22"/>
          <w:lang w:eastAsia="es-CO"/>
        </w:rPr>
      </w:pPr>
    </w:p>
    <w:p w14:paraId="2A0EB025" w14:textId="7A5E91BA" w:rsidR="00A008B6" w:rsidRPr="00A73612" w:rsidRDefault="00A73612" w:rsidP="00A73612">
      <w:pPr>
        <w:jc w:val="center"/>
        <w:rPr>
          <w:rFonts w:ascii="Garamond" w:hAnsi="Garamond" w:cs="Arial"/>
          <w:b/>
          <w:bCs/>
          <w:color w:val="000000"/>
          <w:sz w:val="22"/>
          <w:szCs w:val="22"/>
          <w:lang w:eastAsia="es-CO"/>
        </w:rPr>
      </w:pPr>
      <w:r w:rsidRPr="00A73612">
        <w:rPr>
          <w:rFonts w:ascii="Garamond" w:hAnsi="Garamond" w:cs="Arial"/>
          <w:b/>
          <w:bCs/>
          <w:color w:val="000000"/>
          <w:sz w:val="22"/>
          <w:szCs w:val="22"/>
          <w:lang w:eastAsia="es-CO"/>
        </w:rPr>
        <w:t>CONSIDERANDO</w:t>
      </w:r>
    </w:p>
    <w:p w14:paraId="10885270"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587B3E4D"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el aseguramiento de la transparencia en los procesos contractuales redunda en beneficio no sólo de la Entidad contratante, sino de los propios participantes, en cuanto garantiza que el único criterio de adjudicación será la excelencia de la propuesta. </w:t>
      </w:r>
    </w:p>
    <w:p w14:paraId="0B11EE76"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49F5DA37"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la empresa que represento reconoce que la presentación de propuestas en el presente proceso, se efectúa en un entorno imparcial, competitivo y no sujeta a presiones o abusos indebidos. </w:t>
      </w:r>
    </w:p>
    <w:p w14:paraId="77C15668"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4F1CB93C" w14:textId="52D19549"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conozco a cabalidad </w:t>
      </w:r>
      <w:r w:rsidR="00C46681" w:rsidRPr="00C46681">
        <w:rPr>
          <w:rFonts w:ascii="Garamond" w:hAnsi="Garamond" w:cs="Arial"/>
          <w:color w:val="000000"/>
          <w:sz w:val="22"/>
          <w:szCs w:val="22"/>
          <w:lang w:eastAsia="es-CO"/>
        </w:rPr>
        <w:t xml:space="preserve">los pliegos de condiciones </w:t>
      </w:r>
      <w:r w:rsidRPr="00DB64A6">
        <w:rPr>
          <w:rFonts w:ascii="Garamond" w:hAnsi="Garamond" w:cs="Arial"/>
          <w:color w:val="000000"/>
          <w:sz w:val="22"/>
          <w:szCs w:val="22"/>
          <w:lang w:eastAsia="es-CO"/>
        </w:rPr>
        <w:t xml:space="preserve">y Adendas, sus reglas de juego establecidas y modificaciones que se han hecho a los mismos hasta el cierre del </w:t>
      </w:r>
      <w:r w:rsidR="00241107">
        <w:rPr>
          <w:rFonts w:ascii="Garamond" w:hAnsi="Garamond" w:cs="Arial"/>
          <w:color w:val="000000"/>
          <w:sz w:val="22"/>
          <w:szCs w:val="22"/>
          <w:lang w:eastAsia="es-CO"/>
        </w:rPr>
        <w:t xml:space="preserve">proceso </w:t>
      </w:r>
      <w:r w:rsidRPr="00DB64A6">
        <w:rPr>
          <w:rFonts w:ascii="Garamond" w:hAnsi="Garamond" w:cs="Arial"/>
          <w:color w:val="000000"/>
          <w:sz w:val="22"/>
          <w:szCs w:val="22"/>
          <w:lang w:eastAsia="es-CO"/>
        </w:rPr>
        <w:t xml:space="preserve">y reconozco que los mismos son equitativos y no conllevan al favorecimiento de un proponente en particular. </w:t>
      </w:r>
    </w:p>
    <w:p w14:paraId="1BFB0A8A"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08D01E83" w14:textId="1757B72B" w:rsidR="00A008B6" w:rsidRDefault="00A008B6" w:rsidP="00A008B6">
      <w:pPr>
        <w:suppressAutoHyphens w:val="0"/>
        <w:autoSpaceDE w:val="0"/>
        <w:adjustRightInd w:val="0"/>
        <w:jc w:val="both"/>
        <w:rPr>
          <w:rFonts w:ascii="Garamond" w:hAnsi="Garamond" w:cs="Arial"/>
          <w:color w:val="000000"/>
          <w:sz w:val="22"/>
          <w:szCs w:val="22"/>
          <w:lang w:eastAsia="es-CO"/>
        </w:rPr>
      </w:pPr>
      <w:proofErr w:type="gramStart"/>
      <w:r w:rsidRPr="00DB64A6">
        <w:rPr>
          <w:rFonts w:ascii="Garamond" w:hAnsi="Garamond" w:cs="Arial"/>
          <w:color w:val="000000"/>
          <w:sz w:val="22"/>
          <w:szCs w:val="22"/>
          <w:lang w:eastAsia="es-CO"/>
        </w:rPr>
        <w:t>Que</w:t>
      </w:r>
      <w:proofErr w:type="gramEnd"/>
      <w:r w:rsidRPr="00DB64A6">
        <w:rPr>
          <w:rFonts w:ascii="Garamond" w:hAnsi="Garamond" w:cs="Arial"/>
          <w:color w:val="000000"/>
          <w:sz w:val="22"/>
          <w:szCs w:val="22"/>
          <w:lang w:eastAsia="es-CO"/>
        </w:rPr>
        <w:t xml:space="preserve"> para participar en el proceso, he estructurado una propuesta seria, con información fidedigna y con una oferta económica ajustada a la realidad que asegura la posibilidad de ejecutar el contrato en las condiciones de calidad y oportunidad exigidas en </w:t>
      </w:r>
      <w:r w:rsidR="00C33969" w:rsidRPr="00C33969">
        <w:rPr>
          <w:rFonts w:ascii="Garamond" w:hAnsi="Garamond" w:cs="Arial"/>
          <w:color w:val="000000"/>
          <w:sz w:val="22"/>
          <w:szCs w:val="22"/>
          <w:lang w:eastAsia="es-CO"/>
        </w:rPr>
        <w:t>los pliegos de condiciones</w:t>
      </w:r>
      <w:r w:rsidRPr="00DB64A6">
        <w:rPr>
          <w:rFonts w:ascii="Garamond" w:hAnsi="Garamond" w:cs="Arial"/>
          <w:color w:val="000000"/>
          <w:sz w:val="22"/>
          <w:szCs w:val="22"/>
          <w:lang w:eastAsia="es-CO"/>
        </w:rPr>
        <w:t xml:space="preserve">. </w:t>
      </w:r>
    </w:p>
    <w:p w14:paraId="1B1AB2E8" w14:textId="6A4E304A" w:rsidR="00EC152F" w:rsidRDefault="00EC152F" w:rsidP="00A008B6">
      <w:pPr>
        <w:suppressAutoHyphens w:val="0"/>
        <w:autoSpaceDE w:val="0"/>
        <w:adjustRightInd w:val="0"/>
        <w:jc w:val="both"/>
        <w:rPr>
          <w:rFonts w:ascii="Garamond" w:hAnsi="Garamond" w:cs="Arial"/>
          <w:color w:val="000000"/>
          <w:sz w:val="22"/>
          <w:szCs w:val="22"/>
          <w:lang w:eastAsia="es-CO"/>
        </w:rPr>
      </w:pPr>
    </w:p>
    <w:p w14:paraId="073386FD" w14:textId="69CEE945" w:rsidR="00EC152F" w:rsidRDefault="00EC152F" w:rsidP="00EC152F">
      <w:pPr>
        <w:overflowPunct w:val="0"/>
        <w:autoSpaceDE w:val="0"/>
        <w:adjustRightInd w:val="0"/>
        <w:spacing w:line="276" w:lineRule="auto"/>
        <w:jc w:val="both"/>
        <w:rPr>
          <w:rFonts w:ascii="Garamond" w:hAnsi="Garamond" w:cs="Arial"/>
          <w:sz w:val="22"/>
          <w:szCs w:val="22"/>
        </w:rPr>
      </w:pPr>
      <w:r w:rsidRPr="3FFC02A5">
        <w:rPr>
          <w:rFonts w:ascii="Garamond" w:hAnsi="Garamond" w:cs="Arial"/>
          <w:sz w:val="22"/>
          <w:szCs w:val="22"/>
        </w:rPr>
        <w:t>Que apoy</w:t>
      </w:r>
      <w:r w:rsidR="006A4898">
        <w:rPr>
          <w:rFonts w:ascii="Garamond" w:hAnsi="Garamond" w:cs="Arial"/>
          <w:sz w:val="22"/>
          <w:szCs w:val="22"/>
        </w:rPr>
        <w:t>o</w:t>
      </w:r>
      <w:r w:rsidRPr="3FFC02A5">
        <w:rPr>
          <w:rFonts w:ascii="Garamond" w:hAnsi="Garamond" w:cs="Arial"/>
          <w:sz w:val="22"/>
          <w:szCs w:val="22"/>
        </w:rPr>
        <w:t xml:space="preserve"> la acción del Estado colombiano y de la Secretaría </w:t>
      </w:r>
      <w:r w:rsidRPr="00072FBB">
        <w:rPr>
          <w:rFonts w:ascii="Garamond" w:hAnsi="Garamond" w:cs="Arial"/>
          <w:color w:val="000000" w:themeColor="text1"/>
          <w:sz w:val="22"/>
          <w:szCs w:val="22"/>
        </w:rPr>
        <w:t xml:space="preserve">Distrital de </w:t>
      </w:r>
      <w:r w:rsidRPr="002326B7">
        <w:rPr>
          <w:rFonts w:ascii="Garamond" w:hAnsi="Garamond" w:cs="Arial"/>
          <w:color w:val="0D0D0D" w:themeColor="text1" w:themeTint="F2"/>
          <w:sz w:val="22"/>
          <w:szCs w:val="22"/>
        </w:rPr>
        <w:t>Gobierno</w:t>
      </w:r>
      <w:r w:rsidR="00946EDC" w:rsidRPr="002326B7">
        <w:rPr>
          <w:rFonts w:ascii="Garamond" w:hAnsi="Garamond" w:cs="Arial"/>
          <w:color w:val="0D0D0D" w:themeColor="text1" w:themeTint="F2"/>
          <w:sz w:val="22"/>
          <w:szCs w:val="22"/>
        </w:rPr>
        <w:t xml:space="preserve"> / Fondo de Desarrollo Local de </w:t>
      </w:r>
      <w:r w:rsidR="00621A8E" w:rsidRPr="002326B7">
        <w:rPr>
          <w:rFonts w:ascii="Garamond" w:hAnsi="Garamond" w:cs="Arial"/>
          <w:color w:val="0D0D0D" w:themeColor="text1" w:themeTint="F2"/>
          <w:sz w:val="22"/>
          <w:szCs w:val="22"/>
        </w:rPr>
        <w:t>Teusaquillo</w:t>
      </w:r>
      <w:r w:rsidRPr="002326B7">
        <w:rPr>
          <w:rFonts w:ascii="Garamond" w:hAnsi="Garamond" w:cs="Arial"/>
          <w:color w:val="0D0D0D" w:themeColor="text1" w:themeTint="F2"/>
          <w:sz w:val="22"/>
          <w:szCs w:val="22"/>
        </w:rPr>
        <w:t xml:space="preserve"> para fortalecer la integridad, transparencia y la rendición de cuentas de </w:t>
      </w:r>
      <w:r w:rsidRPr="3FFC02A5">
        <w:rPr>
          <w:rFonts w:ascii="Garamond" w:hAnsi="Garamond" w:cs="Arial"/>
          <w:sz w:val="22"/>
          <w:szCs w:val="22"/>
        </w:rPr>
        <w:t>la administración pública.</w:t>
      </w:r>
    </w:p>
    <w:p w14:paraId="29B8ACDB" w14:textId="2CCC18B7" w:rsidR="00F2576E" w:rsidRDefault="00F2576E" w:rsidP="00EC152F">
      <w:pPr>
        <w:overflowPunct w:val="0"/>
        <w:autoSpaceDE w:val="0"/>
        <w:adjustRightInd w:val="0"/>
        <w:spacing w:line="276" w:lineRule="auto"/>
        <w:jc w:val="both"/>
        <w:rPr>
          <w:rFonts w:ascii="Garamond" w:hAnsi="Garamond" w:cs="Arial"/>
          <w:sz w:val="22"/>
          <w:szCs w:val="22"/>
        </w:rPr>
      </w:pPr>
    </w:p>
    <w:p w14:paraId="2CDCDF13" w14:textId="2D67A8F0" w:rsidR="00F2576E" w:rsidRPr="00FC671F" w:rsidRDefault="00F2576E" w:rsidP="00EC152F">
      <w:pPr>
        <w:overflowPunct w:val="0"/>
        <w:autoSpaceDE w:val="0"/>
        <w:adjustRightInd w:val="0"/>
        <w:spacing w:line="276" w:lineRule="auto"/>
        <w:jc w:val="both"/>
        <w:rPr>
          <w:rFonts w:ascii="Garamond" w:hAnsi="Garamond" w:cs="Arial"/>
          <w:sz w:val="22"/>
          <w:szCs w:val="22"/>
        </w:rPr>
      </w:pPr>
      <w:r w:rsidRPr="00FC671F">
        <w:rPr>
          <w:rFonts w:ascii="Garamond" w:hAnsi="Garamond" w:cs="Arial"/>
          <w:sz w:val="22"/>
          <w:szCs w:val="22"/>
        </w:rPr>
        <w:t xml:space="preserve">Que no estamos en causal de inhabilidad, incompatibilidad ni conflicto de interés alguno para celebrar el contrato objeto </w:t>
      </w:r>
      <w:r w:rsidRPr="009D793C">
        <w:rPr>
          <w:rFonts w:ascii="Garamond" w:hAnsi="Garamond" w:cs="Arial"/>
          <w:color w:val="000000" w:themeColor="text1"/>
          <w:sz w:val="22"/>
          <w:szCs w:val="22"/>
        </w:rPr>
        <w:t xml:space="preserve">del </w:t>
      </w:r>
      <w:r>
        <w:rPr>
          <w:rFonts w:ascii="Garamond" w:hAnsi="Garamond" w:cs="Arial"/>
          <w:color w:val="000000" w:themeColor="text1"/>
          <w:sz w:val="22"/>
          <w:szCs w:val="22"/>
        </w:rPr>
        <w:t xml:space="preserve">presente </w:t>
      </w:r>
      <w:r w:rsidRPr="009D793C">
        <w:rPr>
          <w:rFonts w:ascii="Garamond" w:hAnsi="Garamond" w:cs="Arial"/>
          <w:color w:val="000000" w:themeColor="text1"/>
          <w:sz w:val="22"/>
          <w:szCs w:val="22"/>
        </w:rPr>
        <w:t>proceso</w:t>
      </w:r>
      <w:r>
        <w:rPr>
          <w:rFonts w:ascii="Garamond" w:hAnsi="Garamond" w:cs="Arial"/>
          <w:color w:val="000000" w:themeColor="text1"/>
          <w:sz w:val="22"/>
          <w:szCs w:val="22"/>
        </w:rPr>
        <w:t xml:space="preserve"> de selección.</w:t>
      </w:r>
    </w:p>
    <w:p w14:paraId="332F3AEB"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7B506DB0" w14:textId="77777777" w:rsidR="0088148F"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Que resulta conveniente la formulación de un pacto explícito en cuanto al acatamiento de las normas jurídicas y éticas que deben regir los procesos contractuales </w:t>
      </w:r>
      <w:proofErr w:type="gramStart"/>
      <w:r w:rsidRPr="00DB64A6">
        <w:rPr>
          <w:rFonts w:ascii="Garamond" w:hAnsi="Garamond" w:cs="Arial"/>
          <w:color w:val="000000"/>
          <w:sz w:val="22"/>
          <w:szCs w:val="22"/>
          <w:lang w:eastAsia="es-CO"/>
        </w:rPr>
        <w:t>y</w:t>
      </w:r>
      <w:proofErr w:type="gramEnd"/>
      <w:r w:rsidRPr="00DB64A6">
        <w:rPr>
          <w:rFonts w:ascii="Garamond" w:hAnsi="Garamond" w:cs="Arial"/>
          <w:color w:val="000000"/>
          <w:sz w:val="22"/>
          <w:szCs w:val="22"/>
          <w:lang w:eastAsia="es-CO"/>
        </w:rPr>
        <w:t xml:space="preserve"> por lo tanto, </w:t>
      </w:r>
    </w:p>
    <w:p w14:paraId="539B2A24" w14:textId="77777777" w:rsidR="0088148F" w:rsidRDefault="0088148F" w:rsidP="00A008B6">
      <w:pPr>
        <w:suppressAutoHyphens w:val="0"/>
        <w:autoSpaceDE w:val="0"/>
        <w:adjustRightInd w:val="0"/>
        <w:jc w:val="both"/>
        <w:rPr>
          <w:rFonts w:ascii="Garamond" w:hAnsi="Garamond" w:cs="Arial"/>
          <w:color w:val="000000"/>
          <w:sz w:val="22"/>
          <w:szCs w:val="22"/>
          <w:lang w:eastAsia="es-CO"/>
        </w:rPr>
      </w:pPr>
    </w:p>
    <w:p w14:paraId="54E67378" w14:textId="77777777" w:rsidR="002241AD" w:rsidRDefault="002241AD" w:rsidP="0088148F">
      <w:pPr>
        <w:suppressAutoHyphens w:val="0"/>
        <w:autoSpaceDE w:val="0"/>
        <w:adjustRightInd w:val="0"/>
        <w:jc w:val="center"/>
        <w:rPr>
          <w:rFonts w:ascii="Garamond" w:hAnsi="Garamond" w:cs="Arial"/>
          <w:b/>
          <w:bCs/>
          <w:color w:val="000000"/>
          <w:sz w:val="22"/>
          <w:szCs w:val="22"/>
          <w:lang w:eastAsia="es-CO"/>
        </w:rPr>
      </w:pPr>
    </w:p>
    <w:p w14:paraId="30CC464B" w14:textId="77777777" w:rsidR="002241AD" w:rsidRDefault="002241AD" w:rsidP="0088148F">
      <w:pPr>
        <w:suppressAutoHyphens w:val="0"/>
        <w:autoSpaceDE w:val="0"/>
        <w:adjustRightInd w:val="0"/>
        <w:jc w:val="center"/>
        <w:rPr>
          <w:rFonts w:ascii="Garamond" w:hAnsi="Garamond" w:cs="Arial"/>
          <w:b/>
          <w:bCs/>
          <w:color w:val="000000"/>
          <w:sz w:val="22"/>
          <w:szCs w:val="22"/>
          <w:lang w:eastAsia="es-CO"/>
        </w:rPr>
      </w:pPr>
    </w:p>
    <w:p w14:paraId="35F40D1B" w14:textId="7BE239B1" w:rsidR="00A008B6" w:rsidRPr="002241AD" w:rsidRDefault="00A008B6" w:rsidP="0088148F">
      <w:pPr>
        <w:suppressAutoHyphens w:val="0"/>
        <w:autoSpaceDE w:val="0"/>
        <w:adjustRightInd w:val="0"/>
        <w:jc w:val="center"/>
        <w:rPr>
          <w:rFonts w:ascii="Garamond" w:hAnsi="Garamond" w:cs="Arial"/>
          <w:b/>
          <w:bCs/>
          <w:sz w:val="22"/>
          <w:szCs w:val="22"/>
          <w:lang w:eastAsia="es-CO"/>
        </w:rPr>
      </w:pPr>
      <w:r w:rsidRPr="002241AD">
        <w:rPr>
          <w:rFonts w:ascii="Garamond" w:hAnsi="Garamond" w:cs="Arial"/>
          <w:b/>
          <w:bCs/>
          <w:sz w:val="22"/>
          <w:szCs w:val="22"/>
          <w:lang w:eastAsia="es-CO"/>
        </w:rPr>
        <w:t>NOS COMPROMETEMOS A:</w:t>
      </w:r>
    </w:p>
    <w:p w14:paraId="6EA7A670" w14:textId="77777777" w:rsidR="00A008B6" w:rsidRPr="002241AD" w:rsidRDefault="00A008B6" w:rsidP="00A008B6">
      <w:pPr>
        <w:suppressAutoHyphens w:val="0"/>
        <w:autoSpaceDE w:val="0"/>
        <w:adjustRightInd w:val="0"/>
        <w:jc w:val="both"/>
        <w:rPr>
          <w:rFonts w:ascii="Garamond" w:hAnsi="Garamond" w:cs="Arial"/>
          <w:b/>
          <w:bCs/>
          <w:sz w:val="22"/>
          <w:szCs w:val="22"/>
          <w:lang w:eastAsia="es-CO"/>
        </w:rPr>
      </w:pPr>
    </w:p>
    <w:p w14:paraId="30A90A87" w14:textId="1ABD6C94" w:rsidR="00A008B6" w:rsidRPr="002241AD" w:rsidRDefault="00A008B6" w:rsidP="00A008B6">
      <w:pPr>
        <w:suppressAutoHyphens w:val="0"/>
        <w:autoSpaceDE w:val="0"/>
        <w:adjustRightInd w:val="0"/>
        <w:jc w:val="both"/>
        <w:rPr>
          <w:rFonts w:ascii="Garamond" w:hAnsi="Garamond" w:cs="Arial"/>
          <w:sz w:val="22"/>
          <w:szCs w:val="22"/>
          <w:lang w:eastAsia="es-CO"/>
        </w:rPr>
      </w:pPr>
      <w:r w:rsidRPr="002241AD">
        <w:rPr>
          <w:rFonts w:ascii="Garamond" w:hAnsi="Garamond" w:cs="Arial"/>
          <w:sz w:val="22"/>
          <w:szCs w:val="22"/>
          <w:lang w:eastAsia="es-CO"/>
        </w:rPr>
        <w:t xml:space="preserve">Actuar en la presente contratación, </w:t>
      </w:r>
      <w:r w:rsidR="006D1C35" w:rsidRPr="002241AD">
        <w:rPr>
          <w:rFonts w:ascii="Garamond" w:hAnsi="Garamond" w:cs="Arial"/>
          <w:sz w:val="22"/>
          <w:szCs w:val="22"/>
          <w:lang w:val="es-ES" w:eastAsia="es-ES_tradnl"/>
        </w:rPr>
        <w:t>con integridad, transparencia,</w:t>
      </w:r>
      <w:r w:rsidR="00937094" w:rsidRPr="002241AD">
        <w:rPr>
          <w:rFonts w:ascii="Garamond" w:hAnsi="Garamond" w:cs="Arial"/>
          <w:sz w:val="22"/>
          <w:szCs w:val="22"/>
          <w:lang w:val="es-ES" w:eastAsia="es-ES_tradnl"/>
        </w:rPr>
        <w:t xml:space="preserve"> buena </w:t>
      </w:r>
      <w:proofErr w:type="spellStart"/>
      <w:r w:rsidR="00937094" w:rsidRPr="002241AD">
        <w:rPr>
          <w:rFonts w:ascii="Garamond" w:hAnsi="Garamond" w:cs="Arial"/>
          <w:sz w:val="22"/>
          <w:szCs w:val="22"/>
          <w:lang w:val="es-ES" w:eastAsia="es-ES_tradnl"/>
        </w:rPr>
        <w:t>fé</w:t>
      </w:r>
      <w:proofErr w:type="spellEnd"/>
      <w:r w:rsidR="004C1ECC" w:rsidRPr="002241AD">
        <w:rPr>
          <w:rFonts w:ascii="Garamond" w:hAnsi="Garamond" w:cs="Arial"/>
          <w:sz w:val="22"/>
          <w:szCs w:val="22"/>
          <w:lang w:val="es-ES" w:eastAsia="es-ES_tradnl"/>
        </w:rPr>
        <w:t>, equidad,</w:t>
      </w:r>
      <w:r w:rsidR="006D1C35" w:rsidRPr="002241AD">
        <w:rPr>
          <w:rFonts w:ascii="Garamond" w:hAnsi="Garamond" w:cs="Arial"/>
          <w:sz w:val="22"/>
          <w:szCs w:val="22"/>
          <w:lang w:val="es-ES" w:eastAsia="es-ES_tradnl"/>
        </w:rPr>
        <w:t xml:space="preserve"> </w:t>
      </w:r>
      <w:r w:rsidR="004B5E6A" w:rsidRPr="002241AD">
        <w:rPr>
          <w:rFonts w:ascii="Garamond" w:hAnsi="Garamond" w:cs="Arial"/>
          <w:sz w:val="22"/>
          <w:szCs w:val="22"/>
          <w:lang w:val="es-ES" w:eastAsia="es-ES_tradnl"/>
        </w:rPr>
        <w:t xml:space="preserve">evitando </w:t>
      </w:r>
      <w:r w:rsidR="004D6309" w:rsidRPr="002241AD">
        <w:rPr>
          <w:rFonts w:ascii="Garamond" w:hAnsi="Garamond" w:cs="Arial"/>
          <w:sz w:val="22"/>
          <w:szCs w:val="22"/>
          <w:lang w:val="es-ES" w:eastAsia="es-ES_tradnl"/>
        </w:rPr>
        <w:t>prácticas</w:t>
      </w:r>
      <w:r w:rsidR="004B5E6A" w:rsidRPr="002241AD">
        <w:rPr>
          <w:rFonts w:ascii="Garamond" w:hAnsi="Garamond" w:cs="Arial"/>
          <w:sz w:val="22"/>
          <w:szCs w:val="22"/>
          <w:lang w:val="es-ES" w:eastAsia="es-ES_tradnl"/>
        </w:rPr>
        <w:t xml:space="preserve"> </w:t>
      </w:r>
      <w:r w:rsidR="004D6309" w:rsidRPr="002241AD">
        <w:rPr>
          <w:rFonts w:ascii="Garamond" w:hAnsi="Garamond" w:cs="Arial"/>
          <w:sz w:val="22"/>
          <w:szCs w:val="22"/>
          <w:lang w:val="es-ES" w:eastAsia="es-ES_tradnl"/>
        </w:rPr>
        <w:t xml:space="preserve">de </w:t>
      </w:r>
      <w:r w:rsidR="006D1C35" w:rsidRPr="002241AD">
        <w:rPr>
          <w:rFonts w:ascii="Garamond" w:hAnsi="Garamond" w:cs="Arial"/>
          <w:sz w:val="22"/>
          <w:szCs w:val="22"/>
          <w:lang w:val="es-ES" w:eastAsia="es-ES_tradnl"/>
        </w:rPr>
        <w:t>corrupción y soborno</w:t>
      </w:r>
      <w:r w:rsidR="00937094" w:rsidRPr="002241AD">
        <w:rPr>
          <w:rFonts w:ascii="Garamond" w:hAnsi="Garamond" w:cs="Arial"/>
          <w:sz w:val="22"/>
          <w:szCs w:val="22"/>
          <w:lang w:val="es-ES" w:eastAsia="es-ES_tradnl"/>
        </w:rPr>
        <w:t>,</w:t>
      </w:r>
      <w:r w:rsidR="006D1C35" w:rsidRPr="002241AD">
        <w:rPr>
          <w:rFonts w:ascii="Garamond" w:hAnsi="Garamond" w:cs="Arial"/>
          <w:sz w:val="22"/>
          <w:szCs w:val="22"/>
          <w:lang w:val="es-ES" w:eastAsia="es-ES_tradnl"/>
        </w:rPr>
        <w:t xml:space="preserve"> </w:t>
      </w:r>
      <w:r w:rsidRPr="002241AD">
        <w:rPr>
          <w:rFonts w:ascii="Garamond" w:hAnsi="Garamond" w:cs="Arial"/>
          <w:sz w:val="22"/>
          <w:szCs w:val="22"/>
          <w:lang w:eastAsia="es-CO"/>
        </w:rPr>
        <w:t>con estricto apego a las normas jurídicas y éticas propias de éste tipo de procedimientos</w:t>
      </w:r>
      <w:r w:rsidR="004C1ECC" w:rsidRPr="002241AD">
        <w:rPr>
          <w:rFonts w:ascii="Garamond" w:hAnsi="Garamond" w:cs="Arial"/>
          <w:sz w:val="22"/>
          <w:szCs w:val="22"/>
          <w:lang w:eastAsia="es-CO"/>
        </w:rPr>
        <w:t>.</w:t>
      </w:r>
    </w:p>
    <w:p w14:paraId="6FFB1BD1" w14:textId="0F6707A8" w:rsidR="00316AA2" w:rsidRPr="002241AD" w:rsidRDefault="00316AA2" w:rsidP="00A008B6">
      <w:pPr>
        <w:suppressAutoHyphens w:val="0"/>
        <w:autoSpaceDE w:val="0"/>
        <w:adjustRightInd w:val="0"/>
        <w:jc w:val="both"/>
        <w:rPr>
          <w:rFonts w:ascii="Garamond" w:hAnsi="Garamond" w:cs="Arial"/>
          <w:sz w:val="22"/>
          <w:szCs w:val="22"/>
          <w:lang w:eastAsia="es-CO"/>
        </w:rPr>
      </w:pPr>
    </w:p>
    <w:p w14:paraId="4AD3F5CE" w14:textId="11F942A7" w:rsidR="00492418" w:rsidRPr="002241AD" w:rsidRDefault="00492418" w:rsidP="00492418">
      <w:pPr>
        <w:tabs>
          <w:tab w:val="left" w:pos="426"/>
        </w:tabs>
        <w:ind w:right="82"/>
        <w:jc w:val="both"/>
        <w:rPr>
          <w:rFonts w:ascii="Garamond" w:hAnsi="Garamond" w:cs="Arial"/>
          <w:sz w:val="22"/>
          <w:szCs w:val="22"/>
          <w:lang w:val="es-ES"/>
        </w:rPr>
      </w:pPr>
      <w:r w:rsidRPr="002241AD">
        <w:rPr>
          <w:rFonts w:ascii="Garamond" w:hAnsi="Garamond" w:cs="Arial"/>
          <w:sz w:val="22"/>
          <w:szCs w:val="22"/>
          <w:lang w:val="es-ES"/>
        </w:rPr>
        <w:t xml:space="preserve">Analizar y estudiar el pliego de condiciones, anexos, estudios previos y en general todos los documentos del proceso, con el fin de estructurar y presentar propuestas que cumplan con los requisitos de calidad </w:t>
      </w:r>
      <w:r w:rsidR="006237B3" w:rsidRPr="002241AD">
        <w:rPr>
          <w:rFonts w:ascii="Garamond" w:hAnsi="Garamond" w:cs="Arial"/>
          <w:sz w:val="22"/>
          <w:szCs w:val="22"/>
          <w:lang w:val="es-ES"/>
        </w:rPr>
        <w:t>para los</w:t>
      </w:r>
      <w:r w:rsidRPr="002241AD">
        <w:rPr>
          <w:rFonts w:ascii="Garamond" w:hAnsi="Garamond" w:cs="Arial"/>
          <w:sz w:val="22"/>
          <w:szCs w:val="22"/>
          <w:lang w:val="es-ES"/>
        </w:rPr>
        <w:t xml:space="preserve"> bienes y servicios requeridos por </w:t>
      </w:r>
      <w:r w:rsidR="00073530" w:rsidRPr="002241AD">
        <w:rPr>
          <w:rFonts w:ascii="Garamond" w:hAnsi="Garamond" w:cs="Arial"/>
          <w:sz w:val="22"/>
          <w:szCs w:val="22"/>
          <w:lang w:val="es-ES"/>
        </w:rPr>
        <w:t xml:space="preserve">la </w:t>
      </w:r>
      <w:r w:rsidR="00946EDC" w:rsidRPr="002241AD">
        <w:rPr>
          <w:rFonts w:ascii="Garamond" w:hAnsi="Garamond" w:cs="Arial"/>
          <w:sz w:val="22"/>
          <w:szCs w:val="22"/>
        </w:rPr>
        <w:t>Secretaría Distrital de Gobierno / Fondo de Desarrollo Local de</w:t>
      </w:r>
      <w:r w:rsidR="006E74DF" w:rsidRPr="002241AD">
        <w:rPr>
          <w:rFonts w:ascii="Garamond" w:hAnsi="Garamond" w:cs="Arial"/>
          <w:sz w:val="22"/>
          <w:szCs w:val="22"/>
        </w:rPr>
        <w:t xml:space="preserve"> </w:t>
      </w:r>
      <w:r w:rsidR="00621A8E">
        <w:rPr>
          <w:rFonts w:ascii="Garamond" w:hAnsi="Garamond" w:cs="Arial"/>
          <w:sz w:val="22"/>
          <w:szCs w:val="22"/>
        </w:rPr>
        <w:t>Teusaquillo</w:t>
      </w:r>
      <w:r w:rsidRPr="002241AD">
        <w:rPr>
          <w:rFonts w:ascii="Garamond" w:hAnsi="Garamond" w:cs="Arial"/>
          <w:sz w:val="22"/>
          <w:szCs w:val="22"/>
          <w:lang w:val="es-ES"/>
        </w:rPr>
        <w:t xml:space="preserve">. </w:t>
      </w:r>
    </w:p>
    <w:p w14:paraId="6005AFFD" w14:textId="77777777" w:rsidR="00A008B6" w:rsidRPr="002241AD" w:rsidRDefault="00A008B6" w:rsidP="00A008B6">
      <w:pPr>
        <w:suppressAutoHyphens w:val="0"/>
        <w:autoSpaceDE w:val="0"/>
        <w:adjustRightInd w:val="0"/>
        <w:jc w:val="both"/>
        <w:rPr>
          <w:rFonts w:ascii="Garamond" w:hAnsi="Garamond" w:cs="Arial"/>
          <w:sz w:val="22"/>
          <w:szCs w:val="22"/>
          <w:lang w:eastAsia="es-CO"/>
        </w:rPr>
      </w:pPr>
    </w:p>
    <w:p w14:paraId="553D59AC" w14:textId="7286D8F7" w:rsidR="00A008B6" w:rsidRPr="002241AD" w:rsidRDefault="00A008B6" w:rsidP="00A008B6">
      <w:pPr>
        <w:suppressAutoHyphens w:val="0"/>
        <w:autoSpaceDE w:val="0"/>
        <w:adjustRightInd w:val="0"/>
        <w:jc w:val="both"/>
        <w:rPr>
          <w:rFonts w:ascii="Garamond" w:hAnsi="Garamond" w:cs="Arial"/>
          <w:sz w:val="22"/>
          <w:szCs w:val="22"/>
          <w:lang w:eastAsia="es-CO"/>
        </w:rPr>
      </w:pPr>
      <w:r w:rsidRPr="002241AD">
        <w:rPr>
          <w:rFonts w:ascii="Garamond" w:hAnsi="Garamond" w:cs="Arial"/>
          <w:sz w:val="22"/>
          <w:szCs w:val="22"/>
          <w:lang w:eastAsia="es-CO"/>
        </w:rPr>
        <w:t xml:space="preserve">Abstenerme de realizar u ofrecer, directa o indirectamente, pagos de comisiones o dádivas, o de utilizar medios de presión a funcionarios de la </w:t>
      </w:r>
      <w:r w:rsidR="00946EDC" w:rsidRPr="002241AD">
        <w:rPr>
          <w:rFonts w:ascii="Garamond" w:hAnsi="Garamond" w:cs="Arial"/>
          <w:sz w:val="22"/>
          <w:szCs w:val="22"/>
        </w:rPr>
        <w:t xml:space="preserve">Secretaría Distrital de Gobierno / Fondo de Desarrollo Local de </w:t>
      </w:r>
      <w:r w:rsidR="00621A8E">
        <w:rPr>
          <w:rFonts w:ascii="Garamond" w:hAnsi="Garamond" w:cs="Arial"/>
          <w:sz w:val="22"/>
          <w:szCs w:val="22"/>
        </w:rPr>
        <w:t>Teusaquillo</w:t>
      </w:r>
      <w:r w:rsidR="006E74DF" w:rsidRPr="002241AD">
        <w:rPr>
          <w:rFonts w:ascii="Garamond" w:hAnsi="Garamond" w:cs="Arial"/>
          <w:sz w:val="22"/>
          <w:szCs w:val="22"/>
        </w:rPr>
        <w:t xml:space="preserve"> </w:t>
      </w:r>
      <w:r w:rsidRPr="002241AD">
        <w:rPr>
          <w:rFonts w:ascii="Garamond" w:hAnsi="Garamond" w:cs="Arial"/>
          <w:sz w:val="22"/>
          <w:szCs w:val="22"/>
          <w:lang w:eastAsia="es-CO"/>
        </w:rPr>
        <w:t xml:space="preserve">con el fin de obtener favorecimientos en la decisión de adjudicación, lograr cambios en el contrato, evadir impuestos, derechos, licencias o cualquier otra obligación legal. </w:t>
      </w:r>
    </w:p>
    <w:p w14:paraId="2DA5F061" w14:textId="77777777" w:rsidR="00A008B6" w:rsidRPr="002241AD" w:rsidRDefault="00A008B6" w:rsidP="00A008B6">
      <w:pPr>
        <w:suppressAutoHyphens w:val="0"/>
        <w:autoSpaceDE w:val="0"/>
        <w:adjustRightInd w:val="0"/>
        <w:jc w:val="both"/>
        <w:rPr>
          <w:rFonts w:ascii="Garamond" w:hAnsi="Garamond" w:cs="Arial"/>
          <w:sz w:val="22"/>
          <w:szCs w:val="22"/>
          <w:lang w:eastAsia="es-CO"/>
        </w:rPr>
      </w:pPr>
    </w:p>
    <w:p w14:paraId="52038B5C" w14:textId="263E4D08" w:rsidR="00A008B6" w:rsidRPr="002241AD" w:rsidRDefault="00A008B6" w:rsidP="00A008B6">
      <w:pPr>
        <w:suppressAutoHyphens w:val="0"/>
        <w:autoSpaceDE w:val="0"/>
        <w:adjustRightInd w:val="0"/>
        <w:jc w:val="both"/>
        <w:rPr>
          <w:rFonts w:ascii="Garamond" w:hAnsi="Garamond" w:cs="Arial"/>
          <w:sz w:val="22"/>
          <w:szCs w:val="22"/>
          <w:lang w:eastAsia="es-CO"/>
        </w:rPr>
      </w:pPr>
      <w:r w:rsidRPr="002241AD">
        <w:rPr>
          <w:rFonts w:ascii="Garamond" w:hAnsi="Garamond" w:cs="Arial"/>
          <w:sz w:val="22"/>
          <w:szCs w:val="22"/>
          <w:lang w:eastAsia="es-CO"/>
        </w:rPr>
        <w:t xml:space="preserve">Abstenerme de coludir y establecer con otros interesados o participantes, cualquier tipo de acuerdos tendientes a distorsionar la decisión de la entidad y limitar indebidamente la sana competencia en estos procesos, tales como el uso de empresas subordinadas o vinculadas para direccionar la aplicación de los criterios de evaluación. </w:t>
      </w:r>
    </w:p>
    <w:p w14:paraId="311578CC" w14:textId="77777777" w:rsidR="00B03947" w:rsidRPr="002241AD" w:rsidRDefault="00B03947" w:rsidP="00B03947">
      <w:pPr>
        <w:widowControl/>
        <w:suppressAutoHyphens w:val="0"/>
        <w:autoSpaceDE w:val="0"/>
        <w:adjustRightInd w:val="0"/>
        <w:jc w:val="both"/>
        <w:rPr>
          <w:rFonts w:ascii="Garamond" w:hAnsi="Garamond" w:cs="Arial"/>
          <w:sz w:val="22"/>
          <w:szCs w:val="22"/>
          <w:lang w:eastAsia="es-CO"/>
        </w:rPr>
      </w:pPr>
    </w:p>
    <w:p w14:paraId="2A829B2B" w14:textId="4279CD4D" w:rsidR="00B03947" w:rsidRPr="002241AD" w:rsidRDefault="00B03947" w:rsidP="00B03947">
      <w:pPr>
        <w:widowControl/>
        <w:suppressAutoHyphens w:val="0"/>
        <w:autoSpaceDE w:val="0"/>
        <w:adjustRightInd w:val="0"/>
        <w:jc w:val="both"/>
        <w:rPr>
          <w:rFonts w:ascii="Garamond" w:hAnsi="Garamond" w:cs="Arial"/>
          <w:sz w:val="22"/>
          <w:szCs w:val="22"/>
          <w:lang w:eastAsia="es-CO"/>
        </w:rPr>
      </w:pPr>
      <w:r w:rsidRPr="002241AD">
        <w:rPr>
          <w:rFonts w:ascii="Garamond" w:hAnsi="Garamond" w:cs="Arial"/>
          <w:sz w:val="22"/>
          <w:szCs w:val="22"/>
          <w:lang w:eastAsia="es-CO"/>
        </w:rPr>
        <w:t>Determinar los precios de la oferta</w:t>
      </w:r>
      <w:r w:rsidR="00DE0F0E" w:rsidRPr="002241AD">
        <w:rPr>
          <w:rFonts w:ascii="Garamond" w:hAnsi="Garamond" w:cs="Arial"/>
          <w:sz w:val="22"/>
          <w:szCs w:val="22"/>
          <w:lang w:eastAsia="es-CO"/>
        </w:rPr>
        <w:t xml:space="preserve"> de</w:t>
      </w:r>
      <w:r w:rsidRPr="002241AD">
        <w:rPr>
          <w:rFonts w:ascii="Garamond" w:hAnsi="Garamond" w:cs="Arial"/>
          <w:sz w:val="22"/>
          <w:szCs w:val="22"/>
          <w:lang w:eastAsia="es-CO"/>
        </w:rPr>
        <w:t xml:space="preserve"> manera independiente, sin que, con el fin de restringir la competencia, haya existido cualquier consulta, comunicación, o acuerdo con cualquier otro oferente o competidor en relación con (i) los precios, (ii) la intención</w:t>
      </w:r>
      <w:r w:rsidR="00DE0F0E" w:rsidRPr="002241AD">
        <w:rPr>
          <w:rFonts w:ascii="Garamond" w:hAnsi="Garamond" w:cs="Arial"/>
          <w:sz w:val="22"/>
          <w:szCs w:val="22"/>
          <w:lang w:eastAsia="es-CO"/>
        </w:rPr>
        <w:t xml:space="preserve"> de</w:t>
      </w:r>
      <w:r w:rsidRPr="002241AD">
        <w:rPr>
          <w:rFonts w:ascii="Garamond" w:hAnsi="Garamond" w:cs="Arial"/>
          <w:sz w:val="22"/>
          <w:szCs w:val="22"/>
          <w:lang w:eastAsia="es-CO"/>
        </w:rPr>
        <w:t xml:space="preserve"> presentar una oferta, o (iii) los métodos o factores utilizados para calcular los precios ofrecidos. </w:t>
      </w:r>
    </w:p>
    <w:p w14:paraId="41665145" w14:textId="77777777" w:rsidR="00D67C40" w:rsidRPr="002241AD" w:rsidRDefault="00D67C40" w:rsidP="00D67C40">
      <w:pPr>
        <w:widowControl/>
        <w:suppressAutoHyphens w:val="0"/>
        <w:autoSpaceDE w:val="0"/>
        <w:adjustRightInd w:val="0"/>
        <w:jc w:val="both"/>
        <w:rPr>
          <w:rFonts w:ascii="Garamond" w:hAnsi="Garamond" w:cs="Arial"/>
          <w:sz w:val="22"/>
          <w:szCs w:val="22"/>
          <w:lang w:eastAsia="es-CO"/>
        </w:rPr>
      </w:pPr>
    </w:p>
    <w:p w14:paraId="68019289" w14:textId="05AA651A" w:rsidR="00D67C40" w:rsidRPr="002241AD" w:rsidRDefault="00D67C40" w:rsidP="00D67C40">
      <w:pPr>
        <w:widowControl/>
        <w:suppressAutoHyphens w:val="0"/>
        <w:autoSpaceDE w:val="0"/>
        <w:adjustRightInd w:val="0"/>
        <w:jc w:val="both"/>
        <w:rPr>
          <w:rFonts w:ascii="Garamond" w:hAnsi="Garamond" w:cs="Arial"/>
          <w:sz w:val="22"/>
          <w:szCs w:val="22"/>
          <w:lang w:eastAsia="es-CO"/>
        </w:rPr>
      </w:pPr>
      <w:r w:rsidRPr="002241AD">
        <w:rPr>
          <w:rFonts w:ascii="Garamond" w:hAnsi="Garamond" w:cs="Arial"/>
          <w:sz w:val="22"/>
          <w:szCs w:val="22"/>
          <w:lang w:eastAsia="es-CO"/>
        </w:rPr>
        <w:t xml:space="preserve">No tener comunicación con otro competidor sobre aspectos del proceso de contratación adelantado por la </w:t>
      </w:r>
      <w:r w:rsidR="00946EDC" w:rsidRPr="002241AD">
        <w:rPr>
          <w:rFonts w:ascii="Garamond" w:hAnsi="Garamond" w:cs="Arial"/>
          <w:sz w:val="22"/>
          <w:szCs w:val="22"/>
        </w:rPr>
        <w:t>Secretaría Distrital de Gobierno / Fondo de Desarrollo Local de</w:t>
      </w:r>
      <w:r w:rsidR="006E74DF" w:rsidRPr="002241AD">
        <w:rPr>
          <w:rFonts w:ascii="Garamond" w:hAnsi="Garamond" w:cs="Arial"/>
          <w:sz w:val="22"/>
          <w:szCs w:val="22"/>
        </w:rPr>
        <w:t xml:space="preserve"> </w:t>
      </w:r>
      <w:proofErr w:type="gramStart"/>
      <w:r w:rsidR="00621A8E">
        <w:rPr>
          <w:rFonts w:ascii="Garamond" w:hAnsi="Garamond" w:cs="Arial"/>
          <w:sz w:val="22"/>
          <w:szCs w:val="22"/>
        </w:rPr>
        <w:t>Teusaquillo</w:t>
      </w:r>
      <w:r w:rsidR="006E74DF" w:rsidRPr="002241AD">
        <w:rPr>
          <w:rFonts w:ascii="Garamond" w:hAnsi="Garamond" w:cs="Arial"/>
          <w:sz w:val="22"/>
          <w:szCs w:val="22"/>
        </w:rPr>
        <w:t xml:space="preserve"> </w:t>
      </w:r>
      <w:r w:rsidRPr="002241AD">
        <w:rPr>
          <w:rFonts w:ascii="Garamond" w:hAnsi="Garamond" w:cs="Arial"/>
          <w:sz w:val="22"/>
          <w:szCs w:val="22"/>
          <w:lang w:eastAsia="es-CO"/>
        </w:rPr>
        <w:t>.</w:t>
      </w:r>
      <w:proofErr w:type="gramEnd"/>
      <w:r w:rsidRPr="002241AD">
        <w:rPr>
          <w:rFonts w:ascii="Garamond" w:hAnsi="Garamond" w:cs="Arial"/>
          <w:sz w:val="22"/>
          <w:szCs w:val="22"/>
          <w:lang w:eastAsia="es-CO"/>
        </w:rPr>
        <w:t xml:space="preserve"> </w:t>
      </w:r>
    </w:p>
    <w:p w14:paraId="27B45BA3" w14:textId="64655784" w:rsidR="00D67C40" w:rsidRPr="002241AD" w:rsidRDefault="00D67C40" w:rsidP="00A008B6">
      <w:pPr>
        <w:suppressAutoHyphens w:val="0"/>
        <w:autoSpaceDE w:val="0"/>
        <w:adjustRightInd w:val="0"/>
        <w:jc w:val="both"/>
        <w:rPr>
          <w:rFonts w:ascii="Garamond" w:hAnsi="Garamond" w:cs="Arial"/>
          <w:sz w:val="22"/>
          <w:szCs w:val="22"/>
          <w:lang w:eastAsia="es-CO"/>
        </w:rPr>
      </w:pPr>
    </w:p>
    <w:p w14:paraId="180D3A8A" w14:textId="18F397B1" w:rsidR="00D67C40" w:rsidRPr="002241AD" w:rsidRDefault="00D67C40" w:rsidP="00D67C40">
      <w:pPr>
        <w:widowControl/>
        <w:suppressAutoHyphens w:val="0"/>
        <w:autoSpaceDE w:val="0"/>
        <w:adjustRightInd w:val="0"/>
        <w:jc w:val="both"/>
        <w:rPr>
          <w:rFonts w:ascii="Garamond" w:hAnsi="Garamond" w:cs="Arial"/>
          <w:sz w:val="22"/>
          <w:szCs w:val="22"/>
          <w:lang w:eastAsia="es-CO"/>
        </w:rPr>
      </w:pPr>
      <w:r w:rsidRPr="002241AD">
        <w:rPr>
          <w:rFonts w:ascii="Garamond" w:hAnsi="Garamond" w:cs="Arial"/>
          <w:sz w:val="22"/>
          <w:szCs w:val="22"/>
          <w:lang w:eastAsia="es-CO"/>
        </w:rPr>
        <w:t xml:space="preserve">No revelar los términos de nuestra oferta ni nuestro interés en participar en el presente proceso a algún competidor. </w:t>
      </w:r>
    </w:p>
    <w:p w14:paraId="03750DD7" w14:textId="77777777" w:rsidR="00CE1D86" w:rsidRPr="002241AD" w:rsidRDefault="00CE1D86" w:rsidP="00CE1D86">
      <w:pPr>
        <w:widowControl/>
        <w:suppressAutoHyphens w:val="0"/>
        <w:autoSpaceDE w:val="0"/>
        <w:adjustRightInd w:val="0"/>
        <w:jc w:val="both"/>
        <w:rPr>
          <w:rFonts w:ascii="Garamond" w:hAnsi="Garamond" w:cs="Arial"/>
          <w:sz w:val="22"/>
          <w:szCs w:val="22"/>
          <w:lang w:eastAsia="es-CO"/>
        </w:rPr>
      </w:pPr>
    </w:p>
    <w:p w14:paraId="5EA94AB4" w14:textId="00445E5E" w:rsidR="00CE1D86" w:rsidRPr="002241AD" w:rsidRDefault="00CE1D86" w:rsidP="00CE1D86">
      <w:pPr>
        <w:widowControl/>
        <w:suppressAutoHyphens w:val="0"/>
        <w:autoSpaceDE w:val="0"/>
        <w:adjustRightInd w:val="0"/>
        <w:jc w:val="both"/>
        <w:rPr>
          <w:rFonts w:ascii="Garamond" w:hAnsi="Garamond" w:cs="Arial"/>
          <w:sz w:val="22"/>
          <w:szCs w:val="22"/>
          <w:lang w:eastAsia="es-CO"/>
        </w:rPr>
      </w:pPr>
      <w:r w:rsidRPr="002241AD">
        <w:rPr>
          <w:rFonts w:ascii="Garamond" w:hAnsi="Garamond" w:cs="Arial"/>
          <w:sz w:val="22"/>
          <w:szCs w:val="22"/>
          <w:lang w:eastAsia="es-CO"/>
        </w:rPr>
        <w:t xml:space="preserve">No invitar a otra empresa para hacer una oferta, o dejar de hacer una oferta, con el fin restringir la competencia dentro del proceso de contratación adelantado por la </w:t>
      </w:r>
      <w:r w:rsidR="00946EDC" w:rsidRPr="002241AD">
        <w:rPr>
          <w:rFonts w:ascii="Garamond" w:hAnsi="Garamond" w:cs="Arial"/>
          <w:sz w:val="22"/>
          <w:szCs w:val="22"/>
        </w:rPr>
        <w:t xml:space="preserve">Secretaría Distrital de Gobierno / Fondo de Desarrollo Local de </w:t>
      </w:r>
      <w:r w:rsidR="00621A8E">
        <w:rPr>
          <w:rFonts w:ascii="Garamond" w:hAnsi="Garamond" w:cs="Arial"/>
          <w:sz w:val="22"/>
          <w:szCs w:val="22"/>
        </w:rPr>
        <w:t>Teusaquillo</w:t>
      </w:r>
      <w:r w:rsidRPr="002241AD">
        <w:rPr>
          <w:rFonts w:ascii="Garamond" w:hAnsi="Garamond" w:cs="Arial"/>
          <w:sz w:val="22"/>
          <w:szCs w:val="22"/>
          <w:lang w:eastAsia="es-CO"/>
        </w:rPr>
        <w:t xml:space="preserve">. </w:t>
      </w:r>
    </w:p>
    <w:p w14:paraId="1A48B45B" w14:textId="77777777" w:rsidR="00CE1D86" w:rsidRPr="002241AD" w:rsidRDefault="00CE1D86" w:rsidP="00CE1D86">
      <w:pPr>
        <w:widowControl/>
        <w:suppressAutoHyphens w:val="0"/>
        <w:autoSpaceDE w:val="0"/>
        <w:adjustRightInd w:val="0"/>
        <w:jc w:val="both"/>
        <w:rPr>
          <w:rFonts w:ascii="Garamond" w:hAnsi="Garamond" w:cs="Arial"/>
          <w:sz w:val="22"/>
          <w:szCs w:val="22"/>
          <w:lang w:eastAsia="es-CO"/>
        </w:rPr>
      </w:pPr>
    </w:p>
    <w:p w14:paraId="1FA3B23C" w14:textId="2FD4CC11" w:rsidR="00CE1D86" w:rsidRPr="002241AD" w:rsidRDefault="00CE1D86" w:rsidP="00CE1D86">
      <w:pPr>
        <w:widowControl/>
        <w:suppressAutoHyphens w:val="0"/>
        <w:autoSpaceDE w:val="0"/>
        <w:adjustRightInd w:val="0"/>
        <w:jc w:val="both"/>
        <w:rPr>
          <w:rFonts w:ascii="Garamond" w:hAnsi="Garamond" w:cs="Arial"/>
          <w:sz w:val="22"/>
          <w:szCs w:val="22"/>
          <w:lang w:eastAsia="es-CO"/>
        </w:rPr>
      </w:pPr>
      <w:r w:rsidRPr="002241AD">
        <w:rPr>
          <w:rFonts w:ascii="Garamond" w:hAnsi="Garamond" w:cs="Arial"/>
          <w:sz w:val="22"/>
          <w:szCs w:val="22"/>
          <w:lang w:eastAsia="es-CO"/>
        </w:rPr>
        <w:t xml:space="preserve">Que en el evento de conocer que, en relación con el proceso de selección adelantado por la </w:t>
      </w:r>
      <w:r w:rsidR="00946EDC" w:rsidRPr="002241AD">
        <w:rPr>
          <w:rFonts w:ascii="Garamond" w:hAnsi="Garamond" w:cs="Arial"/>
          <w:sz w:val="22"/>
          <w:szCs w:val="22"/>
        </w:rPr>
        <w:t xml:space="preserve">Secretaría Distrital de Gobierno / Fondo de Desarrollo Local de </w:t>
      </w:r>
      <w:r w:rsidR="00621A8E">
        <w:rPr>
          <w:rFonts w:ascii="Garamond" w:hAnsi="Garamond" w:cs="Arial"/>
          <w:sz w:val="22"/>
          <w:szCs w:val="22"/>
        </w:rPr>
        <w:t>Teusaquillo</w:t>
      </w:r>
      <w:r w:rsidRPr="002241AD">
        <w:rPr>
          <w:rFonts w:ascii="Garamond" w:hAnsi="Garamond" w:cs="Arial"/>
          <w:sz w:val="22"/>
          <w:szCs w:val="22"/>
          <w:lang w:eastAsia="es-CO"/>
        </w:rPr>
        <w:t xml:space="preserve">, en el mercado se presentan prácticas restrictivas de la competencia me comprometo a poner en conocimiento de la </w:t>
      </w:r>
      <w:r w:rsidR="00946EDC" w:rsidRPr="002241AD">
        <w:rPr>
          <w:rFonts w:ascii="Garamond" w:hAnsi="Garamond" w:cs="Arial"/>
          <w:sz w:val="22"/>
          <w:szCs w:val="22"/>
        </w:rPr>
        <w:t xml:space="preserve">Secretaría Distrital de Gobierno / Fondo de Desarrollo Local de </w:t>
      </w:r>
      <w:r w:rsidR="00621A8E">
        <w:rPr>
          <w:rFonts w:ascii="Garamond" w:hAnsi="Garamond" w:cs="Arial"/>
          <w:sz w:val="22"/>
          <w:szCs w:val="22"/>
        </w:rPr>
        <w:t>Teusaquillo</w:t>
      </w:r>
      <w:r w:rsidRPr="002241AD">
        <w:rPr>
          <w:rFonts w:ascii="Garamond" w:hAnsi="Garamond" w:cs="Arial"/>
          <w:sz w:val="22"/>
          <w:szCs w:val="22"/>
          <w:lang w:eastAsia="es-CO"/>
        </w:rPr>
        <w:t xml:space="preserve"> y la Superintendencia de Industria y Comercio y demás autoridades competentes dichos hechos. </w:t>
      </w:r>
    </w:p>
    <w:p w14:paraId="55C200B6" w14:textId="13B91888" w:rsidR="00CE1D86" w:rsidRDefault="00CE1D86" w:rsidP="00A008B6">
      <w:pPr>
        <w:suppressAutoHyphens w:val="0"/>
        <w:autoSpaceDE w:val="0"/>
        <w:adjustRightInd w:val="0"/>
        <w:jc w:val="both"/>
        <w:rPr>
          <w:rFonts w:ascii="Garamond" w:hAnsi="Garamond" w:cs="Arial"/>
          <w:color w:val="000000"/>
          <w:sz w:val="22"/>
          <w:szCs w:val="22"/>
          <w:lang w:eastAsia="es-CO"/>
        </w:rPr>
      </w:pPr>
    </w:p>
    <w:p w14:paraId="5F8BDF52" w14:textId="5AECEC8B" w:rsidR="00AB6F6A" w:rsidRDefault="00AB6F6A" w:rsidP="00AB6F6A">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Que la propuesta que presentamos es acorde a la libre competencia efectiva en los procesos de selección, con precios acordes al mercado guardando armonía con lo establecido en los principios de la contratación pública y postulados de la Ley 80 de 1993, Ley 1150 de 2007 y el Decreto 1082 de 2015 o aquel que lo modifique o sustituya. </w:t>
      </w:r>
    </w:p>
    <w:p w14:paraId="3EEECF48" w14:textId="014C269F" w:rsidR="00AB6F6A" w:rsidRDefault="00AB6F6A" w:rsidP="00A008B6">
      <w:pPr>
        <w:suppressAutoHyphens w:val="0"/>
        <w:autoSpaceDE w:val="0"/>
        <w:adjustRightInd w:val="0"/>
        <w:jc w:val="both"/>
        <w:rPr>
          <w:rFonts w:ascii="Garamond" w:hAnsi="Garamond" w:cs="Arial"/>
          <w:color w:val="000000"/>
          <w:sz w:val="22"/>
          <w:szCs w:val="22"/>
          <w:lang w:eastAsia="es-CO"/>
        </w:rPr>
      </w:pPr>
    </w:p>
    <w:p w14:paraId="47B7C93C" w14:textId="77777777" w:rsidR="00724645" w:rsidRDefault="00724645" w:rsidP="003B2AF4">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EBEC2AF" w14:textId="77777777" w:rsidR="003B2AF4" w:rsidRDefault="003B2AF4" w:rsidP="003B2AF4">
      <w:pPr>
        <w:widowControl/>
        <w:suppressAutoHyphens w:val="0"/>
        <w:autoSpaceDE w:val="0"/>
        <w:adjustRightInd w:val="0"/>
        <w:jc w:val="both"/>
        <w:rPr>
          <w:rFonts w:ascii="Garamond" w:hAnsi="Garamond" w:cs="Arial"/>
          <w:color w:val="000000"/>
          <w:sz w:val="22"/>
          <w:szCs w:val="22"/>
          <w:lang w:eastAsia="es-CO"/>
        </w:rPr>
      </w:pPr>
    </w:p>
    <w:p w14:paraId="57166BEF" w14:textId="18BA6A07" w:rsidR="002F0C52" w:rsidRDefault="00724645" w:rsidP="003B2AF4">
      <w:pPr>
        <w:widowControl/>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Garantiz</w:t>
      </w:r>
      <w:r w:rsidR="002F0C52">
        <w:rPr>
          <w:rFonts w:ascii="Garamond" w:hAnsi="Garamond" w:cs="Arial"/>
          <w:color w:val="000000"/>
          <w:sz w:val="22"/>
          <w:szCs w:val="22"/>
          <w:lang w:eastAsia="es-CO"/>
        </w:rPr>
        <w:t>ar</w:t>
      </w:r>
      <w:r>
        <w:rPr>
          <w:rFonts w:ascii="Garamond" w:hAnsi="Garamond" w:cs="Arial"/>
          <w:color w:val="000000"/>
          <w:sz w:val="22"/>
          <w:szCs w:val="22"/>
          <w:lang w:eastAsia="es-CO"/>
        </w:rPr>
        <w:t xml:space="preserve">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638EAE9C" w14:textId="77777777" w:rsidR="002F0C52" w:rsidRDefault="002F0C52" w:rsidP="00724645">
      <w:pPr>
        <w:suppressAutoHyphens w:val="0"/>
        <w:autoSpaceDE w:val="0"/>
        <w:adjustRightInd w:val="0"/>
        <w:jc w:val="both"/>
        <w:rPr>
          <w:rFonts w:ascii="Garamond" w:hAnsi="Garamond" w:cs="Arial"/>
          <w:color w:val="000000"/>
          <w:sz w:val="22"/>
          <w:szCs w:val="22"/>
          <w:lang w:eastAsia="es-CO"/>
        </w:rPr>
      </w:pPr>
    </w:p>
    <w:p w14:paraId="61723F95" w14:textId="1A1639FF" w:rsidR="00724645" w:rsidRDefault="002F0C52" w:rsidP="00724645">
      <w:pPr>
        <w:suppressAutoHyphens w:val="0"/>
        <w:autoSpaceDE w:val="0"/>
        <w:adjustRightInd w:val="0"/>
        <w:jc w:val="both"/>
        <w:rPr>
          <w:rFonts w:ascii="Garamond" w:hAnsi="Garamond" w:cs="Arial"/>
          <w:color w:val="000000"/>
          <w:sz w:val="22"/>
          <w:szCs w:val="22"/>
          <w:lang w:eastAsia="es-CO"/>
        </w:rPr>
      </w:pPr>
      <w:r>
        <w:rPr>
          <w:rFonts w:ascii="Garamond" w:hAnsi="Garamond" w:cs="Arial"/>
          <w:color w:val="000000"/>
          <w:sz w:val="22"/>
          <w:szCs w:val="22"/>
          <w:lang w:eastAsia="es-CO"/>
        </w:rPr>
        <w:t>C</w:t>
      </w:r>
      <w:r w:rsidR="00724645">
        <w:rPr>
          <w:rFonts w:ascii="Garamond" w:hAnsi="Garamond" w:cs="Arial"/>
          <w:color w:val="000000"/>
          <w:sz w:val="22"/>
          <w:szCs w:val="22"/>
          <w:lang w:eastAsia="es-CO"/>
        </w:rPr>
        <w:t>onocer que de conformidad con las disposiciones locales e internacionales anticorrupción, en las cuales se encuentra prohibido pagar, prometer o autorizar el pago directo o indirecto de dinero o cualquier otro elemento de valor a cualquier servidor público o funcionario de gobierno, partido político, candidato, o a cualquiera persona actuando a nombre de una entidad pública cuando dicho pago comporta la intención corrupta de obtener, retener o direcciona</w:t>
      </w:r>
      <w:r w:rsidR="00053B46">
        <w:rPr>
          <w:rFonts w:ascii="Garamond" w:hAnsi="Garamond" w:cs="Arial"/>
          <w:color w:val="000000"/>
          <w:sz w:val="22"/>
          <w:szCs w:val="22"/>
          <w:lang w:eastAsia="es-CO"/>
        </w:rPr>
        <w:t>r</w:t>
      </w:r>
      <w:r w:rsidR="00724645">
        <w:rPr>
          <w:rFonts w:ascii="Garamond" w:hAnsi="Garamond" w:cs="Arial"/>
          <w:color w:val="000000"/>
          <w:sz w:val="22"/>
          <w:szCs w:val="22"/>
          <w:lang w:eastAsia="es-CO"/>
        </w:rPr>
        <w:t xml:space="preserve"> negocio a alguna persona para obtener ventaja ilícita (“normas anticorrupción del sector público”). </w:t>
      </w:r>
      <w:r w:rsidR="00053B46">
        <w:rPr>
          <w:rFonts w:ascii="Garamond" w:hAnsi="Garamond" w:cs="Arial"/>
          <w:color w:val="000000"/>
          <w:sz w:val="22"/>
          <w:szCs w:val="22"/>
          <w:lang w:eastAsia="es-CO"/>
        </w:rPr>
        <w:t xml:space="preserve">Así </w:t>
      </w:r>
      <w:r w:rsidR="00724645">
        <w:rPr>
          <w:rFonts w:ascii="Garamond" w:hAnsi="Garamond" w:cs="Arial"/>
          <w:color w:val="000000"/>
          <w:sz w:val="22"/>
          <w:szCs w:val="22"/>
          <w:lang w:eastAsia="es-CO"/>
        </w:rPr>
        <w:t>mismo, las partes reconocen la existencia de regulación similar en materia de soborno en el sector privado, entendido como el soborno de cualquier persona particular o empresa privada para obtener una ventaja indebida (“normas anticorrupción del sector público”).</w:t>
      </w:r>
    </w:p>
    <w:p w14:paraId="765BD8CE" w14:textId="77777777" w:rsidR="000C0569" w:rsidRPr="00DB64A6" w:rsidRDefault="000C0569" w:rsidP="00A008B6">
      <w:pPr>
        <w:suppressAutoHyphens w:val="0"/>
        <w:autoSpaceDE w:val="0"/>
        <w:adjustRightInd w:val="0"/>
        <w:jc w:val="both"/>
        <w:rPr>
          <w:rFonts w:ascii="Garamond" w:hAnsi="Garamond" w:cs="Arial"/>
          <w:color w:val="000000"/>
          <w:sz w:val="22"/>
          <w:szCs w:val="22"/>
          <w:lang w:eastAsia="es-CO"/>
        </w:rPr>
      </w:pPr>
    </w:p>
    <w:p w14:paraId="6D062541"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Cumplir con rigor las exigencias que haga la entidad contratante en el curso del procedimiento de selección. </w:t>
      </w:r>
    </w:p>
    <w:p w14:paraId="1FD030D7"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10EE7642" w14:textId="77777777" w:rsidR="00A008B6" w:rsidRPr="00DB64A6" w:rsidRDefault="00A008B6" w:rsidP="00A008B6">
      <w:pPr>
        <w:tabs>
          <w:tab w:val="left" w:pos="426"/>
        </w:tabs>
        <w:ind w:right="82"/>
        <w:jc w:val="both"/>
        <w:rPr>
          <w:rFonts w:ascii="Garamond" w:hAnsi="Garamond" w:cs="Arial"/>
          <w:color w:val="000000"/>
          <w:sz w:val="22"/>
          <w:szCs w:val="22"/>
          <w:lang w:eastAsia="es-CO"/>
        </w:rPr>
      </w:pPr>
      <w:r w:rsidRPr="00DB64A6">
        <w:rPr>
          <w:rFonts w:ascii="Garamond" w:hAnsi="Garamond" w:cs="Arial"/>
          <w:color w:val="000000"/>
          <w:sz w:val="22"/>
          <w:szCs w:val="22"/>
          <w:lang w:eastAsia="es-CO"/>
        </w:rPr>
        <w:t>Utilizar las oportunidades y mecanismos jurídicos que la ley pone a disposición, con estricta sujeción al principio de la buena fe, evitando cualquier forma de abuso del derecho.</w:t>
      </w:r>
    </w:p>
    <w:p w14:paraId="273B86C3" w14:textId="77777777" w:rsidR="00A008B6" w:rsidRPr="00DB64A6" w:rsidRDefault="00A008B6" w:rsidP="00A008B6">
      <w:pPr>
        <w:tabs>
          <w:tab w:val="left" w:pos="426"/>
        </w:tabs>
        <w:ind w:right="82"/>
        <w:jc w:val="both"/>
        <w:rPr>
          <w:rFonts w:ascii="Garamond" w:hAnsi="Garamond" w:cs="Arial"/>
          <w:color w:val="000000"/>
          <w:sz w:val="22"/>
          <w:szCs w:val="22"/>
          <w:lang w:eastAsia="es-CO"/>
        </w:rPr>
      </w:pPr>
    </w:p>
    <w:p w14:paraId="31ADB6F0" w14:textId="24C8E4C3" w:rsidR="00A008B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No utilizar, en la etapa de evaluación de las propuestas, argumentos sobre incumplimiento de requisitos diferentes a los establecidos </w:t>
      </w:r>
      <w:r w:rsidR="00053B46">
        <w:rPr>
          <w:rFonts w:ascii="Garamond" w:hAnsi="Garamond" w:cs="Arial"/>
          <w:color w:val="000000"/>
          <w:sz w:val="22"/>
          <w:szCs w:val="22"/>
          <w:lang w:eastAsia="es-CO"/>
        </w:rPr>
        <w:t xml:space="preserve">en </w:t>
      </w:r>
      <w:r w:rsidR="000C0569" w:rsidRPr="000C0569">
        <w:rPr>
          <w:rFonts w:ascii="Garamond" w:hAnsi="Garamond" w:cs="Arial"/>
          <w:color w:val="000000"/>
          <w:sz w:val="22"/>
          <w:szCs w:val="22"/>
          <w:lang w:eastAsia="es-CO"/>
        </w:rPr>
        <w:t xml:space="preserve">los pliegos de condiciones </w:t>
      </w:r>
      <w:r w:rsidRPr="00DB64A6">
        <w:rPr>
          <w:rFonts w:ascii="Garamond" w:hAnsi="Garamond" w:cs="Arial"/>
          <w:color w:val="000000"/>
          <w:sz w:val="22"/>
          <w:szCs w:val="22"/>
          <w:lang w:eastAsia="es-CO"/>
        </w:rPr>
        <w:t xml:space="preserve">para efectos de buscar la descalificación de mis competidores. </w:t>
      </w:r>
    </w:p>
    <w:p w14:paraId="53837D60" w14:textId="766DB752" w:rsidR="0088148F" w:rsidRDefault="0088148F" w:rsidP="00A008B6">
      <w:pPr>
        <w:suppressAutoHyphens w:val="0"/>
        <w:autoSpaceDE w:val="0"/>
        <w:adjustRightInd w:val="0"/>
        <w:jc w:val="both"/>
        <w:rPr>
          <w:rFonts w:ascii="Garamond" w:hAnsi="Garamond" w:cs="Arial"/>
          <w:color w:val="000000"/>
          <w:sz w:val="22"/>
          <w:szCs w:val="22"/>
          <w:lang w:eastAsia="es-CO"/>
        </w:rPr>
      </w:pPr>
    </w:p>
    <w:p w14:paraId="366FF8F0" w14:textId="77777777" w:rsidR="0088148F" w:rsidRPr="00201B68" w:rsidRDefault="0088148F" w:rsidP="0088148F">
      <w:pPr>
        <w:tabs>
          <w:tab w:val="left" w:pos="426"/>
        </w:tabs>
        <w:ind w:right="82"/>
        <w:jc w:val="both"/>
        <w:rPr>
          <w:rFonts w:ascii="Garamond" w:hAnsi="Garamond" w:cs="Arial"/>
          <w:sz w:val="22"/>
          <w:szCs w:val="22"/>
          <w:lang w:val="es-ES"/>
        </w:rPr>
      </w:pPr>
      <w:r w:rsidRPr="00201B68">
        <w:rPr>
          <w:rFonts w:ascii="Garamond" w:hAnsi="Garamond" w:cs="Arial"/>
          <w:sz w:val="22"/>
          <w:szCs w:val="22"/>
          <w:lang w:val="es-ES"/>
        </w:rPr>
        <w:t>No incurrir en falsedad de los documentos exigidos para cumplir con los requisitos del respectivo proceso de selección.</w:t>
      </w:r>
    </w:p>
    <w:p w14:paraId="704FF5B1"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469185B4"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Adoptar las medidas necesarias para que ningún miembro del personal de mi Empresa, incurra en conductas violatorias del presente pacto. </w:t>
      </w:r>
    </w:p>
    <w:p w14:paraId="57C334B6" w14:textId="77777777" w:rsidR="00A008B6" w:rsidRPr="00DB64A6" w:rsidRDefault="00A008B6" w:rsidP="00A008B6">
      <w:pPr>
        <w:suppressAutoHyphens w:val="0"/>
        <w:autoSpaceDE w:val="0"/>
        <w:adjustRightInd w:val="0"/>
        <w:jc w:val="both"/>
        <w:rPr>
          <w:rFonts w:ascii="Garamond" w:hAnsi="Garamond" w:cs="Arial"/>
          <w:color w:val="000000"/>
          <w:sz w:val="22"/>
          <w:szCs w:val="22"/>
          <w:lang w:eastAsia="es-CO"/>
        </w:rPr>
      </w:pPr>
    </w:p>
    <w:p w14:paraId="76CA20A7" w14:textId="45C4943A" w:rsidR="00A008B6" w:rsidRDefault="00A008B6" w:rsidP="00A008B6">
      <w:pPr>
        <w:suppressAutoHyphens w:val="0"/>
        <w:autoSpaceDE w:val="0"/>
        <w:adjustRightInd w:val="0"/>
        <w:jc w:val="both"/>
        <w:rPr>
          <w:rFonts w:ascii="Garamond" w:hAnsi="Garamond" w:cs="Arial"/>
          <w:color w:val="000000"/>
          <w:sz w:val="22"/>
          <w:szCs w:val="22"/>
          <w:lang w:eastAsia="es-CO"/>
        </w:rPr>
      </w:pPr>
      <w:r w:rsidRPr="00DB64A6">
        <w:rPr>
          <w:rFonts w:ascii="Garamond" w:hAnsi="Garamond" w:cs="Arial"/>
          <w:color w:val="000000"/>
          <w:sz w:val="22"/>
          <w:szCs w:val="22"/>
          <w:lang w:eastAsia="es-CO"/>
        </w:rPr>
        <w:t xml:space="preserve">Denunciar con la debida justificación y de manera inmediata ante la Veeduría Distrital y demás órganos de control, cualquier actuación irregular ejecutada por funcionarios y/o los proponentes. </w:t>
      </w:r>
    </w:p>
    <w:p w14:paraId="2177447F" w14:textId="778B844A" w:rsidR="00406A96" w:rsidRDefault="00406A96" w:rsidP="00A008B6">
      <w:pPr>
        <w:suppressAutoHyphens w:val="0"/>
        <w:autoSpaceDE w:val="0"/>
        <w:adjustRightInd w:val="0"/>
        <w:jc w:val="both"/>
        <w:rPr>
          <w:rFonts w:ascii="Garamond" w:hAnsi="Garamond" w:cs="Arial"/>
          <w:color w:val="000000"/>
          <w:sz w:val="22"/>
          <w:szCs w:val="22"/>
          <w:lang w:eastAsia="es-CO"/>
        </w:rPr>
      </w:pPr>
    </w:p>
    <w:p w14:paraId="5EC3421D" w14:textId="4B433246" w:rsidR="00406A96" w:rsidRPr="002241AD" w:rsidRDefault="00406A96" w:rsidP="00406A96">
      <w:pPr>
        <w:tabs>
          <w:tab w:val="left" w:pos="426"/>
        </w:tabs>
        <w:ind w:right="82"/>
        <w:jc w:val="both"/>
        <w:rPr>
          <w:rFonts w:ascii="Garamond" w:hAnsi="Garamond" w:cs="Arial"/>
          <w:sz w:val="22"/>
          <w:szCs w:val="22"/>
          <w:lang w:val="es-ES"/>
        </w:rPr>
      </w:pPr>
      <w:r w:rsidRPr="00201B68">
        <w:rPr>
          <w:rFonts w:ascii="Garamond" w:hAnsi="Garamond" w:cs="Arial"/>
          <w:sz w:val="22"/>
          <w:szCs w:val="22"/>
          <w:lang w:val="es-ES"/>
        </w:rPr>
        <w:t>Denunciar ante el Oficial de Cumplimiento del Sistema de Gestión Antisoborno (SGAS) o las autoridades cualquier ofrecimiento de los otros proponentes o funcionarios públicos y en general toda persona que pueden ser interpretadas con la intenci</w:t>
      </w:r>
      <w:r w:rsidRPr="002241AD">
        <w:rPr>
          <w:rFonts w:ascii="Garamond" w:hAnsi="Garamond" w:cs="Arial"/>
          <w:sz w:val="22"/>
          <w:szCs w:val="22"/>
          <w:lang w:val="es-ES"/>
        </w:rPr>
        <w:t>ón de inducir alguna decisión relacionada con la adjudicación.</w:t>
      </w:r>
    </w:p>
    <w:p w14:paraId="6BEC7FD8" w14:textId="6AF16831" w:rsidR="002C15D4" w:rsidRPr="002241AD" w:rsidRDefault="002C15D4" w:rsidP="00406A96">
      <w:pPr>
        <w:tabs>
          <w:tab w:val="left" w:pos="426"/>
        </w:tabs>
        <w:ind w:right="82"/>
        <w:jc w:val="both"/>
        <w:rPr>
          <w:rFonts w:ascii="Garamond" w:hAnsi="Garamond" w:cs="Arial"/>
          <w:sz w:val="22"/>
          <w:szCs w:val="22"/>
          <w:lang w:val="es-ES"/>
        </w:rPr>
      </w:pPr>
    </w:p>
    <w:p w14:paraId="4A372134" w14:textId="13CA7887" w:rsidR="002C15D4" w:rsidRPr="002241AD" w:rsidRDefault="002C15D4" w:rsidP="00406A96">
      <w:pPr>
        <w:tabs>
          <w:tab w:val="left" w:pos="426"/>
        </w:tabs>
        <w:ind w:right="82"/>
        <w:jc w:val="both"/>
        <w:rPr>
          <w:rFonts w:ascii="Garamond" w:hAnsi="Garamond" w:cs="Arial"/>
          <w:sz w:val="22"/>
          <w:szCs w:val="22"/>
          <w:lang w:val="es-ES"/>
        </w:rPr>
      </w:pPr>
      <w:r w:rsidRPr="002241AD">
        <w:rPr>
          <w:rFonts w:ascii="Garamond" w:hAnsi="Garamond" w:cs="Arial"/>
          <w:sz w:val="22"/>
          <w:szCs w:val="22"/>
          <w:lang w:val="es-ES"/>
        </w:rPr>
        <w:t xml:space="preserve">Cumplir con la política, protocolos, controles, pactos y objetivos del Sistema de Gestión Antisoborno de la </w:t>
      </w:r>
      <w:r w:rsidR="00946EDC" w:rsidRPr="002241AD">
        <w:rPr>
          <w:rFonts w:ascii="Garamond" w:hAnsi="Garamond" w:cs="Arial"/>
          <w:sz w:val="22"/>
          <w:szCs w:val="22"/>
        </w:rPr>
        <w:t xml:space="preserve">Secretaría Distrital de Gobierno / Fondo de Desarrollo Local de </w:t>
      </w:r>
      <w:r w:rsidR="00621A8E">
        <w:rPr>
          <w:rFonts w:ascii="Garamond" w:hAnsi="Garamond" w:cs="Arial"/>
          <w:sz w:val="22"/>
          <w:szCs w:val="22"/>
        </w:rPr>
        <w:t>Teusaquillo</w:t>
      </w:r>
      <w:r w:rsidRPr="002241AD">
        <w:rPr>
          <w:rFonts w:ascii="Garamond" w:hAnsi="Garamond" w:cs="Arial"/>
          <w:sz w:val="22"/>
          <w:szCs w:val="22"/>
          <w:lang w:val="es-ES"/>
        </w:rPr>
        <w:t>.</w:t>
      </w:r>
    </w:p>
    <w:p w14:paraId="3E5F0803" w14:textId="5B6A03F9" w:rsidR="00406A96" w:rsidRDefault="00406A96" w:rsidP="00A008B6">
      <w:pPr>
        <w:suppressAutoHyphens w:val="0"/>
        <w:autoSpaceDE w:val="0"/>
        <w:adjustRightInd w:val="0"/>
        <w:jc w:val="both"/>
        <w:rPr>
          <w:rFonts w:ascii="Garamond" w:hAnsi="Garamond" w:cs="Arial"/>
          <w:color w:val="000000"/>
          <w:sz w:val="22"/>
          <w:szCs w:val="22"/>
          <w:lang w:eastAsia="es-CO"/>
        </w:rPr>
      </w:pPr>
    </w:p>
    <w:p w14:paraId="393F8CE8" w14:textId="3D4278F6" w:rsidR="00285F55" w:rsidRDefault="00285F55" w:rsidP="00285F55">
      <w:pPr>
        <w:tabs>
          <w:tab w:val="left" w:pos="426"/>
        </w:tabs>
        <w:ind w:right="82"/>
        <w:jc w:val="both"/>
        <w:rPr>
          <w:rFonts w:ascii="Garamond" w:hAnsi="Garamond" w:cs="Arial"/>
          <w:sz w:val="22"/>
          <w:szCs w:val="22"/>
        </w:rPr>
      </w:pPr>
      <w:r w:rsidRPr="3FFC02A5">
        <w:rPr>
          <w:rFonts w:ascii="Garamond" w:hAnsi="Garamond" w:cs="Arial"/>
          <w:sz w:val="22"/>
          <w:szCs w:val="22"/>
        </w:rPr>
        <w:t>Comunicar a</w:t>
      </w:r>
      <w:r>
        <w:rPr>
          <w:rFonts w:ascii="Garamond" w:hAnsi="Garamond" w:cs="Arial"/>
          <w:sz w:val="22"/>
          <w:szCs w:val="22"/>
        </w:rPr>
        <w:t xml:space="preserve"> </w:t>
      </w:r>
      <w:r w:rsidR="00B00DFD">
        <w:rPr>
          <w:rFonts w:ascii="Garamond" w:hAnsi="Garamond" w:cs="Arial"/>
          <w:sz w:val="22"/>
          <w:szCs w:val="22"/>
        </w:rPr>
        <w:t>mis</w:t>
      </w:r>
      <w:r w:rsidRPr="3FFC02A5">
        <w:rPr>
          <w:rFonts w:ascii="Garamond" w:hAnsi="Garamond" w:cs="Arial"/>
          <w:sz w:val="22"/>
          <w:szCs w:val="22"/>
        </w:rPr>
        <w:t xml:space="preserve"> empleados y asesores el contenido del presente Compromiso</w:t>
      </w:r>
      <w:r w:rsidRPr="00A62314">
        <w:rPr>
          <w:rFonts w:ascii="Garamond" w:hAnsi="Garamond" w:cs="Arial"/>
          <w:color w:val="000000" w:themeColor="text1"/>
          <w:sz w:val="22"/>
          <w:szCs w:val="22"/>
        </w:rPr>
        <w:t xml:space="preserve"> para </w:t>
      </w:r>
      <w:r w:rsidRPr="3FFC02A5">
        <w:rPr>
          <w:rFonts w:ascii="Garamond" w:hAnsi="Garamond" w:cs="Arial"/>
          <w:sz w:val="22"/>
          <w:szCs w:val="22"/>
        </w:rPr>
        <w:t>explicar su importancia y las consecuencias de su incumplimiento</w:t>
      </w:r>
      <w:r>
        <w:rPr>
          <w:rFonts w:ascii="Garamond" w:hAnsi="Garamond" w:cs="Arial"/>
          <w:sz w:val="22"/>
          <w:szCs w:val="22"/>
        </w:rPr>
        <w:t>.</w:t>
      </w:r>
      <w:r w:rsidRPr="3FFC02A5">
        <w:rPr>
          <w:rFonts w:ascii="Garamond" w:hAnsi="Garamond" w:cs="Arial"/>
          <w:sz w:val="22"/>
          <w:szCs w:val="22"/>
        </w:rPr>
        <w:t xml:space="preserve"> </w:t>
      </w:r>
      <w:r>
        <w:rPr>
          <w:rFonts w:ascii="Garamond" w:hAnsi="Garamond" w:cs="Arial"/>
          <w:sz w:val="22"/>
          <w:szCs w:val="22"/>
        </w:rPr>
        <w:t xml:space="preserve"> </w:t>
      </w:r>
    </w:p>
    <w:p w14:paraId="5E05CA44" w14:textId="1F2D759C" w:rsidR="00A62314" w:rsidRDefault="00A62314" w:rsidP="00285F55">
      <w:pPr>
        <w:tabs>
          <w:tab w:val="left" w:pos="426"/>
        </w:tabs>
        <w:ind w:right="82"/>
        <w:jc w:val="both"/>
        <w:rPr>
          <w:rFonts w:ascii="Garamond" w:hAnsi="Garamond" w:cs="Arial"/>
          <w:sz w:val="22"/>
          <w:szCs w:val="22"/>
        </w:rPr>
      </w:pPr>
    </w:p>
    <w:p w14:paraId="560D77F2" w14:textId="77777777" w:rsidR="00285F55" w:rsidRDefault="00285F55" w:rsidP="00285F55">
      <w:pPr>
        <w:pStyle w:val="Textoindependiente"/>
        <w:tabs>
          <w:tab w:val="left" w:pos="284"/>
        </w:tabs>
        <w:contextualSpacing/>
        <w:rPr>
          <w:rFonts w:ascii="Garamond" w:hAnsi="Garamond"/>
          <w:sz w:val="22"/>
          <w:szCs w:val="22"/>
        </w:rPr>
      </w:pPr>
    </w:p>
    <w:p w14:paraId="7780F56F" w14:textId="77777777" w:rsidR="00A008B6" w:rsidRPr="00DB64A6" w:rsidRDefault="00A008B6" w:rsidP="00A008B6">
      <w:pPr>
        <w:spacing w:line="259" w:lineRule="auto"/>
        <w:jc w:val="both"/>
        <w:rPr>
          <w:rFonts w:ascii="Garamond" w:hAnsi="Garamond"/>
          <w:sz w:val="22"/>
          <w:szCs w:val="22"/>
        </w:rPr>
      </w:pPr>
      <w:r w:rsidRPr="00DB64A6">
        <w:rPr>
          <w:rFonts w:ascii="Garamond" w:hAnsi="Garamond"/>
          <w:sz w:val="22"/>
          <w:szCs w:val="22"/>
        </w:rPr>
        <w:t xml:space="preserve">En constancia de lo anterior firmo este documento a los </w:t>
      </w:r>
      <w:r w:rsidRPr="00A00212">
        <w:rPr>
          <w:rFonts w:ascii="Garamond" w:hAnsi="Garamond"/>
          <w:color w:val="FF0000"/>
          <w:sz w:val="22"/>
          <w:szCs w:val="22"/>
        </w:rPr>
        <w:t xml:space="preserve">[día] </w:t>
      </w:r>
      <w:r w:rsidRPr="00DB64A6">
        <w:rPr>
          <w:rFonts w:ascii="Garamond" w:hAnsi="Garamond"/>
          <w:sz w:val="22"/>
          <w:szCs w:val="22"/>
        </w:rPr>
        <w:t xml:space="preserve">días del mes de </w:t>
      </w:r>
      <w:r w:rsidRPr="00A00212">
        <w:rPr>
          <w:rFonts w:ascii="Garamond" w:hAnsi="Garamond"/>
          <w:color w:val="FF0000"/>
          <w:sz w:val="22"/>
          <w:szCs w:val="22"/>
        </w:rPr>
        <w:t xml:space="preserve">[mes] </w:t>
      </w:r>
      <w:r w:rsidRPr="00DB64A6">
        <w:rPr>
          <w:rFonts w:ascii="Garamond" w:hAnsi="Garamond"/>
          <w:sz w:val="22"/>
          <w:szCs w:val="22"/>
        </w:rPr>
        <w:t xml:space="preserve">de </w:t>
      </w:r>
      <w:r w:rsidRPr="00A00212">
        <w:rPr>
          <w:rFonts w:ascii="Garamond" w:hAnsi="Garamond"/>
          <w:color w:val="FF0000"/>
          <w:sz w:val="22"/>
          <w:szCs w:val="22"/>
        </w:rPr>
        <w:t>[ año]</w:t>
      </w:r>
      <w:r w:rsidRPr="00DB64A6">
        <w:rPr>
          <w:rFonts w:ascii="Garamond" w:hAnsi="Garamond"/>
          <w:sz w:val="22"/>
          <w:szCs w:val="22"/>
        </w:rPr>
        <w:t xml:space="preserve">. </w:t>
      </w:r>
    </w:p>
    <w:p w14:paraId="295494EB" w14:textId="77777777" w:rsidR="00A008B6" w:rsidRPr="00DB64A6" w:rsidRDefault="00A008B6" w:rsidP="00A008B6">
      <w:pPr>
        <w:spacing w:line="259" w:lineRule="auto"/>
        <w:jc w:val="both"/>
        <w:rPr>
          <w:rFonts w:ascii="Garamond" w:hAnsi="Garamond"/>
          <w:sz w:val="22"/>
          <w:szCs w:val="22"/>
        </w:rPr>
      </w:pPr>
    </w:p>
    <w:p w14:paraId="2CE1BCEF" w14:textId="77777777" w:rsidR="00A008B6" w:rsidRPr="00DB64A6" w:rsidRDefault="00A008B6" w:rsidP="00A008B6">
      <w:pPr>
        <w:spacing w:line="259" w:lineRule="auto"/>
        <w:jc w:val="both"/>
        <w:rPr>
          <w:rFonts w:ascii="Garamond" w:hAnsi="Garamond"/>
          <w:sz w:val="22"/>
          <w:szCs w:val="22"/>
        </w:rPr>
      </w:pPr>
    </w:p>
    <w:p w14:paraId="6B19F430" w14:textId="77777777" w:rsidR="00A008B6" w:rsidRPr="00A00212" w:rsidRDefault="00A008B6" w:rsidP="00A008B6">
      <w:pPr>
        <w:spacing w:after="160" w:line="259" w:lineRule="auto"/>
        <w:jc w:val="both"/>
        <w:rPr>
          <w:rFonts w:ascii="Garamond" w:hAnsi="Garamond"/>
          <w:color w:val="FF0000"/>
          <w:sz w:val="22"/>
          <w:szCs w:val="22"/>
        </w:rPr>
      </w:pPr>
      <w:r w:rsidRPr="00A00212">
        <w:rPr>
          <w:rFonts w:ascii="Garamond" w:hAnsi="Garamond"/>
          <w:color w:val="FF0000"/>
          <w:sz w:val="22"/>
          <w:szCs w:val="22"/>
        </w:rPr>
        <w:t>Firma representante legal del Proponente.</w:t>
      </w:r>
    </w:p>
    <w:p w14:paraId="5DB9CDB2" w14:textId="77777777" w:rsidR="00A008B6" w:rsidRPr="00DB64A6" w:rsidRDefault="00A008B6" w:rsidP="00A008B6">
      <w:pPr>
        <w:spacing w:line="276" w:lineRule="auto"/>
        <w:jc w:val="both"/>
        <w:rPr>
          <w:rFonts w:ascii="Garamond" w:hAnsi="Garamond"/>
          <w:sz w:val="22"/>
          <w:szCs w:val="22"/>
        </w:rPr>
      </w:pPr>
      <w:r w:rsidRPr="00DB64A6">
        <w:rPr>
          <w:rFonts w:ascii="Garamond" w:hAnsi="Garamond"/>
          <w:sz w:val="22"/>
          <w:szCs w:val="22"/>
        </w:rPr>
        <w:t>Nombre Completo:</w:t>
      </w:r>
    </w:p>
    <w:p w14:paraId="3C151409" w14:textId="77777777" w:rsidR="00A008B6" w:rsidRPr="00DB64A6" w:rsidRDefault="00A008B6" w:rsidP="00A008B6">
      <w:pPr>
        <w:spacing w:line="276" w:lineRule="auto"/>
        <w:jc w:val="both"/>
        <w:rPr>
          <w:rFonts w:ascii="Garamond" w:hAnsi="Garamond"/>
          <w:sz w:val="22"/>
          <w:szCs w:val="22"/>
        </w:rPr>
      </w:pPr>
      <w:r w:rsidRPr="00DB64A6">
        <w:rPr>
          <w:rFonts w:ascii="Garamond" w:hAnsi="Garamond"/>
          <w:sz w:val="22"/>
          <w:szCs w:val="22"/>
        </w:rPr>
        <w:t>Documento de Identidad:</w:t>
      </w:r>
    </w:p>
    <w:p w14:paraId="0FAE661A" w14:textId="77777777" w:rsidR="00A008B6" w:rsidRPr="00DB64A6" w:rsidRDefault="00A008B6" w:rsidP="00A008B6">
      <w:pPr>
        <w:spacing w:line="276" w:lineRule="auto"/>
        <w:jc w:val="both"/>
        <w:rPr>
          <w:rFonts w:ascii="Garamond" w:hAnsi="Garamond"/>
          <w:sz w:val="22"/>
          <w:szCs w:val="22"/>
        </w:rPr>
      </w:pPr>
      <w:r w:rsidRPr="00DB64A6">
        <w:rPr>
          <w:rFonts w:ascii="Garamond" w:hAnsi="Garamond"/>
          <w:sz w:val="22"/>
          <w:szCs w:val="22"/>
        </w:rPr>
        <w:t>Cargo:</w:t>
      </w:r>
    </w:p>
    <w:p w14:paraId="308FBC34" w14:textId="77777777" w:rsidR="00A008B6" w:rsidRPr="00DB64A6" w:rsidRDefault="00A008B6" w:rsidP="00A008B6">
      <w:pPr>
        <w:spacing w:line="276" w:lineRule="auto"/>
        <w:jc w:val="both"/>
        <w:rPr>
          <w:rFonts w:ascii="Garamond" w:hAnsi="Garamond"/>
          <w:sz w:val="22"/>
          <w:szCs w:val="22"/>
        </w:rPr>
      </w:pPr>
      <w:r w:rsidRPr="00DB64A6">
        <w:rPr>
          <w:rFonts w:ascii="Garamond" w:hAnsi="Garamond"/>
          <w:sz w:val="22"/>
          <w:szCs w:val="22"/>
        </w:rPr>
        <w:t xml:space="preserve">Empresa: </w:t>
      </w:r>
    </w:p>
    <w:p w14:paraId="1533D8AE" w14:textId="77777777" w:rsidR="00A008B6" w:rsidRPr="00DB64A6" w:rsidRDefault="00A008B6" w:rsidP="00A008B6">
      <w:pPr>
        <w:spacing w:line="276" w:lineRule="auto"/>
        <w:jc w:val="both"/>
        <w:rPr>
          <w:rFonts w:ascii="Garamond" w:hAnsi="Garamond"/>
          <w:sz w:val="22"/>
          <w:szCs w:val="22"/>
        </w:rPr>
      </w:pPr>
      <w:r w:rsidRPr="00DB64A6">
        <w:rPr>
          <w:rFonts w:ascii="Garamond" w:hAnsi="Garamond"/>
          <w:sz w:val="22"/>
          <w:szCs w:val="22"/>
        </w:rPr>
        <w:t xml:space="preserve">Nit: </w:t>
      </w:r>
    </w:p>
    <w:p w14:paraId="010C5120" w14:textId="77777777" w:rsidR="00A008B6" w:rsidRPr="00DB64A6" w:rsidRDefault="00A008B6" w:rsidP="00A008B6">
      <w:pPr>
        <w:spacing w:line="276" w:lineRule="auto"/>
        <w:jc w:val="both"/>
        <w:rPr>
          <w:rFonts w:ascii="Garamond" w:hAnsi="Garamond"/>
          <w:sz w:val="22"/>
          <w:szCs w:val="22"/>
        </w:rPr>
      </w:pPr>
      <w:r w:rsidRPr="00DB64A6">
        <w:rPr>
          <w:rFonts w:ascii="Garamond" w:hAnsi="Garamond"/>
          <w:sz w:val="22"/>
          <w:szCs w:val="22"/>
        </w:rPr>
        <w:t xml:space="preserve">Correo electrónico: </w:t>
      </w:r>
    </w:p>
    <w:p w14:paraId="5090D7CB" w14:textId="77777777" w:rsidR="00A008B6" w:rsidRPr="00DB64A6" w:rsidRDefault="00A008B6" w:rsidP="00A008B6">
      <w:pPr>
        <w:spacing w:line="276" w:lineRule="auto"/>
        <w:jc w:val="both"/>
        <w:rPr>
          <w:rFonts w:ascii="Garamond" w:hAnsi="Garamond"/>
          <w:sz w:val="22"/>
          <w:szCs w:val="22"/>
        </w:rPr>
      </w:pPr>
      <w:r w:rsidRPr="00DB64A6">
        <w:rPr>
          <w:rFonts w:ascii="Garamond" w:hAnsi="Garamond"/>
          <w:sz w:val="22"/>
          <w:szCs w:val="22"/>
        </w:rPr>
        <w:t xml:space="preserve">Teléfono de notificaciones: </w:t>
      </w:r>
    </w:p>
    <w:p w14:paraId="5FB3762A" w14:textId="77777777" w:rsidR="00A008B6" w:rsidRPr="00DB64A6" w:rsidRDefault="00A008B6" w:rsidP="00A008B6">
      <w:pPr>
        <w:spacing w:line="276" w:lineRule="auto"/>
        <w:jc w:val="both"/>
        <w:rPr>
          <w:rFonts w:ascii="Garamond" w:hAnsi="Garamond"/>
          <w:sz w:val="22"/>
          <w:szCs w:val="22"/>
        </w:rPr>
      </w:pPr>
    </w:p>
    <w:sectPr w:rsidR="00A008B6" w:rsidRPr="00DB64A6" w:rsidSect="00AD7ADE">
      <w:headerReference w:type="default" r:id="rId7"/>
      <w:footerReference w:type="default" r:id="rId8"/>
      <w:pgSz w:w="12240" w:h="15840"/>
      <w:pgMar w:top="1985" w:right="1418" w:bottom="1418" w:left="1418" w:header="737" w:footer="1536"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0B1DF3B" w14:textId="77777777" w:rsidR="004163FC" w:rsidRDefault="004163FC" w:rsidP="005E1FE9">
      <w:r>
        <w:separator/>
      </w:r>
    </w:p>
  </w:endnote>
  <w:endnote w:type="continuationSeparator" w:id="0">
    <w:p w14:paraId="07D49B41" w14:textId="77777777" w:rsidR="004163FC" w:rsidRDefault="004163FC" w:rsidP="005E1F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200247B" w:usb2="00000009" w:usb3="00000000" w:csb0="000001FF" w:csb1="00000000"/>
  </w:font>
  <w:font w:name="Lohit Hindi">
    <w:altName w:val="Calibri"/>
    <w:panose1 w:val="00000000000000000000"/>
    <w:charset w:val="00"/>
    <w:family w:val="roman"/>
    <w:notTrueType/>
    <w:pitch w:val="default"/>
  </w:font>
  <w:font w:name="Liberation Serif">
    <w:altName w:val="Times New Roman"/>
    <w:charset w:val="01"/>
    <w:family w:val="roman"/>
    <w:pitch w:val="variable"/>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Liberation Sans">
    <w:altName w:val="Arial"/>
    <w:charset w:val="00"/>
    <w:family w:val="swiss"/>
    <w:pitch w:val="variable"/>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OpenSymbol">
    <w:altName w:val="Calibri"/>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774F1C" w14:textId="53F83F33" w:rsidR="009A1083" w:rsidRDefault="00C33969" w:rsidP="005357B2">
    <w:pPr>
      <w:jc w:val="right"/>
      <w:rPr>
        <w:rStyle w:val="Nmerodepgina"/>
        <w:rFonts w:ascii="Garamond" w:hAnsi="Garamond" w:cs="Arial"/>
        <w:sz w:val="16"/>
        <w:szCs w:val="16"/>
      </w:rPr>
    </w:pPr>
    <w:r w:rsidRPr="00B85875">
      <w:rPr>
        <w:color w:val="000000"/>
      </w:rPr>
      <w:tab/>
      <w:t xml:space="preserve">                                                 </w:t>
    </w:r>
    <w:r>
      <w:rPr>
        <w:color w:val="000000"/>
      </w:rPr>
      <w:tab/>
    </w:r>
    <w:r>
      <w:rPr>
        <w:color w:val="000000"/>
      </w:rPr>
      <w:tab/>
    </w:r>
    <w:r>
      <w:rPr>
        <w:color w:val="000000"/>
      </w:rPr>
      <w:tab/>
    </w:r>
    <w:r>
      <w:rPr>
        <w:color w:val="000000"/>
      </w:rPr>
      <w:tab/>
    </w:r>
    <w:r>
      <w:rPr>
        <w:rStyle w:val="Nmerodepgina"/>
        <w:rFonts w:ascii="Garamond" w:hAnsi="Garamond" w:cs="Arial"/>
        <w:sz w:val="16"/>
        <w:szCs w:val="16"/>
      </w:rPr>
      <w:t xml:space="preserve">Página </w:t>
    </w:r>
    <w:r>
      <w:rPr>
        <w:rStyle w:val="Nmerodepgina"/>
        <w:rFonts w:ascii="Garamond" w:hAnsi="Garamond" w:cs="Arial"/>
        <w:sz w:val="16"/>
        <w:szCs w:val="16"/>
      </w:rPr>
      <w:fldChar w:fldCharType="begin"/>
    </w:r>
    <w:r>
      <w:rPr>
        <w:rStyle w:val="Nmerodepgina"/>
        <w:rFonts w:ascii="Garamond" w:hAnsi="Garamond" w:cs="Arial"/>
        <w:sz w:val="16"/>
        <w:szCs w:val="16"/>
      </w:rPr>
      <w:instrText xml:space="preserve"> PAGE </w:instrText>
    </w:r>
    <w:r>
      <w:rPr>
        <w:rStyle w:val="Nmerodepgina"/>
        <w:rFonts w:ascii="Garamond" w:hAnsi="Garamond" w:cs="Arial"/>
        <w:sz w:val="16"/>
        <w:szCs w:val="16"/>
      </w:rPr>
      <w:fldChar w:fldCharType="separate"/>
    </w:r>
    <w:r w:rsidR="001338C0">
      <w:rPr>
        <w:rStyle w:val="Nmerodepgina"/>
        <w:rFonts w:ascii="Garamond" w:hAnsi="Garamond" w:cs="Arial"/>
        <w:noProof/>
        <w:sz w:val="16"/>
        <w:szCs w:val="16"/>
      </w:rPr>
      <w:t>4</w:t>
    </w:r>
    <w:r>
      <w:rPr>
        <w:rStyle w:val="Nmerodepgina"/>
        <w:rFonts w:ascii="Garamond" w:hAnsi="Garamond" w:cs="Arial"/>
        <w:sz w:val="16"/>
        <w:szCs w:val="16"/>
      </w:rPr>
      <w:fldChar w:fldCharType="end"/>
    </w:r>
    <w:r>
      <w:rPr>
        <w:rStyle w:val="Nmerodepgina"/>
        <w:rFonts w:ascii="Garamond" w:hAnsi="Garamond" w:cs="Arial"/>
        <w:sz w:val="16"/>
        <w:szCs w:val="16"/>
      </w:rPr>
      <w:t xml:space="preserve"> de </w:t>
    </w:r>
    <w:r>
      <w:rPr>
        <w:rStyle w:val="Nmerodepgina"/>
        <w:rFonts w:ascii="Garamond" w:hAnsi="Garamond" w:cs="Arial"/>
        <w:sz w:val="16"/>
        <w:szCs w:val="16"/>
      </w:rPr>
      <w:fldChar w:fldCharType="begin"/>
    </w:r>
    <w:r>
      <w:rPr>
        <w:rStyle w:val="Nmerodepgina"/>
        <w:rFonts w:ascii="Garamond" w:hAnsi="Garamond" w:cs="Arial"/>
        <w:sz w:val="16"/>
        <w:szCs w:val="16"/>
      </w:rPr>
      <w:instrText xml:space="preserve"> NUMPAGES \* ARABIC </w:instrText>
    </w:r>
    <w:r>
      <w:rPr>
        <w:rStyle w:val="Nmerodepgina"/>
        <w:rFonts w:ascii="Garamond" w:hAnsi="Garamond" w:cs="Arial"/>
        <w:sz w:val="16"/>
        <w:szCs w:val="16"/>
      </w:rPr>
      <w:fldChar w:fldCharType="separate"/>
    </w:r>
    <w:r w:rsidR="001338C0">
      <w:rPr>
        <w:rStyle w:val="Nmerodepgina"/>
        <w:rFonts w:ascii="Garamond" w:hAnsi="Garamond" w:cs="Arial"/>
        <w:noProof/>
        <w:sz w:val="16"/>
        <w:szCs w:val="16"/>
      </w:rPr>
      <w:t>4</w:t>
    </w:r>
    <w:r>
      <w:rPr>
        <w:rStyle w:val="Nmerodepgina"/>
        <w:rFonts w:ascii="Garamond" w:hAnsi="Garamond" w:cs="Arial"/>
        <w:sz w:val="16"/>
        <w:szCs w:val="16"/>
      </w:rPr>
      <w:fldChar w:fldCharType="end"/>
    </w:r>
  </w:p>
  <w:p w14:paraId="2622B93E" w14:textId="77777777" w:rsidR="009A1083" w:rsidRDefault="00C33969" w:rsidP="005357B2">
    <w:pPr>
      <w:rPr>
        <w:rStyle w:val="Nmerodepgina"/>
        <w:rFonts w:ascii="Garamond" w:hAnsi="Garamond" w:cs="Arial"/>
        <w:sz w:val="16"/>
        <w:szCs w:val="16"/>
      </w:rPr>
    </w:pPr>
    <w:r>
      <w:rPr>
        <w:noProof/>
        <w:lang w:eastAsia="es-CO" w:bidi="ar-SA"/>
      </w:rPr>
      <mc:AlternateContent>
        <mc:Choice Requires="wps">
          <w:drawing>
            <wp:anchor distT="0" distB="0" distL="114300" distR="114300" simplePos="0" relativeHeight="251661312" behindDoc="0" locked="0" layoutInCell="1" allowOverlap="1" wp14:anchorId="3BBB53A5" wp14:editId="1C84C294">
              <wp:simplePos x="0" y="0"/>
              <wp:positionH relativeFrom="column">
                <wp:posOffset>2541270</wp:posOffset>
              </wp:positionH>
              <wp:positionV relativeFrom="paragraph">
                <wp:posOffset>114300</wp:posOffset>
              </wp:positionV>
              <wp:extent cx="1524000" cy="1388110"/>
              <wp:effectExtent l="0" t="0" r="0" b="0"/>
              <wp:wrapNone/>
              <wp:docPr id="7" name="Rectángulo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524000" cy="1388110"/>
                      </a:xfrm>
                      <a:prstGeom prst="rect">
                        <a:avLst/>
                      </a:prstGeom>
                      <a:solidFill>
                        <a:srgbClr val="FFFFFF"/>
                      </a:solidFill>
                      <a:ln>
                        <a:noFill/>
                      </a:ln>
                    </wps:spPr>
                    <wps:txbx>
                      <w:txbxContent>
                        <w:p w14:paraId="4B738A5C" w14:textId="77777777" w:rsidR="009A1083" w:rsidRPr="00E52DAF" w:rsidRDefault="009A1083" w:rsidP="005357B2">
                          <w:pPr>
                            <w:rPr>
                              <w:rFonts w:ascii="Arial" w:hAnsi="Arial" w:cs="Arial"/>
                              <w:sz w:val="16"/>
                              <w:szCs w:val="16"/>
                              <w:lang w:val="es-MX"/>
                            </w:rPr>
                          </w:pPr>
                        </w:p>
                        <w:p w14:paraId="2A8FB980" w14:textId="3B06CA1A" w:rsidR="009A1083" w:rsidRPr="00E52DAF" w:rsidRDefault="009A1083" w:rsidP="005357B2">
                          <w:pPr>
                            <w:jc w:val="center"/>
                            <w:rPr>
                              <w:rFonts w:ascii="Arial" w:hAnsi="Arial" w:cs="Arial"/>
                              <w:sz w:val="14"/>
                              <w:szCs w:val="16"/>
                              <w:lang w:val="es-MX"/>
                            </w:rPr>
                          </w:pPr>
                        </w:p>
                      </w:txbxContent>
                    </wps:txbx>
                    <wps:bodyPr rot="0" vert="horz" wrap="square" lIns="92070" tIns="46350" rIns="92070" bIns="4635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BBB53A5" id="Rectángulo 7" o:spid="_x0000_s1026" style="position:absolute;margin-left:200.1pt;margin-top:9pt;width:120pt;height:109.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" stroked="f">
              <v:textbox inset="2.5575mm,1.2875mm,2.5575mm,1.2875mm">
                <w:txbxContent>
                  <w:p w14:paraId="4B738A5C" w14:textId="77777777" w:rsidR="005357B2" w:rsidRPr="00E52DAF" w:rsidRDefault="00000000" w:rsidP="005357B2">
                    <w:pPr>
                      <w:rPr>
                        <w:rFonts w:ascii="Arial" w:hAnsi="Arial" w:cs="Arial"/>
                        <w:sz w:val="16"/>
                        <w:szCs w:val="16"/>
                        <w:lang w:val="es-MX"/>
                      </w:rPr>
                    </w:pPr>
                  </w:p>
                  <w:p w14:paraId="2A8FB980" w14:textId="3B06CA1A" w:rsidR="005357B2" w:rsidRPr="00E52DAF" w:rsidRDefault="00000000" w:rsidP="005357B2">
                    <w:pPr>
                      <w:jc w:val="center"/>
                      <w:rPr>
                        <w:rFonts w:ascii="Arial" w:hAnsi="Arial" w:cs="Arial"/>
                        <w:sz w:val="14"/>
                        <w:szCs w:val="16"/>
                        <w:lang w:val="es-MX"/>
                      </w:rPr>
                    </w:pPr>
                  </w:p>
                </w:txbxContent>
              </v:textbox>
            </v:rect>
          </w:pict>
        </mc:Fallback>
      </mc:AlternateContent>
    </w:r>
  </w:p>
  <w:p w14:paraId="1D2951B9" w14:textId="787746D1" w:rsidR="009A1083" w:rsidRDefault="00D336FF" w:rsidP="005357B2">
    <w:pPr>
      <w:jc w:val="center"/>
    </w:pPr>
    <w:r>
      <w:rPr>
        <w:noProof/>
        <w:lang w:eastAsia="es-CO" w:bidi="ar-SA"/>
      </w:rPr>
      <w:drawing>
        <wp:anchor distT="0" distB="0" distL="114300" distR="114300" simplePos="0" relativeHeight="251665408" behindDoc="0" locked="0" layoutInCell="1" allowOverlap="1" wp14:anchorId="52FD2C84" wp14:editId="4F918457">
          <wp:simplePos x="0" y="0"/>
          <wp:positionH relativeFrom="margin">
            <wp:align>right</wp:align>
          </wp:positionH>
          <wp:positionV relativeFrom="paragraph">
            <wp:posOffset>146685</wp:posOffset>
          </wp:positionV>
          <wp:extent cx="1906905" cy="630555"/>
          <wp:effectExtent l="0" t="0" r="0" b="0"/>
          <wp:wrapNone/>
          <wp:docPr id="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4"/>
                  <pic:cNvPicPr>
                    <a:picLocks noChangeAspect="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06905" cy="630555"/>
                  </a:xfrm>
                  <a:prstGeom prst="rect">
                    <a:avLst/>
                  </a:prstGeom>
                  <a:noFill/>
                  <a:ln>
                    <a:noFill/>
                  </a:ln>
                </pic:spPr>
              </pic:pic>
            </a:graphicData>
          </a:graphic>
        </wp:anchor>
      </w:drawing>
    </w:r>
    <w:r>
      <w:rPr>
        <w:noProof/>
        <w:lang w:eastAsia="es-CO" w:bidi="ar-SA"/>
      </w:rPr>
      <mc:AlternateContent>
        <mc:Choice Requires="wps">
          <w:drawing>
            <wp:anchor distT="0" distB="0" distL="114300" distR="114300" simplePos="0" relativeHeight="251663360" behindDoc="0" locked="0" layoutInCell="1" allowOverlap="1" wp14:anchorId="227EF8B3" wp14:editId="7C17A9F7">
              <wp:simplePos x="0" y="0"/>
              <wp:positionH relativeFrom="column">
                <wp:posOffset>0</wp:posOffset>
              </wp:positionH>
              <wp:positionV relativeFrom="paragraph">
                <wp:posOffset>0</wp:posOffset>
              </wp:positionV>
              <wp:extent cx="2124075" cy="800100"/>
              <wp:effectExtent l="0" t="0" r="0" b="0"/>
              <wp:wrapNone/>
              <wp:docPr id="4" name="Cuadro de texto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124075"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3BCA21" w14:textId="77777777" w:rsidR="00621A8E" w:rsidRPr="006F4DDB" w:rsidRDefault="00621A8E" w:rsidP="00621A8E">
                          <w:pPr>
                            <w:rPr>
                              <w:rFonts w:ascii="Garamond" w:eastAsia="Calibri" w:hAnsi="Garamond" w:cs="Arial"/>
                              <w:bCs/>
                              <w:sz w:val="14"/>
                              <w:szCs w:val="22"/>
                              <w:lang w:val="pt-PT" w:eastAsia="en-US"/>
                            </w:rPr>
                          </w:pPr>
                          <w:r w:rsidRPr="006F4DDB">
                            <w:rPr>
                              <w:rFonts w:ascii="Garamond" w:eastAsia="Calibri" w:hAnsi="Garamond" w:cs="Arial"/>
                              <w:bCs/>
                              <w:sz w:val="14"/>
                              <w:szCs w:val="22"/>
                              <w:lang w:val="pt-PT" w:eastAsia="en-US"/>
                            </w:rPr>
                            <w:t>Alcaldía Local de Teusaquillo</w:t>
                          </w:r>
                        </w:p>
                        <w:p w14:paraId="56C65577" w14:textId="77777777" w:rsidR="00621A8E" w:rsidRPr="006F4DDB" w:rsidRDefault="00621A8E" w:rsidP="00621A8E">
                          <w:pPr>
                            <w:rPr>
                              <w:rFonts w:ascii="Garamond" w:eastAsia="Calibri" w:hAnsi="Garamond" w:cs="Arial"/>
                              <w:bCs/>
                              <w:sz w:val="14"/>
                              <w:szCs w:val="22"/>
                              <w:lang w:val="pt-PT" w:eastAsia="en-US"/>
                            </w:rPr>
                          </w:pPr>
                          <w:r w:rsidRPr="006F4DDB">
                            <w:rPr>
                              <w:rFonts w:ascii="Garamond" w:eastAsia="Calibri" w:hAnsi="Garamond" w:cs="Arial"/>
                              <w:bCs/>
                              <w:sz w:val="14"/>
                              <w:szCs w:val="22"/>
                              <w:lang w:val="pt-PT" w:eastAsia="en-US"/>
                            </w:rPr>
                            <w:t>Tv. 18 Bis #38-41, Bogotá</w:t>
                          </w:r>
                        </w:p>
                        <w:p w14:paraId="11C98B47" w14:textId="77777777" w:rsidR="00621A8E" w:rsidRPr="009F4738" w:rsidRDefault="00621A8E" w:rsidP="00621A8E">
                          <w:pPr>
                            <w:rPr>
                              <w:rFonts w:ascii="Garamond" w:eastAsia="Calibri" w:hAnsi="Garamond" w:cs="Arial"/>
                              <w:bCs/>
                              <w:sz w:val="14"/>
                              <w:szCs w:val="22"/>
                              <w:lang w:eastAsia="en-US"/>
                            </w:rPr>
                          </w:pPr>
                          <w:r w:rsidRPr="009F4738">
                            <w:rPr>
                              <w:rFonts w:ascii="Garamond" w:eastAsia="Calibri" w:hAnsi="Garamond" w:cs="Arial"/>
                              <w:bCs/>
                              <w:sz w:val="14"/>
                              <w:szCs w:val="22"/>
                              <w:lang w:eastAsia="en-US"/>
                            </w:rPr>
                            <w:t xml:space="preserve">Código Postal: 110541 </w:t>
                          </w:r>
                        </w:p>
                        <w:p w14:paraId="7BF0DC7C" w14:textId="77777777" w:rsidR="00621A8E" w:rsidRPr="00E61AF1" w:rsidRDefault="00621A8E" w:rsidP="00621A8E">
                          <w:pPr>
                            <w:rPr>
                              <w:rFonts w:ascii="Garamond" w:eastAsia="Calibri" w:hAnsi="Garamond" w:cs="Arial"/>
                              <w:bCs/>
                              <w:sz w:val="14"/>
                              <w:szCs w:val="22"/>
                              <w:lang w:val="es-MX" w:eastAsia="en-US"/>
                            </w:rPr>
                          </w:pPr>
                          <w:r w:rsidRPr="00E61AF1">
                            <w:rPr>
                              <w:rFonts w:ascii="Garamond" w:eastAsia="Calibri" w:hAnsi="Garamond" w:cs="Arial"/>
                              <w:bCs/>
                              <w:sz w:val="14"/>
                              <w:szCs w:val="22"/>
                              <w:lang w:val="es-MX" w:eastAsia="en-US"/>
                            </w:rPr>
                            <w:t>Tel. (+60) 13204872</w:t>
                          </w:r>
                        </w:p>
                        <w:p w14:paraId="62477C01" w14:textId="77777777" w:rsidR="00621A8E" w:rsidRPr="00E61AF1" w:rsidRDefault="00621A8E" w:rsidP="00621A8E">
                          <w:pPr>
                            <w:rPr>
                              <w:rFonts w:ascii="Garamond" w:eastAsia="Calibri" w:hAnsi="Garamond" w:cs="Arial"/>
                              <w:bCs/>
                              <w:sz w:val="14"/>
                              <w:szCs w:val="22"/>
                              <w:lang w:val="es-MX" w:eastAsia="en-US"/>
                            </w:rPr>
                          </w:pPr>
                          <w:r w:rsidRPr="00E61AF1">
                            <w:rPr>
                              <w:rFonts w:ascii="Garamond" w:eastAsia="Calibri" w:hAnsi="Garamond" w:cs="Arial"/>
                              <w:bCs/>
                              <w:sz w:val="14"/>
                              <w:szCs w:val="22"/>
                              <w:lang w:val="es-MX" w:eastAsia="en-US"/>
                            </w:rPr>
                            <w:t>Información Línea 195</w:t>
                          </w:r>
                        </w:p>
                        <w:p w14:paraId="138499CB" w14:textId="78303E79" w:rsidR="00D336FF" w:rsidRPr="00621A8E" w:rsidRDefault="00621A8E" w:rsidP="00D336FF">
                          <w:pPr>
                            <w:rPr>
                              <w:sz w:val="16"/>
                              <w:szCs w:val="16"/>
                              <w:lang w:val="es-MX"/>
                            </w:rPr>
                          </w:pPr>
                          <w:r w:rsidRPr="00E61AF1">
                            <w:rPr>
                              <w:rFonts w:ascii="Garamond" w:eastAsia="Calibri" w:hAnsi="Garamond" w:cs="Arial"/>
                              <w:bCs/>
                              <w:sz w:val="14"/>
                              <w:szCs w:val="22"/>
                              <w:lang w:val="es-MX" w:eastAsia="en-US"/>
                            </w:rPr>
                            <w:t>www.Teusaquillo.gov.co</w:t>
                          </w:r>
                        </w:p>
                      </w:txbxContent>
                    </wps:txbx>
                    <wps:bodyPr rot="0" vert="horz" wrap="square" lIns="91440" tIns="45720" rIns="91440" bIns="45720" anchor="t" anchorCtr="0" upright="1">
                      <a:noAutofit/>
                    </wps:bodyPr>
                  </wps:wsp>
                </a:graphicData>
              </a:graphic>
            </wp:anchor>
          </w:drawing>
        </mc:Choice>
        <mc:Fallback>
          <w:pict>
            <v:shapetype w14:anchorId="227EF8B3" id="_x0000_t202" coordsize="21600,21600" o:spt="202" path="m,l,21600r21600,l21600,xe">
              <v:stroke joinstyle="miter"/>
              <v:path gradientshapeok="t" o:connecttype="rect"/>
            </v:shapetype>
            <v:shape id="Cuadro de texto 5" o:spid="_x0000_s1027" type="#_x0000_t202" style="position:absolute;left:0;text-align:left;margin-left:0;margin-top:0;width:167.25pt;height:63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" stroked="f">
              <v:textbox>
                <w:txbxContent>
                  <w:p w14:paraId="7E3BCA21" w14:textId="77777777" w:rsidR="00621A8E" w:rsidRPr="006F4DDB" w:rsidRDefault="00621A8E" w:rsidP="00621A8E">
                    <w:pPr>
                      <w:rPr>
                        <w:rFonts w:ascii="Garamond" w:eastAsia="Calibri" w:hAnsi="Garamond" w:cs="Arial"/>
                        <w:bCs/>
                        <w:sz w:val="14"/>
                        <w:szCs w:val="22"/>
                        <w:lang w:val="pt-PT" w:eastAsia="en-US"/>
                      </w:rPr>
                    </w:pPr>
                    <w:r w:rsidRPr="006F4DDB">
                      <w:rPr>
                        <w:rFonts w:ascii="Garamond" w:eastAsia="Calibri" w:hAnsi="Garamond" w:cs="Arial"/>
                        <w:bCs/>
                        <w:sz w:val="14"/>
                        <w:szCs w:val="22"/>
                        <w:lang w:val="pt-PT" w:eastAsia="en-US"/>
                      </w:rPr>
                      <w:t>Alcaldía Local de Teusaquillo</w:t>
                    </w:r>
                  </w:p>
                  <w:p w14:paraId="56C65577" w14:textId="77777777" w:rsidR="00621A8E" w:rsidRPr="006F4DDB" w:rsidRDefault="00621A8E" w:rsidP="00621A8E">
                    <w:pPr>
                      <w:rPr>
                        <w:rFonts w:ascii="Garamond" w:eastAsia="Calibri" w:hAnsi="Garamond" w:cs="Arial"/>
                        <w:bCs/>
                        <w:sz w:val="14"/>
                        <w:szCs w:val="22"/>
                        <w:lang w:val="pt-PT" w:eastAsia="en-US"/>
                      </w:rPr>
                    </w:pPr>
                    <w:r w:rsidRPr="006F4DDB">
                      <w:rPr>
                        <w:rFonts w:ascii="Garamond" w:eastAsia="Calibri" w:hAnsi="Garamond" w:cs="Arial"/>
                        <w:bCs/>
                        <w:sz w:val="14"/>
                        <w:szCs w:val="22"/>
                        <w:lang w:val="pt-PT" w:eastAsia="en-US"/>
                      </w:rPr>
                      <w:t>Tv. 18 Bis #38-41, Bogotá</w:t>
                    </w:r>
                  </w:p>
                  <w:p w14:paraId="11C98B47" w14:textId="77777777" w:rsidR="00621A8E" w:rsidRPr="009F4738" w:rsidRDefault="00621A8E" w:rsidP="00621A8E">
                    <w:pPr>
                      <w:rPr>
                        <w:rFonts w:ascii="Garamond" w:eastAsia="Calibri" w:hAnsi="Garamond" w:cs="Arial"/>
                        <w:bCs/>
                        <w:sz w:val="14"/>
                        <w:szCs w:val="22"/>
                        <w:lang w:eastAsia="en-US"/>
                      </w:rPr>
                    </w:pPr>
                    <w:r w:rsidRPr="009F4738">
                      <w:rPr>
                        <w:rFonts w:ascii="Garamond" w:eastAsia="Calibri" w:hAnsi="Garamond" w:cs="Arial"/>
                        <w:bCs/>
                        <w:sz w:val="14"/>
                        <w:szCs w:val="22"/>
                        <w:lang w:eastAsia="en-US"/>
                      </w:rPr>
                      <w:t xml:space="preserve">Código Postal: 110541 </w:t>
                    </w:r>
                  </w:p>
                  <w:p w14:paraId="7BF0DC7C" w14:textId="77777777" w:rsidR="00621A8E" w:rsidRPr="00E61AF1" w:rsidRDefault="00621A8E" w:rsidP="00621A8E">
                    <w:pPr>
                      <w:rPr>
                        <w:rFonts w:ascii="Garamond" w:eastAsia="Calibri" w:hAnsi="Garamond" w:cs="Arial"/>
                        <w:bCs/>
                        <w:sz w:val="14"/>
                        <w:szCs w:val="22"/>
                        <w:lang w:val="es-MX" w:eastAsia="en-US"/>
                      </w:rPr>
                    </w:pPr>
                    <w:r w:rsidRPr="00E61AF1">
                      <w:rPr>
                        <w:rFonts w:ascii="Garamond" w:eastAsia="Calibri" w:hAnsi="Garamond" w:cs="Arial"/>
                        <w:bCs/>
                        <w:sz w:val="14"/>
                        <w:szCs w:val="22"/>
                        <w:lang w:val="es-MX" w:eastAsia="en-US"/>
                      </w:rPr>
                      <w:t>Tel. (+60) 13204872</w:t>
                    </w:r>
                  </w:p>
                  <w:p w14:paraId="62477C01" w14:textId="77777777" w:rsidR="00621A8E" w:rsidRPr="00E61AF1" w:rsidRDefault="00621A8E" w:rsidP="00621A8E">
                    <w:pPr>
                      <w:rPr>
                        <w:rFonts w:ascii="Garamond" w:eastAsia="Calibri" w:hAnsi="Garamond" w:cs="Arial"/>
                        <w:bCs/>
                        <w:sz w:val="14"/>
                        <w:szCs w:val="22"/>
                        <w:lang w:val="es-MX" w:eastAsia="en-US"/>
                      </w:rPr>
                    </w:pPr>
                    <w:r w:rsidRPr="00E61AF1">
                      <w:rPr>
                        <w:rFonts w:ascii="Garamond" w:eastAsia="Calibri" w:hAnsi="Garamond" w:cs="Arial"/>
                        <w:bCs/>
                        <w:sz w:val="14"/>
                        <w:szCs w:val="22"/>
                        <w:lang w:val="es-MX" w:eastAsia="en-US"/>
                      </w:rPr>
                      <w:t>Información Línea 195</w:t>
                    </w:r>
                  </w:p>
                  <w:p w14:paraId="138499CB" w14:textId="78303E79" w:rsidR="00D336FF" w:rsidRPr="00621A8E" w:rsidRDefault="00621A8E" w:rsidP="00D336FF">
                    <w:pPr>
                      <w:rPr>
                        <w:sz w:val="16"/>
                        <w:szCs w:val="16"/>
                        <w:lang w:val="es-MX"/>
                      </w:rPr>
                    </w:pPr>
                    <w:r w:rsidRPr="00E61AF1">
                      <w:rPr>
                        <w:rFonts w:ascii="Garamond" w:eastAsia="Calibri" w:hAnsi="Garamond" w:cs="Arial"/>
                        <w:bCs/>
                        <w:sz w:val="14"/>
                        <w:szCs w:val="22"/>
                        <w:lang w:val="es-MX" w:eastAsia="en-US"/>
                      </w:rPr>
                      <w:t>www.Teusaquillo.gov.co</w:t>
                    </w:r>
                  </w:p>
                </w:txbxContent>
              </v:textbox>
            </v:shape>
          </w:pict>
        </mc:Fallback>
      </mc:AlternateContent>
    </w:r>
    <w:r w:rsidR="00C33969">
      <w:rPr>
        <w:noProof/>
        <w:lang w:eastAsia="es-CO" w:bidi="ar-SA"/>
      </w:rPr>
      <mc:AlternateContent>
        <mc:Choice Requires="wps">
          <w:drawing>
            <wp:anchor distT="0" distB="0" distL="114300" distR="114300" simplePos="0" relativeHeight="251660288" behindDoc="0" locked="0" layoutInCell="1" allowOverlap="1" wp14:anchorId="193C0B97" wp14:editId="1E29176A">
              <wp:simplePos x="0" y="0"/>
              <wp:positionH relativeFrom="column">
                <wp:posOffset>0</wp:posOffset>
              </wp:positionH>
              <wp:positionV relativeFrom="paragraph">
                <wp:posOffset>77470</wp:posOffset>
              </wp:positionV>
              <wp:extent cx="1828800" cy="762000"/>
              <wp:effectExtent l="0" t="0" r="0" b="0"/>
              <wp:wrapNone/>
              <wp:docPr id="6" name="Rectángulo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828800" cy="762000"/>
                      </a:xfrm>
                      <a:prstGeom prst="rect">
                        <a:avLst/>
                      </a:prstGeom>
                      <a:solidFill>
                        <a:srgbClr val="FFFFFF"/>
                      </a:solidFill>
                      <a:ln>
                        <a:noFill/>
                      </a:ln>
                    </wps:spPr>
                    <wps:txbx>
                      <w:txbxContent>
                        <w:p w14:paraId="097DFBFA" w14:textId="41EB1269" w:rsidR="009A1083" w:rsidRPr="005357B2" w:rsidRDefault="009A1083" w:rsidP="005357B2">
                          <w:pPr>
                            <w:rPr>
                              <w:rFonts w:ascii="Garamond" w:hAnsi="Garamond"/>
                              <w:sz w:val="16"/>
                              <w:szCs w:val="16"/>
                              <w:lang w:val="es-MX"/>
                            </w:rPr>
                          </w:pPr>
                        </w:p>
                      </w:txbxContent>
                    </wps:txbx>
                    <wps:bodyPr rot="0" vert="horz" wrap="square" lIns="92075" tIns="46355" rIns="92075" bIns="46355"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93C0B97" id="Rectángulo 6" o:spid="_x0000_s1028" style="position:absolute;left:0;text-align:left;margin-left:0;margin-top:6.1pt;width:2in;height:60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" stroked="f">
              <v:textbox inset="7.25pt,3.65pt,7.25pt,3.65pt">
                <w:txbxContent>
                  <w:p w14:paraId="097DFBFA" w14:textId="41EB1269" w:rsidR="005357B2" w:rsidRPr="005357B2" w:rsidRDefault="00000000" w:rsidP="005357B2">
                    <w:pPr>
                      <w:rPr>
                        <w:rFonts w:ascii="Garamond" w:hAnsi="Garamond"/>
                        <w:sz w:val="16"/>
                        <w:szCs w:val="16"/>
                        <w:lang w:val="es-MX"/>
                      </w:rPr>
                    </w:pPr>
                  </w:p>
                </w:txbxContent>
              </v:textbox>
            </v:rect>
          </w:pict>
        </mc:Fallback>
      </mc:AlternateContent>
    </w:r>
  </w:p>
  <w:p w14:paraId="5530E3A6" w14:textId="7D1A63E5" w:rsidR="009A1083" w:rsidRDefault="009A1083">
    <w:pPr>
      <w:pStyle w:val="Standard"/>
      <w:ind w:right="360"/>
      <w:jc w:val="center"/>
      <w:rPr>
        <w:rFonts w:ascii="Arial" w:hAnsi="Arial" w:cs="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84F8B71" w14:textId="77777777" w:rsidR="004163FC" w:rsidRDefault="004163FC" w:rsidP="005E1FE9">
      <w:r>
        <w:separator/>
      </w:r>
    </w:p>
  </w:footnote>
  <w:footnote w:type="continuationSeparator" w:id="0">
    <w:p w14:paraId="488CA780" w14:textId="77777777" w:rsidR="004163FC" w:rsidRDefault="004163FC" w:rsidP="005E1FE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836944" w14:textId="1B5C0538" w:rsidR="009A1083" w:rsidRDefault="00D336FF" w:rsidP="00D336FF">
    <w:pPr>
      <w:pStyle w:val="Standard"/>
      <w:jc w:val="center"/>
      <w:rPr>
        <w:rFonts w:ascii="Garamond" w:hAnsi="Garamond" w:cs="Arial"/>
        <w:b/>
        <w:sz w:val="24"/>
        <w:szCs w:val="24"/>
      </w:rPr>
    </w:pPr>
    <w:r>
      <w:rPr>
        <w:noProof/>
        <w:lang w:eastAsia="es-CO"/>
      </w:rPr>
      <w:drawing>
        <wp:inline distT="0" distB="0" distL="0" distR="0" wp14:anchorId="31CD8E38" wp14:editId="35D5C50C">
          <wp:extent cx="933450" cy="1038225"/>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1038225"/>
                  </a:xfrm>
                  <a:prstGeom prst="rect">
                    <a:avLst/>
                  </a:prstGeom>
                  <a:solidFill>
                    <a:srgbClr val="FFFFFF">
                      <a:alpha val="0"/>
                    </a:srgbClr>
                  </a:solidFill>
                  <a:ln>
                    <a:noFill/>
                  </a:ln>
                </pic:spPr>
              </pic:pic>
            </a:graphicData>
          </a:graphic>
        </wp:inline>
      </w:drawing>
    </w:r>
  </w:p>
  <w:p w14:paraId="206A3863" w14:textId="77777777" w:rsidR="009A1083" w:rsidRDefault="00C33969" w:rsidP="00EA47F6">
    <w:pPr>
      <w:pStyle w:val="Standard"/>
      <w:jc w:val="center"/>
    </w:pPr>
    <w:r>
      <w:rPr>
        <w:rFonts w:ascii="Garamond" w:hAnsi="Garamond" w:cs="Arial"/>
        <w:b/>
        <w:sz w:val="24"/>
        <w:szCs w:val="24"/>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314444E"/>
    <w:multiLevelType w:val="hybridMultilevel"/>
    <w:tmpl w:val="48EA9F6E"/>
    <w:lvl w:ilvl="0" w:tplc="D2382682">
      <w:start w:val="1"/>
      <w:numFmt w:val="lowerLetter"/>
      <w:lvlText w:val="%1)"/>
      <w:lvlJc w:val="left"/>
      <w:pPr>
        <w:ind w:left="360" w:hanging="360"/>
      </w:pPr>
      <w:rPr>
        <w:b/>
        <w:bCs/>
        <w:color w:val="000000" w:themeColor="text1"/>
        <w:sz w:val="22"/>
        <w:szCs w:val="22"/>
        <w:lang w:val="es-ES"/>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 w15:restartNumberingAfterBreak="0">
    <w:nsid w:val="03A46B5E"/>
    <w:multiLevelType w:val="multilevel"/>
    <w:tmpl w:val="6E66CCCA"/>
    <w:styleLink w:val="WW8Num6"/>
    <w:lvl w:ilvl="0">
      <w:start w:val="1"/>
      <w:numFmt w:val="decimal"/>
      <w:lvlText w:val="%1."/>
      <w:lvlJc w:val="left"/>
      <w:rPr>
        <w:rFonts w:ascii="Garamond" w:hAnsi="Garamond" w:cs="Times New Roman"/>
        <w:b w:val="0"/>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2" w15:restartNumberingAfterBreak="0">
    <w:nsid w:val="075F69DF"/>
    <w:multiLevelType w:val="multilevel"/>
    <w:tmpl w:val="BCF482EE"/>
    <w:styleLink w:val="WW8Num7"/>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3" w15:restartNumberingAfterBreak="0">
    <w:nsid w:val="092469B6"/>
    <w:multiLevelType w:val="multilevel"/>
    <w:tmpl w:val="4C802E80"/>
    <w:styleLink w:val="WW8Num3"/>
    <w:lvl w:ilvl="0">
      <w:start w:val="1"/>
      <w:numFmt w:val="lowerLetter"/>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4" w15:restartNumberingAfterBreak="0">
    <w:nsid w:val="09680DCB"/>
    <w:multiLevelType w:val="multilevel"/>
    <w:tmpl w:val="BBE26CC8"/>
    <w:styleLink w:val="WW8Num1"/>
    <w:lvl w:ilvl="0">
      <w:start w:val="1"/>
      <w:numFmt w:val="none"/>
      <w:lvlText w:val="%1"/>
      <w:lvlJc w:val="left"/>
      <w:rPr>
        <w:rFonts w:ascii="Symbol" w:hAnsi="Symbol" w:cs="Symbol"/>
        <w:b/>
      </w:rPr>
    </w:lvl>
    <w:lvl w:ilvl="1">
      <w:start w:val="1"/>
      <w:numFmt w:val="none"/>
      <w:lvlText w:val="%2"/>
      <w:lvlJc w:val="left"/>
      <w:rPr>
        <w:rFonts w:cs="Times New Roman"/>
      </w:rPr>
    </w:lvl>
    <w:lvl w:ilvl="2">
      <w:start w:val="1"/>
      <w:numFmt w:val="none"/>
      <w:lvlText w:val="%3"/>
      <w:lvlJc w:val="left"/>
      <w:rPr>
        <w:rFonts w:cs="Times New Roman"/>
      </w:rPr>
    </w:lvl>
    <w:lvl w:ilvl="3">
      <w:start w:val="1"/>
      <w:numFmt w:val="none"/>
      <w:lvlText w:val="%4"/>
      <w:lvlJc w:val="left"/>
      <w:rPr>
        <w:rFonts w:cs="Times New Roman"/>
      </w:rPr>
    </w:lvl>
    <w:lvl w:ilvl="4">
      <w:start w:val="1"/>
      <w:numFmt w:val="none"/>
      <w:lvlText w:val="%5"/>
      <w:lvlJc w:val="left"/>
      <w:rPr>
        <w:rFonts w:cs="Times New Roman"/>
      </w:rPr>
    </w:lvl>
    <w:lvl w:ilvl="5">
      <w:start w:val="1"/>
      <w:numFmt w:val="none"/>
      <w:lvlText w:val="%6"/>
      <w:lvlJc w:val="left"/>
      <w:rPr>
        <w:rFonts w:cs="Times New Roman"/>
      </w:rPr>
    </w:lvl>
    <w:lvl w:ilvl="6">
      <w:start w:val="1"/>
      <w:numFmt w:val="none"/>
      <w:lvlText w:val="%7"/>
      <w:lvlJc w:val="left"/>
      <w:rPr>
        <w:rFonts w:cs="Times New Roman"/>
      </w:rPr>
    </w:lvl>
    <w:lvl w:ilvl="7">
      <w:start w:val="1"/>
      <w:numFmt w:val="none"/>
      <w:lvlText w:val="%8"/>
      <w:lvlJc w:val="left"/>
      <w:rPr>
        <w:rFonts w:cs="Times New Roman"/>
      </w:rPr>
    </w:lvl>
    <w:lvl w:ilvl="8">
      <w:start w:val="1"/>
      <w:numFmt w:val="none"/>
      <w:lvlText w:val="%9"/>
      <w:lvlJc w:val="left"/>
      <w:rPr>
        <w:rFonts w:cs="Times New Roman"/>
      </w:rPr>
    </w:lvl>
  </w:abstractNum>
  <w:abstractNum w:abstractNumId="5" w15:restartNumberingAfterBreak="0">
    <w:nsid w:val="0B5D1B04"/>
    <w:multiLevelType w:val="multilevel"/>
    <w:tmpl w:val="3BA6BF08"/>
    <w:styleLink w:val="WW8Num9"/>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6" w15:restartNumberingAfterBreak="0">
    <w:nsid w:val="1D0C1E3E"/>
    <w:multiLevelType w:val="multilevel"/>
    <w:tmpl w:val="F158517C"/>
    <w:styleLink w:val="WW8Num10"/>
    <w:lvl w:ilvl="0">
      <w:start w:val="1"/>
      <w:numFmt w:val="decimal"/>
      <w:lvlText w:val="%1."/>
      <w:lvlJc w:val="left"/>
      <w:rPr>
        <w:rFonts w:ascii="Garamond" w:hAnsi="Garamond" w:cs="Times New Roman"/>
        <w:b/>
        <w:color w:val="000000"/>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7" w15:restartNumberingAfterBreak="0">
    <w:nsid w:val="1FBE715F"/>
    <w:multiLevelType w:val="multilevel"/>
    <w:tmpl w:val="29761090"/>
    <w:styleLink w:val="WW8Num4"/>
    <w:lvl w:ilvl="0">
      <w:numFmt w:val="bullet"/>
      <w:lvlText w:val="-"/>
      <w:lvlJc w:val="left"/>
      <w:rPr>
        <w:rFonts w:ascii="Arial Narrow" w:hAnsi="Arial Narrow"/>
        <w:b w:val="0"/>
        <w:color w:val="000000"/>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8" w15:restartNumberingAfterBreak="0">
    <w:nsid w:val="26BE725B"/>
    <w:multiLevelType w:val="multilevel"/>
    <w:tmpl w:val="D3FE6FCA"/>
    <w:styleLink w:val="WW8Num8"/>
    <w:lvl w:ilvl="0">
      <w:start w:val="1"/>
      <w:numFmt w:val="lowerLetter"/>
      <w:lvlText w:val="%1."/>
      <w:lvlJc w:val="left"/>
      <w:rPr>
        <w:rFonts w:ascii="Arial Narrow" w:eastAsia="Times New Roman" w:hAnsi="Arial Narrow" w:cs="Arial Narrow"/>
        <w:color w:val="000000"/>
        <w:sz w:val="22"/>
        <w:szCs w:val="22"/>
      </w:rPr>
    </w:lvl>
    <w:lvl w:ilvl="1">
      <w:start w:val="5"/>
      <w:numFmt w:val="decimal"/>
      <w:lvlText w:val="%2."/>
      <w:lvlJc w:val="left"/>
      <w:rPr>
        <w:rFonts w:ascii="Arial Narrow" w:eastAsia="Times New Roman" w:hAnsi="Arial Narrow" w:cs="Arial Narrow"/>
        <w:color w:val="000000"/>
        <w:sz w:val="22"/>
        <w:szCs w:val="22"/>
      </w:rPr>
    </w:lvl>
    <w:lvl w:ilvl="2">
      <w:start w:val="1"/>
      <w:numFmt w:val="lowerRoman"/>
      <w:lvlText w:val="%3."/>
      <w:lvlJc w:val="right"/>
      <w:rPr>
        <w:rFonts w:ascii="Arial Narrow" w:eastAsia="Times New Roman" w:hAnsi="Arial Narrow" w:cs="Arial Narrow"/>
        <w:color w:val="000000"/>
        <w:sz w:val="22"/>
        <w:szCs w:val="22"/>
      </w:rPr>
    </w:lvl>
    <w:lvl w:ilvl="3">
      <w:start w:val="1"/>
      <w:numFmt w:val="decimal"/>
      <w:lvlText w:val="%4."/>
      <w:lvlJc w:val="left"/>
      <w:rPr>
        <w:rFonts w:ascii="Arial Narrow" w:eastAsia="Times New Roman" w:hAnsi="Arial Narrow" w:cs="Arial Narrow"/>
        <w:color w:val="000000"/>
        <w:sz w:val="22"/>
        <w:szCs w:val="22"/>
      </w:rPr>
    </w:lvl>
    <w:lvl w:ilvl="4">
      <w:start w:val="1"/>
      <w:numFmt w:val="lowerLetter"/>
      <w:lvlText w:val="%5."/>
      <w:lvlJc w:val="left"/>
      <w:rPr>
        <w:rFonts w:ascii="Arial Narrow" w:eastAsia="Times New Roman" w:hAnsi="Arial Narrow" w:cs="Arial Narrow"/>
        <w:color w:val="000000"/>
        <w:sz w:val="22"/>
        <w:szCs w:val="22"/>
      </w:rPr>
    </w:lvl>
    <w:lvl w:ilvl="5">
      <w:start w:val="1"/>
      <w:numFmt w:val="lowerRoman"/>
      <w:lvlText w:val="%6."/>
      <w:lvlJc w:val="right"/>
      <w:rPr>
        <w:rFonts w:ascii="Arial Narrow" w:eastAsia="Times New Roman" w:hAnsi="Arial Narrow" w:cs="Arial Narrow"/>
        <w:color w:val="000000"/>
        <w:sz w:val="22"/>
        <w:szCs w:val="22"/>
      </w:rPr>
    </w:lvl>
    <w:lvl w:ilvl="6">
      <w:start w:val="1"/>
      <w:numFmt w:val="decimal"/>
      <w:lvlText w:val="%7."/>
      <w:lvlJc w:val="left"/>
      <w:rPr>
        <w:rFonts w:ascii="Arial Narrow" w:eastAsia="Times New Roman" w:hAnsi="Arial Narrow" w:cs="Arial Narrow"/>
        <w:color w:val="000000"/>
        <w:sz w:val="22"/>
        <w:szCs w:val="22"/>
      </w:rPr>
    </w:lvl>
    <w:lvl w:ilvl="7">
      <w:start w:val="1"/>
      <w:numFmt w:val="lowerLetter"/>
      <w:lvlText w:val="%8."/>
      <w:lvlJc w:val="left"/>
      <w:rPr>
        <w:rFonts w:ascii="Arial Narrow" w:eastAsia="Times New Roman" w:hAnsi="Arial Narrow" w:cs="Arial Narrow"/>
        <w:color w:val="000000"/>
        <w:sz w:val="22"/>
        <w:szCs w:val="22"/>
      </w:rPr>
    </w:lvl>
    <w:lvl w:ilvl="8">
      <w:start w:val="1"/>
      <w:numFmt w:val="lowerRoman"/>
      <w:lvlText w:val="%9."/>
      <w:lvlJc w:val="right"/>
      <w:rPr>
        <w:rFonts w:ascii="Arial Narrow" w:eastAsia="Times New Roman" w:hAnsi="Arial Narrow" w:cs="Arial Narrow"/>
        <w:color w:val="000000"/>
        <w:sz w:val="22"/>
        <w:szCs w:val="22"/>
      </w:rPr>
    </w:lvl>
  </w:abstractNum>
  <w:abstractNum w:abstractNumId="9" w15:restartNumberingAfterBreak="0">
    <w:nsid w:val="3F97544F"/>
    <w:multiLevelType w:val="hybridMultilevel"/>
    <w:tmpl w:val="17A2037A"/>
    <w:lvl w:ilvl="0" w:tplc="D2BE72FC">
      <w:start w:val="1"/>
      <w:numFmt w:val="decimal"/>
      <w:pStyle w:val="Ttulo2"/>
      <w:lvlText w:val="%1.1."/>
      <w:lvlJc w:val="left"/>
      <w:pPr>
        <w:ind w:left="720"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 w15:restartNumberingAfterBreak="0">
    <w:nsid w:val="422A12AF"/>
    <w:multiLevelType w:val="multilevel"/>
    <w:tmpl w:val="1100965C"/>
    <w:styleLink w:val="WW8Num14"/>
    <w:lvl w:ilvl="0">
      <w:start w:val="1"/>
      <w:numFmt w:val="decimal"/>
      <w:lvlText w:val="%1."/>
      <w:lvlJc w:val="left"/>
      <w:rPr>
        <w:rFonts w:ascii="Garamond" w:hAnsi="Garamond" w:cs="Times New Roman"/>
        <w:b/>
        <w:color w:val="948A54"/>
        <w:sz w:val="22"/>
        <w:szCs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1" w15:restartNumberingAfterBreak="0">
    <w:nsid w:val="4BF129B3"/>
    <w:multiLevelType w:val="multilevel"/>
    <w:tmpl w:val="F3CED6C4"/>
    <w:styleLink w:val="WW8Num1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2" w15:restartNumberingAfterBreak="0">
    <w:nsid w:val="4D690152"/>
    <w:multiLevelType w:val="multilevel"/>
    <w:tmpl w:val="8E8E73AA"/>
    <w:styleLink w:val="WW8Num1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3" w15:restartNumberingAfterBreak="0">
    <w:nsid w:val="4E5A08BE"/>
    <w:multiLevelType w:val="multilevel"/>
    <w:tmpl w:val="3F422616"/>
    <w:styleLink w:val="WW8Num13"/>
    <w:lvl w:ilvl="0">
      <w:numFmt w:val="bullet"/>
      <w:lvlText w:val="-"/>
      <w:lvlJc w:val="left"/>
      <w:rPr>
        <w:rFonts w:ascii="Arial Narrow" w:hAnsi="Arial Narrow"/>
        <w:b/>
        <w:color w:val="808080"/>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4" w15:restartNumberingAfterBreak="0">
    <w:nsid w:val="5AD146EC"/>
    <w:multiLevelType w:val="multilevel"/>
    <w:tmpl w:val="1714C49E"/>
    <w:styleLink w:val="WW8Num41"/>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5" w15:restartNumberingAfterBreak="0">
    <w:nsid w:val="64A14982"/>
    <w:multiLevelType w:val="multilevel"/>
    <w:tmpl w:val="65C47892"/>
    <w:styleLink w:val="WW8Num2"/>
    <w:lvl w:ilvl="0">
      <w:start w:val="1"/>
      <w:numFmt w:val="decimal"/>
      <w:lvlText w:val="%1."/>
      <w:lvlJc w:val="left"/>
      <w:rPr>
        <w:rFonts w:cs="Times New Roman"/>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6" w15:restartNumberingAfterBreak="0">
    <w:nsid w:val="6B003A71"/>
    <w:multiLevelType w:val="multilevel"/>
    <w:tmpl w:val="6BF2C3D2"/>
    <w:styleLink w:val="WW8Num5"/>
    <w:lvl w:ilvl="0">
      <w:numFmt w:val="bullet"/>
      <w:lvlText w:val=""/>
      <w:lvlJc w:val="left"/>
      <w:rPr>
        <w:rFonts w:ascii="Symbol" w:hAnsi="Symbol"/>
        <w:b/>
        <w:sz w:val="22"/>
      </w:rPr>
    </w:lvl>
    <w:lvl w:ilvl="1">
      <w:start w:val="1"/>
      <w:numFmt w:val="decimal"/>
      <w:lvlText w:val="%2."/>
      <w:lvlJc w:val="left"/>
      <w:rPr>
        <w:rFonts w:cs="Times New Roman"/>
      </w:rPr>
    </w:lvl>
    <w:lvl w:ilvl="2">
      <w:start w:val="1"/>
      <w:numFmt w:val="decimal"/>
      <w:lvlText w:val="%3."/>
      <w:lvlJc w:val="left"/>
      <w:rPr>
        <w:rFonts w:cs="Times New Roman"/>
      </w:rPr>
    </w:lvl>
    <w:lvl w:ilvl="3">
      <w:start w:val="1"/>
      <w:numFmt w:val="decimal"/>
      <w:lvlText w:val="%4."/>
      <w:lvlJc w:val="left"/>
      <w:rPr>
        <w:rFonts w:cs="Times New Roman"/>
      </w:rPr>
    </w:lvl>
    <w:lvl w:ilvl="4">
      <w:start w:val="1"/>
      <w:numFmt w:val="decimal"/>
      <w:lvlText w:val="%5."/>
      <w:lvlJc w:val="left"/>
      <w:rPr>
        <w:rFonts w:cs="Times New Roman"/>
      </w:rPr>
    </w:lvl>
    <w:lvl w:ilvl="5">
      <w:start w:val="1"/>
      <w:numFmt w:val="decimal"/>
      <w:lvlText w:val="%6."/>
      <w:lvlJc w:val="left"/>
      <w:rPr>
        <w:rFonts w:cs="Times New Roman"/>
      </w:rPr>
    </w:lvl>
    <w:lvl w:ilvl="6">
      <w:start w:val="1"/>
      <w:numFmt w:val="decimal"/>
      <w:lvlText w:val="%7."/>
      <w:lvlJc w:val="left"/>
      <w:rPr>
        <w:rFonts w:cs="Times New Roman"/>
      </w:rPr>
    </w:lvl>
    <w:lvl w:ilvl="7">
      <w:start w:val="1"/>
      <w:numFmt w:val="decimal"/>
      <w:lvlText w:val="%8."/>
      <w:lvlJc w:val="left"/>
      <w:rPr>
        <w:rFonts w:cs="Times New Roman"/>
      </w:rPr>
    </w:lvl>
    <w:lvl w:ilvl="8">
      <w:start w:val="1"/>
      <w:numFmt w:val="decimal"/>
      <w:lvlText w:val="%9."/>
      <w:lvlJc w:val="left"/>
      <w:rPr>
        <w:rFonts w:cs="Times New Roman"/>
      </w:rPr>
    </w:lvl>
  </w:abstractNum>
  <w:abstractNum w:abstractNumId="17" w15:restartNumberingAfterBreak="0">
    <w:nsid w:val="72881F89"/>
    <w:multiLevelType w:val="hybridMultilevel"/>
    <w:tmpl w:val="3C5C218A"/>
    <w:lvl w:ilvl="0" w:tplc="1AEC0E06">
      <w:start w:val="1"/>
      <w:numFmt w:val="lowerLetter"/>
      <w:lvlText w:val="%1)"/>
      <w:lvlJc w:val="left"/>
      <w:pPr>
        <w:ind w:left="360" w:hanging="360"/>
      </w:pPr>
      <w:rPr>
        <w:rFonts w:hint="default"/>
        <w:b/>
        <w:sz w:val="22"/>
        <w:szCs w:val="22"/>
      </w:rPr>
    </w:lvl>
    <w:lvl w:ilvl="1" w:tplc="FFFFFFFF" w:tentative="1">
      <w:start w:val="1"/>
      <w:numFmt w:val="lowerLetter"/>
      <w:lvlText w:val="%2."/>
      <w:lvlJc w:val="left"/>
      <w:pPr>
        <w:ind w:left="1080" w:hanging="360"/>
      </w:pPr>
    </w:lvl>
    <w:lvl w:ilvl="2" w:tplc="FFFFFFFF" w:tentative="1">
      <w:start w:val="1"/>
      <w:numFmt w:val="lowerRoman"/>
      <w:lvlText w:val="%3."/>
      <w:lvlJc w:val="right"/>
      <w:pPr>
        <w:ind w:left="1800" w:hanging="18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18" w15:restartNumberingAfterBreak="0">
    <w:nsid w:val="7F053FF0"/>
    <w:multiLevelType w:val="hybridMultilevel"/>
    <w:tmpl w:val="51FEFEF0"/>
    <w:lvl w:ilvl="0" w:tplc="F65CE0E6">
      <w:start w:val="1"/>
      <w:numFmt w:val="decimal"/>
      <w:lvlText w:val="%1."/>
      <w:lvlJc w:val="left"/>
      <w:pPr>
        <w:ind w:left="360" w:hanging="360"/>
      </w:pPr>
      <w:rPr>
        <w:b w:val="0"/>
        <w:bCs w:val="0"/>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71657675">
    <w:abstractNumId w:val="4"/>
  </w:num>
  <w:num w:numId="2" w16cid:durableId="1689523765">
    <w:abstractNumId w:val="15"/>
  </w:num>
  <w:num w:numId="3" w16cid:durableId="441534104">
    <w:abstractNumId w:val="3"/>
  </w:num>
  <w:num w:numId="4" w16cid:durableId="1595357367">
    <w:abstractNumId w:val="7"/>
  </w:num>
  <w:num w:numId="5" w16cid:durableId="1968311060">
    <w:abstractNumId w:val="16"/>
  </w:num>
  <w:num w:numId="6" w16cid:durableId="1248071684">
    <w:abstractNumId w:val="1"/>
  </w:num>
  <w:num w:numId="7" w16cid:durableId="1442798268">
    <w:abstractNumId w:val="2"/>
  </w:num>
  <w:num w:numId="8" w16cid:durableId="1654942572">
    <w:abstractNumId w:val="8"/>
  </w:num>
  <w:num w:numId="9" w16cid:durableId="156577103">
    <w:abstractNumId w:val="5"/>
  </w:num>
  <w:num w:numId="10" w16cid:durableId="590243064">
    <w:abstractNumId w:val="6"/>
  </w:num>
  <w:num w:numId="11" w16cid:durableId="514656824">
    <w:abstractNumId w:val="11"/>
  </w:num>
  <w:num w:numId="12" w16cid:durableId="806700155">
    <w:abstractNumId w:val="12"/>
  </w:num>
  <w:num w:numId="13" w16cid:durableId="1490362728">
    <w:abstractNumId w:val="13"/>
  </w:num>
  <w:num w:numId="14" w16cid:durableId="2140030596">
    <w:abstractNumId w:val="10"/>
  </w:num>
  <w:num w:numId="15" w16cid:durableId="150944717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85125920">
    <w:abstractNumId w:val="14"/>
  </w:num>
  <w:num w:numId="17" w16cid:durableId="823276177">
    <w:abstractNumId w:val="0"/>
  </w:num>
  <w:num w:numId="18" w16cid:durableId="1620529633">
    <w:abstractNumId w:val="17"/>
  </w:num>
  <w:num w:numId="19" w16cid:durableId="73023280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savePreviewPicture/>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E1FE9"/>
    <w:rsid w:val="00006D9D"/>
    <w:rsid w:val="00033DA5"/>
    <w:rsid w:val="00053B46"/>
    <w:rsid w:val="00073530"/>
    <w:rsid w:val="000903D4"/>
    <w:rsid w:val="000A59F7"/>
    <w:rsid w:val="000C0569"/>
    <w:rsid w:val="000D5815"/>
    <w:rsid w:val="001338C0"/>
    <w:rsid w:val="001443DF"/>
    <w:rsid w:val="00165907"/>
    <w:rsid w:val="001B1490"/>
    <w:rsid w:val="001C2149"/>
    <w:rsid w:val="001D1FF2"/>
    <w:rsid w:val="001D5AB7"/>
    <w:rsid w:val="002241AD"/>
    <w:rsid w:val="002326B7"/>
    <w:rsid w:val="00234D60"/>
    <w:rsid w:val="00241107"/>
    <w:rsid w:val="00283F2D"/>
    <w:rsid w:val="00285F55"/>
    <w:rsid w:val="002C15D4"/>
    <w:rsid w:val="002F0C52"/>
    <w:rsid w:val="00316AA2"/>
    <w:rsid w:val="003268D3"/>
    <w:rsid w:val="003720A7"/>
    <w:rsid w:val="00373ECD"/>
    <w:rsid w:val="003A2209"/>
    <w:rsid w:val="003B2AF4"/>
    <w:rsid w:val="003D0AF3"/>
    <w:rsid w:val="00406A96"/>
    <w:rsid w:val="004163FC"/>
    <w:rsid w:val="00443B4D"/>
    <w:rsid w:val="004559E6"/>
    <w:rsid w:val="00492418"/>
    <w:rsid w:val="004B5E6A"/>
    <w:rsid w:val="004C1ECC"/>
    <w:rsid w:val="004C20F6"/>
    <w:rsid w:val="004C48BB"/>
    <w:rsid w:val="004C7046"/>
    <w:rsid w:val="004D6309"/>
    <w:rsid w:val="005062EC"/>
    <w:rsid w:val="005276BB"/>
    <w:rsid w:val="00560180"/>
    <w:rsid w:val="005E1FE9"/>
    <w:rsid w:val="00621A8E"/>
    <w:rsid w:val="006237B3"/>
    <w:rsid w:val="006A4898"/>
    <w:rsid w:val="006D1C35"/>
    <w:rsid w:val="006E2C70"/>
    <w:rsid w:val="006E442C"/>
    <w:rsid w:val="006E74DF"/>
    <w:rsid w:val="006F4DDB"/>
    <w:rsid w:val="00724645"/>
    <w:rsid w:val="00742AC3"/>
    <w:rsid w:val="007443F5"/>
    <w:rsid w:val="007745F9"/>
    <w:rsid w:val="008111B5"/>
    <w:rsid w:val="00846E9D"/>
    <w:rsid w:val="0088148F"/>
    <w:rsid w:val="008C7E55"/>
    <w:rsid w:val="008D04D6"/>
    <w:rsid w:val="00900396"/>
    <w:rsid w:val="00937094"/>
    <w:rsid w:val="00946EDC"/>
    <w:rsid w:val="009615C2"/>
    <w:rsid w:val="009A1083"/>
    <w:rsid w:val="009C0AB3"/>
    <w:rsid w:val="009D3837"/>
    <w:rsid w:val="009E30F0"/>
    <w:rsid w:val="009F4738"/>
    <w:rsid w:val="00A00212"/>
    <w:rsid w:val="00A008B6"/>
    <w:rsid w:val="00A07868"/>
    <w:rsid w:val="00A43D3D"/>
    <w:rsid w:val="00A47A5F"/>
    <w:rsid w:val="00A47E39"/>
    <w:rsid w:val="00A54C57"/>
    <w:rsid w:val="00A62314"/>
    <w:rsid w:val="00A73612"/>
    <w:rsid w:val="00A83DDB"/>
    <w:rsid w:val="00A91E6D"/>
    <w:rsid w:val="00AB6F6A"/>
    <w:rsid w:val="00AD2DAD"/>
    <w:rsid w:val="00B00DFD"/>
    <w:rsid w:val="00B03947"/>
    <w:rsid w:val="00B254C8"/>
    <w:rsid w:val="00B33906"/>
    <w:rsid w:val="00B42A79"/>
    <w:rsid w:val="00B94D92"/>
    <w:rsid w:val="00BD526E"/>
    <w:rsid w:val="00C33969"/>
    <w:rsid w:val="00C46681"/>
    <w:rsid w:val="00C65220"/>
    <w:rsid w:val="00CE1D86"/>
    <w:rsid w:val="00CF0072"/>
    <w:rsid w:val="00D11800"/>
    <w:rsid w:val="00D336FF"/>
    <w:rsid w:val="00D46FA6"/>
    <w:rsid w:val="00D67C40"/>
    <w:rsid w:val="00D869A2"/>
    <w:rsid w:val="00DA6827"/>
    <w:rsid w:val="00DB054A"/>
    <w:rsid w:val="00DB7BF1"/>
    <w:rsid w:val="00DE0F0E"/>
    <w:rsid w:val="00DE32EA"/>
    <w:rsid w:val="00DE63FF"/>
    <w:rsid w:val="00E247D6"/>
    <w:rsid w:val="00EA2B3B"/>
    <w:rsid w:val="00EB0099"/>
    <w:rsid w:val="00EC152F"/>
    <w:rsid w:val="00F2576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832128"/>
  <w15:chartTrackingRefBased/>
  <w15:docId w15:val="{587ADF74-583F-4FC9-ACE1-E3EFB863DF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1FE9"/>
    <w:pPr>
      <w:widowControl w:val="0"/>
      <w:suppressAutoHyphens/>
      <w:autoSpaceDN w:val="0"/>
      <w:spacing w:after="0" w:line="240" w:lineRule="auto"/>
      <w:textAlignment w:val="baseline"/>
    </w:pPr>
    <w:rPr>
      <w:rFonts w:ascii="Times New Roman" w:eastAsia="Times New Roman" w:hAnsi="Times New Roman" w:cs="Lohit Hindi"/>
      <w:kern w:val="3"/>
      <w:sz w:val="24"/>
      <w:szCs w:val="24"/>
      <w:lang w:eastAsia="zh-CN" w:bidi="hi-IN"/>
    </w:rPr>
  </w:style>
  <w:style w:type="paragraph" w:styleId="Ttulo1">
    <w:name w:val="heading 1"/>
    <w:basedOn w:val="Encabezado1"/>
    <w:next w:val="Textbody"/>
    <w:link w:val="Ttulo1Car"/>
    <w:uiPriority w:val="9"/>
    <w:qFormat/>
    <w:rsid w:val="005E1FE9"/>
    <w:pPr>
      <w:outlineLvl w:val="0"/>
    </w:pPr>
    <w:rPr>
      <w:rFonts w:ascii="Liberation Serif" w:hAnsi="Liberation Serif"/>
      <w:b/>
      <w:bCs/>
      <w:sz w:val="48"/>
      <w:szCs w:val="48"/>
    </w:rPr>
  </w:style>
  <w:style w:type="paragraph" w:styleId="Ttulo2">
    <w:name w:val="heading 2"/>
    <w:basedOn w:val="Normal"/>
    <w:next w:val="Normal"/>
    <w:link w:val="Ttulo2Car"/>
    <w:semiHidden/>
    <w:unhideWhenUsed/>
    <w:qFormat/>
    <w:rsid w:val="005E1FE9"/>
    <w:pPr>
      <w:keepNext/>
      <w:widowControl/>
      <w:numPr>
        <w:numId w:val="15"/>
      </w:numPr>
      <w:suppressAutoHyphens w:val="0"/>
      <w:autoSpaceDN/>
      <w:spacing w:before="240" w:after="60"/>
      <w:jc w:val="both"/>
      <w:textAlignment w:val="auto"/>
      <w:outlineLvl w:val="1"/>
    </w:pPr>
    <w:rPr>
      <w:rFonts w:ascii="Arial" w:hAnsi="Arial" w:cs="Times New Roman"/>
      <w:b/>
      <w:bCs/>
      <w:iCs/>
      <w:kern w:val="0"/>
      <w:szCs w:val="28"/>
      <w:lang w:val="es-ES_tradnl" w:eastAsia="es-ES" w:bidi="ar-SA"/>
    </w:rPr>
  </w:style>
  <w:style w:type="paragraph" w:styleId="Ttulo3">
    <w:name w:val="heading 3"/>
    <w:basedOn w:val="Normal"/>
    <w:next w:val="Normal"/>
    <w:link w:val="Ttulo3Car"/>
    <w:uiPriority w:val="9"/>
    <w:semiHidden/>
    <w:unhideWhenUsed/>
    <w:qFormat/>
    <w:rsid w:val="005E1FE9"/>
    <w:pPr>
      <w:keepNext/>
      <w:keepLines/>
      <w:spacing w:before="40"/>
      <w:outlineLvl w:val="2"/>
    </w:pPr>
    <w:rPr>
      <w:rFonts w:asciiTheme="majorHAnsi" w:eastAsiaTheme="majorEastAsia" w:hAnsiTheme="majorHAnsi" w:cs="Mangal"/>
      <w:color w:val="1F3763" w:themeColor="accent1" w:themeShade="7F"/>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E1FE9"/>
    <w:rPr>
      <w:rFonts w:ascii="Liberation Serif" w:eastAsia="Times New Roman" w:hAnsi="Liberation Serif" w:cs="Lohit Hindi"/>
      <w:b/>
      <w:bCs/>
      <w:kern w:val="3"/>
      <w:sz w:val="48"/>
      <w:szCs w:val="48"/>
      <w:lang w:eastAsia="zh-CN"/>
    </w:rPr>
  </w:style>
  <w:style w:type="character" w:customStyle="1" w:styleId="Ttulo2Car">
    <w:name w:val="Título 2 Car"/>
    <w:basedOn w:val="Fuentedeprrafopredeter"/>
    <w:link w:val="Ttulo2"/>
    <w:semiHidden/>
    <w:rsid w:val="005E1FE9"/>
    <w:rPr>
      <w:rFonts w:ascii="Arial" w:eastAsia="Times New Roman" w:hAnsi="Arial" w:cs="Times New Roman"/>
      <w:b/>
      <w:bCs/>
      <w:iCs/>
      <w:sz w:val="24"/>
      <w:szCs w:val="28"/>
      <w:lang w:val="es-ES_tradnl" w:eastAsia="es-ES"/>
    </w:rPr>
  </w:style>
  <w:style w:type="character" w:customStyle="1" w:styleId="Ttulo3Car">
    <w:name w:val="Título 3 Car"/>
    <w:basedOn w:val="Fuentedeprrafopredeter"/>
    <w:link w:val="Ttulo3"/>
    <w:uiPriority w:val="9"/>
    <w:semiHidden/>
    <w:rsid w:val="005E1FE9"/>
    <w:rPr>
      <w:rFonts w:asciiTheme="majorHAnsi" w:eastAsiaTheme="majorEastAsia" w:hAnsiTheme="majorHAnsi" w:cs="Mangal"/>
      <w:color w:val="1F3763" w:themeColor="accent1" w:themeShade="7F"/>
      <w:kern w:val="3"/>
      <w:sz w:val="24"/>
      <w:szCs w:val="21"/>
      <w:lang w:eastAsia="zh-CN" w:bidi="hi-IN"/>
    </w:rPr>
  </w:style>
  <w:style w:type="paragraph" w:customStyle="1" w:styleId="Standard">
    <w:name w:val="Standard"/>
    <w:link w:val="StandardCar"/>
    <w:qFormat/>
    <w:rsid w:val="005E1FE9"/>
    <w:pPr>
      <w:suppressAutoHyphens/>
      <w:autoSpaceDN w:val="0"/>
      <w:spacing w:after="0" w:line="240" w:lineRule="auto"/>
      <w:textAlignment w:val="baseline"/>
    </w:pPr>
    <w:rPr>
      <w:rFonts w:ascii="Times New Roman" w:eastAsia="Times New Roman" w:hAnsi="Times New Roman" w:cs="Times New Roman"/>
      <w:kern w:val="3"/>
      <w:sz w:val="20"/>
      <w:szCs w:val="20"/>
      <w:lang w:eastAsia="zh-CN"/>
    </w:rPr>
  </w:style>
  <w:style w:type="paragraph" w:customStyle="1" w:styleId="Heading">
    <w:name w:val="Heading"/>
    <w:basedOn w:val="Normal"/>
    <w:rsid w:val="005E1FE9"/>
    <w:pPr>
      <w:tabs>
        <w:tab w:val="center" w:pos="4419"/>
        <w:tab w:val="right" w:pos="8838"/>
      </w:tabs>
    </w:pPr>
    <w:rPr>
      <w:rFonts w:cs="Mangal"/>
      <w:szCs w:val="21"/>
    </w:rPr>
  </w:style>
  <w:style w:type="paragraph" w:customStyle="1" w:styleId="Textbody">
    <w:name w:val="Text body"/>
    <w:basedOn w:val="Standard"/>
    <w:qFormat/>
    <w:rsid w:val="005E1FE9"/>
    <w:pPr>
      <w:spacing w:line="360" w:lineRule="auto"/>
      <w:jc w:val="both"/>
    </w:pPr>
    <w:rPr>
      <w:rFonts w:ascii="Arial" w:hAnsi="Arial" w:cs="Arial"/>
      <w:sz w:val="24"/>
      <w:szCs w:val="24"/>
    </w:rPr>
  </w:style>
  <w:style w:type="paragraph" w:styleId="Lista">
    <w:name w:val="List"/>
    <w:basedOn w:val="Textbody"/>
    <w:uiPriority w:val="99"/>
    <w:rsid w:val="005E1FE9"/>
    <w:rPr>
      <w:rFonts w:cs="Lohit Hindi"/>
    </w:rPr>
  </w:style>
  <w:style w:type="paragraph" w:customStyle="1" w:styleId="Descripcin1">
    <w:name w:val="Descripción1"/>
    <w:basedOn w:val="Standard"/>
    <w:uiPriority w:val="35"/>
    <w:rsid w:val="005E1FE9"/>
    <w:pPr>
      <w:suppressLineNumbers/>
      <w:spacing w:before="120" w:after="120"/>
    </w:pPr>
    <w:rPr>
      <w:rFonts w:cs="Lohit Hindi"/>
      <w:i/>
      <w:iCs/>
      <w:sz w:val="24"/>
      <w:szCs w:val="24"/>
    </w:rPr>
  </w:style>
  <w:style w:type="paragraph" w:customStyle="1" w:styleId="Index">
    <w:name w:val="Index"/>
    <w:basedOn w:val="Standard"/>
    <w:rsid w:val="005E1FE9"/>
    <w:pPr>
      <w:suppressLineNumbers/>
    </w:pPr>
    <w:rPr>
      <w:rFonts w:cs="Lohit Hindi"/>
    </w:rPr>
  </w:style>
  <w:style w:type="paragraph" w:customStyle="1" w:styleId="Encabezado1">
    <w:name w:val="Encabezado1"/>
    <w:basedOn w:val="Standard"/>
    <w:next w:val="Textbody"/>
    <w:rsid w:val="005E1FE9"/>
    <w:pPr>
      <w:keepNext/>
      <w:spacing w:before="240" w:after="120"/>
    </w:pPr>
    <w:rPr>
      <w:rFonts w:ascii="Liberation Sans" w:hAnsi="Liberation Sans" w:cs="Lohit Hindi"/>
      <w:sz w:val="28"/>
      <w:szCs w:val="28"/>
    </w:rPr>
  </w:style>
  <w:style w:type="paragraph" w:customStyle="1" w:styleId="Descripcin2">
    <w:name w:val="Descripción2"/>
    <w:basedOn w:val="Standard"/>
    <w:qFormat/>
    <w:rsid w:val="005E1FE9"/>
    <w:pPr>
      <w:suppressLineNumbers/>
      <w:spacing w:before="120" w:after="120"/>
    </w:pPr>
    <w:rPr>
      <w:rFonts w:cs="Lohit Hindi"/>
      <w:i/>
      <w:iCs/>
      <w:sz w:val="24"/>
      <w:szCs w:val="24"/>
    </w:rPr>
  </w:style>
  <w:style w:type="paragraph" w:styleId="Piedepgina">
    <w:name w:val="footer"/>
    <w:basedOn w:val="Normal"/>
    <w:link w:val="PiedepginaCar2"/>
    <w:uiPriority w:val="99"/>
    <w:rsid w:val="005E1FE9"/>
    <w:pPr>
      <w:tabs>
        <w:tab w:val="center" w:pos="4419"/>
        <w:tab w:val="right" w:pos="8838"/>
      </w:tabs>
    </w:pPr>
    <w:rPr>
      <w:rFonts w:cs="Mangal"/>
      <w:szCs w:val="21"/>
    </w:rPr>
  </w:style>
  <w:style w:type="character" w:customStyle="1" w:styleId="PiedepginaCar">
    <w:name w:val="Pie de página Car"/>
    <w:basedOn w:val="Fuentedeprrafopredeter"/>
    <w:uiPriority w:val="99"/>
    <w:rsid w:val="005E1FE9"/>
    <w:rPr>
      <w:rFonts w:ascii="Times New Roman" w:eastAsia="Times New Roman" w:hAnsi="Times New Roman" w:cs="Mangal"/>
      <w:kern w:val="3"/>
      <w:sz w:val="24"/>
      <w:szCs w:val="21"/>
      <w:lang w:eastAsia="zh-CN" w:bidi="hi-IN"/>
    </w:rPr>
  </w:style>
  <w:style w:type="character" w:customStyle="1" w:styleId="PiedepginaCar2">
    <w:name w:val="Pie de página Car2"/>
    <w:link w:val="Piedepgina"/>
    <w:uiPriority w:val="99"/>
    <w:rsid w:val="005E1FE9"/>
    <w:rPr>
      <w:rFonts w:ascii="Times New Roman" w:eastAsia="Times New Roman" w:hAnsi="Times New Roman" w:cs="Mangal"/>
      <w:kern w:val="3"/>
      <w:sz w:val="24"/>
      <w:szCs w:val="21"/>
      <w:lang w:eastAsia="zh-CN" w:bidi="hi-IN"/>
    </w:rPr>
  </w:style>
  <w:style w:type="paragraph" w:customStyle="1" w:styleId="Footnote">
    <w:name w:val="Footnote"/>
    <w:basedOn w:val="Standard"/>
    <w:rsid w:val="005E1FE9"/>
  </w:style>
  <w:style w:type="paragraph" w:customStyle="1" w:styleId="Textoindependiente21">
    <w:name w:val="Texto independiente 21"/>
    <w:basedOn w:val="Standard"/>
    <w:rsid w:val="005E1FE9"/>
    <w:pPr>
      <w:spacing w:after="120" w:line="480" w:lineRule="auto"/>
    </w:pPr>
    <w:rPr>
      <w:sz w:val="24"/>
      <w:szCs w:val="24"/>
    </w:rPr>
  </w:style>
  <w:style w:type="paragraph" w:customStyle="1" w:styleId="Contents1">
    <w:name w:val="Contents 1"/>
    <w:basedOn w:val="Standard"/>
    <w:next w:val="Standard"/>
    <w:rsid w:val="005E1FE9"/>
    <w:pPr>
      <w:spacing w:before="120" w:after="120"/>
    </w:pPr>
    <w:rPr>
      <w:b/>
      <w:bCs/>
      <w:caps/>
    </w:rPr>
  </w:style>
  <w:style w:type="paragraph" w:customStyle="1" w:styleId="Contents2">
    <w:name w:val="Contents 2"/>
    <w:basedOn w:val="Standard"/>
    <w:next w:val="Standard"/>
    <w:rsid w:val="005E1FE9"/>
    <w:pPr>
      <w:ind w:left="200"/>
    </w:pPr>
    <w:rPr>
      <w:smallCaps/>
    </w:rPr>
  </w:style>
  <w:style w:type="paragraph" w:customStyle="1" w:styleId="Contents3">
    <w:name w:val="Contents 3"/>
    <w:basedOn w:val="Standard"/>
    <w:next w:val="Standard"/>
    <w:rsid w:val="005E1FE9"/>
    <w:pPr>
      <w:ind w:left="400"/>
    </w:pPr>
    <w:rPr>
      <w:i/>
      <w:iCs/>
    </w:rPr>
  </w:style>
  <w:style w:type="paragraph" w:customStyle="1" w:styleId="Contents4">
    <w:name w:val="Contents 4"/>
    <w:basedOn w:val="Standard"/>
    <w:next w:val="Standard"/>
    <w:rsid w:val="005E1FE9"/>
    <w:pPr>
      <w:ind w:left="800" w:hanging="200"/>
    </w:pPr>
  </w:style>
  <w:style w:type="paragraph" w:customStyle="1" w:styleId="Contents5">
    <w:name w:val="Contents 5"/>
    <w:basedOn w:val="Standard"/>
    <w:next w:val="Standard"/>
    <w:rsid w:val="005E1FE9"/>
    <w:pPr>
      <w:ind w:left="1000" w:hanging="200"/>
    </w:pPr>
  </w:style>
  <w:style w:type="paragraph" w:customStyle="1" w:styleId="Contents6">
    <w:name w:val="Contents 6"/>
    <w:basedOn w:val="Standard"/>
    <w:next w:val="Standard"/>
    <w:rsid w:val="005E1FE9"/>
    <w:pPr>
      <w:ind w:left="1200" w:hanging="200"/>
    </w:pPr>
  </w:style>
  <w:style w:type="paragraph" w:customStyle="1" w:styleId="Contents7">
    <w:name w:val="Contents 7"/>
    <w:basedOn w:val="Standard"/>
    <w:next w:val="Standard"/>
    <w:rsid w:val="005E1FE9"/>
    <w:pPr>
      <w:ind w:left="1400" w:hanging="200"/>
    </w:pPr>
  </w:style>
  <w:style w:type="paragraph" w:customStyle="1" w:styleId="Contents8">
    <w:name w:val="Contents 8"/>
    <w:basedOn w:val="Standard"/>
    <w:next w:val="Standard"/>
    <w:rsid w:val="005E1FE9"/>
    <w:pPr>
      <w:ind w:left="1600" w:hanging="200"/>
    </w:pPr>
  </w:style>
  <w:style w:type="paragraph" w:customStyle="1" w:styleId="Contents9">
    <w:name w:val="Contents 9"/>
    <w:basedOn w:val="Standard"/>
    <w:next w:val="Standard"/>
    <w:rsid w:val="005E1FE9"/>
    <w:pPr>
      <w:ind w:left="1800" w:hanging="200"/>
    </w:pPr>
  </w:style>
  <w:style w:type="paragraph" w:styleId="ndice1">
    <w:name w:val="index 1"/>
    <w:basedOn w:val="Normal"/>
    <w:next w:val="Normal"/>
    <w:autoRedefine/>
    <w:uiPriority w:val="99"/>
    <w:semiHidden/>
    <w:unhideWhenUsed/>
    <w:rsid w:val="005E1FE9"/>
    <w:pPr>
      <w:ind w:left="240" w:hanging="240"/>
    </w:pPr>
    <w:rPr>
      <w:rFonts w:cs="Mangal"/>
      <w:szCs w:val="21"/>
    </w:rPr>
  </w:style>
  <w:style w:type="paragraph" w:styleId="Ttulodendice">
    <w:name w:val="index heading"/>
    <w:basedOn w:val="Standard"/>
    <w:next w:val="Contents1"/>
    <w:uiPriority w:val="99"/>
    <w:rsid w:val="005E1FE9"/>
    <w:pPr>
      <w:spacing w:before="120" w:after="120"/>
    </w:pPr>
    <w:rPr>
      <w:b/>
      <w:bCs/>
      <w:i/>
      <w:iCs/>
    </w:rPr>
  </w:style>
  <w:style w:type="paragraph" w:customStyle="1" w:styleId="TDC41">
    <w:name w:val="TDC 41"/>
    <w:basedOn w:val="Standard"/>
    <w:next w:val="Standard"/>
    <w:rsid w:val="005E1FE9"/>
    <w:pPr>
      <w:ind w:left="600"/>
    </w:pPr>
    <w:rPr>
      <w:sz w:val="18"/>
      <w:szCs w:val="18"/>
    </w:rPr>
  </w:style>
  <w:style w:type="paragraph" w:customStyle="1" w:styleId="TDC51">
    <w:name w:val="TDC 51"/>
    <w:basedOn w:val="Standard"/>
    <w:next w:val="Standard"/>
    <w:rsid w:val="005E1FE9"/>
    <w:pPr>
      <w:ind w:left="800"/>
    </w:pPr>
    <w:rPr>
      <w:sz w:val="18"/>
      <w:szCs w:val="18"/>
    </w:rPr>
  </w:style>
  <w:style w:type="paragraph" w:customStyle="1" w:styleId="TDC61">
    <w:name w:val="TDC 61"/>
    <w:basedOn w:val="Standard"/>
    <w:next w:val="Standard"/>
    <w:rsid w:val="005E1FE9"/>
    <w:pPr>
      <w:ind w:left="1000"/>
    </w:pPr>
    <w:rPr>
      <w:sz w:val="18"/>
      <w:szCs w:val="18"/>
    </w:rPr>
  </w:style>
  <w:style w:type="paragraph" w:customStyle="1" w:styleId="TDC71">
    <w:name w:val="TDC 71"/>
    <w:basedOn w:val="Standard"/>
    <w:next w:val="Standard"/>
    <w:rsid w:val="005E1FE9"/>
    <w:pPr>
      <w:ind w:left="1200"/>
    </w:pPr>
    <w:rPr>
      <w:sz w:val="18"/>
      <w:szCs w:val="18"/>
    </w:rPr>
  </w:style>
  <w:style w:type="paragraph" w:customStyle="1" w:styleId="TDC81">
    <w:name w:val="TDC 81"/>
    <w:basedOn w:val="Standard"/>
    <w:next w:val="Standard"/>
    <w:rsid w:val="005E1FE9"/>
    <w:pPr>
      <w:ind w:left="1400"/>
    </w:pPr>
    <w:rPr>
      <w:sz w:val="18"/>
      <w:szCs w:val="18"/>
    </w:rPr>
  </w:style>
  <w:style w:type="paragraph" w:customStyle="1" w:styleId="TDC91">
    <w:name w:val="TDC 91"/>
    <w:basedOn w:val="Standard"/>
    <w:next w:val="Standard"/>
    <w:rsid w:val="005E1FE9"/>
    <w:pPr>
      <w:ind w:left="1600"/>
    </w:pPr>
    <w:rPr>
      <w:sz w:val="18"/>
      <w:szCs w:val="18"/>
    </w:rPr>
  </w:style>
  <w:style w:type="paragraph" w:styleId="NormalWeb">
    <w:name w:val="Normal (Web)"/>
    <w:basedOn w:val="Standard"/>
    <w:link w:val="NormalWebCar"/>
    <w:uiPriority w:val="99"/>
    <w:rsid w:val="005E1FE9"/>
    <w:rPr>
      <w:sz w:val="24"/>
      <w:szCs w:val="24"/>
    </w:rPr>
  </w:style>
  <w:style w:type="paragraph" w:customStyle="1" w:styleId="Default">
    <w:name w:val="Default"/>
    <w:link w:val="DefaultCar"/>
    <w:qFormat/>
    <w:rsid w:val="005E1FE9"/>
    <w:pPr>
      <w:suppressAutoHyphens/>
      <w:autoSpaceDE w:val="0"/>
      <w:autoSpaceDN w:val="0"/>
      <w:spacing w:after="0" w:line="240" w:lineRule="auto"/>
      <w:textAlignment w:val="baseline"/>
    </w:pPr>
    <w:rPr>
      <w:rFonts w:ascii="Tahoma" w:eastAsia="Times New Roman" w:hAnsi="Tahoma" w:cs="Tahoma"/>
      <w:color w:val="000000"/>
      <w:kern w:val="3"/>
      <w:sz w:val="24"/>
      <w:szCs w:val="24"/>
      <w:lang w:val="es-ES" w:eastAsia="zh-CN"/>
    </w:rPr>
  </w:style>
  <w:style w:type="paragraph" w:customStyle="1" w:styleId="Prrafodelista1">
    <w:name w:val="Párrafo de lista1"/>
    <w:basedOn w:val="Standard"/>
    <w:rsid w:val="005E1FE9"/>
    <w:pPr>
      <w:ind w:left="708"/>
    </w:pPr>
  </w:style>
  <w:style w:type="paragraph" w:styleId="Textodeglobo">
    <w:name w:val="Balloon Text"/>
    <w:basedOn w:val="Standard"/>
    <w:link w:val="TextodegloboCar"/>
    <w:uiPriority w:val="99"/>
    <w:rsid w:val="005E1FE9"/>
    <w:rPr>
      <w:rFonts w:ascii="Tahoma" w:hAnsi="Tahoma" w:cs="Tahoma"/>
      <w:sz w:val="16"/>
      <w:szCs w:val="16"/>
    </w:rPr>
  </w:style>
  <w:style w:type="character" w:customStyle="1" w:styleId="TextodegloboCar">
    <w:name w:val="Texto de globo Car"/>
    <w:basedOn w:val="Fuentedeprrafopredeter"/>
    <w:link w:val="Textodeglobo"/>
    <w:uiPriority w:val="99"/>
    <w:rsid w:val="005E1FE9"/>
    <w:rPr>
      <w:rFonts w:ascii="Tahoma" w:eastAsia="Times New Roman" w:hAnsi="Tahoma" w:cs="Tahoma"/>
      <w:kern w:val="3"/>
      <w:sz w:val="16"/>
      <w:szCs w:val="16"/>
      <w:lang w:eastAsia="zh-CN"/>
    </w:rPr>
  </w:style>
  <w:style w:type="paragraph" w:customStyle="1" w:styleId="Textocomentario1">
    <w:name w:val="Texto comentario1"/>
    <w:basedOn w:val="Standard"/>
    <w:rsid w:val="005E1FE9"/>
  </w:style>
  <w:style w:type="paragraph" w:styleId="Textocomentario">
    <w:name w:val="annotation text"/>
    <w:basedOn w:val="Normal"/>
    <w:link w:val="TextocomentarioCar1"/>
    <w:uiPriority w:val="99"/>
    <w:rsid w:val="005E1FE9"/>
    <w:rPr>
      <w:rFonts w:cs="Mangal"/>
      <w:sz w:val="20"/>
      <w:szCs w:val="18"/>
    </w:rPr>
  </w:style>
  <w:style w:type="character" w:customStyle="1" w:styleId="TextocomentarioCar">
    <w:name w:val="Texto comentario Car"/>
    <w:basedOn w:val="Fuentedeprrafopredeter"/>
    <w:uiPriority w:val="99"/>
    <w:rsid w:val="005E1FE9"/>
    <w:rPr>
      <w:rFonts w:ascii="Times New Roman" w:eastAsia="Times New Roman" w:hAnsi="Times New Roman" w:cs="Mangal"/>
      <w:kern w:val="3"/>
      <w:sz w:val="20"/>
      <w:szCs w:val="18"/>
      <w:lang w:eastAsia="zh-CN" w:bidi="hi-IN"/>
    </w:rPr>
  </w:style>
  <w:style w:type="character" w:customStyle="1" w:styleId="TextocomentarioCar1">
    <w:name w:val="Texto comentario Car1"/>
    <w:link w:val="Textocomentario"/>
    <w:uiPriority w:val="99"/>
    <w:rsid w:val="005E1FE9"/>
    <w:rPr>
      <w:rFonts w:ascii="Times New Roman" w:eastAsia="Times New Roman" w:hAnsi="Times New Roman" w:cs="Mangal"/>
      <w:kern w:val="3"/>
      <w:sz w:val="20"/>
      <w:szCs w:val="18"/>
      <w:lang w:eastAsia="zh-CN" w:bidi="hi-IN"/>
    </w:rPr>
  </w:style>
  <w:style w:type="paragraph" w:styleId="Asuntodelcomentario">
    <w:name w:val="annotation subject"/>
    <w:basedOn w:val="Textocomentario1"/>
    <w:next w:val="Textocomentario1"/>
    <w:link w:val="AsuntodelcomentarioCar"/>
    <w:uiPriority w:val="99"/>
    <w:rsid w:val="005E1FE9"/>
    <w:rPr>
      <w:b/>
      <w:bCs/>
    </w:rPr>
  </w:style>
  <w:style w:type="character" w:customStyle="1" w:styleId="AsuntodelcomentarioCar">
    <w:name w:val="Asunto del comentario Car"/>
    <w:basedOn w:val="TextocomentarioCar"/>
    <w:link w:val="Asuntodelcomentario"/>
    <w:uiPriority w:val="99"/>
    <w:rsid w:val="005E1FE9"/>
    <w:rPr>
      <w:rFonts w:ascii="Times New Roman" w:eastAsia="Times New Roman" w:hAnsi="Times New Roman" w:cs="Times New Roman"/>
      <w:b/>
      <w:bCs/>
      <w:kern w:val="3"/>
      <w:sz w:val="20"/>
      <w:szCs w:val="20"/>
      <w:lang w:eastAsia="zh-CN" w:bidi="hi-IN"/>
    </w:rPr>
  </w:style>
  <w:style w:type="paragraph" w:customStyle="1" w:styleId="Sangradet">
    <w:name w:val="Sangría de t"/>
    <w:basedOn w:val="Standard"/>
    <w:rsid w:val="005E1FE9"/>
    <w:pPr>
      <w:autoSpaceDE w:val="0"/>
      <w:jc w:val="both"/>
    </w:pPr>
    <w:rPr>
      <w:rFonts w:ascii="Arial" w:hAnsi="Arial" w:cs="Arial"/>
      <w:sz w:val="22"/>
      <w:szCs w:val="22"/>
      <w:lang w:val="es-ES"/>
    </w:rPr>
  </w:style>
  <w:style w:type="paragraph" w:customStyle="1" w:styleId="Sangra2detindependiente1">
    <w:name w:val="Sangría 2 de t. independiente1"/>
    <w:basedOn w:val="Standard"/>
    <w:rsid w:val="005E1FE9"/>
    <w:pPr>
      <w:spacing w:after="120" w:line="480" w:lineRule="auto"/>
      <w:ind w:left="283"/>
    </w:pPr>
  </w:style>
  <w:style w:type="paragraph" w:customStyle="1" w:styleId="TableContents">
    <w:name w:val="Table Contents"/>
    <w:basedOn w:val="Standard"/>
    <w:rsid w:val="005E1FE9"/>
    <w:pPr>
      <w:suppressLineNumbers/>
    </w:pPr>
  </w:style>
  <w:style w:type="paragraph" w:customStyle="1" w:styleId="TableHeading">
    <w:name w:val="Table Heading"/>
    <w:basedOn w:val="TableContents"/>
    <w:rsid w:val="005E1FE9"/>
    <w:pPr>
      <w:jc w:val="center"/>
    </w:pPr>
    <w:rPr>
      <w:b/>
      <w:bCs/>
    </w:rPr>
  </w:style>
  <w:style w:type="paragraph" w:customStyle="1" w:styleId="western">
    <w:name w:val="western"/>
    <w:basedOn w:val="Standard"/>
    <w:rsid w:val="005E1FE9"/>
    <w:pPr>
      <w:suppressAutoHyphens w:val="0"/>
      <w:spacing w:before="280" w:after="280"/>
    </w:pPr>
    <w:rPr>
      <w:sz w:val="24"/>
      <w:szCs w:val="24"/>
    </w:rPr>
  </w:style>
  <w:style w:type="paragraph" w:styleId="Encabezado">
    <w:name w:val="header"/>
    <w:basedOn w:val="Normal"/>
    <w:link w:val="EncabezadoCar2"/>
    <w:uiPriority w:val="99"/>
    <w:rsid w:val="005E1FE9"/>
    <w:pPr>
      <w:tabs>
        <w:tab w:val="center" w:pos="4419"/>
        <w:tab w:val="right" w:pos="8838"/>
      </w:tabs>
    </w:pPr>
    <w:rPr>
      <w:rFonts w:cs="Mangal"/>
      <w:szCs w:val="21"/>
    </w:rPr>
  </w:style>
  <w:style w:type="character" w:customStyle="1" w:styleId="EncabezadoCar">
    <w:name w:val="Encabezado Car"/>
    <w:basedOn w:val="Fuentedeprrafopredeter"/>
    <w:uiPriority w:val="99"/>
    <w:rsid w:val="005E1FE9"/>
    <w:rPr>
      <w:rFonts w:ascii="Times New Roman" w:eastAsia="Times New Roman" w:hAnsi="Times New Roman" w:cs="Mangal"/>
      <w:kern w:val="3"/>
      <w:sz w:val="24"/>
      <w:szCs w:val="21"/>
      <w:lang w:eastAsia="zh-CN" w:bidi="hi-IN"/>
    </w:rPr>
  </w:style>
  <w:style w:type="character" w:customStyle="1" w:styleId="EncabezadoCar2">
    <w:name w:val="Encabezado Car2"/>
    <w:link w:val="Encabezado"/>
    <w:uiPriority w:val="99"/>
    <w:rsid w:val="005E1FE9"/>
    <w:rPr>
      <w:rFonts w:ascii="Times New Roman" w:eastAsia="Times New Roman" w:hAnsi="Times New Roman" w:cs="Mangal"/>
      <w:kern w:val="3"/>
      <w:sz w:val="24"/>
      <w:szCs w:val="21"/>
      <w:lang w:eastAsia="zh-CN" w:bidi="hi-IN"/>
    </w:rPr>
  </w:style>
  <w:style w:type="character" w:customStyle="1" w:styleId="WW8Num1z0">
    <w:name w:val="WW8Num1z0"/>
    <w:rsid w:val="005E1FE9"/>
    <w:rPr>
      <w:rFonts w:ascii="Symbol" w:hAnsi="Symbol"/>
      <w:b/>
    </w:rPr>
  </w:style>
  <w:style w:type="character" w:customStyle="1" w:styleId="WW8Num1z1">
    <w:name w:val="WW8Num1z1"/>
    <w:rsid w:val="005E1FE9"/>
  </w:style>
  <w:style w:type="character" w:customStyle="1" w:styleId="WW8Num1z2">
    <w:name w:val="WW8Num1z2"/>
    <w:rsid w:val="005E1FE9"/>
  </w:style>
  <w:style w:type="character" w:customStyle="1" w:styleId="WW8Num1z3">
    <w:name w:val="WW8Num1z3"/>
    <w:rsid w:val="005E1FE9"/>
  </w:style>
  <w:style w:type="character" w:customStyle="1" w:styleId="WW8Num1z4">
    <w:name w:val="WW8Num1z4"/>
    <w:rsid w:val="005E1FE9"/>
  </w:style>
  <w:style w:type="character" w:customStyle="1" w:styleId="WW8Num1z5">
    <w:name w:val="WW8Num1z5"/>
    <w:rsid w:val="005E1FE9"/>
  </w:style>
  <w:style w:type="character" w:customStyle="1" w:styleId="WW8Num1z6">
    <w:name w:val="WW8Num1z6"/>
    <w:rsid w:val="005E1FE9"/>
  </w:style>
  <w:style w:type="character" w:customStyle="1" w:styleId="WW8Num1z7">
    <w:name w:val="WW8Num1z7"/>
    <w:rsid w:val="005E1FE9"/>
  </w:style>
  <w:style w:type="character" w:customStyle="1" w:styleId="WW8Num1z8">
    <w:name w:val="WW8Num1z8"/>
    <w:rsid w:val="005E1FE9"/>
  </w:style>
  <w:style w:type="character" w:customStyle="1" w:styleId="WW8Num2z0">
    <w:name w:val="WW8Num2z0"/>
    <w:rsid w:val="005E1FE9"/>
    <w:rPr>
      <w:rFonts w:ascii="Arial" w:hAnsi="Arial"/>
      <w:b/>
      <w:sz w:val="22"/>
    </w:rPr>
  </w:style>
  <w:style w:type="character" w:customStyle="1" w:styleId="WW8Num3z0">
    <w:name w:val="WW8Num3z0"/>
    <w:rsid w:val="005E1FE9"/>
  </w:style>
  <w:style w:type="character" w:customStyle="1" w:styleId="WW8Num4z0">
    <w:name w:val="WW8Num4z0"/>
    <w:rsid w:val="005E1FE9"/>
    <w:rPr>
      <w:rFonts w:ascii="Garamond" w:hAnsi="Garamond"/>
      <w:color w:val="000000"/>
      <w:sz w:val="22"/>
    </w:rPr>
  </w:style>
  <w:style w:type="character" w:customStyle="1" w:styleId="WW8Num5z0">
    <w:name w:val="WW8Num5z0"/>
    <w:rsid w:val="005E1FE9"/>
    <w:rPr>
      <w:rFonts w:ascii="Arial" w:hAnsi="Arial"/>
      <w:b/>
      <w:sz w:val="22"/>
    </w:rPr>
  </w:style>
  <w:style w:type="character" w:customStyle="1" w:styleId="WW8Num6z0">
    <w:name w:val="WW8Num6z0"/>
    <w:rsid w:val="005E1FE9"/>
    <w:rPr>
      <w:rFonts w:ascii="Garamond" w:hAnsi="Garamond"/>
      <w:color w:val="000000"/>
      <w:sz w:val="22"/>
      <w:lang w:val="es-ES"/>
    </w:rPr>
  </w:style>
  <w:style w:type="character" w:customStyle="1" w:styleId="WW8Num7z0">
    <w:name w:val="WW8Num7z0"/>
    <w:rsid w:val="005E1FE9"/>
  </w:style>
  <w:style w:type="character" w:customStyle="1" w:styleId="WW8Num8z0">
    <w:name w:val="WW8Num8z0"/>
    <w:rsid w:val="005E1FE9"/>
    <w:rPr>
      <w:rFonts w:ascii="Arial Narrow" w:hAnsi="Arial Narrow"/>
      <w:color w:val="000000"/>
      <w:sz w:val="22"/>
    </w:rPr>
  </w:style>
  <w:style w:type="character" w:customStyle="1" w:styleId="WW8Num9z0">
    <w:name w:val="WW8Num9z0"/>
    <w:rsid w:val="005E1FE9"/>
    <w:rPr>
      <w:rFonts w:ascii="Garamond" w:hAnsi="Garamond"/>
      <w:b/>
      <w:sz w:val="22"/>
      <w:lang w:val="es-ES"/>
    </w:rPr>
  </w:style>
  <w:style w:type="character" w:customStyle="1" w:styleId="WW8Num10z0">
    <w:name w:val="WW8Num10z0"/>
    <w:rsid w:val="005E1FE9"/>
    <w:rPr>
      <w:rFonts w:ascii="Garamond" w:hAnsi="Garamond"/>
      <w:b/>
      <w:color w:val="000000"/>
      <w:sz w:val="22"/>
    </w:rPr>
  </w:style>
  <w:style w:type="character" w:customStyle="1" w:styleId="WW8Num11z0">
    <w:name w:val="WW8Num11z0"/>
    <w:rsid w:val="005E1FE9"/>
    <w:rPr>
      <w:rFonts w:ascii="Symbol" w:hAnsi="Symbol"/>
      <w:b/>
    </w:rPr>
  </w:style>
  <w:style w:type="character" w:customStyle="1" w:styleId="WW8Num12z0">
    <w:name w:val="WW8Num12z0"/>
    <w:rsid w:val="005E1FE9"/>
    <w:rPr>
      <w:rFonts w:ascii="Arial" w:hAnsi="Arial"/>
      <w:b/>
      <w:sz w:val="22"/>
      <w:lang w:val="es-ES"/>
    </w:rPr>
  </w:style>
  <w:style w:type="character" w:customStyle="1" w:styleId="WW8Num12z1">
    <w:name w:val="WW8Num12z1"/>
    <w:rsid w:val="005E1FE9"/>
  </w:style>
  <w:style w:type="character" w:customStyle="1" w:styleId="WW8Num13z0">
    <w:name w:val="WW8Num13z0"/>
    <w:rsid w:val="005E1FE9"/>
    <w:rPr>
      <w:b/>
      <w:color w:val="808080"/>
    </w:rPr>
  </w:style>
  <w:style w:type="character" w:customStyle="1" w:styleId="WW8Num14z0">
    <w:name w:val="WW8Num14z0"/>
    <w:rsid w:val="005E1FE9"/>
    <w:rPr>
      <w:rFonts w:ascii="Garamond" w:hAnsi="Garamond"/>
      <w:b/>
      <w:color w:val="948A54"/>
      <w:sz w:val="22"/>
    </w:rPr>
  </w:style>
  <w:style w:type="character" w:customStyle="1" w:styleId="WW8Num7z1">
    <w:name w:val="WW8Num7z1"/>
    <w:rsid w:val="005E1FE9"/>
  </w:style>
  <w:style w:type="character" w:customStyle="1" w:styleId="WW8Num11z1">
    <w:name w:val="WW8Num11z1"/>
    <w:rsid w:val="005E1FE9"/>
    <w:rPr>
      <w:rFonts w:ascii="Courier New" w:hAnsi="Courier New"/>
    </w:rPr>
  </w:style>
  <w:style w:type="character" w:customStyle="1" w:styleId="WW8Num14z1">
    <w:name w:val="WW8Num14z1"/>
    <w:rsid w:val="005E1FE9"/>
  </w:style>
  <w:style w:type="character" w:customStyle="1" w:styleId="WW8Num14z2">
    <w:name w:val="WW8Num14z2"/>
    <w:rsid w:val="005E1FE9"/>
  </w:style>
  <w:style w:type="character" w:customStyle="1" w:styleId="WW8Num14z3">
    <w:name w:val="WW8Num14z3"/>
    <w:rsid w:val="005E1FE9"/>
  </w:style>
  <w:style w:type="character" w:customStyle="1" w:styleId="WW8Num14z4">
    <w:name w:val="WW8Num14z4"/>
    <w:rsid w:val="005E1FE9"/>
  </w:style>
  <w:style w:type="character" w:customStyle="1" w:styleId="WW8Num14z5">
    <w:name w:val="WW8Num14z5"/>
    <w:rsid w:val="005E1FE9"/>
  </w:style>
  <w:style w:type="character" w:customStyle="1" w:styleId="WW8Num14z6">
    <w:name w:val="WW8Num14z6"/>
    <w:rsid w:val="005E1FE9"/>
  </w:style>
  <w:style w:type="character" w:customStyle="1" w:styleId="WW8Num14z7">
    <w:name w:val="WW8Num14z7"/>
    <w:rsid w:val="005E1FE9"/>
  </w:style>
  <w:style w:type="character" w:customStyle="1" w:styleId="WW8Num14z8">
    <w:name w:val="WW8Num14z8"/>
    <w:rsid w:val="005E1FE9"/>
  </w:style>
  <w:style w:type="character" w:customStyle="1" w:styleId="WW8Num2z1">
    <w:name w:val="WW8Num2z1"/>
    <w:rsid w:val="005E1FE9"/>
  </w:style>
  <w:style w:type="character" w:customStyle="1" w:styleId="WW8Num3z1">
    <w:name w:val="WW8Num3z1"/>
    <w:rsid w:val="005E1FE9"/>
  </w:style>
  <w:style w:type="character" w:customStyle="1" w:styleId="WW8Num4z1">
    <w:name w:val="WW8Num4z1"/>
    <w:rsid w:val="005E1FE9"/>
  </w:style>
  <w:style w:type="character" w:customStyle="1" w:styleId="WW8Num5z1">
    <w:name w:val="WW8Num5z1"/>
    <w:rsid w:val="005E1FE9"/>
  </w:style>
  <w:style w:type="character" w:customStyle="1" w:styleId="WW8Num6z1">
    <w:name w:val="WW8Num6z1"/>
    <w:rsid w:val="005E1FE9"/>
  </w:style>
  <w:style w:type="character" w:customStyle="1" w:styleId="WW8Num8z1">
    <w:name w:val="WW8Num8z1"/>
    <w:rsid w:val="005E1FE9"/>
    <w:rPr>
      <w:rFonts w:ascii="Courier New" w:hAnsi="Courier New"/>
    </w:rPr>
  </w:style>
  <w:style w:type="character" w:customStyle="1" w:styleId="WW8Num8z2">
    <w:name w:val="WW8Num8z2"/>
    <w:rsid w:val="005E1FE9"/>
    <w:rPr>
      <w:rFonts w:ascii="Wingdings" w:hAnsi="Wingdings"/>
    </w:rPr>
  </w:style>
  <w:style w:type="character" w:customStyle="1" w:styleId="WW8Num8z3">
    <w:name w:val="WW8Num8z3"/>
    <w:rsid w:val="005E1FE9"/>
    <w:rPr>
      <w:rFonts w:ascii="Symbol" w:hAnsi="Symbol"/>
    </w:rPr>
  </w:style>
  <w:style w:type="character" w:customStyle="1" w:styleId="WW8Num9z1">
    <w:name w:val="WW8Num9z1"/>
    <w:rsid w:val="005E1FE9"/>
  </w:style>
  <w:style w:type="character" w:customStyle="1" w:styleId="WW8Num10z1">
    <w:name w:val="WW8Num10z1"/>
    <w:rsid w:val="005E1FE9"/>
    <w:rPr>
      <w:rFonts w:ascii="Symbol" w:hAnsi="Symbol"/>
    </w:rPr>
  </w:style>
  <w:style w:type="character" w:customStyle="1" w:styleId="WW8Num10z2">
    <w:name w:val="WW8Num10z2"/>
    <w:rsid w:val="005E1FE9"/>
  </w:style>
  <w:style w:type="character" w:customStyle="1" w:styleId="WW8Num11z2">
    <w:name w:val="WW8Num11z2"/>
    <w:rsid w:val="005E1FE9"/>
    <w:rPr>
      <w:rFonts w:ascii="Wingdings" w:hAnsi="Wingdings"/>
    </w:rPr>
  </w:style>
  <w:style w:type="character" w:customStyle="1" w:styleId="WW8Num13z1">
    <w:name w:val="WW8Num13z1"/>
    <w:rsid w:val="005E1FE9"/>
  </w:style>
  <w:style w:type="character" w:customStyle="1" w:styleId="WW8Num15z0">
    <w:name w:val="WW8Num15z0"/>
    <w:rsid w:val="005E1FE9"/>
    <w:rPr>
      <w:b/>
    </w:rPr>
  </w:style>
  <w:style w:type="character" w:customStyle="1" w:styleId="WW8Num15z1">
    <w:name w:val="WW8Num15z1"/>
    <w:rsid w:val="005E1FE9"/>
  </w:style>
  <w:style w:type="character" w:customStyle="1" w:styleId="WW8Num16z0">
    <w:name w:val="WW8Num16z0"/>
    <w:rsid w:val="005E1FE9"/>
    <w:rPr>
      <w:b/>
    </w:rPr>
  </w:style>
  <w:style w:type="character" w:customStyle="1" w:styleId="WW8Num16z1">
    <w:name w:val="WW8Num16z1"/>
    <w:rsid w:val="005E1FE9"/>
  </w:style>
  <w:style w:type="character" w:customStyle="1" w:styleId="WW8Num16z2">
    <w:name w:val="WW8Num16z2"/>
    <w:rsid w:val="005E1FE9"/>
  </w:style>
  <w:style w:type="character" w:customStyle="1" w:styleId="WW8Num17z0">
    <w:name w:val="WW8Num17z0"/>
    <w:rsid w:val="005E1FE9"/>
    <w:rPr>
      <w:rFonts w:ascii="Wingdings" w:hAnsi="Wingdings"/>
    </w:rPr>
  </w:style>
  <w:style w:type="character" w:customStyle="1" w:styleId="WW8Num17z1">
    <w:name w:val="WW8Num17z1"/>
    <w:rsid w:val="005E1FE9"/>
    <w:rPr>
      <w:rFonts w:ascii="Courier New" w:hAnsi="Courier New"/>
    </w:rPr>
  </w:style>
  <w:style w:type="character" w:customStyle="1" w:styleId="WW8Num17z3">
    <w:name w:val="WW8Num17z3"/>
    <w:rsid w:val="005E1FE9"/>
    <w:rPr>
      <w:rFonts w:ascii="Symbol" w:hAnsi="Symbol"/>
    </w:rPr>
  </w:style>
  <w:style w:type="character" w:customStyle="1" w:styleId="WW8Num18z0">
    <w:name w:val="WW8Num18z0"/>
    <w:rsid w:val="005E1FE9"/>
    <w:rPr>
      <w:rFonts w:ascii="Symbol" w:hAnsi="Symbol"/>
      <w:sz w:val="22"/>
    </w:rPr>
  </w:style>
  <w:style w:type="character" w:customStyle="1" w:styleId="WW8Num18z1">
    <w:name w:val="WW8Num18z1"/>
    <w:rsid w:val="005E1FE9"/>
    <w:rPr>
      <w:rFonts w:ascii="Courier New" w:hAnsi="Courier New"/>
    </w:rPr>
  </w:style>
  <w:style w:type="character" w:customStyle="1" w:styleId="WW8Num18z2">
    <w:name w:val="WW8Num18z2"/>
    <w:rsid w:val="005E1FE9"/>
    <w:rPr>
      <w:rFonts w:ascii="Wingdings" w:hAnsi="Wingdings"/>
    </w:rPr>
  </w:style>
  <w:style w:type="character" w:customStyle="1" w:styleId="WW8Num19z0">
    <w:name w:val="WW8Num19z0"/>
    <w:rsid w:val="005E1FE9"/>
    <w:rPr>
      <w:rFonts w:ascii="Wingdings" w:hAnsi="Wingdings"/>
    </w:rPr>
  </w:style>
  <w:style w:type="character" w:customStyle="1" w:styleId="WW8Num19z1">
    <w:name w:val="WW8Num19z1"/>
    <w:rsid w:val="005E1FE9"/>
    <w:rPr>
      <w:rFonts w:ascii="Courier New" w:hAnsi="Courier New"/>
    </w:rPr>
  </w:style>
  <w:style w:type="character" w:customStyle="1" w:styleId="WW8Num19z3">
    <w:name w:val="WW8Num19z3"/>
    <w:rsid w:val="005E1FE9"/>
    <w:rPr>
      <w:rFonts w:ascii="Symbol" w:hAnsi="Symbol"/>
    </w:rPr>
  </w:style>
  <w:style w:type="character" w:customStyle="1" w:styleId="WW8Num20z0">
    <w:name w:val="WW8Num20z0"/>
    <w:rsid w:val="005E1FE9"/>
    <w:rPr>
      <w:b/>
    </w:rPr>
  </w:style>
  <w:style w:type="character" w:customStyle="1" w:styleId="WW8Num20z2">
    <w:name w:val="WW8Num20z2"/>
    <w:rsid w:val="005E1FE9"/>
  </w:style>
  <w:style w:type="character" w:customStyle="1" w:styleId="WW8Num21z0">
    <w:name w:val="WW8Num21z0"/>
    <w:rsid w:val="005E1FE9"/>
  </w:style>
  <w:style w:type="character" w:customStyle="1" w:styleId="WW8Num22z0">
    <w:name w:val="WW8Num22z0"/>
    <w:rsid w:val="005E1FE9"/>
    <w:rPr>
      <w:b/>
    </w:rPr>
  </w:style>
  <w:style w:type="character" w:customStyle="1" w:styleId="WW8Num22z1">
    <w:name w:val="WW8Num22z1"/>
    <w:rsid w:val="005E1FE9"/>
  </w:style>
  <w:style w:type="character" w:customStyle="1" w:styleId="WW8Num23z0">
    <w:name w:val="WW8Num23z0"/>
    <w:rsid w:val="005E1FE9"/>
  </w:style>
  <w:style w:type="character" w:customStyle="1" w:styleId="WW8Num24z0">
    <w:name w:val="WW8Num24z0"/>
    <w:rsid w:val="005E1FE9"/>
  </w:style>
  <w:style w:type="character" w:customStyle="1" w:styleId="WW8Num24z1">
    <w:name w:val="WW8Num24z1"/>
    <w:rsid w:val="005E1FE9"/>
    <w:rPr>
      <w:rFonts w:ascii="Symbol" w:hAnsi="Symbol"/>
    </w:rPr>
  </w:style>
  <w:style w:type="character" w:customStyle="1" w:styleId="WW8Num24z2">
    <w:name w:val="WW8Num24z2"/>
    <w:rsid w:val="005E1FE9"/>
  </w:style>
  <w:style w:type="character" w:customStyle="1" w:styleId="WW8Num24z3">
    <w:name w:val="WW8Num24z3"/>
    <w:rsid w:val="005E1FE9"/>
  </w:style>
  <w:style w:type="character" w:customStyle="1" w:styleId="WW8Num25z0">
    <w:name w:val="WW8Num25z0"/>
    <w:rsid w:val="005E1FE9"/>
  </w:style>
  <w:style w:type="character" w:customStyle="1" w:styleId="WW8Num25z1">
    <w:name w:val="WW8Num25z1"/>
    <w:rsid w:val="005E1FE9"/>
  </w:style>
  <w:style w:type="character" w:customStyle="1" w:styleId="WW8Num26z0">
    <w:name w:val="WW8Num26z0"/>
    <w:rsid w:val="005E1FE9"/>
  </w:style>
  <w:style w:type="character" w:customStyle="1" w:styleId="WW8Num26z1">
    <w:name w:val="WW8Num26z1"/>
    <w:rsid w:val="005E1FE9"/>
  </w:style>
  <w:style w:type="character" w:customStyle="1" w:styleId="WW8Num27z0">
    <w:name w:val="WW8Num27z0"/>
    <w:rsid w:val="005E1FE9"/>
  </w:style>
  <w:style w:type="character" w:customStyle="1" w:styleId="WW8Num28z0">
    <w:name w:val="WW8Num28z0"/>
    <w:rsid w:val="005E1FE9"/>
  </w:style>
  <w:style w:type="character" w:customStyle="1" w:styleId="WW8Num29z0">
    <w:name w:val="WW8Num29z0"/>
    <w:rsid w:val="005E1FE9"/>
  </w:style>
  <w:style w:type="character" w:customStyle="1" w:styleId="WW8Num30z0">
    <w:name w:val="WW8Num30z0"/>
    <w:rsid w:val="005E1FE9"/>
  </w:style>
  <w:style w:type="character" w:customStyle="1" w:styleId="WW8Num31z0">
    <w:name w:val="WW8Num31z0"/>
    <w:rsid w:val="005E1FE9"/>
  </w:style>
  <w:style w:type="character" w:customStyle="1" w:styleId="WW8Num31z1">
    <w:name w:val="WW8Num31z1"/>
    <w:rsid w:val="005E1FE9"/>
  </w:style>
  <w:style w:type="character" w:customStyle="1" w:styleId="WW8Num32z0">
    <w:name w:val="WW8Num32z0"/>
    <w:rsid w:val="005E1FE9"/>
    <w:rPr>
      <w:rFonts w:ascii="Symbol" w:hAnsi="Symbol"/>
    </w:rPr>
  </w:style>
  <w:style w:type="character" w:customStyle="1" w:styleId="WW8Num32z1">
    <w:name w:val="WW8Num32z1"/>
    <w:rsid w:val="005E1FE9"/>
    <w:rPr>
      <w:rFonts w:ascii="Courier New" w:hAnsi="Courier New"/>
    </w:rPr>
  </w:style>
  <w:style w:type="character" w:customStyle="1" w:styleId="WW8Num32z2">
    <w:name w:val="WW8Num32z2"/>
    <w:rsid w:val="005E1FE9"/>
    <w:rPr>
      <w:rFonts w:ascii="Wingdings" w:hAnsi="Wingdings"/>
    </w:rPr>
  </w:style>
  <w:style w:type="character" w:customStyle="1" w:styleId="WW8Num33z0">
    <w:name w:val="WW8Num33z0"/>
    <w:rsid w:val="005E1FE9"/>
    <w:rPr>
      <w:rFonts w:ascii="Arial" w:hAnsi="Arial"/>
      <w:b/>
      <w:sz w:val="22"/>
    </w:rPr>
  </w:style>
  <w:style w:type="character" w:customStyle="1" w:styleId="WW8Num33z1">
    <w:name w:val="WW8Num33z1"/>
    <w:rsid w:val="005E1FE9"/>
  </w:style>
  <w:style w:type="character" w:customStyle="1" w:styleId="WW8Num34z0">
    <w:name w:val="WW8Num34z0"/>
    <w:rsid w:val="005E1FE9"/>
    <w:rPr>
      <w:b/>
    </w:rPr>
  </w:style>
  <w:style w:type="character" w:customStyle="1" w:styleId="WW8Num34z2">
    <w:name w:val="WW8Num34z2"/>
    <w:rsid w:val="005E1FE9"/>
  </w:style>
  <w:style w:type="character" w:customStyle="1" w:styleId="WW8Num35z0">
    <w:name w:val="WW8Num35z0"/>
    <w:rsid w:val="005E1FE9"/>
    <w:rPr>
      <w:b/>
    </w:rPr>
  </w:style>
  <w:style w:type="character" w:customStyle="1" w:styleId="WW8Num35z2">
    <w:name w:val="WW8Num35z2"/>
    <w:rsid w:val="005E1FE9"/>
  </w:style>
  <w:style w:type="character" w:customStyle="1" w:styleId="WW8Num36z0">
    <w:name w:val="WW8Num36z0"/>
    <w:rsid w:val="005E1FE9"/>
    <w:rPr>
      <w:b/>
    </w:rPr>
  </w:style>
  <w:style w:type="character" w:customStyle="1" w:styleId="WW8Num36z1">
    <w:name w:val="WW8Num36z1"/>
    <w:rsid w:val="005E1FE9"/>
  </w:style>
  <w:style w:type="character" w:customStyle="1" w:styleId="WW8Num37z0">
    <w:name w:val="WW8Num37z0"/>
    <w:rsid w:val="005E1FE9"/>
    <w:rPr>
      <w:b/>
    </w:rPr>
  </w:style>
  <w:style w:type="character" w:customStyle="1" w:styleId="WW8Num37z1">
    <w:name w:val="WW8Num37z1"/>
    <w:rsid w:val="005E1FE9"/>
  </w:style>
  <w:style w:type="character" w:customStyle="1" w:styleId="WW8Num38z0">
    <w:name w:val="WW8Num38z0"/>
    <w:rsid w:val="005E1FE9"/>
  </w:style>
  <w:style w:type="character" w:customStyle="1" w:styleId="WW8Num38z1">
    <w:name w:val="WW8Num38z1"/>
    <w:rsid w:val="005E1FE9"/>
  </w:style>
  <w:style w:type="character" w:customStyle="1" w:styleId="WW8Num39z0">
    <w:name w:val="WW8Num39z0"/>
    <w:rsid w:val="005E1FE9"/>
    <w:rPr>
      <w:rFonts w:ascii="Arial Narrow" w:hAnsi="Arial Narrow"/>
    </w:rPr>
  </w:style>
  <w:style w:type="character" w:customStyle="1" w:styleId="WW8Num39z1">
    <w:name w:val="WW8Num39z1"/>
    <w:rsid w:val="005E1FE9"/>
    <w:rPr>
      <w:rFonts w:ascii="Courier New" w:hAnsi="Courier New"/>
    </w:rPr>
  </w:style>
  <w:style w:type="character" w:customStyle="1" w:styleId="WW8Num39z2">
    <w:name w:val="WW8Num39z2"/>
    <w:rsid w:val="005E1FE9"/>
    <w:rPr>
      <w:rFonts w:ascii="Wingdings" w:hAnsi="Wingdings"/>
    </w:rPr>
  </w:style>
  <w:style w:type="character" w:customStyle="1" w:styleId="WW8Num39z3">
    <w:name w:val="WW8Num39z3"/>
    <w:rsid w:val="005E1FE9"/>
    <w:rPr>
      <w:rFonts w:ascii="Symbol" w:hAnsi="Symbol"/>
    </w:rPr>
  </w:style>
  <w:style w:type="character" w:customStyle="1" w:styleId="WW8Num40z0">
    <w:name w:val="WW8Num40z0"/>
    <w:rsid w:val="005E1FE9"/>
  </w:style>
  <w:style w:type="character" w:customStyle="1" w:styleId="WW8Num41z0">
    <w:name w:val="WW8Num41z0"/>
    <w:rsid w:val="005E1FE9"/>
    <w:rPr>
      <w:b/>
    </w:rPr>
  </w:style>
  <w:style w:type="character" w:customStyle="1" w:styleId="WW8Num41z1">
    <w:name w:val="WW8Num41z1"/>
    <w:rsid w:val="005E1FE9"/>
  </w:style>
  <w:style w:type="character" w:customStyle="1" w:styleId="WW8Num42z0">
    <w:name w:val="WW8Num42z0"/>
    <w:rsid w:val="005E1FE9"/>
  </w:style>
  <w:style w:type="character" w:customStyle="1" w:styleId="WW8Num43z0">
    <w:name w:val="WW8Num43z0"/>
    <w:rsid w:val="005E1FE9"/>
    <w:rPr>
      <w:rFonts w:ascii="Arial Narrow" w:hAnsi="Arial Narrow"/>
      <w:color w:val="000000"/>
      <w:sz w:val="24"/>
    </w:rPr>
  </w:style>
  <w:style w:type="character" w:customStyle="1" w:styleId="WW8Num43z1">
    <w:name w:val="WW8Num43z1"/>
    <w:rsid w:val="005E1FE9"/>
  </w:style>
  <w:style w:type="character" w:customStyle="1" w:styleId="WW8Num44z0">
    <w:name w:val="WW8Num44z0"/>
    <w:rsid w:val="005E1FE9"/>
    <w:rPr>
      <w:rFonts w:ascii="Symbol" w:hAnsi="Symbol"/>
    </w:rPr>
  </w:style>
  <w:style w:type="character" w:customStyle="1" w:styleId="WW8Num44z1">
    <w:name w:val="WW8Num44z1"/>
    <w:rsid w:val="005E1FE9"/>
    <w:rPr>
      <w:rFonts w:ascii="Courier New" w:hAnsi="Courier New"/>
    </w:rPr>
  </w:style>
  <w:style w:type="character" w:customStyle="1" w:styleId="WW8Num44z2">
    <w:name w:val="WW8Num44z2"/>
    <w:rsid w:val="005E1FE9"/>
    <w:rPr>
      <w:rFonts w:ascii="Wingdings" w:hAnsi="Wingdings"/>
    </w:rPr>
  </w:style>
  <w:style w:type="character" w:customStyle="1" w:styleId="WW8Num45z0">
    <w:name w:val="WW8Num45z0"/>
    <w:rsid w:val="005E1FE9"/>
    <w:rPr>
      <w:rFonts w:ascii="Symbol" w:hAnsi="Symbol"/>
      <w:color w:val="000000"/>
    </w:rPr>
  </w:style>
  <w:style w:type="character" w:customStyle="1" w:styleId="WW8Num45z2">
    <w:name w:val="WW8Num45z2"/>
    <w:rsid w:val="005E1FE9"/>
    <w:rPr>
      <w:rFonts w:ascii="Wingdings" w:hAnsi="Wingdings"/>
      <w:color w:val="000000"/>
    </w:rPr>
  </w:style>
  <w:style w:type="character" w:customStyle="1" w:styleId="WW8Num45z3">
    <w:name w:val="WW8Num45z3"/>
    <w:rsid w:val="005E1FE9"/>
    <w:rPr>
      <w:rFonts w:ascii="Symbol" w:hAnsi="Symbol"/>
    </w:rPr>
  </w:style>
  <w:style w:type="character" w:customStyle="1" w:styleId="WW8Num45z4">
    <w:name w:val="WW8Num45z4"/>
    <w:rsid w:val="005E1FE9"/>
    <w:rPr>
      <w:rFonts w:ascii="Courier New" w:hAnsi="Courier New"/>
    </w:rPr>
  </w:style>
  <w:style w:type="character" w:customStyle="1" w:styleId="WW8Num45z5">
    <w:name w:val="WW8Num45z5"/>
    <w:rsid w:val="005E1FE9"/>
    <w:rPr>
      <w:rFonts w:ascii="Wingdings" w:hAnsi="Wingdings"/>
    </w:rPr>
  </w:style>
  <w:style w:type="character" w:customStyle="1" w:styleId="WW8Num46z0">
    <w:name w:val="WW8Num46z0"/>
    <w:rsid w:val="005E1FE9"/>
    <w:rPr>
      <w:rFonts w:ascii="Arial" w:hAnsi="Arial"/>
      <w:b/>
      <w:color w:val="000000"/>
      <w:sz w:val="22"/>
    </w:rPr>
  </w:style>
  <w:style w:type="character" w:customStyle="1" w:styleId="WW8Num46z1">
    <w:name w:val="WW8Num46z1"/>
    <w:rsid w:val="005E1FE9"/>
  </w:style>
  <w:style w:type="character" w:customStyle="1" w:styleId="Fuentedeprrafopredeter1">
    <w:name w:val="Fuente de párrafo predeter.1"/>
    <w:rsid w:val="005E1FE9"/>
  </w:style>
  <w:style w:type="character" w:customStyle="1" w:styleId="FooterChar1">
    <w:name w:val="Footer Char1"/>
    <w:rsid w:val="005E1FE9"/>
    <w:rPr>
      <w:sz w:val="20"/>
    </w:rPr>
  </w:style>
  <w:style w:type="character" w:customStyle="1" w:styleId="Internetlink">
    <w:name w:val="Internet link"/>
    <w:rsid w:val="005E1FE9"/>
    <w:rPr>
      <w:color w:val="0000FF"/>
      <w:u w:val="single"/>
    </w:rPr>
  </w:style>
  <w:style w:type="character" w:customStyle="1" w:styleId="BodyTextChar">
    <w:name w:val="Body Text Char"/>
    <w:rsid w:val="005E1FE9"/>
    <w:rPr>
      <w:sz w:val="20"/>
    </w:rPr>
  </w:style>
  <w:style w:type="character" w:customStyle="1" w:styleId="FootnoteTextChar">
    <w:name w:val="Footnote Text Char"/>
    <w:rsid w:val="005E1FE9"/>
    <w:rPr>
      <w:sz w:val="20"/>
    </w:rPr>
  </w:style>
  <w:style w:type="character" w:customStyle="1" w:styleId="FootnoteSymbol">
    <w:name w:val="Footnote Symbol"/>
    <w:rsid w:val="005E1FE9"/>
    <w:rPr>
      <w:position w:val="0"/>
      <w:vertAlign w:val="superscript"/>
    </w:rPr>
  </w:style>
  <w:style w:type="character" w:customStyle="1" w:styleId="BodyText2Char">
    <w:name w:val="Body Text 2 Char"/>
    <w:rsid w:val="005E1FE9"/>
    <w:rPr>
      <w:sz w:val="20"/>
    </w:rPr>
  </w:style>
  <w:style w:type="character" w:styleId="Nmerodepgina">
    <w:name w:val="page number"/>
    <w:basedOn w:val="Fuentedeprrafopredeter"/>
    <w:uiPriority w:val="99"/>
    <w:rsid w:val="005E1FE9"/>
  </w:style>
  <w:style w:type="character" w:customStyle="1" w:styleId="FootnoteTextChar1">
    <w:name w:val="Footnote Text Char1"/>
    <w:rsid w:val="005E1FE9"/>
    <w:rPr>
      <w:lang w:val="es-CO"/>
    </w:rPr>
  </w:style>
  <w:style w:type="character" w:customStyle="1" w:styleId="Refdecomentario1">
    <w:name w:val="Ref. de comentario1"/>
    <w:rsid w:val="005E1FE9"/>
    <w:rPr>
      <w:sz w:val="16"/>
    </w:rPr>
  </w:style>
  <w:style w:type="character" w:customStyle="1" w:styleId="VisitedInternetLink">
    <w:name w:val="Visited Internet Link"/>
    <w:rsid w:val="005E1FE9"/>
    <w:rPr>
      <w:color w:val="800080"/>
      <w:u w:val="single"/>
    </w:rPr>
  </w:style>
  <w:style w:type="character" w:customStyle="1" w:styleId="BodyTextIndent2Char">
    <w:name w:val="Body Text Indent 2 Char"/>
    <w:rsid w:val="005E1FE9"/>
    <w:rPr>
      <w:sz w:val="20"/>
    </w:rPr>
  </w:style>
  <w:style w:type="character" w:styleId="Refdenotaalpie">
    <w:name w:val="footnote reference"/>
    <w:uiPriority w:val="99"/>
    <w:qFormat/>
    <w:rsid w:val="005E1FE9"/>
    <w:rPr>
      <w:position w:val="0"/>
      <w:vertAlign w:val="superscript"/>
    </w:rPr>
  </w:style>
  <w:style w:type="character" w:customStyle="1" w:styleId="EndnoteSymbol">
    <w:name w:val="Endnote Symbol"/>
    <w:rsid w:val="005E1FE9"/>
    <w:rPr>
      <w:position w:val="0"/>
      <w:vertAlign w:val="superscript"/>
    </w:rPr>
  </w:style>
  <w:style w:type="character" w:customStyle="1" w:styleId="WW-Caracteresdenotafinal">
    <w:name w:val="WW-Caracteres de nota final"/>
    <w:rsid w:val="005E1FE9"/>
  </w:style>
  <w:style w:type="character" w:styleId="Refdenotaalfinal">
    <w:name w:val="endnote reference"/>
    <w:uiPriority w:val="99"/>
    <w:rsid w:val="005E1FE9"/>
    <w:rPr>
      <w:position w:val="0"/>
      <w:vertAlign w:val="superscript"/>
    </w:rPr>
  </w:style>
  <w:style w:type="character" w:customStyle="1" w:styleId="Footnoteanchor">
    <w:name w:val="Footnote anchor"/>
    <w:rsid w:val="005E1FE9"/>
    <w:rPr>
      <w:position w:val="0"/>
      <w:vertAlign w:val="superscript"/>
    </w:rPr>
  </w:style>
  <w:style w:type="character" w:styleId="Refdecomentario">
    <w:name w:val="annotation reference"/>
    <w:uiPriority w:val="99"/>
    <w:rsid w:val="005E1FE9"/>
    <w:rPr>
      <w:rFonts w:cs="Times New Roman"/>
      <w:sz w:val="16"/>
      <w:szCs w:val="16"/>
    </w:rPr>
  </w:style>
  <w:style w:type="character" w:styleId="Textoennegrita">
    <w:name w:val="Strong"/>
    <w:uiPriority w:val="22"/>
    <w:qFormat/>
    <w:rsid w:val="005E1FE9"/>
    <w:rPr>
      <w:rFonts w:cs="Times New Roman"/>
      <w:b/>
      <w:bCs/>
    </w:rPr>
  </w:style>
  <w:style w:type="character" w:customStyle="1" w:styleId="EncabezadoCar1">
    <w:name w:val="Encabezado Car1"/>
    <w:rsid w:val="005E1FE9"/>
    <w:rPr>
      <w:rFonts w:cs="Mangal"/>
      <w:sz w:val="21"/>
      <w:szCs w:val="21"/>
    </w:rPr>
  </w:style>
  <w:style w:type="character" w:customStyle="1" w:styleId="PiedepginaCar1">
    <w:name w:val="Pie de página Car1"/>
    <w:rsid w:val="005E1FE9"/>
    <w:rPr>
      <w:rFonts w:cs="Mangal"/>
      <w:sz w:val="21"/>
      <w:szCs w:val="21"/>
    </w:rPr>
  </w:style>
  <w:style w:type="numbering" w:customStyle="1" w:styleId="WW8Num6">
    <w:name w:val="WW8Num6"/>
    <w:rsid w:val="005E1FE9"/>
    <w:pPr>
      <w:numPr>
        <w:numId w:val="6"/>
      </w:numPr>
    </w:pPr>
  </w:style>
  <w:style w:type="numbering" w:customStyle="1" w:styleId="WW8Num7">
    <w:name w:val="WW8Num7"/>
    <w:rsid w:val="005E1FE9"/>
    <w:pPr>
      <w:numPr>
        <w:numId w:val="7"/>
      </w:numPr>
    </w:pPr>
  </w:style>
  <w:style w:type="numbering" w:customStyle="1" w:styleId="WW8Num3">
    <w:name w:val="WW8Num3"/>
    <w:rsid w:val="005E1FE9"/>
    <w:pPr>
      <w:numPr>
        <w:numId w:val="3"/>
      </w:numPr>
    </w:pPr>
  </w:style>
  <w:style w:type="numbering" w:customStyle="1" w:styleId="WW8Num1">
    <w:name w:val="WW8Num1"/>
    <w:rsid w:val="005E1FE9"/>
    <w:pPr>
      <w:numPr>
        <w:numId w:val="1"/>
      </w:numPr>
    </w:pPr>
  </w:style>
  <w:style w:type="numbering" w:customStyle="1" w:styleId="WW8Num9">
    <w:name w:val="WW8Num9"/>
    <w:rsid w:val="005E1FE9"/>
    <w:pPr>
      <w:numPr>
        <w:numId w:val="9"/>
      </w:numPr>
    </w:pPr>
  </w:style>
  <w:style w:type="numbering" w:customStyle="1" w:styleId="WW8Num10">
    <w:name w:val="WW8Num10"/>
    <w:rsid w:val="005E1FE9"/>
    <w:pPr>
      <w:numPr>
        <w:numId w:val="10"/>
      </w:numPr>
    </w:pPr>
  </w:style>
  <w:style w:type="numbering" w:customStyle="1" w:styleId="WW8Num4">
    <w:name w:val="WW8Num4"/>
    <w:rsid w:val="005E1FE9"/>
    <w:pPr>
      <w:numPr>
        <w:numId w:val="4"/>
      </w:numPr>
    </w:pPr>
  </w:style>
  <w:style w:type="numbering" w:customStyle="1" w:styleId="WW8Num8">
    <w:name w:val="WW8Num8"/>
    <w:rsid w:val="005E1FE9"/>
    <w:pPr>
      <w:numPr>
        <w:numId w:val="8"/>
      </w:numPr>
    </w:pPr>
  </w:style>
  <w:style w:type="numbering" w:customStyle="1" w:styleId="WW8Num14">
    <w:name w:val="WW8Num14"/>
    <w:rsid w:val="005E1FE9"/>
    <w:pPr>
      <w:numPr>
        <w:numId w:val="14"/>
      </w:numPr>
    </w:pPr>
  </w:style>
  <w:style w:type="numbering" w:customStyle="1" w:styleId="WW8Num11">
    <w:name w:val="WW8Num11"/>
    <w:rsid w:val="005E1FE9"/>
    <w:pPr>
      <w:numPr>
        <w:numId w:val="11"/>
      </w:numPr>
    </w:pPr>
  </w:style>
  <w:style w:type="numbering" w:customStyle="1" w:styleId="WW8Num12">
    <w:name w:val="WW8Num12"/>
    <w:rsid w:val="005E1FE9"/>
    <w:pPr>
      <w:numPr>
        <w:numId w:val="12"/>
      </w:numPr>
    </w:pPr>
  </w:style>
  <w:style w:type="numbering" w:customStyle="1" w:styleId="WW8Num13">
    <w:name w:val="WW8Num13"/>
    <w:rsid w:val="005E1FE9"/>
    <w:pPr>
      <w:numPr>
        <w:numId w:val="13"/>
      </w:numPr>
    </w:pPr>
  </w:style>
  <w:style w:type="numbering" w:customStyle="1" w:styleId="WW8Num2">
    <w:name w:val="WW8Num2"/>
    <w:rsid w:val="005E1FE9"/>
    <w:pPr>
      <w:numPr>
        <w:numId w:val="2"/>
      </w:numPr>
    </w:pPr>
  </w:style>
  <w:style w:type="numbering" w:customStyle="1" w:styleId="WW8Num5">
    <w:name w:val="WW8Num5"/>
    <w:rsid w:val="005E1FE9"/>
    <w:pPr>
      <w:numPr>
        <w:numId w:val="5"/>
      </w:numPr>
    </w:pPr>
  </w:style>
  <w:style w:type="character" w:styleId="nfasis">
    <w:name w:val="Emphasis"/>
    <w:uiPriority w:val="20"/>
    <w:qFormat/>
    <w:rsid w:val="005E1FE9"/>
    <w:rPr>
      <w:i/>
      <w:iCs/>
    </w:rPr>
  </w:style>
  <w:style w:type="paragraph" w:styleId="Descripcin">
    <w:name w:val="caption"/>
    <w:basedOn w:val="Standard"/>
    <w:uiPriority w:val="35"/>
    <w:qFormat/>
    <w:rsid w:val="005E1FE9"/>
    <w:pPr>
      <w:suppressLineNumbers/>
      <w:spacing w:before="120" w:after="120"/>
    </w:pPr>
    <w:rPr>
      <w:rFonts w:cs="Lohit Hindi"/>
      <w:i/>
      <w:iCs/>
      <w:sz w:val="24"/>
      <w:szCs w:val="24"/>
    </w:rPr>
  </w:style>
  <w:style w:type="character" w:customStyle="1" w:styleId="WW8Num9z2">
    <w:name w:val="WW8Num9z2"/>
    <w:rsid w:val="005E1FE9"/>
  </w:style>
  <w:style w:type="character" w:customStyle="1" w:styleId="WW8Num9z3">
    <w:name w:val="WW8Num9z3"/>
    <w:rsid w:val="005E1FE9"/>
    <w:rPr>
      <w:rFonts w:ascii="Symbol" w:hAnsi="Symbol"/>
    </w:rPr>
  </w:style>
  <w:style w:type="character" w:customStyle="1" w:styleId="WW8Num9z4">
    <w:name w:val="WW8Num9z4"/>
    <w:rsid w:val="005E1FE9"/>
  </w:style>
  <w:style w:type="character" w:customStyle="1" w:styleId="WW8Num9z5">
    <w:name w:val="WW8Num9z5"/>
    <w:rsid w:val="005E1FE9"/>
  </w:style>
  <w:style w:type="character" w:customStyle="1" w:styleId="WW8Num9z6">
    <w:name w:val="WW8Num9z6"/>
    <w:rsid w:val="005E1FE9"/>
  </w:style>
  <w:style w:type="character" w:customStyle="1" w:styleId="WW8Num9z7">
    <w:name w:val="WW8Num9z7"/>
    <w:rsid w:val="005E1FE9"/>
  </w:style>
  <w:style w:type="character" w:customStyle="1" w:styleId="WW8Num9z8">
    <w:name w:val="WW8Num9z8"/>
    <w:rsid w:val="005E1FE9"/>
  </w:style>
  <w:style w:type="character" w:customStyle="1" w:styleId="WW8Num10z3">
    <w:name w:val="WW8Num10z3"/>
    <w:rsid w:val="005E1FE9"/>
  </w:style>
  <w:style w:type="character" w:customStyle="1" w:styleId="WW8Num10z4">
    <w:name w:val="WW8Num10z4"/>
    <w:rsid w:val="005E1FE9"/>
  </w:style>
  <w:style w:type="character" w:customStyle="1" w:styleId="WW8Num10z5">
    <w:name w:val="WW8Num10z5"/>
    <w:rsid w:val="005E1FE9"/>
  </w:style>
  <w:style w:type="character" w:customStyle="1" w:styleId="WW8Num10z6">
    <w:name w:val="WW8Num10z6"/>
    <w:rsid w:val="005E1FE9"/>
  </w:style>
  <w:style w:type="character" w:customStyle="1" w:styleId="WW8Num10z7">
    <w:name w:val="WW8Num10z7"/>
    <w:rsid w:val="005E1FE9"/>
  </w:style>
  <w:style w:type="character" w:customStyle="1" w:styleId="WW8Num10z8">
    <w:name w:val="WW8Num10z8"/>
    <w:rsid w:val="005E1FE9"/>
  </w:style>
  <w:style w:type="character" w:customStyle="1" w:styleId="WW8Num6z2">
    <w:name w:val="WW8Num6z2"/>
    <w:rsid w:val="005E1FE9"/>
    <w:rPr>
      <w:rFonts w:ascii="Wingdings" w:hAnsi="Wingdings"/>
    </w:rPr>
  </w:style>
  <w:style w:type="character" w:customStyle="1" w:styleId="WW8Num12z3">
    <w:name w:val="WW8Num12z3"/>
    <w:rsid w:val="005E1FE9"/>
    <w:rPr>
      <w:rFonts w:ascii="Symbol" w:hAnsi="Symbol"/>
    </w:rPr>
  </w:style>
  <w:style w:type="character" w:customStyle="1" w:styleId="WW8Num13z3">
    <w:name w:val="WW8Num13z3"/>
    <w:rsid w:val="005E1FE9"/>
    <w:rPr>
      <w:rFonts w:ascii="Symbol" w:hAnsi="Symbol"/>
    </w:rPr>
  </w:style>
  <w:style w:type="character" w:customStyle="1" w:styleId="WW8Num15z3">
    <w:name w:val="WW8Num15z3"/>
    <w:rsid w:val="005E1FE9"/>
    <w:rPr>
      <w:rFonts w:ascii="Symbol" w:hAnsi="Symbol"/>
    </w:rPr>
  </w:style>
  <w:style w:type="character" w:customStyle="1" w:styleId="WW8Num18z3">
    <w:name w:val="WW8Num18z3"/>
    <w:rsid w:val="005E1FE9"/>
    <w:rPr>
      <w:rFonts w:ascii="Symbol" w:hAnsi="Symbol"/>
    </w:rPr>
  </w:style>
  <w:style w:type="character" w:customStyle="1" w:styleId="BulletSymbols">
    <w:name w:val="Bullet Symbols"/>
    <w:rsid w:val="005E1FE9"/>
    <w:rPr>
      <w:rFonts w:ascii="OpenSymbol" w:eastAsia="Times New Roman" w:hAnsi="OpenSymbol"/>
    </w:rPr>
  </w:style>
  <w:style w:type="paragraph" w:styleId="Textoindependiente">
    <w:name w:val="Body Text"/>
    <w:basedOn w:val="Normal"/>
    <w:link w:val="TextoindependienteCar"/>
    <w:unhideWhenUsed/>
    <w:rsid w:val="005E1FE9"/>
    <w:pPr>
      <w:widowControl/>
      <w:autoSpaceDN/>
      <w:spacing w:line="360" w:lineRule="auto"/>
      <w:jc w:val="both"/>
      <w:textAlignment w:val="auto"/>
    </w:pPr>
    <w:rPr>
      <w:rFonts w:ascii="Arial" w:hAnsi="Arial" w:cs="Arial"/>
      <w:kern w:val="0"/>
      <w:lang w:bidi="ar-SA"/>
    </w:rPr>
  </w:style>
  <w:style w:type="character" w:customStyle="1" w:styleId="TextoindependienteCar">
    <w:name w:val="Texto independiente Car"/>
    <w:basedOn w:val="Fuentedeprrafopredeter"/>
    <w:link w:val="Textoindependiente"/>
    <w:rsid w:val="005E1FE9"/>
    <w:rPr>
      <w:rFonts w:ascii="Arial" w:eastAsia="Times New Roman" w:hAnsi="Arial" w:cs="Arial"/>
      <w:sz w:val="24"/>
      <w:szCs w:val="24"/>
      <w:lang w:eastAsia="zh-CN"/>
    </w:rPr>
  </w:style>
  <w:style w:type="paragraph" w:styleId="Prrafodelista">
    <w:name w:val="List Paragraph"/>
    <w:aliases w:val="HOJA,Bolita,List Paragraph,Párrafo de lista4,BOLADEF,Párrafo de lista21,BOLA,Nivel 1 OS,Colorful List Accent 1,Colorful List - Accent 11,Bullet List,FooterText,numbered,Paragraphe de liste1,Bulletr List Paragraph,Foot,List Paragraph1,Ha"/>
    <w:basedOn w:val="Normal"/>
    <w:link w:val="PrrafodelistaCar"/>
    <w:uiPriority w:val="34"/>
    <w:qFormat/>
    <w:rsid w:val="005E1FE9"/>
    <w:pPr>
      <w:widowControl/>
      <w:suppressAutoHyphens w:val="0"/>
      <w:autoSpaceDN/>
      <w:spacing w:after="200"/>
      <w:ind w:left="720"/>
      <w:contextualSpacing/>
      <w:jc w:val="both"/>
      <w:textAlignment w:val="auto"/>
    </w:pPr>
    <w:rPr>
      <w:rFonts w:ascii="Calibri" w:eastAsia="Calibri" w:hAnsi="Calibri" w:cs="Times New Roman"/>
      <w:kern w:val="0"/>
      <w:sz w:val="22"/>
      <w:szCs w:val="22"/>
      <w:lang w:eastAsia="en-US" w:bidi="ar-SA"/>
    </w:rPr>
  </w:style>
  <w:style w:type="numbering" w:customStyle="1" w:styleId="WW8Num41">
    <w:name w:val="WW8Num41"/>
    <w:rsid w:val="005E1FE9"/>
    <w:pPr>
      <w:numPr>
        <w:numId w:val="16"/>
      </w:numPr>
    </w:pPr>
  </w:style>
  <w:style w:type="character" w:styleId="Hipervnculo">
    <w:name w:val="Hyperlink"/>
    <w:rsid w:val="005E1FE9"/>
    <w:rPr>
      <w:color w:val="000080"/>
      <w:u w:val="single"/>
    </w:rPr>
  </w:style>
  <w:style w:type="character" w:customStyle="1" w:styleId="StandardCar">
    <w:name w:val="Standard Car"/>
    <w:link w:val="Standard"/>
    <w:locked/>
    <w:rsid w:val="005E1FE9"/>
    <w:rPr>
      <w:rFonts w:ascii="Times New Roman" w:eastAsia="Times New Roman" w:hAnsi="Times New Roman" w:cs="Times New Roman"/>
      <w:kern w:val="3"/>
      <w:sz w:val="20"/>
      <w:szCs w:val="20"/>
      <w:lang w:eastAsia="zh-CN"/>
    </w:rPr>
  </w:style>
  <w:style w:type="character" w:customStyle="1" w:styleId="apple-converted-space">
    <w:name w:val="apple-converted-space"/>
    <w:rsid w:val="005E1FE9"/>
  </w:style>
  <w:style w:type="character" w:customStyle="1" w:styleId="PrrafodelistaCar">
    <w:name w:val="Párrafo de lista Car"/>
    <w:aliases w:val="HOJA Car,Bolita Car,List Paragraph Car,Párrafo de lista4 Car,BOLADEF Car,Párrafo de lista21 Car,BOLA Car,Nivel 1 OS Car,Colorful List Accent 1 Car,Colorful List - Accent 11 Car,Bullet List Car,FooterText Car,numbered Car,Foot Car"/>
    <w:link w:val="Prrafodelista"/>
    <w:uiPriority w:val="34"/>
    <w:qFormat/>
    <w:rsid w:val="005E1FE9"/>
    <w:rPr>
      <w:rFonts w:ascii="Calibri" w:eastAsia="Calibri" w:hAnsi="Calibri" w:cs="Times New Roman"/>
    </w:rPr>
  </w:style>
  <w:style w:type="paragraph" w:styleId="Textonotapie">
    <w:name w:val="footnote text"/>
    <w:aliases w:val="ft,FA Fu,Footnote Text Char Char,Footnote Text1 Char,Footnote Text Char Char Char Char,Car3 Car,Car3 Car Car Car Car,Car Car Car Car Car Car Car Car,Car3,Car31,Car Car1,Car Car Car Car Car Car Car1,texto de nota al pie"/>
    <w:basedOn w:val="Normal"/>
    <w:link w:val="TextonotapieCar1"/>
    <w:unhideWhenUsed/>
    <w:qFormat/>
    <w:rsid w:val="005E1FE9"/>
    <w:pPr>
      <w:widowControl/>
      <w:autoSpaceDN/>
      <w:textAlignment w:val="auto"/>
    </w:pPr>
    <w:rPr>
      <w:rFonts w:cs="Times New Roman"/>
      <w:kern w:val="1"/>
      <w:sz w:val="20"/>
      <w:szCs w:val="20"/>
      <w:lang w:eastAsia="es-ES" w:bidi="ar-SA"/>
    </w:rPr>
  </w:style>
  <w:style w:type="character" w:customStyle="1" w:styleId="TextonotapieCar">
    <w:name w:val="Texto nota pie Car"/>
    <w:basedOn w:val="Fuentedeprrafopredeter"/>
    <w:uiPriority w:val="99"/>
    <w:semiHidden/>
    <w:rsid w:val="005E1FE9"/>
    <w:rPr>
      <w:rFonts w:ascii="Times New Roman" w:eastAsia="Times New Roman" w:hAnsi="Times New Roman" w:cs="Mangal"/>
      <w:kern w:val="3"/>
      <w:sz w:val="20"/>
      <w:szCs w:val="18"/>
      <w:lang w:eastAsia="zh-CN" w:bidi="hi-IN"/>
    </w:rPr>
  </w:style>
  <w:style w:type="character" w:customStyle="1" w:styleId="TextonotapieCar1">
    <w:name w:val="Texto nota pie Car1"/>
    <w:aliases w:val="ft Car,FA Fu Car,Footnote Text Char Char Car,Footnote Text1 Char Car,Footnote Text Char Char Char Char Car,Car3 Car Car,Car3 Car Car Car Car Car,Car Car Car Car Car Car Car Car Car,Car3 Car1,Car31 Car,Car Car1 Car"/>
    <w:link w:val="Textonotapie"/>
    <w:rsid w:val="005E1FE9"/>
    <w:rPr>
      <w:rFonts w:ascii="Times New Roman" w:eastAsia="Times New Roman" w:hAnsi="Times New Roman" w:cs="Times New Roman"/>
      <w:kern w:val="1"/>
      <w:sz w:val="20"/>
      <w:szCs w:val="20"/>
      <w:lang w:eastAsia="es-ES"/>
    </w:rPr>
  </w:style>
  <w:style w:type="paragraph" w:customStyle="1" w:styleId="subtitulos">
    <w:name w:val="subtitulos"/>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NormalWebCar">
    <w:name w:val="Normal (Web) Car"/>
    <w:link w:val="NormalWeb"/>
    <w:uiPriority w:val="99"/>
    <w:locked/>
    <w:rsid w:val="005E1FE9"/>
    <w:rPr>
      <w:rFonts w:ascii="Times New Roman" w:eastAsia="Times New Roman" w:hAnsi="Times New Roman" w:cs="Times New Roman"/>
      <w:kern w:val="3"/>
      <w:sz w:val="24"/>
      <w:szCs w:val="24"/>
      <w:lang w:eastAsia="zh-CN"/>
    </w:rPr>
  </w:style>
  <w:style w:type="character" w:customStyle="1" w:styleId="DefaultCar">
    <w:name w:val="Default Car"/>
    <w:link w:val="Default"/>
    <w:locked/>
    <w:rsid w:val="005E1FE9"/>
    <w:rPr>
      <w:rFonts w:ascii="Tahoma" w:eastAsia="Times New Roman" w:hAnsi="Tahoma" w:cs="Tahoma"/>
      <w:color w:val="000000"/>
      <w:kern w:val="3"/>
      <w:sz w:val="24"/>
      <w:szCs w:val="24"/>
      <w:lang w:val="es-ES" w:eastAsia="zh-CN"/>
    </w:rPr>
  </w:style>
  <w:style w:type="paragraph" w:customStyle="1" w:styleId="Textoindependiente22">
    <w:name w:val="Texto independiente 22"/>
    <w:basedOn w:val="Normal"/>
    <w:rsid w:val="005E1FE9"/>
    <w:pPr>
      <w:widowControl/>
      <w:autoSpaceDN/>
      <w:spacing w:after="120" w:line="480" w:lineRule="auto"/>
      <w:textAlignment w:val="auto"/>
    </w:pPr>
    <w:rPr>
      <w:rFonts w:cs="Times New Roman"/>
      <w:kern w:val="0"/>
      <w:lang w:bidi="ar-SA"/>
    </w:rPr>
  </w:style>
  <w:style w:type="table" w:styleId="Tablaconcuadrcula">
    <w:name w:val="Table Grid"/>
    <w:basedOn w:val="Tablanormal"/>
    <w:uiPriority w:val="59"/>
    <w:rsid w:val="005E1FE9"/>
    <w:pPr>
      <w:spacing w:after="0" w:line="240" w:lineRule="auto"/>
    </w:pPr>
    <w:rPr>
      <w:rFonts w:ascii="Times New Roman" w:eastAsia="Times New Roman" w:hAnsi="Times New Roman" w:cs="Lohit Hindi"/>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9">
    <w:name w:val="p9"/>
    <w:basedOn w:val="Standard"/>
    <w:qFormat/>
    <w:rsid w:val="005E1FE9"/>
    <w:pPr>
      <w:widowControl w:val="0"/>
      <w:tabs>
        <w:tab w:val="left" w:pos="720"/>
      </w:tabs>
      <w:jc w:val="both"/>
    </w:pPr>
    <w:rPr>
      <w:rFonts w:eastAsia="Calibri"/>
      <w:sz w:val="24"/>
      <w:lang w:val="en-US"/>
    </w:rPr>
  </w:style>
  <w:style w:type="paragraph" w:customStyle="1" w:styleId="InviasNormal">
    <w:name w:val="Invias Normal"/>
    <w:basedOn w:val="Normal"/>
    <w:link w:val="InviasNormalCar"/>
    <w:uiPriority w:val="1"/>
    <w:qFormat/>
    <w:rsid w:val="005E1FE9"/>
    <w:pPr>
      <w:widowControl/>
      <w:spacing w:before="120" w:after="240"/>
    </w:pPr>
    <w:rPr>
      <w:rFonts w:ascii="Arial Narrow" w:eastAsiaTheme="minorEastAsia" w:hAnsi="Arial Narrow" w:cstheme="minorBidi"/>
      <w:lang w:eastAsia="es-ES" w:bidi="ar-SA"/>
    </w:rPr>
  </w:style>
  <w:style w:type="character" w:customStyle="1" w:styleId="InviasNormalCar">
    <w:name w:val="Invias Normal Car"/>
    <w:basedOn w:val="Fuentedeprrafopredeter"/>
    <w:link w:val="InviasNormal"/>
    <w:uiPriority w:val="1"/>
    <w:rsid w:val="005E1FE9"/>
    <w:rPr>
      <w:rFonts w:ascii="Arial Narrow" w:eastAsiaTheme="minorEastAsia" w:hAnsi="Arial Narrow"/>
      <w:kern w:val="3"/>
      <w:sz w:val="24"/>
      <w:szCs w:val="24"/>
      <w:lang w:eastAsia="es-ES"/>
    </w:rPr>
  </w:style>
  <w:style w:type="paragraph" w:customStyle="1" w:styleId="Contenidodelatabla">
    <w:name w:val="Contenido de la tabla"/>
    <w:basedOn w:val="Normal"/>
    <w:rsid w:val="005E1FE9"/>
    <w:pPr>
      <w:widowControl/>
      <w:suppressLineNumbers/>
      <w:autoSpaceDN/>
      <w:textAlignment w:val="auto"/>
    </w:pPr>
    <w:rPr>
      <w:rFonts w:eastAsia="Calibri" w:cs="Times New Roman"/>
      <w:kern w:val="0"/>
      <w:sz w:val="20"/>
      <w:szCs w:val="20"/>
      <w:lang w:bidi="ar-SA"/>
    </w:rPr>
  </w:style>
  <w:style w:type="character" w:customStyle="1" w:styleId="normaltextrun">
    <w:name w:val="normaltextrun"/>
    <w:basedOn w:val="Fuentedeprrafopredeter"/>
    <w:rsid w:val="005E1FE9"/>
  </w:style>
  <w:style w:type="character" w:customStyle="1" w:styleId="vortalspan">
    <w:name w:val="vortalspan"/>
    <w:basedOn w:val="Fuentedeprrafopredeter"/>
    <w:rsid w:val="005E1FE9"/>
  </w:style>
  <w:style w:type="character" w:customStyle="1" w:styleId="vortalnumericspan">
    <w:name w:val="vortalnumericspan"/>
    <w:basedOn w:val="Fuentedeprrafopredeter"/>
    <w:rsid w:val="005E1FE9"/>
  </w:style>
  <w:style w:type="character" w:customStyle="1" w:styleId="Ttulo21">
    <w:name w:val="Título 21"/>
    <w:rsid w:val="005E1FE9"/>
    <w:rPr>
      <w:rFonts w:ascii="Arial" w:eastAsia="Arial" w:hAnsi="Arial" w:cs="Arial"/>
      <w:b/>
      <w:bCs/>
      <w:sz w:val="24"/>
      <w:lang w:val="es-CO" w:bidi="ar-SA"/>
    </w:rPr>
  </w:style>
  <w:style w:type="paragraph" w:customStyle="1" w:styleId="paragraph">
    <w:name w:val="paragraph"/>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character" w:customStyle="1" w:styleId="eop">
    <w:name w:val="eop"/>
    <w:basedOn w:val="Fuentedeprrafopredeter"/>
    <w:rsid w:val="005E1FE9"/>
  </w:style>
  <w:style w:type="character" w:styleId="Hipervnculovisitado">
    <w:name w:val="FollowedHyperlink"/>
    <w:basedOn w:val="Fuentedeprrafopredeter"/>
    <w:uiPriority w:val="99"/>
    <w:semiHidden/>
    <w:unhideWhenUsed/>
    <w:rsid w:val="005E1FE9"/>
    <w:rPr>
      <w:color w:val="954F72" w:themeColor="followedHyperlink"/>
      <w:u w:val="single"/>
    </w:rPr>
  </w:style>
  <w:style w:type="character" w:customStyle="1" w:styleId="Mencinsinresolver1">
    <w:name w:val="Mención sin resolver1"/>
    <w:basedOn w:val="Fuentedeprrafopredeter"/>
    <w:uiPriority w:val="99"/>
    <w:semiHidden/>
    <w:unhideWhenUsed/>
    <w:rsid w:val="005E1FE9"/>
    <w:rPr>
      <w:color w:val="605E5C"/>
      <w:shd w:val="clear" w:color="auto" w:fill="E1DFDD"/>
    </w:rPr>
  </w:style>
  <w:style w:type="character" w:customStyle="1" w:styleId="superscript">
    <w:name w:val="superscript"/>
    <w:basedOn w:val="Fuentedeprrafopredeter"/>
    <w:rsid w:val="005E1FE9"/>
  </w:style>
  <w:style w:type="paragraph" w:styleId="Revisin">
    <w:name w:val="Revision"/>
    <w:hidden/>
    <w:uiPriority w:val="99"/>
    <w:semiHidden/>
    <w:rsid w:val="005E1FE9"/>
    <w:pPr>
      <w:spacing w:after="0" w:line="240" w:lineRule="auto"/>
    </w:pPr>
    <w:rPr>
      <w:rFonts w:ascii="Times New Roman" w:eastAsia="Times New Roman" w:hAnsi="Times New Roman" w:cs="Mangal"/>
      <w:kern w:val="3"/>
      <w:sz w:val="24"/>
      <w:szCs w:val="21"/>
      <w:lang w:eastAsia="zh-CN" w:bidi="hi-IN"/>
    </w:rPr>
  </w:style>
  <w:style w:type="paragraph" w:customStyle="1" w:styleId="xmsonormal">
    <w:name w:val="x_msonormal"/>
    <w:basedOn w:val="Normal"/>
    <w:rsid w:val="005E1FE9"/>
    <w:pPr>
      <w:widowControl/>
      <w:suppressAutoHyphens w:val="0"/>
      <w:autoSpaceDN/>
      <w:spacing w:before="100" w:beforeAutospacing="1" w:after="100" w:afterAutospacing="1"/>
      <w:textAlignment w:val="auto"/>
    </w:pPr>
    <w:rPr>
      <w:rFonts w:cs="Times New Roman"/>
      <w:kern w:val="0"/>
      <w:lang w:eastAsia="es-CO" w:bidi="ar-SA"/>
    </w:rPr>
  </w:style>
  <w:style w:type="paragraph" w:customStyle="1" w:styleId="TableParagraph">
    <w:name w:val="Table Paragraph"/>
    <w:basedOn w:val="Normal"/>
    <w:uiPriority w:val="1"/>
    <w:qFormat/>
    <w:rsid w:val="005E1FE9"/>
    <w:pPr>
      <w:suppressAutoHyphens w:val="0"/>
      <w:autoSpaceDE w:val="0"/>
      <w:textAlignment w:val="auto"/>
    </w:pPr>
    <w:rPr>
      <w:rFonts w:ascii="Calibri" w:eastAsia="Calibri" w:hAnsi="Calibri" w:cs="Calibri"/>
      <w:kern w:val="0"/>
      <w:sz w:val="22"/>
      <w:szCs w:val="22"/>
      <w:lang w:val="es-E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74755909">
      <w:bodyDiv w:val="1"/>
      <w:marLeft w:val="0"/>
      <w:marRight w:val="0"/>
      <w:marTop w:val="0"/>
      <w:marBottom w:val="0"/>
      <w:divBdr>
        <w:top w:val="none" w:sz="0" w:space="0" w:color="auto"/>
        <w:left w:val="none" w:sz="0" w:space="0" w:color="auto"/>
        <w:bottom w:val="none" w:sz="0" w:space="0" w:color="auto"/>
        <w:right w:val="none" w:sz="0" w:space="0" w:color="auto"/>
      </w:divBdr>
    </w:div>
    <w:div w:id="390617846">
      <w:bodyDiv w:val="1"/>
      <w:marLeft w:val="0"/>
      <w:marRight w:val="0"/>
      <w:marTop w:val="0"/>
      <w:marBottom w:val="0"/>
      <w:divBdr>
        <w:top w:val="none" w:sz="0" w:space="0" w:color="auto"/>
        <w:left w:val="none" w:sz="0" w:space="0" w:color="auto"/>
        <w:bottom w:val="none" w:sz="0" w:space="0" w:color="auto"/>
        <w:right w:val="none" w:sz="0" w:space="0" w:color="auto"/>
      </w:divBdr>
    </w:div>
    <w:div w:id="723984586">
      <w:bodyDiv w:val="1"/>
      <w:marLeft w:val="0"/>
      <w:marRight w:val="0"/>
      <w:marTop w:val="0"/>
      <w:marBottom w:val="0"/>
      <w:divBdr>
        <w:top w:val="none" w:sz="0" w:space="0" w:color="auto"/>
        <w:left w:val="none" w:sz="0" w:space="0" w:color="auto"/>
        <w:bottom w:val="none" w:sz="0" w:space="0" w:color="auto"/>
        <w:right w:val="none" w:sz="0" w:space="0" w:color="auto"/>
      </w:divBdr>
    </w:div>
    <w:div w:id="1204561888">
      <w:bodyDiv w:val="1"/>
      <w:marLeft w:val="0"/>
      <w:marRight w:val="0"/>
      <w:marTop w:val="0"/>
      <w:marBottom w:val="0"/>
      <w:divBdr>
        <w:top w:val="none" w:sz="0" w:space="0" w:color="auto"/>
        <w:left w:val="none" w:sz="0" w:space="0" w:color="auto"/>
        <w:bottom w:val="none" w:sz="0" w:space="0" w:color="auto"/>
        <w:right w:val="none" w:sz="0" w:space="0" w:color="auto"/>
      </w:divBdr>
    </w:div>
    <w:div w:id="1478302292">
      <w:bodyDiv w:val="1"/>
      <w:marLeft w:val="0"/>
      <w:marRight w:val="0"/>
      <w:marTop w:val="0"/>
      <w:marBottom w:val="0"/>
      <w:divBdr>
        <w:top w:val="none" w:sz="0" w:space="0" w:color="auto"/>
        <w:left w:val="none" w:sz="0" w:space="0" w:color="auto"/>
        <w:bottom w:val="none" w:sz="0" w:space="0" w:color="auto"/>
        <w:right w:val="none" w:sz="0" w:space="0" w:color="auto"/>
      </w:divBdr>
    </w:div>
    <w:div w:id="1635867082">
      <w:bodyDiv w:val="1"/>
      <w:marLeft w:val="0"/>
      <w:marRight w:val="0"/>
      <w:marTop w:val="0"/>
      <w:marBottom w:val="0"/>
      <w:divBdr>
        <w:top w:val="none" w:sz="0" w:space="0" w:color="auto"/>
        <w:left w:val="none" w:sz="0" w:space="0" w:color="auto"/>
        <w:bottom w:val="none" w:sz="0" w:space="0" w:color="auto"/>
        <w:right w:val="none" w:sz="0" w:space="0" w:color="auto"/>
      </w:divBdr>
    </w:div>
    <w:div w:id="1756173174">
      <w:bodyDiv w:val="1"/>
      <w:marLeft w:val="0"/>
      <w:marRight w:val="0"/>
      <w:marTop w:val="0"/>
      <w:marBottom w:val="0"/>
      <w:divBdr>
        <w:top w:val="none" w:sz="0" w:space="0" w:color="auto"/>
        <w:left w:val="none" w:sz="0" w:space="0" w:color="auto"/>
        <w:bottom w:val="none" w:sz="0" w:space="0" w:color="auto"/>
        <w:right w:val="none" w:sz="0" w:space="0" w:color="auto"/>
      </w:divBdr>
    </w:div>
    <w:div w:id="20410102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4</Pages>
  <Words>1333</Words>
  <Characters>7334</Characters>
  <Application>Microsoft Office Word</Application>
  <DocSecurity>0</DocSecurity>
  <Lines>61</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Heliana Sofia Claros Sterling</dc:creator>
  <cp:keywords/>
  <dc:description/>
  <cp:lastModifiedBy>Andrea Diaz Londono</cp:lastModifiedBy>
  <cp:revision>13</cp:revision>
  <dcterms:created xsi:type="dcterms:W3CDTF">2023-09-13T19:34:00Z</dcterms:created>
  <dcterms:modified xsi:type="dcterms:W3CDTF">2024-11-06T19:39:00Z</dcterms:modified>
</cp:coreProperties>
</file>