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5D826A" w14:textId="771B91D4" w:rsidR="00666420" w:rsidRDefault="00666420" w:rsidP="00227473">
      <w:pPr>
        <w:pStyle w:val="Sinespaciado1"/>
        <w:jc w:val="center"/>
        <w:rPr>
          <w:rFonts w:ascii="Arial" w:hAnsi="Arial" w:cs="Arial"/>
          <w:b/>
          <w:sz w:val="20"/>
          <w:szCs w:val="18"/>
        </w:rPr>
      </w:pPr>
      <w:r>
        <w:rPr>
          <w:rFonts w:ascii="Arial" w:hAnsi="Arial" w:cs="Arial"/>
          <w:b/>
          <w:sz w:val="20"/>
          <w:szCs w:val="18"/>
        </w:rPr>
        <w:t>POLICIA METROPOLITANA SAN JUAN DE PASTO</w:t>
      </w:r>
    </w:p>
    <w:p w14:paraId="3910D1B0" w14:textId="195E57DD" w:rsidR="00227473" w:rsidRPr="007B03F1" w:rsidRDefault="00227473" w:rsidP="00227473">
      <w:pPr>
        <w:pStyle w:val="Sinespaciado1"/>
        <w:jc w:val="center"/>
        <w:rPr>
          <w:rFonts w:ascii="Arial" w:hAnsi="Arial" w:cs="Arial"/>
          <w:b/>
          <w:sz w:val="20"/>
          <w:szCs w:val="18"/>
        </w:rPr>
      </w:pPr>
      <w:r w:rsidRPr="007B03F1">
        <w:rPr>
          <w:rFonts w:ascii="Arial" w:hAnsi="Arial" w:cs="Arial"/>
          <w:b/>
          <w:sz w:val="20"/>
          <w:szCs w:val="18"/>
        </w:rPr>
        <w:t>UNIDAD PRESTADORA DE SALUD NARIÑO TIPO B</w:t>
      </w:r>
    </w:p>
    <w:p w14:paraId="720A9807" w14:textId="22E2EBC6" w:rsidR="005258E5" w:rsidRPr="007B03F1" w:rsidRDefault="00227473" w:rsidP="005258E5">
      <w:pPr>
        <w:jc w:val="both"/>
        <w:rPr>
          <w:rFonts w:ascii="Arial" w:hAnsi="Arial" w:cs="Arial"/>
          <w:bCs/>
        </w:rPr>
      </w:pPr>
      <w:r w:rsidRPr="007B03F1">
        <w:rPr>
          <w:rFonts w:ascii="Arial" w:hAnsi="Arial" w:cs="Arial"/>
          <w:bCs/>
        </w:rPr>
        <w:t>San Juan de Pasto</w:t>
      </w:r>
      <w:r w:rsidR="005258E5" w:rsidRPr="007B03F1">
        <w:rPr>
          <w:rFonts w:ascii="Arial" w:hAnsi="Arial" w:cs="Arial"/>
          <w:bCs/>
        </w:rPr>
        <w:t xml:space="preserve">,  </w:t>
      </w:r>
    </w:p>
    <w:p w14:paraId="1B772CD9" w14:textId="77777777" w:rsidR="005258E5" w:rsidRPr="002648BD" w:rsidRDefault="005258E5" w:rsidP="004B633C">
      <w:pPr>
        <w:pStyle w:val="Ttulo1"/>
        <w:numPr>
          <w:ilvl w:val="0"/>
          <w:numId w:val="7"/>
        </w:numPr>
        <w:ind w:left="0" w:firstLine="0"/>
        <w:jc w:val="center"/>
        <w:rPr>
          <w:rFonts w:ascii="Arial" w:hAnsi="Arial" w:cs="Arial"/>
          <w:color w:val="000000" w:themeColor="text1"/>
          <w:sz w:val="22"/>
          <w:szCs w:val="22"/>
        </w:rPr>
      </w:pPr>
      <w:r w:rsidRPr="002648BD">
        <w:rPr>
          <w:rFonts w:ascii="Arial" w:hAnsi="Arial" w:cs="Arial"/>
          <w:color w:val="000000" w:themeColor="text1"/>
          <w:sz w:val="22"/>
          <w:szCs w:val="22"/>
        </w:rPr>
        <w:t>ASPECTOS GENERALES DEL ESTUDIO PREVIO.</w:t>
      </w:r>
    </w:p>
    <w:p w14:paraId="46004564" w14:textId="77777777" w:rsidR="005258E5" w:rsidRPr="002648BD" w:rsidRDefault="005258E5" w:rsidP="005258E5">
      <w:pPr>
        <w:rPr>
          <w:rFonts w:ascii="Arial" w:hAnsi="Arial" w:cs="Arial"/>
          <w:lang w:val="es-ES_tradnl"/>
        </w:rPr>
      </w:pPr>
    </w:p>
    <w:p w14:paraId="1372EEE3" w14:textId="14F2690E" w:rsidR="005258E5" w:rsidRPr="009C7F2F" w:rsidRDefault="005258E5" w:rsidP="004B633C">
      <w:pPr>
        <w:pStyle w:val="Ttulo3"/>
        <w:keepLines w:val="0"/>
        <w:numPr>
          <w:ilvl w:val="0"/>
          <w:numId w:val="8"/>
        </w:numPr>
        <w:spacing w:before="240" w:after="60" w:line="240" w:lineRule="auto"/>
        <w:ind w:left="0" w:firstLine="0"/>
        <w:rPr>
          <w:rFonts w:ascii="Arial" w:hAnsi="Arial" w:cs="Arial"/>
          <w:b/>
          <w:bCs/>
          <w:color w:val="000000" w:themeColor="text1"/>
          <w:sz w:val="22"/>
          <w:szCs w:val="22"/>
        </w:rPr>
      </w:pPr>
      <w:r w:rsidRPr="002648BD">
        <w:rPr>
          <w:rFonts w:ascii="Arial" w:hAnsi="Arial" w:cs="Arial"/>
          <w:b/>
          <w:bCs/>
          <w:sz w:val="22"/>
          <w:szCs w:val="22"/>
        </w:rPr>
        <w:t xml:space="preserve"> </w:t>
      </w:r>
      <w:r w:rsidRPr="009C7F2F">
        <w:rPr>
          <w:rFonts w:ascii="Arial" w:hAnsi="Arial" w:cs="Arial"/>
          <w:b/>
          <w:bCs/>
          <w:color w:val="000000" w:themeColor="text1"/>
          <w:sz w:val="22"/>
          <w:szCs w:val="22"/>
        </w:rPr>
        <w:t xml:space="preserve">DEFINICIÓN O IDENTIFICACIÓN DE LA NECESIDAD Y </w:t>
      </w:r>
      <w:r w:rsidR="00D859B3" w:rsidRPr="009C7F2F">
        <w:rPr>
          <w:rFonts w:ascii="Arial" w:hAnsi="Arial" w:cs="Arial"/>
          <w:b/>
          <w:bCs/>
          <w:color w:val="000000" w:themeColor="text1"/>
          <w:sz w:val="22"/>
          <w:szCs w:val="22"/>
        </w:rPr>
        <w:t>ANÁLISIS</w:t>
      </w:r>
      <w:r w:rsidRPr="009C7F2F">
        <w:rPr>
          <w:rFonts w:ascii="Arial" w:hAnsi="Arial" w:cs="Arial"/>
          <w:b/>
          <w:bCs/>
          <w:color w:val="000000" w:themeColor="text1"/>
          <w:sz w:val="22"/>
          <w:szCs w:val="22"/>
        </w:rPr>
        <w:t xml:space="preserve"> DEL SECTOR</w:t>
      </w:r>
    </w:p>
    <w:p w14:paraId="5C2A9C53" w14:textId="77777777" w:rsidR="005258E5" w:rsidRPr="007105B8" w:rsidRDefault="005258E5" w:rsidP="005258E5">
      <w:pPr>
        <w:pStyle w:val="Prrafodelista"/>
        <w:ind w:left="0"/>
        <w:jc w:val="both"/>
        <w:rPr>
          <w:rFonts w:ascii="Arial" w:hAnsi="Arial" w:cs="Arial"/>
          <w:b/>
          <w:color w:val="808080" w:themeColor="background1" w:themeShade="80"/>
          <w:sz w:val="22"/>
          <w:szCs w:val="22"/>
        </w:rPr>
      </w:pPr>
    </w:p>
    <w:tbl>
      <w:tblPr>
        <w:tblW w:w="53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8249"/>
      </w:tblGrid>
      <w:tr w:rsidR="005258E5" w:rsidRPr="00AA243B" w14:paraId="29D769E4" w14:textId="77777777" w:rsidTr="00432316">
        <w:trPr>
          <w:trHeight w:val="2256"/>
          <w:jc w:val="center"/>
        </w:trPr>
        <w:tc>
          <w:tcPr>
            <w:tcW w:w="1183" w:type="pct"/>
            <w:vAlign w:val="center"/>
          </w:tcPr>
          <w:p w14:paraId="69BBFCCF" w14:textId="77777777" w:rsidR="005258E5" w:rsidRPr="00AA243B" w:rsidRDefault="005258E5" w:rsidP="004B633C">
            <w:pPr>
              <w:numPr>
                <w:ilvl w:val="1"/>
                <w:numId w:val="2"/>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817" w:type="pct"/>
            <w:vAlign w:val="center"/>
          </w:tcPr>
          <w:p w14:paraId="28FF2676" w14:textId="15F9F7D8" w:rsidR="0015273F" w:rsidRPr="006A1200" w:rsidRDefault="00CE537E" w:rsidP="0015273F">
            <w:pPr>
              <w:autoSpaceDE w:val="0"/>
              <w:autoSpaceDN w:val="0"/>
              <w:adjustRightInd w:val="0"/>
              <w:jc w:val="both"/>
              <w:rPr>
                <w:rFonts w:ascii="Arial" w:eastAsia="MS Mincho" w:hAnsi="Arial" w:cs="Arial"/>
                <w:b/>
                <w:bCs/>
                <w:sz w:val="8"/>
                <w:szCs w:val="8"/>
              </w:rPr>
            </w:pPr>
            <w:r w:rsidRPr="00CE537E">
              <w:rPr>
                <w:rFonts w:ascii="Arial" w:eastAsia="Calibri" w:hAnsi="Arial" w:cs="Arial"/>
                <w:b/>
                <w:color w:val="000000" w:themeColor="text1"/>
                <w:sz w:val="18"/>
                <w:szCs w:val="18"/>
                <w:lang w:eastAsia="ar-SA"/>
              </w:rPr>
              <w:t>“ALQUILER DE SOFTWARE, HARDWARE Y HERRAMIENTAS DE TELECOMUNCIACIÓN PARA EL FUNCIONAMIENTO DEL CALL CENTER, AGENDAMIENTO, CONFIRMACIÓN, CANCELACIÓN Y REASIGNACIÓN DE CITAS CONSULTA EXTERNA DE LA  UNIDAD PRESTADORA DE SALUD DE NARIÑO”.</w:t>
            </w:r>
          </w:p>
          <w:tbl>
            <w:tblPr>
              <w:tblW w:w="8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8"/>
              <w:gridCol w:w="2144"/>
              <w:gridCol w:w="1123"/>
              <w:gridCol w:w="1186"/>
              <w:gridCol w:w="2072"/>
            </w:tblGrid>
            <w:tr w:rsidR="00692619" w:rsidRPr="006A1200" w14:paraId="3B0395B1" w14:textId="77777777" w:rsidTr="008E0B37">
              <w:tc>
                <w:tcPr>
                  <w:tcW w:w="933" w:type="pct"/>
                  <w:shd w:val="clear" w:color="auto" w:fill="D9D9D9" w:themeFill="background1" w:themeFillShade="D9"/>
                </w:tcPr>
                <w:p w14:paraId="6296802E" w14:textId="77777777" w:rsidR="0015273F" w:rsidRPr="006A1200" w:rsidRDefault="0015273F" w:rsidP="0015273F">
                  <w:pPr>
                    <w:jc w:val="center"/>
                    <w:rPr>
                      <w:rFonts w:ascii="Arial" w:eastAsia="MS Mincho" w:hAnsi="Arial" w:cs="Arial"/>
                      <w:b/>
                      <w:sz w:val="16"/>
                      <w:szCs w:val="16"/>
                    </w:rPr>
                  </w:pPr>
                  <w:r w:rsidRPr="006A1200">
                    <w:rPr>
                      <w:rFonts w:ascii="Arial" w:eastAsia="MS Mincho" w:hAnsi="Arial" w:cs="Arial"/>
                      <w:b/>
                      <w:sz w:val="16"/>
                      <w:szCs w:val="16"/>
                    </w:rPr>
                    <w:t>CLASIFICACIÓN UNSPSC</w:t>
                  </w:r>
                </w:p>
              </w:tc>
              <w:tc>
                <w:tcPr>
                  <w:tcW w:w="1336" w:type="pct"/>
                  <w:shd w:val="clear" w:color="auto" w:fill="D9D9D9" w:themeFill="background1" w:themeFillShade="D9"/>
                  <w:vAlign w:val="center"/>
                </w:tcPr>
                <w:p w14:paraId="42C05135" w14:textId="77777777" w:rsidR="0015273F" w:rsidRPr="006A1200" w:rsidRDefault="0015273F" w:rsidP="0015273F">
                  <w:pPr>
                    <w:jc w:val="center"/>
                    <w:rPr>
                      <w:rFonts w:ascii="Arial" w:eastAsia="MS Mincho" w:hAnsi="Arial" w:cs="Arial"/>
                      <w:b/>
                      <w:sz w:val="16"/>
                      <w:szCs w:val="16"/>
                    </w:rPr>
                  </w:pPr>
                  <w:r w:rsidRPr="006A1200">
                    <w:rPr>
                      <w:rFonts w:ascii="Arial" w:eastAsia="MS Mincho" w:hAnsi="Arial" w:cs="Arial"/>
                      <w:b/>
                      <w:sz w:val="16"/>
                      <w:szCs w:val="16"/>
                    </w:rPr>
                    <w:t>SEGMENTO</w:t>
                  </w:r>
                </w:p>
              </w:tc>
              <w:tc>
                <w:tcPr>
                  <w:tcW w:w="700" w:type="pct"/>
                  <w:shd w:val="clear" w:color="auto" w:fill="D9D9D9" w:themeFill="background1" w:themeFillShade="D9"/>
                  <w:vAlign w:val="center"/>
                </w:tcPr>
                <w:p w14:paraId="66F838B1" w14:textId="77777777" w:rsidR="0015273F" w:rsidRPr="006A1200" w:rsidRDefault="0015273F" w:rsidP="0015273F">
                  <w:pPr>
                    <w:jc w:val="center"/>
                    <w:rPr>
                      <w:rFonts w:ascii="Arial" w:eastAsia="MS Mincho" w:hAnsi="Arial" w:cs="Arial"/>
                      <w:b/>
                      <w:sz w:val="16"/>
                      <w:szCs w:val="16"/>
                    </w:rPr>
                  </w:pPr>
                  <w:r w:rsidRPr="006A1200">
                    <w:rPr>
                      <w:rFonts w:ascii="Arial" w:eastAsia="MS Mincho" w:hAnsi="Arial" w:cs="Arial"/>
                      <w:b/>
                      <w:sz w:val="16"/>
                      <w:szCs w:val="16"/>
                    </w:rPr>
                    <w:t>FAMILIA</w:t>
                  </w:r>
                </w:p>
              </w:tc>
              <w:tc>
                <w:tcPr>
                  <w:tcW w:w="739" w:type="pct"/>
                  <w:shd w:val="clear" w:color="auto" w:fill="D9D9D9" w:themeFill="background1" w:themeFillShade="D9"/>
                  <w:vAlign w:val="center"/>
                </w:tcPr>
                <w:p w14:paraId="5BA3C15B" w14:textId="77777777" w:rsidR="0015273F" w:rsidRPr="006A1200" w:rsidRDefault="0015273F" w:rsidP="0015273F">
                  <w:pPr>
                    <w:jc w:val="center"/>
                    <w:rPr>
                      <w:rFonts w:ascii="Arial" w:eastAsia="MS Mincho" w:hAnsi="Arial" w:cs="Arial"/>
                      <w:b/>
                      <w:sz w:val="16"/>
                      <w:szCs w:val="16"/>
                    </w:rPr>
                  </w:pPr>
                  <w:r w:rsidRPr="006A1200">
                    <w:rPr>
                      <w:rFonts w:ascii="Arial" w:eastAsia="MS Mincho" w:hAnsi="Arial" w:cs="Arial"/>
                      <w:b/>
                      <w:sz w:val="16"/>
                      <w:szCs w:val="16"/>
                    </w:rPr>
                    <w:t>CLASE</w:t>
                  </w:r>
                </w:p>
              </w:tc>
              <w:tc>
                <w:tcPr>
                  <w:tcW w:w="1291" w:type="pct"/>
                  <w:shd w:val="clear" w:color="auto" w:fill="D9D9D9" w:themeFill="background1" w:themeFillShade="D9"/>
                  <w:vAlign w:val="center"/>
                </w:tcPr>
                <w:p w14:paraId="343D9ED8" w14:textId="77777777" w:rsidR="0015273F" w:rsidRPr="006A1200" w:rsidRDefault="0015273F" w:rsidP="0015273F">
                  <w:pPr>
                    <w:jc w:val="center"/>
                    <w:rPr>
                      <w:rFonts w:ascii="Arial" w:eastAsia="MS Mincho" w:hAnsi="Arial" w:cs="Arial"/>
                      <w:b/>
                      <w:sz w:val="16"/>
                      <w:szCs w:val="16"/>
                    </w:rPr>
                  </w:pPr>
                  <w:r w:rsidRPr="006A1200">
                    <w:rPr>
                      <w:rFonts w:ascii="Arial" w:eastAsia="MS Mincho" w:hAnsi="Arial" w:cs="Arial"/>
                      <w:b/>
                      <w:sz w:val="16"/>
                      <w:szCs w:val="16"/>
                    </w:rPr>
                    <w:t>PRODUCTO</w:t>
                  </w:r>
                </w:p>
              </w:tc>
            </w:tr>
            <w:tr w:rsidR="00692619" w:rsidRPr="006A1200" w14:paraId="36CCC617" w14:textId="77777777" w:rsidTr="008E0B37">
              <w:tc>
                <w:tcPr>
                  <w:tcW w:w="933" w:type="pct"/>
                  <w:vAlign w:val="center"/>
                </w:tcPr>
                <w:p w14:paraId="13927D3F" w14:textId="7A4378EF" w:rsidR="0015273F" w:rsidRPr="006A1200" w:rsidRDefault="00692619" w:rsidP="00692619">
                  <w:pPr>
                    <w:jc w:val="center"/>
                    <w:rPr>
                      <w:rFonts w:ascii="Arial" w:hAnsi="Arial" w:cs="Arial"/>
                      <w:color w:val="000000"/>
                      <w:sz w:val="16"/>
                      <w:szCs w:val="16"/>
                    </w:rPr>
                  </w:pPr>
                  <w:r w:rsidRPr="006A1200">
                    <w:rPr>
                      <w:rFonts w:ascii="Arial" w:hAnsi="Arial" w:cs="Arial"/>
                      <w:color w:val="000000" w:themeColor="text1"/>
                      <w:sz w:val="16"/>
                      <w:szCs w:val="16"/>
                    </w:rPr>
                    <w:t>43231501</w:t>
                  </w:r>
                </w:p>
              </w:tc>
              <w:tc>
                <w:tcPr>
                  <w:tcW w:w="1336" w:type="pct"/>
                  <w:vAlign w:val="center"/>
                </w:tcPr>
                <w:p w14:paraId="75DB9A79" w14:textId="648820E5" w:rsidR="0015273F" w:rsidRPr="006A1200" w:rsidRDefault="00692619" w:rsidP="00692619">
                  <w:pPr>
                    <w:jc w:val="center"/>
                    <w:rPr>
                      <w:rFonts w:ascii="Arial" w:hAnsi="Arial" w:cs="Arial"/>
                      <w:color w:val="000000"/>
                      <w:sz w:val="16"/>
                      <w:szCs w:val="16"/>
                    </w:rPr>
                  </w:pPr>
                  <w:r w:rsidRPr="006A1200">
                    <w:rPr>
                      <w:rFonts w:ascii="Arial" w:hAnsi="Arial" w:cs="Arial"/>
                      <w:color w:val="000000" w:themeColor="text1"/>
                      <w:sz w:val="16"/>
                      <w:szCs w:val="16"/>
                    </w:rPr>
                    <w:t>DIFUSION DE TECNOLOGIA DE INFORMACION Y TELECOMUNICACIONES</w:t>
                  </w:r>
                </w:p>
              </w:tc>
              <w:tc>
                <w:tcPr>
                  <w:tcW w:w="700" w:type="pct"/>
                  <w:vAlign w:val="center"/>
                </w:tcPr>
                <w:p w14:paraId="04C203D4" w14:textId="39C547D4" w:rsidR="0015273F" w:rsidRPr="006A1200" w:rsidRDefault="00692619" w:rsidP="00692619">
                  <w:pPr>
                    <w:jc w:val="center"/>
                    <w:rPr>
                      <w:rFonts w:ascii="Arial" w:hAnsi="Arial" w:cs="Arial"/>
                      <w:color w:val="000000"/>
                      <w:sz w:val="16"/>
                      <w:szCs w:val="16"/>
                    </w:rPr>
                  </w:pPr>
                  <w:r w:rsidRPr="006A1200">
                    <w:rPr>
                      <w:rFonts w:ascii="Arial" w:hAnsi="Arial" w:cs="Arial"/>
                      <w:color w:val="000000" w:themeColor="text1"/>
                      <w:sz w:val="16"/>
                      <w:szCs w:val="16"/>
                    </w:rPr>
                    <w:t>SOFTWARE</w:t>
                  </w:r>
                </w:p>
              </w:tc>
              <w:tc>
                <w:tcPr>
                  <w:tcW w:w="739" w:type="pct"/>
                  <w:vAlign w:val="center"/>
                </w:tcPr>
                <w:p w14:paraId="221996D6" w14:textId="783A3023" w:rsidR="0015273F" w:rsidRPr="006A1200" w:rsidRDefault="00692619" w:rsidP="00692619">
                  <w:pPr>
                    <w:jc w:val="center"/>
                    <w:rPr>
                      <w:rFonts w:ascii="Arial" w:hAnsi="Arial" w:cs="Arial"/>
                      <w:color w:val="000000"/>
                      <w:sz w:val="16"/>
                      <w:szCs w:val="16"/>
                    </w:rPr>
                  </w:pPr>
                  <w:r w:rsidRPr="006A1200">
                    <w:rPr>
                      <w:rFonts w:ascii="Arial" w:hAnsi="Arial" w:cs="Arial"/>
                      <w:color w:val="000000" w:themeColor="text1"/>
                      <w:sz w:val="16"/>
                      <w:szCs w:val="16"/>
                    </w:rPr>
                    <w:t>SOFTWARE FUNCIONAL ESPECIFICO DE LA EMPRESA</w:t>
                  </w:r>
                </w:p>
              </w:tc>
              <w:tc>
                <w:tcPr>
                  <w:tcW w:w="1291" w:type="pct"/>
                  <w:shd w:val="clear" w:color="auto" w:fill="auto"/>
                  <w:vAlign w:val="center"/>
                </w:tcPr>
                <w:p w14:paraId="4ABC59C5" w14:textId="6C59544F" w:rsidR="0015273F" w:rsidRPr="006A1200" w:rsidRDefault="00692619" w:rsidP="00692619">
                  <w:pPr>
                    <w:jc w:val="center"/>
                    <w:rPr>
                      <w:rFonts w:ascii="Arial" w:hAnsi="Arial" w:cs="Arial"/>
                      <w:color w:val="000000"/>
                      <w:sz w:val="16"/>
                      <w:szCs w:val="16"/>
                    </w:rPr>
                  </w:pPr>
                  <w:r w:rsidRPr="006A1200">
                    <w:rPr>
                      <w:rFonts w:ascii="Arial" w:hAnsi="Arial" w:cs="Arial"/>
                      <w:color w:val="000000" w:themeColor="text1"/>
                      <w:sz w:val="16"/>
                      <w:szCs w:val="16"/>
                    </w:rPr>
                    <w:t>SOFTWARE DE MESA DE AYUDA O CENTO DE LLAMADAS (CALL CENTER)</w:t>
                  </w:r>
                </w:p>
              </w:tc>
            </w:tr>
          </w:tbl>
          <w:p w14:paraId="7900AC1A" w14:textId="0B799E03" w:rsidR="005258E5" w:rsidRPr="00E9399C" w:rsidRDefault="005258E5" w:rsidP="005258E5">
            <w:pPr>
              <w:jc w:val="both"/>
              <w:rPr>
                <w:rFonts w:ascii="Arial" w:hAnsi="Arial" w:cs="Arial"/>
                <w:color w:val="FF0000"/>
                <w:sz w:val="16"/>
                <w:szCs w:val="16"/>
              </w:rPr>
            </w:pPr>
          </w:p>
        </w:tc>
      </w:tr>
      <w:tr w:rsidR="005258E5" w:rsidRPr="00AA243B" w14:paraId="013EB2F4" w14:textId="77777777" w:rsidTr="00432316">
        <w:trPr>
          <w:trHeight w:val="1746"/>
          <w:jc w:val="center"/>
        </w:trPr>
        <w:tc>
          <w:tcPr>
            <w:tcW w:w="1183" w:type="pct"/>
            <w:vAlign w:val="center"/>
          </w:tcPr>
          <w:p w14:paraId="480620D3" w14:textId="2B3833F1" w:rsidR="001E712E" w:rsidRDefault="005258E5" w:rsidP="004B633C">
            <w:pPr>
              <w:numPr>
                <w:ilvl w:val="1"/>
                <w:numId w:val="2"/>
              </w:numPr>
              <w:spacing w:after="0" w:line="240" w:lineRule="auto"/>
              <w:ind w:left="0" w:firstLine="0"/>
              <w:rPr>
                <w:rFonts w:ascii="Arial" w:hAnsi="Arial" w:cs="Arial"/>
                <w:b/>
              </w:rPr>
            </w:pPr>
            <w:r w:rsidRPr="00F4299F">
              <w:rPr>
                <w:rFonts w:ascii="Arial" w:hAnsi="Arial" w:cs="Arial"/>
                <w:b/>
                <w:sz w:val="20"/>
              </w:rPr>
              <w:t>VALOR ESTIMADO</w:t>
            </w:r>
          </w:p>
          <w:p w14:paraId="73901671" w14:textId="77777777" w:rsidR="005258E5" w:rsidRPr="001E712E" w:rsidRDefault="005258E5" w:rsidP="001E712E">
            <w:pPr>
              <w:rPr>
                <w:rFonts w:ascii="Arial" w:hAnsi="Arial" w:cs="Arial"/>
              </w:rPr>
            </w:pPr>
          </w:p>
        </w:tc>
        <w:tc>
          <w:tcPr>
            <w:tcW w:w="3817" w:type="pct"/>
            <w:vAlign w:val="center"/>
          </w:tcPr>
          <w:p w14:paraId="556A2D68" w14:textId="154DDA3C" w:rsidR="003E31E5" w:rsidRPr="00511165" w:rsidRDefault="004458D8" w:rsidP="003E31E5">
            <w:pPr>
              <w:jc w:val="both"/>
              <w:rPr>
                <w:rFonts w:ascii="Arial" w:hAnsi="Arial" w:cs="Arial"/>
                <w:sz w:val="20"/>
                <w:szCs w:val="20"/>
              </w:rPr>
            </w:pPr>
            <w:r w:rsidRPr="004458D8">
              <w:rPr>
                <w:rFonts w:ascii="Arial" w:hAnsi="Arial" w:cs="Arial"/>
                <w:sz w:val="20"/>
                <w:szCs w:val="20"/>
              </w:rPr>
              <w:t xml:space="preserve">El valor total estimado del presente proceso de contratación corresponde a la suma de: </w:t>
            </w:r>
            <w:r w:rsidRPr="001B1F96">
              <w:rPr>
                <w:rFonts w:ascii="Arial" w:hAnsi="Arial" w:cs="Arial"/>
                <w:b/>
                <w:sz w:val="20"/>
                <w:szCs w:val="20"/>
              </w:rPr>
              <w:t>DIECISIETE MILLONES OCHOCIENTOS DIEZ MIL PESOS ($17.810.000) MONEDA LEGAL CORRIENTE, Incluido IVA</w:t>
            </w:r>
            <w:r w:rsidR="00511165">
              <w:rPr>
                <w:rFonts w:ascii="Arial" w:hAnsi="Arial" w:cs="Arial"/>
                <w:b/>
                <w:sz w:val="20"/>
                <w:szCs w:val="20"/>
              </w:rPr>
              <w:t xml:space="preserve">, </w:t>
            </w:r>
            <w:r w:rsidR="003E31E5" w:rsidRPr="0078646F">
              <w:rPr>
                <w:rFonts w:ascii="Arial" w:hAnsi="Arial" w:cs="Arial"/>
                <w:sz w:val="18"/>
                <w:szCs w:val="18"/>
                <w:lang w:val="es-ES_tradnl"/>
              </w:rPr>
              <w:t>para la vigencia 2024 y 2025.</w:t>
            </w:r>
            <w:r w:rsidR="003E31E5">
              <w:rPr>
                <w:rFonts w:ascii="Arial" w:hAnsi="Arial" w:cs="Arial"/>
                <w:b/>
                <w:sz w:val="18"/>
                <w:szCs w:val="18"/>
                <w:lang w:val="es-ES_tradnl"/>
              </w:rPr>
              <w:t xml:space="preserve"> </w:t>
            </w:r>
          </w:p>
          <w:p w14:paraId="655CE4B7" w14:textId="6D1FDE98" w:rsidR="003E31E5" w:rsidRDefault="003E31E5" w:rsidP="003E31E5">
            <w:pPr>
              <w:jc w:val="both"/>
              <w:rPr>
                <w:rFonts w:ascii="Arial" w:hAnsi="Arial" w:cs="Arial"/>
                <w:sz w:val="18"/>
                <w:szCs w:val="18"/>
              </w:rPr>
            </w:pPr>
            <w:r w:rsidRPr="00510B59">
              <w:rPr>
                <w:rFonts w:ascii="Arial" w:hAnsi="Arial" w:cs="Arial"/>
                <w:b/>
                <w:sz w:val="20"/>
                <w:szCs w:val="20"/>
              </w:rPr>
              <w:t>Vigencia</w:t>
            </w:r>
            <w:r>
              <w:rPr>
                <w:rFonts w:ascii="Arial" w:hAnsi="Arial" w:cs="Arial"/>
                <w:b/>
                <w:sz w:val="20"/>
                <w:szCs w:val="20"/>
              </w:rPr>
              <w:t xml:space="preserve"> 2024</w:t>
            </w:r>
            <w:r>
              <w:rPr>
                <w:rFonts w:ascii="Arial" w:hAnsi="Arial" w:cs="Arial"/>
                <w:sz w:val="18"/>
                <w:szCs w:val="18"/>
              </w:rPr>
              <w:t xml:space="preserve">: </w:t>
            </w:r>
            <w:r w:rsidR="00806D8A">
              <w:rPr>
                <w:rFonts w:ascii="Arial" w:hAnsi="Arial" w:cs="Arial"/>
                <w:b/>
                <w:sz w:val="18"/>
                <w:szCs w:val="18"/>
              </w:rPr>
              <w:t>TRES</w:t>
            </w:r>
            <w:r w:rsidR="00806D8A" w:rsidRPr="007374B9">
              <w:rPr>
                <w:rFonts w:ascii="Arial" w:hAnsi="Arial" w:cs="Arial"/>
                <w:b/>
                <w:sz w:val="18"/>
                <w:szCs w:val="18"/>
              </w:rPr>
              <w:t xml:space="preserve"> MILLONES </w:t>
            </w:r>
            <w:r w:rsidR="00806D8A">
              <w:rPr>
                <w:rFonts w:ascii="Arial" w:hAnsi="Arial" w:cs="Arial"/>
                <w:b/>
                <w:sz w:val="18"/>
                <w:szCs w:val="18"/>
              </w:rPr>
              <w:t>TRESCIENTOS DIEZ MIL PESOS</w:t>
            </w:r>
            <w:r w:rsidR="00806D8A" w:rsidRPr="007374B9">
              <w:rPr>
                <w:rFonts w:ascii="Arial" w:hAnsi="Arial" w:cs="Arial"/>
                <w:b/>
                <w:sz w:val="18"/>
                <w:szCs w:val="18"/>
              </w:rPr>
              <w:t xml:space="preserve"> M/TE </w:t>
            </w:r>
            <w:r w:rsidRPr="007374B9">
              <w:rPr>
                <w:rFonts w:ascii="Arial" w:hAnsi="Arial" w:cs="Arial"/>
                <w:b/>
                <w:sz w:val="18"/>
                <w:szCs w:val="18"/>
              </w:rPr>
              <w:t xml:space="preserve">($ </w:t>
            </w:r>
            <w:r w:rsidR="00C30F0B">
              <w:rPr>
                <w:rFonts w:ascii="Arial" w:hAnsi="Arial" w:cs="Arial"/>
                <w:b/>
                <w:sz w:val="18"/>
                <w:szCs w:val="18"/>
              </w:rPr>
              <w:t>3</w:t>
            </w:r>
            <w:r w:rsidR="00466DE9">
              <w:rPr>
                <w:rFonts w:ascii="Arial" w:hAnsi="Arial" w:cs="Arial"/>
                <w:b/>
                <w:sz w:val="18"/>
                <w:szCs w:val="18"/>
              </w:rPr>
              <w:t>.</w:t>
            </w:r>
            <w:r w:rsidR="00C30F0B">
              <w:rPr>
                <w:rFonts w:ascii="Arial" w:hAnsi="Arial" w:cs="Arial"/>
                <w:b/>
                <w:sz w:val="18"/>
                <w:szCs w:val="18"/>
              </w:rPr>
              <w:t>310.000,00</w:t>
            </w:r>
            <w:r w:rsidRPr="007374B9">
              <w:rPr>
                <w:rFonts w:ascii="Arial" w:hAnsi="Arial" w:cs="Arial"/>
                <w:b/>
                <w:sz w:val="18"/>
                <w:szCs w:val="18"/>
              </w:rPr>
              <w:t>),</w:t>
            </w:r>
            <w:r>
              <w:rPr>
                <w:rFonts w:ascii="Arial" w:hAnsi="Arial" w:cs="Arial"/>
                <w:sz w:val="18"/>
                <w:szCs w:val="18"/>
              </w:rPr>
              <w:t xml:space="preserve"> </w:t>
            </w:r>
            <w:r w:rsidRPr="00C71C58">
              <w:rPr>
                <w:rFonts w:ascii="Arial" w:hAnsi="Arial" w:cs="Arial"/>
                <w:sz w:val="18"/>
                <w:szCs w:val="18"/>
              </w:rPr>
              <w:t>Amparado en el Certificado De Disponi</w:t>
            </w:r>
            <w:r>
              <w:rPr>
                <w:rFonts w:ascii="Arial" w:hAnsi="Arial" w:cs="Arial"/>
                <w:sz w:val="18"/>
                <w:szCs w:val="18"/>
              </w:rPr>
              <w:t xml:space="preserve">bilidad </w:t>
            </w:r>
            <w:r w:rsidRPr="00800362">
              <w:rPr>
                <w:rFonts w:ascii="Arial" w:hAnsi="Arial" w:cs="Arial"/>
                <w:sz w:val="18"/>
                <w:szCs w:val="18"/>
              </w:rPr>
              <w:t xml:space="preserve">Presupuestal No </w:t>
            </w:r>
            <w:r w:rsidR="0047167E">
              <w:rPr>
                <w:rFonts w:ascii="Arial" w:hAnsi="Arial" w:cs="Arial"/>
                <w:b/>
                <w:sz w:val="18"/>
                <w:szCs w:val="18"/>
              </w:rPr>
              <w:t>28424</w:t>
            </w:r>
            <w:r w:rsidRPr="00800362">
              <w:rPr>
                <w:rFonts w:ascii="Arial" w:hAnsi="Arial" w:cs="Arial"/>
                <w:b/>
                <w:sz w:val="18"/>
                <w:szCs w:val="18"/>
              </w:rPr>
              <w:t xml:space="preserve"> </w:t>
            </w:r>
            <w:r w:rsidRPr="00800362">
              <w:rPr>
                <w:rFonts w:ascii="Arial" w:hAnsi="Arial" w:cs="Arial"/>
                <w:sz w:val="18"/>
                <w:szCs w:val="18"/>
              </w:rPr>
              <w:t xml:space="preserve"> del </w:t>
            </w:r>
            <w:r w:rsidR="0047167E">
              <w:rPr>
                <w:rFonts w:ascii="Arial" w:hAnsi="Arial" w:cs="Arial"/>
                <w:sz w:val="18"/>
                <w:szCs w:val="18"/>
              </w:rPr>
              <w:t>12</w:t>
            </w:r>
            <w:r w:rsidRPr="00800362">
              <w:rPr>
                <w:rFonts w:ascii="Arial" w:hAnsi="Arial" w:cs="Arial"/>
                <w:sz w:val="18"/>
                <w:szCs w:val="18"/>
              </w:rPr>
              <w:t xml:space="preserve"> de </w:t>
            </w:r>
            <w:r w:rsidR="0047167E">
              <w:rPr>
                <w:rFonts w:ascii="Arial" w:hAnsi="Arial" w:cs="Arial"/>
                <w:sz w:val="18"/>
                <w:szCs w:val="18"/>
              </w:rPr>
              <w:t>noviembre</w:t>
            </w:r>
            <w:r w:rsidRPr="00800362">
              <w:rPr>
                <w:rFonts w:ascii="Arial" w:hAnsi="Arial" w:cs="Arial"/>
                <w:sz w:val="18"/>
                <w:szCs w:val="18"/>
              </w:rPr>
              <w:t xml:space="preserve"> de 2024</w:t>
            </w:r>
            <w:r w:rsidRPr="00717DB7">
              <w:rPr>
                <w:rFonts w:ascii="Arial" w:hAnsi="Arial" w:cs="Arial"/>
                <w:sz w:val="18"/>
                <w:szCs w:val="18"/>
              </w:rPr>
              <w:t xml:space="preserve"> para</w:t>
            </w:r>
            <w:r>
              <w:rPr>
                <w:rFonts w:ascii="Arial" w:hAnsi="Arial" w:cs="Arial"/>
                <w:sz w:val="18"/>
                <w:szCs w:val="18"/>
              </w:rPr>
              <w:t xml:space="preserve"> cubrir los servicios hasta el 31 de diciembre de 2024</w:t>
            </w:r>
            <w:r>
              <w:rPr>
                <w:rFonts w:ascii="Arial" w:hAnsi="Arial" w:cs="Arial"/>
                <w:b/>
                <w:sz w:val="18"/>
                <w:szCs w:val="18"/>
              </w:rPr>
              <w:t xml:space="preserve">, </w:t>
            </w:r>
            <w:r w:rsidRPr="00C71C58">
              <w:rPr>
                <w:rFonts w:ascii="Arial" w:hAnsi="Arial" w:cs="Arial"/>
                <w:sz w:val="18"/>
                <w:szCs w:val="18"/>
              </w:rPr>
              <w:t xml:space="preserve">expedido por la responsable de presupuesto </w:t>
            </w:r>
            <w:r>
              <w:rPr>
                <w:rFonts w:ascii="Arial" w:hAnsi="Arial" w:cs="Arial"/>
                <w:sz w:val="18"/>
                <w:szCs w:val="18"/>
              </w:rPr>
              <w:t>de la Unidad Prestadora de Salud Nariño.</w:t>
            </w:r>
          </w:p>
          <w:p w14:paraId="106C7103" w14:textId="66B69DFE" w:rsidR="008E5927" w:rsidRPr="009B4622" w:rsidRDefault="003E31E5" w:rsidP="00F365FC">
            <w:pPr>
              <w:jc w:val="both"/>
              <w:rPr>
                <w:rFonts w:ascii="Arial" w:hAnsi="Arial" w:cs="Arial"/>
                <w:color w:val="808080" w:themeColor="background1" w:themeShade="80"/>
              </w:rPr>
            </w:pPr>
            <w:r w:rsidRPr="00510B59">
              <w:rPr>
                <w:rFonts w:ascii="Arial" w:hAnsi="Arial" w:cs="Arial"/>
                <w:b/>
                <w:sz w:val="20"/>
                <w:szCs w:val="20"/>
              </w:rPr>
              <w:t>Vigencia</w:t>
            </w:r>
            <w:r>
              <w:rPr>
                <w:rFonts w:ascii="Arial" w:hAnsi="Arial" w:cs="Arial"/>
                <w:b/>
                <w:sz w:val="20"/>
                <w:szCs w:val="20"/>
              </w:rPr>
              <w:t xml:space="preserve"> 2025: </w:t>
            </w:r>
            <w:r w:rsidR="00134C87">
              <w:rPr>
                <w:rFonts w:ascii="Arial" w:hAnsi="Arial" w:cs="Arial"/>
                <w:b/>
                <w:sz w:val="20"/>
                <w:szCs w:val="20"/>
              </w:rPr>
              <w:t>CATORCE</w:t>
            </w:r>
            <w:r w:rsidR="00134C87" w:rsidRPr="00AE6DB3">
              <w:rPr>
                <w:rFonts w:ascii="Arial" w:hAnsi="Arial" w:cs="Arial"/>
                <w:b/>
                <w:sz w:val="20"/>
                <w:szCs w:val="20"/>
              </w:rPr>
              <w:t xml:space="preserve"> </w:t>
            </w:r>
            <w:r w:rsidRPr="00AE6DB3">
              <w:rPr>
                <w:rFonts w:ascii="Arial" w:hAnsi="Arial" w:cs="Arial"/>
                <w:b/>
                <w:sz w:val="20"/>
                <w:szCs w:val="20"/>
              </w:rPr>
              <w:t xml:space="preserve">MILLONES </w:t>
            </w:r>
            <w:r w:rsidR="00134C87">
              <w:rPr>
                <w:rFonts w:ascii="Arial" w:hAnsi="Arial" w:cs="Arial"/>
                <w:b/>
                <w:sz w:val="20"/>
                <w:szCs w:val="20"/>
              </w:rPr>
              <w:t>QUINIENTOS</w:t>
            </w:r>
            <w:r w:rsidR="00134C87" w:rsidRPr="00AE6DB3">
              <w:rPr>
                <w:rFonts w:ascii="Arial" w:hAnsi="Arial" w:cs="Arial"/>
                <w:b/>
                <w:sz w:val="20"/>
                <w:szCs w:val="20"/>
              </w:rPr>
              <w:t xml:space="preserve"> </w:t>
            </w:r>
            <w:r w:rsidRPr="00AE6DB3">
              <w:rPr>
                <w:rFonts w:ascii="Arial" w:hAnsi="Arial" w:cs="Arial"/>
                <w:b/>
                <w:sz w:val="20"/>
                <w:szCs w:val="20"/>
              </w:rPr>
              <w:t xml:space="preserve">MIL PESOS M/TE ($ </w:t>
            </w:r>
            <w:r w:rsidR="00BE0E22">
              <w:rPr>
                <w:rFonts w:ascii="Arial" w:hAnsi="Arial" w:cs="Arial"/>
                <w:b/>
                <w:sz w:val="20"/>
                <w:szCs w:val="20"/>
              </w:rPr>
              <w:t>14</w:t>
            </w:r>
            <w:r w:rsidRPr="00AE6DB3">
              <w:rPr>
                <w:rFonts w:ascii="Arial" w:hAnsi="Arial" w:cs="Arial"/>
                <w:b/>
                <w:sz w:val="20"/>
                <w:szCs w:val="20"/>
              </w:rPr>
              <w:t>.</w:t>
            </w:r>
            <w:r w:rsidR="00BE0E22">
              <w:rPr>
                <w:rFonts w:ascii="Arial" w:hAnsi="Arial" w:cs="Arial"/>
                <w:b/>
                <w:sz w:val="20"/>
                <w:szCs w:val="20"/>
              </w:rPr>
              <w:t>500</w:t>
            </w:r>
            <w:r w:rsidRPr="00AE6DB3">
              <w:rPr>
                <w:rFonts w:ascii="Arial" w:hAnsi="Arial" w:cs="Arial"/>
                <w:b/>
                <w:sz w:val="20"/>
                <w:szCs w:val="20"/>
              </w:rPr>
              <w:t>.</w:t>
            </w:r>
            <w:r w:rsidR="00BE0E22">
              <w:rPr>
                <w:rFonts w:ascii="Arial" w:hAnsi="Arial" w:cs="Arial"/>
                <w:b/>
                <w:sz w:val="20"/>
                <w:szCs w:val="20"/>
              </w:rPr>
              <w:t>000</w:t>
            </w:r>
            <w:r w:rsidRPr="00AE6DB3">
              <w:rPr>
                <w:rFonts w:ascii="Arial" w:hAnsi="Arial" w:cs="Arial"/>
                <w:b/>
                <w:sz w:val="20"/>
                <w:szCs w:val="20"/>
              </w:rPr>
              <w:t>)</w:t>
            </w:r>
            <w:r>
              <w:rPr>
                <w:rFonts w:ascii="Arial" w:hAnsi="Arial" w:cs="Arial"/>
                <w:b/>
                <w:sz w:val="20"/>
                <w:szCs w:val="20"/>
              </w:rPr>
              <w:t xml:space="preserve">, </w:t>
            </w:r>
            <w:r w:rsidRPr="003641B0">
              <w:rPr>
                <w:rFonts w:ascii="Arial" w:hAnsi="Arial" w:cs="Arial"/>
                <w:sz w:val="20"/>
                <w:szCs w:val="20"/>
              </w:rPr>
              <w:t xml:space="preserve">Autorizados mediante comunicado oficial No. </w:t>
            </w:r>
            <w:r w:rsidRPr="00E42467">
              <w:rPr>
                <w:rFonts w:ascii="Arial" w:hAnsi="Arial" w:cs="Arial"/>
                <w:b/>
                <w:sz w:val="20"/>
                <w:szCs w:val="20"/>
              </w:rPr>
              <w:t>GS-2024-050375 DISAN</w:t>
            </w:r>
            <w:r w:rsidRPr="003641B0">
              <w:rPr>
                <w:rFonts w:ascii="Arial" w:hAnsi="Arial" w:cs="Arial"/>
                <w:sz w:val="20"/>
                <w:szCs w:val="20"/>
              </w:rPr>
              <w:t xml:space="preserve"> del 11 de julio de 2024 y CDP 19724</w:t>
            </w:r>
            <w:r>
              <w:rPr>
                <w:rFonts w:ascii="Arial" w:hAnsi="Arial" w:cs="Arial"/>
                <w:sz w:val="20"/>
                <w:szCs w:val="20"/>
              </w:rPr>
              <w:t xml:space="preserve">, para cubrir los servicios </w:t>
            </w:r>
            <w:r w:rsidRPr="001D7180">
              <w:rPr>
                <w:rFonts w:ascii="Arial" w:hAnsi="Arial" w:cs="Arial"/>
                <w:sz w:val="20"/>
                <w:szCs w:val="20"/>
              </w:rPr>
              <w:t xml:space="preserve">hasta el </w:t>
            </w:r>
            <w:r w:rsidRPr="00C24073">
              <w:rPr>
                <w:rFonts w:ascii="Arial" w:hAnsi="Arial" w:cs="Arial"/>
                <w:b/>
                <w:sz w:val="20"/>
                <w:szCs w:val="20"/>
              </w:rPr>
              <w:t>30</w:t>
            </w:r>
            <w:r w:rsidRPr="00C24073">
              <w:rPr>
                <w:rFonts w:ascii="Arial" w:hAnsi="Arial" w:cs="Arial"/>
                <w:b/>
                <w:sz w:val="18"/>
                <w:szCs w:val="18"/>
              </w:rPr>
              <w:t xml:space="preserve"> de</w:t>
            </w:r>
            <w:r w:rsidRPr="001D7180">
              <w:rPr>
                <w:rFonts w:ascii="Arial" w:hAnsi="Arial" w:cs="Arial"/>
                <w:b/>
                <w:sz w:val="18"/>
                <w:szCs w:val="18"/>
              </w:rPr>
              <w:t xml:space="preserve"> abril de 2025</w:t>
            </w:r>
            <w:r w:rsidRPr="001D7180">
              <w:rPr>
                <w:rFonts w:ascii="Arial" w:hAnsi="Arial" w:cs="Arial"/>
                <w:sz w:val="20"/>
                <w:szCs w:val="20"/>
              </w:rPr>
              <w:t xml:space="preserve"> por el cual se aprueban las vigencias futuras</w:t>
            </w:r>
            <w:r w:rsidR="009B4622">
              <w:rPr>
                <w:rFonts w:ascii="Arial" w:hAnsi="Arial" w:cs="Arial"/>
                <w:color w:val="808080" w:themeColor="background1" w:themeShade="80"/>
              </w:rPr>
              <w:t>.</w:t>
            </w:r>
          </w:p>
        </w:tc>
      </w:tr>
      <w:tr w:rsidR="005258E5" w:rsidRPr="00AA243B" w14:paraId="20122132" w14:textId="77777777" w:rsidTr="00432316">
        <w:trPr>
          <w:trHeight w:val="2395"/>
          <w:jc w:val="center"/>
        </w:trPr>
        <w:tc>
          <w:tcPr>
            <w:tcW w:w="1183" w:type="pct"/>
            <w:vAlign w:val="center"/>
          </w:tcPr>
          <w:p w14:paraId="5D63E86C" w14:textId="143EF0F8" w:rsidR="005258E5" w:rsidRPr="00AA243B" w:rsidRDefault="005258E5" w:rsidP="004B633C">
            <w:pPr>
              <w:numPr>
                <w:ilvl w:val="1"/>
                <w:numId w:val="2"/>
              </w:numPr>
              <w:spacing w:after="0" w:line="240" w:lineRule="auto"/>
              <w:ind w:left="0" w:firstLine="0"/>
              <w:rPr>
                <w:rFonts w:ascii="Arial" w:hAnsi="Arial" w:cs="Arial"/>
              </w:rPr>
            </w:pPr>
            <w:r w:rsidRPr="00F4299F">
              <w:rPr>
                <w:rFonts w:ascii="Arial" w:hAnsi="Arial" w:cs="Arial"/>
                <w:b/>
                <w:sz w:val="20"/>
              </w:rPr>
              <w:t>CERTIFICACIÓN PLAN ANUAL DE ADQUISICIONES, GASTOS DE FUNCIONAMIENTO Y/O INVERSIÓN Y/O VIGENCIAS FUTURAS.</w:t>
            </w:r>
          </w:p>
        </w:tc>
        <w:tc>
          <w:tcPr>
            <w:tcW w:w="3817" w:type="pct"/>
            <w:vAlign w:val="center"/>
          </w:tcPr>
          <w:tbl>
            <w:tblPr>
              <w:tblStyle w:val="Tablaconcuadrcula"/>
              <w:tblW w:w="0" w:type="auto"/>
              <w:tblInd w:w="55" w:type="dxa"/>
              <w:tblLook w:val="04A0" w:firstRow="1" w:lastRow="0" w:firstColumn="1" w:lastColumn="0" w:noHBand="0" w:noVBand="1"/>
            </w:tblPr>
            <w:tblGrid>
              <w:gridCol w:w="333"/>
              <w:gridCol w:w="704"/>
              <w:gridCol w:w="213"/>
              <w:gridCol w:w="436"/>
              <w:gridCol w:w="450"/>
              <w:gridCol w:w="777"/>
              <w:gridCol w:w="1446"/>
              <w:gridCol w:w="815"/>
              <w:gridCol w:w="800"/>
              <w:gridCol w:w="998"/>
              <w:gridCol w:w="996"/>
            </w:tblGrid>
            <w:tr w:rsidR="004F7120" w:rsidRPr="001B265D" w14:paraId="78553B49" w14:textId="77777777" w:rsidTr="004F7120">
              <w:trPr>
                <w:trHeight w:val="224"/>
              </w:trPr>
              <w:tc>
                <w:tcPr>
                  <w:tcW w:w="364" w:type="dxa"/>
                  <w:shd w:val="clear" w:color="auto" w:fill="F2F2F2" w:themeFill="background1" w:themeFillShade="F2"/>
                  <w:vAlign w:val="center"/>
                </w:tcPr>
                <w:p w14:paraId="43D77A36" w14:textId="77777777" w:rsidR="004F7120" w:rsidRPr="001B265D" w:rsidRDefault="004F7120" w:rsidP="004F7120">
                  <w:pPr>
                    <w:ind w:left="-110"/>
                    <w:jc w:val="center"/>
                    <w:rPr>
                      <w:rFonts w:ascii="Arial" w:hAnsi="Arial" w:cs="Arial"/>
                      <w:b/>
                      <w:sz w:val="14"/>
                      <w:szCs w:val="16"/>
                    </w:rPr>
                  </w:pPr>
                  <w:r w:rsidRPr="001B265D">
                    <w:rPr>
                      <w:rFonts w:ascii="Arial" w:hAnsi="Arial" w:cs="Arial"/>
                      <w:b/>
                      <w:sz w:val="14"/>
                      <w:szCs w:val="16"/>
                    </w:rPr>
                    <w:t>No.</w:t>
                  </w:r>
                </w:p>
              </w:tc>
              <w:tc>
                <w:tcPr>
                  <w:tcW w:w="1017" w:type="dxa"/>
                  <w:gridSpan w:val="2"/>
                  <w:shd w:val="clear" w:color="auto" w:fill="F2F2F2" w:themeFill="background1" w:themeFillShade="F2"/>
                  <w:vAlign w:val="center"/>
                </w:tcPr>
                <w:p w14:paraId="3C783538" w14:textId="77777777" w:rsidR="004F7120" w:rsidRPr="001B265D" w:rsidRDefault="004F7120" w:rsidP="004F7120">
                  <w:pPr>
                    <w:jc w:val="center"/>
                    <w:rPr>
                      <w:rFonts w:ascii="Arial" w:hAnsi="Arial" w:cs="Arial"/>
                      <w:b/>
                      <w:sz w:val="14"/>
                      <w:szCs w:val="16"/>
                    </w:rPr>
                  </w:pPr>
                  <w:r w:rsidRPr="001B265D">
                    <w:rPr>
                      <w:rFonts w:ascii="Arial" w:hAnsi="Arial" w:cs="Arial"/>
                      <w:b/>
                      <w:sz w:val="14"/>
                      <w:szCs w:val="16"/>
                    </w:rPr>
                    <w:t>Fecha</w:t>
                  </w:r>
                </w:p>
              </w:tc>
              <w:tc>
                <w:tcPr>
                  <w:tcW w:w="981" w:type="dxa"/>
                  <w:gridSpan w:val="2"/>
                  <w:shd w:val="clear" w:color="auto" w:fill="F2F2F2" w:themeFill="background1" w:themeFillShade="F2"/>
                  <w:vAlign w:val="center"/>
                </w:tcPr>
                <w:p w14:paraId="6A9E89BF" w14:textId="77777777" w:rsidR="004F7120" w:rsidRPr="001B265D" w:rsidRDefault="004F7120" w:rsidP="004F7120">
                  <w:pPr>
                    <w:jc w:val="center"/>
                    <w:rPr>
                      <w:rFonts w:ascii="Arial" w:hAnsi="Arial" w:cs="Arial"/>
                      <w:b/>
                      <w:sz w:val="14"/>
                      <w:szCs w:val="16"/>
                    </w:rPr>
                  </w:pPr>
                  <w:r w:rsidRPr="001B265D">
                    <w:rPr>
                      <w:rFonts w:ascii="Arial" w:hAnsi="Arial" w:cs="Arial"/>
                      <w:b/>
                      <w:sz w:val="14"/>
                      <w:szCs w:val="16"/>
                    </w:rPr>
                    <w:t>Unidad</w:t>
                  </w:r>
                </w:p>
              </w:tc>
              <w:tc>
                <w:tcPr>
                  <w:tcW w:w="857" w:type="dxa"/>
                  <w:shd w:val="clear" w:color="auto" w:fill="F2F2F2" w:themeFill="background1" w:themeFillShade="F2"/>
                  <w:vAlign w:val="center"/>
                </w:tcPr>
                <w:p w14:paraId="5F174D82" w14:textId="77777777" w:rsidR="004F7120" w:rsidRPr="001B265D" w:rsidRDefault="004F7120" w:rsidP="004F7120">
                  <w:pPr>
                    <w:jc w:val="center"/>
                    <w:rPr>
                      <w:rFonts w:ascii="Arial" w:hAnsi="Arial" w:cs="Arial"/>
                      <w:b/>
                      <w:sz w:val="14"/>
                      <w:szCs w:val="16"/>
                    </w:rPr>
                  </w:pPr>
                  <w:r w:rsidRPr="001B265D">
                    <w:rPr>
                      <w:rFonts w:ascii="Arial" w:hAnsi="Arial" w:cs="Arial"/>
                      <w:b/>
                      <w:sz w:val="14"/>
                      <w:szCs w:val="16"/>
                    </w:rPr>
                    <w:t>Recurso</w:t>
                  </w:r>
                </w:p>
              </w:tc>
              <w:tc>
                <w:tcPr>
                  <w:tcW w:w="1621" w:type="dxa"/>
                  <w:shd w:val="clear" w:color="auto" w:fill="F2F2F2" w:themeFill="background1" w:themeFillShade="F2"/>
                  <w:vAlign w:val="center"/>
                </w:tcPr>
                <w:p w14:paraId="1C056E5D" w14:textId="77777777" w:rsidR="004F7120" w:rsidRPr="001B265D" w:rsidRDefault="004F7120" w:rsidP="004F7120">
                  <w:pPr>
                    <w:jc w:val="center"/>
                    <w:rPr>
                      <w:rFonts w:ascii="Arial" w:hAnsi="Arial" w:cs="Arial"/>
                      <w:b/>
                      <w:sz w:val="14"/>
                      <w:szCs w:val="16"/>
                    </w:rPr>
                  </w:pPr>
                  <w:r w:rsidRPr="001B265D">
                    <w:rPr>
                      <w:rFonts w:ascii="Arial" w:hAnsi="Arial" w:cs="Arial"/>
                      <w:b/>
                      <w:sz w:val="14"/>
                      <w:szCs w:val="16"/>
                    </w:rPr>
                    <w:t>Descripción</w:t>
                  </w:r>
                </w:p>
              </w:tc>
              <w:tc>
                <w:tcPr>
                  <w:tcW w:w="901" w:type="dxa"/>
                  <w:shd w:val="clear" w:color="auto" w:fill="F2F2F2" w:themeFill="background1" w:themeFillShade="F2"/>
                  <w:vAlign w:val="center"/>
                </w:tcPr>
                <w:p w14:paraId="17679C1C" w14:textId="77777777" w:rsidR="004F7120" w:rsidRPr="001B265D" w:rsidRDefault="004F7120" w:rsidP="004F7120">
                  <w:pPr>
                    <w:jc w:val="center"/>
                    <w:rPr>
                      <w:rFonts w:ascii="Arial" w:hAnsi="Arial" w:cs="Arial"/>
                      <w:b/>
                      <w:sz w:val="14"/>
                      <w:szCs w:val="16"/>
                    </w:rPr>
                  </w:pPr>
                  <w:r w:rsidRPr="001B265D">
                    <w:rPr>
                      <w:rFonts w:ascii="Arial" w:hAnsi="Arial" w:cs="Arial"/>
                      <w:b/>
                      <w:sz w:val="14"/>
                      <w:szCs w:val="16"/>
                    </w:rPr>
                    <w:t>Cantidad</w:t>
                  </w:r>
                </w:p>
              </w:tc>
              <w:tc>
                <w:tcPr>
                  <w:tcW w:w="384" w:type="dxa"/>
                  <w:shd w:val="clear" w:color="auto" w:fill="F2F2F2" w:themeFill="background1" w:themeFillShade="F2"/>
                </w:tcPr>
                <w:p w14:paraId="7CDCAC18" w14:textId="77777777" w:rsidR="004F7120" w:rsidRPr="001B265D" w:rsidRDefault="004F7120" w:rsidP="004F7120">
                  <w:pPr>
                    <w:jc w:val="center"/>
                    <w:rPr>
                      <w:rFonts w:ascii="Arial" w:hAnsi="Arial" w:cs="Arial"/>
                      <w:b/>
                      <w:sz w:val="14"/>
                      <w:szCs w:val="16"/>
                    </w:rPr>
                  </w:pPr>
                  <w:r w:rsidRPr="001B265D">
                    <w:rPr>
                      <w:rFonts w:ascii="Arial" w:hAnsi="Arial" w:cs="Arial"/>
                      <w:b/>
                      <w:sz w:val="14"/>
                      <w:szCs w:val="16"/>
                    </w:rPr>
                    <w:t>No. Plan de compras</w:t>
                  </w:r>
                </w:p>
              </w:tc>
              <w:tc>
                <w:tcPr>
                  <w:tcW w:w="1605" w:type="dxa"/>
                  <w:shd w:val="clear" w:color="auto" w:fill="F2F2F2" w:themeFill="background1" w:themeFillShade="F2"/>
                  <w:vAlign w:val="center"/>
                </w:tcPr>
                <w:p w14:paraId="38C31153" w14:textId="77777777" w:rsidR="004F7120" w:rsidRPr="001B265D" w:rsidRDefault="004F7120" w:rsidP="004F7120">
                  <w:pPr>
                    <w:jc w:val="center"/>
                    <w:rPr>
                      <w:rFonts w:ascii="Arial" w:hAnsi="Arial" w:cs="Arial"/>
                      <w:b/>
                      <w:sz w:val="14"/>
                      <w:szCs w:val="16"/>
                    </w:rPr>
                  </w:pPr>
                  <w:r w:rsidRPr="001B265D">
                    <w:rPr>
                      <w:rFonts w:ascii="Arial" w:hAnsi="Arial" w:cs="Arial"/>
                      <w:b/>
                      <w:sz w:val="14"/>
                      <w:szCs w:val="16"/>
                    </w:rPr>
                    <w:t>Valor unitario</w:t>
                  </w:r>
                </w:p>
              </w:tc>
              <w:tc>
                <w:tcPr>
                  <w:tcW w:w="1106" w:type="dxa"/>
                  <w:shd w:val="clear" w:color="auto" w:fill="F2F2F2" w:themeFill="background1" w:themeFillShade="F2"/>
                  <w:vAlign w:val="center"/>
                </w:tcPr>
                <w:p w14:paraId="2E7C79B1" w14:textId="77777777" w:rsidR="004F7120" w:rsidRPr="001B265D" w:rsidRDefault="004F7120" w:rsidP="004F7120">
                  <w:pPr>
                    <w:jc w:val="center"/>
                    <w:rPr>
                      <w:rFonts w:ascii="Arial" w:hAnsi="Arial" w:cs="Arial"/>
                      <w:b/>
                      <w:sz w:val="14"/>
                      <w:szCs w:val="16"/>
                    </w:rPr>
                  </w:pPr>
                  <w:r w:rsidRPr="001B265D">
                    <w:rPr>
                      <w:rFonts w:ascii="Arial" w:hAnsi="Arial" w:cs="Arial"/>
                      <w:b/>
                      <w:sz w:val="14"/>
                      <w:szCs w:val="16"/>
                    </w:rPr>
                    <w:t>Valor total</w:t>
                  </w:r>
                </w:p>
              </w:tc>
            </w:tr>
            <w:tr w:rsidR="004F7120" w:rsidRPr="001B265D" w14:paraId="0B22C25D" w14:textId="77777777" w:rsidTr="004F7120">
              <w:trPr>
                <w:trHeight w:val="349"/>
              </w:trPr>
              <w:tc>
                <w:tcPr>
                  <w:tcW w:w="364" w:type="dxa"/>
                  <w:vMerge w:val="restart"/>
                  <w:vAlign w:val="center"/>
                </w:tcPr>
                <w:p w14:paraId="78D0645D" w14:textId="77777777" w:rsidR="004F7120" w:rsidRPr="001B265D" w:rsidRDefault="004F7120" w:rsidP="004F7120">
                  <w:pPr>
                    <w:jc w:val="center"/>
                    <w:rPr>
                      <w:rFonts w:ascii="Arial" w:hAnsi="Arial" w:cs="Arial"/>
                      <w:sz w:val="14"/>
                      <w:szCs w:val="16"/>
                    </w:rPr>
                  </w:pPr>
                  <w:r w:rsidRPr="001B265D">
                    <w:rPr>
                      <w:rFonts w:ascii="Arial" w:hAnsi="Arial" w:cs="Arial"/>
                      <w:sz w:val="14"/>
                      <w:szCs w:val="16"/>
                    </w:rPr>
                    <w:t>1</w:t>
                  </w:r>
                </w:p>
              </w:tc>
              <w:tc>
                <w:tcPr>
                  <w:tcW w:w="1017" w:type="dxa"/>
                  <w:gridSpan w:val="2"/>
                  <w:vMerge w:val="restart"/>
                  <w:vAlign w:val="center"/>
                </w:tcPr>
                <w:p w14:paraId="6DA745EF" w14:textId="77777777" w:rsidR="004F7120" w:rsidRPr="001B265D" w:rsidRDefault="004F7120" w:rsidP="004F7120">
                  <w:pPr>
                    <w:jc w:val="center"/>
                    <w:rPr>
                      <w:rFonts w:ascii="Arial" w:hAnsi="Arial" w:cs="Arial"/>
                      <w:sz w:val="14"/>
                      <w:szCs w:val="16"/>
                    </w:rPr>
                  </w:pPr>
                  <w:r w:rsidRPr="001B265D">
                    <w:rPr>
                      <w:rFonts w:ascii="Arial" w:hAnsi="Arial" w:cs="Arial"/>
                      <w:sz w:val="14"/>
                      <w:szCs w:val="16"/>
                    </w:rPr>
                    <w:t>18/11/2024</w:t>
                  </w:r>
                </w:p>
              </w:tc>
              <w:tc>
                <w:tcPr>
                  <w:tcW w:w="981" w:type="dxa"/>
                  <w:gridSpan w:val="2"/>
                  <w:vMerge w:val="restart"/>
                  <w:vAlign w:val="center"/>
                </w:tcPr>
                <w:p w14:paraId="4532CF4B" w14:textId="77777777" w:rsidR="004F7120" w:rsidRPr="001B265D" w:rsidRDefault="004F7120" w:rsidP="004F7120">
                  <w:pPr>
                    <w:jc w:val="center"/>
                    <w:rPr>
                      <w:rFonts w:ascii="Arial" w:hAnsi="Arial" w:cs="Arial"/>
                      <w:sz w:val="14"/>
                      <w:szCs w:val="16"/>
                    </w:rPr>
                  </w:pPr>
                  <w:r w:rsidRPr="001B265D">
                    <w:rPr>
                      <w:rFonts w:ascii="Arial" w:hAnsi="Arial" w:cs="Arial"/>
                      <w:sz w:val="14"/>
                      <w:szCs w:val="16"/>
                    </w:rPr>
                    <w:t>Unidad prestadora de salud Nariño</w:t>
                  </w:r>
                </w:p>
              </w:tc>
              <w:tc>
                <w:tcPr>
                  <w:tcW w:w="857" w:type="dxa"/>
                  <w:vMerge w:val="restart"/>
                  <w:vAlign w:val="center"/>
                </w:tcPr>
                <w:p w14:paraId="4947589F" w14:textId="77777777" w:rsidR="004F7120" w:rsidRPr="001B265D" w:rsidRDefault="004F7120" w:rsidP="004F7120">
                  <w:pPr>
                    <w:jc w:val="center"/>
                    <w:rPr>
                      <w:rFonts w:ascii="Arial" w:hAnsi="Arial" w:cs="Arial"/>
                      <w:sz w:val="14"/>
                      <w:szCs w:val="16"/>
                    </w:rPr>
                  </w:pPr>
                  <w:r w:rsidRPr="001B265D">
                    <w:rPr>
                      <w:rFonts w:ascii="Arial" w:hAnsi="Arial" w:cs="Arial"/>
                      <w:sz w:val="14"/>
                      <w:szCs w:val="16"/>
                    </w:rPr>
                    <w:t>16</w:t>
                  </w:r>
                </w:p>
              </w:tc>
              <w:tc>
                <w:tcPr>
                  <w:tcW w:w="1621" w:type="dxa"/>
                  <w:vMerge w:val="restart"/>
                  <w:vAlign w:val="center"/>
                </w:tcPr>
                <w:p w14:paraId="511FA693" w14:textId="77777777" w:rsidR="004F7120" w:rsidRPr="001B265D" w:rsidRDefault="004F7120" w:rsidP="004F7120">
                  <w:pPr>
                    <w:jc w:val="center"/>
                    <w:rPr>
                      <w:rFonts w:ascii="Arial" w:hAnsi="Arial" w:cs="Arial"/>
                      <w:sz w:val="14"/>
                      <w:szCs w:val="16"/>
                    </w:rPr>
                  </w:pPr>
                  <w:r w:rsidRPr="001B265D">
                    <w:rPr>
                      <w:rFonts w:ascii="Arial" w:hAnsi="Arial" w:cs="Arial"/>
                      <w:sz w:val="14"/>
                      <w:szCs w:val="10"/>
                    </w:rPr>
                    <w:t>SERVICIOS DE ALQUILER O ARRENDAMIENTO CON O SIN OPCIÓN DE COMPRA RELATIVOS A BIENES INMUEBLES PROPIOS O ARRIENDO ESPRI</w:t>
                  </w:r>
                </w:p>
              </w:tc>
              <w:tc>
                <w:tcPr>
                  <w:tcW w:w="901" w:type="dxa"/>
                  <w:vMerge w:val="restart"/>
                  <w:vAlign w:val="center"/>
                </w:tcPr>
                <w:p w14:paraId="464634F0" w14:textId="77777777" w:rsidR="004F7120" w:rsidRPr="001B265D" w:rsidRDefault="004F7120" w:rsidP="004F7120">
                  <w:pPr>
                    <w:jc w:val="center"/>
                    <w:rPr>
                      <w:rFonts w:ascii="Arial" w:hAnsi="Arial" w:cs="Arial"/>
                      <w:sz w:val="14"/>
                      <w:szCs w:val="16"/>
                    </w:rPr>
                  </w:pPr>
                  <w:r w:rsidRPr="001B265D">
                    <w:rPr>
                      <w:rFonts w:ascii="Arial" w:hAnsi="Arial" w:cs="Arial"/>
                      <w:sz w:val="14"/>
                      <w:szCs w:val="16"/>
                    </w:rPr>
                    <w:t>Servicios</w:t>
                  </w:r>
                </w:p>
              </w:tc>
              <w:tc>
                <w:tcPr>
                  <w:tcW w:w="384" w:type="dxa"/>
                  <w:vAlign w:val="center"/>
                </w:tcPr>
                <w:p w14:paraId="0E69A55F" w14:textId="77777777" w:rsidR="004F7120" w:rsidRPr="001B265D" w:rsidRDefault="004F7120" w:rsidP="004F7120">
                  <w:pPr>
                    <w:jc w:val="center"/>
                    <w:rPr>
                      <w:rFonts w:ascii="Arial" w:hAnsi="Arial" w:cs="Arial"/>
                      <w:sz w:val="14"/>
                      <w:szCs w:val="10"/>
                    </w:rPr>
                  </w:pPr>
                  <w:r w:rsidRPr="001B265D">
                    <w:rPr>
                      <w:rFonts w:ascii="Arial" w:hAnsi="Arial" w:cs="Arial"/>
                      <w:sz w:val="14"/>
                      <w:szCs w:val="16"/>
                    </w:rPr>
                    <w:t>183</w:t>
                  </w:r>
                </w:p>
              </w:tc>
              <w:tc>
                <w:tcPr>
                  <w:tcW w:w="1605" w:type="dxa"/>
                  <w:vAlign w:val="center"/>
                </w:tcPr>
                <w:p w14:paraId="05F9DA3F" w14:textId="77777777" w:rsidR="004F7120" w:rsidRPr="001B265D" w:rsidRDefault="004F7120" w:rsidP="004F7120">
                  <w:pPr>
                    <w:jc w:val="center"/>
                    <w:rPr>
                      <w:rFonts w:ascii="Arial" w:hAnsi="Arial" w:cs="Arial"/>
                      <w:sz w:val="14"/>
                      <w:szCs w:val="16"/>
                    </w:rPr>
                  </w:pPr>
                  <w:r>
                    <w:rPr>
                      <w:rFonts w:ascii="Arial" w:hAnsi="Arial" w:cs="Arial"/>
                      <w:sz w:val="14"/>
                      <w:szCs w:val="10"/>
                    </w:rPr>
                    <w:t>$3.31</w:t>
                  </w:r>
                  <w:r w:rsidRPr="001B265D">
                    <w:rPr>
                      <w:rFonts w:ascii="Arial" w:hAnsi="Arial" w:cs="Arial"/>
                      <w:sz w:val="14"/>
                      <w:szCs w:val="10"/>
                    </w:rPr>
                    <w:t>0.000</w:t>
                  </w:r>
                </w:p>
              </w:tc>
              <w:tc>
                <w:tcPr>
                  <w:tcW w:w="1106" w:type="dxa"/>
                  <w:vAlign w:val="center"/>
                </w:tcPr>
                <w:p w14:paraId="5D366738" w14:textId="77777777" w:rsidR="004F7120" w:rsidRPr="001B265D" w:rsidRDefault="004F7120" w:rsidP="004F7120">
                  <w:pPr>
                    <w:jc w:val="center"/>
                    <w:rPr>
                      <w:rFonts w:ascii="Arial" w:hAnsi="Arial" w:cs="Arial"/>
                      <w:sz w:val="14"/>
                      <w:szCs w:val="16"/>
                    </w:rPr>
                  </w:pPr>
                  <w:r w:rsidRPr="001B265D">
                    <w:rPr>
                      <w:rFonts w:ascii="Arial" w:hAnsi="Arial" w:cs="Arial"/>
                      <w:sz w:val="14"/>
                      <w:szCs w:val="10"/>
                    </w:rPr>
                    <w:t>$3.310.000</w:t>
                  </w:r>
                </w:p>
              </w:tc>
            </w:tr>
            <w:tr w:rsidR="004F7120" w:rsidRPr="001B265D" w14:paraId="49434C6D" w14:textId="77777777" w:rsidTr="004F7120">
              <w:trPr>
                <w:trHeight w:val="349"/>
              </w:trPr>
              <w:tc>
                <w:tcPr>
                  <w:tcW w:w="364" w:type="dxa"/>
                  <w:vMerge/>
                  <w:tcBorders>
                    <w:bottom w:val="single" w:sz="4" w:space="0" w:color="auto"/>
                  </w:tcBorders>
                </w:tcPr>
                <w:p w14:paraId="4F87164B" w14:textId="77777777" w:rsidR="004F7120" w:rsidRPr="001B265D" w:rsidRDefault="004F7120" w:rsidP="004F7120">
                  <w:pPr>
                    <w:jc w:val="both"/>
                    <w:rPr>
                      <w:rFonts w:ascii="Arial" w:hAnsi="Arial" w:cs="Arial"/>
                      <w:sz w:val="14"/>
                      <w:szCs w:val="16"/>
                    </w:rPr>
                  </w:pPr>
                </w:p>
              </w:tc>
              <w:tc>
                <w:tcPr>
                  <w:tcW w:w="1017" w:type="dxa"/>
                  <w:gridSpan w:val="2"/>
                  <w:vMerge/>
                  <w:tcBorders>
                    <w:bottom w:val="single" w:sz="4" w:space="0" w:color="auto"/>
                  </w:tcBorders>
                  <w:vAlign w:val="center"/>
                </w:tcPr>
                <w:p w14:paraId="0C6F110B" w14:textId="77777777" w:rsidR="004F7120" w:rsidRPr="001B265D" w:rsidRDefault="004F7120" w:rsidP="004F7120">
                  <w:pPr>
                    <w:jc w:val="center"/>
                    <w:rPr>
                      <w:rFonts w:ascii="Arial" w:hAnsi="Arial" w:cs="Arial"/>
                      <w:sz w:val="14"/>
                      <w:szCs w:val="16"/>
                    </w:rPr>
                  </w:pPr>
                </w:p>
              </w:tc>
              <w:tc>
                <w:tcPr>
                  <w:tcW w:w="981" w:type="dxa"/>
                  <w:gridSpan w:val="2"/>
                  <w:vMerge/>
                  <w:tcBorders>
                    <w:bottom w:val="single" w:sz="4" w:space="0" w:color="auto"/>
                  </w:tcBorders>
                  <w:vAlign w:val="center"/>
                </w:tcPr>
                <w:p w14:paraId="1BED85A6" w14:textId="77777777" w:rsidR="004F7120" w:rsidRPr="001B265D" w:rsidRDefault="004F7120" w:rsidP="004F7120">
                  <w:pPr>
                    <w:jc w:val="center"/>
                    <w:rPr>
                      <w:rFonts w:ascii="Arial" w:hAnsi="Arial" w:cs="Arial"/>
                      <w:sz w:val="14"/>
                      <w:szCs w:val="16"/>
                    </w:rPr>
                  </w:pPr>
                </w:p>
              </w:tc>
              <w:tc>
                <w:tcPr>
                  <w:tcW w:w="857" w:type="dxa"/>
                  <w:vMerge/>
                  <w:tcBorders>
                    <w:bottom w:val="single" w:sz="4" w:space="0" w:color="auto"/>
                  </w:tcBorders>
                  <w:vAlign w:val="center"/>
                </w:tcPr>
                <w:p w14:paraId="022D030E" w14:textId="77777777" w:rsidR="004F7120" w:rsidRPr="001B265D" w:rsidRDefault="004F7120" w:rsidP="004F7120">
                  <w:pPr>
                    <w:jc w:val="center"/>
                    <w:rPr>
                      <w:rFonts w:ascii="Arial" w:hAnsi="Arial" w:cs="Arial"/>
                      <w:sz w:val="14"/>
                      <w:szCs w:val="16"/>
                    </w:rPr>
                  </w:pPr>
                </w:p>
              </w:tc>
              <w:tc>
                <w:tcPr>
                  <w:tcW w:w="1621" w:type="dxa"/>
                  <w:vMerge/>
                  <w:tcBorders>
                    <w:bottom w:val="single" w:sz="4" w:space="0" w:color="auto"/>
                  </w:tcBorders>
                  <w:vAlign w:val="center"/>
                </w:tcPr>
                <w:p w14:paraId="13DAEA15" w14:textId="77777777" w:rsidR="004F7120" w:rsidRPr="001B265D" w:rsidRDefault="004F7120" w:rsidP="004F7120">
                  <w:pPr>
                    <w:jc w:val="center"/>
                    <w:rPr>
                      <w:rFonts w:ascii="Arial" w:hAnsi="Arial" w:cs="Arial"/>
                      <w:sz w:val="14"/>
                      <w:szCs w:val="10"/>
                    </w:rPr>
                  </w:pPr>
                </w:p>
              </w:tc>
              <w:tc>
                <w:tcPr>
                  <w:tcW w:w="901" w:type="dxa"/>
                  <w:vMerge/>
                  <w:tcBorders>
                    <w:bottom w:val="single" w:sz="4" w:space="0" w:color="auto"/>
                  </w:tcBorders>
                  <w:vAlign w:val="center"/>
                </w:tcPr>
                <w:p w14:paraId="5052F1BC" w14:textId="77777777" w:rsidR="004F7120" w:rsidRPr="001B265D" w:rsidRDefault="004F7120" w:rsidP="004F7120">
                  <w:pPr>
                    <w:jc w:val="center"/>
                    <w:rPr>
                      <w:rFonts w:ascii="Arial" w:hAnsi="Arial" w:cs="Arial"/>
                      <w:sz w:val="14"/>
                      <w:szCs w:val="16"/>
                    </w:rPr>
                  </w:pPr>
                </w:p>
              </w:tc>
              <w:tc>
                <w:tcPr>
                  <w:tcW w:w="384" w:type="dxa"/>
                  <w:tcBorders>
                    <w:bottom w:val="single" w:sz="4" w:space="0" w:color="auto"/>
                  </w:tcBorders>
                  <w:vAlign w:val="center"/>
                </w:tcPr>
                <w:p w14:paraId="19109C6E" w14:textId="77777777" w:rsidR="004F7120" w:rsidRPr="001B265D" w:rsidRDefault="004F7120" w:rsidP="004F7120">
                  <w:pPr>
                    <w:jc w:val="center"/>
                    <w:rPr>
                      <w:rFonts w:ascii="Arial" w:hAnsi="Arial" w:cs="Arial"/>
                      <w:sz w:val="14"/>
                      <w:szCs w:val="16"/>
                    </w:rPr>
                  </w:pPr>
                  <w:r w:rsidRPr="001B265D">
                    <w:rPr>
                      <w:rFonts w:ascii="Arial" w:hAnsi="Arial" w:cs="Arial"/>
                      <w:sz w:val="14"/>
                      <w:szCs w:val="16"/>
                    </w:rPr>
                    <w:t>184</w:t>
                  </w:r>
                </w:p>
              </w:tc>
              <w:tc>
                <w:tcPr>
                  <w:tcW w:w="1605" w:type="dxa"/>
                  <w:tcBorders>
                    <w:bottom w:val="single" w:sz="4" w:space="0" w:color="auto"/>
                  </w:tcBorders>
                  <w:vAlign w:val="center"/>
                </w:tcPr>
                <w:p w14:paraId="2D4DE75A" w14:textId="77777777" w:rsidR="004F7120" w:rsidRPr="001B265D" w:rsidRDefault="004F7120" w:rsidP="004F7120">
                  <w:pPr>
                    <w:jc w:val="center"/>
                    <w:rPr>
                      <w:rFonts w:ascii="Arial" w:hAnsi="Arial" w:cs="Arial"/>
                      <w:sz w:val="14"/>
                      <w:szCs w:val="10"/>
                    </w:rPr>
                  </w:pPr>
                  <w:r w:rsidRPr="001B265D">
                    <w:rPr>
                      <w:rFonts w:ascii="Arial" w:hAnsi="Arial" w:cs="Arial"/>
                      <w:sz w:val="14"/>
                      <w:szCs w:val="10"/>
                    </w:rPr>
                    <w:t>$14.500.000</w:t>
                  </w:r>
                </w:p>
              </w:tc>
              <w:tc>
                <w:tcPr>
                  <w:tcW w:w="1106" w:type="dxa"/>
                  <w:vAlign w:val="center"/>
                </w:tcPr>
                <w:p w14:paraId="20B134CC" w14:textId="77777777" w:rsidR="004F7120" w:rsidRPr="001B265D" w:rsidRDefault="004F7120" w:rsidP="004F7120">
                  <w:pPr>
                    <w:jc w:val="center"/>
                    <w:rPr>
                      <w:rFonts w:ascii="Arial" w:hAnsi="Arial" w:cs="Arial"/>
                      <w:sz w:val="14"/>
                      <w:szCs w:val="10"/>
                    </w:rPr>
                  </w:pPr>
                  <w:r w:rsidRPr="001B265D">
                    <w:rPr>
                      <w:rFonts w:ascii="Arial" w:hAnsi="Arial" w:cs="Arial"/>
                      <w:sz w:val="14"/>
                      <w:szCs w:val="10"/>
                    </w:rPr>
                    <w:t>$14.500.000</w:t>
                  </w:r>
                </w:p>
              </w:tc>
            </w:tr>
            <w:tr w:rsidR="004F7120" w:rsidRPr="001B265D" w14:paraId="5EC7245D" w14:textId="77777777" w:rsidTr="004F7120">
              <w:trPr>
                <w:trHeight w:val="200"/>
              </w:trPr>
              <w:tc>
                <w:tcPr>
                  <w:tcW w:w="1068" w:type="dxa"/>
                  <w:gridSpan w:val="2"/>
                  <w:tcBorders>
                    <w:right w:val="nil"/>
                  </w:tcBorders>
                </w:tcPr>
                <w:p w14:paraId="35D7D507" w14:textId="77777777" w:rsidR="004F7120" w:rsidRPr="001B265D" w:rsidRDefault="004F7120" w:rsidP="004F7120">
                  <w:pPr>
                    <w:jc w:val="both"/>
                    <w:rPr>
                      <w:rFonts w:ascii="Arial" w:hAnsi="Arial" w:cs="Arial"/>
                      <w:sz w:val="14"/>
                      <w:szCs w:val="16"/>
                    </w:rPr>
                  </w:pPr>
                </w:p>
              </w:tc>
              <w:tc>
                <w:tcPr>
                  <w:tcW w:w="749" w:type="dxa"/>
                  <w:gridSpan w:val="2"/>
                  <w:tcBorders>
                    <w:left w:val="nil"/>
                    <w:right w:val="nil"/>
                  </w:tcBorders>
                </w:tcPr>
                <w:p w14:paraId="341448CF" w14:textId="77777777" w:rsidR="004F7120" w:rsidRPr="001B265D" w:rsidRDefault="004F7120" w:rsidP="004F7120">
                  <w:pPr>
                    <w:jc w:val="both"/>
                    <w:rPr>
                      <w:rFonts w:ascii="Arial" w:hAnsi="Arial" w:cs="Arial"/>
                      <w:sz w:val="14"/>
                      <w:szCs w:val="16"/>
                    </w:rPr>
                  </w:pPr>
                </w:p>
              </w:tc>
              <w:tc>
                <w:tcPr>
                  <w:tcW w:w="5913" w:type="dxa"/>
                  <w:gridSpan w:val="6"/>
                  <w:tcBorders>
                    <w:left w:val="nil"/>
                  </w:tcBorders>
                </w:tcPr>
                <w:p w14:paraId="0939E9D2" w14:textId="4E5EFCF2" w:rsidR="004F7120" w:rsidRPr="001B265D" w:rsidRDefault="004F7120" w:rsidP="004F7120">
                  <w:pPr>
                    <w:jc w:val="center"/>
                    <w:rPr>
                      <w:rFonts w:ascii="Arial" w:hAnsi="Arial" w:cs="Arial"/>
                      <w:b/>
                      <w:sz w:val="14"/>
                      <w:szCs w:val="16"/>
                    </w:rPr>
                  </w:pPr>
                  <w:r w:rsidRPr="001B265D">
                    <w:rPr>
                      <w:rFonts w:ascii="Arial" w:hAnsi="Arial" w:cs="Arial"/>
                      <w:b/>
                      <w:sz w:val="14"/>
                      <w:szCs w:val="16"/>
                    </w:rPr>
                    <w:t>TOTAL</w:t>
                  </w:r>
                </w:p>
              </w:tc>
              <w:tc>
                <w:tcPr>
                  <w:tcW w:w="1106" w:type="dxa"/>
                </w:tcPr>
                <w:p w14:paraId="0DCBCEBF" w14:textId="77777777" w:rsidR="004F7120" w:rsidRPr="001B265D" w:rsidRDefault="004F7120" w:rsidP="004F7120">
                  <w:pPr>
                    <w:jc w:val="both"/>
                    <w:rPr>
                      <w:rFonts w:ascii="Arial" w:hAnsi="Arial" w:cs="Arial"/>
                      <w:b/>
                      <w:sz w:val="14"/>
                      <w:szCs w:val="16"/>
                    </w:rPr>
                  </w:pPr>
                  <w:r w:rsidRPr="001B265D">
                    <w:rPr>
                      <w:rFonts w:ascii="Arial" w:hAnsi="Arial" w:cs="Arial"/>
                      <w:b/>
                      <w:sz w:val="14"/>
                      <w:szCs w:val="10"/>
                    </w:rPr>
                    <w:t>$17.810.000</w:t>
                  </w:r>
                </w:p>
              </w:tc>
            </w:tr>
          </w:tbl>
          <w:p w14:paraId="5B532728" w14:textId="2D69B39B" w:rsidR="005258E5" w:rsidRPr="001031BA" w:rsidRDefault="005258E5" w:rsidP="001031BA">
            <w:pPr>
              <w:rPr>
                <w:rFonts w:ascii="Arial" w:hAnsi="Arial" w:cs="Arial"/>
                <w:sz w:val="18"/>
                <w:szCs w:val="18"/>
              </w:rPr>
            </w:pPr>
          </w:p>
        </w:tc>
      </w:tr>
      <w:tr w:rsidR="005258E5" w:rsidRPr="00AA243B" w14:paraId="5FD5FCFC" w14:textId="77777777" w:rsidTr="001D0C11">
        <w:trPr>
          <w:trHeight w:val="577"/>
          <w:jc w:val="center"/>
        </w:trPr>
        <w:tc>
          <w:tcPr>
            <w:tcW w:w="1183" w:type="pct"/>
            <w:vAlign w:val="center"/>
          </w:tcPr>
          <w:p w14:paraId="729031B6" w14:textId="77777777" w:rsidR="005258E5" w:rsidRPr="007B03F1" w:rsidRDefault="005258E5" w:rsidP="004B633C">
            <w:pPr>
              <w:numPr>
                <w:ilvl w:val="1"/>
                <w:numId w:val="2"/>
              </w:numPr>
              <w:spacing w:after="0" w:line="240" w:lineRule="auto"/>
              <w:ind w:left="0" w:firstLine="0"/>
              <w:rPr>
                <w:rFonts w:ascii="Arial" w:hAnsi="Arial" w:cs="Arial"/>
                <w:b/>
                <w:sz w:val="20"/>
              </w:rPr>
            </w:pPr>
            <w:r w:rsidRPr="007B03F1">
              <w:rPr>
                <w:rFonts w:ascii="Arial" w:hAnsi="Arial" w:cs="Arial"/>
                <w:b/>
                <w:sz w:val="20"/>
              </w:rPr>
              <w:t>CLASE DE CONTRATO</w:t>
            </w:r>
          </w:p>
          <w:p w14:paraId="20CFF5F3" w14:textId="77777777" w:rsidR="005258E5" w:rsidRPr="007B03F1" w:rsidRDefault="005258E5" w:rsidP="005258E5">
            <w:pPr>
              <w:rPr>
                <w:rFonts w:ascii="Arial" w:hAnsi="Arial" w:cs="Arial"/>
                <w:b/>
                <w:bCs/>
              </w:rPr>
            </w:pPr>
          </w:p>
        </w:tc>
        <w:tc>
          <w:tcPr>
            <w:tcW w:w="3817" w:type="pct"/>
            <w:vAlign w:val="center"/>
          </w:tcPr>
          <w:p w14:paraId="651B353B" w14:textId="1F3D3ADB" w:rsidR="005258E5" w:rsidRPr="00D12A37" w:rsidRDefault="0015273F" w:rsidP="005258E5">
            <w:pPr>
              <w:jc w:val="both"/>
              <w:rPr>
                <w:rFonts w:ascii="Arial" w:hAnsi="Arial" w:cs="Arial"/>
                <w:sz w:val="18"/>
                <w:szCs w:val="18"/>
              </w:rPr>
            </w:pPr>
            <w:r w:rsidRPr="00D614E5">
              <w:rPr>
                <w:rFonts w:ascii="Arial" w:hAnsi="Arial" w:cs="Arial"/>
                <w:sz w:val="18"/>
                <w:szCs w:val="18"/>
              </w:rPr>
              <w:lastRenderedPageBreak/>
              <w:t xml:space="preserve">Contrato de Prestación De Servicios </w:t>
            </w:r>
            <w:r w:rsidR="007975DB" w:rsidRPr="00D614E5">
              <w:rPr>
                <w:rFonts w:ascii="Arial" w:hAnsi="Arial" w:cs="Arial"/>
                <w:sz w:val="18"/>
                <w:szCs w:val="18"/>
              </w:rPr>
              <w:t>según Art</w:t>
            </w:r>
            <w:r w:rsidRPr="00D614E5">
              <w:rPr>
                <w:rFonts w:ascii="Arial" w:hAnsi="Arial" w:cs="Arial"/>
                <w:sz w:val="18"/>
                <w:szCs w:val="18"/>
              </w:rPr>
              <w:t xml:space="preserve"> 32 Ley 80 de 1.993, Código Civil y Código de Comercio</w:t>
            </w:r>
            <w:r w:rsidR="00781D42">
              <w:rPr>
                <w:rFonts w:ascii="Arial" w:hAnsi="Arial" w:cs="Arial"/>
                <w:sz w:val="18"/>
                <w:szCs w:val="18"/>
              </w:rPr>
              <w:t>.</w:t>
            </w:r>
          </w:p>
        </w:tc>
      </w:tr>
      <w:tr w:rsidR="005258E5" w:rsidRPr="00AA243B" w14:paraId="083D8F8A" w14:textId="77777777" w:rsidTr="00432316">
        <w:trPr>
          <w:trHeight w:val="137"/>
          <w:jc w:val="center"/>
        </w:trPr>
        <w:tc>
          <w:tcPr>
            <w:tcW w:w="1183" w:type="pct"/>
            <w:vAlign w:val="center"/>
          </w:tcPr>
          <w:p w14:paraId="2F57469C" w14:textId="77777777" w:rsidR="005258E5" w:rsidRPr="00AA243B" w:rsidRDefault="005258E5" w:rsidP="004B633C">
            <w:pPr>
              <w:numPr>
                <w:ilvl w:val="1"/>
                <w:numId w:val="2"/>
              </w:numPr>
              <w:spacing w:after="0" w:line="240" w:lineRule="auto"/>
              <w:ind w:left="0" w:firstLine="0"/>
              <w:rPr>
                <w:rFonts w:ascii="Arial" w:hAnsi="Arial" w:cs="Arial"/>
                <w:b/>
              </w:rPr>
            </w:pPr>
            <w:r w:rsidRPr="00F4299F">
              <w:rPr>
                <w:rFonts w:ascii="Arial" w:hAnsi="Arial" w:cs="Arial"/>
                <w:b/>
                <w:sz w:val="20"/>
              </w:rPr>
              <w:t xml:space="preserve">PERFIL Y CALIDAD DE LOS PROPONENTES </w:t>
            </w:r>
          </w:p>
        </w:tc>
        <w:tc>
          <w:tcPr>
            <w:tcW w:w="3817" w:type="pct"/>
            <w:vAlign w:val="center"/>
          </w:tcPr>
          <w:p w14:paraId="681AC727" w14:textId="4B7F62A4" w:rsidR="00057D12" w:rsidRDefault="00BE15C9" w:rsidP="00FA5B76">
            <w:pPr>
              <w:pStyle w:val="Sinespaciado1"/>
              <w:jc w:val="both"/>
              <w:rPr>
                <w:rFonts w:ascii="Arial" w:hAnsi="Arial" w:cs="Arial"/>
                <w:sz w:val="20"/>
                <w:szCs w:val="20"/>
              </w:rPr>
            </w:pPr>
            <w:r w:rsidRPr="00FA5B76">
              <w:rPr>
                <w:rFonts w:ascii="Arial" w:hAnsi="Arial" w:cs="Arial"/>
                <w:sz w:val="20"/>
                <w:szCs w:val="20"/>
              </w:rPr>
              <w:t xml:space="preserve">Podrán participar en el proceso todas las personas naturales o jurídicas, nacionales, extranjeras, productores, comercializadores o distribuidores autorizados en Colombia, en forma individual o conjunta (consorcio, unión temporal y promesa de sociedad), que estén en capacidad de cumplir con el objeto de este </w:t>
            </w:r>
            <w:r w:rsidR="00517E09" w:rsidRPr="00FA5B76">
              <w:rPr>
                <w:rFonts w:ascii="Arial" w:hAnsi="Arial" w:cs="Arial"/>
                <w:sz w:val="20"/>
                <w:szCs w:val="20"/>
              </w:rPr>
              <w:t xml:space="preserve">proceso </w:t>
            </w:r>
            <w:r w:rsidR="00500CCE" w:rsidRPr="00500CCE">
              <w:rPr>
                <w:rFonts w:ascii="Arial" w:eastAsia="Calibri" w:hAnsi="Arial" w:cs="Arial"/>
                <w:b/>
                <w:color w:val="000000" w:themeColor="text1"/>
                <w:sz w:val="18"/>
                <w:szCs w:val="18"/>
                <w:lang w:eastAsia="ar-SA"/>
              </w:rPr>
              <w:t>“</w:t>
            </w:r>
            <w:bookmarkStart w:id="0" w:name="_Hlk144887821"/>
            <w:r w:rsidR="00CE537E">
              <w:rPr>
                <w:rFonts w:ascii="Arial" w:eastAsia="Calibri" w:hAnsi="Arial" w:cs="Arial"/>
                <w:b/>
                <w:color w:val="000000" w:themeColor="text1"/>
                <w:sz w:val="18"/>
                <w:szCs w:val="18"/>
                <w:lang w:eastAsia="ar-SA"/>
              </w:rPr>
              <w:t xml:space="preserve">ALQUILER DE SOFTWARE, </w:t>
            </w:r>
            <w:r w:rsidR="00CE537E" w:rsidRPr="00655D0B">
              <w:rPr>
                <w:rFonts w:ascii="Arial" w:eastAsia="Calibri" w:hAnsi="Arial" w:cs="Arial"/>
                <w:b/>
                <w:color w:val="000000" w:themeColor="text1"/>
                <w:sz w:val="18"/>
                <w:szCs w:val="18"/>
                <w:lang w:eastAsia="ar-SA"/>
              </w:rPr>
              <w:t>HARDWARE Y HERRAMIENTAS DE TELECOMUNCIACIÓN PARA EL</w:t>
            </w:r>
            <w:r w:rsidR="00CE537E">
              <w:rPr>
                <w:rFonts w:ascii="Arial" w:eastAsia="Calibri" w:hAnsi="Arial" w:cs="Arial"/>
                <w:b/>
                <w:color w:val="000000" w:themeColor="text1"/>
                <w:sz w:val="18"/>
                <w:szCs w:val="18"/>
                <w:lang w:eastAsia="ar-SA"/>
              </w:rPr>
              <w:t xml:space="preserve"> FUNCIONAMIENTO DEL CALL CENTER, </w:t>
            </w:r>
            <w:r w:rsidR="00CE537E" w:rsidRPr="00655D0B">
              <w:rPr>
                <w:rFonts w:ascii="Arial" w:eastAsia="Calibri" w:hAnsi="Arial" w:cs="Arial"/>
                <w:b/>
                <w:color w:val="000000" w:themeColor="text1"/>
                <w:sz w:val="18"/>
                <w:szCs w:val="18"/>
                <w:lang w:eastAsia="ar-SA"/>
              </w:rPr>
              <w:t xml:space="preserve">AGENDAMIENTO, CONFIRMACIÓN, CANCELACIÓN Y REASIGNACIÓN DE CITAS </w:t>
            </w:r>
            <w:r w:rsidR="00CE537E">
              <w:rPr>
                <w:rFonts w:ascii="Arial" w:eastAsia="Calibri" w:hAnsi="Arial" w:cs="Arial"/>
                <w:b/>
                <w:color w:val="000000" w:themeColor="text1"/>
                <w:sz w:val="18"/>
                <w:szCs w:val="18"/>
                <w:lang w:eastAsia="ar-SA"/>
              </w:rPr>
              <w:t>CONSULTA EXTERNA</w:t>
            </w:r>
            <w:r w:rsidR="00CE537E" w:rsidRPr="00655D0B">
              <w:rPr>
                <w:rFonts w:ascii="Arial" w:eastAsia="Calibri" w:hAnsi="Arial" w:cs="Arial"/>
                <w:b/>
                <w:color w:val="000000" w:themeColor="text1"/>
                <w:sz w:val="18"/>
                <w:szCs w:val="18"/>
                <w:lang w:eastAsia="ar-SA"/>
              </w:rPr>
              <w:t xml:space="preserve"> DE LA  UNIDAD PRESTADORA DE SALUD DE NARIÑO</w:t>
            </w:r>
            <w:bookmarkEnd w:id="0"/>
            <w:r w:rsidR="00CE537E" w:rsidRPr="00655D0B">
              <w:rPr>
                <w:rFonts w:ascii="Arial" w:eastAsia="Calibri" w:hAnsi="Arial" w:cs="Arial"/>
                <w:b/>
                <w:color w:val="000000" w:themeColor="text1"/>
                <w:sz w:val="18"/>
                <w:szCs w:val="18"/>
                <w:lang w:eastAsia="ar-SA"/>
              </w:rPr>
              <w:t>”</w:t>
            </w:r>
            <w:r w:rsidR="00CE537E" w:rsidRPr="00655D0B">
              <w:rPr>
                <w:rFonts w:ascii="Arial" w:hAnsi="Arial" w:cs="Arial"/>
                <w:sz w:val="18"/>
                <w:szCs w:val="18"/>
              </w:rPr>
              <w:t>.</w:t>
            </w:r>
            <w:r w:rsidR="00FA5B76" w:rsidRPr="00FA5B76">
              <w:rPr>
                <w:rFonts w:ascii="Arial" w:hAnsi="Arial" w:cs="Arial"/>
                <w:sz w:val="20"/>
                <w:szCs w:val="20"/>
              </w:rPr>
              <w:t xml:space="preserve"> </w:t>
            </w:r>
          </w:p>
          <w:p w14:paraId="49F74831" w14:textId="77777777" w:rsidR="007E113B" w:rsidRPr="007E113B" w:rsidRDefault="007E113B" w:rsidP="007E113B">
            <w:pPr>
              <w:spacing w:after="0" w:line="240" w:lineRule="auto"/>
              <w:jc w:val="both"/>
              <w:rPr>
                <w:rFonts w:ascii="Arial" w:hAnsi="Arial" w:cs="Arial"/>
                <w:color w:val="808080" w:themeColor="background1" w:themeShade="80"/>
                <w:szCs w:val="24"/>
              </w:rPr>
            </w:pPr>
          </w:p>
          <w:p w14:paraId="2E995153" w14:textId="77777777" w:rsidR="007E113B" w:rsidRPr="005340B2" w:rsidRDefault="007E113B" w:rsidP="007E113B">
            <w:pPr>
              <w:spacing w:after="0" w:line="240" w:lineRule="auto"/>
              <w:jc w:val="both"/>
              <w:rPr>
                <w:rFonts w:ascii="Arial" w:hAnsi="Arial" w:cs="Arial"/>
                <w:color w:val="808080" w:themeColor="background1" w:themeShade="80"/>
                <w:sz w:val="20"/>
                <w:szCs w:val="20"/>
              </w:rPr>
            </w:pPr>
            <w:r w:rsidRPr="005340B2">
              <w:rPr>
                <w:rFonts w:ascii="Arial" w:hAnsi="Arial" w:cs="Arial"/>
                <w:sz w:val="20"/>
                <w:szCs w:val="20"/>
              </w:rPr>
              <w:t xml:space="preserve">De igual forma, debe hacerse mención de la posibilidad de participación de las Pymes y/o Mipymes de conformidad con lo establecido en el Decreto 1082 de 2015, con el fin de determinar la obligación de cerrar el proceso a proponentes con este tamaño empresarial. </w:t>
            </w:r>
            <w:r w:rsidRPr="005340B2">
              <w:rPr>
                <w:rFonts w:ascii="Arial" w:hAnsi="Arial" w:cs="Arial"/>
                <w:color w:val="808080" w:themeColor="background1" w:themeShade="80"/>
                <w:sz w:val="20"/>
                <w:szCs w:val="20"/>
              </w:rPr>
              <w:t xml:space="preserve"> </w:t>
            </w:r>
          </w:p>
          <w:p w14:paraId="4AD1A89B" w14:textId="77777777" w:rsidR="007E113B" w:rsidRPr="005340B2" w:rsidRDefault="007E113B" w:rsidP="007E113B">
            <w:pPr>
              <w:spacing w:after="0" w:line="240" w:lineRule="auto"/>
              <w:jc w:val="both"/>
              <w:rPr>
                <w:rFonts w:ascii="Arial" w:hAnsi="Arial" w:cs="Arial"/>
                <w:color w:val="808080" w:themeColor="background1" w:themeShade="80"/>
                <w:sz w:val="20"/>
                <w:szCs w:val="20"/>
              </w:rPr>
            </w:pPr>
          </w:p>
          <w:p w14:paraId="03023F28" w14:textId="49BA142E" w:rsidR="007E113B" w:rsidRPr="00C36950" w:rsidRDefault="00C36950" w:rsidP="00C36950">
            <w:pPr>
              <w:spacing w:after="0" w:line="240" w:lineRule="auto"/>
              <w:jc w:val="both"/>
              <w:rPr>
                <w:rFonts w:ascii="Arial" w:hAnsi="Arial" w:cs="Arial"/>
                <w:sz w:val="20"/>
                <w:szCs w:val="20"/>
              </w:rPr>
            </w:pPr>
            <w:r w:rsidRPr="005340B2">
              <w:rPr>
                <w:rFonts w:ascii="Arial" w:hAnsi="Arial" w:cs="Arial"/>
                <w:sz w:val="20"/>
                <w:szCs w:val="20"/>
              </w:rPr>
              <w:t>De igual forma</w:t>
            </w:r>
            <w:r w:rsidR="005340B2" w:rsidRPr="005340B2">
              <w:rPr>
                <w:rFonts w:ascii="Arial" w:hAnsi="Arial" w:cs="Arial"/>
                <w:sz w:val="20"/>
                <w:szCs w:val="20"/>
              </w:rPr>
              <w:t xml:space="preserve"> p</w:t>
            </w:r>
            <w:r w:rsidR="007E113B" w:rsidRPr="005340B2">
              <w:rPr>
                <w:rFonts w:ascii="Arial" w:hAnsi="Arial" w:cs="Arial"/>
                <w:sz w:val="20"/>
                <w:szCs w:val="20"/>
              </w:rPr>
              <w:t>odrán presentarse aquellos oferentes que</w:t>
            </w:r>
            <w:r w:rsidRPr="005340B2">
              <w:rPr>
                <w:rFonts w:ascii="Arial" w:hAnsi="Arial" w:cs="Arial"/>
                <w:sz w:val="20"/>
                <w:szCs w:val="20"/>
              </w:rPr>
              <w:t xml:space="preserve"> cumplan con todos los requisitos exigidos para el mismo y que</w:t>
            </w:r>
            <w:r w:rsidR="007E113B" w:rsidRPr="005340B2">
              <w:rPr>
                <w:rFonts w:ascii="Arial" w:hAnsi="Arial" w:cs="Arial"/>
                <w:sz w:val="20"/>
                <w:szCs w:val="20"/>
              </w:rPr>
              <w:t xml:space="preserve"> ostenten la participación de productor Nacional de conformidad con lo establecido en las Leyes 2069 de 2020 y el Decreto 1860 de 2021.</w:t>
            </w:r>
            <w:r w:rsidR="007E113B" w:rsidRPr="007E113B">
              <w:rPr>
                <w:rFonts w:ascii="Arial" w:hAnsi="Arial" w:cs="Arial"/>
                <w:sz w:val="20"/>
                <w:szCs w:val="20"/>
              </w:rPr>
              <w:t xml:space="preserve"> </w:t>
            </w:r>
          </w:p>
        </w:tc>
      </w:tr>
      <w:tr w:rsidR="005258E5" w:rsidRPr="00AA243B" w14:paraId="099AEA6C" w14:textId="77777777" w:rsidTr="004323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jc w:val="center"/>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AA243B" w:rsidRDefault="005258E5" w:rsidP="004B633C">
            <w:pPr>
              <w:numPr>
                <w:ilvl w:val="1"/>
                <w:numId w:val="2"/>
              </w:numPr>
              <w:spacing w:after="0" w:line="240" w:lineRule="auto"/>
              <w:ind w:left="0" w:firstLine="0"/>
              <w:rPr>
                <w:rFonts w:ascii="Arial" w:hAnsi="Arial" w:cs="Arial"/>
                <w:b/>
              </w:rPr>
            </w:pPr>
            <w:r w:rsidRPr="00AA243B">
              <w:rPr>
                <w:rFonts w:ascii="Arial" w:hAnsi="Arial" w:cs="Arial"/>
                <w:b/>
              </w:rPr>
              <w:t xml:space="preserve">IDENTIFICACIÓN DE </w:t>
            </w:r>
            <w:smartTag w:uri="urn:schemas-microsoft-com:office:smarttags" w:element="PersonName">
              <w:smartTagPr>
                <w:attr w:name="ProductID" w:val="LA NECESIDAD Y"/>
              </w:smartTagPr>
              <w:smartTag w:uri="urn:schemas-microsoft-com:office:smarttags" w:element="PersonName">
                <w:smartTagPr>
                  <w:attr w:name="ProductID" w:val="LA NECESIDAD"/>
                </w:smartTagPr>
                <w:r w:rsidRPr="00AA243B">
                  <w:rPr>
                    <w:rFonts w:ascii="Arial" w:hAnsi="Arial" w:cs="Arial"/>
                    <w:b/>
                  </w:rPr>
                  <w:t>LA NECESIDAD</w:t>
                </w:r>
              </w:smartTag>
              <w:r w:rsidRPr="00AA243B">
                <w:rPr>
                  <w:rFonts w:ascii="Arial" w:hAnsi="Arial" w:cs="Arial"/>
                  <w:b/>
                </w:rPr>
                <w:t xml:space="preserve"> Y</w:t>
              </w:r>
            </w:smartTag>
            <w:r w:rsidRPr="00AA243B">
              <w:rPr>
                <w:rFonts w:ascii="Arial" w:hAnsi="Arial" w:cs="Arial"/>
                <w:b/>
              </w:rPr>
              <w:t xml:space="preserve"> JUSTIFICACIÓN</w:t>
            </w:r>
          </w:p>
        </w:tc>
      </w:tr>
      <w:tr w:rsidR="005258E5" w:rsidRPr="00AA243B" w14:paraId="0A95C01B" w14:textId="77777777" w:rsidTr="00BB51A6">
        <w:tblPrEx>
          <w:tblCellMar>
            <w:left w:w="70" w:type="dxa"/>
            <w:right w:w="70" w:type="dxa"/>
          </w:tblCellMar>
        </w:tblPrEx>
        <w:trPr>
          <w:trHeight w:val="4368"/>
          <w:jc w:val="center"/>
        </w:trPr>
        <w:tc>
          <w:tcPr>
            <w:tcW w:w="5000" w:type="pct"/>
            <w:gridSpan w:val="2"/>
            <w:shd w:val="clear" w:color="auto" w:fill="auto"/>
          </w:tcPr>
          <w:p w14:paraId="624093F1" w14:textId="08A36F84" w:rsidR="008531A6" w:rsidRPr="008531A6" w:rsidRDefault="002A245C" w:rsidP="00EE4732">
            <w:pPr>
              <w:jc w:val="both"/>
              <w:rPr>
                <w:color w:val="FF0000"/>
                <w:sz w:val="20"/>
                <w:szCs w:val="20"/>
              </w:rPr>
            </w:pPr>
            <w:r>
              <w:rPr>
                <w:rFonts w:ascii="Arial" w:hAnsi="Arial" w:cs="Arial"/>
                <w:sz w:val="20"/>
                <w:szCs w:val="20"/>
              </w:rPr>
              <w:t>L</w:t>
            </w:r>
            <w:r w:rsidR="008531A6" w:rsidRPr="008531A6">
              <w:rPr>
                <w:rFonts w:ascii="Arial" w:hAnsi="Arial" w:cs="Arial"/>
                <w:sz w:val="20"/>
                <w:szCs w:val="20"/>
              </w:rPr>
              <w:t xml:space="preserve">a Unidad Prestadora de Salud Nariño, </w:t>
            </w:r>
            <w:r w:rsidR="00611A76">
              <w:rPr>
                <w:rFonts w:ascii="Arial" w:hAnsi="Arial" w:cs="Arial"/>
                <w:sz w:val="20"/>
                <w:szCs w:val="20"/>
              </w:rPr>
              <w:t>brinda</w:t>
            </w:r>
            <w:r w:rsidR="008531A6" w:rsidRPr="008531A6">
              <w:rPr>
                <w:rFonts w:ascii="Arial" w:hAnsi="Arial" w:cs="Arial"/>
                <w:sz w:val="20"/>
                <w:szCs w:val="20"/>
              </w:rPr>
              <w:t xml:space="preserve"> servicios de </w:t>
            </w:r>
            <w:r w:rsidR="00CE537E">
              <w:rPr>
                <w:rFonts w:ascii="Arial" w:hAnsi="Arial" w:cs="Arial"/>
                <w:sz w:val="20"/>
                <w:szCs w:val="20"/>
              </w:rPr>
              <w:t xml:space="preserve">consulta externa como </w:t>
            </w:r>
            <w:r w:rsidR="00734BEF">
              <w:rPr>
                <w:rFonts w:ascii="Arial" w:hAnsi="Arial" w:cs="Arial"/>
                <w:sz w:val="20"/>
                <w:szCs w:val="20"/>
              </w:rPr>
              <w:t>medicina general,</w:t>
            </w:r>
            <w:r w:rsidR="00B12889">
              <w:rPr>
                <w:rFonts w:ascii="Arial" w:hAnsi="Arial" w:cs="Arial"/>
                <w:sz w:val="20"/>
                <w:szCs w:val="20"/>
              </w:rPr>
              <w:t xml:space="preserve"> odontología</w:t>
            </w:r>
            <w:r w:rsidR="00734BEF">
              <w:rPr>
                <w:rFonts w:ascii="Arial" w:hAnsi="Arial" w:cs="Arial"/>
                <w:sz w:val="20"/>
                <w:szCs w:val="20"/>
              </w:rPr>
              <w:t xml:space="preserve">, psicología y demás servicios </w:t>
            </w:r>
            <w:r w:rsidR="008F50DF">
              <w:rPr>
                <w:rFonts w:ascii="Arial" w:hAnsi="Arial" w:cs="Arial"/>
                <w:sz w:val="20"/>
                <w:szCs w:val="20"/>
              </w:rPr>
              <w:t>a través del agendamiento de citas</w:t>
            </w:r>
            <w:r w:rsidR="00616474">
              <w:rPr>
                <w:rFonts w:ascii="Arial" w:hAnsi="Arial" w:cs="Arial"/>
                <w:sz w:val="20"/>
                <w:szCs w:val="20"/>
              </w:rPr>
              <w:t xml:space="preserve">, </w:t>
            </w:r>
            <w:r w:rsidR="008F50DF">
              <w:rPr>
                <w:rFonts w:ascii="Arial" w:hAnsi="Arial" w:cs="Arial"/>
                <w:sz w:val="20"/>
                <w:szCs w:val="20"/>
              </w:rPr>
              <w:t>donde</w:t>
            </w:r>
            <w:r w:rsidR="008531A6" w:rsidRPr="008531A6">
              <w:rPr>
                <w:rFonts w:ascii="Arial" w:hAnsi="Arial" w:cs="Arial"/>
                <w:sz w:val="20"/>
                <w:szCs w:val="20"/>
              </w:rPr>
              <w:t xml:space="preserve"> nuestros usuarios </w:t>
            </w:r>
            <w:r w:rsidR="000249D7">
              <w:rPr>
                <w:rFonts w:ascii="Arial" w:hAnsi="Arial" w:cs="Arial"/>
                <w:sz w:val="20"/>
                <w:szCs w:val="20"/>
              </w:rPr>
              <w:t>tendrán la posibilidad de</w:t>
            </w:r>
            <w:r w:rsidR="008531A6" w:rsidRPr="008531A6">
              <w:rPr>
                <w:rFonts w:ascii="Arial" w:hAnsi="Arial" w:cs="Arial"/>
                <w:sz w:val="20"/>
                <w:szCs w:val="20"/>
              </w:rPr>
              <w:t xml:space="preserve"> agendamiento, confirmación, cancelación y reasignación de citas, </w:t>
            </w:r>
            <w:r w:rsidR="000249D7">
              <w:rPr>
                <w:rFonts w:ascii="Arial" w:hAnsi="Arial" w:cs="Arial"/>
                <w:sz w:val="20"/>
                <w:szCs w:val="20"/>
              </w:rPr>
              <w:t>frente a lo cual se hace</w:t>
            </w:r>
            <w:r w:rsidR="00734BEF">
              <w:rPr>
                <w:rFonts w:ascii="Arial" w:hAnsi="Arial" w:cs="Arial"/>
                <w:sz w:val="20"/>
                <w:szCs w:val="20"/>
              </w:rPr>
              <w:t xml:space="preserve"> necesario</w:t>
            </w:r>
            <w:r w:rsidR="008531A6" w:rsidRPr="008531A6">
              <w:rPr>
                <w:rFonts w:ascii="Arial" w:hAnsi="Arial" w:cs="Arial"/>
                <w:sz w:val="20"/>
                <w:szCs w:val="20"/>
              </w:rPr>
              <w:t xml:space="preserve"> la implementación </w:t>
            </w:r>
            <w:r w:rsidR="00411CC6">
              <w:rPr>
                <w:rFonts w:ascii="Arial" w:hAnsi="Arial" w:cs="Arial"/>
                <w:sz w:val="20"/>
                <w:szCs w:val="20"/>
              </w:rPr>
              <w:t>de</w:t>
            </w:r>
            <w:r w:rsidR="00411CC6" w:rsidRPr="00411CC6">
              <w:rPr>
                <w:rFonts w:ascii="Arial" w:hAnsi="Arial" w:cs="Arial"/>
                <w:sz w:val="20"/>
                <w:szCs w:val="20"/>
              </w:rPr>
              <w:t xml:space="preserve"> </w:t>
            </w:r>
            <w:r w:rsidR="000249D7">
              <w:rPr>
                <w:rFonts w:ascii="Arial" w:hAnsi="Arial" w:cs="Arial"/>
                <w:sz w:val="20"/>
                <w:szCs w:val="20"/>
              </w:rPr>
              <w:t>la</w:t>
            </w:r>
            <w:r w:rsidR="00411CC6" w:rsidRPr="00411CC6">
              <w:rPr>
                <w:rFonts w:ascii="Arial" w:hAnsi="Arial" w:cs="Arial"/>
                <w:sz w:val="20"/>
                <w:szCs w:val="20"/>
              </w:rPr>
              <w:t xml:space="preserve"> herramienta de</w:t>
            </w:r>
            <w:r w:rsidR="007975DB" w:rsidRPr="00411CC6">
              <w:rPr>
                <w:rFonts w:ascii="Arial" w:hAnsi="Arial" w:cs="Arial"/>
                <w:sz w:val="20"/>
                <w:szCs w:val="20"/>
              </w:rPr>
              <w:t xml:space="preserve"> </w:t>
            </w:r>
            <w:r w:rsidR="007975DB">
              <w:rPr>
                <w:rFonts w:ascii="Arial" w:hAnsi="Arial" w:cs="Arial"/>
                <w:sz w:val="20"/>
                <w:szCs w:val="20"/>
              </w:rPr>
              <w:t xml:space="preserve">INTERACTIVE </w:t>
            </w:r>
            <w:r w:rsidR="00345DE2" w:rsidRPr="00411CC6">
              <w:rPr>
                <w:rFonts w:ascii="Arial" w:hAnsi="Arial" w:cs="Arial"/>
                <w:sz w:val="20"/>
                <w:szCs w:val="20"/>
              </w:rPr>
              <w:t>VOICE</w:t>
            </w:r>
            <w:r w:rsidR="007975DB">
              <w:rPr>
                <w:rFonts w:ascii="Arial" w:hAnsi="Arial" w:cs="Arial"/>
                <w:sz w:val="20"/>
                <w:szCs w:val="20"/>
              </w:rPr>
              <w:t xml:space="preserve"> RESPONSE (IVR),</w:t>
            </w:r>
            <w:r w:rsidR="00F86399">
              <w:rPr>
                <w:rFonts w:ascii="Arial" w:hAnsi="Arial" w:cs="Arial"/>
                <w:sz w:val="20"/>
                <w:szCs w:val="20"/>
              </w:rPr>
              <w:t xml:space="preserve"> </w:t>
            </w:r>
            <w:r w:rsidR="00345DE2" w:rsidRPr="00F86399">
              <w:rPr>
                <w:rFonts w:ascii="Arial" w:hAnsi="Arial" w:cs="Arial"/>
                <w:sz w:val="20"/>
                <w:szCs w:val="20"/>
              </w:rPr>
              <w:t>WHATSAPP</w:t>
            </w:r>
            <w:r w:rsidR="00C36950">
              <w:rPr>
                <w:rFonts w:ascii="Arial" w:hAnsi="Arial" w:cs="Arial"/>
                <w:sz w:val="20"/>
                <w:szCs w:val="20"/>
              </w:rPr>
              <w:t xml:space="preserve"> y SERVICIO DE MENSAJERIA</w:t>
            </w:r>
            <w:r w:rsidR="007975DB">
              <w:rPr>
                <w:rFonts w:ascii="Arial" w:hAnsi="Arial" w:cs="Arial"/>
                <w:sz w:val="20"/>
                <w:szCs w:val="20"/>
              </w:rPr>
              <w:t xml:space="preserve">, </w:t>
            </w:r>
            <w:r w:rsidR="00411CC6" w:rsidRPr="00411CC6">
              <w:rPr>
                <w:rFonts w:ascii="Arial" w:hAnsi="Arial" w:cs="Arial"/>
                <w:sz w:val="20"/>
                <w:szCs w:val="20"/>
              </w:rPr>
              <w:t xml:space="preserve">para la atención </w:t>
            </w:r>
            <w:r w:rsidR="000249D7">
              <w:rPr>
                <w:rFonts w:ascii="Arial" w:hAnsi="Arial" w:cs="Arial"/>
                <w:sz w:val="20"/>
                <w:szCs w:val="20"/>
              </w:rPr>
              <w:t>de requerimientos</w:t>
            </w:r>
            <w:r w:rsidR="008531A6" w:rsidRPr="008531A6">
              <w:rPr>
                <w:rFonts w:ascii="Arial" w:hAnsi="Arial" w:cs="Arial"/>
                <w:sz w:val="20"/>
                <w:szCs w:val="20"/>
              </w:rPr>
              <w:t xml:space="preserve">, mediante el cual es posible disminuir la congestión </w:t>
            </w:r>
            <w:r w:rsidR="00734BEF">
              <w:rPr>
                <w:rFonts w:ascii="Arial" w:hAnsi="Arial" w:cs="Arial"/>
                <w:sz w:val="20"/>
                <w:szCs w:val="20"/>
              </w:rPr>
              <w:t xml:space="preserve">presencial </w:t>
            </w:r>
            <w:r w:rsidR="008531A6" w:rsidRPr="008531A6">
              <w:rPr>
                <w:rFonts w:ascii="Arial" w:hAnsi="Arial" w:cs="Arial"/>
                <w:sz w:val="20"/>
                <w:szCs w:val="20"/>
              </w:rPr>
              <w:t>en las instalaciones de la Unidad Prestadora de Salud Nariño, evitando que los usuarios y beneficiarios realic</w:t>
            </w:r>
            <w:r w:rsidR="00411CC6">
              <w:rPr>
                <w:rFonts w:ascii="Arial" w:hAnsi="Arial" w:cs="Arial"/>
                <w:sz w:val="20"/>
                <w:szCs w:val="20"/>
              </w:rPr>
              <w:t xml:space="preserve">en desplazamientos innecesarios, </w:t>
            </w:r>
            <w:r w:rsidR="008531A6" w:rsidRPr="008531A6">
              <w:rPr>
                <w:rFonts w:ascii="Arial" w:hAnsi="Arial" w:cs="Arial"/>
                <w:sz w:val="20"/>
                <w:szCs w:val="20"/>
              </w:rPr>
              <w:t>el pago de transporte hacia las instalaciones</w:t>
            </w:r>
            <w:r w:rsidR="00411CC6">
              <w:rPr>
                <w:rFonts w:ascii="Arial" w:hAnsi="Arial" w:cs="Arial"/>
                <w:sz w:val="20"/>
                <w:szCs w:val="20"/>
              </w:rPr>
              <w:t xml:space="preserve">, </w:t>
            </w:r>
            <w:r w:rsidR="000249D7">
              <w:rPr>
                <w:rFonts w:ascii="Arial" w:hAnsi="Arial" w:cs="Arial"/>
                <w:sz w:val="20"/>
                <w:szCs w:val="20"/>
              </w:rPr>
              <w:t>y finalmente satisfacer</w:t>
            </w:r>
            <w:r w:rsidR="00411CC6">
              <w:rPr>
                <w:rFonts w:ascii="Arial" w:hAnsi="Arial" w:cs="Arial"/>
                <w:sz w:val="20"/>
                <w:szCs w:val="20"/>
              </w:rPr>
              <w:t xml:space="preserve"> </w:t>
            </w:r>
            <w:r w:rsidR="00B12889">
              <w:rPr>
                <w:rFonts w:ascii="Arial" w:hAnsi="Arial" w:cs="Arial"/>
                <w:sz w:val="20"/>
                <w:szCs w:val="20"/>
              </w:rPr>
              <w:t>las</w:t>
            </w:r>
            <w:r w:rsidR="000249D7">
              <w:rPr>
                <w:rFonts w:ascii="Arial" w:hAnsi="Arial" w:cs="Arial"/>
                <w:sz w:val="20"/>
                <w:szCs w:val="20"/>
              </w:rPr>
              <w:t xml:space="preserve"> diferentes</w:t>
            </w:r>
            <w:r w:rsidR="00B12889">
              <w:rPr>
                <w:rFonts w:ascii="Arial" w:hAnsi="Arial" w:cs="Arial"/>
                <w:sz w:val="20"/>
                <w:szCs w:val="20"/>
              </w:rPr>
              <w:t xml:space="preserve"> necesidades de los usuarios</w:t>
            </w:r>
            <w:r w:rsidR="00734BEF">
              <w:rPr>
                <w:rFonts w:ascii="Arial" w:hAnsi="Arial" w:cs="Arial"/>
                <w:sz w:val="20"/>
                <w:szCs w:val="20"/>
              </w:rPr>
              <w:t xml:space="preserve">; el uso de </w:t>
            </w:r>
            <w:r w:rsidR="007975DB">
              <w:rPr>
                <w:rFonts w:ascii="Arial" w:hAnsi="Arial" w:cs="Arial"/>
                <w:sz w:val="20"/>
                <w:szCs w:val="20"/>
              </w:rPr>
              <w:t xml:space="preserve">INTERACTIVE </w:t>
            </w:r>
            <w:r w:rsidR="007975DB" w:rsidRPr="00411CC6">
              <w:rPr>
                <w:rFonts w:ascii="Arial" w:hAnsi="Arial" w:cs="Arial"/>
                <w:sz w:val="20"/>
                <w:szCs w:val="20"/>
              </w:rPr>
              <w:t>VOICE</w:t>
            </w:r>
            <w:r w:rsidR="007975DB">
              <w:rPr>
                <w:rFonts w:ascii="Arial" w:hAnsi="Arial" w:cs="Arial"/>
                <w:sz w:val="20"/>
                <w:szCs w:val="20"/>
              </w:rPr>
              <w:t xml:space="preserve"> RESPONSE (IVR, </w:t>
            </w:r>
            <w:r w:rsidR="00345DE2" w:rsidRPr="00F86399">
              <w:rPr>
                <w:rFonts w:ascii="Arial" w:hAnsi="Arial" w:cs="Arial"/>
                <w:sz w:val="20"/>
                <w:szCs w:val="20"/>
              </w:rPr>
              <w:t xml:space="preserve">WHATSAPP </w:t>
            </w:r>
            <w:r w:rsidR="00C36950">
              <w:rPr>
                <w:rFonts w:ascii="Arial" w:hAnsi="Arial" w:cs="Arial"/>
                <w:sz w:val="20"/>
                <w:szCs w:val="20"/>
              </w:rPr>
              <w:t xml:space="preserve">y SERVICIO DE MENSAJERIA </w:t>
            </w:r>
            <w:r w:rsidR="00EC40C7">
              <w:rPr>
                <w:rFonts w:ascii="Arial" w:hAnsi="Arial" w:cs="Arial"/>
                <w:sz w:val="20"/>
                <w:szCs w:val="20"/>
              </w:rPr>
              <w:t>permitirá</w:t>
            </w:r>
            <w:r w:rsidR="008531A6" w:rsidRPr="008531A6">
              <w:rPr>
                <w:rFonts w:ascii="Arial" w:hAnsi="Arial" w:cs="Arial"/>
                <w:sz w:val="20"/>
                <w:szCs w:val="20"/>
              </w:rPr>
              <w:t xml:space="preserve"> obtener información, para la planeación de programas de  promoción y prevención, generar estadísticas que facilitan la optimización de los servicios</w:t>
            </w:r>
            <w:r w:rsidR="00F86399">
              <w:rPr>
                <w:rFonts w:ascii="Arial" w:hAnsi="Arial" w:cs="Arial"/>
                <w:sz w:val="20"/>
                <w:szCs w:val="20"/>
              </w:rPr>
              <w:t xml:space="preserve">, </w:t>
            </w:r>
            <w:r w:rsidR="00F86399" w:rsidRPr="00F86399">
              <w:rPr>
                <w:rFonts w:ascii="Arial" w:hAnsi="Arial" w:cs="Arial"/>
                <w:sz w:val="20"/>
                <w:szCs w:val="20"/>
              </w:rPr>
              <w:t>reporte gerencial de efectividad</w:t>
            </w:r>
            <w:r w:rsidR="008531A6" w:rsidRPr="008531A6">
              <w:rPr>
                <w:rFonts w:ascii="Arial" w:hAnsi="Arial" w:cs="Arial"/>
                <w:sz w:val="20"/>
                <w:szCs w:val="20"/>
              </w:rPr>
              <w:t xml:space="preserve">, regular la demanda de los mismos, a la vez que permite establecer los aspectos a fortalecer en los servicios que se prestan en la </w:t>
            </w:r>
            <w:r w:rsidR="000249D7">
              <w:rPr>
                <w:rFonts w:ascii="Arial" w:hAnsi="Arial" w:cs="Arial"/>
                <w:sz w:val="20"/>
                <w:szCs w:val="20"/>
              </w:rPr>
              <w:t>unidad</w:t>
            </w:r>
            <w:r w:rsidR="008531A6" w:rsidRPr="008531A6">
              <w:rPr>
                <w:rFonts w:ascii="Arial" w:hAnsi="Arial" w:cs="Arial"/>
                <w:sz w:val="20"/>
                <w:szCs w:val="20"/>
              </w:rPr>
              <w:t>, permitiendo diseñar estrategias para contrarrestar dichas novedades y potencializar los servicios que ofrece la Unidad prestadora de Salud, de una manera más eficiente y oportuna en pro de la calidad de vida de los beneficiarios y usuarios del Subsistema de Salud de la Policía Nacional, en cumplimiento a lo establecido en el Acuerdo 070 del 02 de agosto de 2019 y demás normas que reglamentan la materia.</w:t>
            </w:r>
          </w:p>
          <w:p w14:paraId="6278638F" w14:textId="5D629860" w:rsidR="008531A6" w:rsidRPr="008531A6" w:rsidRDefault="008531A6" w:rsidP="008531A6">
            <w:pPr>
              <w:autoSpaceDE w:val="0"/>
              <w:autoSpaceDN w:val="0"/>
              <w:adjustRightInd w:val="0"/>
              <w:jc w:val="both"/>
              <w:rPr>
                <w:rFonts w:ascii="Arial" w:hAnsi="Arial" w:cs="Arial"/>
                <w:sz w:val="20"/>
                <w:szCs w:val="20"/>
              </w:rPr>
            </w:pPr>
            <w:r w:rsidRPr="008531A6">
              <w:rPr>
                <w:rFonts w:ascii="Arial" w:hAnsi="Arial" w:cs="Arial"/>
                <w:sz w:val="20"/>
                <w:szCs w:val="20"/>
              </w:rPr>
              <w:t xml:space="preserve">De acuerdo a lo anterior, se tiene la necesidad de implementar servicio de </w:t>
            </w:r>
            <w:r w:rsidR="007975DB">
              <w:rPr>
                <w:rFonts w:ascii="Arial" w:hAnsi="Arial" w:cs="Arial"/>
                <w:sz w:val="20"/>
                <w:szCs w:val="20"/>
              </w:rPr>
              <w:t xml:space="preserve">INTERACTIVE </w:t>
            </w:r>
            <w:r w:rsidR="007975DB" w:rsidRPr="00411CC6">
              <w:rPr>
                <w:rFonts w:ascii="Arial" w:hAnsi="Arial" w:cs="Arial"/>
                <w:sz w:val="20"/>
                <w:szCs w:val="20"/>
              </w:rPr>
              <w:t>VOICE</w:t>
            </w:r>
            <w:r w:rsidR="007975DB">
              <w:rPr>
                <w:rFonts w:ascii="Arial" w:hAnsi="Arial" w:cs="Arial"/>
                <w:sz w:val="20"/>
                <w:szCs w:val="20"/>
              </w:rPr>
              <w:t xml:space="preserve"> RESPONSE (IVR</w:t>
            </w:r>
            <w:r w:rsidR="00C36950">
              <w:rPr>
                <w:rFonts w:ascii="Arial" w:hAnsi="Arial" w:cs="Arial"/>
                <w:sz w:val="20"/>
                <w:szCs w:val="20"/>
              </w:rPr>
              <w:t>,</w:t>
            </w:r>
            <w:r w:rsidR="00345DE2">
              <w:rPr>
                <w:rFonts w:ascii="Arial" w:hAnsi="Arial" w:cs="Arial"/>
                <w:sz w:val="20"/>
                <w:szCs w:val="20"/>
              </w:rPr>
              <w:t xml:space="preserve"> </w:t>
            </w:r>
            <w:r w:rsidR="00345DE2" w:rsidRPr="00F86399">
              <w:rPr>
                <w:rFonts w:ascii="Arial" w:hAnsi="Arial" w:cs="Arial"/>
                <w:sz w:val="20"/>
                <w:szCs w:val="20"/>
              </w:rPr>
              <w:t>WHATSAPP</w:t>
            </w:r>
            <w:r w:rsidR="00C36950">
              <w:rPr>
                <w:rFonts w:ascii="Arial" w:hAnsi="Arial" w:cs="Arial"/>
                <w:sz w:val="20"/>
                <w:szCs w:val="20"/>
              </w:rPr>
              <w:t xml:space="preserve"> y MENSAJERIA DE TEXTO</w:t>
            </w:r>
            <w:r w:rsidRPr="008531A6">
              <w:rPr>
                <w:rFonts w:ascii="Arial" w:hAnsi="Arial" w:cs="Arial"/>
                <w:sz w:val="20"/>
                <w:szCs w:val="20"/>
              </w:rPr>
              <w:t xml:space="preserve">, para fortalecer el agendamiento, confirmación, cancelación y reasignación de citas </w:t>
            </w:r>
            <w:r w:rsidR="00734BEF">
              <w:rPr>
                <w:rFonts w:ascii="Arial" w:hAnsi="Arial" w:cs="Arial"/>
                <w:sz w:val="20"/>
                <w:szCs w:val="20"/>
              </w:rPr>
              <w:t>para el servicio de consulta externa</w:t>
            </w:r>
            <w:r w:rsidRPr="008531A6">
              <w:rPr>
                <w:rFonts w:ascii="Arial" w:hAnsi="Arial" w:cs="Arial"/>
                <w:sz w:val="20"/>
                <w:szCs w:val="20"/>
              </w:rPr>
              <w:t>,</w:t>
            </w:r>
            <w:r w:rsidR="00C36950">
              <w:rPr>
                <w:rFonts w:ascii="Arial" w:hAnsi="Arial" w:cs="Arial"/>
                <w:sz w:val="20"/>
                <w:szCs w:val="20"/>
              </w:rPr>
              <w:t xml:space="preserve"> y tener una mejor y mayor </w:t>
            </w:r>
            <w:r w:rsidR="00FE120B">
              <w:rPr>
                <w:rFonts w:ascii="Arial" w:hAnsi="Arial" w:cs="Arial"/>
                <w:sz w:val="20"/>
                <w:szCs w:val="20"/>
              </w:rPr>
              <w:t>interacción</w:t>
            </w:r>
            <w:r w:rsidR="00C36950">
              <w:rPr>
                <w:rFonts w:ascii="Arial" w:hAnsi="Arial" w:cs="Arial"/>
                <w:sz w:val="20"/>
                <w:szCs w:val="20"/>
              </w:rPr>
              <w:t xml:space="preserve"> con nuestros Usuarios del Subsistema de Salud de la Unidad Prestadora de Salud Nariño por medio de</w:t>
            </w:r>
            <w:r w:rsidR="00734BEF">
              <w:rPr>
                <w:rFonts w:ascii="Arial" w:hAnsi="Arial" w:cs="Arial"/>
                <w:sz w:val="20"/>
                <w:szCs w:val="20"/>
              </w:rPr>
              <w:t>l uso de</w:t>
            </w:r>
            <w:r w:rsidR="00C36950">
              <w:rPr>
                <w:rFonts w:ascii="Arial" w:hAnsi="Arial" w:cs="Arial"/>
                <w:sz w:val="20"/>
                <w:szCs w:val="20"/>
              </w:rPr>
              <w:t xml:space="preserve"> herramientas tecnológicas que nos permitirá mejorar nuestra prestación de servicio</w:t>
            </w:r>
            <w:r w:rsidR="00734BEF">
              <w:rPr>
                <w:rFonts w:ascii="Arial" w:hAnsi="Arial" w:cs="Arial"/>
                <w:sz w:val="20"/>
                <w:szCs w:val="20"/>
              </w:rPr>
              <w:t>,</w:t>
            </w:r>
            <w:r w:rsidR="00C36950">
              <w:rPr>
                <w:rFonts w:ascii="Arial" w:hAnsi="Arial" w:cs="Arial"/>
                <w:sz w:val="20"/>
                <w:szCs w:val="20"/>
              </w:rPr>
              <w:t xml:space="preserve"> toda vez que se asignan en la unidad un promedio de 200 citas diarias para</w:t>
            </w:r>
            <w:r w:rsidRPr="008531A6">
              <w:rPr>
                <w:rFonts w:ascii="Arial" w:hAnsi="Arial" w:cs="Arial"/>
                <w:sz w:val="20"/>
                <w:szCs w:val="20"/>
              </w:rPr>
              <w:t xml:space="preserve"> el Departamento de Nariño y </w:t>
            </w:r>
            <w:r w:rsidR="00F86399">
              <w:rPr>
                <w:rFonts w:ascii="Arial" w:hAnsi="Arial" w:cs="Arial"/>
                <w:sz w:val="20"/>
                <w:szCs w:val="20"/>
              </w:rPr>
              <w:t>la</w:t>
            </w:r>
            <w:r w:rsidRPr="008531A6">
              <w:rPr>
                <w:rFonts w:ascii="Arial" w:hAnsi="Arial" w:cs="Arial"/>
                <w:sz w:val="20"/>
                <w:szCs w:val="20"/>
              </w:rPr>
              <w:t xml:space="preserve"> Metropolitana</w:t>
            </w:r>
            <w:r w:rsidR="007975DB">
              <w:rPr>
                <w:rFonts w:ascii="Arial" w:hAnsi="Arial" w:cs="Arial"/>
                <w:sz w:val="20"/>
                <w:szCs w:val="20"/>
              </w:rPr>
              <w:t xml:space="preserve"> San Juan de Pasto.</w:t>
            </w:r>
          </w:p>
          <w:p w14:paraId="2C42D18C" w14:textId="50876ED3" w:rsidR="008531A6" w:rsidRPr="008531A6" w:rsidRDefault="00F86399" w:rsidP="008531A6">
            <w:pPr>
              <w:autoSpaceDE w:val="0"/>
              <w:autoSpaceDN w:val="0"/>
              <w:adjustRightInd w:val="0"/>
              <w:jc w:val="both"/>
              <w:rPr>
                <w:rFonts w:ascii="Arial" w:hAnsi="Arial" w:cs="Arial"/>
                <w:sz w:val="20"/>
                <w:szCs w:val="20"/>
              </w:rPr>
            </w:pPr>
            <w:r w:rsidRPr="00F442D0">
              <w:rPr>
                <w:rFonts w:ascii="Arial" w:hAnsi="Arial" w:cs="Arial"/>
                <w:sz w:val="20"/>
                <w:szCs w:val="20"/>
              </w:rPr>
              <w:t>Cabe</w:t>
            </w:r>
            <w:r w:rsidR="00B12889" w:rsidRPr="00F442D0">
              <w:rPr>
                <w:rFonts w:ascii="Arial" w:hAnsi="Arial" w:cs="Arial"/>
                <w:sz w:val="20"/>
                <w:szCs w:val="20"/>
              </w:rPr>
              <w:t xml:space="preserve"> </w:t>
            </w:r>
            <w:r w:rsidR="000249D7" w:rsidRPr="00F442D0">
              <w:rPr>
                <w:rFonts w:ascii="Arial" w:hAnsi="Arial" w:cs="Arial"/>
                <w:sz w:val="20"/>
                <w:szCs w:val="20"/>
              </w:rPr>
              <w:t xml:space="preserve">resaltar </w:t>
            </w:r>
            <w:r w:rsidR="00B12889" w:rsidRPr="00F442D0">
              <w:rPr>
                <w:rFonts w:ascii="Arial" w:hAnsi="Arial" w:cs="Arial"/>
                <w:sz w:val="20"/>
                <w:szCs w:val="20"/>
              </w:rPr>
              <w:t>que actualmente se cuenta con dos</w:t>
            </w:r>
            <w:r w:rsidR="008531A6" w:rsidRPr="00F442D0">
              <w:rPr>
                <w:rFonts w:ascii="Arial" w:hAnsi="Arial" w:cs="Arial"/>
                <w:sz w:val="20"/>
                <w:szCs w:val="20"/>
              </w:rPr>
              <w:t xml:space="preserve"> líneas de servicio al cliente</w:t>
            </w:r>
            <w:r w:rsidR="00734BEF">
              <w:rPr>
                <w:rFonts w:ascii="Arial" w:hAnsi="Arial" w:cs="Arial"/>
                <w:sz w:val="20"/>
                <w:szCs w:val="20"/>
              </w:rPr>
              <w:t>,</w:t>
            </w:r>
            <w:r w:rsidR="000B568E" w:rsidRPr="00F442D0">
              <w:rPr>
                <w:rFonts w:ascii="Arial" w:hAnsi="Arial" w:cs="Arial"/>
                <w:sz w:val="20"/>
                <w:szCs w:val="20"/>
              </w:rPr>
              <w:t xml:space="preserve"> destinadas en</w:t>
            </w:r>
            <w:r w:rsidR="00FE120B" w:rsidRPr="00F442D0">
              <w:rPr>
                <w:rFonts w:ascii="Arial" w:hAnsi="Arial" w:cs="Arial"/>
                <w:sz w:val="20"/>
                <w:szCs w:val="20"/>
              </w:rPr>
              <w:t xml:space="preserve"> la Unidad Prestadora de Salud Nariño</w:t>
            </w:r>
            <w:r w:rsidR="008531A6" w:rsidRPr="00F442D0">
              <w:rPr>
                <w:rFonts w:ascii="Arial" w:hAnsi="Arial" w:cs="Arial"/>
                <w:sz w:val="20"/>
                <w:szCs w:val="20"/>
              </w:rPr>
              <w:t xml:space="preserve"> para asignación, cancelación, reasignación de citas y atención al ciu</w:t>
            </w:r>
            <w:r w:rsidR="00FE120B" w:rsidRPr="00F442D0">
              <w:rPr>
                <w:rFonts w:ascii="Arial" w:hAnsi="Arial" w:cs="Arial"/>
                <w:sz w:val="20"/>
                <w:szCs w:val="20"/>
              </w:rPr>
              <w:t>dadano</w:t>
            </w:r>
            <w:r w:rsidR="00734BEF">
              <w:rPr>
                <w:rFonts w:ascii="Arial" w:hAnsi="Arial" w:cs="Arial"/>
                <w:sz w:val="20"/>
                <w:szCs w:val="20"/>
              </w:rPr>
              <w:t>,</w:t>
            </w:r>
            <w:r w:rsidR="00FE120B" w:rsidRPr="00F442D0">
              <w:rPr>
                <w:rFonts w:ascii="Arial" w:hAnsi="Arial" w:cs="Arial"/>
                <w:sz w:val="20"/>
                <w:szCs w:val="20"/>
              </w:rPr>
              <w:t xml:space="preserve"> la</w:t>
            </w:r>
            <w:r w:rsidR="00734BEF">
              <w:rPr>
                <w:rFonts w:ascii="Arial" w:hAnsi="Arial" w:cs="Arial"/>
                <w:sz w:val="20"/>
                <w:szCs w:val="20"/>
              </w:rPr>
              <w:t>s</w:t>
            </w:r>
            <w:r w:rsidR="00FE120B" w:rsidRPr="00F442D0">
              <w:rPr>
                <w:rFonts w:ascii="Arial" w:hAnsi="Arial" w:cs="Arial"/>
                <w:sz w:val="20"/>
                <w:szCs w:val="20"/>
              </w:rPr>
              <w:t xml:space="preserve"> cual</w:t>
            </w:r>
            <w:r w:rsidR="00734BEF">
              <w:rPr>
                <w:rFonts w:ascii="Arial" w:hAnsi="Arial" w:cs="Arial"/>
                <w:sz w:val="20"/>
                <w:szCs w:val="20"/>
              </w:rPr>
              <w:t>es</w:t>
            </w:r>
            <w:r w:rsidR="00FE120B" w:rsidRPr="00F442D0">
              <w:rPr>
                <w:rFonts w:ascii="Arial" w:hAnsi="Arial" w:cs="Arial"/>
                <w:sz w:val="20"/>
                <w:szCs w:val="20"/>
              </w:rPr>
              <w:t xml:space="preserve"> </w:t>
            </w:r>
            <w:r w:rsidR="00734BEF">
              <w:rPr>
                <w:rFonts w:ascii="Arial" w:hAnsi="Arial" w:cs="Arial"/>
                <w:sz w:val="20"/>
                <w:szCs w:val="20"/>
              </w:rPr>
              <w:t>son</w:t>
            </w:r>
            <w:r w:rsidR="00FE120B" w:rsidRPr="00F442D0">
              <w:rPr>
                <w:rFonts w:ascii="Arial" w:hAnsi="Arial" w:cs="Arial"/>
                <w:sz w:val="20"/>
                <w:szCs w:val="20"/>
              </w:rPr>
              <w:t xml:space="preserve"> </w:t>
            </w:r>
            <w:r w:rsidR="00734BEF" w:rsidRPr="00F442D0">
              <w:rPr>
                <w:rFonts w:ascii="Arial" w:hAnsi="Arial" w:cs="Arial"/>
                <w:sz w:val="20"/>
                <w:szCs w:val="20"/>
              </w:rPr>
              <w:t>atendidas</w:t>
            </w:r>
            <w:r w:rsidR="00FE120B" w:rsidRPr="00F442D0">
              <w:rPr>
                <w:rFonts w:ascii="Arial" w:hAnsi="Arial" w:cs="Arial"/>
                <w:sz w:val="20"/>
                <w:szCs w:val="20"/>
              </w:rPr>
              <w:t xml:space="preserve"> por dos (2) funcionarios</w:t>
            </w:r>
            <w:r w:rsidR="008531A6" w:rsidRPr="00F442D0">
              <w:rPr>
                <w:rFonts w:ascii="Arial" w:hAnsi="Arial" w:cs="Arial"/>
                <w:sz w:val="20"/>
                <w:szCs w:val="20"/>
              </w:rPr>
              <w:t xml:space="preserve"> responsables, en </w:t>
            </w:r>
            <w:r w:rsidR="00734BEF">
              <w:rPr>
                <w:rFonts w:ascii="Arial" w:hAnsi="Arial" w:cs="Arial"/>
                <w:sz w:val="20"/>
                <w:szCs w:val="20"/>
              </w:rPr>
              <w:t>e</w:t>
            </w:r>
            <w:r w:rsidR="008531A6" w:rsidRPr="00F442D0">
              <w:rPr>
                <w:rFonts w:ascii="Arial" w:hAnsi="Arial" w:cs="Arial"/>
                <w:sz w:val="20"/>
                <w:szCs w:val="20"/>
              </w:rPr>
              <w:t xml:space="preserve">l horarios </w:t>
            </w:r>
            <w:r w:rsidR="00B12889" w:rsidRPr="00F442D0">
              <w:rPr>
                <w:rFonts w:ascii="Arial" w:hAnsi="Arial" w:cs="Arial"/>
                <w:sz w:val="20"/>
                <w:szCs w:val="20"/>
              </w:rPr>
              <w:t>8</w:t>
            </w:r>
            <w:r w:rsidR="00F356BC">
              <w:rPr>
                <w:rFonts w:ascii="Arial" w:hAnsi="Arial" w:cs="Arial"/>
                <w:sz w:val="20"/>
                <w:szCs w:val="20"/>
              </w:rPr>
              <w:t xml:space="preserve">:00 </w:t>
            </w:r>
            <w:r w:rsidR="008531A6" w:rsidRPr="00F442D0">
              <w:rPr>
                <w:rFonts w:ascii="Arial" w:hAnsi="Arial" w:cs="Arial"/>
                <w:sz w:val="20"/>
                <w:szCs w:val="20"/>
              </w:rPr>
              <w:t>am a 1</w:t>
            </w:r>
            <w:r w:rsidR="00F442D0" w:rsidRPr="00F442D0">
              <w:rPr>
                <w:rFonts w:ascii="Arial" w:hAnsi="Arial" w:cs="Arial"/>
                <w:sz w:val="20"/>
                <w:szCs w:val="20"/>
              </w:rPr>
              <w:t>1</w:t>
            </w:r>
            <w:r w:rsidR="008F50DF" w:rsidRPr="00F442D0">
              <w:rPr>
                <w:rFonts w:ascii="Arial" w:hAnsi="Arial" w:cs="Arial"/>
                <w:sz w:val="20"/>
                <w:szCs w:val="20"/>
              </w:rPr>
              <w:t xml:space="preserve">:00 </w:t>
            </w:r>
            <w:r w:rsidR="008531A6" w:rsidRPr="00F442D0">
              <w:rPr>
                <w:rFonts w:ascii="Arial" w:hAnsi="Arial" w:cs="Arial"/>
                <w:sz w:val="20"/>
                <w:szCs w:val="20"/>
              </w:rPr>
              <w:t>pm y 2</w:t>
            </w:r>
            <w:r w:rsidR="008F50DF" w:rsidRPr="00F442D0">
              <w:rPr>
                <w:rFonts w:ascii="Arial" w:hAnsi="Arial" w:cs="Arial"/>
                <w:sz w:val="20"/>
                <w:szCs w:val="20"/>
              </w:rPr>
              <w:t xml:space="preserve">:00 </w:t>
            </w:r>
            <w:r w:rsidR="008531A6" w:rsidRPr="00F442D0">
              <w:rPr>
                <w:rFonts w:ascii="Arial" w:hAnsi="Arial" w:cs="Arial"/>
                <w:sz w:val="20"/>
                <w:szCs w:val="20"/>
              </w:rPr>
              <w:t>pm a 5</w:t>
            </w:r>
            <w:r w:rsidR="008F50DF" w:rsidRPr="00F442D0">
              <w:rPr>
                <w:rFonts w:ascii="Arial" w:hAnsi="Arial" w:cs="Arial"/>
                <w:sz w:val="20"/>
                <w:szCs w:val="20"/>
              </w:rPr>
              <w:t xml:space="preserve">:00 </w:t>
            </w:r>
            <w:r w:rsidR="008531A6" w:rsidRPr="00F442D0">
              <w:rPr>
                <w:rFonts w:ascii="Arial" w:hAnsi="Arial" w:cs="Arial"/>
                <w:sz w:val="20"/>
                <w:szCs w:val="20"/>
              </w:rPr>
              <w:t>pm. Según diagnóstico realizado acerca de la operatividad del servicio estos agentes tienen un tráfico entrante mensual aproximado de 1200</w:t>
            </w:r>
            <w:r w:rsidR="00734BEF">
              <w:rPr>
                <w:rFonts w:ascii="Arial" w:hAnsi="Arial" w:cs="Arial"/>
                <w:sz w:val="20"/>
                <w:szCs w:val="20"/>
              </w:rPr>
              <w:t xml:space="preserve"> a 2000</w:t>
            </w:r>
            <w:r w:rsidR="008531A6" w:rsidRPr="00F442D0">
              <w:rPr>
                <w:rFonts w:ascii="Arial" w:hAnsi="Arial" w:cs="Arial"/>
                <w:sz w:val="20"/>
                <w:szCs w:val="20"/>
              </w:rPr>
              <w:t xml:space="preserve"> llamadas.</w:t>
            </w:r>
          </w:p>
          <w:p w14:paraId="7BA4D020" w14:textId="35940490" w:rsidR="008531A6" w:rsidRPr="008531A6" w:rsidRDefault="008531A6" w:rsidP="008531A6">
            <w:pPr>
              <w:jc w:val="both"/>
              <w:rPr>
                <w:rFonts w:ascii="Arial" w:hAnsi="Arial" w:cs="Arial"/>
                <w:sz w:val="20"/>
                <w:szCs w:val="20"/>
              </w:rPr>
            </w:pPr>
            <w:r w:rsidRPr="008531A6">
              <w:rPr>
                <w:rFonts w:ascii="Arial" w:hAnsi="Arial" w:cs="Arial"/>
                <w:sz w:val="20"/>
                <w:szCs w:val="20"/>
              </w:rPr>
              <w:lastRenderedPageBreak/>
              <w:t>Siguiendo los lineamientos de la Oficina de Telemática de la Dirección General de la Policía Nacional y el mejoramiento continuo realizado por la Dirección de Sanidad, en cuanto a la ampliación de servicios d</w:t>
            </w:r>
            <w:r w:rsidR="00137D7D">
              <w:rPr>
                <w:rFonts w:ascii="Arial" w:hAnsi="Arial" w:cs="Arial"/>
                <w:sz w:val="20"/>
                <w:szCs w:val="20"/>
              </w:rPr>
              <w:t>e atención a los usuarios con el uso</w:t>
            </w:r>
            <w:r w:rsidRPr="008531A6">
              <w:rPr>
                <w:rFonts w:ascii="Arial" w:hAnsi="Arial" w:cs="Arial"/>
                <w:sz w:val="20"/>
                <w:szCs w:val="20"/>
              </w:rPr>
              <w:t xml:space="preserve"> de tecnologías y con el propósito de brindar mayor cobertura a los usuarios del Sistema de Salud, es necesario la implementación de un software </w:t>
            </w:r>
            <w:r w:rsidR="007975DB">
              <w:rPr>
                <w:rFonts w:ascii="Arial" w:hAnsi="Arial" w:cs="Arial"/>
                <w:sz w:val="20"/>
                <w:szCs w:val="20"/>
              </w:rPr>
              <w:t>y</w:t>
            </w:r>
            <w:r w:rsidRPr="008531A6">
              <w:rPr>
                <w:rFonts w:ascii="Arial" w:hAnsi="Arial" w:cs="Arial"/>
                <w:sz w:val="20"/>
                <w:szCs w:val="20"/>
              </w:rPr>
              <w:t xml:space="preserve"> hardware que permita realizar la administración del proceso de citas médicas dando con esto cobertura a </w:t>
            </w:r>
            <w:r w:rsidR="000B568E">
              <w:rPr>
                <w:rFonts w:ascii="Arial" w:hAnsi="Arial" w:cs="Arial"/>
                <w:sz w:val="20"/>
                <w:szCs w:val="20"/>
              </w:rPr>
              <w:t xml:space="preserve">la población objeto del proceso y además de eso contar con el servicio de </w:t>
            </w:r>
            <w:r w:rsidR="00F7205E" w:rsidRPr="00F86399">
              <w:rPr>
                <w:rFonts w:ascii="Arial" w:hAnsi="Arial" w:cs="Arial"/>
                <w:sz w:val="20"/>
                <w:szCs w:val="20"/>
              </w:rPr>
              <w:t>WHATSAPP</w:t>
            </w:r>
            <w:r w:rsidR="000B568E">
              <w:rPr>
                <w:rFonts w:ascii="Arial" w:hAnsi="Arial" w:cs="Arial"/>
                <w:sz w:val="20"/>
                <w:szCs w:val="20"/>
              </w:rPr>
              <w:t xml:space="preserve"> y MENSAJERÍA</w:t>
            </w:r>
            <w:r w:rsidR="000B568E" w:rsidRPr="008531A6">
              <w:rPr>
                <w:rFonts w:ascii="Arial" w:hAnsi="Arial" w:cs="Arial"/>
                <w:sz w:val="20"/>
                <w:szCs w:val="20"/>
              </w:rPr>
              <w:t xml:space="preserve"> </w:t>
            </w:r>
            <w:r w:rsidR="000B568E">
              <w:rPr>
                <w:rFonts w:ascii="Arial" w:hAnsi="Arial" w:cs="Arial"/>
                <w:sz w:val="20"/>
                <w:szCs w:val="20"/>
              </w:rPr>
              <w:t>herramientas que contribuirán y mejoraran notablemente la Prestación de Servicios.</w:t>
            </w:r>
          </w:p>
          <w:p w14:paraId="7CD14AAA" w14:textId="0A7FD6D7" w:rsidR="008531A6" w:rsidRDefault="008531A6" w:rsidP="008531A6">
            <w:pPr>
              <w:jc w:val="both"/>
              <w:rPr>
                <w:rFonts w:ascii="Arial" w:hAnsi="Arial" w:cs="Arial"/>
                <w:sz w:val="20"/>
                <w:szCs w:val="20"/>
              </w:rPr>
            </w:pPr>
            <w:r w:rsidRPr="008531A6">
              <w:rPr>
                <w:rFonts w:ascii="Arial" w:hAnsi="Arial" w:cs="Arial"/>
                <w:sz w:val="20"/>
                <w:szCs w:val="20"/>
              </w:rPr>
              <w:t xml:space="preserve">De igual manera se puede inferir que </w:t>
            </w:r>
            <w:r w:rsidR="00A3742A">
              <w:rPr>
                <w:rFonts w:ascii="Arial" w:hAnsi="Arial" w:cs="Arial"/>
                <w:sz w:val="20"/>
                <w:szCs w:val="20"/>
              </w:rPr>
              <w:t xml:space="preserve">por </w:t>
            </w:r>
            <w:r w:rsidR="00694795">
              <w:rPr>
                <w:rFonts w:ascii="Arial" w:hAnsi="Arial" w:cs="Arial"/>
                <w:sz w:val="20"/>
                <w:szCs w:val="20"/>
              </w:rPr>
              <w:t xml:space="preserve">el ingreso de </w:t>
            </w:r>
            <w:r w:rsidR="00A3742A">
              <w:rPr>
                <w:rFonts w:ascii="Arial" w:hAnsi="Arial" w:cs="Arial"/>
                <w:sz w:val="20"/>
                <w:szCs w:val="20"/>
              </w:rPr>
              <w:t xml:space="preserve">gran cantidad </w:t>
            </w:r>
            <w:r w:rsidRPr="008531A6">
              <w:rPr>
                <w:rFonts w:ascii="Arial" w:hAnsi="Arial" w:cs="Arial"/>
                <w:sz w:val="20"/>
                <w:szCs w:val="20"/>
              </w:rPr>
              <w:t>de llamadas</w:t>
            </w:r>
            <w:r w:rsidR="00A3742A">
              <w:rPr>
                <w:rFonts w:ascii="Arial" w:hAnsi="Arial" w:cs="Arial"/>
                <w:sz w:val="20"/>
                <w:szCs w:val="20"/>
              </w:rPr>
              <w:t>,</w:t>
            </w:r>
            <w:r w:rsidR="00694795">
              <w:rPr>
                <w:rFonts w:ascii="Arial" w:hAnsi="Arial" w:cs="Arial"/>
                <w:sz w:val="20"/>
                <w:szCs w:val="20"/>
              </w:rPr>
              <w:t xml:space="preserve"> </w:t>
            </w:r>
            <w:r w:rsidR="00137D7D">
              <w:rPr>
                <w:rFonts w:ascii="Arial" w:hAnsi="Arial" w:cs="Arial"/>
                <w:sz w:val="20"/>
                <w:szCs w:val="20"/>
              </w:rPr>
              <w:t xml:space="preserve">estas </w:t>
            </w:r>
            <w:r w:rsidR="00694795">
              <w:rPr>
                <w:rFonts w:ascii="Arial" w:hAnsi="Arial" w:cs="Arial"/>
                <w:sz w:val="20"/>
                <w:szCs w:val="20"/>
              </w:rPr>
              <w:t>no</w:t>
            </w:r>
            <w:r w:rsidRPr="008531A6">
              <w:rPr>
                <w:rFonts w:ascii="Arial" w:hAnsi="Arial" w:cs="Arial"/>
                <w:sz w:val="20"/>
                <w:szCs w:val="20"/>
              </w:rPr>
              <w:t xml:space="preserve"> pueden ser gestionadas en su totalidad, </w:t>
            </w:r>
            <w:r w:rsidR="00117E38">
              <w:rPr>
                <w:rFonts w:ascii="Arial" w:hAnsi="Arial" w:cs="Arial"/>
                <w:sz w:val="20"/>
                <w:szCs w:val="20"/>
              </w:rPr>
              <w:t xml:space="preserve">ya que </w:t>
            </w:r>
            <w:r w:rsidRPr="008531A6">
              <w:rPr>
                <w:rFonts w:ascii="Arial" w:hAnsi="Arial" w:cs="Arial"/>
                <w:sz w:val="20"/>
                <w:szCs w:val="20"/>
              </w:rPr>
              <w:t>actualmente la oficina de citas</w:t>
            </w:r>
            <w:r w:rsidR="00F7205E">
              <w:rPr>
                <w:rFonts w:ascii="Arial" w:hAnsi="Arial" w:cs="Arial"/>
                <w:sz w:val="20"/>
                <w:szCs w:val="20"/>
              </w:rPr>
              <w:t xml:space="preserve"> no cuenta con la suficiencia tecnológica </w:t>
            </w:r>
            <w:r w:rsidR="00117E38">
              <w:rPr>
                <w:rFonts w:ascii="Arial" w:hAnsi="Arial" w:cs="Arial"/>
                <w:sz w:val="20"/>
                <w:szCs w:val="20"/>
              </w:rPr>
              <w:t>para poder gestionar la mayor cantidad de requerimientos</w:t>
            </w:r>
            <w:r w:rsidR="00F7205E">
              <w:rPr>
                <w:rFonts w:ascii="Arial" w:hAnsi="Arial" w:cs="Arial"/>
                <w:sz w:val="20"/>
                <w:szCs w:val="20"/>
              </w:rPr>
              <w:t xml:space="preserve"> de nuestros usuarios</w:t>
            </w:r>
            <w:r w:rsidR="00117E38">
              <w:rPr>
                <w:rFonts w:ascii="Arial" w:hAnsi="Arial" w:cs="Arial"/>
                <w:sz w:val="20"/>
                <w:szCs w:val="20"/>
              </w:rPr>
              <w:t>; haciendo que estas líneas colapsen</w:t>
            </w:r>
            <w:r w:rsidR="00A3742A">
              <w:rPr>
                <w:rFonts w:ascii="Arial" w:hAnsi="Arial" w:cs="Arial"/>
                <w:sz w:val="20"/>
                <w:szCs w:val="20"/>
              </w:rPr>
              <w:t xml:space="preserve"> y se generen interrupciones en las llamadas contestadas</w:t>
            </w:r>
            <w:r w:rsidR="00F7205E">
              <w:rPr>
                <w:rFonts w:ascii="Arial" w:hAnsi="Arial" w:cs="Arial"/>
                <w:sz w:val="20"/>
                <w:szCs w:val="20"/>
              </w:rPr>
              <w:t>; en este sentido</w:t>
            </w:r>
            <w:r w:rsidR="00A3742A">
              <w:rPr>
                <w:rFonts w:ascii="Arial" w:hAnsi="Arial" w:cs="Arial"/>
                <w:sz w:val="20"/>
                <w:szCs w:val="20"/>
              </w:rPr>
              <w:t xml:space="preserve"> se hace </w:t>
            </w:r>
            <w:r w:rsidR="00F7205E">
              <w:rPr>
                <w:rFonts w:ascii="Arial" w:hAnsi="Arial" w:cs="Arial"/>
                <w:sz w:val="20"/>
                <w:szCs w:val="20"/>
              </w:rPr>
              <w:t>necesario se habilite un Software con</w:t>
            </w:r>
            <w:r w:rsidR="00A3742A">
              <w:rPr>
                <w:rFonts w:ascii="Arial" w:hAnsi="Arial" w:cs="Arial"/>
                <w:sz w:val="20"/>
                <w:szCs w:val="20"/>
              </w:rPr>
              <w:t xml:space="preserve"> más canales</w:t>
            </w:r>
            <w:r w:rsidR="00F7205E">
              <w:rPr>
                <w:rFonts w:ascii="Arial" w:hAnsi="Arial" w:cs="Arial"/>
                <w:sz w:val="20"/>
                <w:szCs w:val="20"/>
              </w:rPr>
              <w:t xml:space="preserve"> de</w:t>
            </w:r>
            <w:r w:rsidR="00A3742A">
              <w:rPr>
                <w:rFonts w:ascii="Arial" w:hAnsi="Arial" w:cs="Arial"/>
                <w:sz w:val="20"/>
                <w:szCs w:val="20"/>
              </w:rPr>
              <w:t xml:space="preserve"> (entrada y salida de llamadas) y aunado a eso, se apoye del servicio </w:t>
            </w:r>
            <w:r w:rsidR="00694795">
              <w:rPr>
                <w:rFonts w:ascii="Arial" w:hAnsi="Arial" w:cs="Arial"/>
                <w:sz w:val="20"/>
                <w:szCs w:val="20"/>
              </w:rPr>
              <w:t xml:space="preserve">de asignación de citas </w:t>
            </w:r>
            <w:r w:rsidR="00A3742A">
              <w:rPr>
                <w:rFonts w:ascii="Arial" w:hAnsi="Arial" w:cs="Arial"/>
                <w:sz w:val="20"/>
                <w:szCs w:val="20"/>
              </w:rPr>
              <w:t xml:space="preserve">con servicio de </w:t>
            </w:r>
            <w:r w:rsidR="00A3742A" w:rsidRPr="00F86399">
              <w:rPr>
                <w:rFonts w:ascii="Arial" w:hAnsi="Arial" w:cs="Arial"/>
                <w:sz w:val="20"/>
                <w:szCs w:val="20"/>
              </w:rPr>
              <w:t>WhatsApp</w:t>
            </w:r>
            <w:r w:rsidR="00F7205E">
              <w:rPr>
                <w:rFonts w:ascii="Arial" w:hAnsi="Arial" w:cs="Arial"/>
                <w:sz w:val="20"/>
                <w:szCs w:val="20"/>
              </w:rPr>
              <w:t xml:space="preserve"> y MENSAJERIA DE TEXTO lo</w:t>
            </w:r>
            <w:r w:rsidRPr="008531A6">
              <w:rPr>
                <w:rFonts w:ascii="Arial" w:hAnsi="Arial" w:cs="Arial"/>
                <w:sz w:val="20"/>
                <w:szCs w:val="20"/>
              </w:rPr>
              <w:t xml:space="preserve">s cuales servirían para </w:t>
            </w:r>
            <w:r w:rsidR="00F7205E">
              <w:rPr>
                <w:rFonts w:ascii="Arial" w:hAnsi="Arial" w:cs="Arial"/>
                <w:sz w:val="20"/>
                <w:szCs w:val="20"/>
              </w:rPr>
              <w:t>el mejoramiento de la atención debido a la alta demanda que</w:t>
            </w:r>
            <w:r w:rsidRPr="008531A6">
              <w:rPr>
                <w:rFonts w:ascii="Arial" w:hAnsi="Arial" w:cs="Arial"/>
                <w:sz w:val="20"/>
                <w:szCs w:val="20"/>
              </w:rPr>
              <w:t xml:space="preserve"> tiene actualmente en esta unidad</w:t>
            </w:r>
            <w:r w:rsidR="00F7205E">
              <w:rPr>
                <w:rFonts w:ascii="Arial" w:hAnsi="Arial" w:cs="Arial"/>
                <w:sz w:val="20"/>
                <w:szCs w:val="20"/>
              </w:rPr>
              <w:t xml:space="preserve"> en cuanto a solicitud de citas médicas y excusas médicas</w:t>
            </w:r>
            <w:r w:rsidRPr="008531A6">
              <w:rPr>
                <w:rFonts w:ascii="Arial" w:hAnsi="Arial" w:cs="Arial"/>
                <w:sz w:val="20"/>
                <w:szCs w:val="20"/>
              </w:rPr>
              <w:t xml:space="preserve">. </w:t>
            </w:r>
          </w:p>
          <w:p w14:paraId="777948CB" w14:textId="62849C4D" w:rsidR="00584B64" w:rsidRDefault="00584B64" w:rsidP="008531A6">
            <w:pPr>
              <w:jc w:val="both"/>
              <w:rPr>
                <w:rFonts w:ascii="Arial" w:hAnsi="Arial" w:cs="Arial"/>
                <w:sz w:val="20"/>
                <w:szCs w:val="20"/>
              </w:rPr>
            </w:pPr>
            <w:r w:rsidRPr="000C1952">
              <w:rPr>
                <w:rFonts w:ascii="Arial" w:hAnsi="Arial" w:cs="Arial"/>
                <w:sz w:val="20"/>
                <w:szCs w:val="20"/>
              </w:rPr>
              <w:t>Se relaciona a continuación la oferta de manera mensual de asignación de Citas ESPRI PALERMO</w:t>
            </w:r>
            <w:r w:rsidR="00F442D0" w:rsidRPr="000C1952">
              <w:rPr>
                <w:rFonts w:ascii="Arial" w:hAnsi="Arial" w:cs="Arial"/>
                <w:sz w:val="20"/>
                <w:szCs w:val="20"/>
              </w:rPr>
              <w:t xml:space="preserve"> DE </w:t>
            </w:r>
            <w:r w:rsidR="00137D7D">
              <w:rPr>
                <w:rFonts w:ascii="Arial" w:hAnsi="Arial" w:cs="Arial"/>
                <w:sz w:val="20"/>
                <w:szCs w:val="20"/>
              </w:rPr>
              <w:t xml:space="preserve">JUNIO </w:t>
            </w:r>
            <w:r w:rsidR="00F442D0" w:rsidRPr="000C1952">
              <w:rPr>
                <w:rFonts w:ascii="Arial" w:hAnsi="Arial" w:cs="Arial"/>
                <w:sz w:val="20"/>
                <w:szCs w:val="20"/>
              </w:rPr>
              <w:t xml:space="preserve">A </w:t>
            </w:r>
            <w:r w:rsidR="00137D7D">
              <w:rPr>
                <w:rFonts w:ascii="Arial" w:hAnsi="Arial" w:cs="Arial"/>
                <w:sz w:val="20"/>
                <w:szCs w:val="20"/>
              </w:rPr>
              <w:t>SEPTIEMBRE</w:t>
            </w:r>
            <w:r w:rsidR="00F442D0" w:rsidRPr="000C1952">
              <w:rPr>
                <w:rFonts w:ascii="Arial" w:hAnsi="Arial" w:cs="Arial"/>
                <w:sz w:val="20"/>
                <w:szCs w:val="20"/>
              </w:rPr>
              <w:t xml:space="preserve"> DE 2024</w:t>
            </w:r>
          </w:p>
          <w:tbl>
            <w:tblPr>
              <w:tblStyle w:val="Tablaconcuadrcula"/>
              <w:tblW w:w="0" w:type="auto"/>
              <w:jc w:val="center"/>
              <w:tblLook w:val="04A0" w:firstRow="1" w:lastRow="0" w:firstColumn="1" w:lastColumn="0" w:noHBand="0" w:noVBand="1"/>
            </w:tblPr>
            <w:tblGrid>
              <w:gridCol w:w="4548"/>
              <w:gridCol w:w="2956"/>
              <w:gridCol w:w="2830"/>
            </w:tblGrid>
            <w:tr w:rsidR="00F442D0" w:rsidRPr="00F442D0" w14:paraId="19BD7820" w14:textId="77777777" w:rsidTr="00F442D0">
              <w:trPr>
                <w:trHeight w:val="71"/>
                <w:jc w:val="center"/>
              </w:trPr>
              <w:tc>
                <w:tcPr>
                  <w:tcW w:w="10334" w:type="dxa"/>
                  <w:gridSpan w:val="3"/>
                  <w:shd w:val="clear" w:color="auto" w:fill="F2F2F2" w:themeFill="background1" w:themeFillShade="F2"/>
                </w:tcPr>
                <w:p w14:paraId="245CDE00" w14:textId="613A795B" w:rsidR="00F442D0" w:rsidRPr="00F442D0" w:rsidRDefault="00F442D0" w:rsidP="00345DE2">
                  <w:pPr>
                    <w:jc w:val="center"/>
                    <w:rPr>
                      <w:rFonts w:ascii="Arial" w:hAnsi="Arial" w:cs="Arial"/>
                    </w:rPr>
                  </w:pPr>
                  <w:r w:rsidRPr="00F442D0">
                    <w:rPr>
                      <w:rFonts w:ascii="Calibri" w:eastAsia="Times New Roman" w:hAnsi="Calibri"/>
                      <w:b/>
                      <w:bCs/>
                      <w:color w:val="000000"/>
                      <w:lang w:val="es-ES" w:eastAsia="es-ES"/>
                    </w:rPr>
                    <w:t>OFERTA MENSUAL DE ASIGNACION ESPRI PALERMO</w:t>
                  </w:r>
                </w:p>
              </w:tc>
            </w:tr>
            <w:tr w:rsidR="00F442D0" w:rsidRPr="00F442D0" w14:paraId="01416DEB" w14:textId="77777777" w:rsidTr="00F442D0">
              <w:trPr>
                <w:jc w:val="center"/>
              </w:trPr>
              <w:tc>
                <w:tcPr>
                  <w:tcW w:w="4548" w:type="dxa"/>
                  <w:shd w:val="clear" w:color="auto" w:fill="F2F2F2" w:themeFill="background1" w:themeFillShade="F2"/>
                </w:tcPr>
                <w:p w14:paraId="101B75F1" w14:textId="71979FB0" w:rsidR="00F442D0" w:rsidRPr="00F442D0" w:rsidRDefault="00F442D0" w:rsidP="00345DE2">
                  <w:pPr>
                    <w:jc w:val="center"/>
                    <w:rPr>
                      <w:rFonts w:ascii="Calibri" w:eastAsia="Times New Roman" w:hAnsi="Calibri"/>
                      <w:b/>
                      <w:bCs/>
                      <w:color w:val="000000"/>
                      <w:lang w:val="es-ES" w:eastAsia="es-ES"/>
                    </w:rPr>
                  </w:pPr>
                  <w:r w:rsidRPr="00F442D0">
                    <w:rPr>
                      <w:rFonts w:ascii="Calibri" w:eastAsia="Times New Roman" w:hAnsi="Calibri"/>
                      <w:b/>
                      <w:bCs/>
                      <w:color w:val="000000"/>
                      <w:lang w:val="es-ES" w:eastAsia="es-ES"/>
                    </w:rPr>
                    <w:t>MES</w:t>
                  </w:r>
                </w:p>
              </w:tc>
              <w:tc>
                <w:tcPr>
                  <w:tcW w:w="2956" w:type="dxa"/>
                  <w:shd w:val="clear" w:color="auto" w:fill="F2F2F2" w:themeFill="background1" w:themeFillShade="F2"/>
                </w:tcPr>
                <w:p w14:paraId="14B61A1A" w14:textId="3F71E999" w:rsidR="00F442D0" w:rsidRPr="00F442D0" w:rsidRDefault="00F442D0" w:rsidP="00345DE2">
                  <w:pPr>
                    <w:jc w:val="center"/>
                    <w:rPr>
                      <w:rFonts w:ascii="Arial" w:hAnsi="Arial" w:cs="Arial"/>
                    </w:rPr>
                  </w:pPr>
                  <w:r w:rsidRPr="00F442D0">
                    <w:rPr>
                      <w:rFonts w:ascii="Calibri" w:eastAsia="Times New Roman" w:hAnsi="Calibri"/>
                      <w:b/>
                      <w:bCs/>
                      <w:color w:val="000000"/>
                      <w:lang w:val="es-ES" w:eastAsia="es-ES"/>
                    </w:rPr>
                    <w:t>MEDICINA GENERAL</w:t>
                  </w:r>
                </w:p>
              </w:tc>
              <w:tc>
                <w:tcPr>
                  <w:tcW w:w="2830" w:type="dxa"/>
                  <w:shd w:val="clear" w:color="auto" w:fill="F2F2F2" w:themeFill="background1" w:themeFillShade="F2"/>
                </w:tcPr>
                <w:p w14:paraId="29140CF2" w14:textId="6A903FC4" w:rsidR="00F442D0" w:rsidRPr="00F442D0" w:rsidRDefault="00F442D0" w:rsidP="00345DE2">
                  <w:pPr>
                    <w:jc w:val="center"/>
                    <w:rPr>
                      <w:rFonts w:ascii="Arial" w:hAnsi="Arial" w:cs="Arial"/>
                    </w:rPr>
                  </w:pPr>
                  <w:r w:rsidRPr="00F442D0">
                    <w:rPr>
                      <w:rFonts w:ascii="Calibri" w:eastAsia="Times New Roman" w:hAnsi="Calibri"/>
                      <w:b/>
                      <w:bCs/>
                      <w:color w:val="000000"/>
                      <w:lang w:val="es-ES" w:eastAsia="es-ES"/>
                    </w:rPr>
                    <w:t>ODONTOLOGIA</w:t>
                  </w:r>
                </w:p>
              </w:tc>
            </w:tr>
            <w:tr w:rsidR="00F442D0" w:rsidRPr="00F442D0" w14:paraId="608CEFCC" w14:textId="77777777" w:rsidTr="00F442D0">
              <w:trPr>
                <w:jc w:val="center"/>
              </w:trPr>
              <w:tc>
                <w:tcPr>
                  <w:tcW w:w="4548" w:type="dxa"/>
                </w:tcPr>
                <w:p w14:paraId="6FEAF1C8" w14:textId="5B9E2E90" w:rsidR="00F442D0" w:rsidRPr="00F442D0" w:rsidRDefault="00707187" w:rsidP="00345DE2">
                  <w:pPr>
                    <w:jc w:val="center"/>
                    <w:rPr>
                      <w:rFonts w:ascii="Calibri" w:eastAsia="Times New Roman" w:hAnsi="Calibri"/>
                      <w:bCs/>
                      <w:color w:val="000000"/>
                      <w:lang w:val="es-ES" w:eastAsia="es-ES"/>
                    </w:rPr>
                  </w:pPr>
                  <w:r>
                    <w:rPr>
                      <w:rFonts w:ascii="Calibri" w:eastAsia="Times New Roman" w:hAnsi="Calibri"/>
                      <w:bCs/>
                      <w:color w:val="000000"/>
                      <w:lang w:val="es-ES" w:eastAsia="es-ES"/>
                    </w:rPr>
                    <w:t>JUNIO</w:t>
                  </w:r>
                </w:p>
              </w:tc>
              <w:tc>
                <w:tcPr>
                  <w:tcW w:w="2956" w:type="dxa"/>
                </w:tcPr>
                <w:p w14:paraId="46228738" w14:textId="5B6079DD" w:rsidR="00F442D0" w:rsidRPr="00F442D0" w:rsidRDefault="00707187" w:rsidP="00345DE2">
                  <w:pPr>
                    <w:jc w:val="center"/>
                    <w:rPr>
                      <w:rFonts w:ascii="Arial" w:hAnsi="Arial" w:cs="Arial"/>
                    </w:rPr>
                  </w:pPr>
                  <w:r>
                    <w:rPr>
                      <w:rFonts w:ascii="Arial" w:hAnsi="Arial" w:cs="Arial"/>
                    </w:rPr>
                    <w:t>2320</w:t>
                  </w:r>
                </w:p>
              </w:tc>
              <w:tc>
                <w:tcPr>
                  <w:tcW w:w="2830" w:type="dxa"/>
                </w:tcPr>
                <w:p w14:paraId="35AA47B0" w14:textId="347221C5" w:rsidR="00F442D0" w:rsidRPr="00F442D0" w:rsidRDefault="00707187" w:rsidP="00345DE2">
                  <w:pPr>
                    <w:jc w:val="center"/>
                    <w:rPr>
                      <w:rFonts w:ascii="Arial" w:hAnsi="Arial" w:cs="Arial"/>
                    </w:rPr>
                  </w:pPr>
                  <w:r>
                    <w:rPr>
                      <w:rFonts w:ascii="Arial" w:hAnsi="Arial" w:cs="Arial"/>
                    </w:rPr>
                    <w:t>1065</w:t>
                  </w:r>
                </w:p>
              </w:tc>
            </w:tr>
            <w:tr w:rsidR="00F442D0" w:rsidRPr="00F442D0" w14:paraId="5CF60482" w14:textId="77777777" w:rsidTr="00F442D0">
              <w:trPr>
                <w:jc w:val="center"/>
              </w:trPr>
              <w:tc>
                <w:tcPr>
                  <w:tcW w:w="4548" w:type="dxa"/>
                </w:tcPr>
                <w:p w14:paraId="70BF9571" w14:textId="5886DB01" w:rsidR="00F442D0" w:rsidRPr="00F442D0" w:rsidRDefault="00707187" w:rsidP="00707187">
                  <w:pPr>
                    <w:jc w:val="center"/>
                    <w:rPr>
                      <w:rFonts w:ascii="Calibri" w:eastAsia="Times New Roman" w:hAnsi="Calibri"/>
                      <w:bCs/>
                      <w:color w:val="000000"/>
                      <w:lang w:val="es-ES" w:eastAsia="es-ES"/>
                    </w:rPr>
                  </w:pPr>
                  <w:r>
                    <w:rPr>
                      <w:rFonts w:ascii="Calibri" w:eastAsia="Times New Roman" w:hAnsi="Calibri"/>
                      <w:bCs/>
                      <w:color w:val="000000"/>
                      <w:lang w:val="es-ES" w:eastAsia="es-ES"/>
                    </w:rPr>
                    <w:t xml:space="preserve">JULIO </w:t>
                  </w:r>
                </w:p>
              </w:tc>
              <w:tc>
                <w:tcPr>
                  <w:tcW w:w="2956" w:type="dxa"/>
                </w:tcPr>
                <w:p w14:paraId="00D50EFC" w14:textId="2D6E8AAD" w:rsidR="00F442D0" w:rsidRPr="00F442D0" w:rsidRDefault="00707187" w:rsidP="00345DE2">
                  <w:pPr>
                    <w:jc w:val="center"/>
                    <w:rPr>
                      <w:rFonts w:ascii="Calibri" w:eastAsia="Times New Roman" w:hAnsi="Calibri"/>
                      <w:bCs/>
                      <w:color w:val="000000"/>
                      <w:lang w:val="es-ES" w:eastAsia="es-ES"/>
                    </w:rPr>
                  </w:pPr>
                  <w:r>
                    <w:rPr>
                      <w:rFonts w:ascii="Calibri" w:eastAsia="Times New Roman" w:hAnsi="Calibri"/>
                      <w:bCs/>
                      <w:color w:val="000000"/>
                      <w:lang w:val="es-ES" w:eastAsia="es-ES"/>
                    </w:rPr>
                    <w:t>2022</w:t>
                  </w:r>
                </w:p>
              </w:tc>
              <w:tc>
                <w:tcPr>
                  <w:tcW w:w="2830" w:type="dxa"/>
                </w:tcPr>
                <w:p w14:paraId="08AC81A3" w14:textId="46F23860" w:rsidR="00F442D0" w:rsidRPr="00F442D0" w:rsidRDefault="00707187" w:rsidP="00345DE2">
                  <w:pPr>
                    <w:jc w:val="center"/>
                    <w:rPr>
                      <w:rFonts w:ascii="Calibri" w:eastAsia="Times New Roman" w:hAnsi="Calibri"/>
                      <w:bCs/>
                      <w:color w:val="000000"/>
                      <w:lang w:val="es-ES" w:eastAsia="es-ES"/>
                    </w:rPr>
                  </w:pPr>
                  <w:r>
                    <w:rPr>
                      <w:rFonts w:ascii="Calibri" w:eastAsia="Times New Roman" w:hAnsi="Calibri"/>
                      <w:bCs/>
                      <w:color w:val="000000"/>
                      <w:lang w:val="es-ES" w:eastAsia="es-ES"/>
                    </w:rPr>
                    <w:t>1552</w:t>
                  </w:r>
                </w:p>
              </w:tc>
            </w:tr>
            <w:tr w:rsidR="00F442D0" w:rsidRPr="00F442D0" w14:paraId="34A14CF6" w14:textId="77777777" w:rsidTr="00F442D0">
              <w:trPr>
                <w:jc w:val="center"/>
              </w:trPr>
              <w:tc>
                <w:tcPr>
                  <w:tcW w:w="4548" w:type="dxa"/>
                </w:tcPr>
                <w:p w14:paraId="716C7DD9" w14:textId="48132CA3" w:rsidR="00F442D0" w:rsidRPr="00F442D0" w:rsidRDefault="00707187" w:rsidP="00707187">
                  <w:pPr>
                    <w:jc w:val="center"/>
                    <w:rPr>
                      <w:rFonts w:ascii="Calibri" w:eastAsia="Times New Roman" w:hAnsi="Calibri"/>
                      <w:bCs/>
                      <w:color w:val="000000"/>
                      <w:lang w:val="es-ES" w:eastAsia="es-ES"/>
                    </w:rPr>
                  </w:pPr>
                  <w:r>
                    <w:rPr>
                      <w:rFonts w:ascii="Calibri" w:eastAsia="Times New Roman" w:hAnsi="Calibri"/>
                      <w:bCs/>
                      <w:color w:val="000000"/>
                      <w:lang w:val="es-ES" w:eastAsia="es-ES"/>
                    </w:rPr>
                    <w:t>AGOSTO</w:t>
                  </w:r>
                </w:p>
              </w:tc>
              <w:tc>
                <w:tcPr>
                  <w:tcW w:w="2956" w:type="dxa"/>
                </w:tcPr>
                <w:p w14:paraId="6A24E198" w14:textId="39E57ABA" w:rsidR="00F442D0" w:rsidRPr="00F442D0" w:rsidRDefault="00707187" w:rsidP="00345DE2">
                  <w:pPr>
                    <w:jc w:val="center"/>
                    <w:rPr>
                      <w:rFonts w:ascii="Calibri" w:eastAsia="Times New Roman" w:hAnsi="Calibri"/>
                      <w:bCs/>
                      <w:color w:val="000000"/>
                      <w:lang w:val="es-ES" w:eastAsia="es-ES"/>
                    </w:rPr>
                  </w:pPr>
                  <w:r>
                    <w:rPr>
                      <w:rFonts w:ascii="Calibri" w:eastAsia="Times New Roman" w:hAnsi="Calibri"/>
                      <w:bCs/>
                      <w:color w:val="000000"/>
                      <w:lang w:val="es-ES" w:eastAsia="es-ES"/>
                    </w:rPr>
                    <w:t>3100</w:t>
                  </w:r>
                </w:p>
              </w:tc>
              <w:tc>
                <w:tcPr>
                  <w:tcW w:w="2830" w:type="dxa"/>
                </w:tcPr>
                <w:p w14:paraId="23EF767D" w14:textId="4E6F247A" w:rsidR="00F442D0" w:rsidRPr="00F442D0" w:rsidRDefault="00707187" w:rsidP="00345DE2">
                  <w:pPr>
                    <w:jc w:val="center"/>
                    <w:rPr>
                      <w:rFonts w:ascii="Calibri" w:eastAsia="Times New Roman" w:hAnsi="Calibri"/>
                      <w:bCs/>
                      <w:color w:val="000000"/>
                      <w:lang w:val="es-ES" w:eastAsia="es-ES"/>
                    </w:rPr>
                  </w:pPr>
                  <w:r>
                    <w:rPr>
                      <w:rFonts w:ascii="Calibri" w:eastAsia="Times New Roman" w:hAnsi="Calibri"/>
                      <w:bCs/>
                      <w:color w:val="000000"/>
                      <w:lang w:val="es-ES" w:eastAsia="es-ES"/>
                    </w:rPr>
                    <w:t>345</w:t>
                  </w:r>
                </w:p>
              </w:tc>
            </w:tr>
            <w:tr w:rsidR="00F442D0" w:rsidRPr="00F442D0" w14:paraId="0CC18628" w14:textId="77777777" w:rsidTr="00F442D0">
              <w:trPr>
                <w:jc w:val="center"/>
              </w:trPr>
              <w:tc>
                <w:tcPr>
                  <w:tcW w:w="4548" w:type="dxa"/>
                </w:tcPr>
                <w:p w14:paraId="5A744077" w14:textId="365AA4C0" w:rsidR="00F442D0" w:rsidRPr="00F442D0" w:rsidRDefault="002D38A4" w:rsidP="00345DE2">
                  <w:pPr>
                    <w:jc w:val="center"/>
                    <w:rPr>
                      <w:rFonts w:ascii="Calibri" w:eastAsia="Times New Roman" w:hAnsi="Calibri"/>
                      <w:bCs/>
                      <w:color w:val="000000"/>
                      <w:lang w:val="es-ES" w:eastAsia="es-ES"/>
                    </w:rPr>
                  </w:pPr>
                  <w:r>
                    <w:rPr>
                      <w:rFonts w:ascii="Calibri" w:eastAsia="Times New Roman" w:hAnsi="Calibri"/>
                      <w:bCs/>
                      <w:color w:val="000000"/>
                      <w:lang w:val="es-ES" w:eastAsia="es-ES"/>
                    </w:rPr>
                    <w:t>PROMEDIO</w:t>
                  </w:r>
                  <w:r w:rsidR="00707187">
                    <w:rPr>
                      <w:rFonts w:ascii="Calibri" w:eastAsia="Times New Roman" w:hAnsi="Calibri"/>
                      <w:bCs/>
                      <w:color w:val="000000"/>
                      <w:lang w:val="es-ES" w:eastAsia="es-ES"/>
                    </w:rPr>
                    <w:t xml:space="preserve"> </w:t>
                  </w:r>
                </w:p>
              </w:tc>
              <w:tc>
                <w:tcPr>
                  <w:tcW w:w="2956" w:type="dxa"/>
                </w:tcPr>
                <w:p w14:paraId="38D9F9EF" w14:textId="0BC34F7C" w:rsidR="00F442D0" w:rsidRPr="00F442D0" w:rsidRDefault="000C1952" w:rsidP="00345DE2">
                  <w:pPr>
                    <w:jc w:val="center"/>
                    <w:rPr>
                      <w:rFonts w:ascii="Calibri" w:eastAsia="Times New Roman" w:hAnsi="Calibri"/>
                      <w:bCs/>
                      <w:color w:val="000000"/>
                      <w:lang w:val="es-ES" w:eastAsia="es-ES"/>
                    </w:rPr>
                  </w:pPr>
                  <w:r>
                    <w:rPr>
                      <w:rFonts w:ascii="Calibri" w:eastAsia="Times New Roman" w:hAnsi="Calibri"/>
                      <w:bCs/>
                      <w:color w:val="000000"/>
                      <w:lang w:val="es-ES" w:eastAsia="es-ES"/>
                    </w:rPr>
                    <w:t>1700</w:t>
                  </w:r>
                </w:p>
              </w:tc>
              <w:tc>
                <w:tcPr>
                  <w:tcW w:w="2830" w:type="dxa"/>
                </w:tcPr>
                <w:p w14:paraId="1D562476" w14:textId="4C47021B" w:rsidR="00F442D0" w:rsidRPr="00F442D0" w:rsidRDefault="000C1952" w:rsidP="00345DE2">
                  <w:pPr>
                    <w:jc w:val="center"/>
                    <w:rPr>
                      <w:rFonts w:ascii="Calibri" w:eastAsia="Times New Roman" w:hAnsi="Calibri"/>
                      <w:bCs/>
                      <w:color w:val="000000"/>
                      <w:lang w:val="es-ES" w:eastAsia="es-ES"/>
                    </w:rPr>
                  </w:pPr>
                  <w:r>
                    <w:rPr>
                      <w:rFonts w:ascii="Calibri" w:eastAsia="Times New Roman" w:hAnsi="Calibri"/>
                      <w:bCs/>
                      <w:color w:val="000000"/>
                      <w:lang w:val="es-ES" w:eastAsia="es-ES"/>
                    </w:rPr>
                    <w:t>810</w:t>
                  </w:r>
                </w:p>
              </w:tc>
            </w:tr>
          </w:tbl>
          <w:p w14:paraId="6936312E" w14:textId="457A0C6C" w:rsidR="008531A6" w:rsidRPr="008531A6" w:rsidRDefault="008531A6" w:rsidP="008531A6">
            <w:pPr>
              <w:jc w:val="both"/>
              <w:rPr>
                <w:rFonts w:ascii="Arial" w:hAnsi="Arial" w:cs="Arial"/>
                <w:sz w:val="20"/>
                <w:szCs w:val="20"/>
              </w:rPr>
            </w:pPr>
            <w:r w:rsidRPr="00045B1A">
              <w:rPr>
                <w:rFonts w:ascii="Arial" w:hAnsi="Arial" w:cs="Arial"/>
                <w:sz w:val="20"/>
                <w:szCs w:val="20"/>
              </w:rPr>
              <w:t>Por lo anterior</w:t>
            </w:r>
            <w:r w:rsidR="00D27841" w:rsidRPr="00045B1A">
              <w:rPr>
                <w:rFonts w:ascii="Arial" w:hAnsi="Arial" w:cs="Arial"/>
                <w:sz w:val="20"/>
                <w:szCs w:val="20"/>
              </w:rPr>
              <w:t>mente expuesto</w:t>
            </w:r>
            <w:r w:rsidRPr="00045B1A">
              <w:rPr>
                <w:rFonts w:ascii="Arial" w:hAnsi="Arial" w:cs="Arial"/>
                <w:sz w:val="20"/>
                <w:szCs w:val="20"/>
              </w:rPr>
              <w:t xml:space="preserve"> se justifica la necesidad de contar con un software</w:t>
            </w:r>
            <w:r w:rsidR="00D27841" w:rsidRPr="00045B1A">
              <w:rPr>
                <w:rFonts w:ascii="Arial" w:hAnsi="Arial" w:cs="Arial"/>
                <w:sz w:val="20"/>
                <w:szCs w:val="20"/>
              </w:rPr>
              <w:t xml:space="preserve"> </w:t>
            </w:r>
            <w:r w:rsidR="007975DB">
              <w:rPr>
                <w:rFonts w:ascii="Arial" w:hAnsi="Arial" w:cs="Arial"/>
                <w:sz w:val="20"/>
                <w:szCs w:val="20"/>
              </w:rPr>
              <w:t>y</w:t>
            </w:r>
            <w:r w:rsidR="00D27841" w:rsidRPr="00045B1A">
              <w:rPr>
                <w:rFonts w:ascii="Arial" w:hAnsi="Arial" w:cs="Arial"/>
                <w:sz w:val="20"/>
                <w:szCs w:val="20"/>
              </w:rPr>
              <w:t xml:space="preserve"> hardware</w:t>
            </w:r>
            <w:r w:rsidR="001B6952" w:rsidRPr="00045B1A">
              <w:rPr>
                <w:rFonts w:ascii="Arial" w:hAnsi="Arial" w:cs="Arial"/>
                <w:sz w:val="20"/>
                <w:szCs w:val="20"/>
              </w:rPr>
              <w:t>, servicio de</w:t>
            </w:r>
            <w:r w:rsidRPr="00045B1A">
              <w:rPr>
                <w:rFonts w:ascii="Arial" w:hAnsi="Arial" w:cs="Arial"/>
                <w:sz w:val="20"/>
                <w:szCs w:val="20"/>
              </w:rPr>
              <w:t xml:space="preserve"> </w:t>
            </w:r>
            <w:r w:rsidR="001B6952" w:rsidRPr="00045B1A">
              <w:rPr>
                <w:rFonts w:ascii="Arial" w:hAnsi="Arial" w:cs="Arial"/>
                <w:sz w:val="20"/>
                <w:szCs w:val="20"/>
              </w:rPr>
              <w:t xml:space="preserve">WhatsApp y MENSAJERIA DE TEXTO </w:t>
            </w:r>
            <w:r w:rsidRPr="00045B1A">
              <w:rPr>
                <w:rFonts w:ascii="Arial" w:hAnsi="Arial" w:cs="Arial"/>
                <w:sz w:val="20"/>
                <w:szCs w:val="20"/>
              </w:rPr>
              <w:t xml:space="preserve">de soporte con especificaciones de call center para la asignación, confirmación, cancelación y reasignación de </w:t>
            </w:r>
            <w:r w:rsidR="001B6952" w:rsidRPr="00045B1A">
              <w:rPr>
                <w:rFonts w:ascii="Arial" w:hAnsi="Arial" w:cs="Arial"/>
                <w:sz w:val="20"/>
                <w:szCs w:val="20"/>
              </w:rPr>
              <w:t>citas médicas, para fortalecer</w:t>
            </w:r>
            <w:r w:rsidRPr="00045B1A">
              <w:rPr>
                <w:rFonts w:ascii="Arial" w:hAnsi="Arial" w:cs="Arial"/>
                <w:sz w:val="20"/>
                <w:szCs w:val="20"/>
              </w:rPr>
              <w:t xml:space="preserve"> y brindar un mejor servicio a nuestros usuarios, que nos facilit</w:t>
            </w:r>
            <w:r w:rsidR="00D27841" w:rsidRPr="00045B1A">
              <w:rPr>
                <w:rFonts w:ascii="Arial" w:hAnsi="Arial" w:cs="Arial"/>
                <w:sz w:val="20"/>
                <w:szCs w:val="20"/>
              </w:rPr>
              <w:t>e la estadística en tiempo real dado que al</w:t>
            </w:r>
            <w:r w:rsidRPr="00045B1A">
              <w:rPr>
                <w:rFonts w:ascii="Arial" w:hAnsi="Arial" w:cs="Arial"/>
                <w:sz w:val="20"/>
                <w:szCs w:val="20"/>
              </w:rPr>
              <w:t xml:space="preserve"> nivel central de la Dirección de</w:t>
            </w:r>
            <w:r w:rsidR="00D27841" w:rsidRPr="00045B1A">
              <w:rPr>
                <w:rFonts w:ascii="Arial" w:hAnsi="Arial" w:cs="Arial"/>
                <w:sz w:val="20"/>
                <w:szCs w:val="20"/>
              </w:rPr>
              <w:t xml:space="preserve"> Sanidad constantemente se deben enviar</w:t>
            </w:r>
            <w:r w:rsidRPr="00045B1A">
              <w:rPr>
                <w:rFonts w:ascii="Arial" w:hAnsi="Arial" w:cs="Arial"/>
                <w:sz w:val="20"/>
                <w:szCs w:val="20"/>
              </w:rPr>
              <w:t xml:space="preserve"> informes detallados sobre la demanda insatisfecha de las asignaciones de citas, reasignación</w:t>
            </w:r>
            <w:r w:rsidRPr="008531A6">
              <w:rPr>
                <w:rFonts w:ascii="Arial" w:hAnsi="Arial" w:cs="Arial"/>
                <w:sz w:val="20"/>
                <w:szCs w:val="20"/>
              </w:rPr>
              <w:t xml:space="preserve"> entre otros</w:t>
            </w:r>
            <w:r w:rsidR="00D27841">
              <w:rPr>
                <w:rFonts w:ascii="Arial" w:hAnsi="Arial" w:cs="Arial"/>
                <w:sz w:val="20"/>
                <w:szCs w:val="20"/>
              </w:rPr>
              <w:t xml:space="preserve"> de nuestros Usuarios del Subsistema de Salud en el Departamento de Nariño</w:t>
            </w:r>
            <w:r w:rsidRPr="008531A6">
              <w:rPr>
                <w:rFonts w:ascii="Arial" w:hAnsi="Arial" w:cs="Arial"/>
                <w:sz w:val="20"/>
                <w:szCs w:val="20"/>
              </w:rPr>
              <w:t>.</w:t>
            </w:r>
          </w:p>
          <w:p w14:paraId="0EB0F593" w14:textId="77777777" w:rsidR="008531A6" w:rsidRPr="008531A6" w:rsidRDefault="008531A6" w:rsidP="008531A6">
            <w:pPr>
              <w:jc w:val="both"/>
              <w:rPr>
                <w:rFonts w:ascii="Arial" w:hAnsi="Arial" w:cs="Arial"/>
                <w:b/>
                <w:sz w:val="20"/>
                <w:szCs w:val="20"/>
              </w:rPr>
            </w:pPr>
            <w:r w:rsidRPr="008531A6">
              <w:rPr>
                <w:rFonts w:ascii="Arial" w:hAnsi="Arial" w:cs="Arial"/>
                <w:b/>
                <w:sz w:val="20"/>
                <w:szCs w:val="20"/>
              </w:rPr>
              <w:t xml:space="preserve">FORMA DE SATISFACER LA NECESIDAD </w:t>
            </w:r>
          </w:p>
          <w:p w14:paraId="19E2B9C3" w14:textId="06938E1F" w:rsidR="008531A6" w:rsidRPr="008531A6" w:rsidRDefault="008531A6" w:rsidP="008531A6">
            <w:pPr>
              <w:jc w:val="both"/>
              <w:rPr>
                <w:rFonts w:ascii="Arial" w:hAnsi="Arial" w:cs="Arial"/>
                <w:sz w:val="20"/>
                <w:szCs w:val="20"/>
              </w:rPr>
            </w:pPr>
            <w:r w:rsidRPr="008531A6">
              <w:rPr>
                <w:rFonts w:ascii="Arial" w:hAnsi="Arial" w:cs="Arial"/>
                <w:sz w:val="20"/>
                <w:szCs w:val="20"/>
              </w:rPr>
              <w:t xml:space="preserve">Considerando que la </w:t>
            </w:r>
            <w:r w:rsidRPr="00045B1A">
              <w:rPr>
                <w:rFonts w:ascii="Arial" w:hAnsi="Arial" w:cs="Arial"/>
                <w:sz w:val="20"/>
                <w:szCs w:val="20"/>
              </w:rPr>
              <w:t xml:space="preserve">misión de la Dirección de Sanidad de la Policía Nacional de Colombia – Unidad </w:t>
            </w:r>
            <w:r w:rsidR="009B2CD9" w:rsidRPr="00045B1A">
              <w:rPr>
                <w:rFonts w:ascii="Arial" w:hAnsi="Arial" w:cs="Arial"/>
                <w:sz w:val="20"/>
                <w:szCs w:val="20"/>
              </w:rPr>
              <w:t xml:space="preserve">Prestadora </w:t>
            </w:r>
            <w:r w:rsidRPr="00045B1A">
              <w:rPr>
                <w:rFonts w:ascii="Arial" w:hAnsi="Arial" w:cs="Arial"/>
                <w:sz w:val="20"/>
                <w:szCs w:val="20"/>
              </w:rPr>
              <w:t xml:space="preserve">de Salud de Nariño es la prestación de servicios de salud, resulta viable </w:t>
            </w:r>
            <w:r w:rsidR="00D27841" w:rsidRPr="00045B1A">
              <w:rPr>
                <w:rFonts w:ascii="Arial" w:hAnsi="Arial" w:cs="Arial"/>
                <w:sz w:val="20"/>
                <w:szCs w:val="20"/>
              </w:rPr>
              <w:t xml:space="preserve">alquilar un software </w:t>
            </w:r>
            <w:r w:rsidR="007975DB">
              <w:rPr>
                <w:rFonts w:ascii="Arial" w:hAnsi="Arial" w:cs="Arial"/>
                <w:sz w:val="20"/>
                <w:szCs w:val="20"/>
              </w:rPr>
              <w:t>y</w:t>
            </w:r>
            <w:r w:rsidR="00D27841" w:rsidRPr="00045B1A">
              <w:rPr>
                <w:rFonts w:ascii="Arial" w:hAnsi="Arial" w:cs="Arial"/>
                <w:sz w:val="20"/>
                <w:szCs w:val="20"/>
              </w:rPr>
              <w:t xml:space="preserve"> hardware, WhatsApp y MENSAJERIA DE TEXTO </w:t>
            </w:r>
            <w:r w:rsidRPr="00045B1A">
              <w:rPr>
                <w:rFonts w:ascii="Arial" w:hAnsi="Arial" w:cs="Arial"/>
                <w:sz w:val="20"/>
                <w:szCs w:val="20"/>
              </w:rPr>
              <w:t>con el fin de continuar con esta operatividad de asignaciones, cancelaciones, reasignaciones de citas médicas entre otros, lo cual permitirá una real estadística de los diferentes consultas</w:t>
            </w:r>
            <w:r w:rsidRPr="008531A6">
              <w:rPr>
                <w:rFonts w:ascii="Arial" w:hAnsi="Arial" w:cs="Arial"/>
                <w:sz w:val="20"/>
                <w:szCs w:val="20"/>
              </w:rPr>
              <w:t xml:space="preserve"> como llamadas entrantes, llamadas en espera, audios</w:t>
            </w:r>
            <w:r w:rsidR="00D27841">
              <w:rPr>
                <w:rFonts w:ascii="Arial" w:hAnsi="Arial" w:cs="Arial"/>
                <w:sz w:val="20"/>
                <w:szCs w:val="20"/>
              </w:rPr>
              <w:t>, confirmaciones de citas, designaciones de citas vía WhatsApp</w:t>
            </w:r>
            <w:r w:rsidR="00D9210E">
              <w:rPr>
                <w:rFonts w:ascii="Arial" w:hAnsi="Arial" w:cs="Arial"/>
                <w:sz w:val="20"/>
                <w:szCs w:val="20"/>
              </w:rPr>
              <w:t xml:space="preserve"> entre otros,</w:t>
            </w:r>
            <w:r w:rsidRPr="008531A6">
              <w:rPr>
                <w:rFonts w:ascii="Arial" w:hAnsi="Arial" w:cs="Arial"/>
                <w:sz w:val="20"/>
                <w:szCs w:val="20"/>
              </w:rPr>
              <w:t xml:space="preserve"> es por esto que dicho proceso se debe realizar con una empresa que tenga </w:t>
            </w:r>
            <w:r w:rsidR="00D9210E">
              <w:rPr>
                <w:rFonts w:ascii="Arial" w:hAnsi="Arial" w:cs="Arial"/>
                <w:sz w:val="20"/>
                <w:szCs w:val="20"/>
              </w:rPr>
              <w:t>experiencia en la prestación de estos Servicios requeridos por la Unidad</w:t>
            </w:r>
            <w:r w:rsidRPr="008531A6">
              <w:rPr>
                <w:rFonts w:ascii="Arial" w:hAnsi="Arial" w:cs="Arial"/>
                <w:sz w:val="20"/>
                <w:szCs w:val="20"/>
              </w:rPr>
              <w:t>.</w:t>
            </w:r>
          </w:p>
          <w:p w14:paraId="71FEEF0C" w14:textId="3F844464" w:rsidR="008531A6" w:rsidRPr="008531A6" w:rsidRDefault="008531A6" w:rsidP="008531A6">
            <w:pPr>
              <w:jc w:val="both"/>
              <w:rPr>
                <w:rFonts w:ascii="Arial" w:hAnsi="Arial" w:cs="Arial"/>
                <w:sz w:val="20"/>
                <w:szCs w:val="20"/>
              </w:rPr>
            </w:pPr>
            <w:r w:rsidRPr="008531A6">
              <w:rPr>
                <w:rFonts w:ascii="Arial" w:hAnsi="Arial" w:cs="Arial"/>
                <w:sz w:val="20"/>
                <w:szCs w:val="20"/>
              </w:rPr>
              <w:t xml:space="preserve">Esta alternativa es conveniente para la institución ya que no es necesario incurrir en compra de equipos tecnológicos tales como equipos de cómputo, teléfonos IP, plantas </w:t>
            </w:r>
            <w:r w:rsidR="00432316">
              <w:rPr>
                <w:rFonts w:ascii="Arial" w:hAnsi="Arial" w:cs="Arial"/>
                <w:sz w:val="20"/>
                <w:szCs w:val="20"/>
              </w:rPr>
              <w:t xml:space="preserve">PBX, </w:t>
            </w:r>
            <w:r w:rsidRPr="008531A6">
              <w:rPr>
                <w:rFonts w:ascii="Arial" w:hAnsi="Arial" w:cs="Arial"/>
                <w:sz w:val="20"/>
                <w:szCs w:val="20"/>
              </w:rPr>
              <w:t>entre otros,</w:t>
            </w:r>
            <w:r w:rsidR="00D9210E">
              <w:rPr>
                <w:rFonts w:ascii="Arial" w:hAnsi="Arial" w:cs="Arial"/>
                <w:sz w:val="20"/>
                <w:szCs w:val="20"/>
              </w:rPr>
              <w:t xml:space="preserve"> lo cual permitiría</w:t>
            </w:r>
            <w:r w:rsidRPr="008531A6">
              <w:rPr>
                <w:rFonts w:ascii="Arial" w:hAnsi="Arial" w:cs="Arial"/>
                <w:sz w:val="20"/>
                <w:szCs w:val="20"/>
              </w:rPr>
              <w:t xml:space="preserve"> </w:t>
            </w:r>
            <w:r w:rsidR="00D9210E">
              <w:rPr>
                <w:rFonts w:ascii="Arial" w:hAnsi="Arial" w:cs="Arial"/>
                <w:sz w:val="20"/>
                <w:szCs w:val="20"/>
              </w:rPr>
              <w:t>optimizar</w:t>
            </w:r>
            <w:r w:rsidRPr="008531A6">
              <w:rPr>
                <w:rFonts w:ascii="Arial" w:hAnsi="Arial" w:cs="Arial"/>
                <w:sz w:val="20"/>
                <w:szCs w:val="20"/>
              </w:rPr>
              <w:t xml:space="preserve"> </w:t>
            </w:r>
            <w:r w:rsidR="00D9210E">
              <w:rPr>
                <w:rFonts w:ascii="Arial" w:hAnsi="Arial" w:cs="Arial"/>
                <w:sz w:val="20"/>
                <w:szCs w:val="20"/>
              </w:rPr>
              <w:t xml:space="preserve">los recursos y la mejora </w:t>
            </w:r>
            <w:r w:rsidRPr="008531A6">
              <w:rPr>
                <w:rFonts w:ascii="Arial" w:hAnsi="Arial" w:cs="Arial"/>
                <w:sz w:val="20"/>
                <w:szCs w:val="20"/>
              </w:rPr>
              <w:t>del tiempo de respuesta en las operaciones de carácter administrativo debido a que el servicio a contratar agiliz</w:t>
            </w:r>
            <w:r w:rsidR="00D9210E">
              <w:rPr>
                <w:rFonts w:ascii="Arial" w:hAnsi="Arial" w:cs="Arial"/>
                <w:sz w:val="20"/>
                <w:szCs w:val="20"/>
              </w:rPr>
              <w:t>a significativamente la gestión en nuestra Unidad.</w:t>
            </w:r>
          </w:p>
          <w:p w14:paraId="29B21122" w14:textId="56B437FE" w:rsidR="008531A6" w:rsidRPr="008531A6" w:rsidRDefault="008531A6" w:rsidP="008531A6">
            <w:pPr>
              <w:pStyle w:val="Textoindependiente"/>
              <w:ind w:right="51"/>
              <w:jc w:val="both"/>
              <w:rPr>
                <w:sz w:val="20"/>
                <w:szCs w:val="20"/>
              </w:rPr>
            </w:pPr>
            <w:r w:rsidRPr="008531A6">
              <w:rPr>
                <w:sz w:val="20"/>
                <w:szCs w:val="20"/>
              </w:rPr>
              <w:t xml:space="preserve">La Unidad </w:t>
            </w:r>
            <w:r w:rsidR="00B36B67" w:rsidRPr="008531A6">
              <w:rPr>
                <w:sz w:val="20"/>
                <w:szCs w:val="20"/>
              </w:rPr>
              <w:t xml:space="preserve">Prestadora </w:t>
            </w:r>
            <w:r w:rsidRPr="008531A6">
              <w:rPr>
                <w:sz w:val="20"/>
                <w:szCs w:val="20"/>
              </w:rPr>
              <w:t>de Salud</w:t>
            </w:r>
            <w:r w:rsidR="00432316">
              <w:rPr>
                <w:sz w:val="20"/>
                <w:szCs w:val="20"/>
              </w:rPr>
              <w:t xml:space="preserve"> Nariño</w:t>
            </w:r>
            <w:r w:rsidRPr="008531A6">
              <w:rPr>
                <w:sz w:val="20"/>
                <w:szCs w:val="20"/>
              </w:rPr>
              <w:t xml:space="preserve"> no cuenta con los medios tecnológicos, toda vez que el desarrollo de un software o la adquisición de un hardware con las características requeridas </w:t>
            </w:r>
            <w:r w:rsidR="009C0E0E" w:rsidRPr="008531A6">
              <w:rPr>
                <w:sz w:val="20"/>
                <w:szCs w:val="20"/>
              </w:rPr>
              <w:t>implican</w:t>
            </w:r>
            <w:r w:rsidRPr="008531A6">
              <w:rPr>
                <w:sz w:val="20"/>
                <w:szCs w:val="20"/>
              </w:rPr>
              <w:t xml:space="preserve"> conocimientos específicos, licencias, programas, experiencia y demás elementos que actualmente no se poseen.</w:t>
            </w:r>
          </w:p>
          <w:p w14:paraId="2F4815D3" w14:textId="77777777" w:rsidR="008531A6" w:rsidRPr="001A112C" w:rsidRDefault="008531A6" w:rsidP="008531A6">
            <w:pPr>
              <w:pStyle w:val="Textoindependiente"/>
              <w:ind w:right="51"/>
              <w:jc w:val="both"/>
              <w:rPr>
                <w:color w:val="FF0000"/>
                <w:sz w:val="20"/>
                <w:szCs w:val="20"/>
              </w:rPr>
            </w:pPr>
          </w:p>
          <w:p w14:paraId="57C6B88B" w14:textId="56E926F1" w:rsidR="00EE4732" w:rsidRPr="00DA6896" w:rsidRDefault="008531A6" w:rsidP="008531A6">
            <w:pPr>
              <w:pStyle w:val="Textoindependiente"/>
              <w:ind w:right="51"/>
              <w:jc w:val="both"/>
              <w:rPr>
                <w:sz w:val="20"/>
                <w:szCs w:val="20"/>
              </w:rPr>
            </w:pPr>
            <w:r w:rsidRPr="00DA6896">
              <w:rPr>
                <w:sz w:val="20"/>
                <w:szCs w:val="20"/>
              </w:rPr>
              <w:lastRenderedPageBreak/>
              <w:t>De otra parte, el servicio se requiere a partir del</w:t>
            </w:r>
            <w:r w:rsidR="0005286A" w:rsidRPr="00DA6896">
              <w:rPr>
                <w:sz w:val="20"/>
                <w:szCs w:val="20"/>
              </w:rPr>
              <w:t xml:space="preserve"> mes de </w:t>
            </w:r>
            <w:r w:rsidR="004F2142" w:rsidRPr="00DA6896">
              <w:rPr>
                <w:b/>
                <w:sz w:val="20"/>
                <w:szCs w:val="20"/>
              </w:rPr>
              <w:t>diciembre</w:t>
            </w:r>
            <w:r w:rsidR="002F0DAF" w:rsidRPr="00DA6896">
              <w:rPr>
                <w:sz w:val="20"/>
                <w:szCs w:val="20"/>
              </w:rPr>
              <w:t xml:space="preserve"> </w:t>
            </w:r>
            <w:r w:rsidR="00D9210E" w:rsidRPr="00DA6896">
              <w:rPr>
                <w:sz w:val="20"/>
                <w:szCs w:val="20"/>
              </w:rPr>
              <w:t>del</w:t>
            </w:r>
            <w:r w:rsidR="0005286A" w:rsidRPr="00DA6896">
              <w:rPr>
                <w:sz w:val="20"/>
                <w:szCs w:val="20"/>
              </w:rPr>
              <w:t xml:space="preserve"> </w:t>
            </w:r>
            <w:r w:rsidR="00D9210E" w:rsidRPr="00DA6896">
              <w:rPr>
                <w:sz w:val="20"/>
                <w:szCs w:val="20"/>
              </w:rPr>
              <w:t>202</w:t>
            </w:r>
            <w:r w:rsidR="00432316" w:rsidRPr="00DA6896">
              <w:rPr>
                <w:sz w:val="20"/>
                <w:szCs w:val="20"/>
              </w:rPr>
              <w:t>4</w:t>
            </w:r>
            <w:r w:rsidR="00D9210E" w:rsidRPr="00DA6896">
              <w:rPr>
                <w:sz w:val="20"/>
                <w:szCs w:val="20"/>
              </w:rPr>
              <w:t>.</w:t>
            </w:r>
          </w:p>
          <w:p w14:paraId="7B7A1CA3" w14:textId="285B75E6" w:rsidR="008531A6" w:rsidRPr="008531A6" w:rsidRDefault="008531A6" w:rsidP="008531A6">
            <w:pPr>
              <w:pStyle w:val="Textoindependiente"/>
              <w:ind w:right="51"/>
              <w:jc w:val="both"/>
              <w:rPr>
                <w:color w:val="7030A0"/>
                <w:sz w:val="20"/>
                <w:szCs w:val="20"/>
              </w:rPr>
            </w:pPr>
            <w:r w:rsidRPr="00EE4732">
              <w:rPr>
                <w:sz w:val="20"/>
                <w:szCs w:val="20"/>
              </w:rPr>
              <w:t xml:space="preserve"> </w:t>
            </w:r>
          </w:p>
          <w:p w14:paraId="3591A01E" w14:textId="77777777" w:rsidR="00A92A41" w:rsidRPr="005215CD" w:rsidRDefault="00A92A41" w:rsidP="00A92A41">
            <w:pPr>
              <w:pStyle w:val="Textoindependiente"/>
              <w:jc w:val="both"/>
              <w:rPr>
                <w:b/>
                <w:i/>
                <w:sz w:val="22"/>
                <w:szCs w:val="22"/>
                <w:u w:val="single"/>
              </w:rPr>
            </w:pPr>
            <w:r w:rsidRPr="005215CD">
              <w:rPr>
                <w:b/>
                <w:i/>
                <w:sz w:val="22"/>
                <w:szCs w:val="22"/>
                <w:u w:val="single"/>
              </w:rPr>
              <w:t>1.6.3 medios o forma de satisfacer esta necesidad.</w:t>
            </w:r>
          </w:p>
          <w:p w14:paraId="2EB869AE" w14:textId="77777777" w:rsidR="00A92A41" w:rsidRPr="00377103" w:rsidRDefault="00A92A41" w:rsidP="00A92A41">
            <w:pPr>
              <w:pStyle w:val="Textoindependiente"/>
              <w:jc w:val="both"/>
              <w:rPr>
                <w:b/>
                <w:i/>
                <w:sz w:val="18"/>
                <w:szCs w:val="18"/>
              </w:rPr>
            </w:pPr>
          </w:p>
          <w:p w14:paraId="43E03B58" w14:textId="6757A3BD" w:rsidR="0005286A" w:rsidRPr="00641300" w:rsidRDefault="00A92A41" w:rsidP="00A92A41">
            <w:pPr>
              <w:jc w:val="both"/>
              <w:rPr>
                <w:rFonts w:ascii="Arial" w:hAnsi="Arial" w:cs="Arial"/>
                <w:sz w:val="20"/>
                <w:szCs w:val="20"/>
              </w:rPr>
            </w:pPr>
            <w:r w:rsidRPr="00641300">
              <w:rPr>
                <w:rFonts w:ascii="Arial" w:hAnsi="Arial" w:cs="Arial"/>
                <w:sz w:val="20"/>
                <w:szCs w:val="20"/>
              </w:rPr>
              <w:t>La Unidad Prestadora de Salud Nariño</w:t>
            </w:r>
            <w:r w:rsidR="001E06B9" w:rsidRPr="00641300">
              <w:rPr>
                <w:rFonts w:ascii="Arial" w:hAnsi="Arial" w:cs="Arial"/>
                <w:sz w:val="20"/>
                <w:szCs w:val="20"/>
              </w:rPr>
              <w:t>,</w:t>
            </w:r>
            <w:r w:rsidRPr="00641300">
              <w:rPr>
                <w:rFonts w:ascii="Arial" w:hAnsi="Arial" w:cs="Arial"/>
                <w:sz w:val="20"/>
                <w:szCs w:val="20"/>
              </w:rPr>
              <w:t xml:space="preserve"> cuenta con el presupuesto para contratar el </w:t>
            </w:r>
            <w:r w:rsidR="00432316" w:rsidRPr="00641300">
              <w:rPr>
                <w:rFonts w:ascii="Arial" w:eastAsia="Calibri" w:hAnsi="Arial" w:cs="Arial"/>
                <w:b/>
                <w:sz w:val="18"/>
                <w:szCs w:val="18"/>
                <w:lang w:eastAsia="ar-SA"/>
              </w:rPr>
              <w:t>ALQUILER DE SOFTWARE Y HARDWARE Y HERRAMIENTAS DE TELECOMUNCIACIÓN PARA EL FUNCIONAMIENTO DEL CALL CENTER</w:t>
            </w:r>
            <w:r w:rsidRPr="00641300">
              <w:rPr>
                <w:rFonts w:ascii="Arial" w:hAnsi="Arial" w:cs="Arial"/>
                <w:sz w:val="20"/>
                <w:szCs w:val="20"/>
              </w:rPr>
              <w:t>, toda vez que les fue asignado un presupuesto por valor de</w:t>
            </w:r>
            <w:r w:rsidR="00155435">
              <w:t xml:space="preserve"> </w:t>
            </w:r>
            <w:r w:rsidR="00155435" w:rsidRPr="00155435">
              <w:rPr>
                <w:rFonts w:ascii="Arial" w:hAnsi="Arial" w:cs="Arial"/>
                <w:b/>
                <w:sz w:val="20"/>
                <w:szCs w:val="20"/>
              </w:rPr>
              <w:t>DIECISIETE MILLONES OCHOCIENTOS DIEZ MIL PESOS ($17.810.000) MONEDA LEGAL CORRIENTE, Incluido IVA</w:t>
            </w:r>
            <w:r w:rsidR="00432316" w:rsidRPr="00641300">
              <w:rPr>
                <w:rFonts w:ascii="Arial" w:hAnsi="Arial" w:cs="Arial"/>
                <w:b/>
                <w:sz w:val="20"/>
                <w:szCs w:val="20"/>
              </w:rPr>
              <w:t>.</w:t>
            </w:r>
          </w:p>
          <w:p w14:paraId="6EB42004" w14:textId="73F40E16" w:rsidR="0005286A" w:rsidRDefault="00432316" w:rsidP="00F90CF3">
            <w:pPr>
              <w:pStyle w:val="Sinespaciado1"/>
              <w:jc w:val="both"/>
              <w:rPr>
                <w:rFonts w:ascii="Arial" w:eastAsiaTheme="minorHAnsi" w:hAnsi="Arial" w:cs="Arial"/>
                <w:b/>
                <w:sz w:val="22"/>
                <w:szCs w:val="22"/>
                <w:lang w:eastAsia="en-US"/>
              </w:rPr>
            </w:pPr>
            <w:r w:rsidRPr="00432316">
              <w:rPr>
                <w:rFonts w:ascii="Arial" w:eastAsiaTheme="minorHAnsi" w:hAnsi="Arial" w:cs="Arial"/>
                <w:b/>
                <w:sz w:val="22"/>
                <w:szCs w:val="22"/>
                <w:lang w:eastAsia="en-US"/>
              </w:rPr>
              <w:t>COBERTURA</w:t>
            </w:r>
            <w:r>
              <w:rPr>
                <w:rFonts w:ascii="Arial" w:eastAsiaTheme="minorHAnsi" w:hAnsi="Arial" w:cs="Arial"/>
                <w:b/>
                <w:sz w:val="22"/>
                <w:szCs w:val="22"/>
                <w:lang w:eastAsia="en-US"/>
              </w:rPr>
              <w:t xml:space="preserve"> DEL SERVICIO.</w:t>
            </w:r>
          </w:p>
          <w:p w14:paraId="6F305ABA" w14:textId="77777777" w:rsidR="003D0F5F" w:rsidRDefault="003D0F5F" w:rsidP="00F90CF3">
            <w:pPr>
              <w:pStyle w:val="Sinespaciado1"/>
              <w:jc w:val="both"/>
              <w:rPr>
                <w:rFonts w:ascii="Arial" w:eastAsiaTheme="minorHAnsi" w:hAnsi="Arial" w:cs="Arial"/>
                <w:b/>
                <w:sz w:val="22"/>
                <w:szCs w:val="22"/>
                <w:lang w:eastAsia="en-US"/>
              </w:rPr>
            </w:pPr>
          </w:p>
          <w:p w14:paraId="2D1571B4" w14:textId="6B670600" w:rsidR="003D0F5F" w:rsidRDefault="003D0F5F" w:rsidP="00F90CF3">
            <w:pPr>
              <w:pStyle w:val="Sinespaciado1"/>
              <w:jc w:val="both"/>
              <w:rPr>
                <w:rFonts w:ascii="Arial" w:eastAsiaTheme="minorHAnsi" w:hAnsi="Arial" w:cs="Arial"/>
                <w:b/>
                <w:sz w:val="22"/>
                <w:szCs w:val="22"/>
                <w:lang w:eastAsia="en-US"/>
              </w:rPr>
            </w:pPr>
            <w:r>
              <w:rPr>
                <w:rFonts w:ascii="Arial" w:eastAsiaTheme="minorHAnsi" w:hAnsi="Arial" w:cs="Arial"/>
                <w:b/>
                <w:noProof/>
                <w:sz w:val="22"/>
                <w:szCs w:val="22"/>
                <w:lang w:eastAsia="es-CO"/>
              </w:rPr>
              <w:drawing>
                <wp:inline distT="0" distB="0" distL="0" distR="0" wp14:anchorId="6A5E1792" wp14:editId="4DDD31EB">
                  <wp:extent cx="6210935" cy="411289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28ED63.tmp"/>
                          <pic:cNvPicPr/>
                        </pic:nvPicPr>
                        <pic:blipFill>
                          <a:blip r:embed="rId8">
                            <a:extLst>
                              <a:ext uri="{28A0092B-C50C-407E-A947-70E740481C1C}">
                                <a14:useLocalDpi xmlns:a14="http://schemas.microsoft.com/office/drawing/2010/main" val="0"/>
                              </a:ext>
                            </a:extLst>
                          </a:blip>
                          <a:stretch>
                            <a:fillRect/>
                          </a:stretch>
                        </pic:blipFill>
                        <pic:spPr>
                          <a:xfrm>
                            <a:off x="0" y="0"/>
                            <a:ext cx="6210935" cy="4112895"/>
                          </a:xfrm>
                          <a:prstGeom prst="rect">
                            <a:avLst/>
                          </a:prstGeom>
                        </pic:spPr>
                      </pic:pic>
                    </a:graphicData>
                  </a:graphic>
                </wp:inline>
              </w:drawing>
            </w:r>
          </w:p>
          <w:p w14:paraId="74CD578D" w14:textId="05F28B15" w:rsidR="00432316" w:rsidRDefault="00432316" w:rsidP="00F90CF3">
            <w:pPr>
              <w:pStyle w:val="Sinespaciado1"/>
              <w:jc w:val="both"/>
              <w:rPr>
                <w:rFonts w:ascii="Arial" w:eastAsiaTheme="minorHAnsi" w:hAnsi="Arial" w:cs="Arial"/>
                <w:b/>
                <w:sz w:val="22"/>
                <w:szCs w:val="22"/>
                <w:lang w:eastAsia="en-US"/>
              </w:rPr>
            </w:pPr>
          </w:p>
          <w:p w14:paraId="44CE642B" w14:textId="39D0D4C5" w:rsidR="00432316" w:rsidRDefault="00432316" w:rsidP="00F442D0">
            <w:pPr>
              <w:pStyle w:val="Sinespaciado1"/>
              <w:jc w:val="center"/>
              <w:rPr>
                <w:rFonts w:ascii="Arial" w:eastAsiaTheme="minorHAnsi" w:hAnsi="Arial" w:cs="Arial"/>
                <w:b/>
                <w:sz w:val="22"/>
                <w:szCs w:val="22"/>
                <w:lang w:eastAsia="en-US"/>
              </w:rPr>
            </w:pPr>
          </w:p>
          <w:p w14:paraId="3ED7B39A" w14:textId="3843A579" w:rsidR="00432316" w:rsidRDefault="00432316" w:rsidP="00F90CF3">
            <w:pPr>
              <w:pStyle w:val="Sinespaciado1"/>
              <w:jc w:val="both"/>
              <w:rPr>
                <w:rFonts w:ascii="Arial" w:eastAsiaTheme="minorHAnsi" w:hAnsi="Arial" w:cs="Arial"/>
                <w:sz w:val="22"/>
                <w:szCs w:val="22"/>
                <w:lang w:eastAsia="en-US"/>
              </w:rPr>
            </w:pPr>
            <w:r>
              <w:rPr>
                <w:rFonts w:ascii="Arial" w:eastAsiaTheme="minorHAnsi" w:hAnsi="Arial" w:cs="Arial"/>
                <w:sz w:val="22"/>
                <w:szCs w:val="22"/>
                <w:lang w:eastAsia="en-US"/>
              </w:rPr>
              <w:t>El servicio está dirigido para todos los usuarios y beneficiarios del Subsistema de Salud de la Policía Nacional en el Departamento de Nariño, precisando que la gran mayoría de usuarios son de la ciudad de Pasto</w:t>
            </w:r>
            <w:r w:rsidR="00F442D0">
              <w:rPr>
                <w:rFonts w:ascii="Arial" w:eastAsiaTheme="minorHAnsi" w:hAnsi="Arial" w:cs="Arial"/>
                <w:sz w:val="22"/>
                <w:szCs w:val="22"/>
                <w:lang w:eastAsia="en-US"/>
              </w:rPr>
              <w:t>, que son atendidos por el ESPRI PASTO.</w:t>
            </w:r>
          </w:p>
          <w:p w14:paraId="608D170C" w14:textId="1FBA0612" w:rsidR="00432316" w:rsidRDefault="00432316" w:rsidP="00F90CF3">
            <w:pPr>
              <w:pStyle w:val="Sinespaciado1"/>
              <w:jc w:val="both"/>
              <w:rPr>
                <w:rFonts w:ascii="Arial" w:eastAsiaTheme="minorHAnsi" w:hAnsi="Arial" w:cs="Arial"/>
                <w:sz w:val="22"/>
                <w:szCs w:val="22"/>
                <w:lang w:eastAsia="en-US"/>
              </w:rPr>
            </w:pPr>
          </w:p>
          <w:tbl>
            <w:tblPr>
              <w:tblW w:w="9590" w:type="dxa"/>
              <w:jc w:val="center"/>
              <w:tblLook w:val="04A0" w:firstRow="1" w:lastRow="0" w:firstColumn="1" w:lastColumn="0" w:noHBand="0" w:noVBand="1"/>
            </w:tblPr>
            <w:tblGrid>
              <w:gridCol w:w="3140"/>
              <w:gridCol w:w="2090"/>
              <w:gridCol w:w="1140"/>
              <w:gridCol w:w="1120"/>
              <w:gridCol w:w="960"/>
              <w:gridCol w:w="1140"/>
            </w:tblGrid>
            <w:tr w:rsidR="00432316" w:rsidRPr="003D0F5F" w14:paraId="304E0B8B" w14:textId="77777777" w:rsidTr="00F442D0">
              <w:trPr>
                <w:jc w:val="center"/>
              </w:trPr>
              <w:tc>
                <w:tcPr>
                  <w:tcW w:w="3140" w:type="dxa"/>
                  <w:tcBorders>
                    <w:top w:val="single" w:sz="4" w:space="0" w:color="auto"/>
                    <w:left w:val="single" w:sz="4" w:space="0" w:color="auto"/>
                    <w:bottom w:val="nil"/>
                    <w:right w:val="nil"/>
                  </w:tcBorders>
                  <w:shd w:val="clear" w:color="000000" w:fill="203764"/>
                  <w:noWrap/>
                  <w:vAlign w:val="bottom"/>
                  <w:hideMark/>
                </w:tcPr>
                <w:p w14:paraId="7630CEF8" w14:textId="47B3C845" w:rsidR="00432316" w:rsidRPr="003D0F5F" w:rsidRDefault="00225393" w:rsidP="00432316">
                  <w:pPr>
                    <w:spacing w:after="0" w:line="240" w:lineRule="auto"/>
                    <w:rPr>
                      <w:rFonts w:ascii="Arial" w:eastAsia="Times New Roman" w:hAnsi="Arial" w:cs="Arial"/>
                      <w:b/>
                      <w:bCs/>
                      <w:color w:val="92D050"/>
                      <w:sz w:val="17"/>
                      <w:szCs w:val="17"/>
                      <w:lang w:val="es-ES"/>
                    </w:rPr>
                  </w:pPr>
                  <w:r>
                    <w:rPr>
                      <w:rFonts w:ascii="Arial" w:eastAsia="Times New Roman" w:hAnsi="Arial" w:cs="Arial"/>
                      <w:b/>
                      <w:bCs/>
                      <w:color w:val="92D050"/>
                      <w:sz w:val="17"/>
                      <w:szCs w:val="17"/>
                      <w:lang w:val="es-ES"/>
                    </w:rPr>
                    <w:t>Cabecera municipal</w:t>
                  </w:r>
                </w:p>
              </w:tc>
              <w:tc>
                <w:tcPr>
                  <w:tcW w:w="2090" w:type="dxa"/>
                  <w:tcBorders>
                    <w:top w:val="single" w:sz="4" w:space="0" w:color="auto"/>
                    <w:left w:val="single" w:sz="4" w:space="0" w:color="auto"/>
                    <w:bottom w:val="single" w:sz="4" w:space="0" w:color="auto"/>
                    <w:right w:val="nil"/>
                  </w:tcBorders>
                  <w:shd w:val="clear" w:color="000000" w:fill="203764"/>
                  <w:noWrap/>
                  <w:vAlign w:val="bottom"/>
                  <w:hideMark/>
                </w:tcPr>
                <w:p w14:paraId="4980FE0C" w14:textId="77777777" w:rsidR="00432316" w:rsidRPr="003D0F5F" w:rsidRDefault="00432316" w:rsidP="00432316">
                  <w:pPr>
                    <w:spacing w:after="0" w:line="240" w:lineRule="auto"/>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MUNICIPIO</w:t>
                  </w:r>
                </w:p>
              </w:tc>
              <w:tc>
                <w:tcPr>
                  <w:tcW w:w="1140" w:type="dxa"/>
                  <w:tcBorders>
                    <w:top w:val="single" w:sz="4" w:space="0" w:color="auto"/>
                    <w:left w:val="single" w:sz="4" w:space="0" w:color="auto"/>
                    <w:bottom w:val="single" w:sz="4" w:space="0" w:color="auto"/>
                    <w:right w:val="nil"/>
                  </w:tcBorders>
                  <w:shd w:val="clear" w:color="000000" w:fill="203764"/>
                  <w:noWrap/>
                  <w:vAlign w:val="bottom"/>
                  <w:hideMark/>
                </w:tcPr>
                <w:p w14:paraId="749EF93C" w14:textId="77777777" w:rsidR="00432316" w:rsidRPr="003D0F5F" w:rsidRDefault="00432316" w:rsidP="00432316">
                  <w:pPr>
                    <w:spacing w:after="0" w:line="240" w:lineRule="auto"/>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Femenino</w:t>
                  </w:r>
                </w:p>
              </w:tc>
              <w:tc>
                <w:tcPr>
                  <w:tcW w:w="1120" w:type="dxa"/>
                  <w:tcBorders>
                    <w:top w:val="single" w:sz="4" w:space="0" w:color="auto"/>
                    <w:left w:val="single" w:sz="4" w:space="0" w:color="auto"/>
                    <w:bottom w:val="single" w:sz="4" w:space="0" w:color="auto"/>
                    <w:right w:val="nil"/>
                  </w:tcBorders>
                  <w:shd w:val="clear" w:color="000000" w:fill="203764"/>
                  <w:noWrap/>
                  <w:vAlign w:val="bottom"/>
                  <w:hideMark/>
                </w:tcPr>
                <w:p w14:paraId="11CC5BB3" w14:textId="77777777" w:rsidR="00432316" w:rsidRPr="003D0F5F" w:rsidRDefault="00432316" w:rsidP="00432316">
                  <w:pPr>
                    <w:spacing w:after="0" w:line="240" w:lineRule="auto"/>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Masculino</w:t>
                  </w:r>
                </w:p>
              </w:tc>
              <w:tc>
                <w:tcPr>
                  <w:tcW w:w="960" w:type="dxa"/>
                  <w:tcBorders>
                    <w:top w:val="single" w:sz="4" w:space="0" w:color="auto"/>
                    <w:left w:val="single" w:sz="4" w:space="0" w:color="auto"/>
                    <w:bottom w:val="single" w:sz="4" w:space="0" w:color="auto"/>
                    <w:right w:val="nil"/>
                  </w:tcBorders>
                  <w:shd w:val="clear" w:color="000000" w:fill="203764"/>
                  <w:noWrap/>
                  <w:vAlign w:val="bottom"/>
                  <w:hideMark/>
                </w:tcPr>
                <w:p w14:paraId="67E6A0E4" w14:textId="77777777" w:rsidR="00432316" w:rsidRPr="003D0F5F" w:rsidRDefault="00432316" w:rsidP="00432316">
                  <w:pPr>
                    <w:spacing w:after="0" w:line="240" w:lineRule="auto"/>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 xml:space="preserve">Total </w:t>
                  </w:r>
                </w:p>
              </w:tc>
              <w:tc>
                <w:tcPr>
                  <w:tcW w:w="1140" w:type="dxa"/>
                  <w:tcBorders>
                    <w:top w:val="single" w:sz="4" w:space="0" w:color="auto"/>
                    <w:left w:val="single" w:sz="4" w:space="0" w:color="auto"/>
                    <w:bottom w:val="single" w:sz="4" w:space="0" w:color="auto"/>
                    <w:right w:val="single" w:sz="4" w:space="0" w:color="auto"/>
                  </w:tcBorders>
                  <w:shd w:val="clear" w:color="000000" w:fill="203764"/>
                  <w:noWrap/>
                  <w:vAlign w:val="center"/>
                  <w:hideMark/>
                </w:tcPr>
                <w:p w14:paraId="15B733E1" w14:textId="77777777" w:rsidR="00432316" w:rsidRPr="003D0F5F" w:rsidRDefault="00432316" w:rsidP="00432316">
                  <w:pPr>
                    <w:spacing w:after="0" w:line="240" w:lineRule="auto"/>
                    <w:jc w:val="center"/>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 </w:t>
                  </w:r>
                </w:p>
              </w:tc>
            </w:tr>
            <w:tr w:rsidR="003D0F5F" w:rsidRPr="003D0F5F" w14:paraId="634654ED"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center"/>
                  <w:hideMark/>
                </w:tcPr>
                <w:p w14:paraId="3D1D8DF1" w14:textId="330DD55A" w:rsidR="003D0F5F" w:rsidRPr="003D0F5F" w:rsidRDefault="003D0F5F" w:rsidP="003D0F5F">
                  <w:pPr>
                    <w:spacing w:after="0" w:line="240" w:lineRule="auto"/>
                    <w:jc w:val="center"/>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ESPRI Palermo</w:t>
                  </w:r>
                </w:p>
              </w:tc>
              <w:tc>
                <w:tcPr>
                  <w:tcW w:w="2090" w:type="dxa"/>
                  <w:tcBorders>
                    <w:top w:val="single" w:sz="4" w:space="0" w:color="auto"/>
                    <w:left w:val="nil"/>
                    <w:bottom w:val="single" w:sz="4" w:space="0" w:color="auto"/>
                    <w:right w:val="single" w:sz="4" w:space="0" w:color="auto"/>
                  </w:tcBorders>
                  <w:shd w:val="clear" w:color="auto" w:fill="auto"/>
                  <w:noWrap/>
                  <w:hideMark/>
                </w:tcPr>
                <w:p w14:paraId="31DB241A" w14:textId="632C5BC8"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Pasto</w:t>
                  </w:r>
                </w:p>
              </w:tc>
              <w:tc>
                <w:tcPr>
                  <w:tcW w:w="1140" w:type="dxa"/>
                  <w:tcBorders>
                    <w:top w:val="single" w:sz="4" w:space="0" w:color="auto"/>
                    <w:left w:val="nil"/>
                    <w:bottom w:val="single" w:sz="4" w:space="0" w:color="auto"/>
                    <w:right w:val="single" w:sz="4" w:space="0" w:color="auto"/>
                  </w:tcBorders>
                  <w:shd w:val="clear" w:color="auto" w:fill="auto"/>
                  <w:noWrap/>
                  <w:hideMark/>
                </w:tcPr>
                <w:p w14:paraId="3F04D336" w14:textId="56F395C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4175</w:t>
                  </w:r>
                </w:p>
              </w:tc>
              <w:tc>
                <w:tcPr>
                  <w:tcW w:w="1120" w:type="dxa"/>
                  <w:tcBorders>
                    <w:top w:val="single" w:sz="4" w:space="0" w:color="auto"/>
                    <w:left w:val="nil"/>
                    <w:bottom w:val="single" w:sz="4" w:space="0" w:color="auto"/>
                    <w:right w:val="single" w:sz="4" w:space="0" w:color="auto"/>
                  </w:tcBorders>
                  <w:shd w:val="clear" w:color="auto" w:fill="auto"/>
                  <w:noWrap/>
                  <w:hideMark/>
                </w:tcPr>
                <w:p w14:paraId="37278952" w14:textId="0F595CB5"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5604</w:t>
                  </w:r>
                </w:p>
              </w:tc>
              <w:tc>
                <w:tcPr>
                  <w:tcW w:w="960" w:type="dxa"/>
                  <w:tcBorders>
                    <w:top w:val="single" w:sz="4" w:space="0" w:color="auto"/>
                    <w:left w:val="nil"/>
                    <w:bottom w:val="single" w:sz="4" w:space="0" w:color="auto"/>
                    <w:right w:val="single" w:sz="4" w:space="0" w:color="auto"/>
                  </w:tcBorders>
                  <w:shd w:val="clear" w:color="auto" w:fill="auto"/>
                  <w:noWrap/>
                  <w:hideMark/>
                </w:tcPr>
                <w:p w14:paraId="02CBEC4E" w14:textId="0B5F12D5"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9779</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643513D2" w14:textId="291904F4"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82%</w:t>
                  </w:r>
                </w:p>
              </w:tc>
            </w:tr>
            <w:tr w:rsidR="003D0F5F" w:rsidRPr="003D0F5F" w14:paraId="656E1613"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1C34FFB0"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3841B285" w14:textId="05C0DBE6"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Sandoná</w:t>
                  </w:r>
                </w:p>
              </w:tc>
              <w:tc>
                <w:tcPr>
                  <w:tcW w:w="1140" w:type="dxa"/>
                  <w:tcBorders>
                    <w:top w:val="single" w:sz="4" w:space="0" w:color="auto"/>
                    <w:left w:val="nil"/>
                    <w:bottom w:val="single" w:sz="4" w:space="0" w:color="auto"/>
                    <w:right w:val="single" w:sz="4" w:space="0" w:color="auto"/>
                  </w:tcBorders>
                  <w:shd w:val="clear" w:color="auto" w:fill="auto"/>
                  <w:noWrap/>
                  <w:hideMark/>
                </w:tcPr>
                <w:p w14:paraId="4B6A58E7" w14:textId="4953F80F"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96</w:t>
                  </w:r>
                </w:p>
              </w:tc>
              <w:tc>
                <w:tcPr>
                  <w:tcW w:w="1120" w:type="dxa"/>
                  <w:tcBorders>
                    <w:top w:val="single" w:sz="4" w:space="0" w:color="auto"/>
                    <w:left w:val="nil"/>
                    <w:bottom w:val="single" w:sz="4" w:space="0" w:color="auto"/>
                    <w:right w:val="single" w:sz="4" w:space="0" w:color="auto"/>
                  </w:tcBorders>
                  <w:shd w:val="clear" w:color="auto" w:fill="auto"/>
                  <w:noWrap/>
                  <w:hideMark/>
                </w:tcPr>
                <w:p w14:paraId="49E185C9" w14:textId="44390D9C"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132</w:t>
                  </w:r>
                </w:p>
              </w:tc>
              <w:tc>
                <w:tcPr>
                  <w:tcW w:w="960" w:type="dxa"/>
                  <w:tcBorders>
                    <w:top w:val="single" w:sz="4" w:space="0" w:color="auto"/>
                    <w:left w:val="nil"/>
                    <w:bottom w:val="single" w:sz="4" w:space="0" w:color="auto"/>
                    <w:right w:val="single" w:sz="4" w:space="0" w:color="auto"/>
                  </w:tcBorders>
                  <w:shd w:val="clear" w:color="auto" w:fill="auto"/>
                  <w:noWrap/>
                  <w:hideMark/>
                </w:tcPr>
                <w:p w14:paraId="6BD65120" w14:textId="3A1BBC55"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228</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17F3220D" w14:textId="1B9B51E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w:t>
                  </w:r>
                </w:p>
              </w:tc>
            </w:tr>
            <w:tr w:rsidR="003D0F5F" w:rsidRPr="003D0F5F" w14:paraId="00672C24"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4B51D070"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1CB623FE" w14:textId="5FA66AC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Túquerres</w:t>
                  </w:r>
                </w:p>
              </w:tc>
              <w:tc>
                <w:tcPr>
                  <w:tcW w:w="1140" w:type="dxa"/>
                  <w:tcBorders>
                    <w:top w:val="single" w:sz="4" w:space="0" w:color="auto"/>
                    <w:left w:val="nil"/>
                    <w:bottom w:val="single" w:sz="4" w:space="0" w:color="auto"/>
                    <w:right w:val="single" w:sz="4" w:space="0" w:color="auto"/>
                  </w:tcBorders>
                  <w:shd w:val="clear" w:color="auto" w:fill="auto"/>
                  <w:noWrap/>
                  <w:hideMark/>
                </w:tcPr>
                <w:p w14:paraId="128F8FCF" w14:textId="5D55C561"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71</w:t>
                  </w:r>
                </w:p>
              </w:tc>
              <w:tc>
                <w:tcPr>
                  <w:tcW w:w="1120" w:type="dxa"/>
                  <w:tcBorders>
                    <w:top w:val="single" w:sz="4" w:space="0" w:color="auto"/>
                    <w:left w:val="nil"/>
                    <w:bottom w:val="single" w:sz="4" w:space="0" w:color="auto"/>
                    <w:right w:val="single" w:sz="4" w:space="0" w:color="auto"/>
                  </w:tcBorders>
                  <w:shd w:val="clear" w:color="auto" w:fill="auto"/>
                  <w:noWrap/>
                  <w:hideMark/>
                </w:tcPr>
                <w:p w14:paraId="288CA515" w14:textId="1F6E3C09"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107</w:t>
                  </w:r>
                </w:p>
              </w:tc>
              <w:tc>
                <w:tcPr>
                  <w:tcW w:w="960" w:type="dxa"/>
                  <w:tcBorders>
                    <w:top w:val="single" w:sz="4" w:space="0" w:color="auto"/>
                    <w:left w:val="nil"/>
                    <w:bottom w:val="single" w:sz="4" w:space="0" w:color="auto"/>
                    <w:right w:val="single" w:sz="4" w:space="0" w:color="auto"/>
                  </w:tcBorders>
                  <w:shd w:val="clear" w:color="auto" w:fill="auto"/>
                  <w:noWrap/>
                  <w:hideMark/>
                </w:tcPr>
                <w:p w14:paraId="36A5E8E7" w14:textId="5D0C7935"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178</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15E4AA55" w14:textId="14449A5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7D28B861"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11150978"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6F18F066" w14:textId="55DC9536"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Sibundoy</w:t>
                  </w:r>
                </w:p>
              </w:tc>
              <w:tc>
                <w:tcPr>
                  <w:tcW w:w="1140" w:type="dxa"/>
                  <w:tcBorders>
                    <w:top w:val="single" w:sz="4" w:space="0" w:color="auto"/>
                    <w:left w:val="nil"/>
                    <w:bottom w:val="single" w:sz="4" w:space="0" w:color="auto"/>
                    <w:right w:val="single" w:sz="4" w:space="0" w:color="auto"/>
                  </w:tcBorders>
                  <w:shd w:val="clear" w:color="auto" w:fill="auto"/>
                  <w:noWrap/>
                  <w:hideMark/>
                </w:tcPr>
                <w:p w14:paraId="2ACB5CEB" w14:textId="7E21D39E"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69</w:t>
                  </w:r>
                </w:p>
              </w:tc>
              <w:tc>
                <w:tcPr>
                  <w:tcW w:w="1120" w:type="dxa"/>
                  <w:tcBorders>
                    <w:top w:val="single" w:sz="4" w:space="0" w:color="auto"/>
                    <w:left w:val="nil"/>
                    <w:bottom w:val="single" w:sz="4" w:space="0" w:color="auto"/>
                    <w:right w:val="single" w:sz="4" w:space="0" w:color="auto"/>
                  </w:tcBorders>
                  <w:shd w:val="clear" w:color="auto" w:fill="auto"/>
                  <w:noWrap/>
                  <w:hideMark/>
                </w:tcPr>
                <w:p w14:paraId="56B86395" w14:textId="58D919EA"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97</w:t>
                  </w:r>
                </w:p>
              </w:tc>
              <w:tc>
                <w:tcPr>
                  <w:tcW w:w="960" w:type="dxa"/>
                  <w:tcBorders>
                    <w:top w:val="single" w:sz="4" w:space="0" w:color="auto"/>
                    <w:left w:val="nil"/>
                    <w:bottom w:val="single" w:sz="4" w:space="0" w:color="auto"/>
                    <w:right w:val="single" w:sz="4" w:space="0" w:color="auto"/>
                  </w:tcBorders>
                  <w:shd w:val="clear" w:color="auto" w:fill="auto"/>
                  <w:noWrap/>
                  <w:hideMark/>
                </w:tcPr>
                <w:p w14:paraId="7AD13E84" w14:textId="499CB51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166</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485843AA" w14:textId="7CE069B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7C7C32B1"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1E366976"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28789009" w14:textId="1DC60FCC"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La Unión</w:t>
                  </w:r>
                </w:p>
              </w:tc>
              <w:tc>
                <w:tcPr>
                  <w:tcW w:w="1140" w:type="dxa"/>
                  <w:tcBorders>
                    <w:top w:val="single" w:sz="4" w:space="0" w:color="auto"/>
                    <w:left w:val="nil"/>
                    <w:bottom w:val="single" w:sz="4" w:space="0" w:color="auto"/>
                    <w:right w:val="single" w:sz="4" w:space="0" w:color="auto"/>
                  </w:tcBorders>
                  <w:shd w:val="clear" w:color="auto" w:fill="auto"/>
                  <w:noWrap/>
                  <w:hideMark/>
                </w:tcPr>
                <w:p w14:paraId="343A7DA4" w14:textId="30D3827C"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66</w:t>
                  </w:r>
                </w:p>
              </w:tc>
              <w:tc>
                <w:tcPr>
                  <w:tcW w:w="1120" w:type="dxa"/>
                  <w:tcBorders>
                    <w:top w:val="single" w:sz="4" w:space="0" w:color="auto"/>
                    <w:left w:val="nil"/>
                    <w:bottom w:val="single" w:sz="4" w:space="0" w:color="auto"/>
                    <w:right w:val="single" w:sz="4" w:space="0" w:color="auto"/>
                  </w:tcBorders>
                  <w:shd w:val="clear" w:color="auto" w:fill="auto"/>
                  <w:noWrap/>
                  <w:hideMark/>
                </w:tcPr>
                <w:p w14:paraId="42F2C449" w14:textId="18A0192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81</w:t>
                  </w:r>
                </w:p>
              </w:tc>
              <w:tc>
                <w:tcPr>
                  <w:tcW w:w="960" w:type="dxa"/>
                  <w:tcBorders>
                    <w:top w:val="single" w:sz="4" w:space="0" w:color="auto"/>
                    <w:left w:val="nil"/>
                    <w:bottom w:val="single" w:sz="4" w:space="0" w:color="auto"/>
                    <w:right w:val="single" w:sz="4" w:space="0" w:color="auto"/>
                  </w:tcBorders>
                  <w:shd w:val="clear" w:color="auto" w:fill="auto"/>
                  <w:noWrap/>
                  <w:hideMark/>
                </w:tcPr>
                <w:p w14:paraId="7660F7D6" w14:textId="7A3265A7"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147</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0110CC59" w14:textId="1CF963DD"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6A5696C0"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43B1B1A1"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lastRenderedPageBreak/>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12F84023" w14:textId="04B49BC1"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Chachagüí</w:t>
                  </w:r>
                </w:p>
              </w:tc>
              <w:tc>
                <w:tcPr>
                  <w:tcW w:w="1140" w:type="dxa"/>
                  <w:tcBorders>
                    <w:top w:val="single" w:sz="4" w:space="0" w:color="auto"/>
                    <w:left w:val="nil"/>
                    <w:bottom w:val="single" w:sz="4" w:space="0" w:color="auto"/>
                    <w:right w:val="single" w:sz="4" w:space="0" w:color="auto"/>
                  </w:tcBorders>
                  <w:shd w:val="clear" w:color="auto" w:fill="auto"/>
                  <w:noWrap/>
                  <w:hideMark/>
                </w:tcPr>
                <w:p w14:paraId="58C13F9A" w14:textId="5491A31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41</w:t>
                  </w:r>
                </w:p>
              </w:tc>
              <w:tc>
                <w:tcPr>
                  <w:tcW w:w="1120" w:type="dxa"/>
                  <w:tcBorders>
                    <w:top w:val="single" w:sz="4" w:space="0" w:color="auto"/>
                    <w:left w:val="nil"/>
                    <w:bottom w:val="single" w:sz="4" w:space="0" w:color="auto"/>
                    <w:right w:val="single" w:sz="4" w:space="0" w:color="auto"/>
                  </w:tcBorders>
                  <w:shd w:val="clear" w:color="auto" w:fill="auto"/>
                  <w:noWrap/>
                  <w:hideMark/>
                </w:tcPr>
                <w:p w14:paraId="08B1DC54" w14:textId="6C75051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68</w:t>
                  </w:r>
                </w:p>
              </w:tc>
              <w:tc>
                <w:tcPr>
                  <w:tcW w:w="960" w:type="dxa"/>
                  <w:tcBorders>
                    <w:top w:val="single" w:sz="4" w:space="0" w:color="auto"/>
                    <w:left w:val="nil"/>
                    <w:bottom w:val="single" w:sz="4" w:space="0" w:color="auto"/>
                    <w:right w:val="single" w:sz="4" w:space="0" w:color="auto"/>
                  </w:tcBorders>
                  <w:shd w:val="clear" w:color="auto" w:fill="auto"/>
                  <w:noWrap/>
                  <w:hideMark/>
                </w:tcPr>
                <w:p w14:paraId="2A5E2CC7" w14:textId="7F1974AE"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109</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79E892D9" w14:textId="67E8C202"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6B7213BC"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16E230C6"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7E75DA6B" w14:textId="0F2E395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Nariño</w:t>
                  </w:r>
                </w:p>
              </w:tc>
              <w:tc>
                <w:tcPr>
                  <w:tcW w:w="1140" w:type="dxa"/>
                  <w:tcBorders>
                    <w:top w:val="single" w:sz="4" w:space="0" w:color="auto"/>
                    <w:left w:val="nil"/>
                    <w:bottom w:val="single" w:sz="4" w:space="0" w:color="auto"/>
                    <w:right w:val="single" w:sz="4" w:space="0" w:color="auto"/>
                  </w:tcBorders>
                  <w:shd w:val="clear" w:color="auto" w:fill="auto"/>
                  <w:noWrap/>
                  <w:hideMark/>
                </w:tcPr>
                <w:p w14:paraId="0A492772" w14:textId="58F9B43D"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19</w:t>
                  </w:r>
                </w:p>
              </w:tc>
              <w:tc>
                <w:tcPr>
                  <w:tcW w:w="1120" w:type="dxa"/>
                  <w:tcBorders>
                    <w:top w:val="single" w:sz="4" w:space="0" w:color="auto"/>
                    <w:left w:val="nil"/>
                    <w:bottom w:val="single" w:sz="4" w:space="0" w:color="auto"/>
                    <w:right w:val="single" w:sz="4" w:space="0" w:color="auto"/>
                  </w:tcBorders>
                  <w:shd w:val="clear" w:color="auto" w:fill="auto"/>
                  <w:noWrap/>
                  <w:hideMark/>
                </w:tcPr>
                <w:p w14:paraId="337AFB89" w14:textId="387F625C"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80</w:t>
                  </w:r>
                </w:p>
              </w:tc>
              <w:tc>
                <w:tcPr>
                  <w:tcW w:w="960" w:type="dxa"/>
                  <w:tcBorders>
                    <w:top w:val="single" w:sz="4" w:space="0" w:color="auto"/>
                    <w:left w:val="nil"/>
                    <w:bottom w:val="single" w:sz="4" w:space="0" w:color="auto"/>
                    <w:right w:val="single" w:sz="4" w:space="0" w:color="auto"/>
                  </w:tcBorders>
                  <w:shd w:val="clear" w:color="auto" w:fill="auto"/>
                  <w:noWrap/>
                  <w:hideMark/>
                </w:tcPr>
                <w:p w14:paraId="10107650" w14:textId="6ECF73F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99</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62978FBC" w14:textId="353E20C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61CE78E2"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126BF77B"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5301D79D" w14:textId="3085C993"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Buesaco</w:t>
                  </w:r>
                </w:p>
              </w:tc>
              <w:tc>
                <w:tcPr>
                  <w:tcW w:w="1140" w:type="dxa"/>
                  <w:tcBorders>
                    <w:top w:val="single" w:sz="4" w:space="0" w:color="auto"/>
                    <w:left w:val="nil"/>
                    <w:bottom w:val="single" w:sz="4" w:space="0" w:color="auto"/>
                    <w:right w:val="single" w:sz="4" w:space="0" w:color="auto"/>
                  </w:tcBorders>
                  <w:shd w:val="clear" w:color="auto" w:fill="auto"/>
                  <w:noWrap/>
                  <w:hideMark/>
                </w:tcPr>
                <w:p w14:paraId="08B98924" w14:textId="7783E21E"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41</w:t>
                  </w:r>
                </w:p>
              </w:tc>
              <w:tc>
                <w:tcPr>
                  <w:tcW w:w="1120" w:type="dxa"/>
                  <w:tcBorders>
                    <w:top w:val="single" w:sz="4" w:space="0" w:color="auto"/>
                    <w:left w:val="nil"/>
                    <w:bottom w:val="single" w:sz="4" w:space="0" w:color="auto"/>
                    <w:right w:val="single" w:sz="4" w:space="0" w:color="auto"/>
                  </w:tcBorders>
                  <w:shd w:val="clear" w:color="auto" w:fill="auto"/>
                  <w:noWrap/>
                  <w:hideMark/>
                </w:tcPr>
                <w:p w14:paraId="50CEDB28" w14:textId="5AE0354C"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52</w:t>
                  </w:r>
                </w:p>
              </w:tc>
              <w:tc>
                <w:tcPr>
                  <w:tcW w:w="960" w:type="dxa"/>
                  <w:tcBorders>
                    <w:top w:val="single" w:sz="4" w:space="0" w:color="auto"/>
                    <w:left w:val="nil"/>
                    <w:bottom w:val="single" w:sz="4" w:space="0" w:color="auto"/>
                    <w:right w:val="single" w:sz="4" w:space="0" w:color="auto"/>
                  </w:tcBorders>
                  <w:shd w:val="clear" w:color="auto" w:fill="auto"/>
                  <w:noWrap/>
                  <w:hideMark/>
                </w:tcPr>
                <w:p w14:paraId="2ABA6666" w14:textId="7BAE4AB5"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93</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4BF71ADD" w14:textId="6CB63BB7"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05B1B3D5"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490065D2"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2F4EFC76" w14:textId="60E0CD25"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Policarpa</w:t>
                  </w:r>
                </w:p>
              </w:tc>
              <w:tc>
                <w:tcPr>
                  <w:tcW w:w="1140" w:type="dxa"/>
                  <w:tcBorders>
                    <w:top w:val="single" w:sz="4" w:space="0" w:color="auto"/>
                    <w:left w:val="nil"/>
                    <w:bottom w:val="single" w:sz="4" w:space="0" w:color="auto"/>
                    <w:right w:val="single" w:sz="4" w:space="0" w:color="auto"/>
                  </w:tcBorders>
                  <w:shd w:val="clear" w:color="auto" w:fill="auto"/>
                  <w:noWrap/>
                  <w:hideMark/>
                </w:tcPr>
                <w:p w14:paraId="0438062D" w14:textId="2BF3A46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13</w:t>
                  </w:r>
                </w:p>
              </w:tc>
              <w:tc>
                <w:tcPr>
                  <w:tcW w:w="1120" w:type="dxa"/>
                  <w:tcBorders>
                    <w:top w:val="single" w:sz="4" w:space="0" w:color="auto"/>
                    <w:left w:val="nil"/>
                    <w:bottom w:val="single" w:sz="4" w:space="0" w:color="auto"/>
                    <w:right w:val="single" w:sz="4" w:space="0" w:color="auto"/>
                  </w:tcBorders>
                  <w:shd w:val="clear" w:color="auto" w:fill="auto"/>
                  <w:noWrap/>
                  <w:hideMark/>
                </w:tcPr>
                <w:p w14:paraId="74518E83" w14:textId="5F9CA352"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76</w:t>
                  </w:r>
                </w:p>
              </w:tc>
              <w:tc>
                <w:tcPr>
                  <w:tcW w:w="960" w:type="dxa"/>
                  <w:tcBorders>
                    <w:top w:val="single" w:sz="4" w:space="0" w:color="auto"/>
                    <w:left w:val="nil"/>
                    <w:bottom w:val="single" w:sz="4" w:space="0" w:color="auto"/>
                    <w:right w:val="single" w:sz="4" w:space="0" w:color="auto"/>
                  </w:tcBorders>
                  <w:shd w:val="clear" w:color="auto" w:fill="auto"/>
                  <w:noWrap/>
                  <w:hideMark/>
                </w:tcPr>
                <w:p w14:paraId="77D53132" w14:textId="01F6C239"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89</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48CD43E0" w14:textId="11227BC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4CEA2FE5"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0D4CA27C"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50023A0D" w14:textId="0D667BF4"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Taminango</w:t>
                  </w:r>
                </w:p>
              </w:tc>
              <w:tc>
                <w:tcPr>
                  <w:tcW w:w="1140" w:type="dxa"/>
                  <w:tcBorders>
                    <w:top w:val="single" w:sz="4" w:space="0" w:color="auto"/>
                    <w:left w:val="nil"/>
                    <w:bottom w:val="single" w:sz="4" w:space="0" w:color="auto"/>
                    <w:right w:val="single" w:sz="4" w:space="0" w:color="auto"/>
                  </w:tcBorders>
                  <w:shd w:val="clear" w:color="auto" w:fill="auto"/>
                  <w:noWrap/>
                  <w:hideMark/>
                </w:tcPr>
                <w:p w14:paraId="0079D7BF" w14:textId="3EF89BB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38</w:t>
                  </w:r>
                </w:p>
              </w:tc>
              <w:tc>
                <w:tcPr>
                  <w:tcW w:w="1120" w:type="dxa"/>
                  <w:tcBorders>
                    <w:top w:val="single" w:sz="4" w:space="0" w:color="auto"/>
                    <w:left w:val="nil"/>
                    <w:bottom w:val="single" w:sz="4" w:space="0" w:color="auto"/>
                    <w:right w:val="single" w:sz="4" w:space="0" w:color="auto"/>
                  </w:tcBorders>
                  <w:shd w:val="clear" w:color="auto" w:fill="auto"/>
                  <w:noWrap/>
                  <w:hideMark/>
                </w:tcPr>
                <w:p w14:paraId="5D5677C0" w14:textId="0AB264B3"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50</w:t>
                  </w:r>
                </w:p>
              </w:tc>
              <w:tc>
                <w:tcPr>
                  <w:tcW w:w="960" w:type="dxa"/>
                  <w:tcBorders>
                    <w:top w:val="single" w:sz="4" w:space="0" w:color="auto"/>
                    <w:left w:val="nil"/>
                    <w:bottom w:val="single" w:sz="4" w:space="0" w:color="auto"/>
                    <w:right w:val="single" w:sz="4" w:space="0" w:color="auto"/>
                  </w:tcBorders>
                  <w:shd w:val="clear" w:color="auto" w:fill="auto"/>
                  <w:noWrap/>
                  <w:hideMark/>
                </w:tcPr>
                <w:p w14:paraId="593CF7E3" w14:textId="0F8BB2C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88</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12FE9D6E" w14:textId="6C4B8311"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2B965D5C"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4F3C411A"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559A6546" w14:textId="4056AB55"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Consacá</w:t>
                  </w:r>
                </w:p>
              </w:tc>
              <w:tc>
                <w:tcPr>
                  <w:tcW w:w="1140" w:type="dxa"/>
                  <w:tcBorders>
                    <w:top w:val="single" w:sz="4" w:space="0" w:color="auto"/>
                    <w:left w:val="nil"/>
                    <w:bottom w:val="single" w:sz="4" w:space="0" w:color="auto"/>
                    <w:right w:val="single" w:sz="4" w:space="0" w:color="auto"/>
                  </w:tcBorders>
                  <w:shd w:val="clear" w:color="auto" w:fill="auto"/>
                  <w:noWrap/>
                  <w:hideMark/>
                </w:tcPr>
                <w:p w14:paraId="1F2C1EAD" w14:textId="564DB6A4"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40</w:t>
                  </w:r>
                </w:p>
              </w:tc>
              <w:tc>
                <w:tcPr>
                  <w:tcW w:w="1120" w:type="dxa"/>
                  <w:tcBorders>
                    <w:top w:val="single" w:sz="4" w:space="0" w:color="auto"/>
                    <w:left w:val="nil"/>
                    <w:bottom w:val="single" w:sz="4" w:space="0" w:color="auto"/>
                    <w:right w:val="single" w:sz="4" w:space="0" w:color="auto"/>
                  </w:tcBorders>
                  <w:shd w:val="clear" w:color="auto" w:fill="auto"/>
                  <w:noWrap/>
                  <w:hideMark/>
                </w:tcPr>
                <w:p w14:paraId="7AA18A11" w14:textId="75EB8F82"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39</w:t>
                  </w:r>
                </w:p>
              </w:tc>
              <w:tc>
                <w:tcPr>
                  <w:tcW w:w="960" w:type="dxa"/>
                  <w:tcBorders>
                    <w:top w:val="single" w:sz="4" w:space="0" w:color="auto"/>
                    <w:left w:val="nil"/>
                    <w:bottom w:val="single" w:sz="4" w:space="0" w:color="auto"/>
                    <w:right w:val="single" w:sz="4" w:space="0" w:color="auto"/>
                  </w:tcBorders>
                  <w:shd w:val="clear" w:color="auto" w:fill="auto"/>
                  <w:noWrap/>
                  <w:hideMark/>
                </w:tcPr>
                <w:p w14:paraId="223AA95C" w14:textId="78253E8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79</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3F7FF993" w14:textId="7FF345E5"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39B38E30"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42886DE9"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06ED552C" w14:textId="0E30186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Leiva</w:t>
                  </w:r>
                </w:p>
              </w:tc>
              <w:tc>
                <w:tcPr>
                  <w:tcW w:w="1140" w:type="dxa"/>
                  <w:tcBorders>
                    <w:top w:val="single" w:sz="4" w:space="0" w:color="auto"/>
                    <w:left w:val="nil"/>
                    <w:bottom w:val="single" w:sz="4" w:space="0" w:color="auto"/>
                    <w:right w:val="single" w:sz="4" w:space="0" w:color="auto"/>
                  </w:tcBorders>
                  <w:shd w:val="clear" w:color="auto" w:fill="auto"/>
                  <w:noWrap/>
                  <w:hideMark/>
                </w:tcPr>
                <w:p w14:paraId="59E91E13" w14:textId="2ED47607"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21</w:t>
                  </w:r>
                </w:p>
              </w:tc>
              <w:tc>
                <w:tcPr>
                  <w:tcW w:w="1120" w:type="dxa"/>
                  <w:tcBorders>
                    <w:top w:val="single" w:sz="4" w:space="0" w:color="auto"/>
                    <w:left w:val="nil"/>
                    <w:bottom w:val="single" w:sz="4" w:space="0" w:color="auto"/>
                    <w:right w:val="single" w:sz="4" w:space="0" w:color="auto"/>
                  </w:tcBorders>
                  <w:shd w:val="clear" w:color="auto" w:fill="auto"/>
                  <w:noWrap/>
                  <w:hideMark/>
                </w:tcPr>
                <w:p w14:paraId="5F33955E" w14:textId="28F8984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46</w:t>
                  </w:r>
                </w:p>
              </w:tc>
              <w:tc>
                <w:tcPr>
                  <w:tcW w:w="960" w:type="dxa"/>
                  <w:tcBorders>
                    <w:top w:val="single" w:sz="4" w:space="0" w:color="auto"/>
                    <w:left w:val="nil"/>
                    <w:bottom w:val="single" w:sz="4" w:space="0" w:color="auto"/>
                    <w:right w:val="single" w:sz="4" w:space="0" w:color="auto"/>
                  </w:tcBorders>
                  <w:shd w:val="clear" w:color="auto" w:fill="auto"/>
                  <w:noWrap/>
                  <w:hideMark/>
                </w:tcPr>
                <w:p w14:paraId="58F62884" w14:textId="5F486CD9"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67</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767D22F8" w14:textId="1675B8E3"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7CA765A4"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38629849"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397901FC" w14:textId="3DF4DE16"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Tangua</w:t>
                  </w:r>
                </w:p>
              </w:tc>
              <w:tc>
                <w:tcPr>
                  <w:tcW w:w="1140" w:type="dxa"/>
                  <w:tcBorders>
                    <w:top w:val="single" w:sz="4" w:space="0" w:color="auto"/>
                    <w:left w:val="nil"/>
                    <w:bottom w:val="single" w:sz="4" w:space="0" w:color="auto"/>
                    <w:right w:val="single" w:sz="4" w:space="0" w:color="auto"/>
                  </w:tcBorders>
                  <w:shd w:val="clear" w:color="auto" w:fill="auto"/>
                  <w:noWrap/>
                  <w:hideMark/>
                </w:tcPr>
                <w:p w14:paraId="724DF5BD" w14:textId="621B59C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29</w:t>
                  </w:r>
                </w:p>
              </w:tc>
              <w:tc>
                <w:tcPr>
                  <w:tcW w:w="1120" w:type="dxa"/>
                  <w:tcBorders>
                    <w:top w:val="single" w:sz="4" w:space="0" w:color="auto"/>
                    <w:left w:val="nil"/>
                    <w:bottom w:val="single" w:sz="4" w:space="0" w:color="auto"/>
                    <w:right w:val="single" w:sz="4" w:space="0" w:color="auto"/>
                  </w:tcBorders>
                  <w:shd w:val="clear" w:color="auto" w:fill="auto"/>
                  <w:noWrap/>
                  <w:hideMark/>
                </w:tcPr>
                <w:p w14:paraId="33D941A8" w14:textId="09469021"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36</w:t>
                  </w:r>
                </w:p>
              </w:tc>
              <w:tc>
                <w:tcPr>
                  <w:tcW w:w="960" w:type="dxa"/>
                  <w:tcBorders>
                    <w:top w:val="single" w:sz="4" w:space="0" w:color="auto"/>
                    <w:left w:val="nil"/>
                    <w:bottom w:val="single" w:sz="4" w:space="0" w:color="auto"/>
                    <w:right w:val="single" w:sz="4" w:space="0" w:color="auto"/>
                  </w:tcBorders>
                  <w:shd w:val="clear" w:color="auto" w:fill="auto"/>
                  <w:noWrap/>
                  <w:hideMark/>
                </w:tcPr>
                <w:p w14:paraId="30B89662" w14:textId="5E46F8B7"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65</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346E0AF7" w14:textId="65AA449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7BDBFAFC"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3CF34275"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5B496256" w14:textId="590D9E56"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El Tambo</w:t>
                  </w:r>
                </w:p>
              </w:tc>
              <w:tc>
                <w:tcPr>
                  <w:tcW w:w="1140" w:type="dxa"/>
                  <w:tcBorders>
                    <w:top w:val="single" w:sz="4" w:space="0" w:color="auto"/>
                    <w:left w:val="nil"/>
                    <w:bottom w:val="single" w:sz="4" w:space="0" w:color="auto"/>
                    <w:right w:val="single" w:sz="4" w:space="0" w:color="auto"/>
                  </w:tcBorders>
                  <w:shd w:val="clear" w:color="auto" w:fill="auto"/>
                  <w:noWrap/>
                  <w:hideMark/>
                </w:tcPr>
                <w:p w14:paraId="294E634C" w14:textId="1FDD392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27</w:t>
                  </w:r>
                </w:p>
              </w:tc>
              <w:tc>
                <w:tcPr>
                  <w:tcW w:w="1120" w:type="dxa"/>
                  <w:tcBorders>
                    <w:top w:val="single" w:sz="4" w:space="0" w:color="auto"/>
                    <w:left w:val="nil"/>
                    <w:bottom w:val="single" w:sz="4" w:space="0" w:color="auto"/>
                    <w:right w:val="single" w:sz="4" w:space="0" w:color="auto"/>
                  </w:tcBorders>
                  <w:shd w:val="clear" w:color="auto" w:fill="auto"/>
                  <w:noWrap/>
                  <w:hideMark/>
                </w:tcPr>
                <w:p w14:paraId="3F441D39" w14:textId="2760C1B9"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36</w:t>
                  </w:r>
                </w:p>
              </w:tc>
              <w:tc>
                <w:tcPr>
                  <w:tcW w:w="960" w:type="dxa"/>
                  <w:tcBorders>
                    <w:top w:val="single" w:sz="4" w:space="0" w:color="auto"/>
                    <w:left w:val="nil"/>
                    <w:bottom w:val="single" w:sz="4" w:space="0" w:color="auto"/>
                    <w:right w:val="single" w:sz="4" w:space="0" w:color="auto"/>
                  </w:tcBorders>
                  <w:shd w:val="clear" w:color="auto" w:fill="auto"/>
                  <w:noWrap/>
                  <w:hideMark/>
                </w:tcPr>
                <w:p w14:paraId="3321D98B" w14:textId="521087B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63</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34A36810" w14:textId="486E5167"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3D0F5F" w:rsidRPr="003D0F5F" w14:paraId="36E67215"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41389932"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3359F28D" w14:textId="642B2FD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Mallama</w:t>
                  </w:r>
                </w:p>
              </w:tc>
              <w:tc>
                <w:tcPr>
                  <w:tcW w:w="1140" w:type="dxa"/>
                  <w:tcBorders>
                    <w:top w:val="single" w:sz="4" w:space="0" w:color="auto"/>
                    <w:left w:val="nil"/>
                    <w:bottom w:val="single" w:sz="4" w:space="0" w:color="auto"/>
                    <w:right w:val="single" w:sz="4" w:space="0" w:color="auto"/>
                  </w:tcBorders>
                  <w:shd w:val="clear" w:color="auto" w:fill="auto"/>
                  <w:noWrap/>
                  <w:hideMark/>
                </w:tcPr>
                <w:p w14:paraId="1CBAC778" w14:textId="46070EB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10</w:t>
                  </w:r>
                </w:p>
              </w:tc>
              <w:tc>
                <w:tcPr>
                  <w:tcW w:w="1120" w:type="dxa"/>
                  <w:tcBorders>
                    <w:top w:val="single" w:sz="4" w:space="0" w:color="auto"/>
                    <w:left w:val="nil"/>
                    <w:bottom w:val="single" w:sz="4" w:space="0" w:color="auto"/>
                    <w:right w:val="single" w:sz="4" w:space="0" w:color="auto"/>
                  </w:tcBorders>
                  <w:shd w:val="clear" w:color="auto" w:fill="auto"/>
                  <w:noWrap/>
                  <w:hideMark/>
                </w:tcPr>
                <w:p w14:paraId="4482FB91" w14:textId="6BB52E8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49</w:t>
                  </w:r>
                </w:p>
              </w:tc>
              <w:tc>
                <w:tcPr>
                  <w:tcW w:w="960" w:type="dxa"/>
                  <w:tcBorders>
                    <w:top w:val="single" w:sz="4" w:space="0" w:color="auto"/>
                    <w:left w:val="nil"/>
                    <w:bottom w:val="single" w:sz="4" w:space="0" w:color="auto"/>
                    <w:right w:val="single" w:sz="4" w:space="0" w:color="auto"/>
                  </w:tcBorders>
                  <w:shd w:val="clear" w:color="auto" w:fill="auto"/>
                  <w:noWrap/>
                  <w:hideMark/>
                </w:tcPr>
                <w:p w14:paraId="6FF9D39F" w14:textId="603D3DA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59</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5E3874D2" w14:textId="68FFCD27"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7D7D9343"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41B368A5"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1AC253B1" w14:textId="7738091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San Bernardo</w:t>
                  </w:r>
                </w:p>
              </w:tc>
              <w:tc>
                <w:tcPr>
                  <w:tcW w:w="1140" w:type="dxa"/>
                  <w:tcBorders>
                    <w:top w:val="single" w:sz="4" w:space="0" w:color="auto"/>
                    <w:left w:val="nil"/>
                    <w:bottom w:val="single" w:sz="4" w:space="0" w:color="auto"/>
                    <w:right w:val="single" w:sz="4" w:space="0" w:color="auto"/>
                  </w:tcBorders>
                  <w:shd w:val="clear" w:color="auto" w:fill="auto"/>
                  <w:noWrap/>
                  <w:hideMark/>
                </w:tcPr>
                <w:p w14:paraId="2C11674C" w14:textId="1260D2A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26</w:t>
                  </w:r>
                </w:p>
              </w:tc>
              <w:tc>
                <w:tcPr>
                  <w:tcW w:w="1120" w:type="dxa"/>
                  <w:tcBorders>
                    <w:top w:val="single" w:sz="4" w:space="0" w:color="auto"/>
                    <w:left w:val="nil"/>
                    <w:bottom w:val="single" w:sz="4" w:space="0" w:color="auto"/>
                    <w:right w:val="single" w:sz="4" w:space="0" w:color="auto"/>
                  </w:tcBorders>
                  <w:shd w:val="clear" w:color="auto" w:fill="auto"/>
                  <w:noWrap/>
                  <w:hideMark/>
                </w:tcPr>
                <w:p w14:paraId="32B498B7" w14:textId="038F19F4"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32</w:t>
                  </w:r>
                </w:p>
              </w:tc>
              <w:tc>
                <w:tcPr>
                  <w:tcW w:w="960" w:type="dxa"/>
                  <w:tcBorders>
                    <w:top w:val="single" w:sz="4" w:space="0" w:color="auto"/>
                    <w:left w:val="nil"/>
                    <w:bottom w:val="single" w:sz="4" w:space="0" w:color="auto"/>
                    <w:right w:val="single" w:sz="4" w:space="0" w:color="auto"/>
                  </w:tcBorders>
                  <w:shd w:val="clear" w:color="auto" w:fill="auto"/>
                  <w:noWrap/>
                  <w:hideMark/>
                </w:tcPr>
                <w:p w14:paraId="5553709B" w14:textId="631E0E3C"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58</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7D13D920" w14:textId="25FE6B9A"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62A0B4D2"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55876E3F"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479D38EF" w14:textId="49E7FB0C"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Samaniego</w:t>
                  </w:r>
                </w:p>
              </w:tc>
              <w:tc>
                <w:tcPr>
                  <w:tcW w:w="1140" w:type="dxa"/>
                  <w:tcBorders>
                    <w:top w:val="single" w:sz="4" w:space="0" w:color="auto"/>
                    <w:left w:val="nil"/>
                    <w:bottom w:val="single" w:sz="4" w:space="0" w:color="auto"/>
                    <w:right w:val="single" w:sz="4" w:space="0" w:color="auto"/>
                  </w:tcBorders>
                  <w:shd w:val="clear" w:color="auto" w:fill="auto"/>
                  <w:noWrap/>
                  <w:hideMark/>
                </w:tcPr>
                <w:p w14:paraId="759DFEB0" w14:textId="2BFC7D05"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20</w:t>
                  </w:r>
                </w:p>
              </w:tc>
              <w:tc>
                <w:tcPr>
                  <w:tcW w:w="1120" w:type="dxa"/>
                  <w:tcBorders>
                    <w:top w:val="single" w:sz="4" w:space="0" w:color="auto"/>
                    <w:left w:val="nil"/>
                    <w:bottom w:val="single" w:sz="4" w:space="0" w:color="auto"/>
                    <w:right w:val="single" w:sz="4" w:space="0" w:color="auto"/>
                  </w:tcBorders>
                  <w:shd w:val="clear" w:color="auto" w:fill="auto"/>
                  <w:noWrap/>
                  <w:hideMark/>
                </w:tcPr>
                <w:p w14:paraId="4940AC49" w14:textId="274E2479"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35</w:t>
                  </w:r>
                </w:p>
              </w:tc>
              <w:tc>
                <w:tcPr>
                  <w:tcW w:w="960" w:type="dxa"/>
                  <w:tcBorders>
                    <w:top w:val="single" w:sz="4" w:space="0" w:color="auto"/>
                    <w:left w:val="nil"/>
                    <w:bottom w:val="single" w:sz="4" w:space="0" w:color="auto"/>
                    <w:right w:val="single" w:sz="4" w:space="0" w:color="auto"/>
                  </w:tcBorders>
                  <w:shd w:val="clear" w:color="auto" w:fill="auto"/>
                  <w:noWrap/>
                  <w:hideMark/>
                </w:tcPr>
                <w:p w14:paraId="511E3A38" w14:textId="7641066D"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55</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0FAC5E0C" w14:textId="23DBE1FF"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5989EA94"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4A45BA8C"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70127A07" w14:textId="6BBB7F4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Yacuanquer</w:t>
                  </w:r>
                </w:p>
              </w:tc>
              <w:tc>
                <w:tcPr>
                  <w:tcW w:w="1140" w:type="dxa"/>
                  <w:tcBorders>
                    <w:top w:val="single" w:sz="4" w:space="0" w:color="auto"/>
                    <w:left w:val="nil"/>
                    <w:bottom w:val="single" w:sz="4" w:space="0" w:color="auto"/>
                    <w:right w:val="single" w:sz="4" w:space="0" w:color="auto"/>
                  </w:tcBorders>
                  <w:shd w:val="clear" w:color="auto" w:fill="auto"/>
                  <w:noWrap/>
                  <w:hideMark/>
                </w:tcPr>
                <w:p w14:paraId="0FE05156" w14:textId="3451CBDF"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21</w:t>
                  </w:r>
                </w:p>
              </w:tc>
              <w:tc>
                <w:tcPr>
                  <w:tcW w:w="1120" w:type="dxa"/>
                  <w:tcBorders>
                    <w:top w:val="single" w:sz="4" w:space="0" w:color="auto"/>
                    <w:left w:val="nil"/>
                    <w:bottom w:val="single" w:sz="4" w:space="0" w:color="auto"/>
                    <w:right w:val="single" w:sz="4" w:space="0" w:color="auto"/>
                  </w:tcBorders>
                  <w:shd w:val="clear" w:color="auto" w:fill="auto"/>
                  <w:noWrap/>
                  <w:hideMark/>
                </w:tcPr>
                <w:p w14:paraId="2B9D0E36" w14:textId="438AC69F"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29</w:t>
                  </w:r>
                </w:p>
              </w:tc>
              <w:tc>
                <w:tcPr>
                  <w:tcW w:w="960" w:type="dxa"/>
                  <w:tcBorders>
                    <w:top w:val="single" w:sz="4" w:space="0" w:color="auto"/>
                    <w:left w:val="nil"/>
                    <w:bottom w:val="single" w:sz="4" w:space="0" w:color="auto"/>
                    <w:right w:val="single" w:sz="4" w:space="0" w:color="auto"/>
                  </w:tcBorders>
                  <w:shd w:val="clear" w:color="auto" w:fill="auto"/>
                  <w:noWrap/>
                  <w:hideMark/>
                </w:tcPr>
                <w:p w14:paraId="4336E969" w14:textId="1CC7317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50</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2CA53909" w14:textId="2DEEB864"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77E62629"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1AF92794"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63701D40" w14:textId="2CD2D271"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Cumbitara</w:t>
                  </w:r>
                </w:p>
              </w:tc>
              <w:tc>
                <w:tcPr>
                  <w:tcW w:w="1140" w:type="dxa"/>
                  <w:tcBorders>
                    <w:top w:val="single" w:sz="4" w:space="0" w:color="auto"/>
                    <w:left w:val="nil"/>
                    <w:bottom w:val="single" w:sz="4" w:space="0" w:color="auto"/>
                    <w:right w:val="single" w:sz="4" w:space="0" w:color="auto"/>
                  </w:tcBorders>
                  <w:shd w:val="clear" w:color="auto" w:fill="auto"/>
                  <w:noWrap/>
                  <w:hideMark/>
                </w:tcPr>
                <w:p w14:paraId="5F1EFAD6" w14:textId="6133D52F"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c>
                <w:tcPr>
                  <w:tcW w:w="1120" w:type="dxa"/>
                  <w:tcBorders>
                    <w:top w:val="single" w:sz="4" w:space="0" w:color="auto"/>
                    <w:left w:val="nil"/>
                    <w:bottom w:val="single" w:sz="4" w:space="0" w:color="auto"/>
                    <w:right w:val="single" w:sz="4" w:space="0" w:color="auto"/>
                  </w:tcBorders>
                  <w:shd w:val="clear" w:color="auto" w:fill="auto"/>
                  <w:noWrap/>
                  <w:hideMark/>
                </w:tcPr>
                <w:p w14:paraId="4289D4BC" w14:textId="6A9EA0DA"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45</w:t>
                  </w:r>
                </w:p>
              </w:tc>
              <w:tc>
                <w:tcPr>
                  <w:tcW w:w="960" w:type="dxa"/>
                  <w:tcBorders>
                    <w:top w:val="single" w:sz="4" w:space="0" w:color="auto"/>
                    <w:left w:val="nil"/>
                    <w:bottom w:val="single" w:sz="4" w:space="0" w:color="auto"/>
                    <w:right w:val="single" w:sz="4" w:space="0" w:color="auto"/>
                  </w:tcBorders>
                  <w:shd w:val="clear" w:color="auto" w:fill="auto"/>
                  <w:noWrap/>
                  <w:hideMark/>
                </w:tcPr>
                <w:p w14:paraId="3CB306D7" w14:textId="737088D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46</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3B1A3814" w14:textId="750B3CDE"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4A88EAD9"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5352FD5C"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31CEA60A" w14:textId="4A979688"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Arboleda</w:t>
                  </w:r>
                </w:p>
              </w:tc>
              <w:tc>
                <w:tcPr>
                  <w:tcW w:w="1140" w:type="dxa"/>
                  <w:tcBorders>
                    <w:top w:val="single" w:sz="4" w:space="0" w:color="auto"/>
                    <w:left w:val="nil"/>
                    <w:bottom w:val="single" w:sz="4" w:space="0" w:color="auto"/>
                    <w:right w:val="single" w:sz="4" w:space="0" w:color="auto"/>
                  </w:tcBorders>
                  <w:shd w:val="clear" w:color="auto" w:fill="auto"/>
                  <w:noWrap/>
                  <w:hideMark/>
                </w:tcPr>
                <w:p w14:paraId="5FC48B86" w14:textId="48B9228D"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11</w:t>
                  </w:r>
                </w:p>
              </w:tc>
              <w:tc>
                <w:tcPr>
                  <w:tcW w:w="1120" w:type="dxa"/>
                  <w:tcBorders>
                    <w:top w:val="single" w:sz="4" w:space="0" w:color="auto"/>
                    <w:left w:val="nil"/>
                    <w:bottom w:val="single" w:sz="4" w:space="0" w:color="auto"/>
                    <w:right w:val="single" w:sz="4" w:space="0" w:color="auto"/>
                  </w:tcBorders>
                  <w:shd w:val="clear" w:color="auto" w:fill="auto"/>
                  <w:noWrap/>
                  <w:hideMark/>
                </w:tcPr>
                <w:p w14:paraId="12296EDF" w14:textId="27CE7099"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33</w:t>
                  </w:r>
                </w:p>
              </w:tc>
              <w:tc>
                <w:tcPr>
                  <w:tcW w:w="960" w:type="dxa"/>
                  <w:tcBorders>
                    <w:top w:val="single" w:sz="4" w:space="0" w:color="auto"/>
                    <w:left w:val="nil"/>
                    <w:bottom w:val="single" w:sz="4" w:space="0" w:color="auto"/>
                    <w:right w:val="single" w:sz="4" w:space="0" w:color="auto"/>
                  </w:tcBorders>
                  <w:shd w:val="clear" w:color="auto" w:fill="auto"/>
                  <w:noWrap/>
                  <w:hideMark/>
                </w:tcPr>
                <w:p w14:paraId="5A8F16A9" w14:textId="7D2D8CC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44</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3E652D55" w14:textId="345D5443"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76CC6642"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01A65FED"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66BAB973" w14:textId="09259746"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La Cruz</w:t>
                  </w:r>
                </w:p>
              </w:tc>
              <w:tc>
                <w:tcPr>
                  <w:tcW w:w="1140" w:type="dxa"/>
                  <w:tcBorders>
                    <w:top w:val="single" w:sz="4" w:space="0" w:color="auto"/>
                    <w:left w:val="nil"/>
                    <w:bottom w:val="single" w:sz="4" w:space="0" w:color="auto"/>
                    <w:right w:val="single" w:sz="4" w:space="0" w:color="auto"/>
                  </w:tcBorders>
                  <w:shd w:val="clear" w:color="auto" w:fill="auto"/>
                  <w:noWrap/>
                  <w:hideMark/>
                </w:tcPr>
                <w:p w14:paraId="24694D04" w14:textId="7C334F85"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15</w:t>
                  </w:r>
                </w:p>
              </w:tc>
              <w:tc>
                <w:tcPr>
                  <w:tcW w:w="1120" w:type="dxa"/>
                  <w:tcBorders>
                    <w:top w:val="single" w:sz="4" w:space="0" w:color="auto"/>
                    <w:left w:val="nil"/>
                    <w:bottom w:val="single" w:sz="4" w:space="0" w:color="auto"/>
                    <w:right w:val="single" w:sz="4" w:space="0" w:color="auto"/>
                  </w:tcBorders>
                  <w:shd w:val="clear" w:color="auto" w:fill="auto"/>
                  <w:noWrap/>
                  <w:hideMark/>
                </w:tcPr>
                <w:p w14:paraId="76BC6865" w14:textId="2D04F6A7"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26</w:t>
                  </w:r>
                </w:p>
              </w:tc>
              <w:tc>
                <w:tcPr>
                  <w:tcW w:w="960" w:type="dxa"/>
                  <w:tcBorders>
                    <w:top w:val="single" w:sz="4" w:space="0" w:color="auto"/>
                    <w:left w:val="nil"/>
                    <w:bottom w:val="single" w:sz="4" w:space="0" w:color="auto"/>
                    <w:right w:val="single" w:sz="4" w:space="0" w:color="auto"/>
                  </w:tcBorders>
                  <w:shd w:val="clear" w:color="auto" w:fill="auto"/>
                  <w:noWrap/>
                  <w:hideMark/>
                </w:tcPr>
                <w:p w14:paraId="34FDD1A5" w14:textId="2102514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41</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0860709A" w14:textId="116F647E"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45374AAC"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1A7BF986"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212053C9" w14:textId="3027C03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San Lorenzo</w:t>
                  </w:r>
                </w:p>
              </w:tc>
              <w:tc>
                <w:tcPr>
                  <w:tcW w:w="1140" w:type="dxa"/>
                  <w:tcBorders>
                    <w:top w:val="single" w:sz="4" w:space="0" w:color="auto"/>
                    <w:left w:val="nil"/>
                    <w:bottom w:val="single" w:sz="4" w:space="0" w:color="auto"/>
                    <w:right w:val="single" w:sz="4" w:space="0" w:color="auto"/>
                  </w:tcBorders>
                  <w:shd w:val="clear" w:color="auto" w:fill="auto"/>
                  <w:noWrap/>
                  <w:hideMark/>
                </w:tcPr>
                <w:p w14:paraId="703B1225" w14:textId="78EAFF57"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17</w:t>
                  </w:r>
                </w:p>
              </w:tc>
              <w:tc>
                <w:tcPr>
                  <w:tcW w:w="1120" w:type="dxa"/>
                  <w:tcBorders>
                    <w:top w:val="single" w:sz="4" w:space="0" w:color="auto"/>
                    <w:left w:val="nil"/>
                    <w:bottom w:val="single" w:sz="4" w:space="0" w:color="auto"/>
                    <w:right w:val="single" w:sz="4" w:space="0" w:color="auto"/>
                  </w:tcBorders>
                  <w:shd w:val="clear" w:color="auto" w:fill="auto"/>
                  <w:noWrap/>
                  <w:hideMark/>
                </w:tcPr>
                <w:p w14:paraId="25340443" w14:textId="002CA734"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20</w:t>
                  </w:r>
                </w:p>
              </w:tc>
              <w:tc>
                <w:tcPr>
                  <w:tcW w:w="960" w:type="dxa"/>
                  <w:tcBorders>
                    <w:top w:val="single" w:sz="4" w:space="0" w:color="auto"/>
                    <w:left w:val="nil"/>
                    <w:bottom w:val="single" w:sz="4" w:space="0" w:color="auto"/>
                    <w:right w:val="single" w:sz="4" w:space="0" w:color="auto"/>
                  </w:tcBorders>
                  <w:shd w:val="clear" w:color="auto" w:fill="auto"/>
                  <w:noWrap/>
                  <w:hideMark/>
                </w:tcPr>
                <w:p w14:paraId="57944AB1" w14:textId="2F642F4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37</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6F0245A9" w14:textId="2EEA6DC1"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74EBADB7"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75388013"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13963FB5" w14:textId="66B778BC"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Los Andes</w:t>
                  </w:r>
                </w:p>
              </w:tc>
              <w:tc>
                <w:tcPr>
                  <w:tcW w:w="1140" w:type="dxa"/>
                  <w:tcBorders>
                    <w:top w:val="single" w:sz="4" w:space="0" w:color="auto"/>
                    <w:left w:val="nil"/>
                    <w:bottom w:val="single" w:sz="4" w:space="0" w:color="auto"/>
                    <w:right w:val="single" w:sz="4" w:space="0" w:color="auto"/>
                  </w:tcBorders>
                  <w:shd w:val="clear" w:color="auto" w:fill="auto"/>
                  <w:noWrap/>
                  <w:hideMark/>
                </w:tcPr>
                <w:p w14:paraId="0616BE53" w14:textId="3525CC7C"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12</w:t>
                  </w:r>
                </w:p>
              </w:tc>
              <w:tc>
                <w:tcPr>
                  <w:tcW w:w="1120" w:type="dxa"/>
                  <w:tcBorders>
                    <w:top w:val="single" w:sz="4" w:space="0" w:color="auto"/>
                    <w:left w:val="nil"/>
                    <w:bottom w:val="single" w:sz="4" w:space="0" w:color="auto"/>
                    <w:right w:val="single" w:sz="4" w:space="0" w:color="auto"/>
                  </w:tcBorders>
                  <w:shd w:val="clear" w:color="auto" w:fill="auto"/>
                  <w:noWrap/>
                  <w:hideMark/>
                </w:tcPr>
                <w:p w14:paraId="31903924" w14:textId="77452BFA"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18</w:t>
                  </w:r>
                </w:p>
              </w:tc>
              <w:tc>
                <w:tcPr>
                  <w:tcW w:w="960" w:type="dxa"/>
                  <w:tcBorders>
                    <w:top w:val="single" w:sz="4" w:space="0" w:color="auto"/>
                    <w:left w:val="nil"/>
                    <w:bottom w:val="single" w:sz="4" w:space="0" w:color="auto"/>
                    <w:right w:val="single" w:sz="4" w:space="0" w:color="auto"/>
                  </w:tcBorders>
                  <w:shd w:val="clear" w:color="auto" w:fill="auto"/>
                  <w:noWrap/>
                  <w:hideMark/>
                </w:tcPr>
                <w:p w14:paraId="04ECDC65" w14:textId="4479BD2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30</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0DCFB8A8" w14:textId="7672384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1A31AF09"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10743786"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5582D4D6" w14:textId="6683F52A"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Ancuya</w:t>
                  </w:r>
                </w:p>
              </w:tc>
              <w:tc>
                <w:tcPr>
                  <w:tcW w:w="1140" w:type="dxa"/>
                  <w:tcBorders>
                    <w:top w:val="single" w:sz="4" w:space="0" w:color="auto"/>
                    <w:left w:val="nil"/>
                    <w:bottom w:val="single" w:sz="4" w:space="0" w:color="auto"/>
                    <w:right w:val="single" w:sz="4" w:space="0" w:color="auto"/>
                  </w:tcBorders>
                  <w:shd w:val="clear" w:color="auto" w:fill="auto"/>
                  <w:noWrap/>
                  <w:hideMark/>
                </w:tcPr>
                <w:p w14:paraId="172C08AF" w14:textId="023DC25D"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12</w:t>
                  </w:r>
                </w:p>
              </w:tc>
              <w:tc>
                <w:tcPr>
                  <w:tcW w:w="1120" w:type="dxa"/>
                  <w:tcBorders>
                    <w:top w:val="single" w:sz="4" w:space="0" w:color="auto"/>
                    <w:left w:val="nil"/>
                    <w:bottom w:val="single" w:sz="4" w:space="0" w:color="auto"/>
                    <w:right w:val="single" w:sz="4" w:space="0" w:color="auto"/>
                  </w:tcBorders>
                  <w:shd w:val="clear" w:color="auto" w:fill="auto"/>
                  <w:noWrap/>
                  <w:hideMark/>
                </w:tcPr>
                <w:p w14:paraId="0F55ED7B" w14:textId="7FAAB0A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17</w:t>
                  </w:r>
                </w:p>
              </w:tc>
              <w:tc>
                <w:tcPr>
                  <w:tcW w:w="960" w:type="dxa"/>
                  <w:tcBorders>
                    <w:top w:val="single" w:sz="4" w:space="0" w:color="auto"/>
                    <w:left w:val="nil"/>
                    <w:bottom w:val="single" w:sz="4" w:space="0" w:color="auto"/>
                    <w:right w:val="single" w:sz="4" w:space="0" w:color="auto"/>
                  </w:tcBorders>
                  <w:shd w:val="clear" w:color="auto" w:fill="auto"/>
                  <w:noWrap/>
                  <w:hideMark/>
                </w:tcPr>
                <w:p w14:paraId="6E843B3B" w14:textId="298F6C1C"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29</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61E1456F" w14:textId="0C39BC7D"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27DEE077"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7F149B79"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549D5B6E" w14:textId="1AEC40B6"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El Tablón De Gómez</w:t>
                  </w:r>
                </w:p>
              </w:tc>
              <w:tc>
                <w:tcPr>
                  <w:tcW w:w="1140" w:type="dxa"/>
                  <w:tcBorders>
                    <w:top w:val="single" w:sz="4" w:space="0" w:color="auto"/>
                    <w:left w:val="nil"/>
                    <w:bottom w:val="single" w:sz="4" w:space="0" w:color="auto"/>
                    <w:right w:val="single" w:sz="4" w:space="0" w:color="auto"/>
                  </w:tcBorders>
                  <w:shd w:val="clear" w:color="auto" w:fill="auto"/>
                  <w:noWrap/>
                  <w:hideMark/>
                </w:tcPr>
                <w:p w14:paraId="33C96926" w14:textId="38A7B382"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17</w:t>
                  </w:r>
                </w:p>
              </w:tc>
              <w:tc>
                <w:tcPr>
                  <w:tcW w:w="1120" w:type="dxa"/>
                  <w:tcBorders>
                    <w:top w:val="single" w:sz="4" w:space="0" w:color="auto"/>
                    <w:left w:val="nil"/>
                    <w:bottom w:val="single" w:sz="4" w:space="0" w:color="auto"/>
                    <w:right w:val="single" w:sz="4" w:space="0" w:color="auto"/>
                  </w:tcBorders>
                  <w:shd w:val="clear" w:color="auto" w:fill="auto"/>
                  <w:noWrap/>
                  <w:hideMark/>
                </w:tcPr>
                <w:p w14:paraId="50D396A5" w14:textId="1AB1C4AD"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11</w:t>
                  </w:r>
                </w:p>
              </w:tc>
              <w:tc>
                <w:tcPr>
                  <w:tcW w:w="960" w:type="dxa"/>
                  <w:tcBorders>
                    <w:top w:val="single" w:sz="4" w:space="0" w:color="auto"/>
                    <w:left w:val="nil"/>
                    <w:bottom w:val="single" w:sz="4" w:space="0" w:color="auto"/>
                    <w:right w:val="single" w:sz="4" w:space="0" w:color="auto"/>
                  </w:tcBorders>
                  <w:shd w:val="clear" w:color="auto" w:fill="auto"/>
                  <w:noWrap/>
                  <w:hideMark/>
                </w:tcPr>
                <w:p w14:paraId="6047087D" w14:textId="2721D80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28</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201D875E" w14:textId="741C20FF"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1B60C2AE"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2C55FB5D"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7998F938" w14:textId="6549FECC"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San Pedro De Cartago</w:t>
                  </w:r>
                </w:p>
              </w:tc>
              <w:tc>
                <w:tcPr>
                  <w:tcW w:w="1140" w:type="dxa"/>
                  <w:tcBorders>
                    <w:top w:val="single" w:sz="4" w:space="0" w:color="auto"/>
                    <w:left w:val="nil"/>
                    <w:bottom w:val="single" w:sz="4" w:space="0" w:color="auto"/>
                    <w:right w:val="single" w:sz="4" w:space="0" w:color="auto"/>
                  </w:tcBorders>
                  <w:shd w:val="clear" w:color="auto" w:fill="auto"/>
                  <w:noWrap/>
                  <w:hideMark/>
                </w:tcPr>
                <w:p w14:paraId="7C9DE2C2" w14:textId="19379DC2"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12</w:t>
                  </w:r>
                </w:p>
              </w:tc>
              <w:tc>
                <w:tcPr>
                  <w:tcW w:w="1120" w:type="dxa"/>
                  <w:tcBorders>
                    <w:top w:val="single" w:sz="4" w:space="0" w:color="auto"/>
                    <w:left w:val="nil"/>
                    <w:bottom w:val="single" w:sz="4" w:space="0" w:color="auto"/>
                    <w:right w:val="single" w:sz="4" w:space="0" w:color="auto"/>
                  </w:tcBorders>
                  <w:shd w:val="clear" w:color="auto" w:fill="auto"/>
                  <w:noWrap/>
                  <w:hideMark/>
                </w:tcPr>
                <w:p w14:paraId="501131C6" w14:textId="2BD03112"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12</w:t>
                  </w:r>
                </w:p>
              </w:tc>
              <w:tc>
                <w:tcPr>
                  <w:tcW w:w="960" w:type="dxa"/>
                  <w:tcBorders>
                    <w:top w:val="single" w:sz="4" w:space="0" w:color="auto"/>
                    <w:left w:val="nil"/>
                    <w:bottom w:val="single" w:sz="4" w:space="0" w:color="auto"/>
                    <w:right w:val="single" w:sz="4" w:space="0" w:color="auto"/>
                  </w:tcBorders>
                  <w:shd w:val="clear" w:color="auto" w:fill="auto"/>
                  <w:noWrap/>
                  <w:hideMark/>
                </w:tcPr>
                <w:p w14:paraId="3EAF582A" w14:textId="680471B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24</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67D617ED" w14:textId="3D9C5FA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77E73918"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6A19500B"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6820B718" w14:textId="4F53471D"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Colón</w:t>
                  </w:r>
                </w:p>
              </w:tc>
              <w:tc>
                <w:tcPr>
                  <w:tcW w:w="1140" w:type="dxa"/>
                  <w:tcBorders>
                    <w:top w:val="single" w:sz="4" w:space="0" w:color="auto"/>
                    <w:left w:val="nil"/>
                    <w:bottom w:val="single" w:sz="4" w:space="0" w:color="auto"/>
                    <w:right w:val="single" w:sz="4" w:space="0" w:color="auto"/>
                  </w:tcBorders>
                  <w:shd w:val="clear" w:color="auto" w:fill="auto"/>
                  <w:noWrap/>
                  <w:hideMark/>
                </w:tcPr>
                <w:p w14:paraId="4A1D12A6" w14:textId="3D73FC71"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w:t>
                  </w:r>
                </w:p>
              </w:tc>
              <w:tc>
                <w:tcPr>
                  <w:tcW w:w="1120" w:type="dxa"/>
                  <w:tcBorders>
                    <w:top w:val="single" w:sz="4" w:space="0" w:color="auto"/>
                    <w:left w:val="nil"/>
                    <w:bottom w:val="single" w:sz="4" w:space="0" w:color="auto"/>
                    <w:right w:val="single" w:sz="4" w:space="0" w:color="auto"/>
                  </w:tcBorders>
                  <w:shd w:val="clear" w:color="auto" w:fill="auto"/>
                  <w:noWrap/>
                  <w:hideMark/>
                </w:tcPr>
                <w:p w14:paraId="5861389B" w14:textId="42DC6262"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16</w:t>
                  </w:r>
                </w:p>
              </w:tc>
              <w:tc>
                <w:tcPr>
                  <w:tcW w:w="960" w:type="dxa"/>
                  <w:tcBorders>
                    <w:top w:val="single" w:sz="4" w:space="0" w:color="auto"/>
                    <w:left w:val="nil"/>
                    <w:bottom w:val="single" w:sz="4" w:space="0" w:color="auto"/>
                    <w:right w:val="single" w:sz="4" w:space="0" w:color="auto"/>
                  </w:tcBorders>
                  <w:shd w:val="clear" w:color="auto" w:fill="auto"/>
                  <w:noWrap/>
                  <w:hideMark/>
                </w:tcPr>
                <w:p w14:paraId="24C56508" w14:textId="5C9AEEED"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22</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43C1ABC3" w14:textId="56D9829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1352EC58"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7C864513"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4614F7BE" w14:textId="06E68642"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La Florida</w:t>
                  </w:r>
                </w:p>
              </w:tc>
              <w:tc>
                <w:tcPr>
                  <w:tcW w:w="1140" w:type="dxa"/>
                  <w:tcBorders>
                    <w:top w:val="single" w:sz="4" w:space="0" w:color="auto"/>
                    <w:left w:val="nil"/>
                    <w:bottom w:val="single" w:sz="4" w:space="0" w:color="auto"/>
                    <w:right w:val="single" w:sz="4" w:space="0" w:color="auto"/>
                  </w:tcBorders>
                  <w:shd w:val="clear" w:color="auto" w:fill="auto"/>
                  <w:noWrap/>
                  <w:hideMark/>
                </w:tcPr>
                <w:p w14:paraId="2D710805" w14:textId="6595A33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14</w:t>
                  </w:r>
                </w:p>
              </w:tc>
              <w:tc>
                <w:tcPr>
                  <w:tcW w:w="1120" w:type="dxa"/>
                  <w:tcBorders>
                    <w:top w:val="single" w:sz="4" w:space="0" w:color="auto"/>
                    <w:left w:val="nil"/>
                    <w:bottom w:val="single" w:sz="4" w:space="0" w:color="auto"/>
                    <w:right w:val="single" w:sz="4" w:space="0" w:color="auto"/>
                  </w:tcBorders>
                  <w:shd w:val="clear" w:color="auto" w:fill="auto"/>
                  <w:noWrap/>
                  <w:hideMark/>
                </w:tcPr>
                <w:p w14:paraId="644D730B" w14:textId="442BAB9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7</w:t>
                  </w:r>
                </w:p>
              </w:tc>
              <w:tc>
                <w:tcPr>
                  <w:tcW w:w="960" w:type="dxa"/>
                  <w:tcBorders>
                    <w:top w:val="single" w:sz="4" w:space="0" w:color="auto"/>
                    <w:left w:val="nil"/>
                    <w:bottom w:val="single" w:sz="4" w:space="0" w:color="auto"/>
                    <w:right w:val="single" w:sz="4" w:space="0" w:color="auto"/>
                  </w:tcBorders>
                  <w:shd w:val="clear" w:color="auto" w:fill="auto"/>
                  <w:noWrap/>
                  <w:hideMark/>
                </w:tcPr>
                <w:p w14:paraId="0A4354ED" w14:textId="0C966513"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21</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541DB91A" w14:textId="037D4BEF"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2D50CFB2"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6F41B3E6"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469F66C8" w14:textId="6009D56B"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La Llanada</w:t>
                  </w:r>
                </w:p>
              </w:tc>
              <w:tc>
                <w:tcPr>
                  <w:tcW w:w="1140" w:type="dxa"/>
                  <w:tcBorders>
                    <w:top w:val="single" w:sz="4" w:space="0" w:color="auto"/>
                    <w:left w:val="nil"/>
                    <w:bottom w:val="single" w:sz="4" w:space="0" w:color="auto"/>
                    <w:right w:val="single" w:sz="4" w:space="0" w:color="auto"/>
                  </w:tcBorders>
                  <w:shd w:val="clear" w:color="auto" w:fill="auto"/>
                  <w:noWrap/>
                  <w:hideMark/>
                </w:tcPr>
                <w:p w14:paraId="6C36D39B" w14:textId="5616CD2A"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w:t>
                  </w:r>
                </w:p>
              </w:tc>
              <w:tc>
                <w:tcPr>
                  <w:tcW w:w="1120" w:type="dxa"/>
                  <w:tcBorders>
                    <w:top w:val="single" w:sz="4" w:space="0" w:color="auto"/>
                    <w:left w:val="nil"/>
                    <w:bottom w:val="single" w:sz="4" w:space="0" w:color="auto"/>
                    <w:right w:val="single" w:sz="4" w:space="0" w:color="auto"/>
                  </w:tcBorders>
                  <w:shd w:val="clear" w:color="auto" w:fill="auto"/>
                  <w:noWrap/>
                  <w:hideMark/>
                </w:tcPr>
                <w:p w14:paraId="0E60D00E" w14:textId="291EF29E"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14</w:t>
                  </w:r>
                </w:p>
              </w:tc>
              <w:tc>
                <w:tcPr>
                  <w:tcW w:w="960" w:type="dxa"/>
                  <w:tcBorders>
                    <w:top w:val="single" w:sz="4" w:space="0" w:color="auto"/>
                    <w:left w:val="nil"/>
                    <w:bottom w:val="single" w:sz="4" w:space="0" w:color="auto"/>
                    <w:right w:val="single" w:sz="4" w:space="0" w:color="auto"/>
                  </w:tcBorders>
                  <w:shd w:val="clear" w:color="auto" w:fill="auto"/>
                  <w:noWrap/>
                  <w:hideMark/>
                </w:tcPr>
                <w:p w14:paraId="331A6E8C" w14:textId="10C5E095"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20</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180FB2F3" w14:textId="09E40B29"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5D32B916"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103CBB14"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04E1B8D3" w14:textId="10B97A00"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Linares</w:t>
                  </w:r>
                </w:p>
              </w:tc>
              <w:tc>
                <w:tcPr>
                  <w:tcW w:w="1140" w:type="dxa"/>
                  <w:tcBorders>
                    <w:top w:val="single" w:sz="4" w:space="0" w:color="auto"/>
                    <w:left w:val="nil"/>
                    <w:bottom w:val="single" w:sz="4" w:space="0" w:color="auto"/>
                    <w:right w:val="single" w:sz="4" w:space="0" w:color="auto"/>
                  </w:tcBorders>
                  <w:shd w:val="clear" w:color="auto" w:fill="auto"/>
                  <w:noWrap/>
                  <w:hideMark/>
                </w:tcPr>
                <w:p w14:paraId="627C1FDC" w14:textId="67BBEE1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w:t>
                  </w:r>
                </w:p>
              </w:tc>
              <w:tc>
                <w:tcPr>
                  <w:tcW w:w="1120" w:type="dxa"/>
                  <w:tcBorders>
                    <w:top w:val="single" w:sz="4" w:space="0" w:color="auto"/>
                    <w:left w:val="nil"/>
                    <w:bottom w:val="single" w:sz="4" w:space="0" w:color="auto"/>
                    <w:right w:val="single" w:sz="4" w:space="0" w:color="auto"/>
                  </w:tcBorders>
                  <w:shd w:val="clear" w:color="auto" w:fill="auto"/>
                  <w:noWrap/>
                  <w:hideMark/>
                </w:tcPr>
                <w:p w14:paraId="4EDF3761" w14:textId="278D221E"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13</w:t>
                  </w:r>
                </w:p>
              </w:tc>
              <w:tc>
                <w:tcPr>
                  <w:tcW w:w="960" w:type="dxa"/>
                  <w:tcBorders>
                    <w:top w:val="single" w:sz="4" w:space="0" w:color="auto"/>
                    <w:left w:val="nil"/>
                    <w:bottom w:val="single" w:sz="4" w:space="0" w:color="auto"/>
                    <w:right w:val="single" w:sz="4" w:space="0" w:color="auto"/>
                  </w:tcBorders>
                  <w:shd w:val="clear" w:color="auto" w:fill="auto"/>
                  <w:noWrap/>
                  <w:hideMark/>
                </w:tcPr>
                <w:p w14:paraId="645C52C3" w14:textId="207E5933"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19</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44DFEA77" w14:textId="2880D001"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5FDD42BF"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7DF3635F"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7D38204E" w14:textId="6E7EE63D"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San Pablo</w:t>
                  </w:r>
                </w:p>
              </w:tc>
              <w:tc>
                <w:tcPr>
                  <w:tcW w:w="1140" w:type="dxa"/>
                  <w:tcBorders>
                    <w:top w:val="single" w:sz="4" w:space="0" w:color="auto"/>
                    <w:left w:val="nil"/>
                    <w:bottom w:val="single" w:sz="4" w:space="0" w:color="auto"/>
                    <w:right w:val="single" w:sz="4" w:space="0" w:color="auto"/>
                  </w:tcBorders>
                  <w:shd w:val="clear" w:color="auto" w:fill="auto"/>
                  <w:noWrap/>
                  <w:hideMark/>
                </w:tcPr>
                <w:p w14:paraId="6D3C46A5" w14:textId="4658F242"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7</w:t>
                  </w:r>
                </w:p>
              </w:tc>
              <w:tc>
                <w:tcPr>
                  <w:tcW w:w="1120" w:type="dxa"/>
                  <w:tcBorders>
                    <w:top w:val="single" w:sz="4" w:space="0" w:color="auto"/>
                    <w:left w:val="nil"/>
                    <w:bottom w:val="single" w:sz="4" w:space="0" w:color="auto"/>
                    <w:right w:val="single" w:sz="4" w:space="0" w:color="auto"/>
                  </w:tcBorders>
                  <w:shd w:val="clear" w:color="auto" w:fill="auto"/>
                  <w:noWrap/>
                  <w:hideMark/>
                </w:tcPr>
                <w:p w14:paraId="3C6F20F3" w14:textId="45957EC3"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11</w:t>
                  </w:r>
                </w:p>
              </w:tc>
              <w:tc>
                <w:tcPr>
                  <w:tcW w:w="960" w:type="dxa"/>
                  <w:tcBorders>
                    <w:top w:val="single" w:sz="4" w:space="0" w:color="auto"/>
                    <w:left w:val="nil"/>
                    <w:bottom w:val="single" w:sz="4" w:space="0" w:color="auto"/>
                    <w:right w:val="single" w:sz="4" w:space="0" w:color="auto"/>
                  </w:tcBorders>
                  <w:shd w:val="clear" w:color="auto" w:fill="auto"/>
                  <w:noWrap/>
                  <w:hideMark/>
                </w:tcPr>
                <w:p w14:paraId="0E4FF19B" w14:textId="3CE5A15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18</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2BF48D4B" w14:textId="3D3E223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17B7B7E9"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465684AF"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002D0B9D" w14:textId="3E5A012A"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Belén</w:t>
                  </w:r>
                </w:p>
              </w:tc>
              <w:tc>
                <w:tcPr>
                  <w:tcW w:w="1140" w:type="dxa"/>
                  <w:tcBorders>
                    <w:top w:val="single" w:sz="4" w:space="0" w:color="auto"/>
                    <w:left w:val="nil"/>
                    <w:bottom w:val="single" w:sz="4" w:space="0" w:color="auto"/>
                    <w:right w:val="single" w:sz="4" w:space="0" w:color="auto"/>
                  </w:tcBorders>
                  <w:shd w:val="clear" w:color="auto" w:fill="auto"/>
                  <w:noWrap/>
                  <w:hideMark/>
                </w:tcPr>
                <w:p w14:paraId="5B2337F0" w14:textId="6C86864C"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w:t>
                  </w:r>
                </w:p>
              </w:tc>
              <w:tc>
                <w:tcPr>
                  <w:tcW w:w="1120" w:type="dxa"/>
                  <w:tcBorders>
                    <w:top w:val="single" w:sz="4" w:space="0" w:color="auto"/>
                    <w:left w:val="nil"/>
                    <w:bottom w:val="single" w:sz="4" w:space="0" w:color="auto"/>
                    <w:right w:val="single" w:sz="4" w:space="0" w:color="auto"/>
                  </w:tcBorders>
                  <w:shd w:val="clear" w:color="auto" w:fill="auto"/>
                  <w:noWrap/>
                  <w:hideMark/>
                </w:tcPr>
                <w:p w14:paraId="7125CAFA" w14:textId="118692E7"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12</w:t>
                  </w:r>
                </w:p>
              </w:tc>
              <w:tc>
                <w:tcPr>
                  <w:tcW w:w="960" w:type="dxa"/>
                  <w:tcBorders>
                    <w:top w:val="single" w:sz="4" w:space="0" w:color="auto"/>
                    <w:left w:val="nil"/>
                    <w:bottom w:val="single" w:sz="4" w:space="0" w:color="auto"/>
                    <w:right w:val="single" w:sz="4" w:space="0" w:color="auto"/>
                  </w:tcBorders>
                  <w:shd w:val="clear" w:color="auto" w:fill="auto"/>
                  <w:noWrap/>
                  <w:hideMark/>
                </w:tcPr>
                <w:p w14:paraId="51E8CA69" w14:textId="0CD8F6F4"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17</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6AAA0611" w14:textId="182EBFC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0B011BE7"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7E17112D"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55FAD9A4" w14:textId="535234AC"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Providencia</w:t>
                  </w:r>
                </w:p>
              </w:tc>
              <w:tc>
                <w:tcPr>
                  <w:tcW w:w="1140" w:type="dxa"/>
                  <w:tcBorders>
                    <w:top w:val="single" w:sz="4" w:space="0" w:color="auto"/>
                    <w:left w:val="nil"/>
                    <w:bottom w:val="single" w:sz="4" w:space="0" w:color="auto"/>
                    <w:right w:val="single" w:sz="4" w:space="0" w:color="auto"/>
                  </w:tcBorders>
                  <w:shd w:val="clear" w:color="auto" w:fill="auto"/>
                  <w:noWrap/>
                  <w:hideMark/>
                </w:tcPr>
                <w:p w14:paraId="137C50CE" w14:textId="1E87D688"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w:t>
                  </w:r>
                </w:p>
              </w:tc>
              <w:tc>
                <w:tcPr>
                  <w:tcW w:w="1120" w:type="dxa"/>
                  <w:tcBorders>
                    <w:top w:val="single" w:sz="4" w:space="0" w:color="auto"/>
                    <w:left w:val="nil"/>
                    <w:bottom w:val="single" w:sz="4" w:space="0" w:color="auto"/>
                    <w:right w:val="single" w:sz="4" w:space="0" w:color="auto"/>
                  </w:tcBorders>
                  <w:shd w:val="clear" w:color="auto" w:fill="auto"/>
                  <w:noWrap/>
                  <w:hideMark/>
                </w:tcPr>
                <w:p w14:paraId="2334BBB7" w14:textId="4AC47A4A"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11</w:t>
                  </w:r>
                </w:p>
              </w:tc>
              <w:tc>
                <w:tcPr>
                  <w:tcW w:w="960" w:type="dxa"/>
                  <w:tcBorders>
                    <w:top w:val="single" w:sz="4" w:space="0" w:color="auto"/>
                    <w:left w:val="nil"/>
                    <w:bottom w:val="single" w:sz="4" w:space="0" w:color="auto"/>
                    <w:right w:val="single" w:sz="4" w:space="0" w:color="auto"/>
                  </w:tcBorders>
                  <w:shd w:val="clear" w:color="auto" w:fill="auto"/>
                  <w:noWrap/>
                  <w:hideMark/>
                </w:tcPr>
                <w:p w14:paraId="39121CE5" w14:textId="4B37A934"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15</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06EB46A0" w14:textId="3F791C9B"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2A1114A0"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4498341A"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1E13925A" w14:textId="75D78440"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El Peñol</w:t>
                  </w:r>
                </w:p>
              </w:tc>
              <w:tc>
                <w:tcPr>
                  <w:tcW w:w="1140" w:type="dxa"/>
                  <w:tcBorders>
                    <w:top w:val="single" w:sz="4" w:space="0" w:color="auto"/>
                    <w:left w:val="nil"/>
                    <w:bottom w:val="single" w:sz="4" w:space="0" w:color="auto"/>
                    <w:right w:val="single" w:sz="4" w:space="0" w:color="auto"/>
                  </w:tcBorders>
                  <w:shd w:val="clear" w:color="auto" w:fill="auto"/>
                  <w:noWrap/>
                  <w:hideMark/>
                </w:tcPr>
                <w:p w14:paraId="6FE2566B" w14:textId="694B4B33"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w:t>
                  </w:r>
                </w:p>
              </w:tc>
              <w:tc>
                <w:tcPr>
                  <w:tcW w:w="1120" w:type="dxa"/>
                  <w:tcBorders>
                    <w:top w:val="single" w:sz="4" w:space="0" w:color="auto"/>
                    <w:left w:val="nil"/>
                    <w:bottom w:val="single" w:sz="4" w:space="0" w:color="auto"/>
                    <w:right w:val="single" w:sz="4" w:space="0" w:color="auto"/>
                  </w:tcBorders>
                  <w:shd w:val="clear" w:color="auto" w:fill="auto"/>
                  <w:noWrap/>
                  <w:hideMark/>
                </w:tcPr>
                <w:p w14:paraId="591A2AE6" w14:textId="35D718A3"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10</w:t>
                  </w:r>
                </w:p>
              </w:tc>
              <w:tc>
                <w:tcPr>
                  <w:tcW w:w="960" w:type="dxa"/>
                  <w:tcBorders>
                    <w:top w:val="single" w:sz="4" w:space="0" w:color="auto"/>
                    <w:left w:val="nil"/>
                    <w:bottom w:val="single" w:sz="4" w:space="0" w:color="auto"/>
                    <w:right w:val="single" w:sz="4" w:space="0" w:color="auto"/>
                  </w:tcBorders>
                  <w:shd w:val="clear" w:color="auto" w:fill="auto"/>
                  <w:noWrap/>
                  <w:hideMark/>
                </w:tcPr>
                <w:p w14:paraId="5BECA646" w14:textId="7A2AF45A"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14</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20B3BAC6" w14:textId="0D032CB0"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3C87B45E" w14:textId="77777777" w:rsidTr="002471B0">
              <w:trPr>
                <w:jc w:val="center"/>
              </w:trPr>
              <w:tc>
                <w:tcPr>
                  <w:tcW w:w="3140" w:type="dxa"/>
                  <w:tcBorders>
                    <w:top w:val="nil"/>
                    <w:left w:val="single" w:sz="4" w:space="0" w:color="auto"/>
                    <w:bottom w:val="nil"/>
                    <w:right w:val="single" w:sz="4" w:space="0" w:color="auto"/>
                  </w:tcBorders>
                  <w:shd w:val="clear" w:color="auto" w:fill="auto"/>
                  <w:noWrap/>
                  <w:vAlign w:val="bottom"/>
                  <w:hideMark/>
                </w:tcPr>
                <w:p w14:paraId="6C50F7AB"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tcBorders>
                    <w:top w:val="single" w:sz="4" w:space="0" w:color="auto"/>
                    <w:left w:val="nil"/>
                    <w:bottom w:val="single" w:sz="4" w:space="0" w:color="auto"/>
                    <w:right w:val="single" w:sz="4" w:space="0" w:color="auto"/>
                  </w:tcBorders>
                  <w:shd w:val="clear" w:color="auto" w:fill="auto"/>
                  <w:noWrap/>
                  <w:hideMark/>
                </w:tcPr>
                <w:p w14:paraId="793A4823" w14:textId="263FDC85"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El Rosario</w:t>
                  </w:r>
                </w:p>
              </w:tc>
              <w:tc>
                <w:tcPr>
                  <w:tcW w:w="1140" w:type="dxa"/>
                  <w:tcBorders>
                    <w:top w:val="single" w:sz="4" w:space="0" w:color="auto"/>
                    <w:left w:val="nil"/>
                    <w:bottom w:val="single" w:sz="4" w:space="0" w:color="auto"/>
                    <w:right w:val="single" w:sz="4" w:space="0" w:color="auto"/>
                  </w:tcBorders>
                  <w:shd w:val="clear" w:color="auto" w:fill="auto"/>
                  <w:noWrap/>
                  <w:hideMark/>
                </w:tcPr>
                <w:p w14:paraId="4BEE7202" w14:textId="2394A737"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w:t>
                  </w:r>
                </w:p>
              </w:tc>
              <w:tc>
                <w:tcPr>
                  <w:tcW w:w="1120" w:type="dxa"/>
                  <w:tcBorders>
                    <w:top w:val="single" w:sz="4" w:space="0" w:color="auto"/>
                    <w:left w:val="nil"/>
                    <w:bottom w:val="single" w:sz="4" w:space="0" w:color="auto"/>
                    <w:right w:val="single" w:sz="4" w:space="0" w:color="auto"/>
                  </w:tcBorders>
                  <w:shd w:val="clear" w:color="auto" w:fill="auto"/>
                  <w:noWrap/>
                  <w:hideMark/>
                </w:tcPr>
                <w:p w14:paraId="159883FB" w14:textId="59FFD272"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w:t>
                  </w:r>
                </w:p>
              </w:tc>
              <w:tc>
                <w:tcPr>
                  <w:tcW w:w="960" w:type="dxa"/>
                  <w:tcBorders>
                    <w:top w:val="single" w:sz="4" w:space="0" w:color="auto"/>
                    <w:left w:val="nil"/>
                    <w:bottom w:val="single" w:sz="4" w:space="0" w:color="auto"/>
                    <w:right w:val="single" w:sz="4" w:space="0" w:color="auto"/>
                  </w:tcBorders>
                  <w:shd w:val="clear" w:color="auto" w:fill="auto"/>
                  <w:noWrap/>
                  <w:hideMark/>
                </w:tcPr>
                <w:p w14:paraId="170BF214" w14:textId="1C7302FF"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w:t>
                  </w:r>
                </w:p>
              </w:tc>
              <w:tc>
                <w:tcPr>
                  <w:tcW w:w="1140" w:type="dxa"/>
                  <w:tcBorders>
                    <w:top w:val="single" w:sz="4" w:space="0" w:color="auto"/>
                    <w:left w:val="nil"/>
                    <w:bottom w:val="single" w:sz="4" w:space="0" w:color="auto"/>
                    <w:right w:val="single" w:sz="4" w:space="0" w:color="auto"/>
                  </w:tcBorders>
                  <w:shd w:val="clear" w:color="000000" w:fill="FFFFFF"/>
                  <w:noWrap/>
                  <w:hideMark/>
                </w:tcPr>
                <w:p w14:paraId="40529E17" w14:textId="479443E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3D0F5F" w:rsidRPr="003D0F5F" w14:paraId="5022207B" w14:textId="77777777" w:rsidTr="002471B0">
              <w:trPr>
                <w:jc w:val="center"/>
              </w:trPr>
              <w:tc>
                <w:tcPr>
                  <w:tcW w:w="3140"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3D1F5616" w14:textId="77777777" w:rsidR="003D0F5F" w:rsidRPr="003D0F5F" w:rsidRDefault="003D0F5F" w:rsidP="003D0F5F">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Total ESPRI Palermo</w:t>
                  </w:r>
                </w:p>
              </w:tc>
              <w:tc>
                <w:tcPr>
                  <w:tcW w:w="2090" w:type="dxa"/>
                  <w:tcBorders>
                    <w:top w:val="single" w:sz="4" w:space="0" w:color="auto"/>
                    <w:left w:val="nil"/>
                    <w:bottom w:val="single" w:sz="4" w:space="0" w:color="auto"/>
                    <w:right w:val="single" w:sz="4" w:space="0" w:color="auto"/>
                  </w:tcBorders>
                  <w:shd w:val="clear" w:color="000000" w:fill="D9E1F2"/>
                  <w:noWrap/>
                  <w:hideMark/>
                </w:tcPr>
                <w:p w14:paraId="76365EF5" w14:textId="1DFD9D75" w:rsidR="003D0F5F" w:rsidRPr="003D0F5F" w:rsidRDefault="003D0F5F" w:rsidP="003D0F5F">
                  <w:pPr>
                    <w:spacing w:after="0" w:line="240" w:lineRule="auto"/>
                    <w:rPr>
                      <w:rFonts w:ascii="Arial" w:eastAsia="Times New Roman" w:hAnsi="Arial" w:cs="Arial"/>
                      <w:color w:val="000000"/>
                      <w:sz w:val="17"/>
                      <w:szCs w:val="17"/>
                      <w:lang w:val="es-ES"/>
                    </w:rPr>
                  </w:pPr>
                </w:p>
              </w:tc>
              <w:tc>
                <w:tcPr>
                  <w:tcW w:w="1140" w:type="dxa"/>
                  <w:tcBorders>
                    <w:top w:val="single" w:sz="4" w:space="0" w:color="auto"/>
                    <w:left w:val="nil"/>
                    <w:bottom w:val="single" w:sz="4" w:space="0" w:color="auto"/>
                    <w:right w:val="single" w:sz="4" w:space="0" w:color="auto"/>
                  </w:tcBorders>
                  <w:shd w:val="clear" w:color="000000" w:fill="D9E1F2"/>
                  <w:noWrap/>
                  <w:hideMark/>
                </w:tcPr>
                <w:p w14:paraId="1EE5DC76" w14:textId="62F5696F"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4974</w:t>
                  </w:r>
                </w:p>
              </w:tc>
              <w:tc>
                <w:tcPr>
                  <w:tcW w:w="1120" w:type="dxa"/>
                  <w:tcBorders>
                    <w:top w:val="single" w:sz="4" w:space="0" w:color="auto"/>
                    <w:left w:val="nil"/>
                    <w:bottom w:val="single" w:sz="4" w:space="0" w:color="auto"/>
                    <w:right w:val="single" w:sz="4" w:space="0" w:color="auto"/>
                  </w:tcBorders>
                  <w:shd w:val="clear" w:color="000000" w:fill="D9E1F2"/>
                  <w:noWrap/>
                  <w:hideMark/>
                </w:tcPr>
                <w:p w14:paraId="73474D4B" w14:textId="0F14C689"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6928</w:t>
                  </w:r>
                </w:p>
              </w:tc>
              <w:tc>
                <w:tcPr>
                  <w:tcW w:w="960" w:type="dxa"/>
                  <w:tcBorders>
                    <w:top w:val="single" w:sz="4" w:space="0" w:color="auto"/>
                    <w:left w:val="nil"/>
                    <w:bottom w:val="single" w:sz="4" w:space="0" w:color="auto"/>
                    <w:right w:val="single" w:sz="4" w:space="0" w:color="auto"/>
                  </w:tcBorders>
                  <w:shd w:val="clear" w:color="000000" w:fill="D9E1F2"/>
                  <w:noWrap/>
                  <w:hideMark/>
                </w:tcPr>
                <w:p w14:paraId="116D1974" w14:textId="4BB02FD6" w:rsidR="003D0F5F" w:rsidRPr="003D0F5F" w:rsidRDefault="003D0F5F" w:rsidP="003D0F5F">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11902</w:t>
                  </w:r>
                </w:p>
              </w:tc>
              <w:tc>
                <w:tcPr>
                  <w:tcW w:w="1140" w:type="dxa"/>
                  <w:tcBorders>
                    <w:top w:val="single" w:sz="4" w:space="0" w:color="auto"/>
                    <w:left w:val="nil"/>
                    <w:bottom w:val="single" w:sz="4" w:space="0" w:color="auto"/>
                    <w:right w:val="single" w:sz="4" w:space="0" w:color="auto"/>
                  </w:tcBorders>
                  <w:shd w:val="clear" w:color="000000" w:fill="D9E1F2"/>
                  <w:noWrap/>
                  <w:hideMark/>
                </w:tcPr>
                <w:p w14:paraId="21763D80" w14:textId="359534DB" w:rsidR="003D0F5F" w:rsidRPr="003D0F5F" w:rsidRDefault="003D0F5F" w:rsidP="003D0F5F">
                  <w:pPr>
                    <w:spacing w:after="0" w:line="240" w:lineRule="auto"/>
                    <w:jc w:val="right"/>
                    <w:rPr>
                      <w:rFonts w:ascii="Arial" w:eastAsia="Times New Roman" w:hAnsi="Arial" w:cs="Arial"/>
                      <w:b/>
                      <w:bCs/>
                      <w:color w:val="000000"/>
                      <w:sz w:val="17"/>
                      <w:szCs w:val="17"/>
                      <w:lang w:val="es-ES"/>
                    </w:rPr>
                  </w:pPr>
                  <w:r w:rsidRPr="003D0F5F">
                    <w:rPr>
                      <w:rFonts w:ascii="Arial" w:hAnsi="Arial" w:cs="Arial"/>
                      <w:sz w:val="17"/>
                      <w:szCs w:val="17"/>
                    </w:rPr>
                    <w:t>100%</w:t>
                  </w:r>
                </w:p>
              </w:tc>
            </w:tr>
          </w:tbl>
          <w:p w14:paraId="3E87AACB" w14:textId="77777777" w:rsidR="00432316" w:rsidRPr="00432316" w:rsidRDefault="00432316" w:rsidP="00F90CF3">
            <w:pPr>
              <w:pStyle w:val="Sinespaciado1"/>
              <w:jc w:val="both"/>
              <w:rPr>
                <w:rFonts w:ascii="Arial" w:eastAsiaTheme="minorHAnsi" w:hAnsi="Arial" w:cs="Arial"/>
                <w:sz w:val="22"/>
                <w:szCs w:val="22"/>
                <w:lang w:eastAsia="en-US"/>
              </w:rPr>
            </w:pPr>
          </w:p>
          <w:p w14:paraId="00689D7A" w14:textId="486E0878" w:rsidR="00432316" w:rsidRDefault="00432316" w:rsidP="00F90CF3">
            <w:pPr>
              <w:pStyle w:val="Sinespaciado1"/>
              <w:jc w:val="both"/>
              <w:rPr>
                <w:rFonts w:ascii="Arial" w:eastAsiaTheme="minorHAnsi" w:hAnsi="Arial" w:cs="Arial"/>
                <w:sz w:val="22"/>
                <w:szCs w:val="22"/>
                <w:lang w:eastAsia="en-US"/>
              </w:rPr>
            </w:pPr>
          </w:p>
          <w:p w14:paraId="5080F0EB" w14:textId="77777777" w:rsidR="00F90CF3" w:rsidRPr="00517E09" w:rsidRDefault="00F90CF3" w:rsidP="00F90CF3">
            <w:pPr>
              <w:pStyle w:val="Sinespaciado1"/>
              <w:jc w:val="both"/>
              <w:rPr>
                <w:rFonts w:ascii="Arial" w:hAnsi="Arial" w:cs="Arial"/>
                <w:b/>
                <w:sz w:val="22"/>
                <w:szCs w:val="22"/>
              </w:rPr>
            </w:pPr>
            <w:r w:rsidRPr="00517E09">
              <w:rPr>
                <w:rFonts w:ascii="Arial" w:hAnsi="Arial" w:cs="Arial"/>
                <w:b/>
                <w:sz w:val="22"/>
                <w:szCs w:val="22"/>
              </w:rPr>
              <w:t>IMPACTO AMBIENTAL NEGATIVO</w:t>
            </w:r>
          </w:p>
          <w:p w14:paraId="7DA74434" w14:textId="77777777" w:rsidR="00F90CF3" w:rsidRPr="00EE4732" w:rsidRDefault="00F90CF3" w:rsidP="00F90CF3">
            <w:pPr>
              <w:pStyle w:val="Sinespaciado1"/>
              <w:jc w:val="both"/>
              <w:rPr>
                <w:rFonts w:ascii="Arial" w:hAnsi="Arial" w:cs="Arial"/>
                <w:b/>
                <w:sz w:val="6"/>
                <w:szCs w:val="6"/>
              </w:rPr>
            </w:pPr>
          </w:p>
          <w:p w14:paraId="14F0811E" w14:textId="77777777" w:rsidR="00F90CF3" w:rsidRPr="00517E09" w:rsidRDefault="00F90CF3" w:rsidP="00F90CF3">
            <w:pPr>
              <w:pStyle w:val="Sinespaciado1"/>
              <w:jc w:val="both"/>
              <w:rPr>
                <w:rFonts w:ascii="Arial" w:hAnsi="Arial" w:cs="Arial"/>
                <w:sz w:val="22"/>
                <w:szCs w:val="22"/>
                <w:lang w:val="es-ES"/>
              </w:rPr>
            </w:pPr>
            <w:r w:rsidRPr="00517E09">
              <w:rPr>
                <w:rFonts w:ascii="Arial" w:hAnsi="Arial" w:cs="Arial"/>
                <w:sz w:val="22"/>
                <w:szCs w:val="22"/>
                <w:lang w:val="es-ES"/>
              </w:rPr>
              <w:t xml:space="preserve">Teniendo en cuenta lo establecido en la Resolución 03049 del 30 de Julio de 2014 “por la cual se adopta el Manual de Contratación de la Policía Nacional”, NOTAS 4 y 7, actualizada, modificada y complementada por la Resolución 00090 del 15 de enero de 2018, la prestación de servicio de salud objeto de la presente contratación no genera ningún tipo de contaminación o impacto ambiental negativo al medio ambiente. </w:t>
            </w:r>
          </w:p>
          <w:p w14:paraId="69962A0C" w14:textId="77777777" w:rsidR="00F90CF3" w:rsidRPr="00517E09" w:rsidRDefault="00F90CF3" w:rsidP="00F90CF3">
            <w:pPr>
              <w:pStyle w:val="Sinespaciado1"/>
              <w:jc w:val="both"/>
              <w:rPr>
                <w:rFonts w:ascii="Arial" w:hAnsi="Arial" w:cs="Arial"/>
                <w:sz w:val="22"/>
                <w:szCs w:val="22"/>
                <w:lang w:val="es-ES"/>
              </w:rPr>
            </w:pPr>
          </w:p>
          <w:p w14:paraId="40D7F982" w14:textId="77777777" w:rsidR="00F90CF3" w:rsidRPr="00517E09" w:rsidRDefault="00F90CF3" w:rsidP="00F90CF3">
            <w:pPr>
              <w:pStyle w:val="Sinespaciado1"/>
              <w:jc w:val="both"/>
              <w:rPr>
                <w:rFonts w:ascii="Arial" w:hAnsi="Arial" w:cs="Arial"/>
                <w:b/>
                <w:sz w:val="22"/>
                <w:szCs w:val="22"/>
              </w:rPr>
            </w:pPr>
            <w:r w:rsidRPr="00517E09">
              <w:rPr>
                <w:rFonts w:ascii="Arial" w:hAnsi="Arial" w:cs="Arial"/>
                <w:sz w:val="22"/>
                <w:szCs w:val="22"/>
                <w:lang w:val="es-ES"/>
              </w:rPr>
              <w:t>NOTA: El oferente deberá asumir la responsabilidad de cualquier infracción ambiental por omisión de permisos, concesiones o licencias ambientales que hubiese sido necesaria tramitar</w:t>
            </w:r>
            <w:r w:rsidRPr="00517E09">
              <w:rPr>
                <w:rFonts w:ascii="Arial" w:hAnsi="Arial" w:cs="Arial"/>
                <w:b/>
                <w:sz w:val="22"/>
                <w:szCs w:val="22"/>
              </w:rPr>
              <w:t xml:space="preserve">. </w:t>
            </w:r>
          </w:p>
          <w:p w14:paraId="388BC053" w14:textId="77777777" w:rsidR="00F90CF3" w:rsidRPr="00517E09" w:rsidRDefault="00F90CF3" w:rsidP="00F90CF3">
            <w:pPr>
              <w:pStyle w:val="Sinespaciado1"/>
              <w:jc w:val="both"/>
              <w:rPr>
                <w:rFonts w:ascii="Arial" w:hAnsi="Arial" w:cs="Arial"/>
                <w:b/>
                <w:sz w:val="22"/>
                <w:szCs w:val="22"/>
              </w:rPr>
            </w:pPr>
          </w:p>
          <w:p w14:paraId="645E10A8" w14:textId="77777777" w:rsidR="00F90CF3" w:rsidRPr="00517E09" w:rsidRDefault="00F90CF3" w:rsidP="00F90CF3">
            <w:pPr>
              <w:pStyle w:val="Sinespaciado1"/>
              <w:jc w:val="both"/>
              <w:rPr>
                <w:rFonts w:ascii="Arial" w:hAnsi="Arial" w:cs="Arial"/>
                <w:b/>
                <w:sz w:val="22"/>
                <w:szCs w:val="22"/>
              </w:rPr>
            </w:pPr>
            <w:r w:rsidRPr="00517E09">
              <w:rPr>
                <w:rFonts w:ascii="Arial" w:hAnsi="Arial" w:cs="Arial"/>
                <w:b/>
                <w:sz w:val="22"/>
                <w:szCs w:val="22"/>
              </w:rPr>
              <w:t xml:space="preserve">ACUERDO INTERNACIONAL O TRATADO DE LIBRE COMERCIO  </w:t>
            </w:r>
          </w:p>
          <w:p w14:paraId="07B1FB70" w14:textId="77777777" w:rsidR="00F90CF3" w:rsidRPr="00517E09" w:rsidRDefault="00F90CF3" w:rsidP="00F90CF3">
            <w:pPr>
              <w:pStyle w:val="Sinespaciado1"/>
              <w:jc w:val="both"/>
              <w:rPr>
                <w:rFonts w:ascii="Arial" w:hAnsi="Arial" w:cs="Arial"/>
                <w:sz w:val="22"/>
                <w:szCs w:val="22"/>
              </w:rPr>
            </w:pPr>
          </w:p>
          <w:p w14:paraId="5207BB92" w14:textId="66D86902" w:rsidR="00F90CF3" w:rsidRPr="00517E09" w:rsidRDefault="00F90CF3" w:rsidP="00F90CF3">
            <w:pPr>
              <w:pStyle w:val="Sinespaciado1"/>
              <w:jc w:val="both"/>
              <w:rPr>
                <w:rFonts w:ascii="Arial" w:hAnsi="Arial" w:cs="Arial"/>
                <w:sz w:val="22"/>
                <w:szCs w:val="22"/>
              </w:rPr>
            </w:pPr>
            <w:r w:rsidRPr="00517E09">
              <w:rPr>
                <w:rFonts w:ascii="Arial" w:hAnsi="Arial" w:cs="Arial"/>
                <w:sz w:val="22"/>
                <w:szCs w:val="22"/>
              </w:rPr>
              <w:t>En cumplimiento a lo establecido en los términos del título 1, capítulo 2, Sección 4, Subsección 1 del Decreto 108</w:t>
            </w:r>
            <w:r w:rsidR="00112E0A">
              <w:rPr>
                <w:rFonts w:ascii="Arial" w:hAnsi="Arial" w:cs="Arial"/>
                <w:sz w:val="22"/>
                <w:szCs w:val="22"/>
              </w:rPr>
              <w:t>2 del 26 de m</w:t>
            </w:r>
            <w:r w:rsidRPr="00517E09">
              <w:rPr>
                <w:rFonts w:ascii="Arial" w:hAnsi="Arial" w:cs="Arial"/>
                <w:sz w:val="22"/>
                <w:szCs w:val="22"/>
              </w:rPr>
              <w:t xml:space="preserve">ayo de 2015, sobre la indicación de si la contratación respectiva está cobijada por un Acuerdo Internacional o un Tratado de Libre Comercio vigente para el Estado Colombiano en los términos de los Artículos 2.2.1.2.4.1.1, 2.2.1.2.4.1.2 y 2.2.1.2.4.1.3 del citado Decreto, se concluye que el presente proceso de contratación NO está cobijado por los Tratados de Libre Comercio, según la excepción No. 35, Grupo 931 Servicios de Salud Humana del Anexo 4:“ Lista de excepciones a la aplicación de los Acuerdos Comerciales del </w:t>
            </w:r>
            <w:r w:rsidRPr="00517E09">
              <w:rPr>
                <w:rFonts w:ascii="Arial" w:hAnsi="Arial" w:cs="Arial"/>
                <w:b/>
                <w:sz w:val="22"/>
                <w:szCs w:val="22"/>
              </w:rPr>
              <w:t>MANUAL PARA EL MANEJO DE LOS ACUERDOS COMERCIALES EN PROCESOS DE CONTRATACIÓN - COLOMBIA COMPRA EFICIENTE</w:t>
            </w:r>
            <w:r w:rsidRPr="00517E09">
              <w:rPr>
                <w:rFonts w:ascii="Arial" w:hAnsi="Arial" w:cs="Arial"/>
                <w:sz w:val="22"/>
                <w:szCs w:val="22"/>
              </w:rPr>
              <w:t>.”</w:t>
            </w:r>
          </w:p>
          <w:p w14:paraId="0DB3BF9C" w14:textId="77777777" w:rsidR="00F90CF3" w:rsidRPr="00517E09" w:rsidRDefault="00F90CF3" w:rsidP="00F90CF3">
            <w:pPr>
              <w:pStyle w:val="Sinespaciado1"/>
              <w:jc w:val="both"/>
              <w:rPr>
                <w:rFonts w:ascii="Arial" w:hAnsi="Arial" w:cs="Arial"/>
                <w:sz w:val="22"/>
                <w:szCs w:val="22"/>
              </w:rPr>
            </w:pPr>
          </w:p>
          <w:tbl>
            <w:tblPr>
              <w:tblW w:w="4822" w:type="pct"/>
              <w:jc w:val="center"/>
              <w:tblCellMar>
                <w:top w:w="15" w:type="dxa"/>
                <w:left w:w="15" w:type="dxa"/>
                <w:bottom w:w="15" w:type="dxa"/>
                <w:right w:w="15" w:type="dxa"/>
              </w:tblCellMar>
              <w:tblLook w:val="04A0" w:firstRow="1" w:lastRow="0" w:firstColumn="1" w:lastColumn="0" w:noHBand="0" w:noVBand="1"/>
            </w:tblPr>
            <w:tblGrid>
              <w:gridCol w:w="844"/>
              <w:gridCol w:w="965"/>
              <w:gridCol w:w="777"/>
              <w:gridCol w:w="2587"/>
              <w:gridCol w:w="2367"/>
              <w:gridCol w:w="2663"/>
            </w:tblGrid>
            <w:tr w:rsidR="00F90CF3" w:rsidRPr="00517E09" w14:paraId="77CC1C02" w14:textId="77777777" w:rsidTr="00A24C5F">
              <w:trPr>
                <w:jc w:val="center"/>
              </w:trPr>
              <w:tc>
                <w:tcPr>
                  <w:tcW w:w="886" w:type="pct"/>
                  <w:gridSpan w:val="2"/>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CA88E8"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Acuerdo</w:t>
                  </w:r>
                  <w:r w:rsidRPr="00517E09">
                    <w:rPr>
                      <w:rFonts w:ascii="Arial" w:hAnsi="Arial" w:cs="Arial"/>
                      <w:sz w:val="16"/>
                      <w:szCs w:val="16"/>
                      <w:lang w:eastAsia="x-none"/>
                    </w:rPr>
                    <w:br/>
                    <w:t>Comercial</w:t>
                  </w:r>
                </w:p>
              </w:tc>
              <w:tc>
                <w:tcPr>
                  <w:tcW w:w="381"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BF2FFD3"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Entidad</w:t>
                  </w:r>
                  <w:r w:rsidRPr="00517E09">
                    <w:rPr>
                      <w:rFonts w:ascii="Arial" w:hAnsi="Arial" w:cs="Arial"/>
                      <w:sz w:val="16"/>
                      <w:szCs w:val="16"/>
                      <w:lang w:eastAsia="x-none"/>
                    </w:rPr>
                    <w:br/>
                    <w:t>Estatal</w:t>
                  </w:r>
                  <w:r w:rsidRPr="00517E09">
                    <w:rPr>
                      <w:rFonts w:ascii="Arial" w:hAnsi="Arial" w:cs="Arial"/>
                      <w:sz w:val="16"/>
                      <w:szCs w:val="16"/>
                      <w:lang w:eastAsia="x-none"/>
                    </w:rPr>
                    <w:br/>
                    <w:t>incluida</w:t>
                  </w:r>
                </w:p>
              </w:tc>
              <w:tc>
                <w:tcPr>
                  <w:tcW w:w="126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44D2FCC"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Presupuesto del Proceso de Contratación superior al valor del Acuerdo Comercial</w:t>
                  </w:r>
                </w:p>
              </w:tc>
              <w:tc>
                <w:tcPr>
                  <w:tcW w:w="116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02F7F65"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Excepción Aplicable al Proceso de Contratación</w:t>
                  </w:r>
                </w:p>
              </w:tc>
              <w:tc>
                <w:tcPr>
                  <w:tcW w:w="130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937412D"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Proceso de Contratación  cubierto por el Acuerdo Comercial</w:t>
                  </w:r>
                </w:p>
              </w:tc>
            </w:tr>
            <w:tr w:rsidR="00F90CF3" w:rsidRPr="00517E09" w14:paraId="198A000F" w14:textId="77777777" w:rsidTr="00A24C5F">
              <w:trPr>
                <w:jc w:val="center"/>
              </w:trPr>
              <w:tc>
                <w:tcPr>
                  <w:tcW w:w="413"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5B6F8F"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Alianza</w:t>
                  </w:r>
                </w:p>
                <w:p w14:paraId="0AD3C474"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Pacífico</w:t>
                  </w: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9244139"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Chile</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EE7128D"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1BFAC54"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42C4CB"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9847504"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37E950A8" w14:textId="77777777" w:rsidTr="00A24C5F">
              <w:trPr>
                <w:jc w:val="center"/>
              </w:trPr>
              <w:tc>
                <w:tcPr>
                  <w:tcW w:w="413" w:type="pct"/>
                  <w:vMerge/>
                  <w:tcBorders>
                    <w:top w:val="nil"/>
                    <w:left w:val="single" w:sz="8" w:space="0" w:color="auto"/>
                    <w:bottom w:val="single" w:sz="8" w:space="0" w:color="auto"/>
                    <w:right w:val="single" w:sz="8" w:space="0" w:color="auto"/>
                  </w:tcBorders>
                  <w:vAlign w:val="center"/>
                  <w:hideMark/>
                </w:tcPr>
                <w:p w14:paraId="5E30FE9D" w14:textId="77777777" w:rsidR="00F90CF3" w:rsidRPr="00517E09" w:rsidRDefault="00F90CF3" w:rsidP="00F90CF3">
                  <w:pPr>
                    <w:pStyle w:val="Sinespaciado1"/>
                    <w:jc w:val="both"/>
                    <w:rPr>
                      <w:rFonts w:ascii="Arial" w:hAnsi="Arial" w:cs="Arial"/>
                      <w:sz w:val="16"/>
                      <w:szCs w:val="16"/>
                      <w:lang w:eastAsia="x-none"/>
                    </w:rPr>
                  </w:pP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A4AB99"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México</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057C8E7"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2C301DC"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E2B3AC0"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79BA34"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2A062793" w14:textId="77777777" w:rsidTr="00A24C5F">
              <w:trPr>
                <w:jc w:val="center"/>
              </w:trPr>
              <w:tc>
                <w:tcPr>
                  <w:tcW w:w="413" w:type="pct"/>
                  <w:vMerge/>
                  <w:tcBorders>
                    <w:top w:val="nil"/>
                    <w:left w:val="single" w:sz="8" w:space="0" w:color="auto"/>
                    <w:bottom w:val="single" w:sz="8" w:space="0" w:color="auto"/>
                    <w:right w:val="single" w:sz="8" w:space="0" w:color="auto"/>
                  </w:tcBorders>
                  <w:vAlign w:val="center"/>
                  <w:hideMark/>
                </w:tcPr>
                <w:p w14:paraId="0CC808F0" w14:textId="77777777" w:rsidR="00F90CF3" w:rsidRPr="00517E09" w:rsidRDefault="00F90CF3" w:rsidP="00F90CF3">
                  <w:pPr>
                    <w:pStyle w:val="Sinespaciado1"/>
                    <w:jc w:val="both"/>
                    <w:rPr>
                      <w:rFonts w:ascii="Arial" w:hAnsi="Arial" w:cs="Arial"/>
                      <w:sz w:val="16"/>
                      <w:szCs w:val="16"/>
                      <w:lang w:eastAsia="x-none"/>
                    </w:rPr>
                  </w:pP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10B92BC"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 xml:space="preserve">Perú </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409354C"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04EA051"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36918FE"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1F0B2C0"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2AE401BE" w14:textId="77777777" w:rsidTr="00A24C5F">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28F23E"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Canadá</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2E20512"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3E9677E"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C343273"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9805259"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2F660638" w14:textId="77777777" w:rsidTr="00A24C5F">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8238E99"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Chile</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223C60"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7322F0"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71038E3"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63454A"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5B75DCC8" w14:textId="77777777" w:rsidTr="00A24C5F">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09601E"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Corea</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AB94D92"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1E19874"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6A27FBE"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30B818D"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244D6B8A" w14:textId="77777777" w:rsidTr="00A24C5F">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3A3C756"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Costa Rica</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tcPr>
                <w:p w14:paraId="4D23108C"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tcPr>
                <w:p w14:paraId="553EB0B0"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tcPr>
                <w:p w14:paraId="610D2401"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tcPr>
                <w:p w14:paraId="502B32EC"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4C163E09" w14:textId="77777777" w:rsidTr="00A24C5F">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2364E0"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Estados Unidos</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DE1B3BF"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6B9A671"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B3300DD"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EB4E086"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3B10A141" w14:textId="77777777" w:rsidTr="00A24C5F">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C56B272"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 xml:space="preserve">Estados AELC </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tcPr>
                <w:p w14:paraId="7508645A"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tcPr>
                <w:p w14:paraId="5DFEBF96"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tcPr>
                <w:p w14:paraId="1108D71B"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tcPr>
                <w:p w14:paraId="1B30D2B8"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609F6329" w14:textId="77777777" w:rsidTr="00A24C5F">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8070E3D"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México</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1B9E28D"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334EB07"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0294109"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9B0D9C7"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38FA9BAD" w14:textId="77777777" w:rsidTr="00A24C5F">
              <w:trPr>
                <w:jc w:val="center"/>
              </w:trPr>
              <w:tc>
                <w:tcPr>
                  <w:tcW w:w="413"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DABFAC1"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Triángulo</w:t>
                  </w:r>
                </w:p>
                <w:p w14:paraId="29BF964E"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Norte</w:t>
                  </w: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F60029"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El Salvador</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970E5DC"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B2EEEE8"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Valor de la menor cuantía</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9006C9"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A6111F4"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APLICA</w:t>
                  </w:r>
                </w:p>
              </w:tc>
            </w:tr>
            <w:tr w:rsidR="00F90CF3" w:rsidRPr="00517E09" w14:paraId="716D7A50" w14:textId="77777777" w:rsidTr="00A24C5F">
              <w:trPr>
                <w:jc w:val="center"/>
              </w:trPr>
              <w:tc>
                <w:tcPr>
                  <w:tcW w:w="413" w:type="pct"/>
                  <w:vMerge/>
                  <w:tcBorders>
                    <w:top w:val="nil"/>
                    <w:left w:val="single" w:sz="8" w:space="0" w:color="auto"/>
                    <w:bottom w:val="single" w:sz="8" w:space="0" w:color="auto"/>
                    <w:right w:val="single" w:sz="8" w:space="0" w:color="auto"/>
                  </w:tcBorders>
                  <w:vAlign w:val="center"/>
                  <w:hideMark/>
                </w:tcPr>
                <w:p w14:paraId="0133141E" w14:textId="77777777" w:rsidR="00F90CF3" w:rsidRPr="00517E09" w:rsidRDefault="00F90CF3" w:rsidP="00F90CF3">
                  <w:pPr>
                    <w:pStyle w:val="Sinespaciado1"/>
                    <w:jc w:val="both"/>
                    <w:rPr>
                      <w:rFonts w:ascii="Arial" w:hAnsi="Arial" w:cs="Arial"/>
                      <w:sz w:val="16"/>
                      <w:szCs w:val="16"/>
                      <w:lang w:eastAsia="x-none"/>
                    </w:rPr>
                  </w:pP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F977554"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Guatemala</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7CD45D"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FEB9F49"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Valor de la menor cuantía</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D4A64C9"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A094A20"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APLICA</w:t>
                  </w:r>
                </w:p>
              </w:tc>
            </w:tr>
            <w:tr w:rsidR="00F90CF3" w:rsidRPr="00517E09" w14:paraId="76945B85" w14:textId="77777777" w:rsidTr="00A24C5F">
              <w:trPr>
                <w:jc w:val="center"/>
              </w:trPr>
              <w:tc>
                <w:tcPr>
                  <w:tcW w:w="413" w:type="pct"/>
                  <w:vMerge/>
                  <w:tcBorders>
                    <w:top w:val="nil"/>
                    <w:left w:val="single" w:sz="8" w:space="0" w:color="auto"/>
                    <w:bottom w:val="single" w:sz="8" w:space="0" w:color="auto"/>
                    <w:right w:val="single" w:sz="8" w:space="0" w:color="auto"/>
                  </w:tcBorders>
                  <w:vAlign w:val="center"/>
                  <w:hideMark/>
                </w:tcPr>
                <w:p w14:paraId="0FFA389A" w14:textId="77777777" w:rsidR="00F90CF3" w:rsidRPr="00517E09" w:rsidRDefault="00F90CF3" w:rsidP="00F90CF3">
                  <w:pPr>
                    <w:pStyle w:val="Sinespaciado1"/>
                    <w:jc w:val="both"/>
                    <w:rPr>
                      <w:rFonts w:ascii="Arial" w:hAnsi="Arial" w:cs="Arial"/>
                      <w:sz w:val="16"/>
                      <w:szCs w:val="16"/>
                      <w:lang w:eastAsia="x-none"/>
                    </w:rPr>
                  </w:pP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D5A2C9D"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Honduras</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6E2D25"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8C6C16E"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Valor de la menor cuantía</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BF75C66"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BA07AD1"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APLICA</w:t>
                  </w:r>
                </w:p>
              </w:tc>
            </w:tr>
            <w:tr w:rsidR="00F90CF3" w:rsidRPr="00517E09" w14:paraId="3BEC612B" w14:textId="77777777" w:rsidTr="00A24C5F">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87F4FA"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Unión Europea</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ECDF7CE"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EA883A3"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1CEC9F9"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27336B"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F90CF3" w:rsidRPr="00517E09" w14:paraId="4369F99D" w14:textId="77777777" w:rsidTr="00A24C5F">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6588B87"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Comunidad Andina</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DEDC33D"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567C51D"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aplica independiente del valor del presupuesto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901CE16"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4C190E" w14:textId="77777777" w:rsidR="00F90CF3" w:rsidRPr="00517E09" w:rsidRDefault="00F90CF3" w:rsidP="00F90CF3">
                  <w:pPr>
                    <w:pStyle w:val="Sinespaciado1"/>
                    <w:jc w:val="both"/>
                    <w:rPr>
                      <w:rFonts w:ascii="Arial" w:hAnsi="Arial" w:cs="Arial"/>
                      <w:sz w:val="16"/>
                      <w:szCs w:val="16"/>
                      <w:lang w:eastAsia="x-none"/>
                    </w:rPr>
                  </w:pPr>
                  <w:r w:rsidRPr="00517E09">
                    <w:rPr>
                      <w:rFonts w:ascii="Arial" w:hAnsi="Arial" w:cs="Arial"/>
                      <w:sz w:val="16"/>
                      <w:szCs w:val="16"/>
                      <w:lang w:eastAsia="x-none"/>
                    </w:rPr>
                    <w:t>SI APLICA</w:t>
                  </w:r>
                </w:p>
              </w:tc>
            </w:tr>
          </w:tbl>
          <w:p w14:paraId="67448785" w14:textId="2D0D2762" w:rsidR="000E1BD7" w:rsidRDefault="000E1BD7" w:rsidP="00D9210E">
            <w:pPr>
              <w:autoSpaceDE w:val="0"/>
              <w:autoSpaceDN w:val="0"/>
              <w:adjustRightInd w:val="0"/>
              <w:jc w:val="both"/>
              <w:rPr>
                <w:rFonts w:ascii="Arial" w:hAnsi="Arial" w:cs="Arial"/>
                <w:sz w:val="18"/>
                <w:szCs w:val="18"/>
              </w:rPr>
            </w:pPr>
          </w:p>
          <w:p w14:paraId="6C227479" w14:textId="724B0F63" w:rsidR="00F213CB" w:rsidRPr="00BB51A6" w:rsidRDefault="00BB51A6" w:rsidP="00D9210E">
            <w:pPr>
              <w:autoSpaceDE w:val="0"/>
              <w:autoSpaceDN w:val="0"/>
              <w:adjustRightInd w:val="0"/>
              <w:jc w:val="both"/>
              <w:rPr>
                <w:rFonts w:ascii="Arial" w:hAnsi="Arial" w:cs="Arial"/>
                <w:b/>
                <w:sz w:val="18"/>
                <w:szCs w:val="18"/>
              </w:rPr>
            </w:pPr>
            <w:r w:rsidRPr="00BB51A6">
              <w:rPr>
                <w:rFonts w:ascii="Arial" w:hAnsi="Arial" w:cs="Arial"/>
                <w:b/>
                <w:sz w:val="18"/>
                <w:szCs w:val="18"/>
              </w:rPr>
              <w:t>EJECUCION PRESUPUESTAL</w:t>
            </w:r>
            <w:r w:rsidR="00D672D4">
              <w:rPr>
                <w:rFonts w:ascii="Arial" w:hAnsi="Arial" w:cs="Arial"/>
                <w:b/>
                <w:sz w:val="18"/>
                <w:szCs w:val="18"/>
              </w:rPr>
              <w:t xml:space="preserve"> </w:t>
            </w:r>
            <w:r w:rsidR="00F213CB">
              <w:rPr>
                <w:rFonts w:ascii="Arial" w:hAnsi="Arial" w:cs="Arial"/>
                <w:b/>
                <w:sz w:val="18"/>
                <w:szCs w:val="18"/>
              </w:rPr>
              <w:t xml:space="preserve">2023 Y </w:t>
            </w:r>
            <w:r w:rsidR="00D672D4">
              <w:rPr>
                <w:rFonts w:ascii="Arial" w:hAnsi="Arial" w:cs="Arial"/>
                <w:b/>
                <w:sz w:val="18"/>
                <w:szCs w:val="18"/>
              </w:rPr>
              <w:t>2024</w:t>
            </w:r>
          </w:p>
          <w:tbl>
            <w:tblPr>
              <w:tblStyle w:val="Tablaconcuadrcula"/>
              <w:tblW w:w="3334" w:type="pct"/>
              <w:jc w:val="center"/>
              <w:tblLook w:val="04A0" w:firstRow="1" w:lastRow="0" w:firstColumn="1" w:lastColumn="0" w:noHBand="0" w:noVBand="1"/>
            </w:tblPr>
            <w:tblGrid>
              <w:gridCol w:w="2039"/>
              <w:gridCol w:w="1452"/>
              <w:gridCol w:w="256"/>
              <w:gridCol w:w="1624"/>
              <w:gridCol w:w="1690"/>
            </w:tblGrid>
            <w:tr w:rsidR="00F213CB" w14:paraId="732541EE" w14:textId="77777777" w:rsidTr="0083190E">
              <w:trPr>
                <w:jc w:val="center"/>
              </w:trPr>
              <w:tc>
                <w:tcPr>
                  <w:tcW w:w="2472" w:type="pct"/>
                  <w:gridSpan w:val="2"/>
                  <w:tcBorders>
                    <w:right w:val="single" w:sz="4" w:space="0" w:color="auto"/>
                  </w:tcBorders>
                  <w:shd w:val="clear" w:color="auto" w:fill="F2F2F2" w:themeFill="background1" w:themeFillShade="F2"/>
                </w:tcPr>
                <w:p w14:paraId="00DB3E12" w14:textId="77777777" w:rsidR="00F213CB" w:rsidRPr="006F65FB" w:rsidRDefault="00F213CB" w:rsidP="00F213CB">
                  <w:pPr>
                    <w:autoSpaceDE w:val="0"/>
                    <w:autoSpaceDN w:val="0"/>
                    <w:adjustRightInd w:val="0"/>
                    <w:jc w:val="center"/>
                    <w:rPr>
                      <w:rFonts w:ascii="Arial" w:hAnsi="Arial" w:cs="Arial"/>
                      <w:b/>
                      <w:sz w:val="18"/>
                      <w:szCs w:val="18"/>
                    </w:rPr>
                  </w:pPr>
                  <w:r>
                    <w:rPr>
                      <w:rFonts w:ascii="Arial" w:hAnsi="Arial" w:cs="Arial"/>
                      <w:b/>
                      <w:sz w:val="18"/>
                      <w:szCs w:val="18"/>
                    </w:rPr>
                    <w:t>2023</w:t>
                  </w:r>
                </w:p>
              </w:tc>
              <w:tc>
                <w:tcPr>
                  <w:tcW w:w="181" w:type="pct"/>
                  <w:tcBorders>
                    <w:top w:val="nil"/>
                    <w:left w:val="single" w:sz="4" w:space="0" w:color="auto"/>
                    <w:bottom w:val="nil"/>
                    <w:right w:val="single" w:sz="4" w:space="0" w:color="auto"/>
                  </w:tcBorders>
                  <w:shd w:val="clear" w:color="auto" w:fill="auto"/>
                </w:tcPr>
                <w:p w14:paraId="75E8F29B" w14:textId="77777777" w:rsidR="00F213CB" w:rsidRDefault="00F213CB" w:rsidP="00F213CB">
                  <w:pPr>
                    <w:autoSpaceDE w:val="0"/>
                    <w:autoSpaceDN w:val="0"/>
                    <w:adjustRightInd w:val="0"/>
                    <w:jc w:val="center"/>
                    <w:rPr>
                      <w:rFonts w:ascii="Arial" w:hAnsi="Arial" w:cs="Arial"/>
                      <w:b/>
                      <w:sz w:val="18"/>
                      <w:szCs w:val="18"/>
                    </w:rPr>
                  </w:pPr>
                </w:p>
              </w:tc>
              <w:tc>
                <w:tcPr>
                  <w:tcW w:w="2347" w:type="pct"/>
                  <w:gridSpan w:val="2"/>
                  <w:tcBorders>
                    <w:left w:val="single" w:sz="4" w:space="0" w:color="auto"/>
                  </w:tcBorders>
                  <w:shd w:val="clear" w:color="auto" w:fill="F2F2F2" w:themeFill="background1" w:themeFillShade="F2"/>
                </w:tcPr>
                <w:p w14:paraId="04B01BC0" w14:textId="77777777" w:rsidR="00F213CB" w:rsidRPr="006F65FB" w:rsidRDefault="00F213CB" w:rsidP="00F213CB">
                  <w:pPr>
                    <w:autoSpaceDE w:val="0"/>
                    <w:autoSpaceDN w:val="0"/>
                    <w:adjustRightInd w:val="0"/>
                    <w:jc w:val="center"/>
                    <w:rPr>
                      <w:rFonts w:ascii="Arial" w:hAnsi="Arial" w:cs="Arial"/>
                      <w:b/>
                      <w:sz w:val="18"/>
                      <w:szCs w:val="18"/>
                    </w:rPr>
                  </w:pPr>
                  <w:r>
                    <w:rPr>
                      <w:rFonts w:ascii="Arial" w:hAnsi="Arial" w:cs="Arial"/>
                      <w:b/>
                      <w:sz w:val="18"/>
                      <w:szCs w:val="18"/>
                    </w:rPr>
                    <w:t>2024</w:t>
                  </w:r>
                </w:p>
              </w:tc>
            </w:tr>
            <w:tr w:rsidR="00F213CB" w14:paraId="210727E1" w14:textId="77777777" w:rsidTr="0083190E">
              <w:trPr>
                <w:jc w:val="center"/>
              </w:trPr>
              <w:tc>
                <w:tcPr>
                  <w:tcW w:w="1444" w:type="pct"/>
                  <w:shd w:val="clear" w:color="auto" w:fill="F2F2F2" w:themeFill="background1" w:themeFillShade="F2"/>
                </w:tcPr>
                <w:p w14:paraId="775F359A" w14:textId="77777777" w:rsidR="00F213CB" w:rsidRPr="006F65FB" w:rsidRDefault="00F213CB" w:rsidP="00F213CB">
                  <w:pPr>
                    <w:autoSpaceDE w:val="0"/>
                    <w:autoSpaceDN w:val="0"/>
                    <w:adjustRightInd w:val="0"/>
                    <w:jc w:val="center"/>
                    <w:rPr>
                      <w:rFonts w:ascii="Arial" w:hAnsi="Arial" w:cs="Arial"/>
                      <w:b/>
                      <w:sz w:val="18"/>
                      <w:szCs w:val="18"/>
                    </w:rPr>
                  </w:pPr>
                  <w:r w:rsidRPr="006F65FB">
                    <w:rPr>
                      <w:rFonts w:ascii="Arial" w:hAnsi="Arial" w:cs="Arial"/>
                      <w:b/>
                      <w:sz w:val="18"/>
                      <w:szCs w:val="18"/>
                    </w:rPr>
                    <w:t>MES</w:t>
                  </w:r>
                </w:p>
              </w:tc>
              <w:tc>
                <w:tcPr>
                  <w:tcW w:w="1028" w:type="pct"/>
                  <w:tcBorders>
                    <w:right w:val="single" w:sz="4" w:space="0" w:color="auto"/>
                  </w:tcBorders>
                  <w:shd w:val="clear" w:color="auto" w:fill="F2F2F2" w:themeFill="background1" w:themeFillShade="F2"/>
                </w:tcPr>
                <w:p w14:paraId="1A9855C0" w14:textId="77777777" w:rsidR="00F213CB" w:rsidRPr="006F65FB" w:rsidRDefault="00F213CB" w:rsidP="00F213CB">
                  <w:pPr>
                    <w:autoSpaceDE w:val="0"/>
                    <w:autoSpaceDN w:val="0"/>
                    <w:adjustRightInd w:val="0"/>
                    <w:jc w:val="center"/>
                    <w:rPr>
                      <w:rFonts w:ascii="Arial" w:hAnsi="Arial" w:cs="Arial"/>
                      <w:b/>
                      <w:sz w:val="18"/>
                      <w:szCs w:val="18"/>
                    </w:rPr>
                  </w:pPr>
                  <w:r w:rsidRPr="006F65FB">
                    <w:rPr>
                      <w:rFonts w:ascii="Arial" w:hAnsi="Arial" w:cs="Arial"/>
                      <w:b/>
                      <w:sz w:val="18"/>
                      <w:szCs w:val="18"/>
                    </w:rPr>
                    <w:t>VALOR</w:t>
                  </w:r>
                </w:p>
              </w:tc>
              <w:tc>
                <w:tcPr>
                  <w:tcW w:w="181" w:type="pct"/>
                  <w:tcBorders>
                    <w:top w:val="nil"/>
                    <w:left w:val="single" w:sz="4" w:space="0" w:color="auto"/>
                    <w:bottom w:val="nil"/>
                    <w:right w:val="single" w:sz="4" w:space="0" w:color="auto"/>
                  </w:tcBorders>
                  <w:shd w:val="clear" w:color="auto" w:fill="auto"/>
                </w:tcPr>
                <w:p w14:paraId="611E6384" w14:textId="77777777" w:rsidR="00F213CB" w:rsidRPr="006F65FB" w:rsidRDefault="00F213CB" w:rsidP="00F213CB">
                  <w:pPr>
                    <w:autoSpaceDE w:val="0"/>
                    <w:autoSpaceDN w:val="0"/>
                    <w:adjustRightInd w:val="0"/>
                    <w:jc w:val="center"/>
                    <w:rPr>
                      <w:rFonts w:ascii="Arial" w:hAnsi="Arial" w:cs="Arial"/>
                      <w:b/>
                      <w:sz w:val="18"/>
                      <w:szCs w:val="18"/>
                    </w:rPr>
                  </w:pPr>
                </w:p>
              </w:tc>
              <w:tc>
                <w:tcPr>
                  <w:tcW w:w="1150" w:type="pct"/>
                  <w:tcBorders>
                    <w:left w:val="single" w:sz="4" w:space="0" w:color="auto"/>
                  </w:tcBorders>
                  <w:shd w:val="clear" w:color="auto" w:fill="F2F2F2" w:themeFill="background1" w:themeFillShade="F2"/>
                </w:tcPr>
                <w:p w14:paraId="65DCA4B4" w14:textId="77777777" w:rsidR="00F213CB" w:rsidRPr="006F65FB" w:rsidRDefault="00F213CB" w:rsidP="00F213CB">
                  <w:pPr>
                    <w:autoSpaceDE w:val="0"/>
                    <w:autoSpaceDN w:val="0"/>
                    <w:adjustRightInd w:val="0"/>
                    <w:jc w:val="center"/>
                    <w:rPr>
                      <w:rFonts w:ascii="Arial" w:hAnsi="Arial" w:cs="Arial"/>
                      <w:b/>
                      <w:sz w:val="18"/>
                      <w:szCs w:val="18"/>
                    </w:rPr>
                  </w:pPr>
                  <w:r w:rsidRPr="006F65FB">
                    <w:rPr>
                      <w:rFonts w:ascii="Arial" w:hAnsi="Arial" w:cs="Arial"/>
                      <w:b/>
                      <w:sz w:val="18"/>
                      <w:szCs w:val="18"/>
                    </w:rPr>
                    <w:t>MES</w:t>
                  </w:r>
                </w:p>
              </w:tc>
              <w:tc>
                <w:tcPr>
                  <w:tcW w:w="1197" w:type="pct"/>
                  <w:shd w:val="clear" w:color="auto" w:fill="F2F2F2" w:themeFill="background1" w:themeFillShade="F2"/>
                </w:tcPr>
                <w:p w14:paraId="5CA780DB" w14:textId="77777777" w:rsidR="00F213CB" w:rsidRPr="006F65FB" w:rsidRDefault="00F213CB" w:rsidP="00F213CB">
                  <w:pPr>
                    <w:autoSpaceDE w:val="0"/>
                    <w:autoSpaceDN w:val="0"/>
                    <w:adjustRightInd w:val="0"/>
                    <w:jc w:val="center"/>
                    <w:rPr>
                      <w:rFonts w:ascii="Arial" w:hAnsi="Arial" w:cs="Arial"/>
                      <w:b/>
                      <w:sz w:val="18"/>
                      <w:szCs w:val="18"/>
                    </w:rPr>
                  </w:pPr>
                  <w:r w:rsidRPr="006F65FB">
                    <w:rPr>
                      <w:rFonts w:ascii="Arial" w:hAnsi="Arial" w:cs="Arial"/>
                      <w:b/>
                      <w:sz w:val="18"/>
                      <w:szCs w:val="18"/>
                    </w:rPr>
                    <w:t>VALOR</w:t>
                  </w:r>
                </w:p>
              </w:tc>
            </w:tr>
            <w:tr w:rsidR="00F213CB" w14:paraId="73F7DE05" w14:textId="77777777" w:rsidTr="0083190E">
              <w:trPr>
                <w:jc w:val="center"/>
              </w:trPr>
              <w:tc>
                <w:tcPr>
                  <w:tcW w:w="1444" w:type="pct"/>
                  <w:shd w:val="clear" w:color="auto" w:fill="auto"/>
                </w:tcPr>
                <w:p w14:paraId="2A919FCE"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OCTUBRE</w:t>
                  </w:r>
                </w:p>
              </w:tc>
              <w:tc>
                <w:tcPr>
                  <w:tcW w:w="1028" w:type="pct"/>
                  <w:tcBorders>
                    <w:right w:val="single" w:sz="4" w:space="0" w:color="auto"/>
                  </w:tcBorders>
                  <w:shd w:val="clear" w:color="auto" w:fill="auto"/>
                </w:tcPr>
                <w:p w14:paraId="2FAC7D1A" w14:textId="77777777" w:rsidR="00F213CB" w:rsidRPr="00043C1E" w:rsidRDefault="00F213CB" w:rsidP="00F213CB">
                  <w:pPr>
                    <w:autoSpaceDE w:val="0"/>
                    <w:autoSpaceDN w:val="0"/>
                    <w:adjustRightInd w:val="0"/>
                    <w:jc w:val="right"/>
                    <w:rPr>
                      <w:rFonts w:ascii="Arial" w:hAnsi="Arial" w:cs="Arial"/>
                      <w:sz w:val="18"/>
                      <w:szCs w:val="18"/>
                    </w:rPr>
                  </w:pPr>
                  <w:r w:rsidRPr="00043C1E">
                    <w:rPr>
                      <w:rFonts w:ascii="Arial" w:hAnsi="Arial" w:cs="Arial"/>
                      <w:sz w:val="18"/>
                      <w:szCs w:val="18"/>
                    </w:rPr>
                    <w:t>$1.400.000</w:t>
                  </w:r>
                </w:p>
              </w:tc>
              <w:tc>
                <w:tcPr>
                  <w:tcW w:w="181" w:type="pct"/>
                  <w:tcBorders>
                    <w:top w:val="nil"/>
                    <w:left w:val="single" w:sz="4" w:space="0" w:color="auto"/>
                    <w:bottom w:val="nil"/>
                    <w:right w:val="single" w:sz="4" w:space="0" w:color="auto"/>
                  </w:tcBorders>
                </w:tcPr>
                <w:p w14:paraId="07480B11" w14:textId="77777777" w:rsidR="00F213CB" w:rsidRPr="002C2ECA" w:rsidRDefault="00F213CB" w:rsidP="00F213CB">
                  <w:pPr>
                    <w:autoSpaceDE w:val="0"/>
                    <w:autoSpaceDN w:val="0"/>
                    <w:adjustRightInd w:val="0"/>
                    <w:jc w:val="both"/>
                    <w:rPr>
                      <w:rFonts w:ascii="Arial" w:hAnsi="Arial" w:cs="Arial"/>
                      <w:sz w:val="18"/>
                      <w:szCs w:val="18"/>
                      <w:highlight w:val="yellow"/>
                    </w:rPr>
                  </w:pPr>
                </w:p>
              </w:tc>
              <w:tc>
                <w:tcPr>
                  <w:tcW w:w="1150" w:type="pct"/>
                  <w:tcBorders>
                    <w:left w:val="single" w:sz="4" w:space="0" w:color="auto"/>
                  </w:tcBorders>
                </w:tcPr>
                <w:p w14:paraId="71DD3CA0" w14:textId="77777777" w:rsidR="00F213CB" w:rsidRPr="00F213CB" w:rsidRDefault="00F213CB" w:rsidP="00F213CB">
                  <w:pPr>
                    <w:autoSpaceDE w:val="0"/>
                    <w:autoSpaceDN w:val="0"/>
                    <w:adjustRightInd w:val="0"/>
                    <w:jc w:val="both"/>
                    <w:rPr>
                      <w:rFonts w:ascii="Arial" w:hAnsi="Arial" w:cs="Arial"/>
                      <w:sz w:val="18"/>
                      <w:szCs w:val="18"/>
                    </w:rPr>
                  </w:pPr>
                  <w:r w:rsidRPr="00F213CB">
                    <w:rPr>
                      <w:rFonts w:ascii="Arial" w:hAnsi="Arial" w:cs="Arial"/>
                      <w:sz w:val="18"/>
                      <w:szCs w:val="18"/>
                    </w:rPr>
                    <w:t>JULIO</w:t>
                  </w:r>
                </w:p>
              </w:tc>
              <w:tc>
                <w:tcPr>
                  <w:tcW w:w="1197" w:type="pct"/>
                </w:tcPr>
                <w:p w14:paraId="4F6BC1D5" w14:textId="77777777" w:rsidR="00F213CB" w:rsidRPr="00F213CB" w:rsidRDefault="00F213CB" w:rsidP="00F213CB">
                  <w:pPr>
                    <w:autoSpaceDE w:val="0"/>
                    <w:autoSpaceDN w:val="0"/>
                    <w:adjustRightInd w:val="0"/>
                    <w:jc w:val="right"/>
                    <w:rPr>
                      <w:rFonts w:ascii="Arial" w:hAnsi="Arial" w:cs="Arial"/>
                      <w:sz w:val="18"/>
                      <w:szCs w:val="18"/>
                    </w:rPr>
                  </w:pPr>
                  <w:r w:rsidRPr="00F213CB">
                    <w:rPr>
                      <w:rFonts w:ascii="Arial" w:hAnsi="Arial" w:cs="Arial"/>
                      <w:sz w:val="18"/>
                      <w:szCs w:val="18"/>
                    </w:rPr>
                    <w:t>$1.488.000</w:t>
                  </w:r>
                </w:p>
              </w:tc>
            </w:tr>
            <w:tr w:rsidR="00F213CB" w14:paraId="2EA545CE" w14:textId="77777777" w:rsidTr="0083190E">
              <w:trPr>
                <w:jc w:val="center"/>
              </w:trPr>
              <w:tc>
                <w:tcPr>
                  <w:tcW w:w="1444" w:type="pct"/>
                  <w:shd w:val="clear" w:color="auto" w:fill="auto"/>
                </w:tcPr>
                <w:p w14:paraId="070D5743"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NOVIEMBRE</w:t>
                  </w:r>
                </w:p>
              </w:tc>
              <w:tc>
                <w:tcPr>
                  <w:tcW w:w="1028" w:type="pct"/>
                  <w:tcBorders>
                    <w:right w:val="single" w:sz="4" w:space="0" w:color="auto"/>
                  </w:tcBorders>
                  <w:shd w:val="clear" w:color="auto" w:fill="auto"/>
                </w:tcPr>
                <w:p w14:paraId="25D9591E" w14:textId="77777777" w:rsidR="00F213CB" w:rsidRPr="00043C1E" w:rsidRDefault="00F213CB" w:rsidP="00F213CB">
                  <w:pPr>
                    <w:autoSpaceDE w:val="0"/>
                    <w:autoSpaceDN w:val="0"/>
                    <w:adjustRightInd w:val="0"/>
                    <w:jc w:val="right"/>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single" w:sz="4" w:space="0" w:color="auto"/>
                  </w:tcBorders>
                </w:tcPr>
                <w:p w14:paraId="1E3C9B15" w14:textId="77777777" w:rsidR="00F213CB" w:rsidRPr="002C2ECA" w:rsidRDefault="00F213CB" w:rsidP="00F213CB">
                  <w:pPr>
                    <w:autoSpaceDE w:val="0"/>
                    <w:autoSpaceDN w:val="0"/>
                    <w:adjustRightInd w:val="0"/>
                    <w:jc w:val="both"/>
                    <w:rPr>
                      <w:rFonts w:ascii="Arial" w:hAnsi="Arial" w:cs="Arial"/>
                      <w:sz w:val="18"/>
                      <w:szCs w:val="18"/>
                      <w:highlight w:val="yellow"/>
                    </w:rPr>
                  </w:pPr>
                </w:p>
              </w:tc>
              <w:tc>
                <w:tcPr>
                  <w:tcW w:w="1150" w:type="pct"/>
                  <w:tcBorders>
                    <w:left w:val="single" w:sz="4" w:space="0" w:color="auto"/>
                  </w:tcBorders>
                </w:tcPr>
                <w:p w14:paraId="16163D89" w14:textId="77777777" w:rsidR="00F213CB" w:rsidRPr="00F213CB" w:rsidRDefault="00F213CB" w:rsidP="00F213CB">
                  <w:pPr>
                    <w:autoSpaceDE w:val="0"/>
                    <w:autoSpaceDN w:val="0"/>
                    <w:adjustRightInd w:val="0"/>
                    <w:jc w:val="both"/>
                    <w:rPr>
                      <w:rFonts w:ascii="Arial" w:hAnsi="Arial" w:cs="Arial"/>
                      <w:sz w:val="18"/>
                      <w:szCs w:val="18"/>
                    </w:rPr>
                  </w:pPr>
                  <w:r w:rsidRPr="00F213CB">
                    <w:rPr>
                      <w:rFonts w:ascii="Arial" w:hAnsi="Arial" w:cs="Arial"/>
                      <w:sz w:val="18"/>
                      <w:szCs w:val="18"/>
                    </w:rPr>
                    <w:t>AGOSTO</w:t>
                  </w:r>
                </w:p>
              </w:tc>
              <w:tc>
                <w:tcPr>
                  <w:tcW w:w="1197" w:type="pct"/>
                </w:tcPr>
                <w:p w14:paraId="6E43807E" w14:textId="77777777" w:rsidR="00F213CB" w:rsidRPr="00F213CB" w:rsidRDefault="00F213CB" w:rsidP="00F213CB">
                  <w:pPr>
                    <w:autoSpaceDE w:val="0"/>
                    <w:autoSpaceDN w:val="0"/>
                    <w:adjustRightInd w:val="0"/>
                    <w:jc w:val="right"/>
                    <w:rPr>
                      <w:rFonts w:ascii="Arial" w:hAnsi="Arial" w:cs="Arial"/>
                      <w:sz w:val="18"/>
                      <w:szCs w:val="18"/>
                    </w:rPr>
                  </w:pPr>
                  <w:r w:rsidRPr="00F213CB">
                    <w:rPr>
                      <w:rFonts w:ascii="Arial" w:hAnsi="Arial" w:cs="Arial"/>
                      <w:sz w:val="18"/>
                      <w:szCs w:val="18"/>
                    </w:rPr>
                    <w:t>$2.790.000</w:t>
                  </w:r>
                </w:p>
              </w:tc>
            </w:tr>
            <w:tr w:rsidR="00F213CB" w14:paraId="3A62D97E" w14:textId="77777777" w:rsidTr="0083190E">
              <w:trPr>
                <w:jc w:val="center"/>
              </w:trPr>
              <w:tc>
                <w:tcPr>
                  <w:tcW w:w="1444" w:type="pct"/>
                  <w:shd w:val="clear" w:color="auto" w:fill="auto"/>
                </w:tcPr>
                <w:p w14:paraId="1573B632"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DICIEMBRE</w:t>
                  </w:r>
                </w:p>
              </w:tc>
              <w:tc>
                <w:tcPr>
                  <w:tcW w:w="1028" w:type="pct"/>
                  <w:tcBorders>
                    <w:right w:val="single" w:sz="4" w:space="0" w:color="auto"/>
                  </w:tcBorders>
                  <w:shd w:val="clear" w:color="auto" w:fill="auto"/>
                </w:tcPr>
                <w:p w14:paraId="13216526" w14:textId="77777777" w:rsidR="00F213CB" w:rsidRPr="00043C1E" w:rsidRDefault="00F213CB" w:rsidP="00F213CB">
                  <w:pPr>
                    <w:autoSpaceDE w:val="0"/>
                    <w:autoSpaceDN w:val="0"/>
                    <w:adjustRightInd w:val="0"/>
                    <w:jc w:val="right"/>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single" w:sz="4" w:space="0" w:color="auto"/>
                  </w:tcBorders>
                </w:tcPr>
                <w:p w14:paraId="03321323" w14:textId="77777777" w:rsidR="00F213CB" w:rsidRPr="002C2ECA" w:rsidRDefault="00F213CB" w:rsidP="00F213CB">
                  <w:pPr>
                    <w:autoSpaceDE w:val="0"/>
                    <w:autoSpaceDN w:val="0"/>
                    <w:adjustRightInd w:val="0"/>
                    <w:jc w:val="both"/>
                    <w:rPr>
                      <w:rFonts w:ascii="Arial" w:hAnsi="Arial" w:cs="Arial"/>
                      <w:sz w:val="18"/>
                      <w:szCs w:val="18"/>
                      <w:highlight w:val="yellow"/>
                    </w:rPr>
                  </w:pPr>
                </w:p>
              </w:tc>
              <w:tc>
                <w:tcPr>
                  <w:tcW w:w="1150" w:type="pct"/>
                  <w:tcBorders>
                    <w:left w:val="single" w:sz="4" w:space="0" w:color="auto"/>
                  </w:tcBorders>
                </w:tcPr>
                <w:p w14:paraId="3314DF43" w14:textId="77777777" w:rsidR="00F213CB" w:rsidRPr="00F213CB" w:rsidRDefault="00F213CB" w:rsidP="00F213CB">
                  <w:pPr>
                    <w:autoSpaceDE w:val="0"/>
                    <w:autoSpaceDN w:val="0"/>
                    <w:adjustRightInd w:val="0"/>
                    <w:jc w:val="both"/>
                    <w:rPr>
                      <w:rFonts w:ascii="Arial" w:hAnsi="Arial" w:cs="Arial"/>
                      <w:sz w:val="18"/>
                      <w:szCs w:val="18"/>
                    </w:rPr>
                  </w:pPr>
                  <w:r w:rsidRPr="00F213CB">
                    <w:rPr>
                      <w:rFonts w:ascii="Arial" w:hAnsi="Arial" w:cs="Arial"/>
                      <w:sz w:val="18"/>
                      <w:szCs w:val="18"/>
                    </w:rPr>
                    <w:t>SEPTIEMBRE</w:t>
                  </w:r>
                </w:p>
              </w:tc>
              <w:tc>
                <w:tcPr>
                  <w:tcW w:w="1197" w:type="pct"/>
                </w:tcPr>
                <w:p w14:paraId="42C5D400" w14:textId="77777777" w:rsidR="00F213CB" w:rsidRPr="00F213CB" w:rsidRDefault="00F213CB" w:rsidP="00F213CB">
                  <w:pPr>
                    <w:autoSpaceDE w:val="0"/>
                    <w:autoSpaceDN w:val="0"/>
                    <w:adjustRightInd w:val="0"/>
                    <w:jc w:val="right"/>
                    <w:rPr>
                      <w:rFonts w:ascii="Arial" w:hAnsi="Arial" w:cs="Arial"/>
                      <w:sz w:val="18"/>
                      <w:szCs w:val="18"/>
                    </w:rPr>
                  </w:pPr>
                  <w:r w:rsidRPr="002D5F5A">
                    <w:rPr>
                      <w:rFonts w:ascii="Arial" w:hAnsi="Arial" w:cs="Arial"/>
                      <w:sz w:val="18"/>
                      <w:szCs w:val="18"/>
                    </w:rPr>
                    <w:t>$2.790.000</w:t>
                  </w:r>
                </w:p>
              </w:tc>
            </w:tr>
            <w:tr w:rsidR="00F213CB" w14:paraId="6905297C" w14:textId="77777777" w:rsidTr="0083190E">
              <w:trPr>
                <w:jc w:val="center"/>
              </w:trPr>
              <w:tc>
                <w:tcPr>
                  <w:tcW w:w="1444" w:type="pct"/>
                  <w:shd w:val="clear" w:color="auto" w:fill="auto"/>
                </w:tcPr>
                <w:p w14:paraId="7D3E9A46"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ENERO</w:t>
                  </w:r>
                </w:p>
              </w:tc>
              <w:tc>
                <w:tcPr>
                  <w:tcW w:w="1028" w:type="pct"/>
                  <w:tcBorders>
                    <w:right w:val="single" w:sz="4" w:space="0" w:color="auto"/>
                  </w:tcBorders>
                  <w:shd w:val="clear" w:color="auto" w:fill="auto"/>
                </w:tcPr>
                <w:p w14:paraId="65B17806" w14:textId="77777777" w:rsidR="00F213CB" w:rsidRPr="00043C1E" w:rsidRDefault="00F213CB" w:rsidP="00F213CB">
                  <w:pPr>
                    <w:autoSpaceDE w:val="0"/>
                    <w:autoSpaceDN w:val="0"/>
                    <w:adjustRightInd w:val="0"/>
                    <w:jc w:val="right"/>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single" w:sz="4" w:space="0" w:color="auto"/>
                  </w:tcBorders>
                </w:tcPr>
                <w:p w14:paraId="64565D1D" w14:textId="77777777" w:rsidR="00F213CB" w:rsidRPr="002C2ECA" w:rsidRDefault="00F213CB" w:rsidP="00F213CB">
                  <w:pPr>
                    <w:autoSpaceDE w:val="0"/>
                    <w:autoSpaceDN w:val="0"/>
                    <w:adjustRightInd w:val="0"/>
                    <w:jc w:val="both"/>
                    <w:rPr>
                      <w:rFonts w:ascii="Arial" w:hAnsi="Arial" w:cs="Arial"/>
                      <w:sz w:val="18"/>
                      <w:szCs w:val="18"/>
                      <w:highlight w:val="yellow"/>
                    </w:rPr>
                  </w:pPr>
                </w:p>
              </w:tc>
              <w:tc>
                <w:tcPr>
                  <w:tcW w:w="1150" w:type="pct"/>
                  <w:tcBorders>
                    <w:left w:val="single" w:sz="4" w:space="0" w:color="auto"/>
                  </w:tcBorders>
                </w:tcPr>
                <w:p w14:paraId="603F00B1" w14:textId="77777777" w:rsidR="00F213CB" w:rsidRPr="00F213CB" w:rsidRDefault="00F213CB" w:rsidP="00F213CB">
                  <w:pPr>
                    <w:autoSpaceDE w:val="0"/>
                    <w:autoSpaceDN w:val="0"/>
                    <w:adjustRightInd w:val="0"/>
                    <w:jc w:val="both"/>
                    <w:rPr>
                      <w:rFonts w:ascii="Arial" w:hAnsi="Arial" w:cs="Arial"/>
                      <w:sz w:val="18"/>
                      <w:szCs w:val="18"/>
                    </w:rPr>
                  </w:pPr>
                  <w:r w:rsidRPr="00F213CB">
                    <w:rPr>
                      <w:rFonts w:ascii="Arial" w:hAnsi="Arial" w:cs="Arial"/>
                      <w:sz w:val="18"/>
                      <w:szCs w:val="18"/>
                    </w:rPr>
                    <w:t>OCTUBRE</w:t>
                  </w:r>
                </w:p>
              </w:tc>
              <w:tc>
                <w:tcPr>
                  <w:tcW w:w="1197" w:type="pct"/>
                </w:tcPr>
                <w:p w14:paraId="6C0A7A5D" w14:textId="77777777" w:rsidR="00F213CB" w:rsidRPr="00F213CB" w:rsidRDefault="00F213CB" w:rsidP="00F213CB">
                  <w:pPr>
                    <w:autoSpaceDE w:val="0"/>
                    <w:autoSpaceDN w:val="0"/>
                    <w:adjustRightInd w:val="0"/>
                    <w:jc w:val="right"/>
                    <w:rPr>
                      <w:rFonts w:ascii="Arial" w:hAnsi="Arial" w:cs="Arial"/>
                      <w:sz w:val="18"/>
                      <w:szCs w:val="18"/>
                    </w:rPr>
                  </w:pPr>
                  <w:r w:rsidRPr="002D5F5A">
                    <w:rPr>
                      <w:rFonts w:ascii="Arial" w:hAnsi="Arial" w:cs="Arial"/>
                      <w:sz w:val="18"/>
                      <w:szCs w:val="18"/>
                    </w:rPr>
                    <w:t>$2.790.000</w:t>
                  </w:r>
                </w:p>
              </w:tc>
            </w:tr>
            <w:tr w:rsidR="00F213CB" w14:paraId="4E2A0156" w14:textId="77777777" w:rsidTr="0083190E">
              <w:trPr>
                <w:jc w:val="center"/>
              </w:trPr>
              <w:tc>
                <w:tcPr>
                  <w:tcW w:w="1444" w:type="pct"/>
                  <w:shd w:val="clear" w:color="auto" w:fill="auto"/>
                </w:tcPr>
                <w:p w14:paraId="061562E0"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FEBRERO</w:t>
                  </w:r>
                </w:p>
              </w:tc>
              <w:tc>
                <w:tcPr>
                  <w:tcW w:w="1028" w:type="pct"/>
                  <w:tcBorders>
                    <w:right w:val="single" w:sz="4" w:space="0" w:color="auto"/>
                  </w:tcBorders>
                  <w:shd w:val="clear" w:color="auto" w:fill="auto"/>
                </w:tcPr>
                <w:p w14:paraId="7D7EE345" w14:textId="77777777" w:rsidR="00F213CB" w:rsidRPr="00043C1E" w:rsidRDefault="00F213CB" w:rsidP="00F213CB">
                  <w:pPr>
                    <w:autoSpaceDE w:val="0"/>
                    <w:autoSpaceDN w:val="0"/>
                    <w:adjustRightInd w:val="0"/>
                    <w:jc w:val="right"/>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single" w:sz="4" w:space="0" w:color="auto"/>
                  </w:tcBorders>
                </w:tcPr>
                <w:p w14:paraId="07E1BB3E" w14:textId="77777777" w:rsidR="00F213CB" w:rsidRPr="002C2ECA" w:rsidRDefault="00F213CB" w:rsidP="00F213CB">
                  <w:pPr>
                    <w:autoSpaceDE w:val="0"/>
                    <w:autoSpaceDN w:val="0"/>
                    <w:adjustRightInd w:val="0"/>
                    <w:jc w:val="both"/>
                    <w:rPr>
                      <w:rFonts w:ascii="Arial" w:hAnsi="Arial" w:cs="Arial"/>
                      <w:sz w:val="18"/>
                      <w:szCs w:val="18"/>
                      <w:highlight w:val="yellow"/>
                    </w:rPr>
                  </w:pPr>
                </w:p>
              </w:tc>
              <w:tc>
                <w:tcPr>
                  <w:tcW w:w="1150" w:type="pct"/>
                  <w:tcBorders>
                    <w:left w:val="single" w:sz="4" w:space="0" w:color="auto"/>
                    <w:bottom w:val="single" w:sz="4" w:space="0" w:color="auto"/>
                  </w:tcBorders>
                </w:tcPr>
                <w:p w14:paraId="79D8DFA9" w14:textId="77777777" w:rsidR="00F213CB" w:rsidRPr="00F213CB" w:rsidRDefault="00F213CB" w:rsidP="00F213CB">
                  <w:pPr>
                    <w:autoSpaceDE w:val="0"/>
                    <w:autoSpaceDN w:val="0"/>
                    <w:adjustRightInd w:val="0"/>
                    <w:jc w:val="both"/>
                    <w:rPr>
                      <w:rFonts w:ascii="Arial" w:hAnsi="Arial" w:cs="Arial"/>
                      <w:sz w:val="18"/>
                      <w:szCs w:val="18"/>
                    </w:rPr>
                  </w:pPr>
                  <w:r w:rsidRPr="00F213CB">
                    <w:rPr>
                      <w:rFonts w:ascii="Arial" w:hAnsi="Arial" w:cs="Arial"/>
                      <w:sz w:val="18"/>
                      <w:szCs w:val="18"/>
                    </w:rPr>
                    <w:t>NOVIEMBRE</w:t>
                  </w:r>
                </w:p>
              </w:tc>
              <w:tc>
                <w:tcPr>
                  <w:tcW w:w="1197" w:type="pct"/>
                  <w:tcBorders>
                    <w:bottom w:val="single" w:sz="4" w:space="0" w:color="auto"/>
                  </w:tcBorders>
                </w:tcPr>
                <w:p w14:paraId="100941B2" w14:textId="77777777" w:rsidR="00F213CB" w:rsidRPr="00F213CB" w:rsidRDefault="00F213CB" w:rsidP="00F213CB">
                  <w:pPr>
                    <w:autoSpaceDE w:val="0"/>
                    <w:autoSpaceDN w:val="0"/>
                    <w:adjustRightInd w:val="0"/>
                    <w:jc w:val="right"/>
                    <w:rPr>
                      <w:rFonts w:ascii="Arial" w:hAnsi="Arial" w:cs="Arial"/>
                      <w:sz w:val="18"/>
                      <w:szCs w:val="18"/>
                    </w:rPr>
                  </w:pPr>
                  <w:r w:rsidRPr="002D5F5A">
                    <w:rPr>
                      <w:rFonts w:ascii="Arial" w:hAnsi="Arial" w:cs="Arial"/>
                      <w:sz w:val="18"/>
                      <w:szCs w:val="18"/>
                    </w:rPr>
                    <w:t>$2.790.000</w:t>
                  </w:r>
                </w:p>
              </w:tc>
            </w:tr>
            <w:tr w:rsidR="00F213CB" w14:paraId="0BD8096A" w14:textId="77777777" w:rsidTr="0083190E">
              <w:trPr>
                <w:jc w:val="center"/>
              </w:trPr>
              <w:tc>
                <w:tcPr>
                  <w:tcW w:w="1444" w:type="pct"/>
                  <w:shd w:val="clear" w:color="auto" w:fill="auto"/>
                </w:tcPr>
                <w:p w14:paraId="3C821882"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MARZO</w:t>
                  </w:r>
                </w:p>
              </w:tc>
              <w:tc>
                <w:tcPr>
                  <w:tcW w:w="1028" w:type="pct"/>
                  <w:tcBorders>
                    <w:right w:val="single" w:sz="4" w:space="0" w:color="auto"/>
                  </w:tcBorders>
                  <w:shd w:val="clear" w:color="auto" w:fill="auto"/>
                </w:tcPr>
                <w:p w14:paraId="65F30C04" w14:textId="77777777" w:rsidR="00F213CB" w:rsidRPr="00043C1E" w:rsidRDefault="00F213CB" w:rsidP="00F213CB">
                  <w:pPr>
                    <w:autoSpaceDE w:val="0"/>
                    <w:autoSpaceDN w:val="0"/>
                    <w:adjustRightInd w:val="0"/>
                    <w:jc w:val="right"/>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single" w:sz="4" w:space="0" w:color="auto"/>
                  </w:tcBorders>
                </w:tcPr>
                <w:p w14:paraId="3820D8A9" w14:textId="77777777" w:rsidR="00F213CB" w:rsidRPr="002C2ECA" w:rsidRDefault="00F213CB" w:rsidP="00F213CB">
                  <w:pPr>
                    <w:autoSpaceDE w:val="0"/>
                    <w:autoSpaceDN w:val="0"/>
                    <w:adjustRightInd w:val="0"/>
                    <w:jc w:val="both"/>
                    <w:rPr>
                      <w:rFonts w:ascii="Arial" w:hAnsi="Arial" w:cs="Arial"/>
                      <w:sz w:val="18"/>
                      <w:szCs w:val="18"/>
                      <w:highlight w:val="yellow"/>
                    </w:rPr>
                  </w:pPr>
                </w:p>
              </w:tc>
              <w:tc>
                <w:tcPr>
                  <w:tcW w:w="1150" w:type="pct"/>
                  <w:tcBorders>
                    <w:left w:val="single" w:sz="4" w:space="0" w:color="auto"/>
                    <w:bottom w:val="single" w:sz="4" w:space="0" w:color="auto"/>
                  </w:tcBorders>
                </w:tcPr>
                <w:p w14:paraId="5F2491C0" w14:textId="77777777" w:rsidR="00F213CB" w:rsidRPr="00F213CB" w:rsidRDefault="00F213CB" w:rsidP="00F213CB">
                  <w:pPr>
                    <w:autoSpaceDE w:val="0"/>
                    <w:autoSpaceDN w:val="0"/>
                    <w:adjustRightInd w:val="0"/>
                    <w:jc w:val="both"/>
                    <w:rPr>
                      <w:rFonts w:ascii="Arial" w:hAnsi="Arial" w:cs="Arial"/>
                      <w:b/>
                      <w:sz w:val="18"/>
                      <w:szCs w:val="18"/>
                    </w:rPr>
                  </w:pPr>
                  <w:r w:rsidRPr="00F213CB">
                    <w:rPr>
                      <w:rFonts w:ascii="Arial" w:hAnsi="Arial" w:cs="Arial"/>
                      <w:b/>
                      <w:sz w:val="18"/>
                      <w:szCs w:val="18"/>
                    </w:rPr>
                    <w:t xml:space="preserve">TOTAL </w:t>
                  </w:r>
                </w:p>
              </w:tc>
              <w:tc>
                <w:tcPr>
                  <w:tcW w:w="1197" w:type="pct"/>
                  <w:tcBorders>
                    <w:bottom w:val="single" w:sz="4" w:space="0" w:color="auto"/>
                  </w:tcBorders>
                </w:tcPr>
                <w:p w14:paraId="18F86219" w14:textId="77777777" w:rsidR="00F213CB" w:rsidRPr="00F213CB" w:rsidRDefault="00F213CB" w:rsidP="00F213CB">
                  <w:pPr>
                    <w:autoSpaceDE w:val="0"/>
                    <w:autoSpaceDN w:val="0"/>
                    <w:adjustRightInd w:val="0"/>
                    <w:jc w:val="right"/>
                    <w:rPr>
                      <w:rFonts w:ascii="Arial" w:hAnsi="Arial" w:cs="Arial"/>
                      <w:b/>
                      <w:sz w:val="18"/>
                      <w:szCs w:val="18"/>
                    </w:rPr>
                  </w:pPr>
                  <w:r>
                    <w:rPr>
                      <w:rFonts w:ascii="Arial" w:hAnsi="Arial" w:cs="Arial"/>
                      <w:b/>
                      <w:sz w:val="18"/>
                      <w:szCs w:val="18"/>
                    </w:rPr>
                    <w:t>$12.648.000</w:t>
                  </w:r>
                </w:p>
              </w:tc>
            </w:tr>
            <w:tr w:rsidR="00F213CB" w14:paraId="2A503BED" w14:textId="77777777" w:rsidTr="0083190E">
              <w:trPr>
                <w:jc w:val="center"/>
              </w:trPr>
              <w:tc>
                <w:tcPr>
                  <w:tcW w:w="1444" w:type="pct"/>
                  <w:shd w:val="clear" w:color="auto" w:fill="auto"/>
                </w:tcPr>
                <w:p w14:paraId="79EDE10D"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ABRIL</w:t>
                  </w:r>
                </w:p>
              </w:tc>
              <w:tc>
                <w:tcPr>
                  <w:tcW w:w="1028" w:type="pct"/>
                  <w:tcBorders>
                    <w:right w:val="single" w:sz="4" w:space="0" w:color="auto"/>
                  </w:tcBorders>
                  <w:shd w:val="clear" w:color="auto" w:fill="auto"/>
                </w:tcPr>
                <w:p w14:paraId="35DF9CBF" w14:textId="77777777" w:rsidR="00F213CB" w:rsidRPr="00043C1E" w:rsidRDefault="00F213CB" w:rsidP="00F213CB">
                  <w:pPr>
                    <w:autoSpaceDE w:val="0"/>
                    <w:autoSpaceDN w:val="0"/>
                    <w:adjustRightInd w:val="0"/>
                    <w:jc w:val="right"/>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nil"/>
                  </w:tcBorders>
                </w:tcPr>
                <w:p w14:paraId="5E8D09F3" w14:textId="77777777" w:rsidR="00F213CB" w:rsidRPr="002C2ECA" w:rsidRDefault="00F213CB" w:rsidP="00F213CB">
                  <w:pPr>
                    <w:autoSpaceDE w:val="0"/>
                    <w:autoSpaceDN w:val="0"/>
                    <w:adjustRightInd w:val="0"/>
                    <w:jc w:val="both"/>
                    <w:rPr>
                      <w:rFonts w:ascii="Arial" w:hAnsi="Arial" w:cs="Arial"/>
                      <w:sz w:val="18"/>
                      <w:szCs w:val="18"/>
                      <w:highlight w:val="yellow"/>
                    </w:rPr>
                  </w:pPr>
                </w:p>
              </w:tc>
              <w:tc>
                <w:tcPr>
                  <w:tcW w:w="1150" w:type="pct"/>
                  <w:tcBorders>
                    <w:top w:val="single" w:sz="4" w:space="0" w:color="auto"/>
                    <w:left w:val="nil"/>
                    <w:bottom w:val="nil"/>
                    <w:right w:val="nil"/>
                  </w:tcBorders>
                </w:tcPr>
                <w:p w14:paraId="63C3A2D1" w14:textId="77777777" w:rsidR="00F213CB" w:rsidRPr="00F213CB" w:rsidRDefault="00F213CB" w:rsidP="00F213CB">
                  <w:pPr>
                    <w:autoSpaceDE w:val="0"/>
                    <w:autoSpaceDN w:val="0"/>
                    <w:adjustRightInd w:val="0"/>
                    <w:jc w:val="both"/>
                    <w:rPr>
                      <w:rFonts w:ascii="Arial" w:hAnsi="Arial" w:cs="Arial"/>
                      <w:sz w:val="18"/>
                      <w:szCs w:val="18"/>
                    </w:rPr>
                  </w:pPr>
                </w:p>
              </w:tc>
              <w:tc>
                <w:tcPr>
                  <w:tcW w:w="1197" w:type="pct"/>
                  <w:tcBorders>
                    <w:top w:val="single" w:sz="4" w:space="0" w:color="auto"/>
                    <w:left w:val="nil"/>
                    <w:bottom w:val="nil"/>
                    <w:right w:val="nil"/>
                  </w:tcBorders>
                </w:tcPr>
                <w:p w14:paraId="634A0936" w14:textId="77777777" w:rsidR="00F213CB" w:rsidRPr="00F213CB" w:rsidRDefault="00F213CB" w:rsidP="00F213CB">
                  <w:pPr>
                    <w:autoSpaceDE w:val="0"/>
                    <w:autoSpaceDN w:val="0"/>
                    <w:adjustRightInd w:val="0"/>
                    <w:jc w:val="both"/>
                    <w:rPr>
                      <w:rFonts w:ascii="Arial" w:hAnsi="Arial" w:cs="Arial"/>
                      <w:sz w:val="18"/>
                      <w:szCs w:val="18"/>
                    </w:rPr>
                  </w:pPr>
                </w:p>
              </w:tc>
            </w:tr>
            <w:tr w:rsidR="00F213CB" w14:paraId="199B34F3" w14:textId="77777777" w:rsidTr="0083190E">
              <w:trPr>
                <w:jc w:val="center"/>
              </w:trPr>
              <w:tc>
                <w:tcPr>
                  <w:tcW w:w="1444" w:type="pct"/>
                  <w:shd w:val="clear" w:color="auto" w:fill="auto"/>
                </w:tcPr>
                <w:p w14:paraId="6317CEBC" w14:textId="77777777" w:rsidR="00F213CB" w:rsidRPr="00043C1E" w:rsidRDefault="00F213CB" w:rsidP="00F213CB">
                  <w:pPr>
                    <w:autoSpaceDE w:val="0"/>
                    <w:autoSpaceDN w:val="0"/>
                    <w:adjustRightInd w:val="0"/>
                    <w:jc w:val="both"/>
                    <w:rPr>
                      <w:rFonts w:ascii="Arial" w:hAnsi="Arial" w:cs="Arial"/>
                      <w:b/>
                      <w:sz w:val="18"/>
                      <w:szCs w:val="18"/>
                    </w:rPr>
                  </w:pPr>
                  <w:r w:rsidRPr="00043C1E">
                    <w:rPr>
                      <w:rFonts w:ascii="Arial" w:hAnsi="Arial" w:cs="Arial"/>
                      <w:b/>
                      <w:sz w:val="18"/>
                      <w:szCs w:val="18"/>
                    </w:rPr>
                    <w:t>TOTAL</w:t>
                  </w:r>
                </w:p>
              </w:tc>
              <w:tc>
                <w:tcPr>
                  <w:tcW w:w="1028" w:type="pct"/>
                  <w:tcBorders>
                    <w:right w:val="single" w:sz="4" w:space="0" w:color="auto"/>
                  </w:tcBorders>
                  <w:shd w:val="clear" w:color="auto" w:fill="auto"/>
                </w:tcPr>
                <w:p w14:paraId="2362E1C2" w14:textId="77777777" w:rsidR="00F213CB" w:rsidRPr="00043C1E" w:rsidRDefault="00F213CB" w:rsidP="00F213CB">
                  <w:pPr>
                    <w:autoSpaceDE w:val="0"/>
                    <w:autoSpaceDN w:val="0"/>
                    <w:adjustRightInd w:val="0"/>
                    <w:jc w:val="right"/>
                    <w:rPr>
                      <w:rFonts w:ascii="Arial" w:hAnsi="Arial" w:cs="Arial"/>
                      <w:b/>
                      <w:sz w:val="18"/>
                      <w:szCs w:val="18"/>
                    </w:rPr>
                  </w:pPr>
                  <w:r w:rsidRPr="00043C1E">
                    <w:rPr>
                      <w:rFonts w:ascii="Arial" w:hAnsi="Arial" w:cs="Arial"/>
                      <w:b/>
                      <w:sz w:val="18"/>
                      <w:szCs w:val="18"/>
                    </w:rPr>
                    <w:t>$18.200.000</w:t>
                  </w:r>
                </w:p>
              </w:tc>
              <w:tc>
                <w:tcPr>
                  <w:tcW w:w="181" w:type="pct"/>
                  <w:tcBorders>
                    <w:top w:val="nil"/>
                    <w:left w:val="single" w:sz="4" w:space="0" w:color="auto"/>
                    <w:bottom w:val="nil"/>
                    <w:right w:val="nil"/>
                  </w:tcBorders>
                </w:tcPr>
                <w:p w14:paraId="237B92B0" w14:textId="77777777" w:rsidR="00F213CB" w:rsidRPr="002C2ECA" w:rsidRDefault="00F213CB" w:rsidP="00F213CB">
                  <w:pPr>
                    <w:autoSpaceDE w:val="0"/>
                    <w:autoSpaceDN w:val="0"/>
                    <w:adjustRightInd w:val="0"/>
                    <w:jc w:val="both"/>
                    <w:rPr>
                      <w:rFonts w:ascii="Arial" w:hAnsi="Arial" w:cs="Arial"/>
                      <w:b/>
                      <w:sz w:val="18"/>
                      <w:szCs w:val="18"/>
                      <w:highlight w:val="yellow"/>
                    </w:rPr>
                  </w:pPr>
                </w:p>
              </w:tc>
              <w:tc>
                <w:tcPr>
                  <w:tcW w:w="1150" w:type="pct"/>
                  <w:tcBorders>
                    <w:top w:val="nil"/>
                    <w:left w:val="nil"/>
                    <w:bottom w:val="nil"/>
                    <w:right w:val="nil"/>
                  </w:tcBorders>
                </w:tcPr>
                <w:p w14:paraId="56B74127" w14:textId="77777777" w:rsidR="00F213CB" w:rsidRPr="00F213CB" w:rsidRDefault="00F213CB" w:rsidP="00F213CB">
                  <w:pPr>
                    <w:autoSpaceDE w:val="0"/>
                    <w:autoSpaceDN w:val="0"/>
                    <w:adjustRightInd w:val="0"/>
                    <w:jc w:val="both"/>
                    <w:rPr>
                      <w:rFonts w:ascii="Arial" w:hAnsi="Arial" w:cs="Arial"/>
                      <w:b/>
                      <w:sz w:val="18"/>
                      <w:szCs w:val="18"/>
                    </w:rPr>
                  </w:pPr>
                </w:p>
              </w:tc>
              <w:tc>
                <w:tcPr>
                  <w:tcW w:w="1197" w:type="pct"/>
                  <w:tcBorders>
                    <w:top w:val="nil"/>
                    <w:left w:val="nil"/>
                    <w:bottom w:val="nil"/>
                    <w:right w:val="nil"/>
                  </w:tcBorders>
                </w:tcPr>
                <w:p w14:paraId="4F4B5F7E" w14:textId="77777777" w:rsidR="00F213CB" w:rsidRPr="00F213CB" w:rsidRDefault="00F213CB" w:rsidP="00F213CB">
                  <w:pPr>
                    <w:autoSpaceDE w:val="0"/>
                    <w:autoSpaceDN w:val="0"/>
                    <w:adjustRightInd w:val="0"/>
                    <w:jc w:val="both"/>
                    <w:rPr>
                      <w:rFonts w:ascii="Arial" w:hAnsi="Arial" w:cs="Arial"/>
                      <w:b/>
                      <w:sz w:val="18"/>
                      <w:szCs w:val="18"/>
                    </w:rPr>
                  </w:pPr>
                </w:p>
              </w:tc>
            </w:tr>
          </w:tbl>
          <w:p w14:paraId="7F44B9B8" w14:textId="449A433F" w:rsidR="00BB51A6" w:rsidRPr="00D9210E" w:rsidRDefault="00F213CB" w:rsidP="00D9210E">
            <w:pPr>
              <w:autoSpaceDE w:val="0"/>
              <w:autoSpaceDN w:val="0"/>
              <w:adjustRightInd w:val="0"/>
              <w:jc w:val="both"/>
              <w:rPr>
                <w:rFonts w:ascii="Arial" w:hAnsi="Arial" w:cs="Arial"/>
                <w:sz w:val="18"/>
                <w:szCs w:val="18"/>
              </w:rPr>
            </w:pPr>
            <w:r>
              <w:rPr>
                <w:rFonts w:ascii="Arial" w:hAnsi="Arial" w:cs="Arial"/>
                <w:sz w:val="18"/>
                <w:szCs w:val="18"/>
              </w:rPr>
              <w:t xml:space="preserve">  </w:t>
            </w:r>
          </w:p>
        </w:tc>
      </w:tr>
    </w:tbl>
    <w:p w14:paraId="11F4B83C" w14:textId="6C8534DE" w:rsidR="005258E5" w:rsidRDefault="005258E5" w:rsidP="004B633C">
      <w:pPr>
        <w:pStyle w:val="Ttulo3"/>
        <w:keepLines w:val="0"/>
        <w:numPr>
          <w:ilvl w:val="0"/>
          <w:numId w:val="8"/>
        </w:numPr>
        <w:spacing w:before="240" w:after="60" w:line="240" w:lineRule="auto"/>
        <w:ind w:left="0" w:firstLine="0"/>
        <w:jc w:val="both"/>
        <w:rPr>
          <w:rFonts w:ascii="Arial" w:hAnsi="Arial" w:cs="Times New Roman"/>
          <w:b/>
          <w:color w:val="000000" w:themeColor="text1"/>
          <w:sz w:val="22"/>
        </w:rPr>
      </w:pPr>
      <w:r w:rsidRPr="00EE28AA">
        <w:rPr>
          <w:rFonts w:ascii="Arial" w:hAnsi="Arial" w:cs="Times New Roman"/>
          <w:b/>
          <w:color w:val="000000" w:themeColor="text1"/>
          <w:sz w:val="22"/>
        </w:rPr>
        <w:lastRenderedPageBreak/>
        <w:t xml:space="preserve">ANTECEDENTES ADMINISTRATIVOS DEL PROCESO </w:t>
      </w:r>
    </w:p>
    <w:p w14:paraId="25F87770" w14:textId="77777777" w:rsidR="008A3087" w:rsidRPr="008A3087" w:rsidRDefault="008A3087" w:rsidP="008A3087">
      <w:pPr>
        <w:spacing w:after="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160"/>
        <w:gridCol w:w="2242"/>
        <w:gridCol w:w="1417"/>
        <w:gridCol w:w="1559"/>
        <w:gridCol w:w="1696"/>
      </w:tblGrid>
      <w:tr w:rsidR="00C3069C" w:rsidRPr="00C3069C" w14:paraId="01BA5CFE" w14:textId="77777777" w:rsidTr="00F442D0">
        <w:trPr>
          <w:trHeight w:val="588"/>
          <w:jc w:val="center"/>
        </w:trPr>
        <w:tc>
          <w:tcPr>
            <w:tcW w:w="1555" w:type="dxa"/>
            <w:shd w:val="clear" w:color="auto" w:fill="F2F2F2" w:themeFill="background1" w:themeFillShade="F2"/>
            <w:vAlign w:val="center"/>
          </w:tcPr>
          <w:p w14:paraId="37080407" w14:textId="08CCB882" w:rsidR="00EE28AA" w:rsidRPr="00C3069C" w:rsidRDefault="00EE28AA" w:rsidP="00F4299F">
            <w:pPr>
              <w:ind w:left="-29" w:firstLine="29"/>
              <w:jc w:val="center"/>
              <w:rPr>
                <w:rFonts w:ascii="Arial" w:eastAsia="MS Mincho" w:hAnsi="Arial" w:cs="Arial"/>
                <w:b/>
                <w:bCs/>
                <w:sz w:val="14"/>
                <w:szCs w:val="18"/>
                <w:lang w:eastAsia="es-ES"/>
              </w:rPr>
            </w:pPr>
            <w:r w:rsidRPr="00C3069C">
              <w:rPr>
                <w:rFonts w:ascii="Arial" w:eastAsia="MS Mincho" w:hAnsi="Arial" w:cs="Arial"/>
                <w:b/>
                <w:bCs/>
                <w:sz w:val="14"/>
                <w:szCs w:val="18"/>
                <w:lang w:eastAsia="es-ES"/>
              </w:rPr>
              <w:t>UNIDAD CONTRATANTE Y CONTRATISTA</w:t>
            </w:r>
          </w:p>
        </w:tc>
        <w:tc>
          <w:tcPr>
            <w:tcW w:w="1160" w:type="dxa"/>
            <w:shd w:val="clear" w:color="auto" w:fill="F2F2F2" w:themeFill="background1" w:themeFillShade="F2"/>
            <w:vAlign w:val="center"/>
          </w:tcPr>
          <w:p w14:paraId="1A12A438" w14:textId="319D6FC6" w:rsidR="00EE28AA" w:rsidRPr="00C3069C" w:rsidRDefault="00EE28AA" w:rsidP="00F4299F">
            <w:pPr>
              <w:ind w:left="-29" w:firstLine="29"/>
              <w:jc w:val="center"/>
              <w:rPr>
                <w:rFonts w:ascii="Arial" w:eastAsia="MS Mincho" w:hAnsi="Arial" w:cs="Arial"/>
                <w:b/>
                <w:bCs/>
                <w:sz w:val="14"/>
                <w:szCs w:val="18"/>
                <w:lang w:eastAsia="es-ES"/>
              </w:rPr>
            </w:pPr>
            <w:r w:rsidRPr="00C3069C">
              <w:rPr>
                <w:rFonts w:ascii="Arial" w:eastAsia="MS Mincho" w:hAnsi="Arial" w:cs="Arial"/>
                <w:b/>
                <w:bCs/>
                <w:sz w:val="14"/>
                <w:szCs w:val="18"/>
                <w:lang w:eastAsia="es-ES"/>
              </w:rPr>
              <w:t>NÚMERO DEL CONTRATO Y FECHA DE SUSCRIPCIÓN</w:t>
            </w:r>
          </w:p>
        </w:tc>
        <w:tc>
          <w:tcPr>
            <w:tcW w:w="2242" w:type="dxa"/>
            <w:shd w:val="clear" w:color="auto" w:fill="F2F2F2" w:themeFill="background1" w:themeFillShade="F2"/>
            <w:vAlign w:val="center"/>
          </w:tcPr>
          <w:p w14:paraId="5832AE24" w14:textId="4A76A8E7" w:rsidR="00EE28AA" w:rsidRPr="00C3069C" w:rsidRDefault="00EE28AA" w:rsidP="00F4299F">
            <w:pPr>
              <w:ind w:left="-29" w:firstLine="29"/>
              <w:jc w:val="center"/>
              <w:rPr>
                <w:rFonts w:ascii="Arial" w:eastAsia="MS Mincho" w:hAnsi="Arial" w:cs="Arial"/>
                <w:b/>
                <w:bCs/>
                <w:sz w:val="14"/>
                <w:szCs w:val="18"/>
                <w:lang w:eastAsia="es-ES"/>
              </w:rPr>
            </w:pPr>
            <w:r w:rsidRPr="00C3069C">
              <w:rPr>
                <w:rFonts w:ascii="Arial" w:eastAsia="MS Mincho" w:hAnsi="Arial" w:cs="Arial"/>
                <w:b/>
                <w:bCs/>
                <w:sz w:val="14"/>
                <w:szCs w:val="18"/>
                <w:lang w:eastAsia="es-ES"/>
              </w:rPr>
              <w:t>OBJETO</w:t>
            </w:r>
          </w:p>
        </w:tc>
        <w:tc>
          <w:tcPr>
            <w:tcW w:w="1417" w:type="dxa"/>
            <w:shd w:val="clear" w:color="auto" w:fill="F2F2F2" w:themeFill="background1" w:themeFillShade="F2"/>
            <w:vAlign w:val="center"/>
          </w:tcPr>
          <w:p w14:paraId="2B4F84F4" w14:textId="588C8698" w:rsidR="00EE28AA" w:rsidRPr="00C3069C" w:rsidRDefault="00EE28AA" w:rsidP="00F4299F">
            <w:pPr>
              <w:ind w:left="-29" w:firstLine="29"/>
              <w:jc w:val="center"/>
              <w:rPr>
                <w:rFonts w:ascii="Arial" w:eastAsia="MS Mincho" w:hAnsi="Arial" w:cs="Arial"/>
                <w:b/>
                <w:bCs/>
                <w:sz w:val="14"/>
                <w:szCs w:val="18"/>
                <w:lang w:eastAsia="es-ES"/>
              </w:rPr>
            </w:pPr>
            <w:r w:rsidRPr="00C3069C">
              <w:rPr>
                <w:rFonts w:ascii="Arial" w:eastAsia="MS Mincho" w:hAnsi="Arial" w:cs="Arial"/>
                <w:b/>
                <w:bCs/>
                <w:sz w:val="14"/>
                <w:szCs w:val="18"/>
                <w:lang w:eastAsia="es-ES"/>
              </w:rPr>
              <w:t>NÚMERO DE PROCESO</w:t>
            </w:r>
          </w:p>
        </w:tc>
        <w:tc>
          <w:tcPr>
            <w:tcW w:w="1559" w:type="dxa"/>
            <w:shd w:val="clear" w:color="auto" w:fill="F2F2F2" w:themeFill="background1" w:themeFillShade="F2"/>
            <w:vAlign w:val="center"/>
          </w:tcPr>
          <w:p w14:paraId="62A8CC90" w14:textId="1625DBBF" w:rsidR="00EE28AA" w:rsidRPr="00C3069C" w:rsidRDefault="00EE28AA" w:rsidP="00F4299F">
            <w:pPr>
              <w:ind w:left="-29" w:firstLine="29"/>
              <w:jc w:val="center"/>
              <w:rPr>
                <w:rFonts w:ascii="Arial" w:eastAsia="MS Mincho" w:hAnsi="Arial" w:cs="Arial"/>
                <w:b/>
                <w:bCs/>
                <w:sz w:val="14"/>
                <w:szCs w:val="18"/>
                <w:lang w:eastAsia="es-ES"/>
              </w:rPr>
            </w:pPr>
            <w:r w:rsidRPr="00C3069C">
              <w:rPr>
                <w:rFonts w:ascii="Arial" w:eastAsia="MS Mincho" w:hAnsi="Arial" w:cs="Arial"/>
                <w:b/>
                <w:bCs/>
                <w:sz w:val="14"/>
                <w:szCs w:val="18"/>
                <w:lang w:eastAsia="es-ES"/>
              </w:rPr>
              <w:t>ACIERTOS</w:t>
            </w:r>
          </w:p>
        </w:tc>
        <w:tc>
          <w:tcPr>
            <w:tcW w:w="1696" w:type="dxa"/>
            <w:shd w:val="clear" w:color="auto" w:fill="F2F2F2" w:themeFill="background1" w:themeFillShade="F2"/>
            <w:vAlign w:val="center"/>
          </w:tcPr>
          <w:p w14:paraId="24AC515F" w14:textId="57D000EE" w:rsidR="00EE28AA" w:rsidRPr="00C3069C" w:rsidRDefault="00EE28AA" w:rsidP="00F4299F">
            <w:pPr>
              <w:ind w:left="-29" w:firstLine="29"/>
              <w:jc w:val="center"/>
              <w:rPr>
                <w:rFonts w:ascii="Arial" w:eastAsia="MS Mincho" w:hAnsi="Arial" w:cs="Arial"/>
                <w:b/>
                <w:bCs/>
                <w:sz w:val="14"/>
                <w:szCs w:val="18"/>
                <w:lang w:eastAsia="es-ES"/>
              </w:rPr>
            </w:pPr>
            <w:r w:rsidRPr="00C3069C">
              <w:rPr>
                <w:rFonts w:ascii="Arial" w:eastAsia="MS Mincho" w:hAnsi="Arial" w:cs="Arial"/>
                <w:b/>
                <w:bCs/>
                <w:sz w:val="14"/>
                <w:szCs w:val="18"/>
                <w:lang w:eastAsia="es-ES"/>
              </w:rPr>
              <w:t>PROBLEMAS</w:t>
            </w:r>
          </w:p>
        </w:tc>
      </w:tr>
      <w:tr w:rsidR="00C3069C" w:rsidRPr="00A92A41" w14:paraId="53DAFB39" w14:textId="77777777" w:rsidTr="00C3069C">
        <w:trPr>
          <w:trHeight w:val="443"/>
          <w:jc w:val="center"/>
        </w:trPr>
        <w:tc>
          <w:tcPr>
            <w:tcW w:w="1555" w:type="dxa"/>
            <w:vAlign w:val="center"/>
          </w:tcPr>
          <w:p w14:paraId="658E2794" w14:textId="6273F073" w:rsidR="008E497C" w:rsidRPr="00C3069C" w:rsidRDefault="008E497C" w:rsidP="0073410C">
            <w:pPr>
              <w:pStyle w:val="Sinespaciado1"/>
              <w:jc w:val="both"/>
              <w:rPr>
                <w:rFonts w:ascii="Arial" w:eastAsia="MS Mincho" w:hAnsi="Arial" w:cs="Arial"/>
                <w:sz w:val="14"/>
                <w:szCs w:val="18"/>
              </w:rPr>
            </w:pPr>
            <w:r w:rsidRPr="00C3069C">
              <w:rPr>
                <w:rFonts w:ascii="Arial" w:eastAsia="MS Mincho" w:hAnsi="Arial" w:cs="Arial"/>
                <w:sz w:val="14"/>
                <w:szCs w:val="18"/>
              </w:rPr>
              <w:t xml:space="preserve">POLICIA METROPOLITANA SAN JUAN DE PASTO-UNIDAD PRESTADORA DE SALUD NARIÑO- </w:t>
            </w:r>
            <w:r w:rsidR="0073410C" w:rsidRPr="00C3069C">
              <w:rPr>
                <w:rFonts w:ascii="Arial" w:eastAsia="MS Mincho" w:hAnsi="Arial" w:cs="Arial"/>
                <w:sz w:val="14"/>
                <w:szCs w:val="18"/>
              </w:rPr>
              <w:t>RED EN LINEA REL</w:t>
            </w:r>
            <w:r w:rsidR="00F442D0">
              <w:rPr>
                <w:rFonts w:ascii="Arial" w:eastAsia="MS Mincho" w:hAnsi="Arial" w:cs="Arial"/>
                <w:sz w:val="14"/>
                <w:szCs w:val="18"/>
              </w:rPr>
              <w:t xml:space="preserve"> SAS</w:t>
            </w:r>
          </w:p>
        </w:tc>
        <w:tc>
          <w:tcPr>
            <w:tcW w:w="1160" w:type="dxa"/>
            <w:vAlign w:val="center"/>
          </w:tcPr>
          <w:p w14:paraId="77F9019C" w14:textId="714B675F" w:rsidR="0073410C" w:rsidRPr="00C3069C" w:rsidRDefault="00D9210E" w:rsidP="0073410C">
            <w:pPr>
              <w:pStyle w:val="Sinespaciado1"/>
              <w:jc w:val="center"/>
              <w:rPr>
                <w:rFonts w:ascii="Arial" w:eastAsia="MS Mincho" w:hAnsi="Arial" w:cs="Arial"/>
                <w:sz w:val="14"/>
                <w:szCs w:val="18"/>
              </w:rPr>
            </w:pPr>
            <w:r w:rsidRPr="00C3069C">
              <w:rPr>
                <w:rFonts w:ascii="Arial" w:eastAsia="MS Mincho" w:hAnsi="Arial" w:cs="Arial"/>
                <w:sz w:val="14"/>
                <w:szCs w:val="18"/>
              </w:rPr>
              <w:t>94-7-20120-22</w:t>
            </w:r>
          </w:p>
          <w:p w14:paraId="77FDCB8B" w14:textId="6FA8E96D" w:rsidR="008E497C" w:rsidRPr="00C3069C" w:rsidRDefault="008E497C" w:rsidP="008E497C">
            <w:pPr>
              <w:pStyle w:val="Sinespaciado1"/>
              <w:jc w:val="center"/>
              <w:rPr>
                <w:rFonts w:ascii="Arial" w:eastAsia="MS Mincho" w:hAnsi="Arial" w:cs="Arial"/>
                <w:sz w:val="14"/>
                <w:szCs w:val="18"/>
              </w:rPr>
            </w:pPr>
          </w:p>
        </w:tc>
        <w:tc>
          <w:tcPr>
            <w:tcW w:w="2242" w:type="dxa"/>
            <w:vAlign w:val="center"/>
          </w:tcPr>
          <w:p w14:paraId="5E767C8B" w14:textId="258AC49F" w:rsidR="008E497C" w:rsidRPr="00C3069C" w:rsidRDefault="0073410C" w:rsidP="008E497C">
            <w:pPr>
              <w:pStyle w:val="Sinespaciado1"/>
              <w:jc w:val="both"/>
              <w:rPr>
                <w:rFonts w:ascii="Arial" w:eastAsia="MS Mincho" w:hAnsi="Arial" w:cs="Arial"/>
                <w:sz w:val="14"/>
                <w:szCs w:val="18"/>
              </w:rPr>
            </w:pPr>
            <w:r w:rsidRPr="00C3069C">
              <w:rPr>
                <w:rFonts w:ascii="Arial" w:eastAsia="MS Mincho" w:hAnsi="Arial" w:cs="Arial"/>
                <w:sz w:val="14"/>
                <w:szCs w:val="18"/>
              </w:rPr>
              <w:t>alquiler de software y/o hardware y elementos de telecomunicación para el funcionamiento del call center para el agendamiento, confirmación, cancelación y reasignación de citas médicas de la  unidad prestadora de salud de Nariño</w:t>
            </w:r>
          </w:p>
        </w:tc>
        <w:tc>
          <w:tcPr>
            <w:tcW w:w="1417" w:type="dxa"/>
            <w:vAlign w:val="center"/>
          </w:tcPr>
          <w:p w14:paraId="0294D3D1" w14:textId="1AEE2562" w:rsidR="008E497C" w:rsidRPr="00C3069C" w:rsidRDefault="008E497C" w:rsidP="0073410C">
            <w:pPr>
              <w:pStyle w:val="Sinespaciado1"/>
              <w:jc w:val="center"/>
              <w:rPr>
                <w:rFonts w:ascii="Arial" w:eastAsia="MS Mincho" w:hAnsi="Arial" w:cs="Arial"/>
                <w:sz w:val="14"/>
                <w:szCs w:val="18"/>
              </w:rPr>
            </w:pPr>
            <w:r w:rsidRPr="00C3069C">
              <w:rPr>
                <w:rFonts w:ascii="Arial" w:eastAsia="MS Mincho" w:hAnsi="Arial" w:cs="Arial"/>
                <w:sz w:val="14"/>
                <w:szCs w:val="18"/>
              </w:rPr>
              <w:t xml:space="preserve">PN UPRES NARIÑO </w:t>
            </w:r>
            <w:r w:rsidR="00D9210E" w:rsidRPr="00C3069C">
              <w:rPr>
                <w:rFonts w:ascii="Arial" w:eastAsia="MS Mincho" w:hAnsi="Arial" w:cs="Arial"/>
                <w:sz w:val="14"/>
                <w:szCs w:val="18"/>
              </w:rPr>
              <w:t>MIC 015 2022</w:t>
            </w:r>
          </w:p>
        </w:tc>
        <w:tc>
          <w:tcPr>
            <w:tcW w:w="1559" w:type="dxa"/>
            <w:vAlign w:val="center"/>
          </w:tcPr>
          <w:p w14:paraId="5C184B52" w14:textId="4389101B" w:rsidR="008E497C" w:rsidRPr="00C3069C" w:rsidRDefault="008E497C" w:rsidP="00C3069C">
            <w:pPr>
              <w:pStyle w:val="Sinespaciado1"/>
              <w:jc w:val="center"/>
              <w:rPr>
                <w:rFonts w:ascii="Arial" w:eastAsia="MS Mincho" w:hAnsi="Arial" w:cs="Arial"/>
                <w:sz w:val="14"/>
                <w:szCs w:val="18"/>
              </w:rPr>
            </w:pPr>
            <w:r w:rsidRPr="00C3069C">
              <w:rPr>
                <w:rFonts w:ascii="Arial" w:eastAsia="MS Mincho" w:hAnsi="Arial" w:cs="Arial"/>
                <w:sz w:val="14"/>
                <w:szCs w:val="18"/>
              </w:rPr>
              <w:t xml:space="preserve">Se </w:t>
            </w:r>
            <w:r w:rsidR="00C3069C" w:rsidRPr="00C3069C">
              <w:rPr>
                <w:rFonts w:ascii="Arial" w:eastAsia="MS Mincho" w:hAnsi="Arial" w:cs="Arial"/>
                <w:sz w:val="14"/>
                <w:szCs w:val="18"/>
              </w:rPr>
              <w:t>contrató una herramienta para tratar de dar solución en la unidad para el tema de asignación de citas</w:t>
            </w:r>
          </w:p>
        </w:tc>
        <w:tc>
          <w:tcPr>
            <w:tcW w:w="1696" w:type="dxa"/>
            <w:vAlign w:val="center"/>
          </w:tcPr>
          <w:p w14:paraId="228E9AF2" w14:textId="360D9985" w:rsidR="008E497C" w:rsidRPr="00C3069C" w:rsidRDefault="00D9210E" w:rsidP="008E497C">
            <w:pPr>
              <w:pStyle w:val="Sinespaciado1"/>
              <w:jc w:val="center"/>
              <w:rPr>
                <w:rFonts w:ascii="Arial" w:eastAsia="MS Mincho" w:hAnsi="Arial" w:cs="Arial"/>
                <w:sz w:val="14"/>
                <w:szCs w:val="18"/>
              </w:rPr>
            </w:pPr>
            <w:r w:rsidRPr="00C3069C">
              <w:rPr>
                <w:rFonts w:ascii="Arial" w:eastAsia="MS Mincho" w:hAnsi="Arial" w:cs="Arial"/>
                <w:sz w:val="14"/>
                <w:szCs w:val="18"/>
              </w:rPr>
              <w:t>Manifestaciones de Insatisfacción por parte de los Usuarios por la calidad en las llamadas y asignaciones de citas</w:t>
            </w:r>
          </w:p>
        </w:tc>
      </w:tr>
      <w:tr w:rsidR="00F442D0" w:rsidRPr="00A92A41" w14:paraId="23597F6A" w14:textId="77777777" w:rsidTr="00C3069C">
        <w:trPr>
          <w:trHeight w:val="443"/>
          <w:jc w:val="center"/>
        </w:trPr>
        <w:tc>
          <w:tcPr>
            <w:tcW w:w="1555" w:type="dxa"/>
            <w:vAlign w:val="center"/>
          </w:tcPr>
          <w:p w14:paraId="43E21744" w14:textId="614EBB8E" w:rsidR="00F442D0" w:rsidRPr="00C3069C" w:rsidRDefault="00F442D0" w:rsidP="0073410C">
            <w:pPr>
              <w:pStyle w:val="Sinespaciado1"/>
              <w:jc w:val="both"/>
              <w:rPr>
                <w:rFonts w:ascii="Arial" w:eastAsia="MS Mincho" w:hAnsi="Arial" w:cs="Arial"/>
                <w:sz w:val="14"/>
                <w:szCs w:val="18"/>
              </w:rPr>
            </w:pPr>
            <w:r w:rsidRPr="00C3069C">
              <w:rPr>
                <w:rFonts w:ascii="Arial" w:eastAsia="MS Mincho" w:hAnsi="Arial" w:cs="Arial"/>
                <w:sz w:val="14"/>
                <w:szCs w:val="18"/>
              </w:rPr>
              <w:t xml:space="preserve">POLICIA METROPOLITANA SAN JUAN DE PASTO-UNIDAD PRESTADORA DE SALUD NARIÑO- </w:t>
            </w:r>
            <w:r w:rsidRPr="00C3069C">
              <w:rPr>
                <w:rFonts w:ascii="Arial" w:eastAsia="MS Mincho" w:hAnsi="Arial" w:cs="Arial"/>
                <w:sz w:val="14"/>
                <w:szCs w:val="18"/>
              </w:rPr>
              <w:lastRenderedPageBreak/>
              <w:t>RED EN LINEA REL</w:t>
            </w:r>
            <w:r>
              <w:rPr>
                <w:rFonts w:ascii="Arial" w:eastAsia="MS Mincho" w:hAnsi="Arial" w:cs="Arial"/>
                <w:sz w:val="14"/>
                <w:szCs w:val="18"/>
              </w:rPr>
              <w:t xml:space="preserve"> SAS</w:t>
            </w:r>
          </w:p>
        </w:tc>
        <w:tc>
          <w:tcPr>
            <w:tcW w:w="1160" w:type="dxa"/>
            <w:vAlign w:val="center"/>
          </w:tcPr>
          <w:p w14:paraId="53A35B5A" w14:textId="60D888C5" w:rsidR="00F442D0" w:rsidRPr="00C3069C" w:rsidRDefault="00F442D0" w:rsidP="0073410C">
            <w:pPr>
              <w:pStyle w:val="Sinespaciado1"/>
              <w:jc w:val="center"/>
              <w:rPr>
                <w:rFonts w:ascii="Arial" w:eastAsia="MS Mincho" w:hAnsi="Arial" w:cs="Arial"/>
                <w:sz w:val="14"/>
                <w:szCs w:val="18"/>
              </w:rPr>
            </w:pPr>
            <w:r w:rsidRPr="00F442D0">
              <w:rPr>
                <w:rFonts w:ascii="Arial" w:eastAsia="MS Mincho" w:hAnsi="Arial" w:cs="Arial"/>
                <w:sz w:val="14"/>
                <w:szCs w:val="18"/>
              </w:rPr>
              <w:lastRenderedPageBreak/>
              <w:t>94-7-20100-2023</w:t>
            </w:r>
            <w:r>
              <w:rPr>
                <w:rFonts w:ascii="Arial" w:eastAsia="MS Mincho" w:hAnsi="Arial" w:cs="Arial"/>
                <w:sz w:val="14"/>
                <w:szCs w:val="18"/>
              </w:rPr>
              <w:t xml:space="preserve"> DEL </w:t>
            </w:r>
            <w:r w:rsidR="008F68FB">
              <w:rPr>
                <w:rFonts w:ascii="Arial" w:eastAsia="MS Mincho" w:hAnsi="Arial" w:cs="Arial"/>
                <w:sz w:val="14"/>
                <w:szCs w:val="18"/>
              </w:rPr>
              <w:t>11/10/2023</w:t>
            </w:r>
          </w:p>
        </w:tc>
        <w:tc>
          <w:tcPr>
            <w:tcW w:w="2242" w:type="dxa"/>
            <w:vAlign w:val="center"/>
          </w:tcPr>
          <w:p w14:paraId="3CF468C2" w14:textId="4DE86310" w:rsidR="00F442D0" w:rsidRPr="00C3069C" w:rsidRDefault="008F68FB" w:rsidP="008E497C">
            <w:pPr>
              <w:pStyle w:val="Sinespaciado1"/>
              <w:jc w:val="both"/>
              <w:rPr>
                <w:rFonts w:ascii="Arial" w:eastAsia="MS Mincho" w:hAnsi="Arial" w:cs="Arial"/>
                <w:sz w:val="14"/>
                <w:szCs w:val="18"/>
              </w:rPr>
            </w:pPr>
            <w:r>
              <w:rPr>
                <w:rFonts w:ascii="Arial" w:eastAsia="MS Mincho" w:hAnsi="Arial" w:cs="Arial"/>
                <w:sz w:val="14"/>
                <w:szCs w:val="18"/>
              </w:rPr>
              <w:t>Al</w:t>
            </w:r>
            <w:r w:rsidRPr="00C3069C">
              <w:rPr>
                <w:rFonts w:ascii="Arial" w:eastAsia="MS Mincho" w:hAnsi="Arial" w:cs="Arial"/>
                <w:sz w:val="14"/>
                <w:szCs w:val="18"/>
              </w:rPr>
              <w:t xml:space="preserve">quiler de software y/o hardware y elementos de telecomunicación para el funcionamiento del call center para el agendamiento, confirmación, cancelación y reasignación de citas médicas </w:t>
            </w:r>
            <w:r w:rsidRPr="00C3069C">
              <w:rPr>
                <w:rFonts w:ascii="Arial" w:eastAsia="MS Mincho" w:hAnsi="Arial" w:cs="Arial"/>
                <w:sz w:val="14"/>
                <w:szCs w:val="18"/>
              </w:rPr>
              <w:lastRenderedPageBreak/>
              <w:t>de la  unidad prestadora de salud de Nariño</w:t>
            </w:r>
          </w:p>
        </w:tc>
        <w:tc>
          <w:tcPr>
            <w:tcW w:w="1417" w:type="dxa"/>
            <w:vAlign w:val="center"/>
          </w:tcPr>
          <w:p w14:paraId="0763A4E2" w14:textId="4D4517F9" w:rsidR="00F442D0" w:rsidRPr="00C3069C" w:rsidRDefault="008F68FB" w:rsidP="0073410C">
            <w:pPr>
              <w:pStyle w:val="Sinespaciado1"/>
              <w:jc w:val="center"/>
              <w:rPr>
                <w:rFonts w:ascii="Arial" w:eastAsia="MS Mincho" w:hAnsi="Arial" w:cs="Arial"/>
                <w:sz w:val="14"/>
                <w:szCs w:val="18"/>
              </w:rPr>
            </w:pPr>
            <w:r w:rsidRPr="00C3069C">
              <w:rPr>
                <w:rFonts w:ascii="Arial" w:eastAsia="MS Mincho" w:hAnsi="Arial" w:cs="Arial"/>
                <w:sz w:val="14"/>
                <w:szCs w:val="18"/>
              </w:rPr>
              <w:lastRenderedPageBreak/>
              <w:t>PN UPRES NARIÑO MIC 0</w:t>
            </w:r>
            <w:r>
              <w:rPr>
                <w:rFonts w:ascii="Arial" w:eastAsia="MS Mincho" w:hAnsi="Arial" w:cs="Arial"/>
                <w:sz w:val="14"/>
                <w:szCs w:val="18"/>
              </w:rPr>
              <w:t>0</w:t>
            </w:r>
            <w:r w:rsidRPr="00C3069C">
              <w:rPr>
                <w:rFonts w:ascii="Arial" w:eastAsia="MS Mincho" w:hAnsi="Arial" w:cs="Arial"/>
                <w:sz w:val="14"/>
                <w:szCs w:val="18"/>
              </w:rPr>
              <w:t>5 202</w:t>
            </w:r>
            <w:r>
              <w:rPr>
                <w:rFonts w:ascii="Arial" w:eastAsia="MS Mincho" w:hAnsi="Arial" w:cs="Arial"/>
                <w:sz w:val="14"/>
                <w:szCs w:val="18"/>
              </w:rPr>
              <w:t>3</w:t>
            </w:r>
          </w:p>
        </w:tc>
        <w:tc>
          <w:tcPr>
            <w:tcW w:w="1559" w:type="dxa"/>
            <w:vAlign w:val="center"/>
          </w:tcPr>
          <w:p w14:paraId="14B933BE" w14:textId="5B2EB939" w:rsidR="00F442D0" w:rsidRPr="00C3069C" w:rsidRDefault="008F68FB" w:rsidP="00C3069C">
            <w:pPr>
              <w:pStyle w:val="Sinespaciado1"/>
              <w:jc w:val="center"/>
              <w:rPr>
                <w:rFonts w:ascii="Arial" w:eastAsia="MS Mincho" w:hAnsi="Arial" w:cs="Arial"/>
                <w:sz w:val="14"/>
                <w:szCs w:val="18"/>
              </w:rPr>
            </w:pPr>
            <w:r w:rsidRPr="00C3069C">
              <w:rPr>
                <w:rFonts w:ascii="Arial" w:eastAsia="MS Mincho" w:hAnsi="Arial" w:cs="Arial"/>
                <w:sz w:val="14"/>
                <w:szCs w:val="18"/>
              </w:rPr>
              <w:t>Se contrató una herramienta para tratar de dar solución en la unidad para el tema de asignación de citas</w:t>
            </w:r>
          </w:p>
        </w:tc>
        <w:tc>
          <w:tcPr>
            <w:tcW w:w="1696" w:type="dxa"/>
            <w:vAlign w:val="center"/>
          </w:tcPr>
          <w:p w14:paraId="2002B7FF" w14:textId="472853D3" w:rsidR="00F442D0" w:rsidRPr="00C3069C" w:rsidRDefault="008F68FB" w:rsidP="008E497C">
            <w:pPr>
              <w:pStyle w:val="Sinespaciado1"/>
              <w:jc w:val="center"/>
              <w:rPr>
                <w:rFonts w:ascii="Arial" w:eastAsia="MS Mincho" w:hAnsi="Arial" w:cs="Arial"/>
                <w:sz w:val="14"/>
                <w:szCs w:val="18"/>
              </w:rPr>
            </w:pPr>
            <w:r>
              <w:rPr>
                <w:rFonts w:ascii="Arial" w:eastAsia="MS Mincho" w:hAnsi="Arial" w:cs="Arial"/>
                <w:sz w:val="14"/>
                <w:szCs w:val="18"/>
              </w:rPr>
              <w:t>Caída intermitente de la Troncal</w:t>
            </w:r>
            <w:r w:rsidR="00BB51A6">
              <w:rPr>
                <w:rFonts w:ascii="Arial" w:eastAsia="MS Mincho" w:hAnsi="Arial" w:cs="Arial"/>
                <w:sz w:val="14"/>
                <w:szCs w:val="18"/>
              </w:rPr>
              <w:t>, resolutividad no tan eficiente</w:t>
            </w:r>
          </w:p>
        </w:tc>
      </w:tr>
      <w:tr w:rsidR="00D672D4" w:rsidRPr="00A92A41" w14:paraId="082DD680" w14:textId="77777777" w:rsidTr="00C3069C">
        <w:trPr>
          <w:trHeight w:val="443"/>
          <w:jc w:val="center"/>
        </w:trPr>
        <w:tc>
          <w:tcPr>
            <w:tcW w:w="1555" w:type="dxa"/>
            <w:vAlign w:val="center"/>
          </w:tcPr>
          <w:p w14:paraId="057AAE19" w14:textId="375B5604" w:rsidR="00D672D4" w:rsidRPr="00C3069C" w:rsidRDefault="00F213CB" w:rsidP="00F213CB">
            <w:pPr>
              <w:pStyle w:val="Sinespaciado1"/>
              <w:jc w:val="both"/>
              <w:rPr>
                <w:rFonts w:ascii="Arial" w:eastAsia="MS Mincho" w:hAnsi="Arial" w:cs="Arial"/>
                <w:sz w:val="14"/>
                <w:szCs w:val="18"/>
              </w:rPr>
            </w:pPr>
            <w:r w:rsidRPr="00C3069C">
              <w:rPr>
                <w:rFonts w:ascii="Arial" w:eastAsia="MS Mincho" w:hAnsi="Arial" w:cs="Arial"/>
                <w:sz w:val="14"/>
                <w:szCs w:val="18"/>
              </w:rPr>
              <w:t xml:space="preserve">POLICIA METROPOLITANA SAN JUAN DE PASTO-UNIDAD PRESTADORA DE SALUD NARIÑO- </w:t>
            </w:r>
            <w:r>
              <w:rPr>
                <w:rFonts w:ascii="Arial" w:eastAsia="MS Mincho" w:hAnsi="Arial" w:cs="Arial"/>
                <w:sz w:val="14"/>
                <w:szCs w:val="18"/>
              </w:rPr>
              <w:t>T</w:t>
            </w:r>
            <w:r w:rsidRPr="00F213CB">
              <w:rPr>
                <w:rFonts w:ascii="Arial" w:eastAsia="MS Mincho" w:hAnsi="Arial" w:cs="Arial"/>
                <w:sz w:val="14"/>
                <w:szCs w:val="18"/>
              </w:rPr>
              <w:t>EKNIKKA KOR SAS</w:t>
            </w:r>
          </w:p>
        </w:tc>
        <w:tc>
          <w:tcPr>
            <w:tcW w:w="1160" w:type="dxa"/>
            <w:vAlign w:val="center"/>
          </w:tcPr>
          <w:p w14:paraId="4E75B48C" w14:textId="24040BF8" w:rsidR="00D672D4" w:rsidRPr="00F442D0" w:rsidRDefault="00F213CB" w:rsidP="0073410C">
            <w:pPr>
              <w:pStyle w:val="Sinespaciado1"/>
              <w:jc w:val="center"/>
              <w:rPr>
                <w:rFonts w:ascii="Arial" w:eastAsia="MS Mincho" w:hAnsi="Arial" w:cs="Arial"/>
                <w:sz w:val="14"/>
                <w:szCs w:val="18"/>
              </w:rPr>
            </w:pPr>
            <w:r w:rsidRPr="00F213CB">
              <w:rPr>
                <w:rFonts w:ascii="Arial" w:eastAsia="MS Mincho" w:hAnsi="Arial" w:cs="Arial"/>
                <w:sz w:val="14"/>
                <w:szCs w:val="18"/>
              </w:rPr>
              <w:t>94-7-20044-2024</w:t>
            </w:r>
          </w:p>
        </w:tc>
        <w:tc>
          <w:tcPr>
            <w:tcW w:w="2242" w:type="dxa"/>
            <w:vAlign w:val="center"/>
          </w:tcPr>
          <w:p w14:paraId="149C32EF" w14:textId="56F8D943" w:rsidR="00D672D4" w:rsidRDefault="00F213CB" w:rsidP="008E497C">
            <w:pPr>
              <w:pStyle w:val="Sinespaciado1"/>
              <w:jc w:val="both"/>
              <w:rPr>
                <w:rFonts w:ascii="Arial" w:eastAsia="MS Mincho" w:hAnsi="Arial" w:cs="Arial"/>
                <w:sz w:val="14"/>
                <w:szCs w:val="18"/>
              </w:rPr>
            </w:pPr>
            <w:r>
              <w:rPr>
                <w:rFonts w:ascii="Arial" w:eastAsia="MS Mincho" w:hAnsi="Arial" w:cs="Arial"/>
                <w:sz w:val="14"/>
                <w:szCs w:val="18"/>
              </w:rPr>
              <w:t>Al</w:t>
            </w:r>
            <w:r w:rsidRPr="00C3069C">
              <w:rPr>
                <w:rFonts w:ascii="Arial" w:eastAsia="MS Mincho" w:hAnsi="Arial" w:cs="Arial"/>
                <w:sz w:val="14"/>
                <w:szCs w:val="18"/>
              </w:rPr>
              <w:t>quiler de software y/o hardware y elementos de telecomunicación para el funcionamiento del call center para el agendamiento, confirmación, cancelación y reasignación de citas médicas de la  unidad prestadora de salud de Nariño</w:t>
            </w:r>
          </w:p>
        </w:tc>
        <w:tc>
          <w:tcPr>
            <w:tcW w:w="1417" w:type="dxa"/>
            <w:vAlign w:val="center"/>
          </w:tcPr>
          <w:p w14:paraId="475AA6A8" w14:textId="3F19EB08" w:rsidR="00D672D4" w:rsidRPr="00C3069C" w:rsidRDefault="0084560C" w:rsidP="0084560C">
            <w:pPr>
              <w:pStyle w:val="Sinespaciado1"/>
              <w:jc w:val="center"/>
              <w:rPr>
                <w:rFonts w:ascii="Arial" w:eastAsia="MS Mincho" w:hAnsi="Arial" w:cs="Arial"/>
                <w:sz w:val="14"/>
                <w:szCs w:val="18"/>
              </w:rPr>
            </w:pPr>
            <w:r w:rsidRPr="00C3069C">
              <w:rPr>
                <w:rFonts w:ascii="Arial" w:eastAsia="MS Mincho" w:hAnsi="Arial" w:cs="Arial"/>
                <w:sz w:val="14"/>
                <w:szCs w:val="18"/>
              </w:rPr>
              <w:t>PN UPRES NARIÑO MIC 0</w:t>
            </w:r>
            <w:r>
              <w:rPr>
                <w:rFonts w:ascii="Arial" w:eastAsia="MS Mincho" w:hAnsi="Arial" w:cs="Arial"/>
                <w:sz w:val="14"/>
                <w:szCs w:val="18"/>
              </w:rPr>
              <w:t>02</w:t>
            </w:r>
            <w:r w:rsidRPr="00C3069C">
              <w:rPr>
                <w:rFonts w:ascii="Arial" w:eastAsia="MS Mincho" w:hAnsi="Arial" w:cs="Arial"/>
                <w:sz w:val="14"/>
                <w:szCs w:val="18"/>
              </w:rPr>
              <w:t xml:space="preserve"> 202</w:t>
            </w:r>
            <w:r>
              <w:rPr>
                <w:rFonts w:ascii="Arial" w:eastAsia="MS Mincho" w:hAnsi="Arial" w:cs="Arial"/>
                <w:sz w:val="14"/>
                <w:szCs w:val="18"/>
              </w:rPr>
              <w:t>4</w:t>
            </w:r>
          </w:p>
        </w:tc>
        <w:tc>
          <w:tcPr>
            <w:tcW w:w="1559" w:type="dxa"/>
            <w:vAlign w:val="center"/>
          </w:tcPr>
          <w:p w14:paraId="7BB85ED5" w14:textId="100B96EC" w:rsidR="00D672D4" w:rsidRPr="00C3069C" w:rsidRDefault="00F213CB" w:rsidP="00F213CB">
            <w:pPr>
              <w:pStyle w:val="Sinespaciado1"/>
              <w:jc w:val="center"/>
              <w:rPr>
                <w:rFonts w:ascii="Arial" w:eastAsia="MS Mincho" w:hAnsi="Arial" w:cs="Arial"/>
                <w:sz w:val="14"/>
                <w:szCs w:val="18"/>
              </w:rPr>
            </w:pPr>
            <w:r w:rsidRPr="00C3069C">
              <w:rPr>
                <w:rFonts w:ascii="Arial" w:eastAsia="MS Mincho" w:hAnsi="Arial" w:cs="Arial"/>
                <w:sz w:val="14"/>
                <w:szCs w:val="18"/>
              </w:rPr>
              <w:t xml:space="preserve">Se contrató una herramienta para dar solución en la unidad </w:t>
            </w:r>
            <w:r>
              <w:rPr>
                <w:rFonts w:ascii="Arial" w:eastAsia="MS Mincho" w:hAnsi="Arial" w:cs="Arial"/>
                <w:sz w:val="14"/>
                <w:szCs w:val="18"/>
              </w:rPr>
              <w:t xml:space="preserve">prestadora de salud Nariño, correspondiente a </w:t>
            </w:r>
            <w:r w:rsidRPr="00C3069C">
              <w:rPr>
                <w:rFonts w:ascii="Arial" w:eastAsia="MS Mincho" w:hAnsi="Arial" w:cs="Arial"/>
                <w:sz w:val="14"/>
                <w:szCs w:val="18"/>
              </w:rPr>
              <w:t>l</w:t>
            </w:r>
            <w:r>
              <w:rPr>
                <w:rFonts w:ascii="Arial" w:eastAsia="MS Mincho" w:hAnsi="Arial" w:cs="Arial"/>
                <w:sz w:val="14"/>
                <w:szCs w:val="18"/>
              </w:rPr>
              <w:t>a</w:t>
            </w:r>
            <w:r w:rsidRPr="00C3069C">
              <w:rPr>
                <w:rFonts w:ascii="Arial" w:eastAsia="MS Mincho" w:hAnsi="Arial" w:cs="Arial"/>
                <w:sz w:val="14"/>
                <w:szCs w:val="18"/>
              </w:rPr>
              <w:t xml:space="preserve"> asignación de citas</w:t>
            </w:r>
            <w:r>
              <w:rPr>
                <w:rFonts w:ascii="Arial" w:eastAsia="MS Mincho" w:hAnsi="Arial" w:cs="Arial"/>
                <w:sz w:val="14"/>
                <w:szCs w:val="18"/>
              </w:rPr>
              <w:t xml:space="preserve"> de consulta externa.</w:t>
            </w:r>
          </w:p>
        </w:tc>
        <w:tc>
          <w:tcPr>
            <w:tcW w:w="1696" w:type="dxa"/>
            <w:vAlign w:val="center"/>
          </w:tcPr>
          <w:p w14:paraId="6B1B0F7B" w14:textId="27681C02" w:rsidR="00D672D4" w:rsidRDefault="00F213CB" w:rsidP="00F213CB">
            <w:pPr>
              <w:pStyle w:val="Sinespaciado1"/>
              <w:jc w:val="center"/>
              <w:rPr>
                <w:rFonts w:ascii="Arial" w:eastAsia="MS Mincho" w:hAnsi="Arial" w:cs="Arial"/>
                <w:sz w:val="14"/>
                <w:szCs w:val="18"/>
              </w:rPr>
            </w:pPr>
            <w:r>
              <w:rPr>
                <w:rFonts w:ascii="Arial" w:eastAsia="MS Mincho" w:hAnsi="Arial" w:cs="Arial"/>
                <w:sz w:val="14"/>
                <w:szCs w:val="18"/>
              </w:rPr>
              <w:t xml:space="preserve">Fallo ocasional del software de gestión de citas e intermitencia de la troncal, ocasionando que la lista de llamadas en espera se pierda esporádicamente. </w:t>
            </w:r>
          </w:p>
        </w:tc>
      </w:tr>
    </w:tbl>
    <w:p w14:paraId="0237CC75" w14:textId="05E81F23" w:rsidR="00CA7033" w:rsidRDefault="00CA7033" w:rsidP="00CA7033">
      <w:pPr>
        <w:pStyle w:val="Prrafodelista"/>
        <w:rPr>
          <w:sz w:val="14"/>
          <w:szCs w:val="14"/>
        </w:rPr>
      </w:pPr>
    </w:p>
    <w:p w14:paraId="69898AA9" w14:textId="77777777" w:rsidR="005258E5" w:rsidRPr="003739E2" w:rsidRDefault="005258E5" w:rsidP="004B633C">
      <w:pPr>
        <w:pStyle w:val="Ttulo3"/>
        <w:keepLines w:val="0"/>
        <w:numPr>
          <w:ilvl w:val="0"/>
          <w:numId w:val="8"/>
        </w:numPr>
        <w:spacing w:before="240" w:after="60" w:line="240" w:lineRule="auto"/>
        <w:ind w:left="0" w:firstLine="0"/>
        <w:rPr>
          <w:rFonts w:ascii="Arial" w:eastAsia="Arial" w:hAnsi="Arial" w:cs="Arial"/>
          <w:b/>
          <w:bCs/>
          <w:color w:val="000000" w:themeColor="text1"/>
          <w:sz w:val="22"/>
          <w:szCs w:val="22"/>
        </w:rPr>
      </w:pPr>
      <w:r w:rsidRPr="003739E2">
        <w:rPr>
          <w:rFonts w:ascii="Arial" w:eastAsia="Arial" w:hAnsi="Arial" w:cs="Arial"/>
          <w:b/>
          <w:bCs/>
          <w:color w:val="000000" w:themeColor="text1"/>
          <w:sz w:val="22"/>
          <w:szCs w:val="22"/>
        </w:rPr>
        <w:t xml:space="preserve">FUNDAMENTOS JURÍDICOS QUE SOPORTAN LA MODALIDAD DE SELECCIÓN </w:t>
      </w:r>
    </w:p>
    <w:p w14:paraId="0B65EDF5" w14:textId="5CDCBD60" w:rsidR="005258E5" w:rsidRPr="00C36046" w:rsidRDefault="005258E5" w:rsidP="005258E5">
      <w:pPr>
        <w:jc w:val="both"/>
        <w:rPr>
          <w:rFonts w:ascii="Arial" w:eastAsia="Times New Roman" w:hAnsi="Arial" w:cs="Arial"/>
          <w:lang w:val="es-ES" w:eastAsia="es-ES"/>
        </w:rPr>
      </w:pPr>
      <w:r w:rsidRPr="00C36046">
        <w:rPr>
          <w:rFonts w:ascii="Arial" w:hAnsi="Arial" w:cs="Arial"/>
          <w:b/>
          <w:bCs/>
          <w:iCs/>
          <w:u w:val="single"/>
        </w:rPr>
        <w:t>MÍNIMA CUANTÍA</w:t>
      </w:r>
      <w:r w:rsidR="00BC4EBD" w:rsidRPr="00C36046">
        <w:rPr>
          <w:rFonts w:ascii="Arial" w:hAnsi="Arial" w:cs="Arial"/>
          <w:b/>
          <w:bCs/>
          <w:iCs/>
          <w:u w:val="single"/>
        </w:rPr>
        <w:t xml:space="preserve"> </w:t>
      </w:r>
      <w:r w:rsidR="00BC4EBD" w:rsidRPr="00C36046">
        <w:rPr>
          <w:rFonts w:ascii="Arial" w:hAnsi="Arial" w:cs="Arial"/>
        </w:rPr>
        <w:t xml:space="preserve"> </w:t>
      </w:r>
      <w:r w:rsidR="00FE2711" w:rsidRPr="00C36046">
        <w:rPr>
          <w:rFonts w:ascii="Arial" w:hAnsi="Arial" w:cs="Arial"/>
        </w:rPr>
        <w:t xml:space="preserve"> Previsto en e</w:t>
      </w:r>
      <w:r w:rsidR="00BC4EBD" w:rsidRPr="00C36046">
        <w:rPr>
          <w:rFonts w:ascii="Arial" w:hAnsi="Arial" w:cs="Arial"/>
        </w:rPr>
        <w:t xml:space="preserve">l </w:t>
      </w:r>
      <w:r w:rsidR="00695B2F">
        <w:rPr>
          <w:rFonts w:ascii="Arial" w:hAnsi="Arial" w:cs="Arial"/>
        </w:rPr>
        <w:t>D</w:t>
      </w:r>
      <w:r w:rsidR="00DA71A1">
        <w:rPr>
          <w:rFonts w:ascii="Arial" w:hAnsi="Arial" w:cs="Arial"/>
        </w:rPr>
        <w:t xml:space="preserve">ecreto 1860 de 2021 </w:t>
      </w:r>
      <w:r w:rsidR="001B7751" w:rsidRPr="00C36046">
        <w:rPr>
          <w:rFonts w:ascii="Arial" w:eastAsia="Times New Roman" w:hAnsi="Arial" w:cs="Arial"/>
          <w:bCs/>
          <w:lang w:val="es-ES" w:eastAsia="es-ES"/>
        </w:rPr>
        <w:t>Artículo 2.2.1.2.1.5.2</w:t>
      </w:r>
      <w:r w:rsidR="00BC4EBD" w:rsidRPr="00C36046">
        <w:rPr>
          <w:rFonts w:ascii="Arial" w:eastAsia="Times New Roman" w:hAnsi="Arial" w:cs="Arial"/>
          <w:lang w:val="es-ES" w:eastAsia="es-ES"/>
        </w:rPr>
        <w:t xml:space="preserve"> establece el </w:t>
      </w:r>
      <w:r w:rsidR="00BC4EBD" w:rsidRPr="00C36046">
        <w:rPr>
          <w:rFonts w:ascii="Arial" w:eastAsia="Times New Roman" w:hAnsi="Arial" w:cs="Arial"/>
          <w:iCs/>
          <w:lang w:val="es-ES" w:eastAsia="es-ES"/>
        </w:rPr>
        <w:t xml:space="preserve">procedimiento para la contratación de mínima cuantía, </w:t>
      </w:r>
      <w:r w:rsidR="00BC4EBD" w:rsidRPr="00C36046">
        <w:rPr>
          <w:rFonts w:ascii="Arial" w:eastAsia="Times New Roman" w:hAnsi="Arial" w:cs="Arial"/>
          <w:lang w:val="es-ES" w:eastAsia="es-ES"/>
        </w:rPr>
        <w:t>cuyo</w:t>
      </w:r>
      <w:r w:rsidR="001B7751" w:rsidRPr="00C36046">
        <w:rPr>
          <w:rFonts w:ascii="Arial" w:eastAsia="Times New Roman" w:hAnsi="Arial" w:cs="Arial"/>
          <w:lang w:val="es-ES" w:eastAsia="es-ES"/>
        </w:rPr>
        <w:t xml:space="preserve"> valor no exceda</w:t>
      </w:r>
      <w:r w:rsidR="00BC4EBD" w:rsidRPr="00C36046">
        <w:rPr>
          <w:rFonts w:ascii="Arial" w:eastAsia="Times New Roman" w:hAnsi="Arial" w:cs="Arial"/>
          <w:lang w:val="es-ES" w:eastAsia="es-ES"/>
        </w:rPr>
        <w:t xml:space="preserve"> del 10% de la menor cuantía de la Entidad Estatal, independientemente de su objeto</w:t>
      </w:r>
      <w:r w:rsidR="001B7751" w:rsidRPr="00C36046">
        <w:rPr>
          <w:rFonts w:ascii="Arial" w:eastAsia="Times New Roman" w:hAnsi="Arial" w:cs="Arial"/>
          <w:lang w:val="es-ES" w:eastAsia="es-ES"/>
        </w:rPr>
        <w:t>.</w:t>
      </w:r>
    </w:p>
    <w:p w14:paraId="0FD1946A" w14:textId="77777777" w:rsidR="005258E5" w:rsidRPr="001B7751" w:rsidRDefault="005258E5" w:rsidP="004B633C">
      <w:pPr>
        <w:pStyle w:val="Ttulo3"/>
        <w:keepLines w:val="0"/>
        <w:numPr>
          <w:ilvl w:val="0"/>
          <w:numId w:val="8"/>
        </w:numPr>
        <w:spacing w:before="240" w:after="60" w:line="240" w:lineRule="auto"/>
        <w:ind w:left="0" w:firstLine="0"/>
        <w:rPr>
          <w:rFonts w:cs="Arial"/>
          <w:color w:val="000000" w:themeColor="text1"/>
          <w:sz w:val="22"/>
          <w:szCs w:val="22"/>
        </w:rPr>
      </w:pPr>
      <w:r w:rsidRPr="001B7751">
        <w:rPr>
          <w:rFonts w:ascii="Arial" w:hAnsi="Arial" w:cs="Times New Roman"/>
          <w:b/>
          <w:bCs/>
          <w:color w:val="000000" w:themeColor="text1"/>
          <w:sz w:val="22"/>
          <w:szCs w:val="22"/>
        </w:rPr>
        <w:t>CRITERIOS DE SELECCIÓN</w:t>
      </w:r>
    </w:p>
    <w:p w14:paraId="4486E118" w14:textId="77777777" w:rsidR="005258E5" w:rsidRPr="001B7751" w:rsidRDefault="005258E5" w:rsidP="004B633C">
      <w:pPr>
        <w:pStyle w:val="Textoindependiente2"/>
        <w:numPr>
          <w:ilvl w:val="1"/>
          <w:numId w:val="3"/>
        </w:numPr>
        <w:spacing w:after="0" w:line="240" w:lineRule="auto"/>
        <w:ind w:left="0" w:firstLine="0"/>
        <w:rPr>
          <w:rFonts w:ascii="Arial" w:eastAsia="Calibri" w:hAnsi="Arial" w:cs="Arial"/>
          <w:b/>
          <w:sz w:val="22"/>
          <w:szCs w:val="22"/>
        </w:rPr>
      </w:pPr>
      <w:r w:rsidRPr="001B7751">
        <w:rPr>
          <w:rFonts w:ascii="Arial" w:eastAsia="Calibri" w:hAnsi="Arial" w:cs="Arial"/>
          <w:b/>
          <w:sz w:val="22"/>
          <w:szCs w:val="22"/>
        </w:rPr>
        <w:t>ESPECIFICACIONES TÉCNICAS MÍNIMAS</w:t>
      </w:r>
    </w:p>
    <w:p w14:paraId="05762213" w14:textId="77777777" w:rsidR="005258E5" w:rsidRPr="00AA243B" w:rsidRDefault="005258E5" w:rsidP="005258E5">
      <w:pPr>
        <w:pStyle w:val="Textoindependiente2"/>
        <w:tabs>
          <w:tab w:val="left" w:pos="-3261"/>
          <w:tab w:val="left" w:pos="-2552"/>
        </w:tabs>
        <w:spacing w:after="0" w:line="240" w:lineRule="auto"/>
        <w:jc w:val="both"/>
        <w:rPr>
          <w:rFonts w:ascii="Arial" w:hAnsi="Arial" w:cs="Arial"/>
          <w:sz w:val="22"/>
          <w:szCs w:val="22"/>
        </w:rPr>
      </w:pPr>
    </w:p>
    <w:p w14:paraId="53DC50D9" w14:textId="238927A6" w:rsidR="00DA71A1" w:rsidRDefault="00DA71A1" w:rsidP="00DA71A1">
      <w:pPr>
        <w:pStyle w:val="Textoindependiente2"/>
        <w:tabs>
          <w:tab w:val="left" w:pos="-3261"/>
          <w:tab w:val="left" w:pos="-2552"/>
        </w:tabs>
        <w:spacing w:after="0" w:line="240" w:lineRule="auto"/>
        <w:jc w:val="both"/>
        <w:rPr>
          <w:rFonts w:ascii="Arial" w:hAnsi="Arial" w:cs="Arial"/>
          <w:sz w:val="20"/>
          <w:szCs w:val="20"/>
        </w:rPr>
      </w:pPr>
      <w:r w:rsidRPr="00E604E9">
        <w:rPr>
          <w:rFonts w:ascii="Arial" w:hAnsi="Arial" w:cs="Arial"/>
          <w:sz w:val="20"/>
          <w:szCs w:val="20"/>
        </w:rPr>
        <w:t xml:space="preserve">El presente Estudio Previo cuenta con un anexo de especificaciones técnicas mínimas, que contiene la descripción clara y detalla </w:t>
      </w:r>
      <w:r w:rsidR="00F13F88">
        <w:rPr>
          <w:rFonts w:ascii="Arial" w:hAnsi="Arial" w:cs="Arial"/>
          <w:sz w:val="20"/>
          <w:szCs w:val="20"/>
        </w:rPr>
        <w:t xml:space="preserve">del </w:t>
      </w:r>
      <w:r w:rsidR="00F13F88" w:rsidRPr="00F13F88">
        <w:rPr>
          <w:rFonts w:ascii="Arial" w:eastAsia="Calibri" w:hAnsi="Arial" w:cs="Arial"/>
          <w:color w:val="000000" w:themeColor="text1"/>
          <w:sz w:val="18"/>
          <w:szCs w:val="18"/>
          <w:lang w:eastAsia="ar-SA"/>
        </w:rPr>
        <w:t>ALQUILER DE S</w:t>
      </w:r>
      <w:r w:rsidR="00C3069C">
        <w:rPr>
          <w:rFonts w:ascii="Arial" w:eastAsia="Calibri" w:hAnsi="Arial" w:cs="Arial"/>
          <w:color w:val="000000" w:themeColor="text1"/>
          <w:sz w:val="18"/>
          <w:szCs w:val="18"/>
          <w:lang w:eastAsia="ar-SA"/>
        </w:rPr>
        <w:t>OFTWARE Y HARDWARE Y HERRAMIENTAS</w:t>
      </w:r>
      <w:r w:rsidR="00F13F88" w:rsidRPr="00F13F88">
        <w:rPr>
          <w:rFonts w:ascii="Arial" w:eastAsia="Calibri" w:hAnsi="Arial" w:cs="Arial"/>
          <w:color w:val="000000" w:themeColor="text1"/>
          <w:sz w:val="18"/>
          <w:szCs w:val="18"/>
          <w:lang w:eastAsia="ar-SA"/>
        </w:rPr>
        <w:t xml:space="preserve"> DE TELECOMUNCIACIÓN PARA EL FUNCIONAMIENTO DEL CALL CENTER PARA EL AGENDAMIENTO, CONFIRMACIÓN, CANCELACIÓN Y REASIGNACIÓN DE CITAS MÉDICAS DE LA  UNIDAD PRESTADORA DE SALUD DE NARIÑO</w:t>
      </w:r>
      <w:r w:rsidR="00F13F88">
        <w:rPr>
          <w:rFonts w:ascii="Arial" w:hAnsi="Arial" w:cs="Arial"/>
          <w:sz w:val="20"/>
          <w:szCs w:val="20"/>
        </w:rPr>
        <w:t xml:space="preserve"> </w:t>
      </w:r>
      <w:r>
        <w:rPr>
          <w:rFonts w:ascii="Arial" w:hAnsi="Arial" w:cs="Arial"/>
          <w:sz w:val="20"/>
          <w:szCs w:val="20"/>
        </w:rPr>
        <w:t xml:space="preserve">para </w:t>
      </w:r>
      <w:r w:rsidRPr="00E604E9">
        <w:rPr>
          <w:rFonts w:ascii="Arial" w:hAnsi="Arial" w:cs="Arial"/>
          <w:sz w:val="20"/>
          <w:szCs w:val="20"/>
        </w:rPr>
        <w:t>contratar.</w:t>
      </w:r>
      <w:r>
        <w:rPr>
          <w:rFonts w:ascii="Arial" w:hAnsi="Arial" w:cs="Arial"/>
          <w:sz w:val="20"/>
          <w:szCs w:val="20"/>
        </w:rPr>
        <w:t xml:space="preserve"> Estos </w:t>
      </w:r>
      <w:r w:rsidRPr="00A92A41">
        <w:rPr>
          <w:rFonts w:ascii="Arial" w:hAnsi="Arial" w:cs="Arial"/>
          <w:sz w:val="20"/>
          <w:szCs w:val="20"/>
        </w:rPr>
        <w:t xml:space="preserve">factores de verificación técnicas se comprobarán como CUMPLE o NO CUMPLE. </w:t>
      </w:r>
    </w:p>
    <w:p w14:paraId="5BD87CE5" w14:textId="77777777" w:rsidR="005258E5" w:rsidRPr="00F2549A" w:rsidRDefault="005258E5" w:rsidP="005258E5">
      <w:pPr>
        <w:pStyle w:val="Textoindependiente2"/>
        <w:spacing w:after="0" w:line="240" w:lineRule="auto"/>
        <w:jc w:val="both"/>
        <w:rPr>
          <w:rFonts w:ascii="Arial" w:eastAsia="Calibri" w:hAnsi="Arial" w:cs="Arial"/>
          <w:b/>
          <w:sz w:val="22"/>
          <w:szCs w:val="22"/>
        </w:rPr>
      </w:pPr>
    </w:p>
    <w:p w14:paraId="1B3C3D07" w14:textId="77777777" w:rsidR="005258E5" w:rsidRDefault="005258E5" w:rsidP="004B633C">
      <w:pPr>
        <w:pStyle w:val="Textoindependiente2"/>
        <w:numPr>
          <w:ilvl w:val="2"/>
          <w:numId w:val="3"/>
        </w:numPr>
        <w:spacing w:after="0" w:line="240" w:lineRule="auto"/>
        <w:ind w:left="0" w:firstLine="0"/>
        <w:jc w:val="both"/>
        <w:rPr>
          <w:rFonts w:ascii="Arial" w:eastAsia="Calibri" w:hAnsi="Arial" w:cs="Arial"/>
          <w:b/>
          <w:sz w:val="22"/>
          <w:szCs w:val="22"/>
        </w:rPr>
      </w:pPr>
      <w:r w:rsidRPr="006D1C1C">
        <w:rPr>
          <w:rFonts w:ascii="Arial" w:eastAsia="Calibri" w:hAnsi="Arial" w:cs="Arial"/>
          <w:b/>
          <w:sz w:val="22"/>
          <w:szCs w:val="22"/>
        </w:rPr>
        <w:t xml:space="preserve">EXPERIENCIA PROPONENTE </w:t>
      </w:r>
    </w:p>
    <w:p w14:paraId="15BC9A93" w14:textId="77777777" w:rsidR="009514D1" w:rsidRDefault="009514D1" w:rsidP="009514D1">
      <w:pPr>
        <w:pStyle w:val="Textoindependiente2"/>
        <w:spacing w:after="0" w:line="240" w:lineRule="auto"/>
        <w:jc w:val="both"/>
        <w:rPr>
          <w:rFonts w:ascii="Arial" w:eastAsia="Calibri" w:hAnsi="Arial" w:cs="Arial"/>
          <w:b/>
          <w:sz w:val="22"/>
          <w:szCs w:val="22"/>
        </w:rPr>
      </w:pPr>
    </w:p>
    <w:p w14:paraId="22D76367" w14:textId="7DBF5984" w:rsidR="009514D1" w:rsidRDefault="009514D1" w:rsidP="009514D1">
      <w:pPr>
        <w:jc w:val="both"/>
        <w:rPr>
          <w:rFonts w:ascii="Arial" w:eastAsia="Calibri" w:hAnsi="Arial" w:cs="Arial"/>
          <w:color w:val="000000" w:themeColor="text1"/>
          <w:sz w:val="18"/>
          <w:szCs w:val="18"/>
          <w:lang w:eastAsia="es-CO"/>
        </w:rPr>
      </w:pPr>
      <w:r w:rsidRPr="00067F22">
        <w:rPr>
          <w:rFonts w:ascii="Arial" w:eastAsia="Calibri" w:hAnsi="Arial" w:cs="Arial"/>
          <w:color w:val="000000"/>
          <w:sz w:val="18"/>
          <w:szCs w:val="18"/>
          <w:lang w:eastAsia="es-CO"/>
        </w:rPr>
        <w:t xml:space="preserve">Con el fin de garantizar la calidad de los bienes o servicios a contratar y evitar incumplimientos en la ejecución del futuro contrato, se requiere acreditar experiencia del proponente en este tipo de contratación, la cual deberá ser </w:t>
      </w:r>
      <w:r w:rsidRPr="00EE07BB">
        <w:rPr>
          <w:rFonts w:ascii="Arial" w:eastAsia="Calibri" w:hAnsi="Arial" w:cs="Arial"/>
          <w:color w:val="000000" w:themeColor="text1"/>
          <w:sz w:val="18"/>
          <w:szCs w:val="18"/>
          <w:lang w:eastAsia="es-CO"/>
        </w:rPr>
        <w:t>demostrada por los oferentes adjuntando a su pro</w:t>
      </w:r>
      <w:r w:rsidR="00C3069C">
        <w:rPr>
          <w:rFonts w:ascii="Arial" w:eastAsia="Calibri" w:hAnsi="Arial" w:cs="Arial"/>
          <w:color w:val="000000" w:themeColor="text1"/>
          <w:sz w:val="18"/>
          <w:szCs w:val="18"/>
          <w:lang w:eastAsia="es-CO"/>
        </w:rPr>
        <w:t xml:space="preserve">puesta </w:t>
      </w:r>
      <w:r w:rsidRPr="00EE07BB">
        <w:rPr>
          <w:rFonts w:ascii="Arial" w:eastAsia="Calibri" w:hAnsi="Arial" w:cs="Arial"/>
          <w:color w:val="000000" w:themeColor="text1"/>
          <w:sz w:val="18"/>
          <w:szCs w:val="18"/>
          <w:lang w:eastAsia="es-CO"/>
        </w:rPr>
        <w:t xml:space="preserve"> copias de contratos o certificaciones de</w:t>
      </w:r>
      <w:r w:rsidRPr="00EE07BB">
        <w:rPr>
          <w:rFonts w:ascii="Arial" w:eastAsia="MS Mincho" w:hAnsi="Arial" w:cs="Arial"/>
          <w:color w:val="000000" w:themeColor="text1"/>
          <w:sz w:val="18"/>
          <w:szCs w:val="18"/>
          <w:lang w:eastAsia="es-CO"/>
        </w:rPr>
        <w:t xml:space="preserve"> </w:t>
      </w:r>
      <w:r w:rsidR="00C3069C">
        <w:rPr>
          <w:rFonts w:ascii="Arial" w:eastAsia="MS Mincho" w:hAnsi="Arial" w:cs="Arial"/>
          <w:color w:val="000000" w:themeColor="text1"/>
          <w:sz w:val="18"/>
          <w:szCs w:val="18"/>
          <w:lang w:eastAsia="es-CO"/>
        </w:rPr>
        <w:t>máximo</w:t>
      </w:r>
      <w:r w:rsidR="00D65390">
        <w:rPr>
          <w:rFonts w:ascii="Arial" w:eastAsia="MS Mincho" w:hAnsi="Arial" w:cs="Arial"/>
          <w:color w:val="000000" w:themeColor="text1"/>
          <w:sz w:val="18"/>
          <w:szCs w:val="18"/>
          <w:lang w:eastAsia="es-CO"/>
        </w:rPr>
        <w:t xml:space="preserve"> tres 03 </w:t>
      </w:r>
      <w:r w:rsidRPr="00EE07BB">
        <w:rPr>
          <w:rFonts w:ascii="Arial" w:eastAsia="MS Mincho" w:hAnsi="Arial" w:cs="Arial"/>
          <w:color w:val="000000" w:themeColor="text1"/>
          <w:sz w:val="18"/>
          <w:szCs w:val="18"/>
          <w:u w:val="single"/>
          <w:lang w:eastAsia="es-CO"/>
        </w:rPr>
        <w:t>contratos ejecutados</w:t>
      </w:r>
      <w:r w:rsidR="00D65390">
        <w:rPr>
          <w:rFonts w:ascii="Arial" w:eastAsia="MS Mincho" w:hAnsi="Arial" w:cs="Arial"/>
          <w:color w:val="000000" w:themeColor="text1"/>
          <w:sz w:val="18"/>
          <w:szCs w:val="18"/>
          <w:u w:val="single"/>
          <w:lang w:eastAsia="es-CO"/>
        </w:rPr>
        <w:t xml:space="preserve"> o en  ejecución</w:t>
      </w:r>
      <w:r w:rsidRPr="00EE07BB">
        <w:rPr>
          <w:rFonts w:ascii="Arial" w:eastAsia="MS Mincho" w:hAnsi="Arial" w:cs="Arial"/>
          <w:color w:val="000000" w:themeColor="text1"/>
          <w:sz w:val="18"/>
          <w:szCs w:val="18"/>
          <w:lang w:eastAsia="es-CO"/>
        </w:rPr>
        <w:t xml:space="preserve">, </w:t>
      </w:r>
      <w:r w:rsidRPr="00EE07BB">
        <w:rPr>
          <w:rFonts w:ascii="Arial" w:eastAsia="Calibri" w:hAnsi="Arial" w:cs="Arial"/>
          <w:color w:val="000000" w:themeColor="text1"/>
          <w:sz w:val="18"/>
          <w:szCs w:val="18"/>
          <w:lang w:eastAsia="es-CO"/>
        </w:rPr>
        <w:t>cuyo objeto sea igual o similar con el objeto de la presente invitación y cuya sumatoria sea mayor o igual al 50% del valor del presupuesto asignado al presente proceso.</w:t>
      </w:r>
    </w:p>
    <w:p w14:paraId="5F05E815" w14:textId="30DA08B4" w:rsidR="009514D1" w:rsidRDefault="009514D1" w:rsidP="009514D1">
      <w:pPr>
        <w:jc w:val="both"/>
        <w:rPr>
          <w:rFonts w:ascii="Arial" w:eastAsia="Calibri" w:hAnsi="Arial" w:cs="Arial"/>
          <w:color w:val="000000" w:themeColor="text1"/>
          <w:sz w:val="18"/>
          <w:szCs w:val="18"/>
          <w:lang w:eastAsia="es-CO"/>
        </w:rPr>
      </w:pPr>
      <w:r>
        <w:rPr>
          <w:rFonts w:ascii="Arial" w:eastAsia="Calibri" w:hAnsi="Arial" w:cs="Arial"/>
          <w:color w:val="000000" w:themeColor="text1"/>
          <w:sz w:val="18"/>
          <w:szCs w:val="18"/>
          <w:lang w:eastAsia="es-CO"/>
        </w:rPr>
        <w:t xml:space="preserve">El proponente debe certificar a través de su cámara de comercio </w:t>
      </w:r>
      <w:r w:rsidR="00C3069C">
        <w:rPr>
          <w:rFonts w:ascii="Arial" w:eastAsia="Calibri" w:hAnsi="Arial" w:cs="Arial"/>
          <w:color w:val="000000" w:themeColor="text1"/>
          <w:sz w:val="18"/>
          <w:szCs w:val="18"/>
          <w:lang w:eastAsia="es-CO"/>
        </w:rPr>
        <w:t>que</w:t>
      </w:r>
      <w:r w:rsidRPr="008118FD">
        <w:rPr>
          <w:rFonts w:ascii="Arial" w:eastAsia="Calibri" w:hAnsi="Arial" w:cs="Arial"/>
          <w:color w:val="000000" w:themeColor="text1"/>
          <w:sz w:val="18"/>
          <w:szCs w:val="18"/>
          <w:lang w:eastAsia="es-CO"/>
        </w:rPr>
        <w:t xml:space="preserve"> una de sus actividades comerciales</w:t>
      </w:r>
      <w:r w:rsidR="00C3069C">
        <w:rPr>
          <w:rFonts w:ascii="Arial" w:eastAsia="Calibri" w:hAnsi="Arial" w:cs="Arial"/>
          <w:color w:val="000000" w:themeColor="text1"/>
          <w:sz w:val="18"/>
          <w:szCs w:val="18"/>
          <w:lang w:eastAsia="es-CO"/>
        </w:rPr>
        <w:t xml:space="preserve"> es</w:t>
      </w:r>
      <w:r w:rsidRPr="008118FD">
        <w:rPr>
          <w:rFonts w:ascii="Arial" w:eastAsia="Calibri" w:hAnsi="Arial" w:cs="Arial"/>
          <w:color w:val="000000" w:themeColor="text1"/>
          <w:sz w:val="18"/>
          <w:szCs w:val="18"/>
          <w:lang w:eastAsia="es-CO"/>
        </w:rPr>
        <w:t xml:space="preserve"> la prestación de servicios integrales de call center o el desarrollo, implementación y ejecución de programas relacionados con call center o centros de llamadas.</w:t>
      </w:r>
    </w:p>
    <w:p w14:paraId="64C6DDCF" w14:textId="77777777" w:rsidR="009514D1" w:rsidRDefault="009514D1" w:rsidP="009514D1">
      <w:pPr>
        <w:jc w:val="both"/>
        <w:rPr>
          <w:rFonts w:ascii="Arial" w:eastAsia="Calibri" w:hAnsi="Arial" w:cs="Arial"/>
          <w:color w:val="000000" w:themeColor="text1"/>
          <w:sz w:val="18"/>
          <w:szCs w:val="18"/>
          <w:lang w:eastAsia="es-CO"/>
        </w:rPr>
      </w:pPr>
      <w:r>
        <w:rPr>
          <w:rFonts w:ascii="Arial" w:eastAsia="Calibri" w:hAnsi="Arial" w:cs="Arial"/>
          <w:color w:val="000000" w:themeColor="text1"/>
          <w:sz w:val="18"/>
          <w:szCs w:val="18"/>
          <w:lang w:eastAsia="es-CO"/>
        </w:rPr>
        <w:t>Para el caso del software que hace parte del sistema integral de call center, el proponente o uno de sus trabajadores debidamente acreditado debe estar certificado por el fabricante en el caso que el desarrollo no sea de propiedad intelectual del proponente.</w:t>
      </w:r>
    </w:p>
    <w:p w14:paraId="213AF5BB" w14:textId="77777777" w:rsidR="00611DCC" w:rsidRPr="008A3087" w:rsidRDefault="00611DCC" w:rsidP="00611DCC">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4.1.2 NIVEL DE EDUCACIÓN O NIVEL ACADÉMICO (En caso que aplique)</w:t>
      </w:r>
    </w:p>
    <w:p w14:paraId="442A2E31" w14:textId="77777777" w:rsidR="00611DCC" w:rsidRDefault="00611DCC" w:rsidP="005258E5">
      <w:pPr>
        <w:pStyle w:val="Textoindependiente2"/>
        <w:tabs>
          <w:tab w:val="left" w:pos="1980"/>
        </w:tabs>
        <w:spacing w:after="0" w:line="240" w:lineRule="auto"/>
        <w:jc w:val="both"/>
        <w:rPr>
          <w:rFonts w:ascii="Arial" w:eastAsia="Calibri" w:hAnsi="Arial" w:cs="Arial"/>
          <w:color w:val="808080" w:themeColor="background1" w:themeShade="80"/>
          <w:sz w:val="22"/>
          <w:szCs w:val="22"/>
        </w:rPr>
      </w:pPr>
    </w:p>
    <w:p w14:paraId="036CD77B" w14:textId="0296C9DF" w:rsidR="00BD05E8" w:rsidRPr="00CC0BD8" w:rsidRDefault="00BD05E8" w:rsidP="00BD05E8">
      <w:pPr>
        <w:pStyle w:val="Prrafodelista"/>
        <w:ind w:left="0"/>
        <w:jc w:val="both"/>
        <w:rPr>
          <w:rFonts w:ascii="Arial" w:hAnsi="Arial" w:cs="Arial"/>
          <w:sz w:val="20"/>
          <w:szCs w:val="20"/>
        </w:rPr>
      </w:pPr>
      <w:r w:rsidRPr="00CC0BD8">
        <w:rPr>
          <w:rFonts w:ascii="Arial" w:hAnsi="Arial" w:cs="Arial"/>
          <w:sz w:val="20"/>
          <w:szCs w:val="20"/>
        </w:rPr>
        <w:t xml:space="preserve">Con el fin de garantizar la excelente prestación del servicio </w:t>
      </w:r>
      <w:r w:rsidRPr="00CC0BD8">
        <w:rPr>
          <w:rFonts w:ascii="Arial" w:hAnsi="Arial" w:cs="Arial"/>
          <w:sz w:val="20"/>
          <w:szCs w:val="20"/>
          <w:lang w:val="es-ES"/>
        </w:rPr>
        <w:t xml:space="preserve">cuando se solicite soporte técnico </w:t>
      </w:r>
      <w:r w:rsidRPr="00CC0BD8">
        <w:rPr>
          <w:rFonts w:ascii="Arial" w:hAnsi="Arial" w:cs="Arial"/>
          <w:sz w:val="20"/>
          <w:szCs w:val="20"/>
        </w:rPr>
        <w:t xml:space="preserve">para el software y su mantenimiento ya que el equipo debe permanecer en las instalaciones del área de Telemática de la Unidad </w:t>
      </w:r>
      <w:r w:rsidR="00D56C3A" w:rsidRPr="00CC0BD8">
        <w:rPr>
          <w:rFonts w:ascii="Arial" w:hAnsi="Arial" w:cs="Arial"/>
          <w:sz w:val="20"/>
          <w:szCs w:val="20"/>
        </w:rPr>
        <w:t xml:space="preserve">Prestadora </w:t>
      </w:r>
      <w:r w:rsidR="00D56C3A">
        <w:rPr>
          <w:rFonts w:ascii="Arial" w:hAnsi="Arial" w:cs="Arial"/>
          <w:sz w:val="20"/>
          <w:szCs w:val="20"/>
        </w:rPr>
        <w:t>en</w:t>
      </w:r>
      <w:r w:rsidR="00D56C3A" w:rsidRPr="00CC0BD8">
        <w:rPr>
          <w:rFonts w:ascii="Arial" w:hAnsi="Arial" w:cs="Arial"/>
          <w:sz w:val="20"/>
          <w:szCs w:val="20"/>
        </w:rPr>
        <w:t xml:space="preserve"> Salud </w:t>
      </w:r>
      <w:r w:rsidRPr="00CC0BD8">
        <w:rPr>
          <w:rFonts w:ascii="Arial" w:hAnsi="Arial" w:cs="Arial"/>
          <w:sz w:val="20"/>
          <w:szCs w:val="20"/>
        </w:rPr>
        <w:t>Nariño para su debido funcionamiento y control, así mismo el personal que se requiere debe ser idóneo con las siguientes características:</w:t>
      </w:r>
    </w:p>
    <w:p w14:paraId="01934E19" w14:textId="77777777" w:rsidR="00BD05E8" w:rsidRPr="00CC0BD8" w:rsidRDefault="00BD05E8" w:rsidP="00BD05E8">
      <w:pPr>
        <w:pStyle w:val="Prrafodelista"/>
        <w:ind w:left="0"/>
        <w:jc w:val="both"/>
        <w:rPr>
          <w:rFonts w:ascii="Arial" w:hAnsi="Arial" w:cs="Arial"/>
          <w:sz w:val="20"/>
          <w:szCs w:val="20"/>
        </w:rPr>
      </w:pPr>
    </w:p>
    <w:p w14:paraId="0B27C258" w14:textId="3B694FAA" w:rsidR="00BD05E8" w:rsidRDefault="00BD05E8" w:rsidP="00BD05E8">
      <w:pPr>
        <w:pStyle w:val="Prrafodelista"/>
        <w:numPr>
          <w:ilvl w:val="0"/>
          <w:numId w:val="34"/>
        </w:numPr>
        <w:ind w:left="142" w:hanging="142"/>
        <w:jc w:val="both"/>
        <w:rPr>
          <w:rFonts w:ascii="Arial" w:hAnsi="Arial" w:cs="Arial"/>
          <w:sz w:val="20"/>
          <w:szCs w:val="20"/>
        </w:rPr>
      </w:pPr>
      <w:r w:rsidRPr="00CC0BD8">
        <w:rPr>
          <w:rFonts w:ascii="Arial" w:hAnsi="Arial" w:cs="Arial"/>
          <w:sz w:val="20"/>
          <w:szCs w:val="20"/>
        </w:rPr>
        <w:lastRenderedPageBreak/>
        <w:t>Ingeniero de sistemas</w:t>
      </w:r>
      <w:r w:rsidRPr="00CC0BD8">
        <w:rPr>
          <w:rFonts w:ascii="Arial" w:hAnsi="Arial" w:cs="Arial"/>
          <w:sz w:val="20"/>
          <w:szCs w:val="20"/>
          <w:lang w:val="es-MX"/>
        </w:rPr>
        <w:t>, ingeniero electrónico</w:t>
      </w:r>
      <w:r w:rsidRPr="00CC0BD8">
        <w:rPr>
          <w:rFonts w:ascii="Arial" w:hAnsi="Arial" w:cs="Arial"/>
          <w:sz w:val="20"/>
          <w:szCs w:val="20"/>
        </w:rPr>
        <w:t xml:space="preserve"> y</w:t>
      </w:r>
      <w:r w:rsidRPr="00CC0BD8">
        <w:rPr>
          <w:rFonts w:ascii="Arial" w:hAnsi="Arial" w:cs="Arial"/>
          <w:sz w:val="20"/>
          <w:szCs w:val="20"/>
          <w:lang w:val="es-ES"/>
        </w:rPr>
        <w:t xml:space="preserve">/o </w:t>
      </w:r>
      <w:r w:rsidR="00C0082A" w:rsidRPr="00CC0BD8">
        <w:rPr>
          <w:rFonts w:ascii="Arial" w:hAnsi="Arial" w:cs="Arial"/>
          <w:sz w:val="20"/>
          <w:szCs w:val="20"/>
        </w:rPr>
        <w:t>tecnólogo</w:t>
      </w:r>
      <w:r w:rsidRPr="00CC0BD8">
        <w:rPr>
          <w:rFonts w:ascii="Arial" w:hAnsi="Arial" w:cs="Arial"/>
          <w:sz w:val="20"/>
          <w:szCs w:val="20"/>
          <w:lang w:val="es-ES"/>
        </w:rPr>
        <w:t xml:space="preserve"> en programación de sistemas</w:t>
      </w:r>
      <w:r w:rsidRPr="00CC0BD8">
        <w:rPr>
          <w:rFonts w:ascii="Arial" w:hAnsi="Arial" w:cs="Arial"/>
          <w:color w:val="000000" w:themeColor="text1"/>
          <w:sz w:val="20"/>
          <w:szCs w:val="20"/>
        </w:rPr>
        <w:t>. E</w:t>
      </w:r>
      <w:r w:rsidRPr="00CC0BD8">
        <w:rPr>
          <w:rFonts w:ascii="Arial" w:hAnsi="Arial" w:cs="Arial"/>
          <w:sz w:val="20"/>
          <w:szCs w:val="20"/>
        </w:rPr>
        <w:t>l proponente deberá certificar que este personal cuenta con el conocimiento y experiencia en Colombia relacionado con el objeto del presente contrato; que posee los estudios en instituciones de educación aprobadas en Colombia.</w:t>
      </w:r>
    </w:p>
    <w:p w14:paraId="378C9CA9" w14:textId="77777777" w:rsidR="00C3069C" w:rsidRPr="00CC0BD8" w:rsidRDefault="00C3069C" w:rsidP="00C3069C">
      <w:pPr>
        <w:pStyle w:val="Prrafodelista"/>
        <w:ind w:left="142"/>
        <w:jc w:val="both"/>
        <w:rPr>
          <w:rFonts w:ascii="Arial" w:hAnsi="Arial" w:cs="Arial"/>
          <w:sz w:val="20"/>
          <w:szCs w:val="20"/>
        </w:rPr>
      </w:pPr>
    </w:p>
    <w:p w14:paraId="0F57525C" w14:textId="77777777" w:rsidR="00BD05E8" w:rsidRPr="00CC0BD8" w:rsidRDefault="00BD05E8" w:rsidP="00BD05E8">
      <w:pPr>
        <w:pStyle w:val="Prrafodelista"/>
        <w:numPr>
          <w:ilvl w:val="0"/>
          <w:numId w:val="34"/>
        </w:numPr>
        <w:ind w:left="142" w:hanging="142"/>
        <w:jc w:val="both"/>
        <w:rPr>
          <w:rFonts w:ascii="Arial" w:hAnsi="Arial" w:cs="Arial"/>
          <w:sz w:val="20"/>
          <w:szCs w:val="20"/>
        </w:rPr>
      </w:pPr>
      <w:r w:rsidRPr="00CC0BD8">
        <w:rPr>
          <w:rFonts w:ascii="Arial" w:hAnsi="Arial" w:cs="Arial"/>
          <w:sz w:val="20"/>
          <w:szCs w:val="20"/>
          <w:lang w:val="es-MX"/>
        </w:rPr>
        <w:t>Certificado de propiedad intelectual del software desarrollado o certificado del fabricante donde se acredite en las capacidades del manejo, implementación y administración del software.</w:t>
      </w:r>
    </w:p>
    <w:p w14:paraId="1ECCAED6" w14:textId="77777777" w:rsidR="00611DCC" w:rsidRPr="00333E21" w:rsidRDefault="00611DCC" w:rsidP="005258E5">
      <w:pPr>
        <w:pStyle w:val="Textoindependiente2"/>
        <w:tabs>
          <w:tab w:val="left" w:pos="1980"/>
        </w:tabs>
        <w:spacing w:after="0" w:line="240" w:lineRule="auto"/>
        <w:jc w:val="both"/>
        <w:rPr>
          <w:rFonts w:ascii="Arial" w:eastAsia="Calibri" w:hAnsi="Arial" w:cs="Arial"/>
          <w:b/>
          <w:sz w:val="14"/>
          <w:szCs w:val="14"/>
        </w:rPr>
      </w:pPr>
    </w:p>
    <w:p w14:paraId="2DECE882" w14:textId="76E8C032" w:rsidR="005258E5" w:rsidRDefault="000A3EA5" w:rsidP="000B204B">
      <w:pPr>
        <w:pStyle w:val="Textoindependiente2"/>
        <w:spacing w:after="0" w:line="240" w:lineRule="auto"/>
        <w:jc w:val="both"/>
        <w:rPr>
          <w:rFonts w:ascii="Arial" w:eastAsiaTheme="minorHAnsi" w:hAnsi="Arial" w:cs="Arial"/>
          <w:sz w:val="20"/>
          <w:szCs w:val="20"/>
          <w:lang w:val="es-CO" w:eastAsia="en-US"/>
        </w:rPr>
      </w:pPr>
      <w:r>
        <w:rPr>
          <w:rFonts w:ascii="Arial" w:eastAsia="Calibri" w:hAnsi="Arial" w:cs="Arial"/>
          <w:b/>
          <w:color w:val="000000" w:themeColor="text1"/>
          <w:sz w:val="22"/>
          <w:szCs w:val="22"/>
        </w:rPr>
        <w:t>4.1.</w:t>
      </w:r>
      <w:r w:rsidR="00611DCC">
        <w:rPr>
          <w:rFonts w:ascii="Arial" w:eastAsia="Calibri" w:hAnsi="Arial" w:cs="Arial"/>
          <w:b/>
          <w:color w:val="000000" w:themeColor="text1"/>
          <w:sz w:val="22"/>
          <w:szCs w:val="22"/>
        </w:rPr>
        <w:t>3</w:t>
      </w:r>
      <w:r w:rsidR="00E00217" w:rsidRPr="008A3087">
        <w:rPr>
          <w:rFonts w:ascii="Arial" w:eastAsia="Calibri" w:hAnsi="Arial" w:cs="Arial"/>
          <w:b/>
          <w:color w:val="000000" w:themeColor="text1"/>
          <w:sz w:val="22"/>
          <w:szCs w:val="22"/>
        </w:rPr>
        <w:t xml:space="preserve"> </w:t>
      </w:r>
      <w:r w:rsidR="005258E5" w:rsidRPr="008A3087">
        <w:rPr>
          <w:rFonts w:ascii="Arial" w:eastAsia="Calibri" w:hAnsi="Arial" w:cs="Arial"/>
          <w:b/>
          <w:color w:val="000000" w:themeColor="text1"/>
          <w:sz w:val="22"/>
          <w:szCs w:val="22"/>
        </w:rPr>
        <w:t>EXPERIENCIA</w:t>
      </w:r>
      <w:r w:rsidR="000B204B">
        <w:rPr>
          <w:rFonts w:ascii="Arial" w:eastAsia="Calibri" w:hAnsi="Arial" w:cs="Arial"/>
          <w:b/>
          <w:color w:val="000000" w:themeColor="text1"/>
          <w:sz w:val="22"/>
          <w:szCs w:val="22"/>
        </w:rPr>
        <w:t xml:space="preserve">  </w:t>
      </w:r>
      <w:r w:rsidR="008C1AA6">
        <w:rPr>
          <w:rFonts w:ascii="Arial" w:eastAsiaTheme="minorHAnsi" w:hAnsi="Arial" w:cs="Arial"/>
          <w:sz w:val="20"/>
          <w:szCs w:val="20"/>
          <w:lang w:val="es-CO" w:eastAsia="en-US"/>
        </w:rPr>
        <w:t>No aplica</w:t>
      </w:r>
      <w:r>
        <w:rPr>
          <w:rFonts w:ascii="Arial" w:eastAsiaTheme="minorHAnsi" w:hAnsi="Arial" w:cs="Arial"/>
          <w:sz w:val="20"/>
          <w:szCs w:val="20"/>
          <w:lang w:val="es-CO" w:eastAsia="en-US"/>
        </w:rPr>
        <w:t>.</w:t>
      </w:r>
    </w:p>
    <w:p w14:paraId="2D5BFC32" w14:textId="77777777" w:rsidR="00611DCC" w:rsidRDefault="00611DCC" w:rsidP="008A3087">
      <w:pPr>
        <w:pStyle w:val="Textoindependiente2"/>
        <w:spacing w:after="0" w:line="240" w:lineRule="auto"/>
        <w:rPr>
          <w:rFonts w:ascii="Arial" w:eastAsia="Calibri" w:hAnsi="Arial" w:cs="Arial"/>
          <w:b/>
          <w:color w:val="000000" w:themeColor="text1"/>
          <w:sz w:val="22"/>
          <w:szCs w:val="22"/>
        </w:rPr>
      </w:pPr>
    </w:p>
    <w:p w14:paraId="74A093C6" w14:textId="2D3F1A3C"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4.1.4 </w:t>
      </w:r>
      <w:r w:rsidR="00333E21" w:rsidRPr="008A3087">
        <w:rPr>
          <w:rFonts w:ascii="Arial" w:eastAsia="Calibri" w:hAnsi="Arial" w:cs="Arial"/>
          <w:b/>
          <w:color w:val="000000" w:themeColor="text1"/>
          <w:sz w:val="22"/>
          <w:szCs w:val="22"/>
        </w:rPr>
        <w:t xml:space="preserve">EXPERIENCIA DEL PERSONAL </w:t>
      </w:r>
      <w:r w:rsidR="005258E5" w:rsidRPr="008A3087">
        <w:rPr>
          <w:rFonts w:ascii="Arial" w:eastAsia="Calibri" w:hAnsi="Arial" w:cs="Arial"/>
          <w:b/>
          <w:color w:val="000000" w:themeColor="text1"/>
          <w:sz w:val="22"/>
          <w:szCs w:val="22"/>
        </w:rPr>
        <w:t>(En caso de que aplique)</w:t>
      </w:r>
      <w:r w:rsidR="005258E5" w:rsidRPr="008A3087" w:rsidDel="001731FA">
        <w:rPr>
          <w:rFonts w:ascii="Arial" w:eastAsia="Calibri" w:hAnsi="Arial" w:cs="Arial"/>
          <w:b/>
          <w:color w:val="000000" w:themeColor="text1"/>
          <w:sz w:val="22"/>
          <w:szCs w:val="22"/>
        </w:rPr>
        <w:t xml:space="preserve"> </w:t>
      </w:r>
    </w:p>
    <w:p w14:paraId="4F51F6E2" w14:textId="77777777" w:rsidR="005258E5" w:rsidRPr="008A3087" w:rsidRDefault="005258E5" w:rsidP="005258E5">
      <w:pPr>
        <w:pStyle w:val="Textoindependiente2"/>
        <w:tabs>
          <w:tab w:val="left" w:pos="1980"/>
        </w:tabs>
        <w:spacing w:after="0" w:line="240" w:lineRule="auto"/>
        <w:jc w:val="both"/>
        <w:rPr>
          <w:rFonts w:ascii="Arial" w:eastAsia="Calibri" w:hAnsi="Arial" w:cs="Arial"/>
          <w:color w:val="000000" w:themeColor="text1"/>
          <w:sz w:val="22"/>
          <w:szCs w:val="22"/>
        </w:rPr>
      </w:pPr>
    </w:p>
    <w:p w14:paraId="27F96C91" w14:textId="0A1BEFFD" w:rsidR="00022013" w:rsidRPr="00A92A41" w:rsidRDefault="00A92A41" w:rsidP="00A92A41">
      <w:pPr>
        <w:adjustRightInd w:val="0"/>
        <w:jc w:val="both"/>
        <w:rPr>
          <w:rFonts w:ascii="Arial" w:eastAsia="Calibri" w:hAnsi="Arial" w:cs="Arial"/>
          <w:sz w:val="20"/>
          <w:szCs w:val="20"/>
        </w:rPr>
      </w:pPr>
      <w:r w:rsidRPr="00D614E5">
        <w:rPr>
          <w:rFonts w:ascii="Arial" w:eastAsia="Calibri" w:hAnsi="Arial" w:cs="Arial"/>
          <w:sz w:val="20"/>
          <w:szCs w:val="20"/>
        </w:rPr>
        <w:t>Con el fin de garantizar la idoneidad del personal que se vincula a la ejecución del objeto contratado, el proponente deberá certificar que cada uno de los operarios que participaran</w:t>
      </w:r>
      <w:r w:rsidR="009514D1" w:rsidRPr="00D614E5">
        <w:rPr>
          <w:rFonts w:ascii="Arial" w:eastAsia="Calibri" w:hAnsi="Arial" w:cs="Arial"/>
          <w:sz w:val="20"/>
          <w:szCs w:val="20"/>
        </w:rPr>
        <w:t xml:space="preserve"> </w:t>
      </w:r>
      <w:r w:rsidR="009514D1">
        <w:rPr>
          <w:rFonts w:ascii="Arial" w:eastAsia="Calibri" w:hAnsi="Arial" w:cs="Arial"/>
          <w:sz w:val="20"/>
          <w:szCs w:val="20"/>
        </w:rPr>
        <w:t xml:space="preserve">en el mantenimiento del software cuenten con su respectiva certificación. </w:t>
      </w:r>
    </w:p>
    <w:p w14:paraId="2429CA7E" w14:textId="6E67D53E"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4.1.5 </w:t>
      </w:r>
      <w:r w:rsidR="00333E21" w:rsidRPr="008A3087">
        <w:rPr>
          <w:rFonts w:ascii="Arial" w:eastAsia="Calibri" w:hAnsi="Arial" w:cs="Arial"/>
          <w:b/>
          <w:color w:val="000000" w:themeColor="text1"/>
          <w:sz w:val="22"/>
          <w:szCs w:val="22"/>
        </w:rPr>
        <w:t>CAPACIDAD OPERATIVA</w:t>
      </w:r>
      <w:r w:rsidR="004B5D1D">
        <w:rPr>
          <w:rFonts w:ascii="Arial" w:eastAsia="Calibri" w:hAnsi="Arial" w:cs="Arial"/>
          <w:b/>
          <w:color w:val="000000" w:themeColor="text1"/>
          <w:sz w:val="22"/>
          <w:szCs w:val="22"/>
        </w:rPr>
        <w:t>.</w:t>
      </w:r>
      <w:r w:rsidR="00333E21" w:rsidRPr="008A3087">
        <w:rPr>
          <w:rFonts w:ascii="Arial" w:eastAsia="Calibri" w:hAnsi="Arial" w:cs="Arial"/>
          <w:b/>
          <w:color w:val="000000" w:themeColor="text1"/>
          <w:sz w:val="22"/>
          <w:szCs w:val="22"/>
        </w:rPr>
        <w:t xml:space="preserve"> </w:t>
      </w:r>
    </w:p>
    <w:p w14:paraId="724A1225" w14:textId="77777777" w:rsidR="005258E5" w:rsidRPr="008A3087" w:rsidRDefault="005258E5" w:rsidP="005258E5">
      <w:pPr>
        <w:pStyle w:val="Textoindependiente2"/>
        <w:spacing w:after="0" w:line="240" w:lineRule="auto"/>
        <w:jc w:val="both"/>
        <w:rPr>
          <w:rFonts w:ascii="Arial" w:eastAsia="Calibri" w:hAnsi="Arial" w:cs="Arial"/>
          <w:color w:val="000000" w:themeColor="text1"/>
          <w:sz w:val="22"/>
          <w:szCs w:val="22"/>
        </w:rPr>
      </w:pPr>
    </w:p>
    <w:p w14:paraId="3D1579DD" w14:textId="77777777" w:rsidR="00805CFC" w:rsidRPr="008A3087" w:rsidRDefault="00805CFC" w:rsidP="00805CFC">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CAPACIDAD OPERATIVA</w:t>
      </w:r>
      <w:r>
        <w:rPr>
          <w:rFonts w:ascii="Arial" w:eastAsia="Calibri" w:hAnsi="Arial" w:cs="Arial"/>
          <w:b/>
          <w:color w:val="000000" w:themeColor="text1"/>
          <w:sz w:val="22"/>
          <w:szCs w:val="22"/>
        </w:rPr>
        <w:t>.</w:t>
      </w:r>
      <w:r w:rsidRPr="008A3087">
        <w:rPr>
          <w:rFonts w:ascii="Arial" w:eastAsia="Calibri" w:hAnsi="Arial" w:cs="Arial"/>
          <w:b/>
          <w:color w:val="000000" w:themeColor="text1"/>
          <w:sz w:val="22"/>
          <w:szCs w:val="22"/>
        </w:rPr>
        <w:t xml:space="preserve"> </w:t>
      </w:r>
    </w:p>
    <w:p w14:paraId="7BF0D60B" w14:textId="77777777" w:rsidR="00805CFC" w:rsidRPr="008A3087" w:rsidRDefault="00805CFC" w:rsidP="00805CFC">
      <w:pPr>
        <w:pStyle w:val="Textoindependiente2"/>
        <w:spacing w:after="0" w:line="240" w:lineRule="auto"/>
        <w:jc w:val="both"/>
        <w:rPr>
          <w:rFonts w:ascii="Arial" w:eastAsia="Calibri" w:hAnsi="Arial" w:cs="Arial"/>
          <w:color w:val="000000" w:themeColor="text1"/>
          <w:sz w:val="22"/>
          <w:szCs w:val="22"/>
        </w:rPr>
      </w:pPr>
    </w:p>
    <w:p w14:paraId="61505E21" w14:textId="77777777" w:rsidR="00805CFC" w:rsidRPr="003D0256" w:rsidRDefault="00805CFC" w:rsidP="00805CFC">
      <w:pPr>
        <w:pStyle w:val="Textoindependiente2"/>
        <w:spacing w:after="0" w:line="240" w:lineRule="auto"/>
        <w:jc w:val="both"/>
        <w:rPr>
          <w:rFonts w:ascii="Arial" w:hAnsi="Arial" w:cs="Arial"/>
          <w:sz w:val="20"/>
          <w:szCs w:val="20"/>
          <w:lang w:val="es-CO" w:eastAsia="es-CO"/>
        </w:rPr>
      </w:pPr>
      <w:r w:rsidRPr="003D0256">
        <w:rPr>
          <w:rFonts w:ascii="Arial" w:hAnsi="Arial" w:cs="Arial"/>
          <w:sz w:val="20"/>
          <w:szCs w:val="20"/>
          <w:lang w:val="es-CO" w:eastAsia="es-CO"/>
        </w:rPr>
        <w:t>El oferente debe contar con personal técnico y/o administrativo, que este en la capacidad de solucionar las inquietudes, sugerencias, observaciones o requerimientos referentes al objeto a contratar con oportunidad, garantizando a la Unidad Prestadora de Salud Nariño la disponibilidad del personal necesario e idóneo, para el desarrollo del contrato.</w:t>
      </w:r>
    </w:p>
    <w:p w14:paraId="6337F4D3" w14:textId="77777777" w:rsidR="00805CFC" w:rsidRPr="00805CFC" w:rsidRDefault="00805CFC" w:rsidP="00805CFC">
      <w:pPr>
        <w:pStyle w:val="Textoindependiente2"/>
        <w:spacing w:after="0" w:line="240" w:lineRule="auto"/>
        <w:jc w:val="both"/>
        <w:rPr>
          <w:rFonts w:ascii="Arial" w:hAnsi="Arial" w:cs="Arial"/>
          <w:sz w:val="20"/>
          <w:szCs w:val="20"/>
          <w:lang w:val="es-CO" w:eastAsia="es-CO"/>
        </w:rPr>
      </w:pPr>
    </w:p>
    <w:p w14:paraId="74B81E83" w14:textId="2862CCDF" w:rsidR="00805CFC" w:rsidRPr="00805CFC" w:rsidRDefault="00805CFC" w:rsidP="00805CFC">
      <w:pPr>
        <w:autoSpaceDE w:val="0"/>
        <w:autoSpaceDN w:val="0"/>
        <w:adjustRightInd w:val="0"/>
        <w:jc w:val="both"/>
        <w:rPr>
          <w:rFonts w:ascii="Arial" w:hAnsi="Arial" w:cs="Arial"/>
          <w:sz w:val="20"/>
          <w:szCs w:val="20"/>
          <w:lang w:eastAsia="es-CO"/>
        </w:rPr>
      </w:pPr>
      <w:r w:rsidRPr="00805CFC">
        <w:rPr>
          <w:rFonts w:ascii="Arial" w:hAnsi="Arial" w:cs="Arial"/>
          <w:sz w:val="20"/>
          <w:szCs w:val="20"/>
          <w:lang w:eastAsia="es-CO"/>
        </w:rPr>
        <w:t>De igual manera debe constar en una de sus actividades comerciales</w:t>
      </w:r>
      <w:r w:rsidR="00C3069C">
        <w:rPr>
          <w:rFonts w:ascii="Arial" w:hAnsi="Arial" w:cs="Arial"/>
          <w:sz w:val="20"/>
          <w:szCs w:val="20"/>
          <w:lang w:eastAsia="es-CO"/>
        </w:rPr>
        <w:t xml:space="preserve"> con</w:t>
      </w:r>
      <w:r w:rsidRPr="00805CFC">
        <w:rPr>
          <w:rFonts w:ascii="Arial" w:hAnsi="Arial" w:cs="Arial"/>
          <w:sz w:val="20"/>
          <w:szCs w:val="20"/>
          <w:lang w:eastAsia="es-CO"/>
        </w:rPr>
        <w:t xml:space="preserve"> la prestación de servicios integrales de call center o el desarrollo, implementación y ejecución de programas relacionados con call center o centros de llamadas.</w:t>
      </w:r>
    </w:p>
    <w:p w14:paraId="56777BF4" w14:textId="77777777" w:rsidR="00805CFC" w:rsidRPr="00805CFC" w:rsidRDefault="00805CFC" w:rsidP="00805CFC">
      <w:pPr>
        <w:autoSpaceDE w:val="0"/>
        <w:autoSpaceDN w:val="0"/>
        <w:adjustRightInd w:val="0"/>
        <w:jc w:val="both"/>
        <w:rPr>
          <w:rFonts w:ascii="Arial" w:hAnsi="Arial" w:cs="Arial"/>
          <w:sz w:val="20"/>
          <w:szCs w:val="20"/>
          <w:lang w:eastAsia="es-CO"/>
        </w:rPr>
      </w:pPr>
      <w:r w:rsidRPr="00805CFC">
        <w:rPr>
          <w:rFonts w:ascii="Arial" w:hAnsi="Arial" w:cs="Arial"/>
          <w:sz w:val="20"/>
          <w:szCs w:val="20"/>
          <w:lang w:eastAsia="es-CO"/>
        </w:rPr>
        <w:t>Para el cumplimiento de los requerimientos y solicitudes que requiere la Unidad Prestadora de Salud Nariño, es necesario que el proponente ofrezca dentro de su propuesta una plataforma o aplicación de mesa de ayuda donde se registren todas la solicitudes a fin que se resuelvan en el menor tiempo y permanezca el registro, el seguimiento y la oportunidad de la solución, además contar con una línea de atención al cliente y sistema de mensajería de WhatsApp.  Para este cumplimiento el proponente debe anexar mediante un documento las instrucciones para acceder a la plataforma o aplicación para dispositivos móviles, este documento será verificable como parte del componente técnico.</w:t>
      </w:r>
    </w:p>
    <w:p w14:paraId="40DB1CED" w14:textId="77777777" w:rsidR="00805CFC" w:rsidRPr="00805CFC" w:rsidRDefault="00805CFC" w:rsidP="00805CFC">
      <w:pPr>
        <w:pStyle w:val="Textoindependiente2"/>
        <w:spacing w:after="0" w:line="240" w:lineRule="auto"/>
        <w:jc w:val="both"/>
        <w:rPr>
          <w:rFonts w:ascii="Arial" w:hAnsi="Arial" w:cs="Arial"/>
          <w:sz w:val="20"/>
          <w:szCs w:val="20"/>
          <w:lang w:val="es-CO" w:eastAsia="es-CO"/>
        </w:rPr>
      </w:pPr>
      <w:r w:rsidRPr="00805CFC">
        <w:rPr>
          <w:rFonts w:ascii="Arial" w:hAnsi="Arial" w:cs="Arial"/>
          <w:sz w:val="20"/>
          <w:szCs w:val="20"/>
          <w:lang w:val="es-CO" w:eastAsia="es-CO"/>
        </w:rPr>
        <w:t xml:space="preserve">El oferente deberá estar inscritos bajo la Certificación de la Cámara de Comercio donde se evidencie la existencia y el registro del establecimiento </w:t>
      </w:r>
      <w:r w:rsidRPr="00805CFC">
        <w:rPr>
          <w:rFonts w:ascii="Arial" w:hAnsi="Arial" w:cs="Arial"/>
          <w:sz w:val="20"/>
          <w:szCs w:val="20"/>
          <w:lang w:eastAsia="es-CO"/>
        </w:rPr>
        <w:t>actividades comerciales para la prestación de servicios integrales de call center o el desarrollo, implementación y ejecución de programas relacionados con call center o centros de llamadas.</w:t>
      </w:r>
    </w:p>
    <w:p w14:paraId="00E93C5E" w14:textId="77777777" w:rsidR="00CC0BD8" w:rsidRDefault="00CC0BD8" w:rsidP="005258E5">
      <w:pPr>
        <w:pStyle w:val="Textoindependiente2"/>
        <w:spacing w:after="0" w:line="240" w:lineRule="auto"/>
        <w:jc w:val="both"/>
        <w:rPr>
          <w:rFonts w:ascii="Arial" w:hAnsi="Arial" w:cs="Arial"/>
          <w:sz w:val="18"/>
          <w:szCs w:val="18"/>
          <w:lang w:val="es-CO" w:eastAsia="es-CO"/>
        </w:rPr>
      </w:pPr>
    </w:p>
    <w:p w14:paraId="0EBD8345" w14:textId="77777777" w:rsidR="00CC0BD8" w:rsidRDefault="00CC0BD8" w:rsidP="005258E5">
      <w:pPr>
        <w:pStyle w:val="Textoindependiente2"/>
        <w:spacing w:after="0" w:line="240" w:lineRule="auto"/>
        <w:jc w:val="both"/>
        <w:rPr>
          <w:rFonts w:ascii="Arial" w:hAnsi="Arial" w:cs="Arial"/>
          <w:sz w:val="18"/>
          <w:szCs w:val="18"/>
          <w:lang w:val="es-CO" w:eastAsia="es-CO"/>
        </w:rPr>
      </w:pPr>
    </w:p>
    <w:p w14:paraId="1761AC7C" w14:textId="77777777" w:rsidR="00CC0BD8" w:rsidRPr="008A3087" w:rsidRDefault="00CC0BD8" w:rsidP="005258E5">
      <w:pPr>
        <w:pStyle w:val="Textoindependiente2"/>
        <w:spacing w:after="0" w:line="240" w:lineRule="auto"/>
        <w:jc w:val="both"/>
        <w:rPr>
          <w:rFonts w:ascii="Arial" w:eastAsia="Calibri" w:hAnsi="Arial" w:cs="Arial"/>
          <w:color w:val="000000" w:themeColor="text1"/>
          <w:sz w:val="8"/>
          <w:szCs w:val="8"/>
        </w:rPr>
      </w:pPr>
    </w:p>
    <w:p w14:paraId="44906884" w14:textId="42CB0751"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4.1.6 </w:t>
      </w:r>
      <w:r w:rsidR="00333E21" w:rsidRPr="008A3087">
        <w:rPr>
          <w:rFonts w:ascii="Arial" w:eastAsia="Calibri" w:hAnsi="Arial" w:cs="Arial"/>
          <w:b/>
          <w:color w:val="000000" w:themeColor="text1"/>
          <w:sz w:val="22"/>
          <w:szCs w:val="22"/>
        </w:rPr>
        <w:t>OTRAS CONDICIONES TÉCNICAS VERIFICABLES</w:t>
      </w:r>
      <w:r w:rsidR="004B5D1D">
        <w:rPr>
          <w:rFonts w:ascii="Arial" w:eastAsia="Calibri" w:hAnsi="Arial" w:cs="Arial"/>
          <w:b/>
          <w:color w:val="000000" w:themeColor="text1"/>
          <w:sz w:val="22"/>
          <w:szCs w:val="22"/>
        </w:rPr>
        <w:t>.</w:t>
      </w:r>
    </w:p>
    <w:p w14:paraId="2C289CB5" w14:textId="707B68E1" w:rsidR="00B573FA" w:rsidRDefault="00B573FA" w:rsidP="005258E5">
      <w:pPr>
        <w:pStyle w:val="Textoindependiente2"/>
        <w:spacing w:after="0" w:line="240" w:lineRule="auto"/>
        <w:jc w:val="both"/>
        <w:rPr>
          <w:rFonts w:ascii="Arial" w:eastAsia="Calibri" w:hAnsi="Arial" w:cs="Arial"/>
          <w:color w:val="000000" w:themeColor="text1"/>
          <w:sz w:val="22"/>
          <w:szCs w:val="22"/>
        </w:rPr>
      </w:pPr>
    </w:p>
    <w:p w14:paraId="2E43A92D" w14:textId="77777777" w:rsidR="00172C82" w:rsidRDefault="00172C82" w:rsidP="005258E5">
      <w:pPr>
        <w:pStyle w:val="Textoindependiente2"/>
        <w:spacing w:after="0" w:line="240" w:lineRule="auto"/>
        <w:jc w:val="both"/>
        <w:rPr>
          <w:rFonts w:ascii="Arial" w:eastAsia="Calibri" w:hAnsi="Arial" w:cs="Arial"/>
          <w:color w:val="000000" w:themeColor="text1"/>
          <w:sz w:val="22"/>
          <w:szCs w:val="22"/>
        </w:rPr>
      </w:pPr>
    </w:p>
    <w:p w14:paraId="7A644717" w14:textId="5C80DE08" w:rsidR="005258E5" w:rsidRDefault="005258E5" w:rsidP="00611DCC">
      <w:pPr>
        <w:snapToGrid w:val="0"/>
        <w:jc w:val="both"/>
        <w:rPr>
          <w:rFonts w:ascii="Arial" w:eastAsia="Calibri" w:hAnsi="Arial" w:cs="Arial"/>
          <w:b/>
          <w:sz w:val="20"/>
          <w:szCs w:val="20"/>
        </w:rPr>
      </w:pPr>
      <w:r w:rsidRPr="004B5D1D">
        <w:rPr>
          <w:rFonts w:ascii="Arial" w:eastAsia="Calibri" w:hAnsi="Arial" w:cs="Arial"/>
          <w:b/>
          <w:bCs/>
        </w:rPr>
        <w:t xml:space="preserve">NOTA: </w:t>
      </w:r>
      <w:r w:rsidR="004B5D1D" w:rsidRPr="00D279BD">
        <w:rPr>
          <w:rFonts w:ascii="Arial" w:hAnsi="Arial" w:cs="Arial"/>
          <w:sz w:val="20"/>
          <w:szCs w:val="20"/>
        </w:rPr>
        <w:t xml:space="preserve">Este aspecto se verificará en el </w:t>
      </w:r>
      <w:r w:rsidR="00611DCC">
        <w:rPr>
          <w:rFonts w:ascii="Arial" w:eastAsia="Calibri" w:hAnsi="Arial" w:cs="Arial"/>
          <w:b/>
          <w:sz w:val="20"/>
          <w:szCs w:val="20"/>
        </w:rPr>
        <w:t>Anex</w:t>
      </w:r>
      <w:r w:rsidR="00FF24A2">
        <w:rPr>
          <w:rFonts w:ascii="Arial" w:eastAsia="Calibri" w:hAnsi="Arial" w:cs="Arial"/>
          <w:b/>
          <w:sz w:val="20"/>
          <w:szCs w:val="20"/>
        </w:rPr>
        <w:t xml:space="preserve">o técnico </w:t>
      </w:r>
    </w:p>
    <w:p w14:paraId="38CAD6B5" w14:textId="77777777" w:rsidR="00172C82" w:rsidRDefault="00172C82" w:rsidP="00611DCC">
      <w:pPr>
        <w:snapToGrid w:val="0"/>
        <w:jc w:val="both"/>
        <w:rPr>
          <w:rFonts w:ascii="Arial" w:eastAsia="Calibri" w:hAnsi="Arial" w:cs="Arial"/>
          <w:b/>
          <w:sz w:val="20"/>
          <w:szCs w:val="20"/>
        </w:rPr>
      </w:pPr>
    </w:p>
    <w:p w14:paraId="7973BC9C" w14:textId="68EB2755" w:rsidR="005258E5" w:rsidRDefault="00E45580" w:rsidP="004B633C">
      <w:pPr>
        <w:pStyle w:val="Textoindependiente2"/>
        <w:numPr>
          <w:ilvl w:val="1"/>
          <w:numId w:val="4"/>
        </w:numPr>
        <w:spacing w:after="0" w:line="240" w:lineRule="auto"/>
        <w:ind w:left="0" w:firstLine="0"/>
        <w:jc w:val="both"/>
        <w:rPr>
          <w:rFonts w:ascii="Arial" w:eastAsia="Calibri" w:hAnsi="Arial" w:cs="Arial"/>
          <w:b/>
          <w:bCs/>
          <w:sz w:val="22"/>
          <w:szCs w:val="22"/>
        </w:rPr>
      </w:pPr>
      <w:r w:rsidRPr="00702381">
        <w:rPr>
          <w:rFonts w:ascii="Arial" w:eastAsia="Calibri" w:hAnsi="Arial" w:cs="Arial"/>
          <w:b/>
          <w:bCs/>
          <w:sz w:val="22"/>
          <w:szCs w:val="22"/>
        </w:rPr>
        <w:lastRenderedPageBreak/>
        <w:t>CONDICIONES TÉCNICAS</w:t>
      </w:r>
      <w:r w:rsidR="005258E5" w:rsidRPr="00702381">
        <w:rPr>
          <w:rFonts w:ascii="Arial" w:eastAsia="Calibri" w:hAnsi="Arial" w:cs="Arial"/>
          <w:b/>
          <w:bCs/>
          <w:sz w:val="22"/>
          <w:szCs w:val="22"/>
        </w:rPr>
        <w:t xml:space="preserve"> ADICIONALES DE CALIFICACIÓN Y SU JUSTIFICACIÓN</w:t>
      </w:r>
      <w:r w:rsidR="00C511AA" w:rsidRPr="00702381">
        <w:rPr>
          <w:rFonts w:ascii="Arial" w:eastAsia="Calibri" w:hAnsi="Arial" w:cs="Arial"/>
          <w:b/>
          <w:bCs/>
          <w:sz w:val="22"/>
          <w:szCs w:val="22"/>
        </w:rPr>
        <w:t xml:space="preserve"> (Aplica para licitación pública y selección abreviada de menor cuantía)</w:t>
      </w:r>
      <w:r w:rsidR="005258E5" w:rsidRPr="00702381">
        <w:rPr>
          <w:rFonts w:ascii="Arial" w:eastAsia="Calibri" w:hAnsi="Arial" w:cs="Arial"/>
          <w:b/>
          <w:bCs/>
          <w:sz w:val="22"/>
          <w:szCs w:val="22"/>
        </w:rPr>
        <w:t>:</w:t>
      </w:r>
    </w:p>
    <w:p w14:paraId="589BC06F" w14:textId="77777777" w:rsidR="00172C82" w:rsidRPr="00702381" w:rsidRDefault="00172C82" w:rsidP="00172C82">
      <w:pPr>
        <w:pStyle w:val="Textoindependiente2"/>
        <w:spacing w:after="0" w:line="240" w:lineRule="auto"/>
        <w:jc w:val="both"/>
        <w:rPr>
          <w:rFonts w:ascii="Arial" w:eastAsia="Calibri" w:hAnsi="Arial" w:cs="Arial"/>
          <w:b/>
          <w:bCs/>
          <w:sz w:val="22"/>
          <w:szCs w:val="22"/>
        </w:rPr>
      </w:pPr>
    </w:p>
    <w:p w14:paraId="5F7CDE0B" w14:textId="360364AE" w:rsidR="00C511AA" w:rsidRDefault="00C511AA" w:rsidP="005258E5">
      <w:pPr>
        <w:pStyle w:val="Textoindependiente2"/>
        <w:spacing w:after="0" w:line="240" w:lineRule="auto"/>
        <w:jc w:val="both"/>
        <w:rPr>
          <w:rFonts w:ascii="Arial" w:eastAsia="Calibri" w:hAnsi="Arial" w:cs="Arial"/>
          <w:sz w:val="22"/>
          <w:szCs w:val="22"/>
        </w:rPr>
      </w:pPr>
    </w:p>
    <w:p w14:paraId="1E499605" w14:textId="77777777" w:rsidR="00FF24A2" w:rsidRDefault="00FF24A2" w:rsidP="00FF24A2">
      <w:pPr>
        <w:pStyle w:val="Textoindependiente2"/>
        <w:spacing w:after="0" w:line="240" w:lineRule="auto"/>
        <w:jc w:val="both"/>
        <w:rPr>
          <w:rFonts w:ascii="Arial" w:eastAsia="Calibri" w:hAnsi="Arial" w:cs="Arial"/>
          <w:sz w:val="22"/>
          <w:szCs w:val="22"/>
        </w:rPr>
      </w:pPr>
      <w:r>
        <w:rPr>
          <w:rFonts w:ascii="Arial" w:eastAsia="Calibri" w:hAnsi="Arial" w:cs="Arial"/>
          <w:sz w:val="22"/>
          <w:szCs w:val="22"/>
        </w:rPr>
        <w:t>No aplica para la modalidad de Mínima Cuantía.</w:t>
      </w:r>
    </w:p>
    <w:p w14:paraId="3FF51205" w14:textId="37C10E4D" w:rsidR="00611DCC" w:rsidRPr="00611DCC" w:rsidRDefault="00611DCC" w:rsidP="00611DCC">
      <w:pPr>
        <w:pStyle w:val="Textoindependiente2"/>
        <w:spacing w:after="0" w:line="240" w:lineRule="auto"/>
        <w:jc w:val="both"/>
        <w:rPr>
          <w:rFonts w:ascii="Arial" w:eastAsia="Calibri" w:hAnsi="Arial" w:cs="Arial"/>
          <w:sz w:val="20"/>
          <w:szCs w:val="20"/>
        </w:rPr>
      </w:pPr>
      <w:r>
        <w:rPr>
          <w:rFonts w:ascii="Arial" w:eastAsia="Calibri" w:hAnsi="Arial" w:cs="Arial"/>
          <w:sz w:val="20"/>
          <w:szCs w:val="20"/>
        </w:rPr>
        <w:t xml:space="preserve"> </w:t>
      </w:r>
    </w:p>
    <w:p w14:paraId="05484200" w14:textId="080CF7E4" w:rsidR="005258E5" w:rsidRPr="00FF24A2" w:rsidRDefault="005258E5" w:rsidP="004B633C">
      <w:pPr>
        <w:pStyle w:val="Textoindependiente2"/>
        <w:numPr>
          <w:ilvl w:val="1"/>
          <w:numId w:val="4"/>
        </w:numPr>
        <w:spacing w:after="0" w:line="240" w:lineRule="auto"/>
        <w:ind w:left="0" w:firstLine="0"/>
        <w:jc w:val="both"/>
        <w:rPr>
          <w:rFonts w:ascii="Arial" w:eastAsia="Calibri" w:hAnsi="Arial" w:cs="Arial"/>
          <w:sz w:val="22"/>
          <w:szCs w:val="22"/>
        </w:rPr>
      </w:pPr>
      <w:r w:rsidRPr="004B5D1D">
        <w:rPr>
          <w:rFonts w:ascii="Arial" w:eastAsia="Calibri" w:hAnsi="Arial" w:cs="Arial"/>
          <w:b/>
          <w:bCs/>
          <w:sz w:val="22"/>
          <w:szCs w:val="22"/>
        </w:rPr>
        <w:t xml:space="preserve">EVALUACIÓN ECONÓMICA Y FINANCIERA </w:t>
      </w:r>
    </w:p>
    <w:p w14:paraId="748E9089" w14:textId="1C4BC624" w:rsidR="00FF24A2" w:rsidRDefault="00FF24A2" w:rsidP="00FF24A2">
      <w:pPr>
        <w:pStyle w:val="Textoindependiente2"/>
        <w:spacing w:after="0" w:line="240" w:lineRule="auto"/>
        <w:jc w:val="both"/>
        <w:rPr>
          <w:rFonts w:ascii="Arial" w:eastAsia="Calibri" w:hAnsi="Arial" w:cs="Arial"/>
          <w:sz w:val="22"/>
          <w:szCs w:val="22"/>
        </w:rPr>
      </w:pPr>
    </w:p>
    <w:p w14:paraId="715A59CE" w14:textId="6A3244A1" w:rsidR="00C3069C" w:rsidRPr="00172C82" w:rsidRDefault="00FF24A2" w:rsidP="004B5D1D">
      <w:pPr>
        <w:pStyle w:val="Textoindependiente2"/>
        <w:spacing w:after="0" w:line="240" w:lineRule="auto"/>
        <w:jc w:val="both"/>
        <w:rPr>
          <w:rFonts w:ascii="Arial" w:eastAsia="Calibri" w:hAnsi="Arial" w:cs="Arial"/>
          <w:sz w:val="22"/>
          <w:szCs w:val="22"/>
        </w:rPr>
      </w:pPr>
      <w:r>
        <w:rPr>
          <w:rFonts w:ascii="Arial" w:eastAsia="Calibri" w:hAnsi="Arial" w:cs="Arial"/>
          <w:sz w:val="22"/>
          <w:szCs w:val="22"/>
        </w:rPr>
        <w:t>No aplica para la modalidad de Mínima Cuantía.</w:t>
      </w:r>
    </w:p>
    <w:p w14:paraId="4018AAEE" w14:textId="77777777" w:rsidR="005258E5" w:rsidRPr="00BB51A6" w:rsidRDefault="005258E5" w:rsidP="004B633C">
      <w:pPr>
        <w:pStyle w:val="Textoindependiente2"/>
        <w:numPr>
          <w:ilvl w:val="2"/>
          <w:numId w:val="5"/>
        </w:numPr>
        <w:spacing w:after="0" w:line="240" w:lineRule="auto"/>
        <w:ind w:left="0" w:firstLine="0"/>
        <w:jc w:val="both"/>
        <w:rPr>
          <w:rFonts w:ascii="Arial" w:eastAsia="Calibri" w:hAnsi="Arial" w:cs="Arial"/>
          <w:b/>
          <w:sz w:val="21"/>
          <w:szCs w:val="21"/>
        </w:rPr>
      </w:pPr>
      <w:r w:rsidRPr="00BB51A6">
        <w:rPr>
          <w:rFonts w:ascii="Arial" w:eastAsia="Calibri" w:hAnsi="Arial" w:cs="Arial"/>
          <w:b/>
          <w:sz w:val="21"/>
          <w:szCs w:val="21"/>
        </w:rPr>
        <w:t>EVALUACIÓN ECONÓMICA</w:t>
      </w:r>
    </w:p>
    <w:p w14:paraId="0D623765" w14:textId="77777777" w:rsidR="005258E5" w:rsidRPr="00BB51A6" w:rsidRDefault="005258E5" w:rsidP="005258E5">
      <w:pPr>
        <w:pStyle w:val="Textoindependiente2"/>
        <w:spacing w:after="0" w:line="240" w:lineRule="auto"/>
        <w:jc w:val="both"/>
        <w:rPr>
          <w:rFonts w:ascii="Arial" w:eastAsia="Calibri" w:hAnsi="Arial" w:cs="Arial"/>
          <w:sz w:val="21"/>
          <w:szCs w:val="21"/>
        </w:rPr>
      </w:pPr>
    </w:p>
    <w:p w14:paraId="10E19664" w14:textId="6A2D423F" w:rsidR="00780F3B" w:rsidRPr="00BB51A6" w:rsidRDefault="008243E3" w:rsidP="00780F3B">
      <w:pPr>
        <w:pStyle w:val="Textoindependiente2"/>
        <w:spacing w:after="0" w:line="240" w:lineRule="auto"/>
        <w:jc w:val="both"/>
        <w:rPr>
          <w:rFonts w:ascii="Arial" w:eastAsia="Calibri" w:hAnsi="Arial" w:cs="Arial"/>
          <w:sz w:val="21"/>
          <w:szCs w:val="21"/>
        </w:rPr>
      </w:pPr>
      <w:r w:rsidRPr="00BB51A6">
        <w:rPr>
          <w:rFonts w:ascii="Arial" w:eastAsia="Calibri" w:hAnsi="Arial" w:cs="Arial"/>
          <w:sz w:val="21"/>
          <w:szCs w:val="21"/>
        </w:rPr>
        <w:t>La entidad procederá a verificar los requisitos habilitantes y condiciones técnicas de la oferta con el ofrecimiento económico de menor valor ofertado, en caso que este no cumpla con los requisitos habilitantes exigidos, vencido el plazo para subsanar los mismos, se procederá a verificar la oferta del ofrecimiento económico con el seg</w:t>
      </w:r>
      <w:r w:rsidR="000047C3">
        <w:rPr>
          <w:rFonts w:ascii="Arial" w:eastAsia="Calibri" w:hAnsi="Arial" w:cs="Arial"/>
          <w:sz w:val="21"/>
          <w:szCs w:val="21"/>
        </w:rPr>
        <w:t>undo menor valor de acuerdo al D</w:t>
      </w:r>
      <w:r w:rsidRPr="00BB51A6">
        <w:rPr>
          <w:rFonts w:ascii="Arial" w:eastAsia="Calibri" w:hAnsi="Arial" w:cs="Arial"/>
          <w:sz w:val="21"/>
          <w:szCs w:val="21"/>
        </w:rPr>
        <w:t>ecreto 1</w:t>
      </w:r>
      <w:r w:rsidR="00B90070" w:rsidRPr="00BB51A6">
        <w:rPr>
          <w:rFonts w:ascii="Arial" w:eastAsia="Calibri" w:hAnsi="Arial" w:cs="Arial"/>
          <w:sz w:val="21"/>
          <w:szCs w:val="21"/>
        </w:rPr>
        <w:t>860</w:t>
      </w:r>
      <w:r w:rsidRPr="00BB51A6">
        <w:rPr>
          <w:rFonts w:ascii="Arial" w:eastAsia="Calibri" w:hAnsi="Arial" w:cs="Arial"/>
          <w:sz w:val="21"/>
          <w:szCs w:val="21"/>
        </w:rPr>
        <w:t xml:space="preserve"> del</w:t>
      </w:r>
      <w:r w:rsidR="00B90070" w:rsidRPr="00BB51A6">
        <w:rPr>
          <w:rFonts w:ascii="Arial" w:eastAsia="Calibri" w:hAnsi="Arial" w:cs="Arial"/>
          <w:sz w:val="21"/>
          <w:szCs w:val="21"/>
        </w:rPr>
        <w:t xml:space="preserve"> 2021</w:t>
      </w:r>
      <w:r w:rsidR="00780F3B" w:rsidRPr="00BB51A6">
        <w:rPr>
          <w:rFonts w:ascii="Arial" w:eastAsia="Calibri" w:hAnsi="Arial" w:cs="Arial"/>
          <w:sz w:val="21"/>
          <w:szCs w:val="21"/>
        </w:rPr>
        <w:t xml:space="preserve"> o aquellas normas que los sustituyan o modifiquen.</w:t>
      </w:r>
    </w:p>
    <w:p w14:paraId="6E1DEAC4" w14:textId="77777777" w:rsidR="008243E3" w:rsidRPr="00BB51A6" w:rsidRDefault="008243E3" w:rsidP="008243E3">
      <w:pPr>
        <w:pStyle w:val="Textoindependiente2"/>
        <w:spacing w:after="0" w:line="240" w:lineRule="auto"/>
        <w:jc w:val="both"/>
        <w:rPr>
          <w:rFonts w:ascii="Arial" w:eastAsia="Calibri" w:hAnsi="Arial" w:cs="Arial"/>
          <w:sz w:val="21"/>
          <w:szCs w:val="21"/>
        </w:rPr>
      </w:pPr>
    </w:p>
    <w:p w14:paraId="1E462562" w14:textId="799B5878" w:rsidR="008243E3" w:rsidRPr="00BB51A6" w:rsidRDefault="008243E3" w:rsidP="008243E3">
      <w:pPr>
        <w:pStyle w:val="Textoindependiente2"/>
        <w:spacing w:after="0" w:line="240" w:lineRule="auto"/>
        <w:jc w:val="both"/>
        <w:rPr>
          <w:rFonts w:ascii="Arial" w:eastAsia="Calibri" w:hAnsi="Arial" w:cs="Arial"/>
          <w:sz w:val="21"/>
          <w:szCs w:val="21"/>
        </w:rPr>
      </w:pPr>
      <w:r w:rsidRPr="00BB51A6">
        <w:rPr>
          <w:rFonts w:ascii="Arial" w:eastAsia="Calibri" w:hAnsi="Arial" w:cs="Arial"/>
          <w:sz w:val="21"/>
          <w:szCs w:val="21"/>
        </w:rPr>
        <w:t>Si una vez verificadas todas las ofertas presentadas, no se logra la habilitación, el proceso se declarará desierto en los términos del Decreto 1082 de 2015</w:t>
      </w:r>
      <w:r w:rsidR="00B90070" w:rsidRPr="00BB51A6">
        <w:rPr>
          <w:rFonts w:ascii="Arial" w:eastAsia="Calibri" w:hAnsi="Arial" w:cs="Arial"/>
          <w:sz w:val="21"/>
          <w:szCs w:val="21"/>
        </w:rPr>
        <w:t>,</w:t>
      </w:r>
      <w:r w:rsidR="000C2D59">
        <w:rPr>
          <w:rFonts w:ascii="Arial" w:eastAsia="Calibri" w:hAnsi="Arial" w:cs="Arial"/>
          <w:sz w:val="21"/>
          <w:szCs w:val="21"/>
        </w:rPr>
        <w:t xml:space="preserve"> D</w:t>
      </w:r>
      <w:r w:rsidR="003645FB" w:rsidRPr="00BB51A6">
        <w:rPr>
          <w:rFonts w:ascii="Arial" w:eastAsia="Calibri" w:hAnsi="Arial" w:cs="Arial"/>
          <w:sz w:val="21"/>
          <w:szCs w:val="21"/>
        </w:rPr>
        <w:t>ecreto 1860 de 2021 o aquellas normas que los sustituyan o modifiquen</w:t>
      </w:r>
      <w:r w:rsidRPr="00BB51A6">
        <w:rPr>
          <w:rFonts w:ascii="Arial" w:eastAsia="Calibri" w:hAnsi="Arial" w:cs="Arial"/>
          <w:sz w:val="21"/>
          <w:szCs w:val="21"/>
        </w:rPr>
        <w:t>.</w:t>
      </w:r>
    </w:p>
    <w:p w14:paraId="0414E637" w14:textId="77777777" w:rsidR="008243E3" w:rsidRPr="00BB51A6" w:rsidRDefault="008243E3" w:rsidP="008243E3">
      <w:pPr>
        <w:pStyle w:val="Textoindependiente2"/>
        <w:spacing w:after="0" w:line="240" w:lineRule="auto"/>
        <w:jc w:val="both"/>
        <w:rPr>
          <w:rFonts w:ascii="Arial" w:eastAsia="Calibri" w:hAnsi="Arial" w:cs="Arial"/>
          <w:sz w:val="21"/>
          <w:szCs w:val="21"/>
        </w:rPr>
      </w:pPr>
    </w:p>
    <w:p w14:paraId="32342906" w14:textId="2A097409" w:rsidR="00C3069C" w:rsidRPr="00BB51A6" w:rsidRDefault="008243E3" w:rsidP="008243E3">
      <w:pPr>
        <w:pStyle w:val="Textoindependiente2"/>
        <w:spacing w:after="0" w:line="240" w:lineRule="auto"/>
        <w:jc w:val="both"/>
        <w:rPr>
          <w:rFonts w:ascii="Arial" w:eastAsia="Calibri" w:hAnsi="Arial" w:cs="Arial"/>
          <w:sz w:val="21"/>
          <w:szCs w:val="21"/>
        </w:rPr>
      </w:pPr>
      <w:r w:rsidRPr="00BB51A6">
        <w:rPr>
          <w:rFonts w:ascii="Arial" w:eastAsia="Calibri" w:hAnsi="Arial" w:cs="Arial"/>
          <w:sz w:val="21"/>
          <w:szCs w:val="21"/>
        </w:rPr>
        <w:t xml:space="preserve">NOTA: La Unidad Prestadora de Salud </w:t>
      </w:r>
      <w:r w:rsidRPr="00192D6C">
        <w:rPr>
          <w:rFonts w:ascii="Arial" w:eastAsia="Calibri" w:hAnsi="Arial" w:cs="Arial"/>
          <w:sz w:val="21"/>
          <w:szCs w:val="21"/>
        </w:rPr>
        <w:t>Nariño adjudicara el presente proceso por el menor valor ofertado</w:t>
      </w:r>
      <w:r w:rsidR="00F95500" w:rsidRPr="00192D6C">
        <w:rPr>
          <w:rFonts w:ascii="Arial" w:eastAsia="Calibri" w:hAnsi="Arial" w:cs="Arial"/>
          <w:sz w:val="21"/>
          <w:szCs w:val="21"/>
        </w:rPr>
        <w:t xml:space="preserve"> mensual</w:t>
      </w:r>
      <w:r w:rsidRPr="00192D6C">
        <w:rPr>
          <w:rFonts w:ascii="Arial" w:eastAsia="Calibri" w:hAnsi="Arial" w:cs="Arial"/>
          <w:sz w:val="21"/>
          <w:szCs w:val="21"/>
        </w:rPr>
        <w:t xml:space="preserve"> y para el presente proceso de contratación</w:t>
      </w:r>
      <w:r w:rsidR="00F95500" w:rsidRPr="00192D6C">
        <w:rPr>
          <w:rFonts w:ascii="Arial" w:eastAsia="Calibri" w:hAnsi="Arial" w:cs="Arial"/>
          <w:sz w:val="21"/>
          <w:szCs w:val="21"/>
        </w:rPr>
        <w:t xml:space="preserve"> fue asignado el valor de</w:t>
      </w:r>
      <w:r w:rsidR="0005286A" w:rsidRPr="00BB51A6">
        <w:rPr>
          <w:rFonts w:ascii="Arial" w:eastAsia="Calibri" w:hAnsi="Arial" w:cs="Arial"/>
          <w:sz w:val="21"/>
          <w:szCs w:val="21"/>
        </w:rPr>
        <w:t xml:space="preserve"> </w:t>
      </w:r>
      <w:r w:rsidR="00192D6C" w:rsidRPr="00192D6C">
        <w:rPr>
          <w:rFonts w:ascii="Arial" w:hAnsi="Arial" w:cs="Arial"/>
          <w:b/>
          <w:sz w:val="21"/>
          <w:szCs w:val="21"/>
        </w:rPr>
        <w:t>DIECISIETE MILLONES OCHOCIENTOS DIEZ MIL PESOS ($17.810.000) MONEDA LEGAL CORRIENTE, Incluido IVA</w:t>
      </w:r>
      <w:r w:rsidR="00F95500" w:rsidRPr="00BB51A6">
        <w:rPr>
          <w:rFonts w:ascii="Arial" w:hAnsi="Arial" w:cs="Arial"/>
          <w:sz w:val="21"/>
          <w:szCs w:val="21"/>
        </w:rPr>
        <w:t xml:space="preserve">, </w:t>
      </w:r>
      <w:r w:rsidR="00F95500" w:rsidRPr="00BB51A6">
        <w:rPr>
          <w:rFonts w:ascii="Arial" w:eastAsia="Calibri" w:hAnsi="Arial" w:cs="Arial"/>
          <w:sz w:val="21"/>
          <w:szCs w:val="21"/>
        </w:rPr>
        <w:t>los precios ofertados serán tenidos en cuenta para la evaluación y como referencia para la contratación</w:t>
      </w:r>
      <w:r w:rsidR="00BB51A6" w:rsidRPr="00BB51A6">
        <w:rPr>
          <w:rFonts w:ascii="Arial" w:eastAsia="Calibri" w:hAnsi="Arial" w:cs="Arial"/>
          <w:sz w:val="21"/>
          <w:szCs w:val="21"/>
        </w:rPr>
        <w:t>.</w:t>
      </w:r>
    </w:p>
    <w:p w14:paraId="52ACD241" w14:textId="77777777" w:rsidR="005A171C" w:rsidRPr="00BB51A6" w:rsidRDefault="005A171C" w:rsidP="0074336B">
      <w:pPr>
        <w:pStyle w:val="Textoindependiente2"/>
        <w:spacing w:after="0" w:line="240" w:lineRule="auto"/>
        <w:jc w:val="both"/>
        <w:rPr>
          <w:rFonts w:ascii="Arial" w:eastAsia="Calibri" w:hAnsi="Arial" w:cs="Arial"/>
          <w:sz w:val="21"/>
          <w:szCs w:val="21"/>
          <w:lang w:val="es-CO" w:eastAsia="en-US"/>
        </w:rPr>
      </w:pPr>
    </w:p>
    <w:p w14:paraId="5D296AC1" w14:textId="220760CC" w:rsidR="005258E5" w:rsidRPr="00BB51A6" w:rsidRDefault="005258E5" w:rsidP="004B633C">
      <w:pPr>
        <w:pStyle w:val="Textoindependiente2"/>
        <w:numPr>
          <w:ilvl w:val="2"/>
          <w:numId w:val="5"/>
        </w:numPr>
        <w:spacing w:after="0" w:line="240" w:lineRule="auto"/>
        <w:ind w:left="0" w:firstLine="0"/>
        <w:jc w:val="both"/>
        <w:rPr>
          <w:rFonts w:ascii="Arial" w:eastAsia="Calibri" w:hAnsi="Arial" w:cs="Arial"/>
          <w:b/>
          <w:sz w:val="21"/>
          <w:szCs w:val="21"/>
        </w:rPr>
      </w:pPr>
      <w:r w:rsidRPr="00BB51A6">
        <w:rPr>
          <w:rFonts w:ascii="Arial" w:eastAsia="Calibri" w:hAnsi="Arial" w:cs="Arial"/>
          <w:b/>
          <w:sz w:val="21"/>
          <w:szCs w:val="21"/>
        </w:rPr>
        <w:t>FACTORES ADICIONALES DE CALIFICACIÓN Y SU JUSTIFICACIÓN:</w:t>
      </w:r>
    </w:p>
    <w:p w14:paraId="18F14422" w14:textId="77777777" w:rsidR="005258E5" w:rsidRPr="00BB51A6" w:rsidRDefault="005258E5" w:rsidP="005258E5">
      <w:pPr>
        <w:pStyle w:val="Textoindependiente2"/>
        <w:spacing w:after="0" w:line="240" w:lineRule="auto"/>
        <w:jc w:val="both"/>
        <w:rPr>
          <w:rFonts w:ascii="Arial" w:eastAsia="Calibri" w:hAnsi="Arial" w:cs="Arial"/>
          <w:sz w:val="21"/>
          <w:szCs w:val="21"/>
        </w:rPr>
      </w:pPr>
    </w:p>
    <w:p w14:paraId="3301CBF1" w14:textId="77777777" w:rsidR="00FF24A2" w:rsidRPr="00BB51A6" w:rsidRDefault="00FF24A2" w:rsidP="00FF24A2">
      <w:pPr>
        <w:pStyle w:val="Textoindependiente2"/>
        <w:spacing w:after="0" w:line="240" w:lineRule="auto"/>
        <w:jc w:val="both"/>
        <w:rPr>
          <w:rFonts w:ascii="Arial" w:eastAsia="Calibri" w:hAnsi="Arial" w:cs="Arial"/>
          <w:sz w:val="21"/>
          <w:szCs w:val="21"/>
        </w:rPr>
      </w:pPr>
      <w:r w:rsidRPr="00BB51A6">
        <w:rPr>
          <w:rFonts w:ascii="Arial" w:eastAsia="Calibri" w:hAnsi="Arial" w:cs="Arial"/>
          <w:sz w:val="21"/>
          <w:szCs w:val="21"/>
        </w:rPr>
        <w:t>No aplica para la modalidad de Mínima Cuantía.</w:t>
      </w:r>
    </w:p>
    <w:p w14:paraId="4BE8C361" w14:textId="13DB4AA1" w:rsidR="00547593" w:rsidRPr="00BB51A6" w:rsidRDefault="00547593" w:rsidP="00547593">
      <w:pPr>
        <w:pStyle w:val="Textoindependiente2"/>
        <w:spacing w:after="0" w:line="240" w:lineRule="auto"/>
        <w:jc w:val="both"/>
        <w:rPr>
          <w:rFonts w:ascii="Arial" w:eastAsia="Calibri" w:hAnsi="Arial" w:cs="Arial"/>
          <w:b/>
          <w:sz w:val="21"/>
          <w:szCs w:val="21"/>
        </w:rPr>
      </w:pPr>
    </w:p>
    <w:p w14:paraId="3B9C4CF6" w14:textId="104346DE" w:rsidR="00547593" w:rsidRPr="00BB51A6" w:rsidRDefault="00547593" w:rsidP="004B633C">
      <w:pPr>
        <w:pStyle w:val="Textoindependiente2"/>
        <w:numPr>
          <w:ilvl w:val="2"/>
          <w:numId w:val="5"/>
        </w:numPr>
        <w:spacing w:after="0" w:line="240" w:lineRule="auto"/>
        <w:ind w:left="0" w:firstLine="0"/>
        <w:jc w:val="both"/>
        <w:rPr>
          <w:rFonts w:ascii="Arial" w:eastAsia="Calibri" w:hAnsi="Arial" w:cs="Arial"/>
          <w:b/>
          <w:sz w:val="21"/>
          <w:szCs w:val="21"/>
        </w:rPr>
      </w:pPr>
      <w:r w:rsidRPr="00BB51A6">
        <w:rPr>
          <w:rFonts w:ascii="Arial" w:eastAsia="Calibri" w:hAnsi="Arial" w:cs="Arial"/>
          <w:b/>
          <w:sz w:val="21"/>
          <w:szCs w:val="21"/>
        </w:rPr>
        <w:t xml:space="preserve">CRITERIOS DE DESEMPATE </w:t>
      </w:r>
    </w:p>
    <w:p w14:paraId="00027ACF" w14:textId="3095E105" w:rsidR="00547593" w:rsidRPr="00BB51A6" w:rsidRDefault="00547593" w:rsidP="00547593">
      <w:pPr>
        <w:pStyle w:val="Textoindependiente2"/>
        <w:spacing w:after="0" w:line="240" w:lineRule="auto"/>
        <w:jc w:val="both"/>
        <w:rPr>
          <w:rFonts w:ascii="Arial" w:hAnsi="Arial" w:cs="Arial"/>
          <w:color w:val="A6A6A6" w:themeColor="background1" w:themeShade="A6"/>
          <w:sz w:val="21"/>
          <w:szCs w:val="21"/>
        </w:rPr>
      </w:pPr>
    </w:p>
    <w:p w14:paraId="4072DE6E" w14:textId="77777777" w:rsidR="00FF24A2" w:rsidRPr="00BB51A6" w:rsidRDefault="00FF24A2" w:rsidP="00FF24A2">
      <w:pPr>
        <w:jc w:val="both"/>
        <w:rPr>
          <w:rFonts w:ascii="Arial" w:hAnsi="Arial" w:cs="Arial"/>
          <w:b/>
          <w:sz w:val="21"/>
          <w:szCs w:val="21"/>
        </w:rPr>
      </w:pPr>
      <w:r w:rsidRPr="00BB51A6">
        <w:rPr>
          <w:rFonts w:ascii="Arial" w:hAnsi="Arial" w:cs="Arial"/>
          <w:sz w:val="21"/>
          <w:szCs w:val="21"/>
        </w:rPr>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14:paraId="11CC089E" w14:textId="77777777" w:rsidR="00FF24A2" w:rsidRPr="00BB51A6" w:rsidRDefault="00FF24A2" w:rsidP="00FF24A2">
      <w:pPr>
        <w:ind w:right="152"/>
        <w:jc w:val="both"/>
        <w:rPr>
          <w:rFonts w:ascii="Arial" w:hAnsi="Arial" w:cs="Arial"/>
          <w:i/>
          <w:color w:val="000000"/>
          <w:sz w:val="21"/>
          <w:szCs w:val="21"/>
          <w:lang w:eastAsia="es-CO"/>
        </w:rPr>
      </w:pPr>
      <w:r w:rsidRPr="00BB51A6">
        <w:rPr>
          <w:rFonts w:ascii="Arial" w:hAnsi="Arial" w:cs="Arial"/>
          <w:b/>
          <w:bCs/>
          <w:i/>
          <w:color w:val="000000"/>
          <w:sz w:val="21"/>
          <w:szCs w:val="21"/>
          <w:lang w:eastAsia="es-CO"/>
        </w:rPr>
        <w:t>ARTÍCULO 35. FACTORES DE DESEMPATE. </w:t>
      </w:r>
      <w:r w:rsidRPr="00BB51A6">
        <w:rPr>
          <w:rFonts w:ascii="Arial" w:hAnsi="Arial" w:cs="Arial"/>
          <w:i/>
          <w:color w:val="000000"/>
          <w:sz w:val="21"/>
          <w:szCs w:val="21"/>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5B734307" w14:textId="77777777" w:rsidR="00FF24A2" w:rsidRPr="00BB51A6" w:rsidRDefault="00FF24A2" w:rsidP="00FF24A2">
      <w:pPr>
        <w:adjustRightInd w:val="0"/>
        <w:jc w:val="both"/>
        <w:rPr>
          <w:rFonts w:ascii="Arial" w:hAnsi="Arial" w:cs="Arial"/>
          <w:i/>
          <w:sz w:val="21"/>
          <w:szCs w:val="21"/>
        </w:rPr>
      </w:pPr>
      <w:r w:rsidRPr="00BB51A6">
        <w:rPr>
          <w:rFonts w:ascii="Arial" w:hAnsi="Arial" w:cs="Arial"/>
          <w:i/>
          <w:sz w:val="21"/>
          <w:szCs w:val="21"/>
        </w:rPr>
        <w:t>Por lo anterior se aplicarán las siguientes reglas:</w:t>
      </w:r>
    </w:p>
    <w:p w14:paraId="6FDF5522"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sz w:val="21"/>
          <w:szCs w:val="21"/>
        </w:rPr>
        <w:t>Se preferirá la oferta de bienes o servicios nacionales frente a la oferta de bienes o servicios extranjeros.</w:t>
      </w:r>
    </w:p>
    <w:p w14:paraId="65D1E146"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sz w:val="21"/>
          <w:szCs w:val="21"/>
        </w:rPr>
        <w:lastRenderedPageBreak/>
        <w:t>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de  los miembros del consorcio, unión temporal o promesa de sociedad futura.</w:t>
      </w:r>
    </w:p>
    <w:p w14:paraId="3FBC383C"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sz w:val="21"/>
          <w:szCs w:val="21"/>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14:paraId="32C62EAA"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t>Preferir la oferta de bienes o servicios nacionales frente a la oferta de bienes o servicios extranjeros</w:t>
      </w:r>
    </w:p>
    <w:p w14:paraId="77F8F391"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24A4EA47"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5BC6F25"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900D7FB"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t>Preferir la propuesta presentada por el oferente que acredite, en las condiciones establecidas en la ley, que por lo menos diez por ciento (10%) de su nómina pertenece a población indígena, negra, afrocolombiana, raizal, palanquera, Rrom o gitanas.</w:t>
      </w:r>
    </w:p>
    <w:p w14:paraId="006A5D21"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0B835D29"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49999AC7"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t>Preferir la oferta presentada por una Mipyme o cooperativas o asociaciones mutuales; o un proponente plural constituido por Mipymes, cooperativas o asociaciones mutuales.</w:t>
      </w:r>
    </w:p>
    <w:p w14:paraId="24D3A211"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t>Preferir la oferta presentada por el proponente plural constituido por micro y/o pequeñas empresas, cooperativas o asociaciones mutuales.</w:t>
      </w:r>
    </w:p>
    <w:p w14:paraId="3E8816E5"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t>Preferir las empresas reconocidas y establecidas como Sociedad de Beneficio e Interés Colectivo o Sociedad BIC, del segmento MIPYMES.</w:t>
      </w:r>
    </w:p>
    <w:p w14:paraId="05E31FF8" w14:textId="77777777" w:rsidR="00FF24A2" w:rsidRPr="00BB51A6" w:rsidRDefault="00FF24A2" w:rsidP="00FF24A2">
      <w:pPr>
        <w:numPr>
          <w:ilvl w:val="0"/>
          <w:numId w:val="29"/>
        </w:numPr>
        <w:tabs>
          <w:tab w:val="left" w:pos="284"/>
        </w:tabs>
        <w:autoSpaceDE w:val="0"/>
        <w:autoSpaceDN w:val="0"/>
        <w:adjustRightInd w:val="0"/>
        <w:spacing w:after="0" w:line="240" w:lineRule="auto"/>
        <w:ind w:left="0" w:firstLine="0"/>
        <w:jc w:val="both"/>
        <w:rPr>
          <w:rFonts w:ascii="Arial" w:hAnsi="Arial" w:cs="Arial"/>
          <w:i/>
          <w:sz w:val="21"/>
          <w:szCs w:val="21"/>
        </w:rPr>
      </w:pPr>
      <w:r w:rsidRPr="00BB51A6">
        <w:rPr>
          <w:rFonts w:ascii="Arial" w:hAnsi="Arial" w:cs="Arial"/>
          <w:i/>
          <w:color w:val="000000"/>
          <w:sz w:val="21"/>
          <w:szCs w:val="21"/>
          <w:lang w:eastAsia="es-CO"/>
        </w:rPr>
        <w:lastRenderedPageBreak/>
        <w:t>Utilizar un método aleatorio para seleccionar el oferente, método que deberá haber sido previsto previamente en los Documentos del Proceso.</w:t>
      </w:r>
    </w:p>
    <w:p w14:paraId="754E1939" w14:textId="77777777" w:rsidR="00FF24A2" w:rsidRPr="00BB51A6" w:rsidRDefault="00FF24A2" w:rsidP="00FF24A2">
      <w:pPr>
        <w:spacing w:before="100" w:beforeAutospacing="1" w:after="100" w:afterAutospacing="1"/>
        <w:jc w:val="both"/>
        <w:rPr>
          <w:rFonts w:ascii="Arial" w:hAnsi="Arial" w:cs="Arial"/>
          <w:i/>
          <w:color w:val="000000"/>
          <w:sz w:val="21"/>
          <w:szCs w:val="21"/>
          <w:lang w:eastAsia="es-CO"/>
        </w:rPr>
      </w:pPr>
      <w:r w:rsidRPr="00BB51A6">
        <w:rPr>
          <w:rFonts w:ascii="Arial" w:hAnsi="Arial" w:cs="Arial"/>
          <w:b/>
          <w:bCs/>
          <w:i/>
          <w:color w:val="000000"/>
          <w:sz w:val="21"/>
          <w:szCs w:val="21"/>
          <w:lang w:eastAsia="es-CO"/>
        </w:rPr>
        <w:t>PARÁGRAFO PRIMERO. </w:t>
      </w:r>
      <w:r w:rsidRPr="00BB51A6">
        <w:rPr>
          <w:rFonts w:ascii="Arial" w:hAnsi="Arial" w:cs="Arial"/>
          <w:i/>
          <w:color w:val="000000"/>
          <w:sz w:val="21"/>
          <w:szCs w:val="21"/>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502A9F62" w14:textId="77777777" w:rsidR="00FF24A2" w:rsidRPr="00BB51A6" w:rsidRDefault="00FF24A2" w:rsidP="00FF24A2">
      <w:pPr>
        <w:spacing w:before="100" w:beforeAutospacing="1"/>
        <w:jc w:val="both"/>
        <w:rPr>
          <w:rFonts w:ascii="Arial" w:hAnsi="Arial" w:cs="Arial"/>
          <w:i/>
          <w:color w:val="000000"/>
          <w:sz w:val="21"/>
          <w:szCs w:val="21"/>
          <w:lang w:eastAsia="es-CO"/>
        </w:rPr>
      </w:pPr>
      <w:r w:rsidRPr="00BB51A6">
        <w:rPr>
          <w:rFonts w:ascii="Arial" w:hAnsi="Arial" w:cs="Arial"/>
          <w:b/>
          <w:bCs/>
          <w:i/>
          <w:color w:val="000000"/>
          <w:sz w:val="21"/>
          <w:szCs w:val="21"/>
          <w:lang w:eastAsia="es-CO"/>
        </w:rPr>
        <w:t>PARÁGRAFO SEGUNDO. </w:t>
      </w:r>
      <w:r w:rsidRPr="00BB51A6">
        <w:rPr>
          <w:rFonts w:ascii="Arial" w:hAnsi="Arial" w:cs="Arial"/>
          <w:i/>
          <w:color w:val="000000"/>
          <w:sz w:val="21"/>
          <w:szCs w:val="21"/>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0E31603A" w14:textId="77777777" w:rsidR="00FF24A2" w:rsidRPr="00BB51A6" w:rsidRDefault="00FF24A2" w:rsidP="00FF24A2">
      <w:pPr>
        <w:jc w:val="both"/>
        <w:rPr>
          <w:i/>
          <w:sz w:val="21"/>
          <w:szCs w:val="21"/>
        </w:rPr>
      </w:pPr>
      <w:r w:rsidRPr="00BB51A6">
        <w:rPr>
          <w:rFonts w:ascii="Arial" w:hAnsi="Arial" w:cs="Arial"/>
          <w:b/>
          <w:bCs/>
          <w:i/>
          <w:color w:val="000000"/>
          <w:sz w:val="21"/>
          <w:szCs w:val="21"/>
          <w:lang w:eastAsia="es-CO"/>
        </w:rPr>
        <w:t xml:space="preserve">PARÁGRAFO TERCERO. </w:t>
      </w:r>
      <w:r w:rsidRPr="00BB51A6">
        <w:rPr>
          <w:rFonts w:ascii="Arial" w:hAnsi="Arial" w:cs="Arial"/>
          <w:bCs/>
          <w:i/>
          <w:color w:val="000000"/>
          <w:sz w:val="21"/>
          <w:szCs w:val="21"/>
          <w:lang w:eastAsia="es-CO"/>
        </w:rPr>
        <w:t>El</w:t>
      </w:r>
      <w:r w:rsidRPr="00BB51A6">
        <w:rPr>
          <w:rFonts w:ascii="Arial" w:hAnsi="Arial" w:cs="Arial"/>
          <w:b/>
          <w:bCs/>
          <w:i/>
          <w:color w:val="000000"/>
          <w:sz w:val="21"/>
          <w:szCs w:val="21"/>
          <w:lang w:eastAsia="es-CO"/>
        </w:rPr>
        <w:t> </w:t>
      </w:r>
      <w:r w:rsidRPr="00BB51A6">
        <w:rPr>
          <w:rFonts w:ascii="Arial" w:hAnsi="Arial" w:cs="Arial"/>
          <w:i/>
          <w:color w:val="000000"/>
          <w:sz w:val="21"/>
          <w:szCs w:val="21"/>
          <w:lang w:eastAsia="es-CO"/>
        </w:rPr>
        <w:t>Gobierno Nacional podrá reglamentar la aplicación de factores de desempate en casos en que concurran dos o más de los factores aquí previstos.</w:t>
      </w:r>
    </w:p>
    <w:p w14:paraId="17453A95" w14:textId="77777777" w:rsidR="00FF24A2" w:rsidRPr="00BB51A6" w:rsidRDefault="00FF24A2" w:rsidP="00FF24A2">
      <w:pPr>
        <w:pStyle w:val="Textoindependiente"/>
        <w:jc w:val="both"/>
        <w:rPr>
          <w:rFonts w:eastAsia="Calibri"/>
          <w:sz w:val="21"/>
          <w:szCs w:val="21"/>
        </w:rPr>
      </w:pPr>
      <w:r w:rsidRPr="00BB51A6">
        <w:rPr>
          <w:rFonts w:eastAsia="Calibri"/>
          <w:sz w:val="21"/>
          <w:szCs w:val="21"/>
        </w:rPr>
        <w:t>Así mismo se tendrá en cuenta que en caso de empate la entidad adjudicará a quien haya presentado primero la oferta entre los empatados en la plataforma SECOPII, según el orden de presentación de las mismas.</w:t>
      </w:r>
    </w:p>
    <w:p w14:paraId="55E531BB" w14:textId="77777777" w:rsidR="00FF24A2" w:rsidRPr="00BB51A6" w:rsidRDefault="00FF24A2" w:rsidP="00FF24A2">
      <w:pPr>
        <w:pStyle w:val="Textoindependiente2"/>
        <w:spacing w:after="0" w:line="240" w:lineRule="auto"/>
        <w:jc w:val="both"/>
        <w:rPr>
          <w:rFonts w:ascii="Arial" w:eastAsia="Calibri" w:hAnsi="Arial" w:cs="Arial"/>
          <w:b/>
          <w:sz w:val="21"/>
          <w:szCs w:val="21"/>
        </w:rPr>
      </w:pPr>
      <w:r w:rsidRPr="00BB51A6">
        <w:rPr>
          <w:rFonts w:ascii="Arial" w:eastAsia="Calibri" w:hAnsi="Arial" w:cs="Arial"/>
          <w:sz w:val="21"/>
          <w:szCs w:val="21"/>
        </w:rPr>
        <w:t xml:space="preserve">Si una vez verificadas todas las ofertas presentadas, no se logra la habilitación, el proceso se declarará desierto en los términos del decreto </w:t>
      </w:r>
      <w:r w:rsidRPr="00BB51A6">
        <w:rPr>
          <w:rFonts w:ascii="Arial" w:eastAsia="Calibri" w:hAnsi="Arial" w:cs="Arial"/>
          <w:color w:val="000000" w:themeColor="text1"/>
          <w:sz w:val="21"/>
          <w:szCs w:val="21"/>
        </w:rPr>
        <w:t>1082 del 26 Mayo 2015 o aquello de lo que lo sustituya o derogue</w:t>
      </w:r>
    </w:p>
    <w:p w14:paraId="17BE10D4" w14:textId="3B7AC3BE" w:rsidR="005258E5" w:rsidRPr="00BB51A6" w:rsidRDefault="005258E5" w:rsidP="005258E5">
      <w:pPr>
        <w:pStyle w:val="Textoindependiente2"/>
        <w:spacing w:after="0" w:line="240" w:lineRule="auto"/>
        <w:jc w:val="both"/>
        <w:rPr>
          <w:rFonts w:ascii="Arial" w:hAnsi="Arial" w:cs="Arial"/>
          <w:b/>
          <w:bCs/>
          <w:sz w:val="21"/>
          <w:szCs w:val="21"/>
        </w:rPr>
      </w:pPr>
    </w:p>
    <w:p w14:paraId="3469BC28" w14:textId="43EE3898" w:rsidR="00E104BC" w:rsidRPr="00BB51A6" w:rsidRDefault="005258E5" w:rsidP="004B633C">
      <w:pPr>
        <w:pStyle w:val="Textoindependiente2"/>
        <w:numPr>
          <w:ilvl w:val="0"/>
          <w:numId w:val="6"/>
        </w:numPr>
        <w:spacing w:after="0" w:line="240" w:lineRule="auto"/>
        <w:jc w:val="both"/>
        <w:rPr>
          <w:rFonts w:ascii="Arial" w:hAnsi="Arial" w:cs="Arial"/>
          <w:b/>
          <w:bCs/>
          <w:sz w:val="21"/>
          <w:szCs w:val="21"/>
        </w:rPr>
      </w:pPr>
      <w:r w:rsidRPr="00BB51A6">
        <w:rPr>
          <w:rFonts w:ascii="Arial" w:hAnsi="Arial"/>
          <w:b/>
          <w:bCs/>
          <w:sz w:val="21"/>
          <w:szCs w:val="21"/>
        </w:rPr>
        <w:t xml:space="preserve">CONDICIONES </w:t>
      </w:r>
    </w:p>
    <w:p w14:paraId="24FDEFB2" w14:textId="3CE1364A" w:rsidR="00AA5EC8" w:rsidRPr="00BB51A6" w:rsidRDefault="00AA5EC8" w:rsidP="00AA5EC8">
      <w:pPr>
        <w:pStyle w:val="Textoindependiente2"/>
        <w:spacing w:after="0" w:line="240" w:lineRule="auto"/>
        <w:ind w:left="360"/>
        <w:jc w:val="both"/>
        <w:rPr>
          <w:rFonts w:ascii="Arial" w:hAnsi="Arial" w:cs="Arial"/>
          <w:b/>
          <w:bCs/>
          <w:sz w:val="21"/>
          <w:szCs w:val="21"/>
        </w:rPr>
      </w:pPr>
    </w:p>
    <w:p w14:paraId="02119C16" w14:textId="21A43A9F" w:rsidR="005258E5" w:rsidRPr="00BB51A6" w:rsidRDefault="005258E5" w:rsidP="004B633C">
      <w:pPr>
        <w:pStyle w:val="Prrafodelista"/>
        <w:numPr>
          <w:ilvl w:val="1"/>
          <w:numId w:val="6"/>
        </w:numPr>
        <w:ind w:left="0" w:firstLine="0"/>
        <w:jc w:val="both"/>
        <w:rPr>
          <w:rFonts w:ascii="Arial" w:hAnsi="Arial" w:cs="Arial"/>
          <w:b/>
          <w:bCs/>
          <w:sz w:val="21"/>
          <w:szCs w:val="21"/>
        </w:rPr>
      </w:pPr>
      <w:r w:rsidRPr="00BB51A6">
        <w:rPr>
          <w:rFonts w:ascii="Arial" w:hAnsi="Arial" w:cs="Arial"/>
          <w:b/>
          <w:bCs/>
          <w:sz w:val="21"/>
          <w:szCs w:val="21"/>
        </w:rPr>
        <w:t>LUGAR DE ENTREGA O LUGAR DE PRESTACIÓN DEL SERVICIO</w:t>
      </w:r>
    </w:p>
    <w:p w14:paraId="0C5A836B" w14:textId="77777777" w:rsidR="00C9106A" w:rsidRPr="00BB51A6" w:rsidRDefault="00C9106A" w:rsidP="00C9106A">
      <w:pPr>
        <w:jc w:val="both"/>
        <w:rPr>
          <w:rFonts w:ascii="Arial" w:eastAsia="Calibri" w:hAnsi="Arial" w:cs="Arial"/>
          <w:bCs/>
          <w:sz w:val="21"/>
          <w:szCs w:val="21"/>
        </w:rPr>
      </w:pPr>
    </w:p>
    <w:p w14:paraId="78205B46" w14:textId="2F5D1076" w:rsidR="00C9106A" w:rsidRPr="00BB51A6" w:rsidRDefault="00C9106A" w:rsidP="00C9106A">
      <w:pPr>
        <w:jc w:val="both"/>
        <w:rPr>
          <w:rFonts w:ascii="Arial" w:hAnsi="Arial" w:cs="Arial"/>
          <w:color w:val="000000"/>
          <w:sz w:val="21"/>
          <w:szCs w:val="21"/>
        </w:rPr>
      </w:pPr>
      <w:r w:rsidRPr="00BB51A6">
        <w:rPr>
          <w:rFonts w:ascii="Arial" w:eastAsia="Calibri" w:hAnsi="Arial" w:cs="Arial"/>
          <w:bCs/>
          <w:sz w:val="21"/>
          <w:szCs w:val="21"/>
        </w:rPr>
        <w:t>El alquiler del software y hardware</w:t>
      </w:r>
      <w:r w:rsidR="00F95500" w:rsidRPr="00BB51A6">
        <w:rPr>
          <w:rFonts w:ascii="Arial" w:eastAsia="Calibri" w:hAnsi="Arial" w:cs="Arial"/>
          <w:bCs/>
          <w:sz w:val="21"/>
          <w:szCs w:val="21"/>
        </w:rPr>
        <w:t xml:space="preserve">, </w:t>
      </w:r>
      <w:r w:rsidR="00F95500" w:rsidRPr="00BB51A6">
        <w:rPr>
          <w:rFonts w:ascii="Arial" w:hAnsi="Arial" w:cs="Arial"/>
          <w:sz w:val="21"/>
          <w:szCs w:val="21"/>
        </w:rPr>
        <w:t>servicio de WhatsApp y MENSAJERIA DE TEXTO</w:t>
      </w:r>
      <w:r w:rsidRPr="00BB51A6">
        <w:rPr>
          <w:rFonts w:ascii="Arial" w:eastAsia="Calibri" w:hAnsi="Arial" w:cs="Arial"/>
          <w:bCs/>
          <w:sz w:val="21"/>
          <w:szCs w:val="21"/>
        </w:rPr>
        <w:t xml:space="preserve"> para el call center que funciona </w:t>
      </w:r>
      <w:r w:rsidRPr="00BB51A6">
        <w:rPr>
          <w:rFonts w:ascii="Arial" w:hAnsi="Arial" w:cs="Arial"/>
          <w:color w:val="000000"/>
          <w:sz w:val="21"/>
          <w:szCs w:val="21"/>
        </w:rPr>
        <w:t>en la Unidad Prestado</w:t>
      </w:r>
      <w:r w:rsidR="00F95500" w:rsidRPr="00BB51A6">
        <w:rPr>
          <w:rFonts w:ascii="Arial" w:hAnsi="Arial" w:cs="Arial"/>
          <w:color w:val="000000"/>
          <w:sz w:val="21"/>
          <w:szCs w:val="21"/>
        </w:rPr>
        <w:t>ra de Salud Nariño deberá ser prestado en la</w:t>
      </w:r>
      <w:r w:rsidRPr="00BB51A6">
        <w:rPr>
          <w:rFonts w:ascii="Arial" w:hAnsi="Arial" w:cs="Arial"/>
          <w:color w:val="000000"/>
          <w:sz w:val="21"/>
          <w:szCs w:val="21"/>
        </w:rPr>
        <w:t xml:space="preserve"> carrera 35 № 19-119 Versalles – Pasto</w:t>
      </w:r>
      <w:r w:rsidR="00F95500" w:rsidRPr="00BB51A6">
        <w:rPr>
          <w:rFonts w:ascii="Arial" w:hAnsi="Arial" w:cs="Arial"/>
          <w:color w:val="000000"/>
          <w:sz w:val="21"/>
          <w:szCs w:val="21"/>
        </w:rPr>
        <w:t>, o donde posteriormente se ubique la Unidad Prestadora de Salud Nariño en el caso que aplicare.</w:t>
      </w:r>
    </w:p>
    <w:p w14:paraId="789DA313" w14:textId="77777777" w:rsidR="005258E5" w:rsidRPr="00BB51A6" w:rsidRDefault="005258E5" w:rsidP="00E212CD">
      <w:pPr>
        <w:spacing w:after="0"/>
        <w:jc w:val="both"/>
        <w:rPr>
          <w:rFonts w:ascii="Arial" w:hAnsi="Arial" w:cs="Arial"/>
          <w:sz w:val="21"/>
          <w:szCs w:val="21"/>
        </w:rPr>
      </w:pPr>
    </w:p>
    <w:p w14:paraId="65319666" w14:textId="33C64365" w:rsidR="005258E5" w:rsidRPr="00BB51A6" w:rsidRDefault="005258E5" w:rsidP="004B633C">
      <w:pPr>
        <w:pStyle w:val="Prrafodelista"/>
        <w:numPr>
          <w:ilvl w:val="1"/>
          <w:numId w:val="6"/>
        </w:numPr>
        <w:ind w:left="0" w:firstLine="0"/>
        <w:jc w:val="both"/>
        <w:rPr>
          <w:rFonts w:ascii="Arial" w:hAnsi="Arial" w:cs="Arial"/>
          <w:b/>
          <w:sz w:val="21"/>
          <w:szCs w:val="21"/>
        </w:rPr>
      </w:pPr>
      <w:r w:rsidRPr="00BB51A6">
        <w:rPr>
          <w:rFonts w:ascii="Arial" w:hAnsi="Arial" w:cs="Arial"/>
          <w:b/>
          <w:sz w:val="21"/>
          <w:szCs w:val="21"/>
        </w:rPr>
        <w:t xml:space="preserve">FORMA DE EJECUCIÓN </w:t>
      </w:r>
    </w:p>
    <w:p w14:paraId="4A4EB8D5" w14:textId="77777777" w:rsidR="00C9106A" w:rsidRPr="00BB51A6" w:rsidRDefault="00C9106A" w:rsidP="00C9106A">
      <w:pPr>
        <w:pStyle w:val="Prrafodelista"/>
        <w:ind w:left="0"/>
        <w:jc w:val="both"/>
        <w:rPr>
          <w:rFonts w:ascii="Arial" w:eastAsia="Calibri" w:hAnsi="Arial" w:cs="Arial"/>
          <w:bCs/>
          <w:sz w:val="21"/>
          <w:szCs w:val="21"/>
          <w:lang w:val="es-ES" w:eastAsia="en-US"/>
        </w:rPr>
      </w:pPr>
    </w:p>
    <w:p w14:paraId="527A832E" w14:textId="4D822C9E" w:rsidR="00C9106A" w:rsidRPr="00BB51A6" w:rsidRDefault="00C9106A" w:rsidP="00C9106A">
      <w:pPr>
        <w:pStyle w:val="Prrafodelista"/>
        <w:ind w:left="0"/>
        <w:jc w:val="both"/>
        <w:rPr>
          <w:rFonts w:ascii="Arial" w:eastAsia="Calibri" w:hAnsi="Arial" w:cs="Arial"/>
          <w:bCs/>
          <w:sz w:val="21"/>
          <w:szCs w:val="21"/>
          <w:lang w:val="es-ES" w:eastAsia="en-US"/>
        </w:rPr>
      </w:pPr>
      <w:r w:rsidRPr="00BB51A6">
        <w:rPr>
          <w:rFonts w:ascii="Arial" w:eastAsia="Calibri" w:hAnsi="Arial" w:cs="Arial"/>
          <w:bCs/>
          <w:sz w:val="21"/>
          <w:szCs w:val="21"/>
          <w:lang w:val="es-ES" w:eastAsia="en-US"/>
        </w:rPr>
        <w:t>Se ejecutará bajo la modalidad de tracto sucesivo, ya que se pagará por</w:t>
      </w:r>
      <w:r w:rsidR="00F95500" w:rsidRPr="00BB51A6">
        <w:rPr>
          <w:rFonts w:ascii="Arial" w:eastAsia="Calibri" w:hAnsi="Arial" w:cs="Arial"/>
          <w:bCs/>
          <w:sz w:val="21"/>
          <w:szCs w:val="21"/>
          <w:lang w:val="es-ES" w:eastAsia="en-US"/>
        </w:rPr>
        <w:t xml:space="preserve"> la Prestación del Servicio de forma</w:t>
      </w:r>
      <w:r w:rsidRPr="00BB51A6">
        <w:rPr>
          <w:rFonts w:ascii="Arial" w:eastAsia="Calibri" w:hAnsi="Arial" w:cs="Arial"/>
          <w:bCs/>
          <w:sz w:val="21"/>
          <w:szCs w:val="21"/>
          <w:lang w:val="es-ES" w:eastAsia="en-US"/>
        </w:rPr>
        <w:t xml:space="preserve"> mensual</w:t>
      </w:r>
      <w:r w:rsidR="00F95500" w:rsidRPr="00BB51A6">
        <w:rPr>
          <w:rFonts w:ascii="Arial" w:eastAsia="Calibri" w:hAnsi="Arial" w:cs="Arial"/>
          <w:bCs/>
          <w:sz w:val="21"/>
          <w:szCs w:val="21"/>
          <w:lang w:val="es-ES" w:eastAsia="en-US"/>
        </w:rPr>
        <w:t xml:space="preserve"> </w:t>
      </w:r>
      <w:r w:rsidRPr="00BB51A6">
        <w:rPr>
          <w:rFonts w:ascii="Arial" w:eastAsia="Calibri" w:hAnsi="Arial" w:cs="Arial"/>
          <w:bCs/>
          <w:sz w:val="21"/>
          <w:szCs w:val="21"/>
          <w:lang w:val="es-ES" w:eastAsia="en-US"/>
        </w:rPr>
        <w:t>hasta la fecha de terminación del contrato, en las condiciones y con las garantías exigidas, por el Coordinador del Call Center - Coordinador de citas médicas hasta agotar el presupuesto asignado al presente proceso y una vez vencido el plazo de ejecución del contrato.</w:t>
      </w:r>
    </w:p>
    <w:p w14:paraId="41076C2E" w14:textId="77777777" w:rsidR="00C9106A" w:rsidRPr="00BB51A6" w:rsidRDefault="00C9106A" w:rsidP="00C9106A">
      <w:pPr>
        <w:pStyle w:val="Prrafodelista"/>
        <w:ind w:left="0"/>
        <w:jc w:val="both"/>
        <w:rPr>
          <w:rFonts w:ascii="Arial" w:eastAsia="Calibri" w:hAnsi="Arial" w:cs="Arial"/>
          <w:bCs/>
          <w:sz w:val="21"/>
          <w:szCs w:val="21"/>
          <w:lang w:val="es-ES" w:eastAsia="en-US"/>
        </w:rPr>
      </w:pPr>
    </w:p>
    <w:p w14:paraId="54CDECD6" w14:textId="38F1A92D" w:rsidR="00C9106A" w:rsidRPr="00BB51A6" w:rsidRDefault="00C9106A" w:rsidP="00C9106A">
      <w:pPr>
        <w:jc w:val="both"/>
        <w:rPr>
          <w:rFonts w:ascii="Arial" w:eastAsia="Calibri" w:hAnsi="Arial" w:cs="Arial"/>
          <w:bCs/>
          <w:sz w:val="21"/>
          <w:szCs w:val="21"/>
        </w:rPr>
      </w:pPr>
      <w:r w:rsidRPr="00BB51A6">
        <w:rPr>
          <w:rFonts w:ascii="Arial" w:eastAsia="Calibri" w:hAnsi="Arial" w:cs="Arial"/>
          <w:bCs/>
          <w:sz w:val="21"/>
          <w:szCs w:val="21"/>
        </w:rPr>
        <w:t>Para la instalación del software y</w:t>
      </w:r>
      <w:r w:rsidR="00BB51A6" w:rsidRPr="00BB51A6">
        <w:rPr>
          <w:rFonts w:ascii="Arial" w:eastAsia="Calibri" w:hAnsi="Arial" w:cs="Arial"/>
          <w:bCs/>
          <w:sz w:val="21"/>
          <w:szCs w:val="21"/>
        </w:rPr>
        <w:t xml:space="preserve"> </w:t>
      </w:r>
      <w:r w:rsidRPr="00BB51A6">
        <w:rPr>
          <w:rFonts w:ascii="Arial" w:eastAsia="Calibri" w:hAnsi="Arial" w:cs="Arial"/>
          <w:bCs/>
          <w:sz w:val="21"/>
          <w:szCs w:val="21"/>
        </w:rPr>
        <w:t>hardware</w:t>
      </w:r>
      <w:r w:rsidR="00F95500" w:rsidRPr="00BB51A6">
        <w:rPr>
          <w:rFonts w:ascii="Arial" w:eastAsia="Calibri" w:hAnsi="Arial" w:cs="Arial"/>
          <w:bCs/>
          <w:sz w:val="21"/>
          <w:szCs w:val="21"/>
        </w:rPr>
        <w:t xml:space="preserve">, </w:t>
      </w:r>
      <w:r w:rsidR="002471B0">
        <w:rPr>
          <w:rFonts w:ascii="Arial" w:eastAsia="Calibri" w:hAnsi="Arial" w:cs="Arial"/>
          <w:bCs/>
          <w:sz w:val="21"/>
          <w:szCs w:val="21"/>
        </w:rPr>
        <w:t xml:space="preserve">IVR, </w:t>
      </w:r>
      <w:r w:rsidR="00F95500" w:rsidRPr="00BB51A6">
        <w:rPr>
          <w:rFonts w:ascii="Arial" w:hAnsi="Arial" w:cs="Arial"/>
          <w:sz w:val="21"/>
          <w:szCs w:val="21"/>
        </w:rPr>
        <w:t>servicio de WhatsApp y MENSAJERIA DE TEXTO</w:t>
      </w:r>
      <w:r w:rsidRPr="00BB51A6">
        <w:rPr>
          <w:rFonts w:ascii="Arial" w:eastAsia="Calibri" w:hAnsi="Arial" w:cs="Arial"/>
          <w:bCs/>
          <w:sz w:val="21"/>
          <w:szCs w:val="21"/>
        </w:rPr>
        <w:t xml:space="preserve"> se realizarán pruebas de funciona</w:t>
      </w:r>
      <w:r w:rsidR="00F95500" w:rsidRPr="00BB51A6">
        <w:rPr>
          <w:rFonts w:ascii="Arial" w:eastAsia="Calibri" w:hAnsi="Arial" w:cs="Arial"/>
          <w:bCs/>
          <w:sz w:val="21"/>
          <w:szCs w:val="21"/>
        </w:rPr>
        <w:t>miento durante una semana previa</w:t>
      </w:r>
      <w:r w:rsidRPr="00BB51A6">
        <w:rPr>
          <w:rFonts w:ascii="Arial" w:eastAsia="Calibri" w:hAnsi="Arial" w:cs="Arial"/>
          <w:bCs/>
          <w:sz w:val="21"/>
          <w:szCs w:val="21"/>
        </w:rPr>
        <w:t xml:space="preserve"> a dar inicio de ejecución al contrato, </w:t>
      </w:r>
      <w:r w:rsidR="00F95500" w:rsidRPr="00BB51A6">
        <w:rPr>
          <w:rFonts w:ascii="Arial" w:eastAsia="Calibri" w:hAnsi="Arial" w:cs="Arial"/>
          <w:bCs/>
          <w:sz w:val="21"/>
          <w:szCs w:val="21"/>
        </w:rPr>
        <w:t xml:space="preserve">de lo cual se debe realizar </w:t>
      </w:r>
      <w:r w:rsidRPr="00BB51A6">
        <w:rPr>
          <w:rFonts w:ascii="Arial" w:eastAsia="Calibri" w:hAnsi="Arial" w:cs="Arial"/>
          <w:bCs/>
          <w:sz w:val="21"/>
          <w:szCs w:val="21"/>
        </w:rPr>
        <w:t>la respectiva inducción a los operadores del Call Center.</w:t>
      </w:r>
    </w:p>
    <w:p w14:paraId="5965AC97" w14:textId="73520BD5" w:rsidR="00C9106A" w:rsidRPr="00BB51A6" w:rsidRDefault="00C9106A" w:rsidP="00C9106A">
      <w:pPr>
        <w:jc w:val="both"/>
        <w:rPr>
          <w:rFonts w:ascii="Arial" w:eastAsia="Calibri" w:hAnsi="Arial" w:cs="Arial"/>
          <w:bCs/>
          <w:sz w:val="21"/>
          <w:szCs w:val="21"/>
        </w:rPr>
      </w:pPr>
      <w:r w:rsidRPr="00BB51A6">
        <w:rPr>
          <w:rFonts w:ascii="Arial" w:eastAsia="Calibri" w:hAnsi="Arial" w:cs="Arial"/>
          <w:bCs/>
          <w:sz w:val="21"/>
          <w:szCs w:val="21"/>
        </w:rPr>
        <w:t>El mismo día de iniciación de ejecución del presente contrato, se deberá suscribir por parte del Supervisor del contrato, el acta de recibido de la instalación del software</w:t>
      </w:r>
      <w:r w:rsidR="00EC40C7" w:rsidRPr="00BB51A6">
        <w:rPr>
          <w:rFonts w:ascii="Arial" w:eastAsia="Calibri" w:hAnsi="Arial" w:cs="Arial"/>
          <w:bCs/>
          <w:sz w:val="21"/>
          <w:szCs w:val="21"/>
        </w:rPr>
        <w:t>,</w:t>
      </w:r>
      <w:r w:rsidR="00181BB9" w:rsidRPr="00BB51A6">
        <w:rPr>
          <w:rFonts w:ascii="Arial" w:eastAsia="Calibri" w:hAnsi="Arial" w:cs="Arial"/>
          <w:bCs/>
          <w:sz w:val="21"/>
          <w:szCs w:val="21"/>
        </w:rPr>
        <w:t xml:space="preserve"> </w:t>
      </w:r>
      <w:r w:rsidR="002471B0">
        <w:rPr>
          <w:rFonts w:ascii="Arial" w:eastAsia="Calibri" w:hAnsi="Arial" w:cs="Arial"/>
          <w:bCs/>
          <w:sz w:val="21"/>
          <w:szCs w:val="21"/>
        </w:rPr>
        <w:t xml:space="preserve">IVR, </w:t>
      </w:r>
      <w:r w:rsidR="00181BB9" w:rsidRPr="00BB51A6">
        <w:rPr>
          <w:rFonts w:ascii="Arial" w:hAnsi="Arial" w:cs="Arial"/>
          <w:sz w:val="21"/>
          <w:szCs w:val="21"/>
        </w:rPr>
        <w:t>servicio de WhatsApp y MENSAJERIA DE TEXTO</w:t>
      </w:r>
      <w:r w:rsidRPr="00BB51A6">
        <w:rPr>
          <w:rFonts w:ascii="Arial" w:eastAsia="Calibri" w:hAnsi="Arial" w:cs="Arial"/>
          <w:bCs/>
          <w:sz w:val="21"/>
          <w:szCs w:val="21"/>
        </w:rPr>
        <w:t xml:space="preserve"> incluyendo los elementos de telecomunicación.</w:t>
      </w:r>
    </w:p>
    <w:p w14:paraId="4F786207" w14:textId="3062256E" w:rsidR="00C9106A" w:rsidRPr="00BB51A6" w:rsidRDefault="00C9106A" w:rsidP="00C9106A">
      <w:pPr>
        <w:jc w:val="both"/>
        <w:rPr>
          <w:rFonts w:ascii="Arial" w:eastAsia="Calibri" w:hAnsi="Arial" w:cs="Arial"/>
          <w:bCs/>
          <w:sz w:val="21"/>
          <w:szCs w:val="21"/>
        </w:rPr>
      </w:pPr>
      <w:r w:rsidRPr="00BB51A6">
        <w:rPr>
          <w:rFonts w:ascii="Arial" w:eastAsia="Calibri" w:hAnsi="Arial" w:cs="Arial"/>
          <w:bCs/>
          <w:sz w:val="21"/>
          <w:szCs w:val="21"/>
        </w:rPr>
        <w:t xml:space="preserve">Es de manifestar que dicha instalación se debe realizar con la debida supervisión del contratista, con el fin de llevar a cabo instalaciones y configuraciones en los diferentes equipos de cómputo, configuraciones </w:t>
      </w:r>
      <w:r w:rsidRPr="00BB51A6">
        <w:rPr>
          <w:rFonts w:ascii="Arial" w:eastAsia="Calibri" w:hAnsi="Arial" w:cs="Arial"/>
          <w:bCs/>
          <w:sz w:val="21"/>
          <w:szCs w:val="21"/>
        </w:rPr>
        <w:lastRenderedPageBreak/>
        <w:t xml:space="preserve">de </w:t>
      </w:r>
      <w:r w:rsidR="002471B0">
        <w:rPr>
          <w:rFonts w:ascii="Arial" w:eastAsia="Calibri" w:hAnsi="Arial" w:cs="Arial"/>
          <w:bCs/>
          <w:sz w:val="21"/>
          <w:szCs w:val="21"/>
        </w:rPr>
        <w:t xml:space="preserve">IVR, Whatsapp, mensajes de texto </w:t>
      </w:r>
      <w:r w:rsidRPr="00BB51A6">
        <w:rPr>
          <w:rFonts w:ascii="Arial" w:eastAsia="Calibri" w:hAnsi="Arial" w:cs="Arial"/>
          <w:bCs/>
          <w:sz w:val="21"/>
          <w:szCs w:val="21"/>
        </w:rPr>
        <w:t>y pruebas de las diademas, así mismo se debe tener en cuenta que durante la instalación se debe realizar correctamente sin ningún contratiempo con el fin de avanzar y obtener un buen funcionamiento, además se debe plasmar mediante acta realizada por el jefe del call center y técnicos de las configuraciones tales como claves, accesos, rutas entre otras.</w:t>
      </w:r>
    </w:p>
    <w:p w14:paraId="3A63C0AA" w14:textId="5F749762" w:rsidR="005258E5" w:rsidRPr="006F65FB" w:rsidRDefault="00C9106A" w:rsidP="006F65FB">
      <w:pPr>
        <w:jc w:val="both"/>
        <w:rPr>
          <w:rFonts w:ascii="Arial" w:eastAsia="Calibri" w:hAnsi="Arial" w:cs="Arial"/>
          <w:bCs/>
          <w:sz w:val="21"/>
          <w:szCs w:val="21"/>
        </w:rPr>
      </w:pPr>
      <w:r w:rsidRPr="00BB51A6">
        <w:rPr>
          <w:rFonts w:ascii="Arial" w:eastAsia="Calibri" w:hAnsi="Arial" w:cs="Arial"/>
          <w:bCs/>
          <w:sz w:val="21"/>
          <w:szCs w:val="21"/>
        </w:rPr>
        <w:t xml:space="preserve">Mensualmente se debe entregar el record o registro de llamadas entradas y salientes con sus respectivas grabaciones en un disco externo </w:t>
      </w:r>
      <w:r w:rsidR="00BB51A6" w:rsidRPr="00BB51A6">
        <w:rPr>
          <w:rFonts w:ascii="Arial" w:eastAsia="Calibri" w:hAnsi="Arial" w:cs="Arial"/>
          <w:bCs/>
          <w:sz w:val="21"/>
          <w:szCs w:val="21"/>
        </w:rPr>
        <w:t>USB</w:t>
      </w:r>
      <w:r w:rsidRPr="00BB51A6">
        <w:rPr>
          <w:rFonts w:ascii="Arial" w:eastAsia="Calibri" w:hAnsi="Arial" w:cs="Arial"/>
          <w:bCs/>
          <w:sz w:val="21"/>
          <w:szCs w:val="21"/>
        </w:rPr>
        <w:t>,</w:t>
      </w:r>
      <w:r w:rsidR="00181BB9" w:rsidRPr="00BB51A6">
        <w:rPr>
          <w:rFonts w:ascii="Arial" w:eastAsia="Calibri" w:hAnsi="Arial" w:cs="Arial"/>
          <w:bCs/>
          <w:sz w:val="21"/>
          <w:szCs w:val="21"/>
        </w:rPr>
        <w:t xml:space="preserve"> de igual forma el registro de las atenciones por la herramienta </w:t>
      </w:r>
      <w:r w:rsidR="00181BB9" w:rsidRPr="00BB51A6">
        <w:rPr>
          <w:rFonts w:ascii="Arial" w:hAnsi="Arial" w:cs="Arial"/>
          <w:sz w:val="21"/>
          <w:szCs w:val="21"/>
        </w:rPr>
        <w:t>servicio de WhatsApp y confirmaciones de cita vía mensaje de texto;</w:t>
      </w:r>
      <w:r w:rsidRPr="00BB51A6">
        <w:rPr>
          <w:rFonts w:ascii="Arial" w:eastAsia="Calibri" w:hAnsi="Arial" w:cs="Arial"/>
          <w:bCs/>
          <w:sz w:val="21"/>
          <w:szCs w:val="21"/>
        </w:rPr>
        <w:t xml:space="preserve"> además trimestralmente se deberá realizar un mantenimiento al software y hardware (depuración de datos) el cual debe ser coordinado con el supervisor y el coordinador del call center para que no se genere ninguna afectación en el servicio. Este mantenimiento debe ejecutarse en las instalaciones de nuestra unidad más no de manera remota, ya que debido a las políticas de seguridad de la información red policia.gov.co, no es posible realizarla, este presenta bloqueos por las políticas establecidas por la Oficina de Telemática de la Policía Nacional. De lo anterior, se suscribirá la correspondiente acta.</w:t>
      </w:r>
    </w:p>
    <w:p w14:paraId="62EB811B" w14:textId="58144FDC" w:rsidR="005258E5" w:rsidRPr="00BB51A6" w:rsidRDefault="005258E5" w:rsidP="004B633C">
      <w:pPr>
        <w:pStyle w:val="Prrafodelista"/>
        <w:numPr>
          <w:ilvl w:val="1"/>
          <w:numId w:val="6"/>
        </w:numPr>
        <w:ind w:left="0" w:firstLine="0"/>
        <w:jc w:val="both"/>
        <w:rPr>
          <w:rFonts w:ascii="Arial" w:hAnsi="Arial" w:cs="Arial"/>
          <w:b/>
          <w:sz w:val="21"/>
          <w:szCs w:val="21"/>
        </w:rPr>
      </w:pPr>
      <w:r w:rsidRPr="00BB51A6">
        <w:rPr>
          <w:rFonts w:ascii="Arial" w:hAnsi="Arial" w:cs="Arial"/>
          <w:b/>
          <w:sz w:val="21"/>
          <w:szCs w:val="21"/>
        </w:rPr>
        <w:t xml:space="preserve">PLAZO DE EJECUCIÓN </w:t>
      </w:r>
    </w:p>
    <w:p w14:paraId="7FC4E556" w14:textId="77777777" w:rsidR="005258E5" w:rsidRPr="00BB51A6" w:rsidRDefault="005258E5" w:rsidP="00E212CD">
      <w:pPr>
        <w:spacing w:after="0"/>
        <w:jc w:val="both"/>
        <w:rPr>
          <w:rFonts w:ascii="Arial" w:hAnsi="Arial" w:cs="Arial"/>
          <w:sz w:val="21"/>
          <w:szCs w:val="21"/>
        </w:rPr>
      </w:pPr>
    </w:p>
    <w:p w14:paraId="1595FD2C" w14:textId="0B72857A" w:rsidR="00AA5EC8" w:rsidRPr="00BB51A6" w:rsidRDefault="00AA5EC8" w:rsidP="00AA5EC8">
      <w:pPr>
        <w:jc w:val="both"/>
        <w:rPr>
          <w:rFonts w:ascii="Arial" w:hAnsi="Arial" w:cs="Arial"/>
          <w:color w:val="000000"/>
          <w:sz w:val="21"/>
          <w:szCs w:val="21"/>
          <w:lang w:eastAsia="es-CO"/>
        </w:rPr>
      </w:pPr>
      <w:r w:rsidRPr="00BB51A6">
        <w:rPr>
          <w:rFonts w:ascii="Arial" w:hAnsi="Arial" w:cs="Arial"/>
          <w:color w:val="000000"/>
          <w:sz w:val="21"/>
          <w:szCs w:val="21"/>
          <w:lang w:eastAsia="es-CO"/>
        </w:rPr>
        <w:t xml:space="preserve">El plazo de ejecución del contrato será </w:t>
      </w:r>
      <w:r w:rsidRPr="00BB51A6">
        <w:rPr>
          <w:rFonts w:ascii="Arial" w:hAnsi="Arial" w:cs="Arial"/>
          <w:color w:val="000000"/>
          <w:sz w:val="21"/>
          <w:szCs w:val="21"/>
          <w:lang w:val="es-MX"/>
        </w:rPr>
        <w:t>a partir de la expedición de la carta de</w:t>
      </w:r>
      <w:r w:rsidRPr="00BB51A6">
        <w:rPr>
          <w:rFonts w:ascii="Arial" w:hAnsi="Arial" w:cs="Arial"/>
          <w:sz w:val="21"/>
          <w:szCs w:val="21"/>
          <w:lang w:val="es-MX"/>
        </w:rPr>
        <w:t xml:space="preserve"> inicio de ejecución al contratista</w:t>
      </w:r>
      <w:r w:rsidRPr="00BB51A6">
        <w:rPr>
          <w:rFonts w:ascii="Arial" w:hAnsi="Arial" w:cs="Arial"/>
          <w:color w:val="000000"/>
          <w:sz w:val="21"/>
          <w:szCs w:val="21"/>
          <w:lang w:eastAsia="es-CO"/>
        </w:rPr>
        <w:t xml:space="preserve"> hasta el </w:t>
      </w:r>
      <w:r w:rsidR="00F008F5" w:rsidRPr="00D672D4">
        <w:rPr>
          <w:rFonts w:ascii="Arial" w:hAnsi="Arial" w:cs="Arial"/>
          <w:b/>
          <w:sz w:val="21"/>
          <w:szCs w:val="21"/>
          <w:lang w:eastAsia="es-CO"/>
        </w:rPr>
        <w:t>30</w:t>
      </w:r>
      <w:r w:rsidRPr="00D672D4">
        <w:rPr>
          <w:rFonts w:ascii="Arial" w:hAnsi="Arial" w:cs="Arial"/>
          <w:b/>
          <w:sz w:val="21"/>
          <w:szCs w:val="21"/>
          <w:lang w:eastAsia="es-CO"/>
        </w:rPr>
        <w:t xml:space="preserve"> de</w:t>
      </w:r>
      <w:r w:rsidR="00BB51A6" w:rsidRPr="00D672D4">
        <w:rPr>
          <w:rFonts w:ascii="Arial" w:hAnsi="Arial" w:cs="Arial"/>
          <w:b/>
          <w:sz w:val="21"/>
          <w:szCs w:val="21"/>
          <w:lang w:eastAsia="es-CO"/>
        </w:rPr>
        <w:t xml:space="preserve"> </w:t>
      </w:r>
      <w:r w:rsidR="008A2654">
        <w:rPr>
          <w:rFonts w:ascii="Arial" w:hAnsi="Arial" w:cs="Arial"/>
          <w:b/>
          <w:sz w:val="21"/>
          <w:szCs w:val="21"/>
          <w:lang w:eastAsia="es-CO"/>
        </w:rPr>
        <w:t>a</w:t>
      </w:r>
      <w:r w:rsidR="00D672D4" w:rsidRPr="00D672D4">
        <w:rPr>
          <w:rFonts w:ascii="Arial" w:hAnsi="Arial" w:cs="Arial"/>
          <w:b/>
          <w:sz w:val="21"/>
          <w:szCs w:val="21"/>
          <w:lang w:eastAsia="es-CO"/>
        </w:rPr>
        <w:t>bril</w:t>
      </w:r>
      <w:r w:rsidR="00C627A1" w:rsidRPr="00D672D4">
        <w:rPr>
          <w:rFonts w:ascii="Arial" w:hAnsi="Arial" w:cs="Arial"/>
          <w:b/>
          <w:sz w:val="21"/>
          <w:szCs w:val="21"/>
          <w:lang w:eastAsia="es-CO"/>
        </w:rPr>
        <w:t xml:space="preserve"> de</w:t>
      </w:r>
      <w:r w:rsidR="003645FB" w:rsidRPr="00D672D4">
        <w:rPr>
          <w:rFonts w:ascii="Arial" w:hAnsi="Arial" w:cs="Arial"/>
          <w:b/>
          <w:sz w:val="21"/>
          <w:szCs w:val="21"/>
          <w:lang w:eastAsia="es-CO"/>
        </w:rPr>
        <w:t xml:space="preserve"> </w:t>
      </w:r>
      <w:r w:rsidRPr="00D672D4">
        <w:rPr>
          <w:rFonts w:ascii="Arial" w:hAnsi="Arial" w:cs="Arial"/>
          <w:b/>
          <w:sz w:val="21"/>
          <w:szCs w:val="21"/>
          <w:lang w:eastAsia="es-CO"/>
        </w:rPr>
        <w:t>202</w:t>
      </w:r>
      <w:r w:rsidR="00D672D4" w:rsidRPr="00D672D4">
        <w:rPr>
          <w:rFonts w:ascii="Arial" w:hAnsi="Arial" w:cs="Arial"/>
          <w:b/>
          <w:sz w:val="21"/>
          <w:szCs w:val="21"/>
          <w:lang w:eastAsia="es-CO"/>
        </w:rPr>
        <w:t>5</w:t>
      </w:r>
      <w:r w:rsidR="008A5A6C" w:rsidRPr="00BB51A6">
        <w:rPr>
          <w:rFonts w:ascii="Arial" w:hAnsi="Arial" w:cs="Arial"/>
          <w:sz w:val="21"/>
          <w:szCs w:val="21"/>
          <w:lang w:eastAsia="es-CO"/>
        </w:rPr>
        <w:t>,</w:t>
      </w:r>
      <w:r w:rsidRPr="00BB51A6">
        <w:rPr>
          <w:rFonts w:ascii="Arial" w:hAnsi="Arial" w:cs="Arial"/>
          <w:sz w:val="21"/>
          <w:szCs w:val="21"/>
          <w:lang w:eastAsia="es-CO"/>
        </w:rPr>
        <w:t xml:space="preserve"> </w:t>
      </w:r>
      <w:r w:rsidR="004007C5" w:rsidRPr="00BB51A6">
        <w:rPr>
          <w:rFonts w:ascii="Arial" w:hAnsi="Arial" w:cs="Arial"/>
          <w:sz w:val="21"/>
          <w:szCs w:val="21"/>
          <w:lang w:eastAsia="es-CO"/>
        </w:rPr>
        <w:t>y/o</w:t>
      </w:r>
      <w:r w:rsidR="00181BB9" w:rsidRPr="00BB51A6">
        <w:rPr>
          <w:rFonts w:ascii="Arial" w:hAnsi="Arial" w:cs="Arial"/>
          <w:sz w:val="21"/>
          <w:szCs w:val="21"/>
          <w:lang w:eastAsia="es-CO"/>
        </w:rPr>
        <w:t xml:space="preserve"> </w:t>
      </w:r>
      <w:r w:rsidRPr="00BB51A6">
        <w:rPr>
          <w:rFonts w:ascii="Arial" w:hAnsi="Arial" w:cs="Arial"/>
          <w:color w:val="000000"/>
          <w:sz w:val="21"/>
          <w:szCs w:val="21"/>
          <w:lang w:eastAsia="es-CO"/>
        </w:rPr>
        <w:t>hasta agotar</w:t>
      </w:r>
      <w:r w:rsidR="00181BB9" w:rsidRPr="00BB51A6">
        <w:rPr>
          <w:rFonts w:ascii="Arial" w:hAnsi="Arial" w:cs="Arial"/>
          <w:color w:val="000000"/>
          <w:sz w:val="21"/>
          <w:szCs w:val="21"/>
          <w:lang w:eastAsia="es-CO"/>
        </w:rPr>
        <w:t xml:space="preserve"> el</w:t>
      </w:r>
      <w:r w:rsidRPr="00BB51A6">
        <w:rPr>
          <w:rFonts w:ascii="Arial" w:hAnsi="Arial" w:cs="Arial"/>
          <w:color w:val="000000"/>
          <w:sz w:val="21"/>
          <w:szCs w:val="21"/>
          <w:lang w:eastAsia="es-CO"/>
        </w:rPr>
        <w:t xml:space="preserve"> presupuesto</w:t>
      </w:r>
      <w:r w:rsidR="00181BB9" w:rsidRPr="00BB51A6">
        <w:rPr>
          <w:rFonts w:ascii="Arial" w:hAnsi="Arial" w:cs="Arial"/>
          <w:color w:val="000000"/>
          <w:sz w:val="21"/>
          <w:szCs w:val="21"/>
          <w:lang w:eastAsia="es-CO"/>
        </w:rPr>
        <w:t xml:space="preserve"> asignado</w:t>
      </w:r>
      <w:r w:rsidR="004007C5" w:rsidRPr="00BB51A6">
        <w:rPr>
          <w:rFonts w:ascii="Arial" w:hAnsi="Arial" w:cs="Arial"/>
          <w:color w:val="000000"/>
          <w:sz w:val="21"/>
          <w:szCs w:val="21"/>
          <w:lang w:eastAsia="es-CO"/>
        </w:rPr>
        <w:t xml:space="preserve"> </w:t>
      </w:r>
      <w:r w:rsidRPr="00BB51A6">
        <w:rPr>
          <w:rFonts w:ascii="Arial" w:hAnsi="Arial" w:cs="Arial"/>
          <w:color w:val="000000"/>
          <w:sz w:val="21"/>
          <w:szCs w:val="21"/>
          <w:lang w:eastAsia="es-CO"/>
        </w:rPr>
        <w:t>previa aprobación de la garantía única y previa registro presupuestal correspondiente.</w:t>
      </w:r>
    </w:p>
    <w:p w14:paraId="3D33EFF5" w14:textId="77777777" w:rsidR="005258E5" w:rsidRPr="00BB51A6" w:rsidRDefault="005258E5" w:rsidP="004B633C">
      <w:pPr>
        <w:numPr>
          <w:ilvl w:val="1"/>
          <w:numId w:val="6"/>
        </w:numPr>
        <w:spacing w:after="0" w:line="240" w:lineRule="auto"/>
        <w:ind w:left="0" w:firstLine="0"/>
        <w:jc w:val="both"/>
        <w:rPr>
          <w:rFonts w:ascii="Arial" w:hAnsi="Arial" w:cs="Arial"/>
          <w:b/>
          <w:sz w:val="21"/>
          <w:szCs w:val="21"/>
        </w:rPr>
      </w:pPr>
      <w:r w:rsidRPr="00BB51A6">
        <w:rPr>
          <w:rFonts w:ascii="Arial" w:hAnsi="Arial" w:cs="Arial"/>
          <w:b/>
          <w:sz w:val="21"/>
          <w:szCs w:val="21"/>
        </w:rPr>
        <w:t>FORMA DE PAGO</w:t>
      </w:r>
    </w:p>
    <w:p w14:paraId="0C896293" w14:textId="77777777" w:rsidR="005258E5" w:rsidRPr="00BB51A6" w:rsidRDefault="005258E5" w:rsidP="00E212CD">
      <w:pPr>
        <w:spacing w:after="0"/>
        <w:jc w:val="both"/>
        <w:rPr>
          <w:rFonts w:ascii="Arial" w:hAnsi="Arial" w:cs="Arial"/>
          <w:b/>
          <w:sz w:val="21"/>
          <w:szCs w:val="21"/>
        </w:rPr>
      </w:pPr>
    </w:p>
    <w:p w14:paraId="0949EFF6" w14:textId="242C66B2" w:rsidR="00334732" w:rsidRPr="00BB51A6" w:rsidRDefault="00334732" w:rsidP="00334732">
      <w:pPr>
        <w:spacing w:after="0" w:line="240" w:lineRule="auto"/>
        <w:jc w:val="both"/>
        <w:rPr>
          <w:rFonts w:ascii="Arial" w:eastAsia="Times New Roman" w:hAnsi="Arial" w:cs="Arial"/>
          <w:sz w:val="21"/>
          <w:szCs w:val="21"/>
          <w:lang w:val="es-ES" w:eastAsia="es-ES"/>
        </w:rPr>
      </w:pPr>
      <w:bookmarkStart w:id="1" w:name="_Hlk99374013"/>
      <w:r w:rsidRPr="00BB51A6">
        <w:rPr>
          <w:rFonts w:ascii="Arial" w:eastAsia="Times New Roman" w:hAnsi="Arial" w:cs="Arial"/>
          <w:sz w:val="21"/>
          <w:szCs w:val="21"/>
          <w:lang w:val="es-ES" w:eastAsia="es-ES"/>
        </w:rPr>
        <w:t>La Unidad Prestadora de Salud Nariño</w:t>
      </w:r>
      <w:r w:rsidR="008A5A6C" w:rsidRPr="00BB51A6">
        <w:rPr>
          <w:rFonts w:ascii="Arial" w:eastAsia="Times New Roman" w:hAnsi="Arial" w:cs="Arial"/>
          <w:sz w:val="21"/>
          <w:szCs w:val="21"/>
          <w:lang w:val="es-ES" w:eastAsia="es-ES"/>
        </w:rPr>
        <w:t>,</w:t>
      </w:r>
      <w:r w:rsidRPr="00BB51A6">
        <w:rPr>
          <w:rFonts w:ascii="Arial" w:eastAsia="Times New Roman" w:hAnsi="Arial" w:cs="Arial"/>
          <w:sz w:val="21"/>
          <w:szCs w:val="21"/>
          <w:lang w:val="es-ES" w:eastAsia="es-ES"/>
        </w:rPr>
        <w:t xml:space="preserve"> pagará en moneda legal Colombiana el valor del contrato que resulte del presente proceso a favor del OFERENTE en la ciudad de Pasto, mediante pagos mensuales, dentro de los sesenta ( 60 ) días hábiles, siguientes a la presentación de la factura comercial en la Central de Cuentas de la Unidad Prestadora de Salud Nariño, correspondiente a los servicios prestados en el mes inmediatamente anterior, cumplidos los trámites administrativos y fiscales vigentes conforme a los cupos y al derecho de turno y programación del Plan Anual de Caja PAC autorizados por la Dirección del Tesoro Nacional. No obstante la aprobación de los cupos del Plan Anual de Caja PAC no será impedimento para la ejecución del objeto contractual.</w:t>
      </w:r>
    </w:p>
    <w:p w14:paraId="74875947" w14:textId="77777777" w:rsidR="00334732" w:rsidRPr="00BB51A6" w:rsidRDefault="00334732" w:rsidP="00334732">
      <w:pPr>
        <w:spacing w:after="0" w:line="240" w:lineRule="auto"/>
        <w:jc w:val="both"/>
        <w:rPr>
          <w:rFonts w:ascii="Arial" w:eastAsia="Times New Roman" w:hAnsi="Arial" w:cs="Arial"/>
          <w:sz w:val="21"/>
          <w:szCs w:val="21"/>
          <w:lang w:val="es-ES" w:eastAsia="es-ES"/>
        </w:rPr>
      </w:pPr>
    </w:p>
    <w:p w14:paraId="0778F05F" w14:textId="3FD7D2C5" w:rsidR="00334732" w:rsidRPr="00BB51A6" w:rsidRDefault="00334732" w:rsidP="00334732">
      <w:pPr>
        <w:spacing w:after="0" w:line="240" w:lineRule="auto"/>
        <w:jc w:val="both"/>
        <w:rPr>
          <w:rFonts w:ascii="Arial" w:eastAsia="Times New Roman" w:hAnsi="Arial" w:cs="Arial"/>
          <w:sz w:val="21"/>
          <w:szCs w:val="21"/>
          <w:lang w:val="es-ES" w:eastAsia="es-ES"/>
        </w:rPr>
      </w:pPr>
      <w:r w:rsidRPr="00BB51A6">
        <w:rPr>
          <w:rFonts w:ascii="Arial" w:eastAsia="Times New Roman" w:hAnsi="Arial" w:cs="Arial"/>
          <w:sz w:val="21"/>
          <w:szCs w:val="21"/>
          <w:lang w:val="es-ES" w:eastAsia="es-ES"/>
        </w:rPr>
        <w:t>La Unidad Prestadora de Salud Nariño pagará al OFERENTE el valor del contrato que resulte del presente proceso, en la ciudad de Pasto- Nariño, dentro de los sesenta (60) días hábiles siguientes a la radicación y asignación del turno para pago respectivo, previa presentación de la factura acompañada de la constancia de recibo a satisfacción suscrita por el supervisor del contrato, acreditación del OFERENTE de encontrarse al día en el pago de aportes relativos al Siste</w:t>
      </w:r>
      <w:r w:rsidR="00181BB9" w:rsidRPr="00BB51A6">
        <w:rPr>
          <w:rFonts w:ascii="Arial" w:eastAsia="Times New Roman" w:hAnsi="Arial" w:cs="Arial"/>
          <w:sz w:val="21"/>
          <w:szCs w:val="21"/>
          <w:lang w:val="es-ES" w:eastAsia="es-ES"/>
        </w:rPr>
        <w:t>ma de Seguridad Social en salud</w:t>
      </w:r>
      <w:r w:rsidRPr="00BB51A6">
        <w:rPr>
          <w:rFonts w:ascii="Arial" w:eastAsia="Times New Roman" w:hAnsi="Arial" w:cs="Arial"/>
          <w:sz w:val="21"/>
          <w:szCs w:val="21"/>
          <w:lang w:val="es-ES" w:eastAsia="es-ES"/>
        </w:rPr>
        <w:t>, pensiones y riesgos profesionales.</w:t>
      </w:r>
    </w:p>
    <w:p w14:paraId="45AA3352" w14:textId="77777777" w:rsidR="00334732" w:rsidRPr="00BB51A6" w:rsidRDefault="00334732" w:rsidP="00334732">
      <w:pPr>
        <w:spacing w:after="0" w:line="240" w:lineRule="auto"/>
        <w:jc w:val="both"/>
        <w:rPr>
          <w:rFonts w:ascii="Arial" w:eastAsia="Times New Roman" w:hAnsi="Arial" w:cs="Arial"/>
          <w:sz w:val="21"/>
          <w:szCs w:val="21"/>
          <w:lang w:val="es-ES" w:eastAsia="es-ES"/>
        </w:rPr>
      </w:pPr>
    </w:p>
    <w:p w14:paraId="2D7F9D38" w14:textId="77777777" w:rsidR="00334732" w:rsidRPr="00BB51A6" w:rsidRDefault="00334732" w:rsidP="00334732">
      <w:pPr>
        <w:spacing w:after="0" w:line="240" w:lineRule="auto"/>
        <w:jc w:val="both"/>
        <w:rPr>
          <w:rFonts w:ascii="Arial" w:eastAsia="Times New Roman" w:hAnsi="Arial" w:cs="Arial"/>
          <w:sz w:val="21"/>
          <w:szCs w:val="21"/>
          <w:lang w:val="es-ES" w:eastAsia="es-ES"/>
        </w:rPr>
      </w:pPr>
      <w:r w:rsidRPr="00BB51A6">
        <w:rPr>
          <w:rFonts w:ascii="Arial" w:eastAsia="Times New Roman" w:hAnsi="Arial" w:cs="Arial"/>
          <w:sz w:val="21"/>
          <w:szCs w:val="21"/>
          <w:lang w:val="es-ES" w:eastAsia="es-ES"/>
        </w:rPr>
        <w:t>Los pagos previstos se acreditarán a la cuenta a favor del OFERENTE, o en el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OFERENTE. Todos los pagos efectuados tendrán los descuentos de ley.</w:t>
      </w:r>
    </w:p>
    <w:p w14:paraId="13BF2B50" w14:textId="77777777" w:rsidR="00334732" w:rsidRPr="00BB51A6" w:rsidRDefault="00334732" w:rsidP="00334732">
      <w:pPr>
        <w:spacing w:after="0" w:line="240" w:lineRule="auto"/>
        <w:jc w:val="both"/>
        <w:rPr>
          <w:rFonts w:ascii="Arial" w:eastAsia="Times New Roman" w:hAnsi="Arial" w:cs="Arial"/>
          <w:sz w:val="21"/>
          <w:szCs w:val="21"/>
          <w:lang w:val="es-ES" w:eastAsia="es-ES"/>
        </w:rPr>
      </w:pPr>
    </w:p>
    <w:p w14:paraId="27ED57DB" w14:textId="03353B57" w:rsidR="00334732" w:rsidRPr="00BB51A6" w:rsidRDefault="00334732" w:rsidP="00334732">
      <w:pPr>
        <w:spacing w:after="0" w:line="240" w:lineRule="auto"/>
        <w:jc w:val="both"/>
        <w:rPr>
          <w:rFonts w:ascii="Arial" w:eastAsia="Times New Roman" w:hAnsi="Arial" w:cs="Arial"/>
          <w:sz w:val="21"/>
          <w:szCs w:val="21"/>
          <w:lang w:val="es-ES" w:eastAsia="es-ES"/>
        </w:rPr>
      </w:pPr>
      <w:r w:rsidRPr="00BB51A6">
        <w:rPr>
          <w:rFonts w:ascii="Arial" w:eastAsia="Times New Roman" w:hAnsi="Arial" w:cs="Arial"/>
          <w:sz w:val="21"/>
          <w:szCs w:val="21"/>
          <w:lang w:val="es-ES" w:eastAsia="es-ES"/>
        </w:rPr>
        <w:t xml:space="preserve">La cuenta de cobro deberá presentarse debidamente legajada en gancho plástico, sin ganchos de cosedora, foliados hasta un máximo de 250 folios, desde el primer evento hasta el último con sus respectivos anexos en estricto orden cronológico de la prestación de los servicios por cada usuario en </w:t>
      </w:r>
      <w:r w:rsidRPr="00BB51A6">
        <w:rPr>
          <w:rFonts w:ascii="Arial" w:eastAsia="Times New Roman" w:hAnsi="Arial" w:cs="Arial"/>
          <w:sz w:val="21"/>
          <w:szCs w:val="21"/>
          <w:lang w:val="es-ES" w:eastAsia="es-ES"/>
        </w:rPr>
        <w:lastRenderedPageBreak/>
        <w:t>medio físico y magnético. Lo anterior en cumplimiento a la ley 594 del 2000, Ley general de archivo que rige tanto a entidades públicas como privadas.</w:t>
      </w:r>
    </w:p>
    <w:p w14:paraId="2C3239B8" w14:textId="1DDD1BC5" w:rsidR="00583B79" w:rsidRPr="00BB51A6" w:rsidRDefault="00583B79" w:rsidP="00334732">
      <w:pPr>
        <w:spacing w:after="0" w:line="240" w:lineRule="auto"/>
        <w:jc w:val="both"/>
        <w:rPr>
          <w:rFonts w:ascii="Arial" w:eastAsia="Times New Roman" w:hAnsi="Arial" w:cs="Arial"/>
          <w:sz w:val="21"/>
          <w:szCs w:val="21"/>
          <w:lang w:val="es-ES" w:eastAsia="es-ES"/>
        </w:rPr>
      </w:pPr>
    </w:p>
    <w:p w14:paraId="58ABEFAB" w14:textId="77777777" w:rsidR="00583B79" w:rsidRPr="00BB51A6" w:rsidRDefault="00583B79" w:rsidP="00583B79">
      <w:pPr>
        <w:pStyle w:val="Textoindependiente"/>
        <w:ind w:right="110"/>
        <w:jc w:val="both"/>
        <w:rPr>
          <w:b/>
          <w:sz w:val="21"/>
          <w:szCs w:val="21"/>
        </w:rPr>
      </w:pPr>
      <w:r w:rsidRPr="00BB51A6">
        <w:rPr>
          <w:b/>
          <w:sz w:val="21"/>
          <w:szCs w:val="21"/>
        </w:rPr>
        <w:t>FACTURACIÓN – RADICACIÓN DE CUENTAS</w:t>
      </w:r>
    </w:p>
    <w:p w14:paraId="571648B0" w14:textId="77777777" w:rsidR="00583B79" w:rsidRPr="00BB51A6" w:rsidRDefault="00583B79" w:rsidP="00583B79">
      <w:pPr>
        <w:pStyle w:val="Prrafodelista"/>
        <w:ind w:left="0"/>
        <w:jc w:val="both"/>
        <w:rPr>
          <w:rFonts w:ascii="Arial" w:hAnsi="Arial" w:cs="Arial"/>
          <w:sz w:val="21"/>
          <w:szCs w:val="21"/>
        </w:rPr>
      </w:pPr>
      <w:r w:rsidRPr="00BB51A6">
        <w:rPr>
          <w:rFonts w:ascii="Arial" w:hAnsi="Arial" w:cs="Arial"/>
          <w:sz w:val="21"/>
          <w:szCs w:val="21"/>
        </w:rPr>
        <w:t>La radicación de la facturación Impresa de los servicios prestados se debe hacer dentro de los cinco (05) primeros días hábiles del mes siguiente a la prestación del servicio, la cual como mínimo debe cumplir con:</w:t>
      </w:r>
    </w:p>
    <w:p w14:paraId="0CEF726A" w14:textId="77777777" w:rsidR="00583B79" w:rsidRPr="00BB51A6" w:rsidRDefault="00583B79" w:rsidP="00583B79">
      <w:pPr>
        <w:pStyle w:val="Prrafodelista"/>
        <w:ind w:left="0"/>
        <w:jc w:val="both"/>
        <w:rPr>
          <w:rFonts w:ascii="Arial" w:hAnsi="Arial" w:cs="Arial"/>
          <w:sz w:val="21"/>
          <w:szCs w:val="21"/>
        </w:rPr>
      </w:pPr>
    </w:p>
    <w:p w14:paraId="308110D9" w14:textId="0C48C584" w:rsidR="00583B79" w:rsidRPr="00BB51A6" w:rsidRDefault="00583B79" w:rsidP="00583B79">
      <w:pPr>
        <w:pStyle w:val="Prrafodelista"/>
        <w:numPr>
          <w:ilvl w:val="0"/>
          <w:numId w:val="19"/>
        </w:numPr>
        <w:suppressAutoHyphens/>
        <w:autoSpaceDE w:val="0"/>
        <w:ind w:left="284" w:hanging="284"/>
        <w:jc w:val="both"/>
        <w:rPr>
          <w:rFonts w:ascii="Arial" w:hAnsi="Arial" w:cs="Arial"/>
          <w:sz w:val="21"/>
          <w:szCs w:val="21"/>
        </w:rPr>
      </w:pPr>
      <w:r w:rsidRPr="00BB51A6">
        <w:rPr>
          <w:rFonts w:ascii="Arial" w:hAnsi="Arial" w:cs="Arial"/>
          <w:sz w:val="21"/>
          <w:szCs w:val="21"/>
        </w:rPr>
        <w:t>Requisitos establecidos por la DIAN.</w:t>
      </w:r>
    </w:p>
    <w:p w14:paraId="242F6D92" w14:textId="77777777" w:rsidR="00583B79" w:rsidRPr="00BB51A6" w:rsidRDefault="00583B79" w:rsidP="00583B79">
      <w:pPr>
        <w:pStyle w:val="Prrafodelista"/>
        <w:numPr>
          <w:ilvl w:val="0"/>
          <w:numId w:val="19"/>
        </w:numPr>
        <w:suppressAutoHyphens/>
        <w:autoSpaceDE w:val="0"/>
        <w:ind w:left="284" w:hanging="284"/>
        <w:jc w:val="both"/>
        <w:rPr>
          <w:rFonts w:ascii="Arial" w:hAnsi="Arial" w:cs="Arial"/>
          <w:sz w:val="21"/>
          <w:szCs w:val="21"/>
        </w:rPr>
      </w:pPr>
      <w:r w:rsidRPr="00BB51A6">
        <w:rPr>
          <w:rFonts w:ascii="Arial" w:hAnsi="Arial" w:cs="Arial"/>
          <w:sz w:val="21"/>
          <w:szCs w:val="21"/>
        </w:rPr>
        <w:t>Si el Oferente no presenta la factura dentro del término de los cinco (05) primeros días de cada mes, el trámite y el pago de la factura se realizarán hasta el mes siguiente.</w:t>
      </w:r>
    </w:p>
    <w:p w14:paraId="5C4365BF" w14:textId="5824DB10" w:rsidR="00583B79" w:rsidRPr="00BB51A6" w:rsidRDefault="00583B79" w:rsidP="00583B79">
      <w:pPr>
        <w:pStyle w:val="Prrafodelista"/>
        <w:numPr>
          <w:ilvl w:val="0"/>
          <w:numId w:val="19"/>
        </w:numPr>
        <w:suppressAutoHyphens/>
        <w:autoSpaceDE w:val="0"/>
        <w:ind w:left="284" w:hanging="284"/>
        <w:jc w:val="both"/>
        <w:rPr>
          <w:rFonts w:ascii="Arial" w:hAnsi="Arial" w:cs="Arial"/>
          <w:spacing w:val="-2"/>
          <w:sz w:val="21"/>
          <w:szCs w:val="21"/>
        </w:rPr>
      </w:pPr>
      <w:r w:rsidRPr="00BB51A6">
        <w:rPr>
          <w:rFonts w:ascii="Arial" w:hAnsi="Arial" w:cs="Arial"/>
          <w:spacing w:val="-2"/>
          <w:sz w:val="21"/>
          <w:szCs w:val="21"/>
        </w:rPr>
        <w:t xml:space="preserve">La </w:t>
      </w:r>
      <w:r w:rsidRPr="00BB51A6">
        <w:rPr>
          <w:rFonts w:ascii="Arial" w:hAnsi="Arial" w:cs="Arial"/>
          <w:sz w:val="21"/>
          <w:szCs w:val="21"/>
        </w:rPr>
        <w:t>radicación</w:t>
      </w:r>
      <w:r w:rsidRPr="00BB51A6">
        <w:rPr>
          <w:rFonts w:ascii="Arial" w:hAnsi="Arial" w:cs="Arial"/>
          <w:spacing w:val="-2"/>
          <w:sz w:val="21"/>
          <w:szCs w:val="21"/>
        </w:rPr>
        <w:t xml:space="preserve"> de la facturación generada por la prestación de los usuarios de la Unidad Prestadora de Salud Nariño</w:t>
      </w:r>
      <w:r w:rsidRPr="00BB51A6">
        <w:rPr>
          <w:rFonts w:ascii="Arial" w:hAnsi="Arial" w:cs="Arial"/>
          <w:sz w:val="21"/>
          <w:szCs w:val="21"/>
        </w:rPr>
        <w:t xml:space="preserve">, </w:t>
      </w:r>
      <w:r w:rsidRPr="00BB51A6">
        <w:rPr>
          <w:rFonts w:ascii="Arial" w:hAnsi="Arial" w:cs="Arial"/>
          <w:spacing w:val="-2"/>
          <w:sz w:val="21"/>
          <w:szCs w:val="21"/>
        </w:rPr>
        <w:t>se deberá presentar en la ventanilla de central de cuentas de Unidad Prestadora de Salud Nariño, ubicada en la carrera 35 No 19-119, tercer piso de la ciudad de P</w:t>
      </w:r>
      <w:r w:rsidR="00181BB9" w:rsidRPr="00BB51A6">
        <w:rPr>
          <w:rFonts w:ascii="Arial" w:hAnsi="Arial" w:cs="Arial"/>
          <w:spacing w:val="-2"/>
          <w:sz w:val="21"/>
          <w:szCs w:val="21"/>
        </w:rPr>
        <w:t>asto, en horario administrativo o donde se encuentre ubicada la Unidad Prestadora de Salud Nariño en el caso que aplicare.</w:t>
      </w:r>
    </w:p>
    <w:p w14:paraId="6D149B6B" w14:textId="77777777" w:rsidR="00583B79" w:rsidRPr="00BB51A6" w:rsidRDefault="00583B79" w:rsidP="00583B79">
      <w:pPr>
        <w:pStyle w:val="Prrafodelista"/>
        <w:numPr>
          <w:ilvl w:val="0"/>
          <w:numId w:val="19"/>
        </w:numPr>
        <w:suppressAutoHyphens/>
        <w:autoSpaceDE w:val="0"/>
        <w:ind w:left="284" w:hanging="284"/>
        <w:jc w:val="both"/>
        <w:rPr>
          <w:rFonts w:ascii="Arial" w:hAnsi="Arial" w:cs="Arial"/>
          <w:sz w:val="21"/>
          <w:szCs w:val="21"/>
        </w:rPr>
      </w:pPr>
      <w:r w:rsidRPr="00BB51A6">
        <w:rPr>
          <w:rFonts w:ascii="Arial" w:hAnsi="Arial" w:cs="Arial"/>
          <w:sz w:val="21"/>
          <w:szCs w:val="2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B51A6">
        <w:rPr>
          <w:rFonts w:ascii="Arial" w:hAnsi="Arial" w:cs="Arial"/>
          <w:i/>
          <w:sz w:val="21"/>
          <w:szCs w:val="21"/>
        </w:rPr>
        <w:t>Lineamientos para el Pago de Proveedores del Estado</w:t>
      </w:r>
      <w:r w:rsidRPr="00BB51A6">
        <w:rPr>
          <w:rFonts w:ascii="Arial" w:hAnsi="Arial" w:cs="Arial"/>
          <w:sz w:val="21"/>
          <w:szCs w:val="21"/>
        </w:rPr>
        <w:t>” y la Resolución No. 000042 del 05 de mayo de 2020, “</w:t>
      </w:r>
      <w:r w:rsidRPr="00BB51A6">
        <w:rPr>
          <w:rFonts w:ascii="Arial" w:hAnsi="Arial" w:cs="Arial"/>
          <w:i/>
          <w:sz w:val="21"/>
          <w:szCs w:val="21"/>
        </w:rPr>
        <w:t>Por la  cual se desarrollan los sistemas de facturación, los proveedores tecnológicos</w:t>
      </w:r>
      <w:r w:rsidRPr="00BB51A6">
        <w:rPr>
          <w:rFonts w:ascii="Arial" w:hAnsi="Arial" w:cs="Arial"/>
          <w:sz w:val="21"/>
          <w:szCs w:val="21"/>
        </w:rPr>
        <w:t>” y el registro de la factura electrónica de venta.</w:t>
      </w:r>
    </w:p>
    <w:p w14:paraId="704C9381" w14:textId="77777777" w:rsidR="0071393B" w:rsidRPr="00BB51A6" w:rsidRDefault="0071393B" w:rsidP="0071393B">
      <w:pPr>
        <w:spacing w:after="0" w:line="240" w:lineRule="auto"/>
        <w:jc w:val="both"/>
        <w:rPr>
          <w:rFonts w:ascii="Arial" w:hAnsi="Arial" w:cs="Arial"/>
          <w:b/>
          <w:sz w:val="21"/>
          <w:szCs w:val="21"/>
        </w:rPr>
      </w:pPr>
      <w:r w:rsidRPr="00BB51A6">
        <w:rPr>
          <w:rFonts w:ascii="Arial" w:hAnsi="Arial" w:cs="Arial"/>
          <w:b/>
          <w:sz w:val="21"/>
          <w:szCs w:val="21"/>
        </w:rPr>
        <w:t>PLATAFORMA SECOP II</w:t>
      </w:r>
    </w:p>
    <w:p w14:paraId="44C3BF70" w14:textId="77777777" w:rsidR="0071393B" w:rsidRPr="00BB51A6" w:rsidRDefault="0071393B" w:rsidP="0071393B">
      <w:pPr>
        <w:tabs>
          <w:tab w:val="left" w:pos="2265"/>
          <w:tab w:val="left" w:pos="2538"/>
        </w:tabs>
        <w:spacing w:after="0" w:line="240" w:lineRule="auto"/>
        <w:jc w:val="both"/>
        <w:rPr>
          <w:rFonts w:ascii="Arial" w:hAnsi="Arial" w:cs="Arial"/>
          <w:sz w:val="21"/>
          <w:szCs w:val="21"/>
        </w:rPr>
      </w:pPr>
      <w:r w:rsidRPr="00BB51A6">
        <w:rPr>
          <w:rFonts w:ascii="Arial" w:hAnsi="Arial" w:cs="Arial"/>
          <w:sz w:val="21"/>
          <w:szCs w:val="21"/>
        </w:rPr>
        <w:t>El Oferente a quien se le adjudique el presente Proceso deberá cargar la respectiva cuenta de cobro en la PLATAFORMA SECOP II con el fin de que esta sea verificada por el supervisor del Contrato y poder realizar el respectivo Pago.</w:t>
      </w:r>
    </w:p>
    <w:p w14:paraId="7153C5AB" w14:textId="77777777" w:rsidR="00F638B5" w:rsidRPr="00BB51A6" w:rsidRDefault="00F638B5" w:rsidP="0071393B">
      <w:pPr>
        <w:tabs>
          <w:tab w:val="left" w:pos="2265"/>
          <w:tab w:val="left" w:pos="2538"/>
        </w:tabs>
        <w:spacing w:after="0" w:line="240" w:lineRule="auto"/>
        <w:jc w:val="both"/>
        <w:rPr>
          <w:rFonts w:ascii="Arial" w:hAnsi="Arial" w:cs="Arial"/>
          <w:sz w:val="21"/>
          <w:szCs w:val="21"/>
        </w:rPr>
      </w:pPr>
    </w:p>
    <w:p w14:paraId="0D56F18D" w14:textId="77777777" w:rsidR="00F638B5" w:rsidRPr="00BB51A6" w:rsidRDefault="00F638B5" w:rsidP="00F638B5">
      <w:pPr>
        <w:pStyle w:val="Sinespaciado1"/>
        <w:jc w:val="both"/>
        <w:rPr>
          <w:rFonts w:ascii="Arial" w:hAnsi="Arial" w:cs="Arial"/>
          <w:color w:val="201F1E"/>
          <w:sz w:val="21"/>
          <w:szCs w:val="21"/>
        </w:rPr>
      </w:pPr>
      <w:r w:rsidRPr="00BB51A6">
        <w:rPr>
          <w:rFonts w:ascii="Arial" w:hAnsi="Arial" w:cs="Arial"/>
          <w:b/>
          <w:bCs/>
          <w:color w:val="201F1E"/>
          <w:sz w:val="21"/>
          <w:szCs w:val="21"/>
          <w:u w:val="single"/>
          <w:bdr w:val="none" w:sz="0" w:space="0" w:color="auto" w:frame="1"/>
        </w:rPr>
        <w:t>Los soportes de las facturas se presentarán legajados en carpeta 4 aletas en cartulina blanca tipo propalcote máximo 250 folios por carpeta, legajado a tamaño oficio, sin documentos en formato fax, dando cumplimiento a la Ley de Archivo Documental del Archivo General de la Nación, anexando copia del contrato.</w:t>
      </w:r>
    </w:p>
    <w:p w14:paraId="6B3329D6" w14:textId="77777777" w:rsidR="00F638B5" w:rsidRPr="00BB51A6" w:rsidRDefault="00F638B5" w:rsidP="0071393B">
      <w:pPr>
        <w:tabs>
          <w:tab w:val="left" w:pos="2265"/>
          <w:tab w:val="left" w:pos="2538"/>
        </w:tabs>
        <w:spacing w:after="0" w:line="240" w:lineRule="auto"/>
        <w:jc w:val="both"/>
        <w:rPr>
          <w:rFonts w:ascii="Arial" w:hAnsi="Arial" w:cs="Arial"/>
          <w:sz w:val="21"/>
          <w:szCs w:val="21"/>
        </w:rPr>
      </w:pPr>
    </w:p>
    <w:bookmarkEnd w:id="1"/>
    <w:p w14:paraId="080AE719" w14:textId="4788E37F" w:rsidR="005258E5" w:rsidRPr="00BB51A6" w:rsidRDefault="005258E5" w:rsidP="004B633C">
      <w:pPr>
        <w:numPr>
          <w:ilvl w:val="1"/>
          <w:numId w:val="6"/>
        </w:numPr>
        <w:spacing w:after="0" w:line="240" w:lineRule="auto"/>
        <w:ind w:left="0" w:firstLine="0"/>
        <w:jc w:val="both"/>
        <w:rPr>
          <w:rFonts w:ascii="Arial" w:eastAsia="Arial" w:hAnsi="Arial" w:cs="Arial"/>
          <w:b/>
          <w:bCs/>
          <w:sz w:val="21"/>
          <w:szCs w:val="21"/>
        </w:rPr>
      </w:pPr>
      <w:r w:rsidRPr="00BB51A6">
        <w:rPr>
          <w:rFonts w:ascii="Arial" w:hAnsi="Arial" w:cs="Arial"/>
          <w:b/>
          <w:bCs/>
          <w:sz w:val="21"/>
          <w:szCs w:val="21"/>
        </w:rPr>
        <w:t xml:space="preserve">SUPERVISOR, INTERVENTOR Y/O COORDINADOR </w:t>
      </w:r>
    </w:p>
    <w:p w14:paraId="6878D5FA" w14:textId="77777777" w:rsidR="00BD7CA6" w:rsidRPr="00BB51A6" w:rsidRDefault="00BD7CA6" w:rsidP="00BD7CA6">
      <w:pPr>
        <w:spacing w:after="0"/>
        <w:jc w:val="both"/>
        <w:rPr>
          <w:rFonts w:ascii="Arial" w:hAnsi="Arial" w:cs="Arial"/>
          <w:color w:val="808080" w:themeColor="background1" w:themeShade="80"/>
          <w:sz w:val="21"/>
          <w:szCs w:val="21"/>
        </w:rPr>
      </w:pPr>
    </w:p>
    <w:p w14:paraId="626E7B2E" w14:textId="720FF723" w:rsidR="00C9106A" w:rsidRPr="00BB51A6" w:rsidRDefault="00C9106A" w:rsidP="00C9106A">
      <w:pPr>
        <w:jc w:val="both"/>
        <w:rPr>
          <w:rFonts w:ascii="Arial" w:hAnsi="Arial" w:cs="Arial"/>
          <w:bCs/>
          <w:sz w:val="21"/>
          <w:szCs w:val="21"/>
          <w:lang w:val="es-ES_tradnl"/>
        </w:rPr>
      </w:pPr>
      <w:r w:rsidRPr="00BB51A6">
        <w:rPr>
          <w:rFonts w:ascii="Arial" w:hAnsi="Arial" w:cs="Arial"/>
          <w:bCs/>
          <w:sz w:val="21"/>
          <w:szCs w:val="21"/>
          <w:lang w:val="es-ES_tradnl"/>
        </w:rPr>
        <w:t>El supervisor del contrato será el Responsable de asignación de citas médicas de la Unidad Prestadora de Salud de Nariño de la Policía Nacional o quien haga sus veces, o quien con posterioridad designe la Jefatura de la Unidad Prestadora de Salud de Nariño, conforme a lo establecido en la resolución 00090 del 15 de enero de 2018, “Por la cual se actualiza, modifica y complementa el Manual de Contratación de la Policía Nacional, adoptado mediante Resolución 03049 de 2014”, emanada por la Dirección General de la Policía Nacional “Por medio de la cual se reglamenta la actividad de los interventores, supervisores y coordinadores de los contratos y / o convenios en la Policía Nacional”.</w:t>
      </w:r>
    </w:p>
    <w:p w14:paraId="56F1DC9C" w14:textId="77777777" w:rsidR="005258E5" w:rsidRPr="00BB51A6" w:rsidRDefault="005258E5" w:rsidP="004B633C">
      <w:pPr>
        <w:numPr>
          <w:ilvl w:val="1"/>
          <w:numId w:val="6"/>
        </w:numPr>
        <w:spacing w:after="0" w:line="240" w:lineRule="auto"/>
        <w:ind w:left="0" w:firstLine="0"/>
        <w:jc w:val="both"/>
        <w:rPr>
          <w:rFonts w:ascii="Arial" w:hAnsi="Arial" w:cs="Arial"/>
          <w:b/>
          <w:sz w:val="21"/>
          <w:szCs w:val="21"/>
        </w:rPr>
      </w:pPr>
      <w:r w:rsidRPr="00BB51A6">
        <w:rPr>
          <w:rFonts w:ascii="Arial" w:hAnsi="Arial" w:cs="Arial"/>
          <w:b/>
          <w:sz w:val="21"/>
          <w:szCs w:val="21"/>
        </w:rPr>
        <w:t xml:space="preserve">OBLIGACIONES DEL CONTRATISTA </w:t>
      </w:r>
    </w:p>
    <w:p w14:paraId="17A943BC" w14:textId="77777777" w:rsidR="005258E5" w:rsidRPr="00BB51A6" w:rsidRDefault="005258E5" w:rsidP="00873FC4">
      <w:pPr>
        <w:spacing w:after="0"/>
        <w:jc w:val="both"/>
        <w:rPr>
          <w:rFonts w:ascii="Arial" w:hAnsi="Arial" w:cs="Arial"/>
          <w:b/>
          <w:sz w:val="21"/>
          <w:szCs w:val="21"/>
        </w:rPr>
      </w:pPr>
    </w:p>
    <w:p w14:paraId="1514D217" w14:textId="5D481BD2" w:rsidR="005258E5" w:rsidRPr="00BB51A6" w:rsidRDefault="005258E5" w:rsidP="005258E5">
      <w:pPr>
        <w:jc w:val="both"/>
        <w:rPr>
          <w:rFonts w:ascii="Arial" w:hAnsi="Arial" w:cs="Arial"/>
          <w:color w:val="000000" w:themeColor="text1"/>
          <w:sz w:val="21"/>
          <w:szCs w:val="21"/>
        </w:rPr>
      </w:pPr>
      <w:r w:rsidRPr="00BB51A6">
        <w:rPr>
          <w:rFonts w:ascii="Arial" w:hAnsi="Arial" w:cs="Arial"/>
          <w:color w:val="000000" w:themeColor="text1"/>
          <w:sz w:val="21"/>
          <w:szCs w:val="21"/>
        </w:rPr>
        <w:t xml:space="preserve">Las obligaciones del contratista están descritas en el Anexo </w:t>
      </w:r>
      <w:r w:rsidR="008B139E" w:rsidRPr="00BB51A6">
        <w:rPr>
          <w:rFonts w:ascii="Arial" w:hAnsi="Arial" w:cs="Arial"/>
          <w:color w:val="000000" w:themeColor="text1"/>
          <w:sz w:val="21"/>
          <w:szCs w:val="21"/>
        </w:rPr>
        <w:t xml:space="preserve">OBLIGACIONES DEL CONTRATISTA </w:t>
      </w:r>
    </w:p>
    <w:p w14:paraId="5ACC833C" w14:textId="1496B191" w:rsidR="005258E5" w:rsidRPr="00BB51A6" w:rsidRDefault="005258E5" w:rsidP="004B633C">
      <w:pPr>
        <w:numPr>
          <w:ilvl w:val="1"/>
          <w:numId w:val="6"/>
        </w:numPr>
        <w:spacing w:after="0" w:line="240" w:lineRule="auto"/>
        <w:ind w:left="0" w:firstLine="0"/>
        <w:jc w:val="both"/>
        <w:rPr>
          <w:rFonts w:ascii="Arial" w:hAnsi="Arial" w:cs="Arial"/>
          <w:b/>
          <w:sz w:val="21"/>
          <w:szCs w:val="21"/>
        </w:rPr>
      </w:pPr>
      <w:r w:rsidRPr="00BB51A6">
        <w:rPr>
          <w:rFonts w:ascii="Arial" w:hAnsi="Arial" w:cs="Arial"/>
          <w:b/>
          <w:sz w:val="21"/>
          <w:szCs w:val="21"/>
        </w:rPr>
        <w:t>OBLIGACIONES DE LA POLICÍA NACIONAL</w:t>
      </w:r>
    </w:p>
    <w:p w14:paraId="72D38E8D" w14:textId="77777777" w:rsidR="005258E5" w:rsidRPr="00BB51A6" w:rsidRDefault="005258E5" w:rsidP="005258E5">
      <w:pPr>
        <w:pStyle w:val="Textoindependiente"/>
        <w:ind w:right="51"/>
        <w:jc w:val="both"/>
        <w:rPr>
          <w:sz w:val="21"/>
          <w:szCs w:val="21"/>
        </w:rPr>
      </w:pPr>
    </w:p>
    <w:p w14:paraId="49B09700" w14:textId="1E48806B" w:rsidR="00873FC4" w:rsidRPr="00BB51A6" w:rsidRDefault="005258E5" w:rsidP="005258E5">
      <w:pPr>
        <w:jc w:val="both"/>
        <w:rPr>
          <w:rFonts w:ascii="Arial" w:hAnsi="Arial" w:cs="Arial"/>
          <w:color w:val="000000" w:themeColor="text1"/>
          <w:sz w:val="21"/>
          <w:szCs w:val="21"/>
        </w:rPr>
      </w:pPr>
      <w:r w:rsidRPr="00BB51A6">
        <w:rPr>
          <w:rFonts w:ascii="Arial" w:hAnsi="Arial" w:cs="Arial"/>
          <w:color w:val="000000" w:themeColor="text1"/>
          <w:sz w:val="21"/>
          <w:szCs w:val="21"/>
        </w:rPr>
        <w:t xml:space="preserve">Las </w:t>
      </w:r>
      <w:r w:rsidRPr="00BB51A6">
        <w:rPr>
          <w:rFonts w:ascii="Arial" w:hAnsi="Arial" w:cs="Arial"/>
          <w:sz w:val="21"/>
          <w:szCs w:val="21"/>
        </w:rPr>
        <w:t xml:space="preserve">obligaciones </w:t>
      </w:r>
      <w:r w:rsidR="00E104BC" w:rsidRPr="00BB51A6">
        <w:rPr>
          <w:rFonts w:ascii="Arial" w:hAnsi="Arial" w:cs="Arial"/>
          <w:sz w:val="21"/>
          <w:szCs w:val="21"/>
        </w:rPr>
        <w:t xml:space="preserve">de la Policía Nacional </w:t>
      </w:r>
      <w:r w:rsidRPr="00BB51A6">
        <w:rPr>
          <w:rFonts w:ascii="Arial" w:hAnsi="Arial" w:cs="Arial"/>
          <w:sz w:val="21"/>
          <w:szCs w:val="21"/>
        </w:rPr>
        <w:t xml:space="preserve">están </w:t>
      </w:r>
      <w:r w:rsidRPr="00BB51A6">
        <w:rPr>
          <w:rFonts w:ascii="Arial" w:hAnsi="Arial" w:cs="Arial"/>
          <w:color w:val="000000" w:themeColor="text1"/>
          <w:sz w:val="21"/>
          <w:szCs w:val="21"/>
        </w:rPr>
        <w:t xml:space="preserve">descritas en el Anexo OBLIGACIONES DE LA POLICÍA NACIONAL </w:t>
      </w:r>
    </w:p>
    <w:p w14:paraId="524DF747" w14:textId="18A1BE8F" w:rsidR="005258E5" w:rsidRPr="00BB51A6" w:rsidRDefault="005258E5" w:rsidP="004B633C">
      <w:pPr>
        <w:pStyle w:val="Prrafodelista"/>
        <w:numPr>
          <w:ilvl w:val="0"/>
          <w:numId w:val="6"/>
        </w:numPr>
        <w:jc w:val="both"/>
        <w:rPr>
          <w:rFonts w:ascii="Arial" w:hAnsi="Arial" w:cs="Arial"/>
          <w:b/>
          <w:sz w:val="21"/>
          <w:szCs w:val="21"/>
        </w:rPr>
      </w:pPr>
      <w:r w:rsidRPr="00BB51A6">
        <w:rPr>
          <w:rFonts w:ascii="Arial" w:hAnsi="Arial" w:cs="Arial"/>
          <w:b/>
          <w:sz w:val="21"/>
          <w:szCs w:val="21"/>
        </w:rPr>
        <w:t>FORMA Y PROCEDIMIENTO DE ADJUDICACIÓN</w:t>
      </w:r>
    </w:p>
    <w:p w14:paraId="1414332A" w14:textId="77777777" w:rsidR="005258E5" w:rsidRPr="00BB51A6" w:rsidRDefault="005258E5" w:rsidP="00873FC4">
      <w:pPr>
        <w:spacing w:after="0"/>
        <w:jc w:val="both"/>
        <w:rPr>
          <w:rFonts w:ascii="Arial" w:hAnsi="Arial" w:cs="Arial"/>
          <w:sz w:val="21"/>
          <w:szCs w:val="21"/>
        </w:rPr>
      </w:pPr>
    </w:p>
    <w:p w14:paraId="76BBBEFA" w14:textId="4042AC20" w:rsidR="00C9106A" w:rsidRPr="00BB51A6" w:rsidRDefault="00C9106A" w:rsidP="00C9106A">
      <w:pPr>
        <w:pStyle w:val="Textoindependiente"/>
        <w:jc w:val="both"/>
        <w:rPr>
          <w:sz w:val="21"/>
          <w:szCs w:val="21"/>
          <w:lang w:val="es-ES_tradnl"/>
        </w:rPr>
      </w:pPr>
      <w:r w:rsidRPr="00BB51A6">
        <w:rPr>
          <w:bCs/>
          <w:sz w:val="21"/>
          <w:szCs w:val="21"/>
          <w:lang w:val="es-ES_tradnl"/>
        </w:rPr>
        <w:t>El procedimiento de adjudicación será en forma total al oferente que ofrezca el menor valor mensual en el alquilar del software y/o hardware</w:t>
      </w:r>
      <w:r w:rsidR="00EC40C7" w:rsidRPr="00BB51A6">
        <w:rPr>
          <w:bCs/>
          <w:sz w:val="21"/>
          <w:szCs w:val="21"/>
          <w:lang w:val="es-ES_tradnl"/>
        </w:rPr>
        <w:t xml:space="preserve">, </w:t>
      </w:r>
      <w:r w:rsidR="002471B0">
        <w:rPr>
          <w:bCs/>
          <w:sz w:val="21"/>
          <w:szCs w:val="21"/>
          <w:lang w:val="es-ES_tradnl"/>
        </w:rPr>
        <w:t xml:space="preserve">IVR, </w:t>
      </w:r>
      <w:r w:rsidR="00EC40C7" w:rsidRPr="00BB51A6">
        <w:rPr>
          <w:sz w:val="21"/>
          <w:szCs w:val="21"/>
        </w:rPr>
        <w:t>Servicio de WhatsApp y Mensajería de Texto</w:t>
      </w:r>
      <w:r w:rsidR="00EC40C7" w:rsidRPr="00BB51A6">
        <w:rPr>
          <w:bCs/>
          <w:sz w:val="21"/>
          <w:szCs w:val="21"/>
          <w:lang w:val="es-ES_tradnl"/>
        </w:rPr>
        <w:t xml:space="preserve"> </w:t>
      </w:r>
      <w:r w:rsidRPr="00BB51A6">
        <w:rPr>
          <w:bCs/>
          <w:sz w:val="21"/>
          <w:szCs w:val="21"/>
          <w:lang w:val="es-ES_tradnl"/>
        </w:rPr>
        <w:t>y que cumpla con las condiciones requeridas en el presente proceso, en caso que este no cumpla con los requisitos</w:t>
      </w:r>
      <w:r w:rsidRPr="00BB51A6">
        <w:rPr>
          <w:sz w:val="21"/>
          <w:szCs w:val="21"/>
          <w:lang w:val="es-ES_tradnl"/>
        </w:rPr>
        <w:t xml:space="preserve"> habilitantes exigidos, vencido el plazo para subsanar los mismos, se procederá a verificar la segunda oferta con menor valor en todos los ítems y así sucesivamente hasta obtener un oferente habilitado.</w:t>
      </w:r>
    </w:p>
    <w:p w14:paraId="1B9A79BA" w14:textId="77777777" w:rsidR="00C9106A" w:rsidRPr="00BB51A6" w:rsidRDefault="00C9106A" w:rsidP="00C9106A">
      <w:pPr>
        <w:pStyle w:val="Textoindependiente"/>
        <w:jc w:val="both"/>
        <w:rPr>
          <w:sz w:val="21"/>
          <w:szCs w:val="21"/>
          <w:lang w:val="es-ES_tradnl"/>
        </w:rPr>
      </w:pPr>
    </w:p>
    <w:p w14:paraId="103CA69F" w14:textId="77777777" w:rsidR="00C9106A" w:rsidRPr="00BB51A6" w:rsidRDefault="00C9106A" w:rsidP="00C9106A">
      <w:pPr>
        <w:pStyle w:val="Textoindependiente"/>
        <w:jc w:val="both"/>
        <w:rPr>
          <w:sz w:val="21"/>
          <w:szCs w:val="21"/>
          <w:lang w:val="es-ES_tradnl"/>
        </w:rPr>
      </w:pPr>
      <w:r w:rsidRPr="00BB51A6">
        <w:rPr>
          <w:sz w:val="21"/>
          <w:szCs w:val="21"/>
          <w:lang w:val="es-ES_tradnl"/>
        </w:rPr>
        <w:t>De no quedar ningún oferente habilitado se declarará desierto el proceso, mediante comunicación motivada que se publicará en el SECOP.</w:t>
      </w:r>
    </w:p>
    <w:p w14:paraId="7227AA43" w14:textId="77777777" w:rsidR="00C9106A" w:rsidRPr="00BB51A6" w:rsidRDefault="00C9106A" w:rsidP="00873FC4">
      <w:pPr>
        <w:spacing w:after="0"/>
        <w:jc w:val="both"/>
        <w:rPr>
          <w:rFonts w:ascii="Arial" w:hAnsi="Arial" w:cs="Arial"/>
          <w:sz w:val="21"/>
          <w:szCs w:val="21"/>
        </w:rPr>
      </w:pPr>
    </w:p>
    <w:p w14:paraId="5B9407F6" w14:textId="290A1BA1" w:rsidR="005258E5" w:rsidRPr="00BB51A6" w:rsidRDefault="005258E5" w:rsidP="004B633C">
      <w:pPr>
        <w:pStyle w:val="Ttulo3"/>
        <w:keepLines w:val="0"/>
        <w:numPr>
          <w:ilvl w:val="0"/>
          <w:numId w:val="6"/>
        </w:numPr>
        <w:spacing w:before="240" w:after="60" w:line="240" w:lineRule="auto"/>
        <w:jc w:val="both"/>
        <w:rPr>
          <w:rFonts w:ascii="Arial" w:hAnsi="Arial" w:cs="Times New Roman"/>
          <w:b/>
          <w:bCs/>
          <w:color w:val="000000" w:themeColor="text1"/>
          <w:sz w:val="21"/>
          <w:szCs w:val="21"/>
        </w:rPr>
      </w:pPr>
      <w:r w:rsidRPr="00BB51A6">
        <w:rPr>
          <w:rFonts w:ascii="Arial" w:hAnsi="Arial" w:cs="Times New Roman"/>
          <w:b/>
          <w:bCs/>
          <w:color w:val="000000" w:themeColor="text1"/>
          <w:sz w:val="21"/>
          <w:szCs w:val="21"/>
        </w:rPr>
        <w:t xml:space="preserve">ESTIMACIÓN, TIPIFICACIÓN, ASIGNACIÓN DE RIESGOS Y DETERMINACIÓN DE GARANTÍAS. </w:t>
      </w:r>
    </w:p>
    <w:p w14:paraId="59024F05" w14:textId="77777777" w:rsidR="005258E5" w:rsidRPr="00BB51A6" w:rsidRDefault="005258E5" w:rsidP="005258E5">
      <w:pPr>
        <w:pStyle w:val="Prrafodelista"/>
        <w:ind w:left="0"/>
        <w:jc w:val="both"/>
        <w:rPr>
          <w:rFonts w:ascii="Arial" w:hAnsi="Arial" w:cs="Arial"/>
          <w:sz w:val="21"/>
          <w:szCs w:val="21"/>
          <w:lang w:val="es-ES"/>
        </w:rPr>
      </w:pPr>
    </w:p>
    <w:p w14:paraId="0692AFB7" w14:textId="42A735DE" w:rsidR="00334732" w:rsidRPr="00BB51A6" w:rsidRDefault="00334732" w:rsidP="00334732">
      <w:pPr>
        <w:contextualSpacing/>
        <w:jc w:val="both"/>
        <w:rPr>
          <w:rFonts w:ascii="Arial" w:hAnsi="Arial" w:cs="Arial"/>
          <w:color w:val="000000"/>
          <w:sz w:val="21"/>
          <w:szCs w:val="21"/>
        </w:rPr>
      </w:pPr>
      <w:r w:rsidRPr="00BB51A6">
        <w:rPr>
          <w:rFonts w:ascii="Arial" w:hAnsi="Arial" w:cs="Arial"/>
          <w:color w:val="000000"/>
          <w:sz w:val="21"/>
          <w:szCs w:val="21"/>
        </w:rPr>
        <w:t>Como quiera que la ejecución de los contratos celebrados en los años anteriores no se han presentado inconvenientes en los mismos la estimación del riesgo (la probabilidad de ocurrencia de siniestro) corresponde a los porcentajes mínimos indicados dentro de la normatividad vigente, el manual de contratación de la Policía Nacional y las ne</w:t>
      </w:r>
      <w:r w:rsidR="004276A0">
        <w:rPr>
          <w:rFonts w:ascii="Arial" w:hAnsi="Arial" w:cs="Arial"/>
          <w:color w:val="000000"/>
          <w:sz w:val="21"/>
          <w:szCs w:val="21"/>
        </w:rPr>
        <w:t>cesidades de la institución.</w:t>
      </w:r>
    </w:p>
    <w:p w14:paraId="313E2218" w14:textId="496F5282" w:rsidR="0077043B" w:rsidRDefault="005258E5" w:rsidP="00AC6BB8">
      <w:pPr>
        <w:pStyle w:val="Ttulo1"/>
        <w:numPr>
          <w:ilvl w:val="0"/>
          <w:numId w:val="7"/>
        </w:numPr>
        <w:jc w:val="center"/>
        <w:rPr>
          <w:rFonts w:ascii="Arial" w:hAnsi="Arial"/>
          <w:color w:val="000000" w:themeColor="text1"/>
          <w:sz w:val="22"/>
          <w:szCs w:val="22"/>
        </w:rPr>
      </w:pPr>
      <w:r>
        <w:rPr>
          <w:rFonts w:ascii="Arial" w:hAnsi="Arial" w:cs="Arial"/>
          <w:color w:val="000000" w:themeColor="text1"/>
          <w:sz w:val="22"/>
          <w:szCs w:val="22"/>
        </w:rPr>
        <w:t>ESTU</w:t>
      </w:r>
      <w:r w:rsidRPr="00AC6BB8">
        <w:rPr>
          <w:rFonts w:ascii="Arial" w:hAnsi="Arial" w:cs="Arial"/>
          <w:color w:val="000000" w:themeColor="text1"/>
          <w:sz w:val="22"/>
          <w:szCs w:val="22"/>
        </w:rPr>
        <w:t>DIO DEL SECTOR</w:t>
      </w:r>
      <w:r w:rsidR="00A87055" w:rsidRPr="00AC6BB8">
        <w:rPr>
          <w:rFonts w:ascii="Arial" w:hAnsi="Arial"/>
          <w:color w:val="000000" w:themeColor="text1"/>
          <w:sz w:val="22"/>
          <w:szCs w:val="22"/>
        </w:rPr>
        <w:t xml:space="preserve"> </w:t>
      </w:r>
    </w:p>
    <w:p w14:paraId="6CE0A61F" w14:textId="77777777" w:rsidR="0077043B" w:rsidRDefault="0077043B" w:rsidP="0077043B">
      <w:pPr>
        <w:pStyle w:val="Ttulo3"/>
        <w:keepLines w:val="0"/>
        <w:spacing w:before="0" w:after="60" w:line="240" w:lineRule="auto"/>
        <w:rPr>
          <w:rFonts w:ascii="Arial" w:eastAsia="Times New Roman" w:hAnsi="Arial" w:cs="Times New Roman"/>
          <w:b/>
          <w:bCs/>
          <w:color w:val="000000" w:themeColor="text1"/>
          <w:sz w:val="12"/>
          <w:szCs w:val="12"/>
        </w:rPr>
      </w:pPr>
    </w:p>
    <w:p w14:paraId="3248D131" w14:textId="3E525FB9" w:rsidR="00AC6BB8" w:rsidRPr="006F65FB" w:rsidRDefault="00AC6BB8" w:rsidP="00AC6BB8">
      <w:pPr>
        <w:pStyle w:val="Prrafodelista"/>
        <w:numPr>
          <w:ilvl w:val="0"/>
          <w:numId w:val="43"/>
        </w:numPr>
      </w:pPr>
      <w:r w:rsidRPr="00AC6BB8">
        <w:rPr>
          <w:rFonts w:ascii="Arial" w:hAnsi="Arial"/>
          <w:b/>
          <w:bCs/>
          <w:color w:val="000000" w:themeColor="text1"/>
        </w:rPr>
        <w:t>ANÁLISIS DE LA DEMANDA</w:t>
      </w:r>
    </w:p>
    <w:p w14:paraId="792F076F" w14:textId="69F13C72" w:rsidR="006F65FB" w:rsidRDefault="006F65FB" w:rsidP="006F65FB">
      <w:pPr>
        <w:ind w:left="360"/>
      </w:pPr>
    </w:p>
    <w:p w14:paraId="77012649" w14:textId="1477469A" w:rsidR="006F65FB" w:rsidRPr="008531A6" w:rsidRDefault="006F65FB" w:rsidP="006F65FB">
      <w:pPr>
        <w:jc w:val="both"/>
        <w:rPr>
          <w:color w:val="FF0000"/>
          <w:sz w:val="20"/>
          <w:szCs w:val="20"/>
        </w:rPr>
      </w:pPr>
      <w:r>
        <w:rPr>
          <w:rFonts w:ascii="Arial" w:hAnsi="Arial" w:cs="Arial"/>
          <w:sz w:val="20"/>
          <w:szCs w:val="20"/>
        </w:rPr>
        <w:t>L</w:t>
      </w:r>
      <w:r w:rsidRPr="008531A6">
        <w:rPr>
          <w:rFonts w:ascii="Arial" w:hAnsi="Arial" w:cs="Arial"/>
          <w:sz w:val="20"/>
          <w:szCs w:val="20"/>
        </w:rPr>
        <w:t xml:space="preserve">a Unidad Prestadora de Salud Nariño, </w:t>
      </w:r>
      <w:r>
        <w:rPr>
          <w:rFonts w:ascii="Arial" w:hAnsi="Arial" w:cs="Arial"/>
          <w:sz w:val="20"/>
          <w:szCs w:val="20"/>
        </w:rPr>
        <w:t>brinda</w:t>
      </w:r>
      <w:r w:rsidRPr="008531A6">
        <w:rPr>
          <w:rFonts w:ascii="Arial" w:hAnsi="Arial" w:cs="Arial"/>
          <w:sz w:val="20"/>
          <w:szCs w:val="20"/>
        </w:rPr>
        <w:t xml:space="preserve"> servicios de </w:t>
      </w:r>
      <w:r w:rsidR="002471B0">
        <w:rPr>
          <w:rFonts w:ascii="Arial" w:hAnsi="Arial" w:cs="Arial"/>
          <w:sz w:val="20"/>
          <w:szCs w:val="20"/>
        </w:rPr>
        <w:t xml:space="preserve">consulta externa, en los que se incluye medicina general, </w:t>
      </w:r>
      <w:r>
        <w:rPr>
          <w:rFonts w:ascii="Arial" w:hAnsi="Arial" w:cs="Arial"/>
          <w:sz w:val="20"/>
          <w:szCs w:val="20"/>
        </w:rPr>
        <w:t>odontología</w:t>
      </w:r>
      <w:r w:rsidR="002471B0">
        <w:rPr>
          <w:rFonts w:ascii="Arial" w:hAnsi="Arial" w:cs="Arial"/>
          <w:sz w:val="20"/>
          <w:szCs w:val="20"/>
        </w:rPr>
        <w:t xml:space="preserve"> entre otros </w:t>
      </w:r>
      <w:r>
        <w:rPr>
          <w:rFonts w:ascii="Arial" w:hAnsi="Arial" w:cs="Arial"/>
          <w:sz w:val="20"/>
          <w:szCs w:val="20"/>
        </w:rPr>
        <w:t>a través del agendamiento de citas, donde</w:t>
      </w:r>
      <w:r w:rsidRPr="008531A6">
        <w:rPr>
          <w:rFonts w:ascii="Arial" w:hAnsi="Arial" w:cs="Arial"/>
          <w:sz w:val="20"/>
          <w:szCs w:val="20"/>
        </w:rPr>
        <w:t xml:space="preserve"> nuestros usuarios </w:t>
      </w:r>
      <w:r>
        <w:rPr>
          <w:rFonts w:ascii="Arial" w:hAnsi="Arial" w:cs="Arial"/>
          <w:sz w:val="20"/>
          <w:szCs w:val="20"/>
        </w:rPr>
        <w:t>tendrán la posibilidad de</w:t>
      </w:r>
      <w:r w:rsidRPr="008531A6">
        <w:rPr>
          <w:rFonts w:ascii="Arial" w:hAnsi="Arial" w:cs="Arial"/>
          <w:sz w:val="20"/>
          <w:szCs w:val="20"/>
        </w:rPr>
        <w:t xml:space="preserve"> agendamiento, confirmación, cancelación y reasignación de citas, </w:t>
      </w:r>
      <w:r>
        <w:rPr>
          <w:rFonts w:ascii="Arial" w:hAnsi="Arial" w:cs="Arial"/>
          <w:sz w:val="20"/>
          <w:szCs w:val="20"/>
        </w:rPr>
        <w:t>frente a lo cual se hace</w:t>
      </w:r>
      <w:r w:rsidRPr="008531A6">
        <w:rPr>
          <w:rFonts w:ascii="Arial" w:hAnsi="Arial" w:cs="Arial"/>
          <w:sz w:val="20"/>
          <w:szCs w:val="20"/>
        </w:rPr>
        <w:t xml:space="preserve"> necesaria la implementación </w:t>
      </w:r>
      <w:r>
        <w:rPr>
          <w:rFonts w:ascii="Arial" w:hAnsi="Arial" w:cs="Arial"/>
          <w:sz w:val="20"/>
          <w:szCs w:val="20"/>
        </w:rPr>
        <w:t>de</w:t>
      </w:r>
      <w:r w:rsidRPr="00411CC6">
        <w:rPr>
          <w:rFonts w:ascii="Arial" w:hAnsi="Arial" w:cs="Arial"/>
          <w:sz w:val="20"/>
          <w:szCs w:val="20"/>
        </w:rPr>
        <w:t xml:space="preserve"> </w:t>
      </w:r>
      <w:r>
        <w:rPr>
          <w:rFonts w:ascii="Arial" w:hAnsi="Arial" w:cs="Arial"/>
          <w:sz w:val="20"/>
          <w:szCs w:val="20"/>
        </w:rPr>
        <w:t>la</w:t>
      </w:r>
      <w:r w:rsidRPr="00411CC6">
        <w:rPr>
          <w:rFonts w:ascii="Arial" w:hAnsi="Arial" w:cs="Arial"/>
          <w:sz w:val="20"/>
          <w:szCs w:val="20"/>
        </w:rPr>
        <w:t xml:space="preserve"> herramienta de </w:t>
      </w:r>
      <w:r>
        <w:rPr>
          <w:rFonts w:ascii="Arial" w:hAnsi="Arial" w:cs="Arial"/>
          <w:sz w:val="20"/>
          <w:szCs w:val="20"/>
        </w:rPr>
        <w:t xml:space="preserve">INTERACTIVE </w:t>
      </w:r>
      <w:r w:rsidRPr="00411CC6">
        <w:rPr>
          <w:rFonts w:ascii="Arial" w:hAnsi="Arial" w:cs="Arial"/>
          <w:sz w:val="20"/>
          <w:szCs w:val="20"/>
        </w:rPr>
        <w:t>VOICE</w:t>
      </w:r>
      <w:r>
        <w:rPr>
          <w:rFonts w:ascii="Arial" w:hAnsi="Arial" w:cs="Arial"/>
          <w:sz w:val="20"/>
          <w:szCs w:val="20"/>
        </w:rPr>
        <w:t xml:space="preserve"> RESPONSE (IVR), </w:t>
      </w:r>
      <w:r w:rsidRPr="00F86399">
        <w:rPr>
          <w:rFonts w:ascii="Arial" w:hAnsi="Arial" w:cs="Arial"/>
          <w:sz w:val="20"/>
          <w:szCs w:val="20"/>
        </w:rPr>
        <w:t>WHATSAPP</w:t>
      </w:r>
      <w:r>
        <w:rPr>
          <w:rFonts w:ascii="Arial" w:hAnsi="Arial" w:cs="Arial"/>
          <w:sz w:val="20"/>
          <w:szCs w:val="20"/>
        </w:rPr>
        <w:t xml:space="preserve"> y SERVICIO DE MENSAJERIA, </w:t>
      </w:r>
      <w:r w:rsidRPr="00411CC6">
        <w:rPr>
          <w:rFonts w:ascii="Arial" w:hAnsi="Arial" w:cs="Arial"/>
          <w:sz w:val="20"/>
          <w:szCs w:val="20"/>
        </w:rPr>
        <w:t xml:space="preserve">para la atención </w:t>
      </w:r>
      <w:r>
        <w:rPr>
          <w:rFonts w:ascii="Arial" w:hAnsi="Arial" w:cs="Arial"/>
          <w:sz w:val="20"/>
          <w:szCs w:val="20"/>
        </w:rPr>
        <w:t>de requerimientos</w:t>
      </w:r>
      <w:r w:rsidRPr="008531A6">
        <w:rPr>
          <w:rFonts w:ascii="Arial" w:hAnsi="Arial" w:cs="Arial"/>
          <w:sz w:val="20"/>
          <w:szCs w:val="20"/>
        </w:rPr>
        <w:t>, mediante el cual es posible disminuir la congestión en las instalaciones de la Unidad Prestadora de Salud Nariño, evitando que los usuarios y beneficiarios realic</w:t>
      </w:r>
      <w:r>
        <w:rPr>
          <w:rFonts w:ascii="Arial" w:hAnsi="Arial" w:cs="Arial"/>
          <w:sz w:val="20"/>
          <w:szCs w:val="20"/>
        </w:rPr>
        <w:t xml:space="preserve">en desplazamientos innecesarios, </w:t>
      </w:r>
      <w:r w:rsidRPr="008531A6">
        <w:rPr>
          <w:rFonts w:ascii="Arial" w:hAnsi="Arial" w:cs="Arial"/>
          <w:sz w:val="20"/>
          <w:szCs w:val="20"/>
        </w:rPr>
        <w:t>el pago de transporte hacia las instalaciones</w:t>
      </w:r>
      <w:r>
        <w:rPr>
          <w:rFonts w:ascii="Arial" w:hAnsi="Arial" w:cs="Arial"/>
          <w:sz w:val="20"/>
          <w:szCs w:val="20"/>
        </w:rPr>
        <w:t>, y finalmente satisfacer las diferentes necesidades de los usuarios</w:t>
      </w:r>
      <w:r w:rsidRPr="008531A6">
        <w:rPr>
          <w:rFonts w:ascii="Arial" w:hAnsi="Arial" w:cs="Arial"/>
          <w:sz w:val="20"/>
          <w:szCs w:val="20"/>
        </w:rPr>
        <w:t xml:space="preserve">. Igualmente el uso </w:t>
      </w:r>
      <w:r w:rsidRPr="00F86399">
        <w:rPr>
          <w:rFonts w:ascii="Arial" w:hAnsi="Arial" w:cs="Arial"/>
          <w:sz w:val="20"/>
          <w:szCs w:val="20"/>
        </w:rPr>
        <w:t xml:space="preserve">de </w:t>
      </w:r>
      <w:r>
        <w:rPr>
          <w:rFonts w:ascii="Arial" w:hAnsi="Arial" w:cs="Arial"/>
          <w:sz w:val="20"/>
          <w:szCs w:val="20"/>
        </w:rPr>
        <w:t xml:space="preserve">INTERACTIVE </w:t>
      </w:r>
      <w:r w:rsidRPr="00411CC6">
        <w:rPr>
          <w:rFonts w:ascii="Arial" w:hAnsi="Arial" w:cs="Arial"/>
          <w:sz w:val="20"/>
          <w:szCs w:val="20"/>
        </w:rPr>
        <w:t>VOICE</w:t>
      </w:r>
      <w:r>
        <w:rPr>
          <w:rFonts w:ascii="Arial" w:hAnsi="Arial" w:cs="Arial"/>
          <w:sz w:val="20"/>
          <w:szCs w:val="20"/>
        </w:rPr>
        <w:t xml:space="preserve"> RESPONSE (IVR, </w:t>
      </w:r>
      <w:r w:rsidRPr="00F86399">
        <w:rPr>
          <w:rFonts w:ascii="Arial" w:hAnsi="Arial" w:cs="Arial"/>
          <w:sz w:val="20"/>
          <w:szCs w:val="20"/>
        </w:rPr>
        <w:t xml:space="preserve">WHATSAPP </w:t>
      </w:r>
      <w:r>
        <w:rPr>
          <w:rFonts w:ascii="Arial" w:hAnsi="Arial" w:cs="Arial"/>
          <w:sz w:val="20"/>
          <w:szCs w:val="20"/>
        </w:rPr>
        <w:t>y SERVICIO DE MENSAJERIA permitirá</w:t>
      </w:r>
      <w:r w:rsidRPr="008531A6">
        <w:rPr>
          <w:rFonts w:ascii="Arial" w:hAnsi="Arial" w:cs="Arial"/>
          <w:sz w:val="20"/>
          <w:szCs w:val="20"/>
        </w:rPr>
        <w:t xml:space="preserve"> obtener información, para la planeación de programas de  promoción y prevención, generar estadísticas que facilitan la optimización de los servicios</w:t>
      </w:r>
      <w:r>
        <w:rPr>
          <w:rFonts w:ascii="Arial" w:hAnsi="Arial" w:cs="Arial"/>
          <w:sz w:val="20"/>
          <w:szCs w:val="20"/>
        </w:rPr>
        <w:t xml:space="preserve">, </w:t>
      </w:r>
      <w:r w:rsidRPr="00F86399">
        <w:rPr>
          <w:rFonts w:ascii="Arial" w:hAnsi="Arial" w:cs="Arial"/>
          <w:sz w:val="20"/>
          <w:szCs w:val="20"/>
        </w:rPr>
        <w:t>reporte gerencial de efectividad</w:t>
      </w:r>
      <w:r w:rsidRPr="008531A6">
        <w:rPr>
          <w:rFonts w:ascii="Arial" w:hAnsi="Arial" w:cs="Arial"/>
          <w:sz w:val="20"/>
          <w:szCs w:val="20"/>
        </w:rPr>
        <w:t xml:space="preserve">, regular la demanda de los mismos, a la vez que permite establecer los aspectos a fortalecer en los servicios que se prestan en la </w:t>
      </w:r>
      <w:r>
        <w:rPr>
          <w:rFonts w:ascii="Arial" w:hAnsi="Arial" w:cs="Arial"/>
          <w:sz w:val="20"/>
          <w:szCs w:val="20"/>
        </w:rPr>
        <w:t>unidad</w:t>
      </w:r>
      <w:r w:rsidRPr="008531A6">
        <w:rPr>
          <w:rFonts w:ascii="Arial" w:hAnsi="Arial" w:cs="Arial"/>
          <w:sz w:val="20"/>
          <w:szCs w:val="20"/>
        </w:rPr>
        <w:t>, permitiendo diseñar estrategias para contrarrestar dichas novedades y potencializar los servicios que ofrece la Unidad prestadora de Salud, de una manera más eficiente y oportuna en pro de la calidad de vida de los beneficiarios y usuarios del Subsistema de Salud de la Policía Nacional, en cumplimiento a lo establecido en el Acuerdo 070 del 02 de agosto de 2019 y demás normas que reglamentan la materia.</w:t>
      </w:r>
    </w:p>
    <w:p w14:paraId="0226AA92" w14:textId="77777777" w:rsidR="006F65FB" w:rsidRPr="008531A6" w:rsidRDefault="006F65FB" w:rsidP="006F65FB">
      <w:pPr>
        <w:autoSpaceDE w:val="0"/>
        <w:autoSpaceDN w:val="0"/>
        <w:adjustRightInd w:val="0"/>
        <w:jc w:val="both"/>
        <w:rPr>
          <w:rFonts w:ascii="Arial" w:hAnsi="Arial" w:cs="Arial"/>
          <w:sz w:val="20"/>
          <w:szCs w:val="20"/>
        </w:rPr>
      </w:pPr>
      <w:r w:rsidRPr="008531A6">
        <w:rPr>
          <w:rFonts w:ascii="Arial" w:hAnsi="Arial" w:cs="Arial"/>
          <w:sz w:val="20"/>
          <w:szCs w:val="20"/>
        </w:rPr>
        <w:t xml:space="preserve">De acuerdo a lo anterior, se tiene la necesidad de implementar servicio de </w:t>
      </w:r>
      <w:r>
        <w:rPr>
          <w:rFonts w:ascii="Arial" w:hAnsi="Arial" w:cs="Arial"/>
          <w:sz w:val="20"/>
          <w:szCs w:val="20"/>
        </w:rPr>
        <w:t xml:space="preserve">INTERACTIVE </w:t>
      </w:r>
      <w:r w:rsidRPr="00411CC6">
        <w:rPr>
          <w:rFonts w:ascii="Arial" w:hAnsi="Arial" w:cs="Arial"/>
          <w:sz w:val="20"/>
          <w:szCs w:val="20"/>
        </w:rPr>
        <w:t>VOICE</w:t>
      </w:r>
      <w:r>
        <w:rPr>
          <w:rFonts w:ascii="Arial" w:hAnsi="Arial" w:cs="Arial"/>
          <w:sz w:val="20"/>
          <w:szCs w:val="20"/>
        </w:rPr>
        <w:t xml:space="preserve"> RESPONSE (IVR, </w:t>
      </w:r>
      <w:r w:rsidRPr="00F86399">
        <w:rPr>
          <w:rFonts w:ascii="Arial" w:hAnsi="Arial" w:cs="Arial"/>
          <w:sz w:val="20"/>
          <w:szCs w:val="20"/>
        </w:rPr>
        <w:t>WHATSAPP</w:t>
      </w:r>
      <w:r>
        <w:rPr>
          <w:rFonts w:ascii="Arial" w:hAnsi="Arial" w:cs="Arial"/>
          <w:sz w:val="20"/>
          <w:szCs w:val="20"/>
        </w:rPr>
        <w:t xml:space="preserve"> y MENSAJERIA DE TEXTO</w:t>
      </w:r>
      <w:r w:rsidRPr="008531A6">
        <w:rPr>
          <w:rFonts w:ascii="Arial" w:hAnsi="Arial" w:cs="Arial"/>
          <w:sz w:val="20"/>
          <w:szCs w:val="20"/>
        </w:rPr>
        <w:t xml:space="preserve">, para fortalecer el agendamiento, confirmación, cancelación y </w:t>
      </w:r>
      <w:r w:rsidRPr="008531A6">
        <w:rPr>
          <w:rFonts w:ascii="Arial" w:hAnsi="Arial" w:cs="Arial"/>
          <w:sz w:val="20"/>
          <w:szCs w:val="20"/>
        </w:rPr>
        <w:lastRenderedPageBreak/>
        <w:t>reasignación de citas médicas y odontológicas,</w:t>
      </w:r>
      <w:r>
        <w:rPr>
          <w:rFonts w:ascii="Arial" w:hAnsi="Arial" w:cs="Arial"/>
          <w:sz w:val="20"/>
          <w:szCs w:val="20"/>
        </w:rPr>
        <w:t xml:space="preserve"> y para tener una mejor y mayor interacción con nuestros Usuarios del Subsistema de Salud de la Unidad Prestadora de Salud Nariño por medio de estas herramientas tecnológicas que nos permitirá mejorar nuestra prestación de servicio toda vez que se asignan en la unidad un promedio de 200 citas diarias para</w:t>
      </w:r>
      <w:r w:rsidRPr="008531A6">
        <w:rPr>
          <w:rFonts w:ascii="Arial" w:hAnsi="Arial" w:cs="Arial"/>
          <w:sz w:val="20"/>
          <w:szCs w:val="20"/>
        </w:rPr>
        <w:t xml:space="preserve"> el Departamento de Nariño y </w:t>
      </w:r>
      <w:r>
        <w:rPr>
          <w:rFonts w:ascii="Arial" w:hAnsi="Arial" w:cs="Arial"/>
          <w:sz w:val="20"/>
          <w:szCs w:val="20"/>
        </w:rPr>
        <w:t>la</w:t>
      </w:r>
      <w:r w:rsidRPr="008531A6">
        <w:rPr>
          <w:rFonts w:ascii="Arial" w:hAnsi="Arial" w:cs="Arial"/>
          <w:sz w:val="20"/>
          <w:szCs w:val="20"/>
        </w:rPr>
        <w:t xml:space="preserve"> Metropolitana</w:t>
      </w:r>
      <w:r>
        <w:rPr>
          <w:rFonts w:ascii="Arial" w:hAnsi="Arial" w:cs="Arial"/>
          <w:sz w:val="20"/>
          <w:szCs w:val="20"/>
        </w:rPr>
        <w:t xml:space="preserve"> San Juan de Pasto.</w:t>
      </w:r>
    </w:p>
    <w:p w14:paraId="206A53D2" w14:textId="20A9C588" w:rsidR="006F65FB" w:rsidRPr="008531A6" w:rsidRDefault="006F65FB" w:rsidP="006F65FB">
      <w:pPr>
        <w:autoSpaceDE w:val="0"/>
        <w:autoSpaceDN w:val="0"/>
        <w:adjustRightInd w:val="0"/>
        <w:jc w:val="both"/>
        <w:rPr>
          <w:rFonts w:ascii="Arial" w:hAnsi="Arial" w:cs="Arial"/>
          <w:sz w:val="20"/>
          <w:szCs w:val="20"/>
        </w:rPr>
      </w:pPr>
      <w:r w:rsidRPr="00F442D0">
        <w:rPr>
          <w:rFonts w:ascii="Arial" w:hAnsi="Arial" w:cs="Arial"/>
          <w:sz w:val="20"/>
          <w:szCs w:val="20"/>
        </w:rPr>
        <w:t xml:space="preserve">Cabe resaltar que actualmente se cuenta con dos líneas de servicio al cliente destinadas en la Unidad Prestadora de Salud Nariño para asignación, cancelación, reasignación de citas y atención al ciudadano la cual es atendida por dos (2) funcionarios responsables, los cuales atienden en los horarios 8am a 11:00 pm y 2:00 pm a </w:t>
      </w:r>
      <w:r w:rsidR="002471B0">
        <w:rPr>
          <w:rFonts w:ascii="Arial" w:hAnsi="Arial" w:cs="Arial"/>
          <w:sz w:val="20"/>
          <w:szCs w:val="20"/>
        </w:rPr>
        <w:t>4</w:t>
      </w:r>
      <w:r w:rsidRPr="00F442D0">
        <w:rPr>
          <w:rFonts w:ascii="Arial" w:hAnsi="Arial" w:cs="Arial"/>
          <w:sz w:val="20"/>
          <w:szCs w:val="20"/>
        </w:rPr>
        <w:t>:00 pm. Según diagnóstico realizado acerca de la operatividad del servicio estos agentes tienen un tráfico entrante mensual aproximado de 1200 llamadas.</w:t>
      </w:r>
    </w:p>
    <w:p w14:paraId="2A1E5C49" w14:textId="77777777" w:rsidR="006F65FB" w:rsidRPr="008531A6" w:rsidRDefault="006F65FB" w:rsidP="006F65FB">
      <w:pPr>
        <w:jc w:val="both"/>
        <w:rPr>
          <w:rFonts w:ascii="Arial" w:hAnsi="Arial" w:cs="Arial"/>
          <w:sz w:val="20"/>
          <w:szCs w:val="20"/>
        </w:rPr>
      </w:pPr>
      <w:r w:rsidRPr="008531A6">
        <w:rPr>
          <w:rFonts w:ascii="Arial" w:hAnsi="Arial" w:cs="Arial"/>
          <w:sz w:val="20"/>
          <w:szCs w:val="20"/>
        </w:rPr>
        <w:t xml:space="preserve">Siguiendo los lineamientos de la Oficina de Telemática de la Dirección General de la Policía Nacional y el mejoramiento continuo realizado por la Dirección de Sanidad, en cuanto a la ampliación de servicios de atención a los usuarios con la utilización de tecnologías y con el propósito de brindar mayor cobertura a los usuarios del Sistema de Salud, es necesario la implementación de un software </w:t>
      </w:r>
      <w:r>
        <w:rPr>
          <w:rFonts w:ascii="Arial" w:hAnsi="Arial" w:cs="Arial"/>
          <w:sz w:val="20"/>
          <w:szCs w:val="20"/>
        </w:rPr>
        <w:t>y</w:t>
      </w:r>
      <w:r w:rsidRPr="008531A6">
        <w:rPr>
          <w:rFonts w:ascii="Arial" w:hAnsi="Arial" w:cs="Arial"/>
          <w:sz w:val="20"/>
          <w:szCs w:val="20"/>
        </w:rPr>
        <w:t xml:space="preserve"> hardware que permita realizar la administración del proceso de citas médicas dando con esto cobertura a </w:t>
      </w:r>
      <w:r>
        <w:rPr>
          <w:rFonts w:ascii="Arial" w:hAnsi="Arial" w:cs="Arial"/>
          <w:sz w:val="20"/>
          <w:szCs w:val="20"/>
        </w:rPr>
        <w:t xml:space="preserve">la población objeto del proceso y además de eso contar con el servicio de </w:t>
      </w:r>
      <w:r w:rsidRPr="00F86399">
        <w:rPr>
          <w:rFonts w:ascii="Arial" w:hAnsi="Arial" w:cs="Arial"/>
          <w:sz w:val="20"/>
          <w:szCs w:val="20"/>
        </w:rPr>
        <w:t>WHATSAPP</w:t>
      </w:r>
      <w:r>
        <w:rPr>
          <w:rFonts w:ascii="Arial" w:hAnsi="Arial" w:cs="Arial"/>
          <w:sz w:val="20"/>
          <w:szCs w:val="20"/>
        </w:rPr>
        <w:t xml:space="preserve"> y MENSAJERÍA</w:t>
      </w:r>
      <w:r w:rsidRPr="008531A6">
        <w:rPr>
          <w:rFonts w:ascii="Arial" w:hAnsi="Arial" w:cs="Arial"/>
          <w:sz w:val="20"/>
          <w:szCs w:val="20"/>
        </w:rPr>
        <w:t xml:space="preserve"> </w:t>
      </w:r>
      <w:r>
        <w:rPr>
          <w:rFonts w:ascii="Arial" w:hAnsi="Arial" w:cs="Arial"/>
          <w:sz w:val="20"/>
          <w:szCs w:val="20"/>
        </w:rPr>
        <w:t>herramientas que contribuirán y mejoraran notablemente la Prestación de Servicios.</w:t>
      </w:r>
    </w:p>
    <w:p w14:paraId="69C72174" w14:textId="77777777" w:rsidR="006F65FB" w:rsidRDefault="006F65FB" w:rsidP="006F65FB">
      <w:pPr>
        <w:jc w:val="both"/>
        <w:rPr>
          <w:rFonts w:ascii="Arial" w:hAnsi="Arial" w:cs="Arial"/>
          <w:sz w:val="20"/>
          <w:szCs w:val="20"/>
        </w:rPr>
      </w:pPr>
      <w:r w:rsidRPr="008531A6">
        <w:rPr>
          <w:rFonts w:ascii="Arial" w:hAnsi="Arial" w:cs="Arial"/>
          <w:sz w:val="20"/>
          <w:szCs w:val="20"/>
        </w:rPr>
        <w:t xml:space="preserve">De igual manera se puede inferir que </w:t>
      </w:r>
      <w:r>
        <w:rPr>
          <w:rFonts w:ascii="Arial" w:hAnsi="Arial" w:cs="Arial"/>
          <w:sz w:val="20"/>
          <w:szCs w:val="20"/>
        </w:rPr>
        <w:t xml:space="preserve">por el ingreso de gran cantidad </w:t>
      </w:r>
      <w:r w:rsidRPr="008531A6">
        <w:rPr>
          <w:rFonts w:ascii="Arial" w:hAnsi="Arial" w:cs="Arial"/>
          <w:sz w:val="20"/>
          <w:szCs w:val="20"/>
        </w:rPr>
        <w:t>de llamadas</w:t>
      </w:r>
      <w:r>
        <w:rPr>
          <w:rFonts w:ascii="Arial" w:hAnsi="Arial" w:cs="Arial"/>
          <w:sz w:val="20"/>
          <w:szCs w:val="20"/>
        </w:rPr>
        <w:t>, no</w:t>
      </w:r>
      <w:r w:rsidRPr="008531A6">
        <w:rPr>
          <w:rFonts w:ascii="Arial" w:hAnsi="Arial" w:cs="Arial"/>
          <w:sz w:val="20"/>
          <w:szCs w:val="20"/>
        </w:rPr>
        <w:t xml:space="preserve"> pueden ser gestionadas en su totalidad, </w:t>
      </w:r>
      <w:r>
        <w:rPr>
          <w:rFonts w:ascii="Arial" w:hAnsi="Arial" w:cs="Arial"/>
          <w:sz w:val="20"/>
          <w:szCs w:val="20"/>
        </w:rPr>
        <w:t xml:space="preserve">ya que </w:t>
      </w:r>
      <w:r w:rsidRPr="008531A6">
        <w:rPr>
          <w:rFonts w:ascii="Arial" w:hAnsi="Arial" w:cs="Arial"/>
          <w:sz w:val="20"/>
          <w:szCs w:val="20"/>
        </w:rPr>
        <w:t>actualmente la oficina de citas</w:t>
      </w:r>
      <w:r>
        <w:rPr>
          <w:rFonts w:ascii="Arial" w:hAnsi="Arial" w:cs="Arial"/>
          <w:sz w:val="20"/>
          <w:szCs w:val="20"/>
        </w:rPr>
        <w:t xml:space="preserve"> no cuenta con la suficiencia tecnológica para poder gestionar la mayor cantidad de requerimientos de nuestros usuarios; haciendo que estas líneas colapsen y se generen interrupciones en las llamadas contestadas; en este sentido se hace necesario se habilite un Software con más canales de (entrada y salida de llamadas) y aunado a eso, se apoye del servicio de asignación de citas con servicio de </w:t>
      </w:r>
      <w:r w:rsidRPr="00F86399">
        <w:rPr>
          <w:rFonts w:ascii="Arial" w:hAnsi="Arial" w:cs="Arial"/>
          <w:sz w:val="20"/>
          <w:szCs w:val="20"/>
        </w:rPr>
        <w:t>WhatsApp</w:t>
      </w:r>
      <w:r>
        <w:rPr>
          <w:rFonts w:ascii="Arial" w:hAnsi="Arial" w:cs="Arial"/>
          <w:sz w:val="20"/>
          <w:szCs w:val="20"/>
        </w:rPr>
        <w:t xml:space="preserve"> y MENSAJERIA DE TEXTO lo</w:t>
      </w:r>
      <w:r w:rsidRPr="008531A6">
        <w:rPr>
          <w:rFonts w:ascii="Arial" w:hAnsi="Arial" w:cs="Arial"/>
          <w:sz w:val="20"/>
          <w:szCs w:val="20"/>
        </w:rPr>
        <w:t xml:space="preserve">s cuales servirían para </w:t>
      </w:r>
      <w:r>
        <w:rPr>
          <w:rFonts w:ascii="Arial" w:hAnsi="Arial" w:cs="Arial"/>
          <w:sz w:val="20"/>
          <w:szCs w:val="20"/>
        </w:rPr>
        <w:t>el mejoramiento de la atención debido a la alta demanda que</w:t>
      </w:r>
      <w:r w:rsidRPr="008531A6">
        <w:rPr>
          <w:rFonts w:ascii="Arial" w:hAnsi="Arial" w:cs="Arial"/>
          <w:sz w:val="20"/>
          <w:szCs w:val="20"/>
        </w:rPr>
        <w:t xml:space="preserve"> tiene actualmente en esta unidad</w:t>
      </w:r>
      <w:r>
        <w:rPr>
          <w:rFonts w:ascii="Arial" w:hAnsi="Arial" w:cs="Arial"/>
          <w:sz w:val="20"/>
          <w:szCs w:val="20"/>
        </w:rPr>
        <w:t xml:space="preserve"> en cuanto a solicitud de citas médicas y excusas médicas</w:t>
      </w:r>
      <w:r w:rsidRPr="008531A6">
        <w:rPr>
          <w:rFonts w:ascii="Arial" w:hAnsi="Arial" w:cs="Arial"/>
          <w:sz w:val="20"/>
          <w:szCs w:val="20"/>
        </w:rPr>
        <w:t xml:space="preserve">. </w:t>
      </w:r>
    </w:p>
    <w:p w14:paraId="175B3D2E" w14:textId="103DF62B" w:rsidR="006F65FB" w:rsidRDefault="006F65FB" w:rsidP="006F65FB">
      <w:pPr>
        <w:jc w:val="both"/>
        <w:rPr>
          <w:rFonts w:ascii="Arial" w:hAnsi="Arial" w:cs="Arial"/>
          <w:sz w:val="20"/>
          <w:szCs w:val="20"/>
        </w:rPr>
      </w:pPr>
      <w:r w:rsidRPr="000C1952">
        <w:rPr>
          <w:rFonts w:ascii="Arial" w:hAnsi="Arial" w:cs="Arial"/>
          <w:sz w:val="20"/>
          <w:szCs w:val="20"/>
        </w:rPr>
        <w:t xml:space="preserve">Se relaciona a continuación la oferta de manera mensual de asignación de Citas ESPRI PALERMO DE </w:t>
      </w:r>
      <w:r w:rsidR="002471B0">
        <w:rPr>
          <w:rFonts w:ascii="Arial" w:hAnsi="Arial" w:cs="Arial"/>
          <w:sz w:val="20"/>
          <w:szCs w:val="20"/>
        </w:rPr>
        <w:t>MAYO</w:t>
      </w:r>
      <w:r w:rsidRPr="000C1952">
        <w:rPr>
          <w:rFonts w:ascii="Arial" w:hAnsi="Arial" w:cs="Arial"/>
          <w:sz w:val="20"/>
          <w:szCs w:val="20"/>
        </w:rPr>
        <w:t xml:space="preserve"> A </w:t>
      </w:r>
      <w:r w:rsidR="002C2ECA">
        <w:rPr>
          <w:rFonts w:ascii="Arial" w:hAnsi="Arial" w:cs="Arial"/>
          <w:sz w:val="20"/>
          <w:szCs w:val="20"/>
        </w:rPr>
        <w:t>AGOSTO</w:t>
      </w:r>
      <w:r w:rsidRPr="000C1952">
        <w:rPr>
          <w:rFonts w:ascii="Arial" w:hAnsi="Arial" w:cs="Arial"/>
          <w:sz w:val="20"/>
          <w:szCs w:val="20"/>
        </w:rPr>
        <w:t xml:space="preserve"> DE 2024</w:t>
      </w:r>
    </w:p>
    <w:p w14:paraId="1EE5516E" w14:textId="77777777" w:rsidR="0002366E" w:rsidRDefault="0002366E" w:rsidP="006F65FB">
      <w:pPr>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258"/>
        <w:gridCol w:w="2796"/>
        <w:gridCol w:w="2717"/>
      </w:tblGrid>
      <w:tr w:rsidR="00673E9D" w:rsidRPr="00F442D0" w14:paraId="6421B009" w14:textId="77777777" w:rsidTr="003528DD">
        <w:trPr>
          <w:trHeight w:val="71"/>
          <w:jc w:val="center"/>
        </w:trPr>
        <w:tc>
          <w:tcPr>
            <w:tcW w:w="10334" w:type="dxa"/>
            <w:gridSpan w:val="3"/>
            <w:shd w:val="clear" w:color="auto" w:fill="F2F2F2" w:themeFill="background1" w:themeFillShade="F2"/>
          </w:tcPr>
          <w:p w14:paraId="13B6BA9C" w14:textId="77777777" w:rsidR="00673E9D" w:rsidRPr="00F442D0" w:rsidRDefault="00673E9D" w:rsidP="003528DD">
            <w:pPr>
              <w:jc w:val="center"/>
              <w:rPr>
                <w:rFonts w:ascii="Arial" w:hAnsi="Arial" w:cs="Arial"/>
              </w:rPr>
            </w:pPr>
            <w:r w:rsidRPr="00F442D0">
              <w:rPr>
                <w:rFonts w:ascii="Calibri" w:eastAsia="Times New Roman" w:hAnsi="Calibri"/>
                <w:b/>
                <w:bCs/>
                <w:color w:val="000000"/>
                <w:lang w:val="es-ES" w:eastAsia="es-ES"/>
              </w:rPr>
              <w:t>OFERTA MENSUAL DE ASIGNACION ESPRI PALERMO</w:t>
            </w:r>
          </w:p>
        </w:tc>
      </w:tr>
      <w:tr w:rsidR="00673E9D" w:rsidRPr="00F442D0" w14:paraId="3C582A4D" w14:textId="77777777" w:rsidTr="003528DD">
        <w:trPr>
          <w:jc w:val="center"/>
        </w:trPr>
        <w:tc>
          <w:tcPr>
            <w:tcW w:w="4548" w:type="dxa"/>
            <w:shd w:val="clear" w:color="auto" w:fill="F2F2F2" w:themeFill="background1" w:themeFillShade="F2"/>
          </w:tcPr>
          <w:p w14:paraId="7B6B4067" w14:textId="77777777" w:rsidR="00673E9D" w:rsidRPr="00F442D0" w:rsidRDefault="00673E9D" w:rsidP="003528DD">
            <w:pPr>
              <w:jc w:val="center"/>
              <w:rPr>
                <w:rFonts w:ascii="Calibri" w:eastAsia="Times New Roman" w:hAnsi="Calibri"/>
                <w:b/>
                <w:bCs/>
                <w:color w:val="000000"/>
                <w:lang w:val="es-ES" w:eastAsia="es-ES"/>
              </w:rPr>
            </w:pPr>
            <w:r w:rsidRPr="00F442D0">
              <w:rPr>
                <w:rFonts w:ascii="Calibri" w:eastAsia="Times New Roman" w:hAnsi="Calibri"/>
                <w:b/>
                <w:bCs/>
                <w:color w:val="000000"/>
                <w:lang w:val="es-ES" w:eastAsia="es-ES"/>
              </w:rPr>
              <w:t>MES</w:t>
            </w:r>
          </w:p>
        </w:tc>
        <w:tc>
          <w:tcPr>
            <w:tcW w:w="2956" w:type="dxa"/>
            <w:shd w:val="clear" w:color="auto" w:fill="F2F2F2" w:themeFill="background1" w:themeFillShade="F2"/>
          </w:tcPr>
          <w:p w14:paraId="5C92A847" w14:textId="77777777" w:rsidR="00673E9D" w:rsidRPr="00F442D0" w:rsidRDefault="00673E9D" w:rsidP="003528DD">
            <w:pPr>
              <w:jc w:val="center"/>
              <w:rPr>
                <w:rFonts w:ascii="Arial" w:hAnsi="Arial" w:cs="Arial"/>
              </w:rPr>
            </w:pPr>
            <w:r w:rsidRPr="00F442D0">
              <w:rPr>
                <w:rFonts w:ascii="Calibri" w:eastAsia="Times New Roman" w:hAnsi="Calibri"/>
                <w:b/>
                <w:bCs/>
                <w:color w:val="000000"/>
                <w:lang w:val="es-ES" w:eastAsia="es-ES"/>
              </w:rPr>
              <w:t>MEDICINA GENERAL</w:t>
            </w:r>
          </w:p>
        </w:tc>
        <w:tc>
          <w:tcPr>
            <w:tcW w:w="2830" w:type="dxa"/>
            <w:shd w:val="clear" w:color="auto" w:fill="F2F2F2" w:themeFill="background1" w:themeFillShade="F2"/>
          </w:tcPr>
          <w:p w14:paraId="014E8530" w14:textId="77777777" w:rsidR="00673E9D" w:rsidRPr="00F442D0" w:rsidRDefault="00673E9D" w:rsidP="003528DD">
            <w:pPr>
              <w:jc w:val="center"/>
              <w:rPr>
                <w:rFonts w:ascii="Arial" w:hAnsi="Arial" w:cs="Arial"/>
              </w:rPr>
            </w:pPr>
            <w:r w:rsidRPr="00F442D0">
              <w:rPr>
                <w:rFonts w:ascii="Calibri" w:eastAsia="Times New Roman" w:hAnsi="Calibri"/>
                <w:b/>
                <w:bCs/>
                <w:color w:val="000000"/>
                <w:lang w:val="es-ES" w:eastAsia="es-ES"/>
              </w:rPr>
              <w:t>ODONTOLOGIA</w:t>
            </w:r>
          </w:p>
        </w:tc>
      </w:tr>
      <w:tr w:rsidR="00673E9D" w:rsidRPr="00F442D0" w14:paraId="68FC5BD0" w14:textId="77777777" w:rsidTr="003528DD">
        <w:trPr>
          <w:jc w:val="center"/>
        </w:trPr>
        <w:tc>
          <w:tcPr>
            <w:tcW w:w="4548" w:type="dxa"/>
          </w:tcPr>
          <w:p w14:paraId="1D5B97BB" w14:textId="77777777" w:rsidR="00673E9D" w:rsidRPr="00F442D0" w:rsidRDefault="00673E9D" w:rsidP="003528DD">
            <w:pPr>
              <w:jc w:val="center"/>
              <w:rPr>
                <w:rFonts w:ascii="Calibri" w:eastAsia="Times New Roman" w:hAnsi="Calibri"/>
                <w:bCs/>
                <w:color w:val="000000"/>
                <w:lang w:val="es-ES" w:eastAsia="es-ES"/>
              </w:rPr>
            </w:pPr>
            <w:r>
              <w:rPr>
                <w:rFonts w:ascii="Calibri" w:eastAsia="Times New Roman" w:hAnsi="Calibri"/>
                <w:bCs/>
                <w:color w:val="000000"/>
                <w:lang w:val="es-ES" w:eastAsia="es-ES"/>
              </w:rPr>
              <w:t>JUNIO</w:t>
            </w:r>
          </w:p>
        </w:tc>
        <w:tc>
          <w:tcPr>
            <w:tcW w:w="2956" w:type="dxa"/>
          </w:tcPr>
          <w:p w14:paraId="5DD89203" w14:textId="77777777" w:rsidR="00673E9D" w:rsidRPr="00F442D0" w:rsidRDefault="00673E9D" w:rsidP="003528DD">
            <w:pPr>
              <w:jc w:val="center"/>
              <w:rPr>
                <w:rFonts w:ascii="Arial" w:hAnsi="Arial" w:cs="Arial"/>
              </w:rPr>
            </w:pPr>
            <w:r>
              <w:rPr>
                <w:rFonts w:ascii="Arial" w:hAnsi="Arial" w:cs="Arial"/>
              </w:rPr>
              <w:t>2320</w:t>
            </w:r>
          </w:p>
        </w:tc>
        <w:tc>
          <w:tcPr>
            <w:tcW w:w="2830" w:type="dxa"/>
          </w:tcPr>
          <w:p w14:paraId="586655F4" w14:textId="77777777" w:rsidR="00673E9D" w:rsidRPr="00F442D0" w:rsidRDefault="00673E9D" w:rsidP="003528DD">
            <w:pPr>
              <w:jc w:val="center"/>
              <w:rPr>
                <w:rFonts w:ascii="Arial" w:hAnsi="Arial" w:cs="Arial"/>
              </w:rPr>
            </w:pPr>
            <w:r>
              <w:rPr>
                <w:rFonts w:ascii="Arial" w:hAnsi="Arial" w:cs="Arial"/>
              </w:rPr>
              <w:t>1065</w:t>
            </w:r>
          </w:p>
        </w:tc>
      </w:tr>
      <w:tr w:rsidR="00673E9D" w:rsidRPr="00F442D0" w14:paraId="3283D18F" w14:textId="77777777" w:rsidTr="003528DD">
        <w:trPr>
          <w:jc w:val="center"/>
        </w:trPr>
        <w:tc>
          <w:tcPr>
            <w:tcW w:w="4548" w:type="dxa"/>
          </w:tcPr>
          <w:p w14:paraId="345B232A" w14:textId="77777777" w:rsidR="00673E9D" w:rsidRPr="00F442D0" w:rsidRDefault="00673E9D" w:rsidP="003528DD">
            <w:pPr>
              <w:jc w:val="center"/>
              <w:rPr>
                <w:rFonts w:ascii="Calibri" w:eastAsia="Times New Roman" w:hAnsi="Calibri"/>
                <w:bCs/>
                <w:color w:val="000000"/>
                <w:lang w:val="es-ES" w:eastAsia="es-ES"/>
              </w:rPr>
            </w:pPr>
            <w:r>
              <w:rPr>
                <w:rFonts w:ascii="Calibri" w:eastAsia="Times New Roman" w:hAnsi="Calibri"/>
                <w:bCs/>
                <w:color w:val="000000"/>
                <w:lang w:val="es-ES" w:eastAsia="es-ES"/>
              </w:rPr>
              <w:t xml:space="preserve">JULIO </w:t>
            </w:r>
          </w:p>
        </w:tc>
        <w:tc>
          <w:tcPr>
            <w:tcW w:w="2956" w:type="dxa"/>
          </w:tcPr>
          <w:p w14:paraId="2760CB9D" w14:textId="77777777" w:rsidR="00673E9D" w:rsidRPr="00F442D0" w:rsidRDefault="00673E9D" w:rsidP="003528DD">
            <w:pPr>
              <w:jc w:val="center"/>
              <w:rPr>
                <w:rFonts w:ascii="Calibri" w:eastAsia="Times New Roman" w:hAnsi="Calibri"/>
                <w:bCs/>
                <w:color w:val="000000"/>
                <w:lang w:val="es-ES" w:eastAsia="es-ES"/>
              </w:rPr>
            </w:pPr>
            <w:r>
              <w:rPr>
                <w:rFonts w:ascii="Calibri" w:eastAsia="Times New Roman" w:hAnsi="Calibri"/>
                <w:bCs/>
                <w:color w:val="000000"/>
                <w:lang w:val="es-ES" w:eastAsia="es-ES"/>
              </w:rPr>
              <w:t>2022</w:t>
            </w:r>
          </w:p>
        </w:tc>
        <w:tc>
          <w:tcPr>
            <w:tcW w:w="2830" w:type="dxa"/>
          </w:tcPr>
          <w:p w14:paraId="47701935" w14:textId="77777777" w:rsidR="00673E9D" w:rsidRPr="00F442D0" w:rsidRDefault="00673E9D" w:rsidP="003528DD">
            <w:pPr>
              <w:jc w:val="center"/>
              <w:rPr>
                <w:rFonts w:ascii="Calibri" w:eastAsia="Times New Roman" w:hAnsi="Calibri"/>
                <w:bCs/>
                <w:color w:val="000000"/>
                <w:lang w:val="es-ES" w:eastAsia="es-ES"/>
              </w:rPr>
            </w:pPr>
            <w:r>
              <w:rPr>
                <w:rFonts w:ascii="Calibri" w:eastAsia="Times New Roman" w:hAnsi="Calibri"/>
                <w:bCs/>
                <w:color w:val="000000"/>
                <w:lang w:val="es-ES" w:eastAsia="es-ES"/>
              </w:rPr>
              <w:t>1552</w:t>
            </w:r>
          </w:p>
        </w:tc>
      </w:tr>
      <w:tr w:rsidR="00673E9D" w:rsidRPr="00F442D0" w14:paraId="3644B4DB" w14:textId="77777777" w:rsidTr="003528DD">
        <w:trPr>
          <w:jc w:val="center"/>
        </w:trPr>
        <w:tc>
          <w:tcPr>
            <w:tcW w:w="4548" w:type="dxa"/>
          </w:tcPr>
          <w:p w14:paraId="060B237C" w14:textId="77777777" w:rsidR="00673E9D" w:rsidRPr="00F442D0" w:rsidRDefault="00673E9D" w:rsidP="003528DD">
            <w:pPr>
              <w:jc w:val="center"/>
              <w:rPr>
                <w:rFonts w:ascii="Calibri" w:eastAsia="Times New Roman" w:hAnsi="Calibri"/>
                <w:bCs/>
                <w:color w:val="000000"/>
                <w:lang w:val="es-ES" w:eastAsia="es-ES"/>
              </w:rPr>
            </w:pPr>
            <w:r>
              <w:rPr>
                <w:rFonts w:ascii="Calibri" w:eastAsia="Times New Roman" w:hAnsi="Calibri"/>
                <w:bCs/>
                <w:color w:val="000000"/>
                <w:lang w:val="es-ES" w:eastAsia="es-ES"/>
              </w:rPr>
              <w:t>AGOSTO</w:t>
            </w:r>
          </w:p>
        </w:tc>
        <w:tc>
          <w:tcPr>
            <w:tcW w:w="2956" w:type="dxa"/>
          </w:tcPr>
          <w:p w14:paraId="745CF8ED" w14:textId="77777777" w:rsidR="00673E9D" w:rsidRPr="00F442D0" w:rsidRDefault="00673E9D" w:rsidP="003528DD">
            <w:pPr>
              <w:jc w:val="center"/>
              <w:rPr>
                <w:rFonts w:ascii="Calibri" w:eastAsia="Times New Roman" w:hAnsi="Calibri"/>
                <w:bCs/>
                <w:color w:val="000000"/>
                <w:lang w:val="es-ES" w:eastAsia="es-ES"/>
              </w:rPr>
            </w:pPr>
            <w:r>
              <w:rPr>
                <w:rFonts w:ascii="Calibri" w:eastAsia="Times New Roman" w:hAnsi="Calibri"/>
                <w:bCs/>
                <w:color w:val="000000"/>
                <w:lang w:val="es-ES" w:eastAsia="es-ES"/>
              </w:rPr>
              <w:t>3100</w:t>
            </w:r>
          </w:p>
        </w:tc>
        <w:tc>
          <w:tcPr>
            <w:tcW w:w="2830" w:type="dxa"/>
          </w:tcPr>
          <w:p w14:paraId="2DC694BC" w14:textId="77777777" w:rsidR="00673E9D" w:rsidRPr="00F442D0" w:rsidRDefault="00673E9D" w:rsidP="003528DD">
            <w:pPr>
              <w:jc w:val="center"/>
              <w:rPr>
                <w:rFonts w:ascii="Calibri" w:eastAsia="Times New Roman" w:hAnsi="Calibri"/>
                <w:bCs/>
                <w:color w:val="000000"/>
                <w:lang w:val="es-ES" w:eastAsia="es-ES"/>
              </w:rPr>
            </w:pPr>
            <w:r>
              <w:rPr>
                <w:rFonts w:ascii="Calibri" w:eastAsia="Times New Roman" w:hAnsi="Calibri"/>
                <w:bCs/>
                <w:color w:val="000000"/>
                <w:lang w:val="es-ES" w:eastAsia="es-ES"/>
              </w:rPr>
              <w:t>345</w:t>
            </w:r>
          </w:p>
        </w:tc>
      </w:tr>
      <w:tr w:rsidR="00673E9D" w:rsidRPr="00F442D0" w14:paraId="5F427D7A" w14:textId="77777777" w:rsidTr="003528DD">
        <w:trPr>
          <w:jc w:val="center"/>
        </w:trPr>
        <w:tc>
          <w:tcPr>
            <w:tcW w:w="4548" w:type="dxa"/>
          </w:tcPr>
          <w:p w14:paraId="04DB171F" w14:textId="77777777" w:rsidR="00673E9D" w:rsidRPr="00F442D0" w:rsidRDefault="00673E9D" w:rsidP="003528DD">
            <w:pPr>
              <w:jc w:val="center"/>
              <w:rPr>
                <w:rFonts w:ascii="Calibri" w:eastAsia="Times New Roman" w:hAnsi="Calibri"/>
                <w:bCs/>
                <w:color w:val="000000"/>
                <w:lang w:val="es-ES" w:eastAsia="es-ES"/>
              </w:rPr>
            </w:pPr>
            <w:r>
              <w:rPr>
                <w:rFonts w:ascii="Calibri" w:eastAsia="Times New Roman" w:hAnsi="Calibri"/>
                <w:bCs/>
                <w:color w:val="000000"/>
                <w:lang w:val="es-ES" w:eastAsia="es-ES"/>
              </w:rPr>
              <w:t xml:space="preserve">PROMEDIO </w:t>
            </w:r>
          </w:p>
        </w:tc>
        <w:tc>
          <w:tcPr>
            <w:tcW w:w="2956" w:type="dxa"/>
          </w:tcPr>
          <w:p w14:paraId="6412A067" w14:textId="77777777" w:rsidR="00673E9D" w:rsidRPr="00F442D0" w:rsidRDefault="00673E9D" w:rsidP="003528DD">
            <w:pPr>
              <w:jc w:val="center"/>
              <w:rPr>
                <w:rFonts w:ascii="Calibri" w:eastAsia="Times New Roman" w:hAnsi="Calibri"/>
                <w:bCs/>
                <w:color w:val="000000"/>
                <w:lang w:val="es-ES" w:eastAsia="es-ES"/>
              </w:rPr>
            </w:pPr>
            <w:r>
              <w:rPr>
                <w:rFonts w:ascii="Calibri" w:eastAsia="Times New Roman" w:hAnsi="Calibri"/>
                <w:bCs/>
                <w:color w:val="000000"/>
                <w:lang w:val="es-ES" w:eastAsia="es-ES"/>
              </w:rPr>
              <w:t>1700</w:t>
            </w:r>
          </w:p>
        </w:tc>
        <w:tc>
          <w:tcPr>
            <w:tcW w:w="2830" w:type="dxa"/>
          </w:tcPr>
          <w:p w14:paraId="39A08CB3" w14:textId="77777777" w:rsidR="00673E9D" w:rsidRPr="00F442D0" w:rsidRDefault="00673E9D" w:rsidP="003528DD">
            <w:pPr>
              <w:jc w:val="center"/>
              <w:rPr>
                <w:rFonts w:ascii="Calibri" w:eastAsia="Times New Roman" w:hAnsi="Calibri"/>
                <w:bCs/>
                <w:color w:val="000000"/>
                <w:lang w:val="es-ES" w:eastAsia="es-ES"/>
              </w:rPr>
            </w:pPr>
            <w:r>
              <w:rPr>
                <w:rFonts w:ascii="Calibri" w:eastAsia="Times New Roman" w:hAnsi="Calibri"/>
                <w:bCs/>
                <w:color w:val="000000"/>
                <w:lang w:val="es-ES" w:eastAsia="es-ES"/>
              </w:rPr>
              <w:t>810</w:t>
            </w:r>
          </w:p>
        </w:tc>
      </w:tr>
    </w:tbl>
    <w:p w14:paraId="14D491FB" w14:textId="77777777" w:rsidR="00673E9D" w:rsidRDefault="00673E9D" w:rsidP="006F65FB">
      <w:pPr>
        <w:jc w:val="both"/>
        <w:rPr>
          <w:rFonts w:ascii="Arial" w:hAnsi="Arial" w:cs="Arial"/>
          <w:sz w:val="20"/>
          <w:szCs w:val="20"/>
        </w:rPr>
      </w:pPr>
    </w:p>
    <w:p w14:paraId="22293DFA" w14:textId="77777777" w:rsidR="006F65FB" w:rsidRPr="008531A6" w:rsidRDefault="006F65FB" w:rsidP="006F65FB">
      <w:pPr>
        <w:jc w:val="both"/>
        <w:rPr>
          <w:rFonts w:ascii="Arial" w:hAnsi="Arial" w:cs="Arial"/>
          <w:sz w:val="20"/>
          <w:szCs w:val="20"/>
        </w:rPr>
      </w:pPr>
      <w:r w:rsidRPr="00045B1A">
        <w:rPr>
          <w:rFonts w:ascii="Arial" w:hAnsi="Arial" w:cs="Arial"/>
          <w:sz w:val="20"/>
          <w:szCs w:val="20"/>
        </w:rPr>
        <w:t xml:space="preserve">Por lo anteriormente expuesto se justifica la necesidad de contar con un software </w:t>
      </w:r>
      <w:r>
        <w:rPr>
          <w:rFonts w:ascii="Arial" w:hAnsi="Arial" w:cs="Arial"/>
          <w:sz w:val="20"/>
          <w:szCs w:val="20"/>
        </w:rPr>
        <w:t>y</w:t>
      </w:r>
      <w:r w:rsidRPr="00045B1A">
        <w:rPr>
          <w:rFonts w:ascii="Arial" w:hAnsi="Arial" w:cs="Arial"/>
          <w:sz w:val="20"/>
          <w:szCs w:val="20"/>
        </w:rPr>
        <w:t xml:space="preserve"> hardware, servicio de WhatsApp y MENSAJERIA DE TEXTO de soporte con especificaciones de call center para la asignación, confirmación, cancelación y reasignación de citas médicas, para fortalecer y brindar un mejor servicio a nuestros usuarios, que nos facilite la estadística en tiempo real dado que al nivel central de la Dirección de Sanidad constantemente se deben enviar informes detallados sobre la demanda insatisfecha de las asignaciones de citas, reasignación</w:t>
      </w:r>
      <w:r w:rsidRPr="008531A6">
        <w:rPr>
          <w:rFonts w:ascii="Arial" w:hAnsi="Arial" w:cs="Arial"/>
          <w:sz w:val="20"/>
          <w:szCs w:val="20"/>
        </w:rPr>
        <w:t xml:space="preserve"> entre otros</w:t>
      </w:r>
      <w:r>
        <w:rPr>
          <w:rFonts w:ascii="Arial" w:hAnsi="Arial" w:cs="Arial"/>
          <w:sz w:val="20"/>
          <w:szCs w:val="20"/>
        </w:rPr>
        <w:t xml:space="preserve"> de nuestros Usuarios del Subsistema de Salud en el Departamento de Nariño</w:t>
      </w:r>
      <w:r w:rsidRPr="008531A6">
        <w:rPr>
          <w:rFonts w:ascii="Arial" w:hAnsi="Arial" w:cs="Arial"/>
          <w:sz w:val="20"/>
          <w:szCs w:val="20"/>
        </w:rPr>
        <w:t>.</w:t>
      </w:r>
    </w:p>
    <w:p w14:paraId="233B6A14" w14:textId="77777777" w:rsidR="006F65FB" w:rsidRPr="008531A6" w:rsidRDefault="006F65FB" w:rsidP="006F65FB">
      <w:pPr>
        <w:jc w:val="both"/>
        <w:rPr>
          <w:rFonts w:ascii="Arial" w:hAnsi="Arial" w:cs="Arial"/>
          <w:b/>
          <w:sz w:val="20"/>
          <w:szCs w:val="20"/>
        </w:rPr>
      </w:pPr>
      <w:r w:rsidRPr="008531A6">
        <w:rPr>
          <w:rFonts w:ascii="Arial" w:hAnsi="Arial" w:cs="Arial"/>
          <w:b/>
          <w:sz w:val="20"/>
          <w:szCs w:val="20"/>
        </w:rPr>
        <w:t xml:space="preserve">FORMA DE SATISFACER LA NECESIDAD </w:t>
      </w:r>
    </w:p>
    <w:p w14:paraId="396134F8" w14:textId="34198E69" w:rsidR="006F65FB" w:rsidRPr="0002366E" w:rsidRDefault="006F65FB" w:rsidP="006F65FB">
      <w:pPr>
        <w:jc w:val="both"/>
        <w:rPr>
          <w:rFonts w:ascii="Arial" w:hAnsi="Arial" w:cs="Arial"/>
          <w:sz w:val="24"/>
          <w:szCs w:val="20"/>
        </w:rPr>
      </w:pPr>
      <w:r w:rsidRPr="0002366E">
        <w:rPr>
          <w:rFonts w:ascii="Arial" w:hAnsi="Arial" w:cs="Arial"/>
          <w:sz w:val="24"/>
          <w:szCs w:val="20"/>
        </w:rPr>
        <w:lastRenderedPageBreak/>
        <w:t>Considerando que la misión de la Dirección de Sanidad de la Policía Nacional de Colombia – Unidad prestadora de Salud de Nariño es la prestación de servicios de salud, resulta viable alquilar un software y hardware,</w:t>
      </w:r>
      <w:r w:rsidR="002C2ECA" w:rsidRPr="0002366E">
        <w:rPr>
          <w:rFonts w:ascii="Arial" w:hAnsi="Arial" w:cs="Arial"/>
          <w:sz w:val="24"/>
          <w:szCs w:val="20"/>
        </w:rPr>
        <w:t xml:space="preserve"> IVR,</w:t>
      </w:r>
      <w:r w:rsidRPr="0002366E">
        <w:rPr>
          <w:rFonts w:ascii="Arial" w:hAnsi="Arial" w:cs="Arial"/>
          <w:sz w:val="24"/>
          <w:szCs w:val="20"/>
        </w:rPr>
        <w:t xml:space="preserve"> WhatsApp y MENSAJERIA DE TEXTO con el fin de continuar con esta operatividad de asignaciones, cancelaciones, reasignaciones de citas médicas entre otros, lo cual permitirá una real estadística de los diferentes consultas como llamadas entrantes, llamadas en espera, audios, confirmaciones de citas, designaciones de citas vía WhatsApp entre otros, es por esto que dicho proceso se debe realizar con una empresa que tenga experiencia en la prestación de estos Servicios requeridos por la Unidad.</w:t>
      </w:r>
    </w:p>
    <w:p w14:paraId="6139CE4E" w14:textId="77777777" w:rsidR="006F65FB" w:rsidRPr="0002366E" w:rsidRDefault="006F65FB" w:rsidP="006F65FB">
      <w:pPr>
        <w:jc w:val="both"/>
        <w:rPr>
          <w:rFonts w:ascii="Arial" w:hAnsi="Arial" w:cs="Arial"/>
          <w:sz w:val="24"/>
          <w:szCs w:val="20"/>
        </w:rPr>
      </w:pPr>
      <w:r w:rsidRPr="0002366E">
        <w:rPr>
          <w:rFonts w:ascii="Arial" w:hAnsi="Arial" w:cs="Arial"/>
          <w:sz w:val="24"/>
          <w:szCs w:val="20"/>
        </w:rPr>
        <w:t>Esta alternativa es conveniente para la institución ya que no es necesario incurrir en compra de equipos tecnológicos tales como equipos de cómputo, teléfonos IP, plantas PBX, entre otros, lo cual permitiría optimizar los recursos y la mejora del tiempo de respuesta en las operaciones de carácter administrativo debido a que el servicio a contratar agiliza significativamente la gestión en nuestra Unidad.</w:t>
      </w:r>
    </w:p>
    <w:p w14:paraId="01AC79BB" w14:textId="77777777" w:rsidR="006F65FB" w:rsidRPr="0002366E" w:rsidRDefault="006F65FB" w:rsidP="006F65FB">
      <w:pPr>
        <w:pStyle w:val="Textoindependiente"/>
        <w:ind w:right="51"/>
        <w:jc w:val="both"/>
        <w:rPr>
          <w:sz w:val="24"/>
          <w:szCs w:val="20"/>
        </w:rPr>
      </w:pPr>
      <w:r w:rsidRPr="0002366E">
        <w:rPr>
          <w:sz w:val="24"/>
          <w:szCs w:val="20"/>
        </w:rPr>
        <w:t>La Unidad prestadora de Salud Nariño no cuenta con los medios tecnológicos, toda vez que el desarrollo de un software o la adquisición de un hardware con las características requeridas implican conocimientos específicos, licencias, programas, experiencia y demás elementos que actualmente no se poseen.</w:t>
      </w:r>
    </w:p>
    <w:p w14:paraId="50C6A3EB" w14:textId="77777777" w:rsidR="006F65FB" w:rsidRPr="0002366E" w:rsidRDefault="006F65FB" w:rsidP="006F65FB">
      <w:pPr>
        <w:pStyle w:val="Textoindependiente"/>
        <w:ind w:right="51"/>
        <w:jc w:val="both"/>
        <w:rPr>
          <w:sz w:val="24"/>
          <w:szCs w:val="20"/>
        </w:rPr>
      </w:pPr>
    </w:p>
    <w:p w14:paraId="6F8B55EC" w14:textId="04115C78" w:rsidR="006F65FB" w:rsidRPr="0002366E" w:rsidRDefault="006F65FB" w:rsidP="006F65FB">
      <w:pPr>
        <w:pStyle w:val="Textoindependiente"/>
        <w:ind w:right="51"/>
        <w:jc w:val="both"/>
        <w:rPr>
          <w:sz w:val="24"/>
          <w:szCs w:val="20"/>
        </w:rPr>
      </w:pPr>
      <w:r w:rsidRPr="0002366E">
        <w:rPr>
          <w:sz w:val="24"/>
          <w:szCs w:val="20"/>
        </w:rPr>
        <w:t xml:space="preserve">De otra parte, el servicio se requiere a partir del mes de </w:t>
      </w:r>
      <w:r w:rsidR="00BA4A8E" w:rsidRPr="0002366E">
        <w:rPr>
          <w:b/>
          <w:sz w:val="24"/>
          <w:szCs w:val="20"/>
        </w:rPr>
        <w:t>diciembre</w:t>
      </w:r>
      <w:r w:rsidRPr="0002366E">
        <w:rPr>
          <w:sz w:val="24"/>
          <w:szCs w:val="20"/>
        </w:rPr>
        <w:t xml:space="preserve"> del 2024.</w:t>
      </w:r>
    </w:p>
    <w:p w14:paraId="4F6C30A0" w14:textId="77777777" w:rsidR="006F65FB" w:rsidRPr="0002366E" w:rsidRDefault="006F65FB" w:rsidP="006F65FB">
      <w:pPr>
        <w:pStyle w:val="Textoindependiente"/>
        <w:ind w:right="51"/>
        <w:jc w:val="both"/>
        <w:rPr>
          <w:color w:val="7030A0"/>
          <w:sz w:val="24"/>
          <w:szCs w:val="20"/>
        </w:rPr>
      </w:pPr>
      <w:r w:rsidRPr="0002366E">
        <w:rPr>
          <w:sz w:val="24"/>
          <w:szCs w:val="20"/>
        </w:rPr>
        <w:t xml:space="preserve"> </w:t>
      </w:r>
    </w:p>
    <w:p w14:paraId="04924791" w14:textId="77777777" w:rsidR="006F65FB" w:rsidRPr="0002366E" w:rsidRDefault="006F65FB" w:rsidP="006F65FB">
      <w:pPr>
        <w:pStyle w:val="Textoindependiente"/>
        <w:jc w:val="both"/>
        <w:rPr>
          <w:b/>
          <w:i/>
          <w:szCs w:val="22"/>
          <w:u w:val="single"/>
        </w:rPr>
      </w:pPr>
      <w:r w:rsidRPr="0002366E">
        <w:rPr>
          <w:b/>
          <w:i/>
          <w:szCs w:val="22"/>
          <w:u w:val="single"/>
        </w:rPr>
        <w:t>1.6.3 medios o forma de satisfacer esta necesidad.</w:t>
      </w:r>
    </w:p>
    <w:p w14:paraId="7AD02631" w14:textId="77777777" w:rsidR="006F65FB" w:rsidRPr="0002366E" w:rsidRDefault="006F65FB" w:rsidP="006F65FB">
      <w:pPr>
        <w:pStyle w:val="Textoindependiente"/>
        <w:jc w:val="both"/>
        <w:rPr>
          <w:b/>
          <w:i/>
          <w:sz w:val="22"/>
          <w:szCs w:val="18"/>
        </w:rPr>
      </w:pPr>
    </w:p>
    <w:p w14:paraId="1E561F90" w14:textId="48E7822B" w:rsidR="006F65FB" w:rsidRPr="0002366E" w:rsidRDefault="006F65FB" w:rsidP="006F65FB">
      <w:pPr>
        <w:jc w:val="both"/>
        <w:rPr>
          <w:rFonts w:ascii="Arial" w:hAnsi="Arial" w:cs="Arial"/>
          <w:sz w:val="24"/>
          <w:szCs w:val="20"/>
        </w:rPr>
      </w:pPr>
      <w:r w:rsidRPr="0002366E">
        <w:rPr>
          <w:rFonts w:ascii="Arial" w:hAnsi="Arial" w:cs="Arial"/>
          <w:sz w:val="24"/>
          <w:szCs w:val="20"/>
        </w:rPr>
        <w:t xml:space="preserve">La Unidad Prestadora de Salud Nariño, cuenta con el presupuesto para contratar el </w:t>
      </w:r>
      <w:r w:rsidRPr="0002366E">
        <w:rPr>
          <w:rFonts w:ascii="Arial" w:eastAsia="Calibri" w:hAnsi="Arial" w:cs="Arial"/>
          <w:b/>
          <w:color w:val="000000" w:themeColor="text1"/>
          <w:szCs w:val="18"/>
          <w:lang w:eastAsia="ar-SA"/>
        </w:rPr>
        <w:t>ALQUILER DE SOFTWARE Y HARDWARE Y HERRAMIENTAS DE TELECOMUNCIACIÓN PARA EL FUNCIONAMIENTO DEL CALL CENTER</w:t>
      </w:r>
      <w:r w:rsidRPr="0002366E">
        <w:rPr>
          <w:rFonts w:ascii="Arial" w:hAnsi="Arial" w:cs="Arial"/>
          <w:sz w:val="24"/>
          <w:szCs w:val="20"/>
        </w:rPr>
        <w:t xml:space="preserve">, toda vez que les fue asignado un presupuesto por valor de: </w:t>
      </w:r>
      <w:r w:rsidRPr="0002366E">
        <w:rPr>
          <w:rFonts w:ascii="Arial" w:hAnsi="Arial" w:cs="Arial"/>
          <w:b/>
          <w:sz w:val="24"/>
          <w:szCs w:val="20"/>
        </w:rPr>
        <w:t>DIECI</w:t>
      </w:r>
      <w:r w:rsidR="002C2ECA" w:rsidRPr="0002366E">
        <w:rPr>
          <w:rFonts w:ascii="Arial" w:hAnsi="Arial" w:cs="Arial"/>
          <w:b/>
          <w:sz w:val="24"/>
          <w:szCs w:val="20"/>
        </w:rPr>
        <w:t xml:space="preserve">SIETE </w:t>
      </w:r>
      <w:r w:rsidRPr="0002366E">
        <w:rPr>
          <w:rFonts w:ascii="Arial" w:hAnsi="Arial" w:cs="Arial"/>
          <w:b/>
          <w:sz w:val="24"/>
          <w:szCs w:val="20"/>
        </w:rPr>
        <w:t xml:space="preserve">MILLONES </w:t>
      </w:r>
      <w:r w:rsidR="00EC1D18" w:rsidRPr="0002366E">
        <w:rPr>
          <w:rFonts w:ascii="Arial" w:hAnsi="Arial" w:cs="Arial"/>
          <w:b/>
          <w:sz w:val="24"/>
          <w:szCs w:val="20"/>
        </w:rPr>
        <w:t xml:space="preserve">OCHOCIENTOS DIEZ  </w:t>
      </w:r>
      <w:r w:rsidR="002C2ECA" w:rsidRPr="0002366E">
        <w:rPr>
          <w:rFonts w:ascii="Arial" w:hAnsi="Arial" w:cs="Arial"/>
          <w:b/>
          <w:sz w:val="24"/>
          <w:szCs w:val="20"/>
        </w:rPr>
        <w:t xml:space="preserve">MIL </w:t>
      </w:r>
      <w:r w:rsidRPr="0002366E">
        <w:rPr>
          <w:rFonts w:ascii="Arial" w:hAnsi="Arial" w:cs="Arial"/>
          <w:b/>
          <w:sz w:val="24"/>
          <w:szCs w:val="20"/>
        </w:rPr>
        <w:t>PESOS</w:t>
      </w:r>
      <w:r w:rsidRPr="0002366E">
        <w:rPr>
          <w:rFonts w:ascii="Arial" w:hAnsi="Arial" w:cs="Arial"/>
          <w:sz w:val="24"/>
          <w:szCs w:val="20"/>
        </w:rPr>
        <w:t xml:space="preserve"> </w:t>
      </w:r>
      <w:r w:rsidRPr="0002366E">
        <w:rPr>
          <w:rFonts w:ascii="Arial" w:hAnsi="Arial" w:cs="Arial"/>
          <w:b/>
          <w:sz w:val="24"/>
          <w:szCs w:val="20"/>
        </w:rPr>
        <w:t>($1</w:t>
      </w:r>
      <w:r w:rsidR="002C2ECA" w:rsidRPr="0002366E">
        <w:rPr>
          <w:rFonts w:ascii="Arial" w:hAnsi="Arial" w:cs="Arial"/>
          <w:b/>
          <w:sz w:val="24"/>
          <w:szCs w:val="20"/>
        </w:rPr>
        <w:t>7</w:t>
      </w:r>
      <w:r w:rsidRPr="0002366E">
        <w:rPr>
          <w:rFonts w:ascii="Arial" w:hAnsi="Arial" w:cs="Arial"/>
          <w:b/>
          <w:sz w:val="24"/>
          <w:szCs w:val="20"/>
        </w:rPr>
        <w:t>.</w:t>
      </w:r>
      <w:r w:rsidR="00EC1D18" w:rsidRPr="0002366E">
        <w:rPr>
          <w:rFonts w:ascii="Arial" w:hAnsi="Arial" w:cs="Arial"/>
          <w:b/>
          <w:sz w:val="24"/>
          <w:szCs w:val="20"/>
        </w:rPr>
        <w:t>81</w:t>
      </w:r>
      <w:r w:rsidRPr="0002366E">
        <w:rPr>
          <w:rFonts w:ascii="Arial" w:hAnsi="Arial" w:cs="Arial"/>
          <w:b/>
          <w:sz w:val="24"/>
          <w:szCs w:val="20"/>
        </w:rPr>
        <w:t>0.000) MONEDA LEGAL CORRIENTE</w:t>
      </w:r>
      <w:r w:rsidRPr="0002366E">
        <w:rPr>
          <w:rFonts w:ascii="Arial" w:hAnsi="Arial" w:cs="Arial"/>
          <w:sz w:val="24"/>
          <w:szCs w:val="20"/>
        </w:rPr>
        <w:t xml:space="preserve">, </w:t>
      </w:r>
      <w:r w:rsidRPr="0002366E">
        <w:rPr>
          <w:rFonts w:ascii="Arial" w:hAnsi="Arial" w:cs="Arial"/>
          <w:b/>
          <w:sz w:val="24"/>
          <w:szCs w:val="20"/>
        </w:rPr>
        <w:t>Incluido IVA.</w:t>
      </w:r>
    </w:p>
    <w:p w14:paraId="6905913B" w14:textId="77777777" w:rsidR="006F65FB" w:rsidRPr="0002366E" w:rsidRDefault="006F65FB" w:rsidP="006F65FB">
      <w:pPr>
        <w:pStyle w:val="Sinespaciado1"/>
        <w:jc w:val="both"/>
        <w:rPr>
          <w:rFonts w:ascii="Arial" w:eastAsiaTheme="minorHAnsi" w:hAnsi="Arial" w:cs="Arial"/>
          <w:b/>
          <w:sz w:val="28"/>
          <w:szCs w:val="22"/>
          <w:lang w:eastAsia="en-US"/>
        </w:rPr>
      </w:pPr>
      <w:r w:rsidRPr="0002366E">
        <w:rPr>
          <w:rFonts w:ascii="Arial" w:eastAsiaTheme="minorHAnsi" w:hAnsi="Arial" w:cs="Arial"/>
          <w:b/>
          <w:sz w:val="28"/>
          <w:szCs w:val="22"/>
          <w:lang w:eastAsia="en-US"/>
        </w:rPr>
        <w:t>COBERTURA DEL SERVICIO.</w:t>
      </w:r>
    </w:p>
    <w:p w14:paraId="12DECD8E" w14:textId="08807544" w:rsidR="002C2ECA" w:rsidRDefault="002C2ECA" w:rsidP="006F65FB">
      <w:pPr>
        <w:pStyle w:val="Sinespaciado1"/>
        <w:jc w:val="both"/>
        <w:rPr>
          <w:rFonts w:ascii="Arial" w:eastAsiaTheme="minorHAnsi" w:hAnsi="Arial" w:cs="Arial"/>
          <w:b/>
          <w:sz w:val="22"/>
          <w:szCs w:val="22"/>
          <w:lang w:eastAsia="en-US"/>
        </w:rPr>
      </w:pPr>
      <w:r>
        <w:rPr>
          <w:rFonts w:ascii="Arial" w:eastAsiaTheme="minorHAnsi" w:hAnsi="Arial" w:cs="Arial"/>
          <w:b/>
          <w:noProof/>
          <w:sz w:val="22"/>
          <w:szCs w:val="22"/>
          <w:lang w:eastAsia="es-CO"/>
        </w:rPr>
        <w:lastRenderedPageBreak/>
        <w:drawing>
          <wp:inline distT="0" distB="0" distL="0" distR="0" wp14:anchorId="431F596A" wp14:editId="48B49001">
            <wp:extent cx="6026823" cy="39909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28ED63.tmp"/>
                    <pic:cNvPicPr/>
                  </pic:nvPicPr>
                  <pic:blipFill>
                    <a:blip r:embed="rId8">
                      <a:extLst>
                        <a:ext uri="{28A0092B-C50C-407E-A947-70E740481C1C}">
                          <a14:useLocalDpi xmlns:a14="http://schemas.microsoft.com/office/drawing/2010/main" val="0"/>
                        </a:ext>
                      </a:extLst>
                    </a:blip>
                    <a:stretch>
                      <a:fillRect/>
                    </a:stretch>
                  </pic:blipFill>
                  <pic:spPr>
                    <a:xfrm>
                      <a:off x="0" y="0"/>
                      <a:ext cx="6026823" cy="3990975"/>
                    </a:xfrm>
                    <a:prstGeom prst="rect">
                      <a:avLst/>
                    </a:prstGeom>
                  </pic:spPr>
                </pic:pic>
              </a:graphicData>
            </a:graphic>
          </wp:inline>
        </w:drawing>
      </w:r>
    </w:p>
    <w:p w14:paraId="2FD7B2FC" w14:textId="77777777" w:rsidR="006F65FB" w:rsidRDefault="006F65FB" w:rsidP="006F65FB">
      <w:pPr>
        <w:pStyle w:val="Sinespaciado1"/>
        <w:jc w:val="both"/>
        <w:rPr>
          <w:rFonts w:ascii="Arial" w:eastAsiaTheme="minorHAnsi" w:hAnsi="Arial" w:cs="Arial"/>
          <w:sz w:val="22"/>
          <w:szCs w:val="22"/>
          <w:lang w:eastAsia="en-US"/>
        </w:rPr>
      </w:pPr>
      <w:r>
        <w:rPr>
          <w:rFonts w:ascii="Arial" w:eastAsiaTheme="minorHAnsi" w:hAnsi="Arial" w:cs="Arial"/>
          <w:sz w:val="22"/>
          <w:szCs w:val="22"/>
          <w:lang w:eastAsia="en-US"/>
        </w:rPr>
        <w:t>El servicio está dirigido para todos los usuarios y beneficiarios del Subsistema de Salud de la Policía Nacional en el Departamento de Nariño, precisando que la gran mayoría de usuarios son de la ciudad de Pasto, que son atendidos por el ESPRI PASTO.</w:t>
      </w:r>
    </w:p>
    <w:p w14:paraId="6BE49078" w14:textId="77777777" w:rsidR="002C2ECA" w:rsidRDefault="002C2ECA" w:rsidP="006F65FB">
      <w:pPr>
        <w:pStyle w:val="Sinespaciado1"/>
        <w:jc w:val="both"/>
        <w:rPr>
          <w:rFonts w:ascii="Arial" w:eastAsiaTheme="minorHAnsi" w:hAnsi="Arial" w:cs="Arial"/>
          <w:sz w:val="22"/>
          <w:szCs w:val="22"/>
          <w:lang w:eastAsia="en-US"/>
        </w:rPr>
      </w:pPr>
    </w:p>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0"/>
        <w:gridCol w:w="2090"/>
        <w:gridCol w:w="1140"/>
        <w:gridCol w:w="1120"/>
        <w:gridCol w:w="960"/>
        <w:gridCol w:w="1140"/>
      </w:tblGrid>
      <w:tr w:rsidR="002C2ECA" w:rsidRPr="003D0F5F" w14:paraId="2D5FC0AF" w14:textId="77777777" w:rsidTr="007456E2">
        <w:trPr>
          <w:jc w:val="center"/>
        </w:trPr>
        <w:tc>
          <w:tcPr>
            <w:tcW w:w="3140" w:type="dxa"/>
            <w:shd w:val="clear" w:color="000000" w:fill="203764"/>
            <w:noWrap/>
            <w:vAlign w:val="bottom"/>
            <w:hideMark/>
          </w:tcPr>
          <w:p w14:paraId="4E07258A" w14:textId="77777777" w:rsidR="002C2ECA" w:rsidRPr="003D0F5F" w:rsidRDefault="002C2ECA" w:rsidP="00D672D4">
            <w:pPr>
              <w:spacing w:after="0" w:line="240" w:lineRule="auto"/>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 xml:space="preserve">Cabecera mpal </w:t>
            </w:r>
          </w:p>
        </w:tc>
        <w:tc>
          <w:tcPr>
            <w:tcW w:w="2090" w:type="dxa"/>
            <w:shd w:val="clear" w:color="000000" w:fill="203764"/>
            <w:noWrap/>
            <w:vAlign w:val="bottom"/>
            <w:hideMark/>
          </w:tcPr>
          <w:p w14:paraId="0337EEC9" w14:textId="77777777" w:rsidR="002C2ECA" w:rsidRPr="003D0F5F" w:rsidRDefault="002C2ECA" w:rsidP="00D672D4">
            <w:pPr>
              <w:spacing w:after="0" w:line="240" w:lineRule="auto"/>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MUNICIPIO</w:t>
            </w:r>
          </w:p>
        </w:tc>
        <w:tc>
          <w:tcPr>
            <w:tcW w:w="1140" w:type="dxa"/>
            <w:shd w:val="clear" w:color="000000" w:fill="203764"/>
            <w:noWrap/>
            <w:vAlign w:val="bottom"/>
            <w:hideMark/>
          </w:tcPr>
          <w:p w14:paraId="13D04BB8" w14:textId="77777777" w:rsidR="002C2ECA" w:rsidRPr="003D0F5F" w:rsidRDefault="002C2ECA" w:rsidP="00D672D4">
            <w:pPr>
              <w:spacing w:after="0" w:line="240" w:lineRule="auto"/>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Femenino</w:t>
            </w:r>
          </w:p>
        </w:tc>
        <w:tc>
          <w:tcPr>
            <w:tcW w:w="1120" w:type="dxa"/>
            <w:shd w:val="clear" w:color="000000" w:fill="203764"/>
            <w:noWrap/>
            <w:vAlign w:val="bottom"/>
            <w:hideMark/>
          </w:tcPr>
          <w:p w14:paraId="38F59C40" w14:textId="77777777" w:rsidR="002C2ECA" w:rsidRPr="003D0F5F" w:rsidRDefault="002C2ECA" w:rsidP="00D672D4">
            <w:pPr>
              <w:spacing w:after="0" w:line="240" w:lineRule="auto"/>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Masculino</w:t>
            </w:r>
          </w:p>
        </w:tc>
        <w:tc>
          <w:tcPr>
            <w:tcW w:w="960" w:type="dxa"/>
            <w:shd w:val="clear" w:color="000000" w:fill="203764"/>
            <w:noWrap/>
            <w:vAlign w:val="bottom"/>
            <w:hideMark/>
          </w:tcPr>
          <w:p w14:paraId="41781BE4" w14:textId="77777777" w:rsidR="002C2ECA" w:rsidRPr="003D0F5F" w:rsidRDefault="002C2ECA" w:rsidP="00D672D4">
            <w:pPr>
              <w:spacing w:after="0" w:line="240" w:lineRule="auto"/>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 xml:space="preserve">Total </w:t>
            </w:r>
          </w:p>
        </w:tc>
        <w:tc>
          <w:tcPr>
            <w:tcW w:w="1140" w:type="dxa"/>
            <w:shd w:val="clear" w:color="000000" w:fill="203764"/>
            <w:noWrap/>
            <w:vAlign w:val="center"/>
            <w:hideMark/>
          </w:tcPr>
          <w:p w14:paraId="37D2CF19" w14:textId="77777777" w:rsidR="002C2ECA" w:rsidRPr="003D0F5F" w:rsidRDefault="002C2ECA" w:rsidP="00D672D4">
            <w:pPr>
              <w:spacing w:after="0" w:line="240" w:lineRule="auto"/>
              <w:jc w:val="center"/>
              <w:rPr>
                <w:rFonts w:ascii="Arial" w:eastAsia="Times New Roman" w:hAnsi="Arial" w:cs="Arial"/>
                <w:b/>
                <w:bCs/>
                <w:color w:val="92D050"/>
                <w:sz w:val="17"/>
                <w:szCs w:val="17"/>
                <w:lang w:val="es-ES"/>
              </w:rPr>
            </w:pPr>
            <w:r w:rsidRPr="003D0F5F">
              <w:rPr>
                <w:rFonts w:ascii="Arial" w:eastAsia="Times New Roman" w:hAnsi="Arial" w:cs="Arial"/>
                <w:b/>
                <w:bCs/>
                <w:color w:val="92D050"/>
                <w:sz w:val="17"/>
                <w:szCs w:val="17"/>
                <w:lang w:val="es-ES"/>
              </w:rPr>
              <w:t> </w:t>
            </w:r>
          </w:p>
        </w:tc>
      </w:tr>
      <w:tr w:rsidR="002C2ECA" w:rsidRPr="003D0F5F" w14:paraId="698A694C" w14:textId="77777777" w:rsidTr="007456E2">
        <w:trPr>
          <w:jc w:val="center"/>
        </w:trPr>
        <w:tc>
          <w:tcPr>
            <w:tcW w:w="3140" w:type="dxa"/>
            <w:shd w:val="clear" w:color="auto" w:fill="auto"/>
            <w:noWrap/>
            <w:vAlign w:val="center"/>
            <w:hideMark/>
          </w:tcPr>
          <w:p w14:paraId="4D6FC1CE" w14:textId="77777777" w:rsidR="002C2ECA" w:rsidRPr="003D0F5F" w:rsidRDefault="002C2ECA" w:rsidP="00D672D4">
            <w:pPr>
              <w:spacing w:after="0" w:line="240" w:lineRule="auto"/>
              <w:jc w:val="center"/>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ESPRI Palermo</w:t>
            </w:r>
          </w:p>
        </w:tc>
        <w:tc>
          <w:tcPr>
            <w:tcW w:w="2090" w:type="dxa"/>
            <w:shd w:val="clear" w:color="auto" w:fill="auto"/>
            <w:noWrap/>
            <w:hideMark/>
          </w:tcPr>
          <w:p w14:paraId="536AD992"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Pasto</w:t>
            </w:r>
          </w:p>
        </w:tc>
        <w:tc>
          <w:tcPr>
            <w:tcW w:w="1140" w:type="dxa"/>
            <w:shd w:val="clear" w:color="auto" w:fill="auto"/>
            <w:noWrap/>
            <w:hideMark/>
          </w:tcPr>
          <w:p w14:paraId="452998C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4175</w:t>
            </w:r>
          </w:p>
        </w:tc>
        <w:tc>
          <w:tcPr>
            <w:tcW w:w="1120" w:type="dxa"/>
            <w:shd w:val="clear" w:color="auto" w:fill="auto"/>
            <w:noWrap/>
            <w:hideMark/>
          </w:tcPr>
          <w:p w14:paraId="67D78D05"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5604</w:t>
            </w:r>
          </w:p>
        </w:tc>
        <w:tc>
          <w:tcPr>
            <w:tcW w:w="960" w:type="dxa"/>
            <w:shd w:val="clear" w:color="auto" w:fill="auto"/>
            <w:noWrap/>
            <w:hideMark/>
          </w:tcPr>
          <w:p w14:paraId="5349DA8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9779</w:t>
            </w:r>
          </w:p>
        </w:tc>
        <w:tc>
          <w:tcPr>
            <w:tcW w:w="1140" w:type="dxa"/>
            <w:shd w:val="clear" w:color="000000" w:fill="FFFFFF"/>
            <w:noWrap/>
            <w:hideMark/>
          </w:tcPr>
          <w:p w14:paraId="53511B1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82%</w:t>
            </w:r>
          </w:p>
        </w:tc>
      </w:tr>
      <w:tr w:rsidR="002C2ECA" w:rsidRPr="003D0F5F" w14:paraId="59E91EE7" w14:textId="77777777" w:rsidTr="007456E2">
        <w:trPr>
          <w:jc w:val="center"/>
        </w:trPr>
        <w:tc>
          <w:tcPr>
            <w:tcW w:w="3140" w:type="dxa"/>
            <w:shd w:val="clear" w:color="auto" w:fill="auto"/>
            <w:noWrap/>
            <w:vAlign w:val="bottom"/>
            <w:hideMark/>
          </w:tcPr>
          <w:p w14:paraId="7DF67E2B"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74533799"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Sandoná</w:t>
            </w:r>
          </w:p>
        </w:tc>
        <w:tc>
          <w:tcPr>
            <w:tcW w:w="1140" w:type="dxa"/>
            <w:shd w:val="clear" w:color="auto" w:fill="auto"/>
            <w:noWrap/>
            <w:hideMark/>
          </w:tcPr>
          <w:p w14:paraId="3788CBB7"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96</w:t>
            </w:r>
          </w:p>
        </w:tc>
        <w:tc>
          <w:tcPr>
            <w:tcW w:w="1120" w:type="dxa"/>
            <w:shd w:val="clear" w:color="auto" w:fill="auto"/>
            <w:noWrap/>
            <w:hideMark/>
          </w:tcPr>
          <w:p w14:paraId="15FBEAF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132</w:t>
            </w:r>
          </w:p>
        </w:tc>
        <w:tc>
          <w:tcPr>
            <w:tcW w:w="960" w:type="dxa"/>
            <w:shd w:val="clear" w:color="auto" w:fill="auto"/>
            <w:noWrap/>
            <w:hideMark/>
          </w:tcPr>
          <w:p w14:paraId="7C7119F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228</w:t>
            </w:r>
          </w:p>
        </w:tc>
        <w:tc>
          <w:tcPr>
            <w:tcW w:w="1140" w:type="dxa"/>
            <w:shd w:val="clear" w:color="000000" w:fill="FFFFFF"/>
            <w:noWrap/>
            <w:hideMark/>
          </w:tcPr>
          <w:p w14:paraId="19FEAAB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w:t>
            </w:r>
          </w:p>
        </w:tc>
      </w:tr>
      <w:tr w:rsidR="002C2ECA" w:rsidRPr="003D0F5F" w14:paraId="337A041F" w14:textId="77777777" w:rsidTr="007456E2">
        <w:trPr>
          <w:jc w:val="center"/>
        </w:trPr>
        <w:tc>
          <w:tcPr>
            <w:tcW w:w="3140" w:type="dxa"/>
            <w:shd w:val="clear" w:color="auto" w:fill="auto"/>
            <w:noWrap/>
            <w:vAlign w:val="bottom"/>
            <w:hideMark/>
          </w:tcPr>
          <w:p w14:paraId="5F5362A0"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1CFB84BF"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Túquerres</w:t>
            </w:r>
          </w:p>
        </w:tc>
        <w:tc>
          <w:tcPr>
            <w:tcW w:w="1140" w:type="dxa"/>
            <w:shd w:val="clear" w:color="auto" w:fill="auto"/>
            <w:noWrap/>
            <w:hideMark/>
          </w:tcPr>
          <w:p w14:paraId="7820471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71</w:t>
            </w:r>
          </w:p>
        </w:tc>
        <w:tc>
          <w:tcPr>
            <w:tcW w:w="1120" w:type="dxa"/>
            <w:shd w:val="clear" w:color="auto" w:fill="auto"/>
            <w:noWrap/>
            <w:hideMark/>
          </w:tcPr>
          <w:p w14:paraId="0953FD9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107</w:t>
            </w:r>
          </w:p>
        </w:tc>
        <w:tc>
          <w:tcPr>
            <w:tcW w:w="960" w:type="dxa"/>
            <w:shd w:val="clear" w:color="auto" w:fill="auto"/>
            <w:noWrap/>
            <w:hideMark/>
          </w:tcPr>
          <w:p w14:paraId="7633972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178</w:t>
            </w:r>
          </w:p>
        </w:tc>
        <w:tc>
          <w:tcPr>
            <w:tcW w:w="1140" w:type="dxa"/>
            <w:shd w:val="clear" w:color="000000" w:fill="FFFFFF"/>
            <w:noWrap/>
            <w:hideMark/>
          </w:tcPr>
          <w:p w14:paraId="343A166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51B90016" w14:textId="77777777" w:rsidTr="007456E2">
        <w:trPr>
          <w:jc w:val="center"/>
        </w:trPr>
        <w:tc>
          <w:tcPr>
            <w:tcW w:w="3140" w:type="dxa"/>
            <w:shd w:val="clear" w:color="auto" w:fill="auto"/>
            <w:noWrap/>
            <w:vAlign w:val="bottom"/>
            <w:hideMark/>
          </w:tcPr>
          <w:p w14:paraId="6AFCF486"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053D9BAA"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Sibundoy</w:t>
            </w:r>
          </w:p>
        </w:tc>
        <w:tc>
          <w:tcPr>
            <w:tcW w:w="1140" w:type="dxa"/>
            <w:shd w:val="clear" w:color="auto" w:fill="auto"/>
            <w:noWrap/>
            <w:hideMark/>
          </w:tcPr>
          <w:p w14:paraId="27897A4A"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69</w:t>
            </w:r>
          </w:p>
        </w:tc>
        <w:tc>
          <w:tcPr>
            <w:tcW w:w="1120" w:type="dxa"/>
            <w:shd w:val="clear" w:color="auto" w:fill="auto"/>
            <w:noWrap/>
            <w:hideMark/>
          </w:tcPr>
          <w:p w14:paraId="60251ED4"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97</w:t>
            </w:r>
          </w:p>
        </w:tc>
        <w:tc>
          <w:tcPr>
            <w:tcW w:w="960" w:type="dxa"/>
            <w:shd w:val="clear" w:color="auto" w:fill="auto"/>
            <w:noWrap/>
            <w:hideMark/>
          </w:tcPr>
          <w:p w14:paraId="0B1CA2D4"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166</w:t>
            </w:r>
          </w:p>
        </w:tc>
        <w:tc>
          <w:tcPr>
            <w:tcW w:w="1140" w:type="dxa"/>
            <w:shd w:val="clear" w:color="000000" w:fill="FFFFFF"/>
            <w:noWrap/>
            <w:hideMark/>
          </w:tcPr>
          <w:p w14:paraId="649F6380"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2E05B9C6" w14:textId="77777777" w:rsidTr="007456E2">
        <w:trPr>
          <w:jc w:val="center"/>
        </w:trPr>
        <w:tc>
          <w:tcPr>
            <w:tcW w:w="3140" w:type="dxa"/>
            <w:shd w:val="clear" w:color="auto" w:fill="auto"/>
            <w:noWrap/>
            <w:vAlign w:val="bottom"/>
            <w:hideMark/>
          </w:tcPr>
          <w:p w14:paraId="41453CFC"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18416618"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La Unión</w:t>
            </w:r>
          </w:p>
        </w:tc>
        <w:tc>
          <w:tcPr>
            <w:tcW w:w="1140" w:type="dxa"/>
            <w:shd w:val="clear" w:color="auto" w:fill="auto"/>
            <w:noWrap/>
            <w:hideMark/>
          </w:tcPr>
          <w:p w14:paraId="1FF65254"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66</w:t>
            </w:r>
          </w:p>
        </w:tc>
        <w:tc>
          <w:tcPr>
            <w:tcW w:w="1120" w:type="dxa"/>
            <w:shd w:val="clear" w:color="auto" w:fill="auto"/>
            <w:noWrap/>
            <w:hideMark/>
          </w:tcPr>
          <w:p w14:paraId="47C12F6A"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81</w:t>
            </w:r>
          </w:p>
        </w:tc>
        <w:tc>
          <w:tcPr>
            <w:tcW w:w="960" w:type="dxa"/>
            <w:shd w:val="clear" w:color="auto" w:fill="auto"/>
            <w:noWrap/>
            <w:hideMark/>
          </w:tcPr>
          <w:p w14:paraId="5944D99C"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147</w:t>
            </w:r>
          </w:p>
        </w:tc>
        <w:tc>
          <w:tcPr>
            <w:tcW w:w="1140" w:type="dxa"/>
            <w:shd w:val="clear" w:color="000000" w:fill="FFFFFF"/>
            <w:noWrap/>
            <w:hideMark/>
          </w:tcPr>
          <w:p w14:paraId="415D294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0D07D845" w14:textId="77777777" w:rsidTr="007456E2">
        <w:trPr>
          <w:jc w:val="center"/>
        </w:trPr>
        <w:tc>
          <w:tcPr>
            <w:tcW w:w="3140" w:type="dxa"/>
            <w:shd w:val="clear" w:color="auto" w:fill="auto"/>
            <w:noWrap/>
            <w:vAlign w:val="bottom"/>
            <w:hideMark/>
          </w:tcPr>
          <w:p w14:paraId="2CB4BC1E"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2CA1A6E9"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Chachagüí</w:t>
            </w:r>
          </w:p>
        </w:tc>
        <w:tc>
          <w:tcPr>
            <w:tcW w:w="1140" w:type="dxa"/>
            <w:shd w:val="clear" w:color="auto" w:fill="auto"/>
            <w:noWrap/>
            <w:hideMark/>
          </w:tcPr>
          <w:p w14:paraId="508D1495"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41</w:t>
            </w:r>
          </w:p>
        </w:tc>
        <w:tc>
          <w:tcPr>
            <w:tcW w:w="1120" w:type="dxa"/>
            <w:shd w:val="clear" w:color="auto" w:fill="auto"/>
            <w:noWrap/>
            <w:hideMark/>
          </w:tcPr>
          <w:p w14:paraId="4F5B6D1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68</w:t>
            </w:r>
          </w:p>
        </w:tc>
        <w:tc>
          <w:tcPr>
            <w:tcW w:w="960" w:type="dxa"/>
            <w:shd w:val="clear" w:color="auto" w:fill="auto"/>
            <w:noWrap/>
            <w:hideMark/>
          </w:tcPr>
          <w:p w14:paraId="0175312D"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109</w:t>
            </w:r>
          </w:p>
        </w:tc>
        <w:tc>
          <w:tcPr>
            <w:tcW w:w="1140" w:type="dxa"/>
            <w:shd w:val="clear" w:color="000000" w:fill="FFFFFF"/>
            <w:noWrap/>
            <w:hideMark/>
          </w:tcPr>
          <w:p w14:paraId="07EC3DB4"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3CC006F0" w14:textId="77777777" w:rsidTr="007456E2">
        <w:trPr>
          <w:jc w:val="center"/>
        </w:trPr>
        <w:tc>
          <w:tcPr>
            <w:tcW w:w="3140" w:type="dxa"/>
            <w:shd w:val="clear" w:color="auto" w:fill="auto"/>
            <w:noWrap/>
            <w:vAlign w:val="bottom"/>
            <w:hideMark/>
          </w:tcPr>
          <w:p w14:paraId="01007EB0"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0B08D6D5"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Nariño</w:t>
            </w:r>
          </w:p>
        </w:tc>
        <w:tc>
          <w:tcPr>
            <w:tcW w:w="1140" w:type="dxa"/>
            <w:shd w:val="clear" w:color="auto" w:fill="auto"/>
            <w:noWrap/>
            <w:hideMark/>
          </w:tcPr>
          <w:p w14:paraId="6D265DA4"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19</w:t>
            </w:r>
          </w:p>
        </w:tc>
        <w:tc>
          <w:tcPr>
            <w:tcW w:w="1120" w:type="dxa"/>
            <w:shd w:val="clear" w:color="auto" w:fill="auto"/>
            <w:noWrap/>
            <w:hideMark/>
          </w:tcPr>
          <w:p w14:paraId="73E3495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80</w:t>
            </w:r>
          </w:p>
        </w:tc>
        <w:tc>
          <w:tcPr>
            <w:tcW w:w="960" w:type="dxa"/>
            <w:shd w:val="clear" w:color="auto" w:fill="auto"/>
            <w:noWrap/>
            <w:hideMark/>
          </w:tcPr>
          <w:p w14:paraId="7182B7D2"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99</w:t>
            </w:r>
          </w:p>
        </w:tc>
        <w:tc>
          <w:tcPr>
            <w:tcW w:w="1140" w:type="dxa"/>
            <w:shd w:val="clear" w:color="000000" w:fill="FFFFFF"/>
            <w:noWrap/>
            <w:hideMark/>
          </w:tcPr>
          <w:p w14:paraId="3ED2EC4C"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7F2FB6FF" w14:textId="77777777" w:rsidTr="007456E2">
        <w:trPr>
          <w:jc w:val="center"/>
        </w:trPr>
        <w:tc>
          <w:tcPr>
            <w:tcW w:w="3140" w:type="dxa"/>
            <w:shd w:val="clear" w:color="auto" w:fill="auto"/>
            <w:noWrap/>
            <w:vAlign w:val="bottom"/>
            <w:hideMark/>
          </w:tcPr>
          <w:p w14:paraId="2DD6EB2C"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2908C37D"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Buesaco</w:t>
            </w:r>
          </w:p>
        </w:tc>
        <w:tc>
          <w:tcPr>
            <w:tcW w:w="1140" w:type="dxa"/>
            <w:shd w:val="clear" w:color="auto" w:fill="auto"/>
            <w:noWrap/>
            <w:hideMark/>
          </w:tcPr>
          <w:p w14:paraId="50405758"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41</w:t>
            </w:r>
          </w:p>
        </w:tc>
        <w:tc>
          <w:tcPr>
            <w:tcW w:w="1120" w:type="dxa"/>
            <w:shd w:val="clear" w:color="auto" w:fill="auto"/>
            <w:noWrap/>
            <w:hideMark/>
          </w:tcPr>
          <w:p w14:paraId="4F63A901"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52</w:t>
            </w:r>
          </w:p>
        </w:tc>
        <w:tc>
          <w:tcPr>
            <w:tcW w:w="960" w:type="dxa"/>
            <w:shd w:val="clear" w:color="auto" w:fill="auto"/>
            <w:noWrap/>
            <w:hideMark/>
          </w:tcPr>
          <w:p w14:paraId="3D5763A1"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93</w:t>
            </w:r>
          </w:p>
        </w:tc>
        <w:tc>
          <w:tcPr>
            <w:tcW w:w="1140" w:type="dxa"/>
            <w:shd w:val="clear" w:color="000000" w:fill="FFFFFF"/>
            <w:noWrap/>
            <w:hideMark/>
          </w:tcPr>
          <w:p w14:paraId="5C95F047"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3814BC65" w14:textId="77777777" w:rsidTr="007456E2">
        <w:trPr>
          <w:jc w:val="center"/>
        </w:trPr>
        <w:tc>
          <w:tcPr>
            <w:tcW w:w="3140" w:type="dxa"/>
            <w:shd w:val="clear" w:color="auto" w:fill="auto"/>
            <w:noWrap/>
            <w:vAlign w:val="bottom"/>
            <w:hideMark/>
          </w:tcPr>
          <w:p w14:paraId="648C415B"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73B42F79"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Policarpa</w:t>
            </w:r>
          </w:p>
        </w:tc>
        <w:tc>
          <w:tcPr>
            <w:tcW w:w="1140" w:type="dxa"/>
            <w:shd w:val="clear" w:color="auto" w:fill="auto"/>
            <w:noWrap/>
            <w:hideMark/>
          </w:tcPr>
          <w:p w14:paraId="628E38F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13</w:t>
            </w:r>
          </w:p>
        </w:tc>
        <w:tc>
          <w:tcPr>
            <w:tcW w:w="1120" w:type="dxa"/>
            <w:shd w:val="clear" w:color="auto" w:fill="auto"/>
            <w:noWrap/>
            <w:hideMark/>
          </w:tcPr>
          <w:p w14:paraId="052CD120"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76</w:t>
            </w:r>
          </w:p>
        </w:tc>
        <w:tc>
          <w:tcPr>
            <w:tcW w:w="960" w:type="dxa"/>
            <w:shd w:val="clear" w:color="auto" w:fill="auto"/>
            <w:noWrap/>
            <w:hideMark/>
          </w:tcPr>
          <w:p w14:paraId="235F673C"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89</w:t>
            </w:r>
          </w:p>
        </w:tc>
        <w:tc>
          <w:tcPr>
            <w:tcW w:w="1140" w:type="dxa"/>
            <w:shd w:val="clear" w:color="000000" w:fill="FFFFFF"/>
            <w:noWrap/>
            <w:hideMark/>
          </w:tcPr>
          <w:p w14:paraId="1E081B87"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03B4A279" w14:textId="77777777" w:rsidTr="007456E2">
        <w:trPr>
          <w:jc w:val="center"/>
        </w:trPr>
        <w:tc>
          <w:tcPr>
            <w:tcW w:w="3140" w:type="dxa"/>
            <w:shd w:val="clear" w:color="auto" w:fill="auto"/>
            <w:noWrap/>
            <w:vAlign w:val="bottom"/>
            <w:hideMark/>
          </w:tcPr>
          <w:p w14:paraId="0E8C4AEE"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372356F1"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Taminango</w:t>
            </w:r>
          </w:p>
        </w:tc>
        <w:tc>
          <w:tcPr>
            <w:tcW w:w="1140" w:type="dxa"/>
            <w:shd w:val="clear" w:color="auto" w:fill="auto"/>
            <w:noWrap/>
            <w:hideMark/>
          </w:tcPr>
          <w:p w14:paraId="61CB2428"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38</w:t>
            </w:r>
          </w:p>
        </w:tc>
        <w:tc>
          <w:tcPr>
            <w:tcW w:w="1120" w:type="dxa"/>
            <w:shd w:val="clear" w:color="auto" w:fill="auto"/>
            <w:noWrap/>
            <w:hideMark/>
          </w:tcPr>
          <w:p w14:paraId="4936ECB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50</w:t>
            </w:r>
          </w:p>
        </w:tc>
        <w:tc>
          <w:tcPr>
            <w:tcW w:w="960" w:type="dxa"/>
            <w:shd w:val="clear" w:color="auto" w:fill="auto"/>
            <w:noWrap/>
            <w:hideMark/>
          </w:tcPr>
          <w:p w14:paraId="5B25298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88</w:t>
            </w:r>
          </w:p>
        </w:tc>
        <w:tc>
          <w:tcPr>
            <w:tcW w:w="1140" w:type="dxa"/>
            <w:shd w:val="clear" w:color="000000" w:fill="FFFFFF"/>
            <w:noWrap/>
            <w:hideMark/>
          </w:tcPr>
          <w:p w14:paraId="3BB757E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0BF127E9" w14:textId="77777777" w:rsidTr="007456E2">
        <w:trPr>
          <w:jc w:val="center"/>
        </w:trPr>
        <w:tc>
          <w:tcPr>
            <w:tcW w:w="3140" w:type="dxa"/>
            <w:shd w:val="clear" w:color="auto" w:fill="auto"/>
            <w:noWrap/>
            <w:vAlign w:val="bottom"/>
            <w:hideMark/>
          </w:tcPr>
          <w:p w14:paraId="43C9B61A"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2C5BDB7D"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Consacá</w:t>
            </w:r>
          </w:p>
        </w:tc>
        <w:tc>
          <w:tcPr>
            <w:tcW w:w="1140" w:type="dxa"/>
            <w:shd w:val="clear" w:color="auto" w:fill="auto"/>
            <w:noWrap/>
            <w:hideMark/>
          </w:tcPr>
          <w:p w14:paraId="5B000E4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40</w:t>
            </w:r>
          </w:p>
        </w:tc>
        <w:tc>
          <w:tcPr>
            <w:tcW w:w="1120" w:type="dxa"/>
            <w:shd w:val="clear" w:color="auto" w:fill="auto"/>
            <w:noWrap/>
            <w:hideMark/>
          </w:tcPr>
          <w:p w14:paraId="2C3142D1"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39</w:t>
            </w:r>
          </w:p>
        </w:tc>
        <w:tc>
          <w:tcPr>
            <w:tcW w:w="960" w:type="dxa"/>
            <w:shd w:val="clear" w:color="auto" w:fill="auto"/>
            <w:noWrap/>
            <w:hideMark/>
          </w:tcPr>
          <w:p w14:paraId="78DD1128"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79</w:t>
            </w:r>
          </w:p>
        </w:tc>
        <w:tc>
          <w:tcPr>
            <w:tcW w:w="1140" w:type="dxa"/>
            <w:shd w:val="clear" w:color="000000" w:fill="FFFFFF"/>
            <w:noWrap/>
            <w:hideMark/>
          </w:tcPr>
          <w:p w14:paraId="53E82570"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5CE52BA3" w14:textId="77777777" w:rsidTr="007456E2">
        <w:trPr>
          <w:jc w:val="center"/>
        </w:trPr>
        <w:tc>
          <w:tcPr>
            <w:tcW w:w="3140" w:type="dxa"/>
            <w:shd w:val="clear" w:color="auto" w:fill="auto"/>
            <w:noWrap/>
            <w:vAlign w:val="bottom"/>
            <w:hideMark/>
          </w:tcPr>
          <w:p w14:paraId="3D94D08A"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11110F22"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Leiva</w:t>
            </w:r>
          </w:p>
        </w:tc>
        <w:tc>
          <w:tcPr>
            <w:tcW w:w="1140" w:type="dxa"/>
            <w:shd w:val="clear" w:color="auto" w:fill="auto"/>
            <w:noWrap/>
            <w:hideMark/>
          </w:tcPr>
          <w:p w14:paraId="567E4C6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21</w:t>
            </w:r>
          </w:p>
        </w:tc>
        <w:tc>
          <w:tcPr>
            <w:tcW w:w="1120" w:type="dxa"/>
            <w:shd w:val="clear" w:color="auto" w:fill="auto"/>
            <w:noWrap/>
            <w:hideMark/>
          </w:tcPr>
          <w:p w14:paraId="46456548"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46</w:t>
            </w:r>
          </w:p>
        </w:tc>
        <w:tc>
          <w:tcPr>
            <w:tcW w:w="960" w:type="dxa"/>
            <w:shd w:val="clear" w:color="auto" w:fill="auto"/>
            <w:noWrap/>
            <w:hideMark/>
          </w:tcPr>
          <w:p w14:paraId="6F4B438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67</w:t>
            </w:r>
          </w:p>
        </w:tc>
        <w:tc>
          <w:tcPr>
            <w:tcW w:w="1140" w:type="dxa"/>
            <w:shd w:val="clear" w:color="000000" w:fill="FFFFFF"/>
            <w:noWrap/>
            <w:hideMark/>
          </w:tcPr>
          <w:p w14:paraId="356ACA71"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1595CF58" w14:textId="77777777" w:rsidTr="007456E2">
        <w:trPr>
          <w:jc w:val="center"/>
        </w:trPr>
        <w:tc>
          <w:tcPr>
            <w:tcW w:w="3140" w:type="dxa"/>
            <w:shd w:val="clear" w:color="auto" w:fill="auto"/>
            <w:noWrap/>
            <w:vAlign w:val="bottom"/>
            <w:hideMark/>
          </w:tcPr>
          <w:p w14:paraId="5EC7FD35"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3949B0CC"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Tangua</w:t>
            </w:r>
          </w:p>
        </w:tc>
        <w:tc>
          <w:tcPr>
            <w:tcW w:w="1140" w:type="dxa"/>
            <w:shd w:val="clear" w:color="auto" w:fill="auto"/>
            <w:noWrap/>
            <w:hideMark/>
          </w:tcPr>
          <w:p w14:paraId="5B105414"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29</w:t>
            </w:r>
          </w:p>
        </w:tc>
        <w:tc>
          <w:tcPr>
            <w:tcW w:w="1120" w:type="dxa"/>
            <w:shd w:val="clear" w:color="auto" w:fill="auto"/>
            <w:noWrap/>
            <w:hideMark/>
          </w:tcPr>
          <w:p w14:paraId="1C767888"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36</w:t>
            </w:r>
          </w:p>
        </w:tc>
        <w:tc>
          <w:tcPr>
            <w:tcW w:w="960" w:type="dxa"/>
            <w:shd w:val="clear" w:color="auto" w:fill="auto"/>
            <w:noWrap/>
            <w:hideMark/>
          </w:tcPr>
          <w:p w14:paraId="07FAB727"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65</w:t>
            </w:r>
          </w:p>
        </w:tc>
        <w:tc>
          <w:tcPr>
            <w:tcW w:w="1140" w:type="dxa"/>
            <w:shd w:val="clear" w:color="000000" w:fill="FFFFFF"/>
            <w:noWrap/>
            <w:hideMark/>
          </w:tcPr>
          <w:p w14:paraId="3850FA0E"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608E2FF0" w14:textId="77777777" w:rsidTr="007456E2">
        <w:trPr>
          <w:jc w:val="center"/>
        </w:trPr>
        <w:tc>
          <w:tcPr>
            <w:tcW w:w="3140" w:type="dxa"/>
            <w:shd w:val="clear" w:color="auto" w:fill="auto"/>
            <w:noWrap/>
            <w:vAlign w:val="bottom"/>
            <w:hideMark/>
          </w:tcPr>
          <w:p w14:paraId="2F4017CB"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48DDA2C2"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El Tambo</w:t>
            </w:r>
          </w:p>
        </w:tc>
        <w:tc>
          <w:tcPr>
            <w:tcW w:w="1140" w:type="dxa"/>
            <w:shd w:val="clear" w:color="auto" w:fill="auto"/>
            <w:noWrap/>
            <w:hideMark/>
          </w:tcPr>
          <w:p w14:paraId="79B9C86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27</w:t>
            </w:r>
          </w:p>
        </w:tc>
        <w:tc>
          <w:tcPr>
            <w:tcW w:w="1120" w:type="dxa"/>
            <w:shd w:val="clear" w:color="auto" w:fill="auto"/>
            <w:noWrap/>
            <w:hideMark/>
          </w:tcPr>
          <w:p w14:paraId="674A5F7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36</w:t>
            </w:r>
          </w:p>
        </w:tc>
        <w:tc>
          <w:tcPr>
            <w:tcW w:w="960" w:type="dxa"/>
            <w:shd w:val="clear" w:color="auto" w:fill="auto"/>
            <w:noWrap/>
            <w:hideMark/>
          </w:tcPr>
          <w:p w14:paraId="2B3DA490"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63</w:t>
            </w:r>
          </w:p>
        </w:tc>
        <w:tc>
          <w:tcPr>
            <w:tcW w:w="1140" w:type="dxa"/>
            <w:shd w:val="clear" w:color="000000" w:fill="FFFFFF"/>
            <w:noWrap/>
            <w:hideMark/>
          </w:tcPr>
          <w:p w14:paraId="76DEE89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r>
      <w:tr w:rsidR="002C2ECA" w:rsidRPr="003D0F5F" w14:paraId="5BBAEA28" w14:textId="77777777" w:rsidTr="007456E2">
        <w:trPr>
          <w:jc w:val="center"/>
        </w:trPr>
        <w:tc>
          <w:tcPr>
            <w:tcW w:w="3140" w:type="dxa"/>
            <w:shd w:val="clear" w:color="auto" w:fill="auto"/>
            <w:noWrap/>
            <w:vAlign w:val="bottom"/>
            <w:hideMark/>
          </w:tcPr>
          <w:p w14:paraId="49D1FBDA"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17B7C918"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Mallama</w:t>
            </w:r>
          </w:p>
        </w:tc>
        <w:tc>
          <w:tcPr>
            <w:tcW w:w="1140" w:type="dxa"/>
            <w:shd w:val="clear" w:color="auto" w:fill="auto"/>
            <w:noWrap/>
            <w:hideMark/>
          </w:tcPr>
          <w:p w14:paraId="00AA4A9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10</w:t>
            </w:r>
          </w:p>
        </w:tc>
        <w:tc>
          <w:tcPr>
            <w:tcW w:w="1120" w:type="dxa"/>
            <w:shd w:val="clear" w:color="auto" w:fill="auto"/>
            <w:noWrap/>
            <w:hideMark/>
          </w:tcPr>
          <w:p w14:paraId="1FFCC838"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49</w:t>
            </w:r>
          </w:p>
        </w:tc>
        <w:tc>
          <w:tcPr>
            <w:tcW w:w="960" w:type="dxa"/>
            <w:shd w:val="clear" w:color="auto" w:fill="auto"/>
            <w:noWrap/>
            <w:hideMark/>
          </w:tcPr>
          <w:p w14:paraId="3F99D0C1"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59</w:t>
            </w:r>
          </w:p>
        </w:tc>
        <w:tc>
          <w:tcPr>
            <w:tcW w:w="1140" w:type="dxa"/>
            <w:shd w:val="clear" w:color="000000" w:fill="FFFFFF"/>
            <w:noWrap/>
            <w:hideMark/>
          </w:tcPr>
          <w:p w14:paraId="0AEA5B3D"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1E5EF919" w14:textId="77777777" w:rsidTr="007456E2">
        <w:trPr>
          <w:jc w:val="center"/>
        </w:trPr>
        <w:tc>
          <w:tcPr>
            <w:tcW w:w="3140" w:type="dxa"/>
            <w:shd w:val="clear" w:color="auto" w:fill="auto"/>
            <w:noWrap/>
            <w:vAlign w:val="bottom"/>
            <w:hideMark/>
          </w:tcPr>
          <w:p w14:paraId="2CB5E6CF"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59646AB7"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San Bernardo</w:t>
            </w:r>
          </w:p>
        </w:tc>
        <w:tc>
          <w:tcPr>
            <w:tcW w:w="1140" w:type="dxa"/>
            <w:shd w:val="clear" w:color="auto" w:fill="auto"/>
            <w:noWrap/>
            <w:hideMark/>
          </w:tcPr>
          <w:p w14:paraId="7C5ECE4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26</w:t>
            </w:r>
          </w:p>
        </w:tc>
        <w:tc>
          <w:tcPr>
            <w:tcW w:w="1120" w:type="dxa"/>
            <w:shd w:val="clear" w:color="auto" w:fill="auto"/>
            <w:noWrap/>
            <w:hideMark/>
          </w:tcPr>
          <w:p w14:paraId="5C1DB91D"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32</w:t>
            </w:r>
          </w:p>
        </w:tc>
        <w:tc>
          <w:tcPr>
            <w:tcW w:w="960" w:type="dxa"/>
            <w:shd w:val="clear" w:color="auto" w:fill="auto"/>
            <w:noWrap/>
            <w:hideMark/>
          </w:tcPr>
          <w:p w14:paraId="7B5376A8"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58</w:t>
            </w:r>
          </w:p>
        </w:tc>
        <w:tc>
          <w:tcPr>
            <w:tcW w:w="1140" w:type="dxa"/>
            <w:shd w:val="clear" w:color="000000" w:fill="FFFFFF"/>
            <w:noWrap/>
            <w:hideMark/>
          </w:tcPr>
          <w:p w14:paraId="4BFC052A"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6D9F1961" w14:textId="77777777" w:rsidTr="007456E2">
        <w:trPr>
          <w:jc w:val="center"/>
        </w:trPr>
        <w:tc>
          <w:tcPr>
            <w:tcW w:w="3140" w:type="dxa"/>
            <w:shd w:val="clear" w:color="auto" w:fill="auto"/>
            <w:noWrap/>
            <w:vAlign w:val="bottom"/>
            <w:hideMark/>
          </w:tcPr>
          <w:p w14:paraId="3C86E995"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1EBBC722"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Samaniego</w:t>
            </w:r>
          </w:p>
        </w:tc>
        <w:tc>
          <w:tcPr>
            <w:tcW w:w="1140" w:type="dxa"/>
            <w:shd w:val="clear" w:color="auto" w:fill="auto"/>
            <w:noWrap/>
            <w:hideMark/>
          </w:tcPr>
          <w:p w14:paraId="24D31A3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20</w:t>
            </w:r>
          </w:p>
        </w:tc>
        <w:tc>
          <w:tcPr>
            <w:tcW w:w="1120" w:type="dxa"/>
            <w:shd w:val="clear" w:color="auto" w:fill="auto"/>
            <w:noWrap/>
            <w:hideMark/>
          </w:tcPr>
          <w:p w14:paraId="51A0EEDE"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35</w:t>
            </w:r>
          </w:p>
        </w:tc>
        <w:tc>
          <w:tcPr>
            <w:tcW w:w="960" w:type="dxa"/>
            <w:shd w:val="clear" w:color="auto" w:fill="auto"/>
            <w:noWrap/>
            <w:hideMark/>
          </w:tcPr>
          <w:p w14:paraId="25F89A6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55</w:t>
            </w:r>
          </w:p>
        </w:tc>
        <w:tc>
          <w:tcPr>
            <w:tcW w:w="1140" w:type="dxa"/>
            <w:shd w:val="clear" w:color="000000" w:fill="FFFFFF"/>
            <w:noWrap/>
            <w:hideMark/>
          </w:tcPr>
          <w:p w14:paraId="4D4866DD"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3E026A2D" w14:textId="77777777" w:rsidTr="007456E2">
        <w:trPr>
          <w:jc w:val="center"/>
        </w:trPr>
        <w:tc>
          <w:tcPr>
            <w:tcW w:w="3140" w:type="dxa"/>
            <w:shd w:val="clear" w:color="auto" w:fill="auto"/>
            <w:noWrap/>
            <w:vAlign w:val="bottom"/>
            <w:hideMark/>
          </w:tcPr>
          <w:p w14:paraId="0B9D8A10"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35C649FA"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Yacuanquer</w:t>
            </w:r>
          </w:p>
        </w:tc>
        <w:tc>
          <w:tcPr>
            <w:tcW w:w="1140" w:type="dxa"/>
            <w:shd w:val="clear" w:color="auto" w:fill="auto"/>
            <w:noWrap/>
            <w:hideMark/>
          </w:tcPr>
          <w:p w14:paraId="1310BE3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21</w:t>
            </w:r>
          </w:p>
        </w:tc>
        <w:tc>
          <w:tcPr>
            <w:tcW w:w="1120" w:type="dxa"/>
            <w:shd w:val="clear" w:color="auto" w:fill="auto"/>
            <w:noWrap/>
            <w:hideMark/>
          </w:tcPr>
          <w:p w14:paraId="045DCE8D"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29</w:t>
            </w:r>
          </w:p>
        </w:tc>
        <w:tc>
          <w:tcPr>
            <w:tcW w:w="960" w:type="dxa"/>
            <w:shd w:val="clear" w:color="auto" w:fill="auto"/>
            <w:noWrap/>
            <w:hideMark/>
          </w:tcPr>
          <w:p w14:paraId="1DC99BCA"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50</w:t>
            </w:r>
          </w:p>
        </w:tc>
        <w:tc>
          <w:tcPr>
            <w:tcW w:w="1140" w:type="dxa"/>
            <w:shd w:val="clear" w:color="000000" w:fill="FFFFFF"/>
            <w:noWrap/>
            <w:hideMark/>
          </w:tcPr>
          <w:p w14:paraId="5A6A606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4E060379" w14:textId="77777777" w:rsidTr="007456E2">
        <w:trPr>
          <w:jc w:val="center"/>
        </w:trPr>
        <w:tc>
          <w:tcPr>
            <w:tcW w:w="3140" w:type="dxa"/>
            <w:shd w:val="clear" w:color="auto" w:fill="auto"/>
            <w:noWrap/>
            <w:vAlign w:val="bottom"/>
            <w:hideMark/>
          </w:tcPr>
          <w:p w14:paraId="7DB010BE"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667F4567"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Cumbitara</w:t>
            </w:r>
          </w:p>
        </w:tc>
        <w:tc>
          <w:tcPr>
            <w:tcW w:w="1140" w:type="dxa"/>
            <w:shd w:val="clear" w:color="auto" w:fill="auto"/>
            <w:noWrap/>
            <w:hideMark/>
          </w:tcPr>
          <w:p w14:paraId="3B966E57"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w:t>
            </w:r>
          </w:p>
        </w:tc>
        <w:tc>
          <w:tcPr>
            <w:tcW w:w="1120" w:type="dxa"/>
            <w:shd w:val="clear" w:color="auto" w:fill="auto"/>
            <w:noWrap/>
            <w:hideMark/>
          </w:tcPr>
          <w:p w14:paraId="1513C4FE"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45</w:t>
            </w:r>
          </w:p>
        </w:tc>
        <w:tc>
          <w:tcPr>
            <w:tcW w:w="960" w:type="dxa"/>
            <w:shd w:val="clear" w:color="auto" w:fill="auto"/>
            <w:noWrap/>
            <w:hideMark/>
          </w:tcPr>
          <w:p w14:paraId="3278FF65"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46</w:t>
            </w:r>
          </w:p>
        </w:tc>
        <w:tc>
          <w:tcPr>
            <w:tcW w:w="1140" w:type="dxa"/>
            <w:shd w:val="clear" w:color="000000" w:fill="FFFFFF"/>
            <w:noWrap/>
            <w:hideMark/>
          </w:tcPr>
          <w:p w14:paraId="66EA853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251CC5EB" w14:textId="77777777" w:rsidTr="007456E2">
        <w:trPr>
          <w:jc w:val="center"/>
        </w:trPr>
        <w:tc>
          <w:tcPr>
            <w:tcW w:w="3140" w:type="dxa"/>
            <w:shd w:val="clear" w:color="auto" w:fill="auto"/>
            <w:noWrap/>
            <w:vAlign w:val="bottom"/>
            <w:hideMark/>
          </w:tcPr>
          <w:p w14:paraId="57C00708"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7CDAA215"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Arboleda</w:t>
            </w:r>
          </w:p>
        </w:tc>
        <w:tc>
          <w:tcPr>
            <w:tcW w:w="1140" w:type="dxa"/>
            <w:shd w:val="clear" w:color="auto" w:fill="auto"/>
            <w:noWrap/>
            <w:hideMark/>
          </w:tcPr>
          <w:p w14:paraId="6A88FA3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11</w:t>
            </w:r>
          </w:p>
        </w:tc>
        <w:tc>
          <w:tcPr>
            <w:tcW w:w="1120" w:type="dxa"/>
            <w:shd w:val="clear" w:color="auto" w:fill="auto"/>
            <w:noWrap/>
            <w:hideMark/>
          </w:tcPr>
          <w:p w14:paraId="23F3C9C1"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33</w:t>
            </w:r>
          </w:p>
        </w:tc>
        <w:tc>
          <w:tcPr>
            <w:tcW w:w="960" w:type="dxa"/>
            <w:shd w:val="clear" w:color="auto" w:fill="auto"/>
            <w:noWrap/>
            <w:hideMark/>
          </w:tcPr>
          <w:p w14:paraId="5A8FA650"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44</w:t>
            </w:r>
          </w:p>
        </w:tc>
        <w:tc>
          <w:tcPr>
            <w:tcW w:w="1140" w:type="dxa"/>
            <w:shd w:val="clear" w:color="000000" w:fill="FFFFFF"/>
            <w:noWrap/>
            <w:hideMark/>
          </w:tcPr>
          <w:p w14:paraId="53EC238D"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0EC4098C" w14:textId="77777777" w:rsidTr="007456E2">
        <w:trPr>
          <w:jc w:val="center"/>
        </w:trPr>
        <w:tc>
          <w:tcPr>
            <w:tcW w:w="3140" w:type="dxa"/>
            <w:shd w:val="clear" w:color="auto" w:fill="auto"/>
            <w:noWrap/>
            <w:vAlign w:val="bottom"/>
            <w:hideMark/>
          </w:tcPr>
          <w:p w14:paraId="5BE19F36"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79A5C875"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La Cruz</w:t>
            </w:r>
          </w:p>
        </w:tc>
        <w:tc>
          <w:tcPr>
            <w:tcW w:w="1140" w:type="dxa"/>
            <w:shd w:val="clear" w:color="auto" w:fill="auto"/>
            <w:noWrap/>
            <w:hideMark/>
          </w:tcPr>
          <w:p w14:paraId="68083BA5"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15</w:t>
            </w:r>
          </w:p>
        </w:tc>
        <w:tc>
          <w:tcPr>
            <w:tcW w:w="1120" w:type="dxa"/>
            <w:shd w:val="clear" w:color="auto" w:fill="auto"/>
            <w:noWrap/>
            <w:hideMark/>
          </w:tcPr>
          <w:p w14:paraId="1EE50E9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26</w:t>
            </w:r>
          </w:p>
        </w:tc>
        <w:tc>
          <w:tcPr>
            <w:tcW w:w="960" w:type="dxa"/>
            <w:shd w:val="clear" w:color="auto" w:fill="auto"/>
            <w:noWrap/>
            <w:hideMark/>
          </w:tcPr>
          <w:p w14:paraId="546EAFE5"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41</w:t>
            </w:r>
          </w:p>
        </w:tc>
        <w:tc>
          <w:tcPr>
            <w:tcW w:w="1140" w:type="dxa"/>
            <w:shd w:val="clear" w:color="000000" w:fill="FFFFFF"/>
            <w:noWrap/>
            <w:hideMark/>
          </w:tcPr>
          <w:p w14:paraId="355EBEA1"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59E023FD" w14:textId="77777777" w:rsidTr="007456E2">
        <w:trPr>
          <w:jc w:val="center"/>
        </w:trPr>
        <w:tc>
          <w:tcPr>
            <w:tcW w:w="3140" w:type="dxa"/>
            <w:shd w:val="clear" w:color="auto" w:fill="auto"/>
            <w:noWrap/>
            <w:vAlign w:val="bottom"/>
            <w:hideMark/>
          </w:tcPr>
          <w:p w14:paraId="11AEF849"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lastRenderedPageBreak/>
              <w:t> </w:t>
            </w:r>
          </w:p>
        </w:tc>
        <w:tc>
          <w:tcPr>
            <w:tcW w:w="2090" w:type="dxa"/>
            <w:shd w:val="clear" w:color="auto" w:fill="auto"/>
            <w:noWrap/>
            <w:hideMark/>
          </w:tcPr>
          <w:p w14:paraId="0077B362"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San Lorenzo</w:t>
            </w:r>
          </w:p>
        </w:tc>
        <w:tc>
          <w:tcPr>
            <w:tcW w:w="1140" w:type="dxa"/>
            <w:shd w:val="clear" w:color="auto" w:fill="auto"/>
            <w:noWrap/>
            <w:hideMark/>
          </w:tcPr>
          <w:p w14:paraId="0B29662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17</w:t>
            </w:r>
          </w:p>
        </w:tc>
        <w:tc>
          <w:tcPr>
            <w:tcW w:w="1120" w:type="dxa"/>
            <w:shd w:val="clear" w:color="auto" w:fill="auto"/>
            <w:noWrap/>
            <w:hideMark/>
          </w:tcPr>
          <w:p w14:paraId="4E41D9AA"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20</w:t>
            </w:r>
          </w:p>
        </w:tc>
        <w:tc>
          <w:tcPr>
            <w:tcW w:w="960" w:type="dxa"/>
            <w:shd w:val="clear" w:color="auto" w:fill="auto"/>
            <w:noWrap/>
            <w:hideMark/>
          </w:tcPr>
          <w:p w14:paraId="4F4823C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37</w:t>
            </w:r>
          </w:p>
        </w:tc>
        <w:tc>
          <w:tcPr>
            <w:tcW w:w="1140" w:type="dxa"/>
            <w:shd w:val="clear" w:color="000000" w:fill="FFFFFF"/>
            <w:noWrap/>
            <w:hideMark/>
          </w:tcPr>
          <w:p w14:paraId="1D90DFA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305BD783" w14:textId="77777777" w:rsidTr="007456E2">
        <w:trPr>
          <w:jc w:val="center"/>
        </w:trPr>
        <w:tc>
          <w:tcPr>
            <w:tcW w:w="3140" w:type="dxa"/>
            <w:shd w:val="clear" w:color="auto" w:fill="auto"/>
            <w:noWrap/>
            <w:vAlign w:val="bottom"/>
            <w:hideMark/>
          </w:tcPr>
          <w:p w14:paraId="06D18E76"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3052E769"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Los Andes</w:t>
            </w:r>
          </w:p>
        </w:tc>
        <w:tc>
          <w:tcPr>
            <w:tcW w:w="1140" w:type="dxa"/>
            <w:shd w:val="clear" w:color="auto" w:fill="auto"/>
            <w:noWrap/>
            <w:hideMark/>
          </w:tcPr>
          <w:p w14:paraId="778476DD"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12</w:t>
            </w:r>
          </w:p>
        </w:tc>
        <w:tc>
          <w:tcPr>
            <w:tcW w:w="1120" w:type="dxa"/>
            <w:shd w:val="clear" w:color="auto" w:fill="auto"/>
            <w:noWrap/>
            <w:hideMark/>
          </w:tcPr>
          <w:p w14:paraId="2FD106AE"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18</w:t>
            </w:r>
          </w:p>
        </w:tc>
        <w:tc>
          <w:tcPr>
            <w:tcW w:w="960" w:type="dxa"/>
            <w:shd w:val="clear" w:color="auto" w:fill="auto"/>
            <w:noWrap/>
            <w:hideMark/>
          </w:tcPr>
          <w:p w14:paraId="00FA079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30</w:t>
            </w:r>
          </w:p>
        </w:tc>
        <w:tc>
          <w:tcPr>
            <w:tcW w:w="1140" w:type="dxa"/>
            <w:shd w:val="clear" w:color="000000" w:fill="FFFFFF"/>
            <w:noWrap/>
            <w:hideMark/>
          </w:tcPr>
          <w:p w14:paraId="1301350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65A239CF" w14:textId="77777777" w:rsidTr="007456E2">
        <w:trPr>
          <w:jc w:val="center"/>
        </w:trPr>
        <w:tc>
          <w:tcPr>
            <w:tcW w:w="3140" w:type="dxa"/>
            <w:shd w:val="clear" w:color="auto" w:fill="auto"/>
            <w:noWrap/>
            <w:vAlign w:val="bottom"/>
            <w:hideMark/>
          </w:tcPr>
          <w:p w14:paraId="4E6781A3"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73E51F85"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Ancuya</w:t>
            </w:r>
          </w:p>
        </w:tc>
        <w:tc>
          <w:tcPr>
            <w:tcW w:w="1140" w:type="dxa"/>
            <w:shd w:val="clear" w:color="auto" w:fill="auto"/>
            <w:noWrap/>
            <w:hideMark/>
          </w:tcPr>
          <w:p w14:paraId="37F7169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12</w:t>
            </w:r>
          </w:p>
        </w:tc>
        <w:tc>
          <w:tcPr>
            <w:tcW w:w="1120" w:type="dxa"/>
            <w:shd w:val="clear" w:color="auto" w:fill="auto"/>
            <w:noWrap/>
            <w:hideMark/>
          </w:tcPr>
          <w:p w14:paraId="1D2B9B6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17</w:t>
            </w:r>
          </w:p>
        </w:tc>
        <w:tc>
          <w:tcPr>
            <w:tcW w:w="960" w:type="dxa"/>
            <w:shd w:val="clear" w:color="auto" w:fill="auto"/>
            <w:noWrap/>
            <w:hideMark/>
          </w:tcPr>
          <w:p w14:paraId="2CF6208E"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29</w:t>
            </w:r>
          </w:p>
        </w:tc>
        <w:tc>
          <w:tcPr>
            <w:tcW w:w="1140" w:type="dxa"/>
            <w:shd w:val="clear" w:color="000000" w:fill="FFFFFF"/>
            <w:noWrap/>
            <w:hideMark/>
          </w:tcPr>
          <w:p w14:paraId="794BA267"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2D8CC1AD" w14:textId="77777777" w:rsidTr="007456E2">
        <w:trPr>
          <w:jc w:val="center"/>
        </w:trPr>
        <w:tc>
          <w:tcPr>
            <w:tcW w:w="3140" w:type="dxa"/>
            <w:shd w:val="clear" w:color="auto" w:fill="auto"/>
            <w:noWrap/>
            <w:vAlign w:val="bottom"/>
            <w:hideMark/>
          </w:tcPr>
          <w:p w14:paraId="1B90A5B9"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173276C9"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El Tablón De Gómez</w:t>
            </w:r>
          </w:p>
        </w:tc>
        <w:tc>
          <w:tcPr>
            <w:tcW w:w="1140" w:type="dxa"/>
            <w:shd w:val="clear" w:color="auto" w:fill="auto"/>
            <w:noWrap/>
            <w:hideMark/>
          </w:tcPr>
          <w:p w14:paraId="0603C8ED"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17</w:t>
            </w:r>
          </w:p>
        </w:tc>
        <w:tc>
          <w:tcPr>
            <w:tcW w:w="1120" w:type="dxa"/>
            <w:shd w:val="clear" w:color="auto" w:fill="auto"/>
            <w:noWrap/>
            <w:hideMark/>
          </w:tcPr>
          <w:p w14:paraId="5A3FDFA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11</w:t>
            </w:r>
          </w:p>
        </w:tc>
        <w:tc>
          <w:tcPr>
            <w:tcW w:w="960" w:type="dxa"/>
            <w:shd w:val="clear" w:color="auto" w:fill="auto"/>
            <w:noWrap/>
            <w:hideMark/>
          </w:tcPr>
          <w:p w14:paraId="5F73BBF1"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28</w:t>
            </w:r>
          </w:p>
        </w:tc>
        <w:tc>
          <w:tcPr>
            <w:tcW w:w="1140" w:type="dxa"/>
            <w:shd w:val="clear" w:color="000000" w:fill="FFFFFF"/>
            <w:noWrap/>
            <w:hideMark/>
          </w:tcPr>
          <w:p w14:paraId="75FE082E"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789EA049" w14:textId="77777777" w:rsidTr="007456E2">
        <w:trPr>
          <w:jc w:val="center"/>
        </w:trPr>
        <w:tc>
          <w:tcPr>
            <w:tcW w:w="3140" w:type="dxa"/>
            <w:shd w:val="clear" w:color="auto" w:fill="auto"/>
            <w:noWrap/>
            <w:vAlign w:val="bottom"/>
            <w:hideMark/>
          </w:tcPr>
          <w:p w14:paraId="0BEED228"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640106DF"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San Pedro De Cartago</w:t>
            </w:r>
          </w:p>
        </w:tc>
        <w:tc>
          <w:tcPr>
            <w:tcW w:w="1140" w:type="dxa"/>
            <w:shd w:val="clear" w:color="auto" w:fill="auto"/>
            <w:noWrap/>
            <w:hideMark/>
          </w:tcPr>
          <w:p w14:paraId="167177A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12</w:t>
            </w:r>
          </w:p>
        </w:tc>
        <w:tc>
          <w:tcPr>
            <w:tcW w:w="1120" w:type="dxa"/>
            <w:shd w:val="clear" w:color="auto" w:fill="auto"/>
            <w:noWrap/>
            <w:hideMark/>
          </w:tcPr>
          <w:p w14:paraId="1A07DE98"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12</w:t>
            </w:r>
          </w:p>
        </w:tc>
        <w:tc>
          <w:tcPr>
            <w:tcW w:w="960" w:type="dxa"/>
            <w:shd w:val="clear" w:color="auto" w:fill="auto"/>
            <w:noWrap/>
            <w:hideMark/>
          </w:tcPr>
          <w:p w14:paraId="3AF3250A"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24</w:t>
            </w:r>
          </w:p>
        </w:tc>
        <w:tc>
          <w:tcPr>
            <w:tcW w:w="1140" w:type="dxa"/>
            <w:shd w:val="clear" w:color="000000" w:fill="FFFFFF"/>
            <w:noWrap/>
            <w:hideMark/>
          </w:tcPr>
          <w:p w14:paraId="1CE0D6D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189EAC59" w14:textId="77777777" w:rsidTr="007456E2">
        <w:trPr>
          <w:jc w:val="center"/>
        </w:trPr>
        <w:tc>
          <w:tcPr>
            <w:tcW w:w="3140" w:type="dxa"/>
            <w:shd w:val="clear" w:color="auto" w:fill="auto"/>
            <w:noWrap/>
            <w:vAlign w:val="bottom"/>
            <w:hideMark/>
          </w:tcPr>
          <w:p w14:paraId="78781AD6"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32AA6992"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Colón</w:t>
            </w:r>
          </w:p>
        </w:tc>
        <w:tc>
          <w:tcPr>
            <w:tcW w:w="1140" w:type="dxa"/>
            <w:shd w:val="clear" w:color="auto" w:fill="auto"/>
            <w:noWrap/>
            <w:hideMark/>
          </w:tcPr>
          <w:p w14:paraId="4EA0DA2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w:t>
            </w:r>
          </w:p>
        </w:tc>
        <w:tc>
          <w:tcPr>
            <w:tcW w:w="1120" w:type="dxa"/>
            <w:shd w:val="clear" w:color="auto" w:fill="auto"/>
            <w:noWrap/>
            <w:hideMark/>
          </w:tcPr>
          <w:p w14:paraId="0BDF163E"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16</w:t>
            </w:r>
          </w:p>
        </w:tc>
        <w:tc>
          <w:tcPr>
            <w:tcW w:w="960" w:type="dxa"/>
            <w:shd w:val="clear" w:color="auto" w:fill="auto"/>
            <w:noWrap/>
            <w:hideMark/>
          </w:tcPr>
          <w:p w14:paraId="086501D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22</w:t>
            </w:r>
          </w:p>
        </w:tc>
        <w:tc>
          <w:tcPr>
            <w:tcW w:w="1140" w:type="dxa"/>
            <w:shd w:val="clear" w:color="000000" w:fill="FFFFFF"/>
            <w:noWrap/>
            <w:hideMark/>
          </w:tcPr>
          <w:p w14:paraId="2604939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7E0B6D7F" w14:textId="77777777" w:rsidTr="007456E2">
        <w:trPr>
          <w:jc w:val="center"/>
        </w:trPr>
        <w:tc>
          <w:tcPr>
            <w:tcW w:w="3140" w:type="dxa"/>
            <w:shd w:val="clear" w:color="auto" w:fill="auto"/>
            <w:noWrap/>
            <w:vAlign w:val="bottom"/>
            <w:hideMark/>
          </w:tcPr>
          <w:p w14:paraId="1A46976B"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212BA97B"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La Florida</w:t>
            </w:r>
          </w:p>
        </w:tc>
        <w:tc>
          <w:tcPr>
            <w:tcW w:w="1140" w:type="dxa"/>
            <w:shd w:val="clear" w:color="auto" w:fill="auto"/>
            <w:noWrap/>
            <w:hideMark/>
          </w:tcPr>
          <w:p w14:paraId="2311A3B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14</w:t>
            </w:r>
          </w:p>
        </w:tc>
        <w:tc>
          <w:tcPr>
            <w:tcW w:w="1120" w:type="dxa"/>
            <w:shd w:val="clear" w:color="auto" w:fill="auto"/>
            <w:noWrap/>
            <w:hideMark/>
          </w:tcPr>
          <w:p w14:paraId="76C2304A"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7</w:t>
            </w:r>
          </w:p>
        </w:tc>
        <w:tc>
          <w:tcPr>
            <w:tcW w:w="960" w:type="dxa"/>
            <w:shd w:val="clear" w:color="auto" w:fill="auto"/>
            <w:noWrap/>
            <w:hideMark/>
          </w:tcPr>
          <w:p w14:paraId="12C3896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21</w:t>
            </w:r>
          </w:p>
        </w:tc>
        <w:tc>
          <w:tcPr>
            <w:tcW w:w="1140" w:type="dxa"/>
            <w:shd w:val="clear" w:color="000000" w:fill="FFFFFF"/>
            <w:noWrap/>
            <w:hideMark/>
          </w:tcPr>
          <w:p w14:paraId="727B44CD"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41BE6360" w14:textId="77777777" w:rsidTr="007456E2">
        <w:trPr>
          <w:jc w:val="center"/>
        </w:trPr>
        <w:tc>
          <w:tcPr>
            <w:tcW w:w="3140" w:type="dxa"/>
            <w:shd w:val="clear" w:color="auto" w:fill="auto"/>
            <w:noWrap/>
            <w:vAlign w:val="bottom"/>
            <w:hideMark/>
          </w:tcPr>
          <w:p w14:paraId="17749940"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6F27E651"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La Llanada</w:t>
            </w:r>
          </w:p>
        </w:tc>
        <w:tc>
          <w:tcPr>
            <w:tcW w:w="1140" w:type="dxa"/>
            <w:shd w:val="clear" w:color="auto" w:fill="auto"/>
            <w:noWrap/>
            <w:hideMark/>
          </w:tcPr>
          <w:p w14:paraId="68BBA8DC"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w:t>
            </w:r>
          </w:p>
        </w:tc>
        <w:tc>
          <w:tcPr>
            <w:tcW w:w="1120" w:type="dxa"/>
            <w:shd w:val="clear" w:color="auto" w:fill="auto"/>
            <w:noWrap/>
            <w:hideMark/>
          </w:tcPr>
          <w:p w14:paraId="0249EE72"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14</w:t>
            </w:r>
          </w:p>
        </w:tc>
        <w:tc>
          <w:tcPr>
            <w:tcW w:w="960" w:type="dxa"/>
            <w:shd w:val="clear" w:color="auto" w:fill="auto"/>
            <w:noWrap/>
            <w:hideMark/>
          </w:tcPr>
          <w:p w14:paraId="694D3BD1"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20</w:t>
            </w:r>
          </w:p>
        </w:tc>
        <w:tc>
          <w:tcPr>
            <w:tcW w:w="1140" w:type="dxa"/>
            <w:shd w:val="clear" w:color="000000" w:fill="FFFFFF"/>
            <w:noWrap/>
            <w:hideMark/>
          </w:tcPr>
          <w:p w14:paraId="52FCA7CE"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5E9209E7" w14:textId="77777777" w:rsidTr="007456E2">
        <w:trPr>
          <w:jc w:val="center"/>
        </w:trPr>
        <w:tc>
          <w:tcPr>
            <w:tcW w:w="3140" w:type="dxa"/>
            <w:shd w:val="clear" w:color="auto" w:fill="auto"/>
            <w:noWrap/>
            <w:vAlign w:val="bottom"/>
            <w:hideMark/>
          </w:tcPr>
          <w:p w14:paraId="3FF7360A"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09E0E126"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Linares</w:t>
            </w:r>
          </w:p>
        </w:tc>
        <w:tc>
          <w:tcPr>
            <w:tcW w:w="1140" w:type="dxa"/>
            <w:shd w:val="clear" w:color="auto" w:fill="auto"/>
            <w:noWrap/>
            <w:hideMark/>
          </w:tcPr>
          <w:p w14:paraId="132A152C"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w:t>
            </w:r>
          </w:p>
        </w:tc>
        <w:tc>
          <w:tcPr>
            <w:tcW w:w="1120" w:type="dxa"/>
            <w:shd w:val="clear" w:color="auto" w:fill="auto"/>
            <w:noWrap/>
            <w:hideMark/>
          </w:tcPr>
          <w:p w14:paraId="507AEC7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13</w:t>
            </w:r>
          </w:p>
        </w:tc>
        <w:tc>
          <w:tcPr>
            <w:tcW w:w="960" w:type="dxa"/>
            <w:shd w:val="clear" w:color="auto" w:fill="auto"/>
            <w:noWrap/>
            <w:hideMark/>
          </w:tcPr>
          <w:p w14:paraId="16CE3C8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19</w:t>
            </w:r>
          </w:p>
        </w:tc>
        <w:tc>
          <w:tcPr>
            <w:tcW w:w="1140" w:type="dxa"/>
            <w:shd w:val="clear" w:color="000000" w:fill="FFFFFF"/>
            <w:noWrap/>
            <w:hideMark/>
          </w:tcPr>
          <w:p w14:paraId="00F55387"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12B045EC" w14:textId="77777777" w:rsidTr="007456E2">
        <w:trPr>
          <w:jc w:val="center"/>
        </w:trPr>
        <w:tc>
          <w:tcPr>
            <w:tcW w:w="3140" w:type="dxa"/>
            <w:shd w:val="clear" w:color="auto" w:fill="auto"/>
            <w:noWrap/>
            <w:vAlign w:val="bottom"/>
            <w:hideMark/>
          </w:tcPr>
          <w:p w14:paraId="2392D509"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530391B6"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San Pablo</w:t>
            </w:r>
          </w:p>
        </w:tc>
        <w:tc>
          <w:tcPr>
            <w:tcW w:w="1140" w:type="dxa"/>
            <w:shd w:val="clear" w:color="auto" w:fill="auto"/>
            <w:noWrap/>
            <w:hideMark/>
          </w:tcPr>
          <w:p w14:paraId="4AF9CBF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7</w:t>
            </w:r>
          </w:p>
        </w:tc>
        <w:tc>
          <w:tcPr>
            <w:tcW w:w="1120" w:type="dxa"/>
            <w:shd w:val="clear" w:color="auto" w:fill="auto"/>
            <w:noWrap/>
            <w:hideMark/>
          </w:tcPr>
          <w:p w14:paraId="6C13465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11</w:t>
            </w:r>
          </w:p>
        </w:tc>
        <w:tc>
          <w:tcPr>
            <w:tcW w:w="960" w:type="dxa"/>
            <w:shd w:val="clear" w:color="auto" w:fill="auto"/>
            <w:noWrap/>
            <w:hideMark/>
          </w:tcPr>
          <w:p w14:paraId="3A7EF9A9"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18</w:t>
            </w:r>
          </w:p>
        </w:tc>
        <w:tc>
          <w:tcPr>
            <w:tcW w:w="1140" w:type="dxa"/>
            <w:shd w:val="clear" w:color="000000" w:fill="FFFFFF"/>
            <w:noWrap/>
            <w:hideMark/>
          </w:tcPr>
          <w:p w14:paraId="343C91C0"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1DA8AABB" w14:textId="77777777" w:rsidTr="007456E2">
        <w:trPr>
          <w:jc w:val="center"/>
        </w:trPr>
        <w:tc>
          <w:tcPr>
            <w:tcW w:w="3140" w:type="dxa"/>
            <w:shd w:val="clear" w:color="auto" w:fill="auto"/>
            <w:noWrap/>
            <w:vAlign w:val="bottom"/>
            <w:hideMark/>
          </w:tcPr>
          <w:p w14:paraId="0F773A0A"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6BFA5A29"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Belén</w:t>
            </w:r>
          </w:p>
        </w:tc>
        <w:tc>
          <w:tcPr>
            <w:tcW w:w="1140" w:type="dxa"/>
            <w:shd w:val="clear" w:color="auto" w:fill="auto"/>
            <w:noWrap/>
            <w:hideMark/>
          </w:tcPr>
          <w:p w14:paraId="7E61D080"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w:t>
            </w:r>
          </w:p>
        </w:tc>
        <w:tc>
          <w:tcPr>
            <w:tcW w:w="1120" w:type="dxa"/>
            <w:shd w:val="clear" w:color="auto" w:fill="auto"/>
            <w:noWrap/>
            <w:hideMark/>
          </w:tcPr>
          <w:p w14:paraId="0988B737"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12</w:t>
            </w:r>
          </w:p>
        </w:tc>
        <w:tc>
          <w:tcPr>
            <w:tcW w:w="960" w:type="dxa"/>
            <w:shd w:val="clear" w:color="auto" w:fill="auto"/>
            <w:noWrap/>
            <w:hideMark/>
          </w:tcPr>
          <w:p w14:paraId="5CE95E12"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17</w:t>
            </w:r>
          </w:p>
        </w:tc>
        <w:tc>
          <w:tcPr>
            <w:tcW w:w="1140" w:type="dxa"/>
            <w:shd w:val="clear" w:color="000000" w:fill="FFFFFF"/>
            <w:noWrap/>
            <w:hideMark/>
          </w:tcPr>
          <w:p w14:paraId="7FCAAF01"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488026AE" w14:textId="77777777" w:rsidTr="007456E2">
        <w:trPr>
          <w:jc w:val="center"/>
        </w:trPr>
        <w:tc>
          <w:tcPr>
            <w:tcW w:w="3140" w:type="dxa"/>
            <w:shd w:val="clear" w:color="auto" w:fill="auto"/>
            <w:noWrap/>
            <w:vAlign w:val="bottom"/>
            <w:hideMark/>
          </w:tcPr>
          <w:p w14:paraId="6AAA9B07"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2E0A463E"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Providencia</w:t>
            </w:r>
          </w:p>
        </w:tc>
        <w:tc>
          <w:tcPr>
            <w:tcW w:w="1140" w:type="dxa"/>
            <w:shd w:val="clear" w:color="auto" w:fill="auto"/>
            <w:noWrap/>
            <w:hideMark/>
          </w:tcPr>
          <w:p w14:paraId="5B35852C"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w:t>
            </w:r>
          </w:p>
        </w:tc>
        <w:tc>
          <w:tcPr>
            <w:tcW w:w="1120" w:type="dxa"/>
            <w:shd w:val="clear" w:color="auto" w:fill="auto"/>
            <w:noWrap/>
            <w:hideMark/>
          </w:tcPr>
          <w:p w14:paraId="2F42E238"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11</w:t>
            </w:r>
          </w:p>
        </w:tc>
        <w:tc>
          <w:tcPr>
            <w:tcW w:w="960" w:type="dxa"/>
            <w:shd w:val="clear" w:color="auto" w:fill="auto"/>
            <w:noWrap/>
            <w:hideMark/>
          </w:tcPr>
          <w:p w14:paraId="33ED542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15</w:t>
            </w:r>
          </w:p>
        </w:tc>
        <w:tc>
          <w:tcPr>
            <w:tcW w:w="1140" w:type="dxa"/>
            <w:shd w:val="clear" w:color="000000" w:fill="FFFFFF"/>
            <w:noWrap/>
            <w:hideMark/>
          </w:tcPr>
          <w:p w14:paraId="32C19BB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4FE70152" w14:textId="77777777" w:rsidTr="007456E2">
        <w:trPr>
          <w:jc w:val="center"/>
        </w:trPr>
        <w:tc>
          <w:tcPr>
            <w:tcW w:w="3140" w:type="dxa"/>
            <w:shd w:val="clear" w:color="auto" w:fill="auto"/>
            <w:noWrap/>
            <w:vAlign w:val="bottom"/>
            <w:hideMark/>
          </w:tcPr>
          <w:p w14:paraId="7758C191"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2306C825"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El Peñol</w:t>
            </w:r>
          </w:p>
        </w:tc>
        <w:tc>
          <w:tcPr>
            <w:tcW w:w="1140" w:type="dxa"/>
            <w:shd w:val="clear" w:color="auto" w:fill="auto"/>
            <w:noWrap/>
            <w:hideMark/>
          </w:tcPr>
          <w:p w14:paraId="5638FFA4"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w:t>
            </w:r>
          </w:p>
        </w:tc>
        <w:tc>
          <w:tcPr>
            <w:tcW w:w="1120" w:type="dxa"/>
            <w:shd w:val="clear" w:color="auto" w:fill="auto"/>
            <w:noWrap/>
            <w:hideMark/>
          </w:tcPr>
          <w:p w14:paraId="63B42C5D"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10</w:t>
            </w:r>
          </w:p>
        </w:tc>
        <w:tc>
          <w:tcPr>
            <w:tcW w:w="960" w:type="dxa"/>
            <w:shd w:val="clear" w:color="auto" w:fill="auto"/>
            <w:noWrap/>
            <w:hideMark/>
          </w:tcPr>
          <w:p w14:paraId="1216DA4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14</w:t>
            </w:r>
          </w:p>
        </w:tc>
        <w:tc>
          <w:tcPr>
            <w:tcW w:w="1140" w:type="dxa"/>
            <w:shd w:val="clear" w:color="000000" w:fill="FFFFFF"/>
            <w:noWrap/>
            <w:hideMark/>
          </w:tcPr>
          <w:p w14:paraId="11C1B91B"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0E0D1E63" w14:textId="77777777" w:rsidTr="007456E2">
        <w:trPr>
          <w:jc w:val="center"/>
        </w:trPr>
        <w:tc>
          <w:tcPr>
            <w:tcW w:w="3140" w:type="dxa"/>
            <w:shd w:val="clear" w:color="auto" w:fill="auto"/>
            <w:noWrap/>
            <w:vAlign w:val="bottom"/>
            <w:hideMark/>
          </w:tcPr>
          <w:p w14:paraId="6C2A8FB0"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 </w:t>
            </w:r>
          </w:p>
        </w:tc>
        <w:tc>
          <w:tcPr>
            <w:tcW w:w="2090" w:type="dxa"/>
            <w:shd w:val="clear" w:color="auto" w:fill="auto"/>
            <w:noWrap/>
            <w:hideMark/>
          </w:tcPr>
          <w:p w14:paraId="37D7382B"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hAnsi="Arial" w:cs="Arial"/>
                <w:sz w:val="17"/>
                <w:szCs w:val="17"/>
              </w:rPr>
              <w:t>El Rosario</w:t>
            </w:r>
          </w:p>
        </w:tc>
        <w:tc>
          <w:tcPr>
            <w:tcW w:w="1140" w:type="dxa"/>
            <w:shd w:val="clear" w:color="auto" w:fill="auto"/>
            <w:noWrap/>
            <w:hideMark/>
          </w:tcPr>
          <w:p w14:paraId="56928C62"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2</w:t>
            </w:r>
          </w:p>
        </w:tc>
        <w:tc>
          <w:tcPr>
            <w:tcW w:w="1120" w:type="dxa"/>
            <w:shd w:val="clear" w:color="auto" w:fill="auto"/>
            <w:noWrap/>
            <w:hideMark/>
          </w:tcPr>
          <w:p w14:paraId="4F205F5F"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3</w:t>
            </w:r>
          </w:p>
        </w:tc>
        <w:tc>
          <w:tcPr>
            <w:tcW w:w="960" w:type="dxa"/>
            <w:shd w:val="clear" w:color="auto" w:fill="auto"/>
            <w:noWrap/>
            <w:hideMark/>
          </w:tcPr>
          <w:p w14:paraId="27F79C3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5</w:t>
            </w:r>
          </w:p>
        </w:tc>
        <w:tc>
          <w:tcPr>
            <w:tcW w:w="1140" w:type="dxa"/>
            <w:shd w:val="clear" w:color="000000" w:fill="FFFFFF"/>
            <w:noWrap/>
            <w:hideMark/>
          </w:tcPr>
          <w:p w14:paraId="61301E73"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0%</w:t>
            </w:r>
          </w:p>
        </w:tc>
      </w:tr>
      <w:tr w:rsidR="002C2ECA" w:rsidRPr="003D0F5F" w14:paraId="2C0FFFB0" w14:textId="77777777" w:rsidTr="007456E2">
        <w:trPr>
          <w:jc w:val="center"/>
        </w:trPr>
        <w:tc>
          <w:tcPr>
            <w:tcW w:w="3140" w:type="dxa"/>
            <w:shd w:val="clear" w:color="000000" w:fill="D9E1F2"/>
            <w:noWrap/>
            <w:vAlign w:val="bottom"/>
            <w:hideMark/>
          </w:tcPr>
          <w:p w14:paraId="28537211" w14:textId="77777777" w:rsidR="002C2ECA" w:rsidRPr="003D0F5F" w:rsidRDefault="002C2ECA" w:rsidP="00D672D4">
            <w:pPr>
              <w:spacing w:after="0" w:line="240" w:lineRule="auto"/>
              <w:rPr>
                <w:rFonts w:ascii="Arial" w:eastAsia="Times New Roman" w:hAnsi="Arial" w:cs="Arial"/>
                <w:color w:val="000000"/>
                <w:sz w:val="17"/>
                <w:szCs w:val="17"/>
                <w:lang w:val="es-ES"/>
              </w:rPr>
            </w:pPr>
            <w:r w:rsidRPr="003D0F5F">
              <w:rPr>
                <w:rFonts w:ascii="Arial" w:eastAsia="Times New Roman" w:hAnsi="Arial" w:cs="Arial"/>
                <w:color w:val="000000"/>
                <w:sz w:val="17"/>
                <w:szCs w:val="17"/>
                <w:lang w:val="es-ES"/>
              </w:rPr>
              <w:t>Total ESPRI Palermo</w:t>
            </w:r>
          </w:p>
        </w:tc>
        <w:tc>
          <w:tcPr>
            <w:tcW w:w="2090" w:type="dxa"/>
            <w:shd w:val="clear" w:color="000000" w:fill="D9E1F2"/>
            <w:noWrap/>
            <w:hideMark/>
          </w:tcPr>
          <w:p w14:paraId="244BAF33" w14:textId="77777777" w:rsidR="002C2ECA" w:rsidRPr="003D0F5F" w:rsidRDefault="002C2ECA" w:rsidP="00D672D4">
            <w:pPr>
              <w:spacing w:after="0" w:line="240" w:lineRule="auto"/>
              <w:rPr>
                <w:rFonts w:ascii="Arial" w:eastAsia="Times New Roman" w:hAnsi="Arial" w:cs="Arial"/>
                <w:color w:val="000000"/>
                <w:sz w:val="17"/>
                <w:szCs w:val="17"/>
                <w:lang w:val="es-ES"/>
              </w:rPr>
            </w:pPr>
          </w:p>
        </w:tc>
        <w:tc>
          <w:tcPr>
            <w:tcW w:w="1140" w:type="dxa"/>
            <w:shd w:val="clear" w:color="000000" w:fill="D9E1F2"/>
            <w:noWrap/>
            <w:hideMark/>
          </w:tcPr>
          <w:p w14:paraId="068CF3C6"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4974</w:t>
            </w:r>
          </w:p>
        </w:tc>
        <w:tc>
          <w:tcPr>
            <w:tcW w:w="1120" w:type="dxa"/>
            <w:shd w:val="clear" w:color="000000" w:fill="D9E1F2"/>
            <w:noWrap/>
            <w:hideMark/>
          </w:tcPr>
          <w:p w14:paraId="6870A7E7"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6928</w:t>
            </w:r>
          </w:p>
        </w:tc>
        <w:tc>
          <w:tcPr>
            <w:tcW w:w="960" w:type="dxa"/>
            <w:shd w:val="clear" w:color="000000" w:fill="D9E1F2"/>
            <w:noWrap/>
            <w:hideMark/>
          </w:tcPr>
          <w:p w14:paraId="44E632DE" w14:textId="77777777" w:rsidR="002C2ECA" w:rsidRPr="003D0F5F" w:rsidRDefault="002C2ECA" w:rsidP="00D672D4">
            <w:pPr>
              <w:spacing w:after="0" w:line="240" w:lineRule="auto"/>
              <w:jc w:val="right"/>
              <w:rPr>
                <w:rFonts w:ascii="Arial" w:eastAsia="Times New Roman" w:hAnsi="Arial" w:cs="Arial"/>
                <w:color w:val="000000"/>
                <w:sz w:val="17"/>
                <w:szCs w:val="17"/>
                <w:lang w:val="es-ES"/>
              </w:rPr>
            </w:pPr>
            <w:r w:rsidRPr="003D0F5F">
              <w:rPr>
                <w:rFonts w:ascii="Arial" w:hAnsi="Arial" w:cs="Arial"/>
                <w:sz w:val="17"/>
                <w:szCs w:val="17"/>
              </w:rPr>
              <w:t>11902</w:t>
            </w:r>
          </w:p>
        </w:tc>
        <w:tc>
          <w:tcPr>
            <w:tcW w:w="1140" w:type="dxa"/>
            <w:shd w:val="clear" w:color="000000" w:fill="D9E1F2"/>
            <w:noWrap/>
            <w:hideMark/>
          </w:tcPr>
          <w:p w14:paraId="4E3A4258" w14:textId="77777777" w:rsidR="002C2ECA" w:rsidRPr="003D0F5F" w:rsidRDefault="002C2ECA" w:rsidP="00D672D4">
            <w:pPr>
              <w:spacing w:after="0" w:line="240" w:lineRule="auto"/>
              <w:jc w:val="right"/>
              <w:rPr>
                <w:rFonts w:ascii="Arial" w:eastAsia="Times New Roman" w:hAnsi="Arial" w:cs="Arial"/>
                <w:b/>
                <w:bCs/>
                <w:color w:val="000000"/>
                <w:sz w:val="17"/>
                <w:szCs w:val="17"/>
                <w:lang w:val="es-ES"/>
              </w:rPr>
            </w:pPr>
            <w:r w:rsidRPr="003D0F5F">
              <w:rPr>
                <w:rFonts w:ascii="Arial" w:hAnsi="Arial" w:cs="Arial"/>
                <w:sz w:val="17"/>
                <w:szCs w:val="17"/>
              </w:rPr>
              <w:t>100%</w:t>
            </w:r>
          </w:p>
        </w:tc>
      </w:tr>
    </w:tbl>
    <w:p w14:paraId="7276AE3C" w14:textId="77777777" w:rsidR="002C2ECA" w:rsidRDefault="002C2ECA" w:rsidP="006F65FB">
      <w:pPr>
        <w:pStyle w:val="Sinespaciado1"/>
        <w:jc w:val="both"/>
        <w:rPr>
          <w:rFonts w:ascii="Arial" w:eastAsiaTheme="minorHAnsi" w:hAnsi="Arial" w:cs="Arial"/>
          <w:sz w:val="22"/>
          <w:szCs w:val="22"/>
          <w:lang w:eastAsia="en-US"/>
        </w:rPr>
      </w:pPr>
    </w:p>
    <w:p w14:paraId="2B102419" w14:textId="77777777" w:rsidR="006F65FB" w:rsidRDefault="006F65FB" w:rsidP="006F65FB">
      <w:pPr>
        <w:pStyle w:val="Sinespaciado1"/>
        <w:jc w:val="both"/>
        <w:rPr>
          <w:rFonts w:ascii="Arial" w:eastAsiaTheme="minorHAnsi" w:hAnsi="Arial" w:cs="Arial"/>
          <w:sz w:val="22"/>
          <w:szCs w:val="22"/>
          <w:lang w:eastAsia="en-US"/>
        </w:rPr>
      </w:pPr>
    </w:p>
    <w:p w14:paraId="25459672" w14:textId="77777777" w:rsidR="006F65FB" w:rsidRPr="00517E09" w:rsidRDefault="006F65FB" w:rsidP="006F65FB">
      <w:pPr>
        <w:pStyle w:val="Sinespaciado1"/>
        <w:jc w:val="both"/>
        <w:rPr>
          <w:rFonts w:ascii="Arial" w:hAnsi="Arial" w:cs="Arial"/>
          <w:b/>
          <w:sz w:val="22"/>
          <w:szCs w:val="22"/>
        </w:rPr>
      </w:pPr>
      <w:r w:rsidRPr="00517E09">
        <w:rPr>
          <w:rFonts w:ascii="Arial" w:hAnsi="Arial" w:cs="Arial"/>
          <w:b/>
          <w:sz w:val="22"/>
          <w:szCs w:val="22"/>
        </w:rPr>
        <w:t>IMPACTO AMBIENTAL NEGATIVO</w:t>
      </w:r>
    </w:p>
    <w:p w14:paraId="79A95233" w14:textId="77777777" w:rsidR="006F65FB" w:rsidRPr="00EE4732" w:rsidRDefault="006F65FB" w:rsidP="006F65FB">
      <w:pPr>
        <w:pStyle w:val="Sinespaciado1"/>
        <w:jc w:val="both"/>
        <w:rPr>
          <w:rFonts w:ascii="Arial" w:hAnsi="Arial" w:cs="Arial"/>
          <w:b/>
          <w:sz w:val="6"/>
          <w:szCs w:val="6"/>
        </w:rPr>
      </w:pPr>
    </w:p>
    <w:p w14:paraId="6FC376F8" w14:textId="77777777" w:rsidR="006F65FB" w:rsidRPr="00517E09" w:rsidRDefault="006F65FB" w:rsidP="006F65FB">
      <w:pPr>
        <w:pStyle w:val="Sinespaciado1"/>
        <w:jc w:val="both"/>
        <w:rPr>
          <w:rFonts w:ascii="Arial" w:hAnsi="Arial" w:cs="Arial"/>
          <w:sz w:val="22"/>
          <w:szCs w:val="22"/>
          <w:lang w:val="es-ES"/>
        </w:rPr>
      </w:pPr>
      <w:r w:rsidRPr="00517E09">
        <w:rPr>
          <w:rFonts w:ascii="Arial" w:hAnsi="Arial" w:cs="Arial"/>
          <w:sz w:val="22"/>
          <w:szCs w:val="22"/>
          <w:lang w:val="es-ES"/>
        </w:rPr>
        <w:t xml:space="preserve">Teniendo en cuenta lo establecido en la Resolución 03049 del 30 de Julio de 2014 “por la cual se adopta el Manual de Contratación de la Policía Nacional”, NOTAS 4 y 7, actualizada, modificada y complementada por la Resolución 00090 del 15 de enero de 2018, la prestación de servicio de salud objeto de la presente contratación no genera ningún tipo de contaminación o impacto ambiental negativo al medio ambiente. </w:t>
      </w:r>
    </w:p>
    <w:p w14:paraId="38B7FF75" w14:textId="77777777" w:rsidR="006F65FB" w:rsidRPr="00517E09" w:rsidRDefault="006F65FB" w:rsidP="006F65FB">
      <w:pPr>
        <w:pStyle w:val="Sinespaciado1"/>
        <w:jc w:val="both"/>
        <w:rPr>
          <w:rFonts w:ascii="Arial" w:hAnsi="Arial" w:cs="Arial"/>
          <w:sz w:val="22"/>
          <w:szCs w:val="22"/>
          <w:lang w:val="es-ES"/>
        </w:rPr>
      </w:pPr>
    </w:p>
    <w:p w14:paraId="05CFEC9F" w14:textId="77777777" w:rsidR="006F65FB" w:rsidRPr="00517E09" w:rsidRDefault="006F65FB" w:rsidP="006F65FB">
      <w:pPr>
        <w:pStyle w:val="Sinespaciado1"/>
        <w:jc w:val="both"/>
        <w:rPr>
          <w:rFonts w:ascii="Arial" w:hAnsi="Arial" w:cs="Arial"/>
          <w:b/>
          <w:sz w:val="22"/>
          <w:szCs w:val="22"/>
        </w:rPr>
      </w:pPr>
      <w:r w:rsidRPr="00517E09">
        <w:rPr>
          <w:rFonts w:ascii="Arial" w:hAnsi="Arial" w:cs="Arial"/>
          <w:sz w:val="22"/>
          <w:szCs w:val="22"/>
          <w:lang w:val="es-ES"/>
        </w:rPr>
        <w:t>NOTA: El oferente deberá asumir la responsabilidad de cualquier infracción ambiental por omisión de permisos, concesiones o licencias ambientales que hubiese sido necesaria tramitar</w:t>
      </w:r>
      <w:r w:rsidRPr="00517E09">
        <w:rPr>
          <w:rFonts w:ascii="Arial" w:hAnsi="Arial" w:cs="Arial"/>
          <w:b/>
          <w:sz w:val="22"/>
          <w:szCs w:val="22"/>
        </w:rPr>
        <w:t xml:space="preserve">. </w:t>
      </w:r>
    </w:p>
    <w:p w14:paraId="14B53D52" w14:textId="77777777" w:rsidR="006F65FB" w:rsidRPr="00517E09" w:rsidRDefault="006F65FB" w:rsidP="006F65FB">
      <w:pPr>
        <w:pStyle w:val="Sinespaciado1"/>
        <w:jc w:val="both"/>
        <w:rPr>
          <w:rFonts w:ascii="Arial" w:hAnsi="Arial" w:cs="Arial"/>
          <w:b/>
          <w:sz w:val="22"/>
          <w:szCs w:val="22"/>
        </w:rPr>
      </w:pPr>
    </w:p>
    <w:p w14:paraId="07FE370D" w14:textId="77777777" w:rsidR="006F65FB" w:rsidRPr="00517E09" w:rsidRDefault="006F65FB" w:rsidP="006F65FB">
      <w:pPr>
        <w:pStyle w:val="Sinespaciado1"/>
        <w:jc w:val="both"/>
        <w:rPr>
          <w:rFonts w:ascii="Arial" w:hAnsi="Arial" w:cs="Arial"/>
          <w:b/>
          <w:sz w:val="22"/>
          <w:szCs w:val="22"/>
        </w:rPr>
      </w:pPr>
      <w:r w:rsidRPr="00517E09">
        <w:rPr>
          <w:rFonts w:ascii="Arial" w:hAnsi="Arial" w:cs="Arial"/>
          <w:b/>
          <w:sz w:val="22"/>
          <w:szCs w:val="22"/>
        </w:rPr>
        <w:t xml:space="preserve">ACUERDO INTERNACIONAL O TRATADO DE LIBRE COMERCIO  </w:t>
      </w:r>
    </w:p>
    <w:p w14:paraId="3E92B368" w14:textId="77777777" w:rsidR="006F65FB" w:rsidRPr="00517E09" w:rsidRDefault="006F65FB" w:rsidP="006F65FB">
      <w:pPr>
        <w:pStyle w:val="Sinespaciado1"/>
        <w:jc w:val="both"/>
        <w:rPr>
          <w:rFonts w:ascii="Arial" w:hAnsi="Arial" w:cs="Arial"/>
          <w:sz w:val="22"/>
          <w:szCs w:val="22"/>
        </w:rPr>
      </w:pPr>
    </w:p>
    <w:p w14:paraId="1CF973C7" w14:textId="77777777" w:rsidR="006F65FB" w:rsidRPr="00517E09" w:rsidRDefault="006F65FB" w:rsidP="006F65FB">
      <w:pPr>
        <w:pStyle w:val="Sinespaciado1"/>
        <w:jc w:val="both"/>
        <w:rPr>
          <w:rFonts w:ascii="Arial" w:hAnsi="Arial" w:cs="Arial"/>
          <w:sz w:val="22"/>
          <w:szCs w:val="22"/>
        </w:rPr>
      </w:pPr>
      <w:r w:rsidRPr="00517E09">
        <w:rPr>
          <w:rFonts w:ascii="Arial" w:hAnsi="Arial" w:cs="Arial"/>
          <w:sz w:val="22"/>
          <w:szCs w:val="22"/>
        </w:rPr>
        <w:t xml:space="preserve">En cumplimiento a lo establecido en los términos del título 1, capítulo 2, Sección 4, Subsección 1 del Decreto 1082 del 26 de Mayo de 2015, sobre la indicación de si la contratación respectiva está cobijada por un Acuerdo Internacional o un Tratado de Libre Comercio vigente para el Estado Colombiano en los términos de los Artículos 2.2.1.2.4.1.1, 2.2.1.2.4.1.2 y 2.2.1.2.4.1.3 del citado Decreto, se concluye que el presente proceso de contratación NO está cobijado por los Tratados de Libre Comercio, según la excepción No. 35, Grupo 931 Servicios de Salud Humana del Anexo 4:“ Lista de excepciones a la aplicación de los Acuerdos Comerciales del </w:t>
      </w:r>
      <w:r w:rsidRPr="00517E09">
        <w:rPr>
          <w:rFonts w:ascii="Arial" w:hAnsi="Arial" w:cs="Arial"/>
          <w:b/>
          <w:sz w:val="22"/>
          <w:szCs w:val="22"/>
        </w:rPr>
        <w:t>MANUAL PARA EL MANEJO DE LOS ACUERDOS COMERCIALES EN PROCESOS DE CONTRATACIÓN - COLOMBIA COMPRA EFICIENTE</w:t>
      </w:r>
      <w:r w:rsidRPr="00517E09">
        <w:rPr>
          <w:rFonts w:ascii="Arial" w:hAnsi="Arial" w:cs="Arial"/>
          <w:sz w:val="22"/>
          <w:szCs w:val="22"/>
        </w:rPr>
        <w:t>.”</w:t>
      </w:r>
    </w:p>
    <w:p w14:paraId="28DB485A" w14:textId="77777777" w:rsidR="006F65FB" w:rsidRPr="00517E09" w:rsidRDefault="006F65FB" w:rsidP="006F65FB">
      <w:pPr>
        <w:pStyle w:val="Sinespaciado1"/>
        <w:jc w:val="both"/>
        <w:rPr>
          <w:rFonts w:ascii="Arial" w:hAnsi="Arial" w:cs="Arial"/>
          <w:sz w:val="22"/>
          <w:szCs w:val="22"/>
        </w:rPr>
      </w:pPr>
    </w:p>
    <w:tbl>
      <w:tblPr>
        <w:tblW w:w="4822" w:type="pct"/>
        <w:jc w:val="center"/>
        <w:tblCellMar>
          <w:top w:w="15" w:type="dxa"/>
          <w:left w:w="15" w:type="dxa"/>
          <w:bottom w:w="15" w:type="dxa"/>
          <w:right w:w="15" w:type="dxa"/>
        </w:tblCellMar>
        <w:tblLook w:val="04A0" w:firstRow="1" w:lastRow="0" w:firstColumn="1" w:lastColumn="0" w:noHBand="0" w:noVBand="1"/>
      </w:tblPr>
      <w:tblGrid>
        <w:gridCol w:w="808"/>
        <w:gridCol w:w="923"/>
        <w:gridCol w:w="701"/>
        <w:gridCol w:w="2371"/>
        <w:gridCol w:w="2169"/>
        <w:gridCol w:w="2442"/>
      </w:tblGrid>
      <w:tr w:rsidR="006F65FB" w:rsidRPr="00517E09" w14:paraId="5EC6EEC6" w14:textId="77777777" w:rsidTr="00452454">
        <w:trPr>
          <w:jc w:val="center"/>
        </w:trPr>
        <w:tc>
          <w:tcPr>
            <w:tcW w:w="886" w:type="pct"/>
            <w:gridSpan w:val="2"/>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735ADD"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Acuerdo</w:t>
            </w:r>
            <w:r w:rsidRPr="00517E09">
              <w:rPr>
                <w:rFonts w:ascii="Arial" w:hAnsi="Arial" w:cs="Arial"/>
                <w:sz w:val="16"/>
                <w:szCs w:val="16"/>
                <w:lang w:eastAsia="x-none"/>
              </w:rPr>
              <w:br/>
              <w:t>Comercial</w:t>
            </w:r>
          </w:p>
        </w:tc>
        <w:tc>
          <w:tcPr>
            <w:tcW w:w="381"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771DD01"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Entidad</w:t>
            </w:r>
            <w:r w:rsidRPr="00517E09">
              <w:rPr>
                <w:rFonts w:ascii="Arial" w:hAnsi="Arial" w:cs="Arial"/>
                <w:sz w:val="16"/>
                <w:szCs w:val="16"/>
                <w:lang w:eastAsia="x-none"/>
              </w:rPr>
              <w:br/>
              <w:t>Estatal</w:t>
            </w:r>
            <w:r w:rsidRPr="00517E09">
              <w:rPr>
                <w:rFonts w:ascii="Arial" w:hAnsi="Arial" w:cs="Arial"/>
                <w:sz w:val="16"/>
                <w:szCs w:val="16"/>
                <w:lang w:eastAsia="x-none"/>
              </w:rPr>
              <w:br/>
              <w:t>incluida</w:t>
            </w:r>
          </w:p>
        </w:tc>
        <w:tc>
          <w:tcPr>
            <w:tcW w:w="126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63827A3"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Presupuesto del Proceso de Contratación superior al valor del Acuerdo Comercial</w:t>
            </w:r>
          </w:p>
        </w:tc>
        <w:tc>
          <w:tcPr>
            <w:tcW w:w="116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3555B81"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Excepción Aplicable al Proceso de Contratación</w:t>
            </w:r>
          </w:p>
        </w:tc>
        <w:tc>
          <w:tcPr>
            <w:tcW w:w="130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CA41BB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Proceso de Contratación  cubierto por el Acuerdo Comercial</w:t>
            </w:r>
          </w:p>
        </w:tc>
      </w:tr>
      <w:tr w:rsidR="006F65FB" w:rsidRPr="00517E09" w14:paraId="18E2B5CF" w14:textId="77777777" w:rsidTr="00452454">
        <w:trPr>
          <w:jc w:val="center"/>
        </w:trPr>
        <w:tc>
          <w:tcPr>
            <w:tcW w:w="413"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C318D8"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Alianza</w:t>
            </w:r>
          </w:p>
          <w:p w14:paraId="279CD41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Pacífico</w:t>
            </w: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680292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Chile</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DB69D1F"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1B688B4"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2A71E14"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39EA6B"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6464E0E0" w14:textId="77777777" w:rsidTr="00452454">
        <w:trPr>
          <w:jc w:val="center"/>
        </w:trPr>
        <w:tc>
          <w:tcPr>
            <w:tcW w:w="413" w:type="pct"/>
            <w:vMerge/>
            <w:tcBorders>
              <w:top w:val="nil"/>
              <w:left w:val="single" w:sz="8" w:space="0" w:color="auto"/>
              <w:bottom w:val="single" w:sz="8" w:space="0" w:color="auto"/>
              <w:right w:val="single" w:sz="8" w:space="0" w:color="auto"/>
            </w:tcBorders>
            <w:vAlign w:val="center"/>
            <w:hideMark/>
          </w:tcPr>
          <w:p w14:paraId="4C657CBF" w14:textId="77777777" w:rsidR="006F65FB" w:rsidRPr="00517E09" w:rsidRDefault="006F65FB" w:rsidP="00452454">
            <w:pPr>
              <w:pStyle w:val="Sinespaciado1"/>
              <w:jc w:val="both"/>
              <w:rPr>
                <w:rFonts w:ascii="Arial" w:hAnsi="Arial" w:cs="Arial"/>
                <w:sz w:val="16"/>
                <w:szCs w:val="16"/>
                <w:lang w:eastAsia="x-none"/>
              </w:rPr>
            </w:pP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C6F8E37"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México</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EAFC43A"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8079C72"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7097DCF"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22C311D"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7B1BD493" w14:textId="77777777" w:rsidTr="00452454">
        <w:trPr>
          <w:jc w:val="center"/>
        </w:trPr>
        <w:tc>
          <w:tcPr>
            <w:tcW w:w="413" w:type="pct"/>
            <w:vMerge/>
            <w:tcBorders>
              <w:top w:val="nil"/>
              <w:left w:val="single" w:sz="8" w:space="0" w:color="auto"/>
              <w:bottom w:val="single" w:sz="8" w:space="0" w:color="auto"/>
              <w:right w:val="single" w:sz="8" w:space="0" w:color="auto"/>
            </w:tcBorders>
            <w:vAlign w:val="center"/>
            <w:hideMark/>
          </w:tcPr>
          <w:p w14:paraId="0D13EC30" w14:textId="77777777" w:rsidR="006F65FB" w:rsidRPr="00517E09" w:rsidRDefault="006F65FB" w:rsidP="00452454">
            <w:pPr>
              <w:pStyle w:val="Sinespaciado1"/>
              <w:jc w:val="both"/>
              <w:rPr>
                <w:rFonts w:ascii="Arial" w:hAnsi="Arial" w:cs="Arial"/>
                <w:sz w:val="16"/>
                <w:szCs w:val="16"/>
                <w:lang w:eastAsia="x-none"/>
              </w:rPr>
            </w:pP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05895C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 xml:space="preserve">Perú </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175B5F2"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D204E4"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31281F5"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81079C3"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3B378F1A" w14:textId="77777777" w:rsidTr="00452454">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B70814"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Canadá</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9BDF11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6D5A7C9"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D92B3F7"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0F04C9"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13067052" w14:textId="77777777" w:rsidTr="00452454">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D79AA7E"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Chile</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F8E79A5"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7DD689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0129F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B2BCEB"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594C901F" w14:textId="77777777" w:rsidTr="00452454">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90FB175"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Corea</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A17D421"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F31F54B"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A9C0907"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130FA9"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573E0CE5" w14:textId="77777777" w:rsidTr="00452454">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941EB46"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Costa Rica</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tcPr>
          <w:p w14:paraId="20EBB97E"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tcPr>
          <w:p w14:paraId="0E37E12E"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tcPr>
          <w:p w14:paraId="10C6635A"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tcPr>
          <w:p w14:paraId="25DE2BAB"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7B5D7BD5" w14:textId="77777777" w:rsidTr="00452454">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819BDD"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Estados Unidos</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1452BA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5A777C4"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AA4E21"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4841D1C"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11A06041" w14:textId="77777777" w:rsidTr="00452454">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C649137"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 xml:space="preserve">Estados AELC </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tcPr>
          <w:p w14:paraId="4923C81E"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tcPr>
          <w:p w14:paraId="7CC0F844"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tcPr>
          <w:p w14:paraId="120152F3"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tcPr>
          <w:p w14:paraId="57D7ECB2"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52B5543D" w14:textId="77777777" w:rsidTr="00452454">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994D31"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lastRenderedPageBreak/>
              <w:t>México</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43337C1"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BEEB09E"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EFA7E81"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AD4044A"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7A96B93F" w14:textId="77777777" w:rsidTr="00452454">
        <w:trPr>
          <w:jc w:val="center"/>
        </w:trPr>
        <w:tc>
          <w:tcPr>
            <w:tcW w:w="413"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16D7B55"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Triángulo</w:t>
            </w:r>
          </w:p>
          <w:p w14:paraId="3021372F"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Norte</w:t>
            </w: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54ECE9C"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El Salvador</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B58E38E"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C1E90DB"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Valor de la menor cuantía</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BA80C55"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EDEC8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APLICA</w:t>
            </w:r>
          </w:p>
        </w:tc>
      </w:tr>
      <w:tr w:rsidR="006F65FB" w:rsidRPr="00517E09" w14:paraId="29A5DCFD" w14:textId="77777777" w:rsidTr="00452454">
        <w:trPr>
          <w:jc w:val="center"/>
        </w:trPr>
        <w:tc>
          <w:tcPr>
            <w:tcW w:w="413" w:type="pct"/>
            <w:vMerge/>
            <w:tcBorders>
              <w:top w:val="nil"/>
              <w:left w:val="single" w:sz="8" w:space="0" w:color="auto"/>
              <w:bottom w:val="single" w:sz="8" w:space="0" w:color="auto"/>
              <w:right w:val="single" w:sz="8" w:space="0" w:color="auto"/>
            </w:tcBorders>
            <w:vAlign w:val="center"/>
            <w:hideMark/>
          </w:tcPr>
          <w:p w14:paraId="034DA26C" w14:textId="77777777" w:rsidR="006F65FB" w:rsidRPr="00517E09" w:rsidRDefault="006F65FB" w:rsidP="00452454">
            <w:pPr>
              <w:pStyle w:val="Sinespaciado1"/>
              <w:jc w:val="both"/>
              <w:rPr>
                <w:rFonts w:ascii="Arial" w:hAnsi="Arial" w:cs="Arial"/>
                <w:sz w:val="16"/>
                <w:szCs w:val="16"/>
                <w:lang w:eastAsia="x-none"/>
              </w:rPr>
            </w:pP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5CB883"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Guatemala</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41F6B0A"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5A02E6"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Valor de la menor cuantía</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C2E0819"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CF9790E"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APLICA</w:t>
            </w:r>
          </w:p>
        </w:tc>
      </w:tr>
      <w:tr w:rsidR="006F65FB" w:rsidRPr="00517E09" w14:paraId="13ADB814" w14:textId="77777777" w:rsidTr="00452454">
        <w:trPr>
          <w:jc w:val="center"/>
        </w:trPr>
        <w:tc>
          <w:tcPr>
            <w:tcW w:w="413" w:type="pct"/>
            <w:vMerge/>
            <w:tcBorders>
              <w:top w:val="nil"/>
              <w:left w:val="single" w:sz="8" w:space="0" w:color="auto"/>
              <w:bottom w:val="single" w:sz="8" w:space="0" w:color="auto"/>
              <w:right w:val="single" w:sz="8" w:space="0" w:color="auto"/>
            </w:tcBorders>
            <w:vAlign w:val="center"/>
            <w:hideMark/>
          </w:tcPr>
          <w:p w14:paraId="5B1B93A6" w14:textId="77777777" w:rsidR="006F65FB" w:rsidRPr="00517E09" w:rsidRDefault="006F65FB" w:rsidP="00452454">
            <w:pPr>
              <w:pStyle w:val="Sinespaciado1"/>
              <w:jc w:val="both"/>
              <w:rPr>
                <w:rFonts w:ascii="Arial" w:hAnsi="Arial" w:cs="Arial"/>
                <w:sz w:val="16"/>
                <w:szCs w:val="16"/>
                <w:lang w:eastAsia="x-none"/>
              </w:rPr>
            </w:pPr>
          </w:p>
        </w:tc>
        <w:tc>
          <w:tcPr>
            <w:tcW w:w="47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FC3AEB"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Honduras</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66D2DA1"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57C2E5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Valor de la menor cuantía</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8098F13"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C2A7D7"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APLICA</w:t>
            </w:r>
          </w:p>
        </w:tc>
      </w:tr>
      <w:tr w:rsidR="006F65FB" w:rsidRPr="00517E09" w14:paraId="02C451D8" w14:textId="77777777" w:rsidTr="00452454">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7B89FF"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Unión Europea</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069ADFD"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449F26"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09A3F49"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(excepción 35)</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87A9C20"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 aplica acuerdo comercial</w:t>
            </w:r>
          </w:p>
        </w:tc>
      </w:tr>
      <w:tr w:rsidR="006F65FB" w:rsidRPr="00517E09" w14:paraId="75EE9BE3" w14:textId="77777777" w:rsidTr="00452454">
        <w:trPr>
          <w:jc w:val="center"/>
        </w:trPr>
        <w:tc>
          <w:tcPr>
            <w:tcW w:w="886" w:type="pct"/>
            <w:gridSpan w:val="2"/>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847342"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Comunidad Andina</w:t>
            </w:r>
          </w:p>
        </w:tc>
        <w:tc>
          <w:tcPr>
            <w:tcW w:w="3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466FC4"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w:t>
            </w:r>
          </w:p>
        </w:tc>
        <w:tc>
          <w:tcPr>
            <w:tcW w:w="126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D3A72F2"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aplica independiente del valor del presupuesto</w:t>
            </w:r>
          </w:p>
        </w:tc>
        <w:tc>
          <w:tcPr>
            <w:tcW w:w="116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6585EFF"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NO</w:t>
            </w:r>
          </w:p>
        </w:tc>
        <w:tc>
          <w:tcPr>
            <w:tcW w:w="130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410F23" w14:textId="77777777" w:rsidR="006F65FB" w:rsidRPr="00517E09" w:rsidRDefault="006F65FB" w:rsidP="00452454">
            <w:pPr>
              <w:pStyle w:val="Sinespaciado1"/>
              <w:jc w:val="both"/>
              <w:rPr>
                <w:rFonts w:ascii="Arial" w:hAnsi="Arial" w:cs="Arial"/>
                <w:sz w:val="16"/>
                <w:szCs w:val="16"/>
                <w:lang w:eastAsia="x-none"/>
              </w:rPr>
            </w:pPr>
            <w:r w:rsidRPr="00517E09">
              <w:rPr>
                <w:rFonts w:ascii="Arial" w:hAnsi="Arial" w:cs="Arial"/>
                <w:sz w:val="16"/>
                <w:szCs w:val="16"/>
                <w:lang w:eastAsia="x-none"/>
              </w:rPr>
              <w:t>SI APLICA</w:t>
            </w:r>
          </w:p>
        </w:tc>
      </w:tr>
    </w:tbl>
    <w:p w14:paraId="5DDF3C10" w14:textId="77777777" w:rsidR="006F65FB" w:rsidRDefault="006F65FB" w:rsidP="006F65FB">
      <w:pPr>
        <w:autoSpaceDE w:val="0"/>
        <w:autoSpaceDN w:val="0"/>
        <w:adjustRightInd w:val="0"/>
        <w:jc w:val="both"/>
        <w:rPr>
          <w:rFonts w:ascii="Arial" w:hAnsi="Arial" w:cs="Arial"/>
          <w:sz w:val="18"/>
          <w:szCs w:val="18"/>
        </w:rPr>
      </w:pPr>
    </w:p>
    <w:p w14:paraId="58102188" w14:textId="3674FDBA" w:rsidR="006F65FB" w:rsidRPr="00BB51A6" w:rsidRDefault="006F65FB" w:rsidP="006F65FB">
      <w:pPr>
        <w:autoSpaceDE w:val="0"/>
        <w:autoSpaceDN w:val="0"/>
        <w:adjustRightInd w:val="0"/>
        <w:jc w:val="both"/>
        <w:rPr>
          <w:rFonts w:ascii="Arial" w:hAnsi="Arial" w:cs="Arial"/>
          <w:b/>
          <w:sz w:val="18"/>
          <w:szCs w:val="18"/>
        </w:rPr>
      </w:pPr>
      <w:r w:rsidRPr="00BB51A6">
        <w:rPr>
          <w:rFonts w:ascii="Arial" w:hAnsi="Arial" w:cs="Arial"/>
          <w:b/>
          <w:sz w:val="18"/>
          <w:szCs w:val="18"/>
        </w:rPr>
        <w:t>EJECUCION PRESUPUESTAL</w:t>
      </w:r>
      <w:r w:rsidR="00D672D4">
        <w:rPr>
          <w:rFonts w:ascii="Arial" w:hAnsi="Arial" w:cs="Arial"/>
          <w:b/>
          <w:sz w:val="18"/>
          <w:szCs w:val="18"/>
        </w:rPr>
        <w:t xml:space="preserve"> 2023 y 2024 </w:t>
      </w:r>
    </w:p>
    <w:tbl>
      <w:tblPr>
        <w:tblStyle w:val="Tablaconcuadrcula"/>
        <w:tblW w:w="3334" w:type="pct"/>
        <w:jc w:val="center"/>
        <w:tblLook w:val="04A0" w:firstRow="1" w:lastRow="0" w:firstColumn="1" w:lastColumn="0" w:noHBand="0" w:noVBand="1"/>
      </w:tblPr>
      <w:tblGrid>
        <w:gridCol w:w="1882"/>
        <w:gridCol w:w="1339"/>
        <w:gridCol w:w="236"/>
        <w:gridCol w:w="1498"/>
        <w:gridCol w:w="1560"/>
      </w:tblGrid>
      <w:tr w:rsidR="00043C1E" w14:paraId="65E2A886" w14:textId="77777777" w:rsidTr="00F213CB">
        <w:trPr>
          <w:jc w:val="center"/>
        </w:trPr>
        <w:tc>
          <w:tcPr>
            <w:tcW w:w="2472" w:type="pct"/>
            <w:gridSpan w:val="2"/>
            <w:tcBorders>
              <w:right w:val="single" w:sz="4" w:space="0" w:color="auto"/>
            </w:tcBorders>
            <w:shd w:val="clear" w:color="auto" w:fill="F2F2F2" w:themeFill="background1" w:themeFillShade="F2"/>
          </w:tcPr>
          <w:p w14:paraId="1A5E0DF3" w14:textId="39C836DA" w:rsidR="00043C1E" w:rsidRPr="006F65FB" w:rsidRDefault="00043C1E" w:rsidP="00043C1E">
            <w:pPr>
              <w:autoSpaceDE w:val="0"/>
              <w:autoSpaceDN w:val="0"/>
              <w:adjustRightInd w:val="0"/>
              <w:jc w:val="center"/>
              <w:rPr>
                <w:rFonts w:ascii="Arial" w:hAnsi="Arial" w:cs="Arial"/>
                <w:b/>
                <w:sz w:val="18"/>
                <w:szCs w:val="18"/>
              </w:rPr>
            </w:pPr>
            <w:r>
              <w:rPr>
                <w:rFonts w:ascii="Arial" w:hAnsi="Arial" w:cs="Arial"/>
                <w:b/>
                <w:sz w:val="18"/>
                <w:szCs w:val="18"/>
              </w:rPr>
              <w:t>2023</w:t>
            </w:r>
          </w:p>
        </w:tc>
        <w:tc>
          <w:tcPr>
            <w:tcW w:w="181" w:type="pct"/>
            <w:tcBorders>
              <w:top w:val="nil"/>
              <w:left w:val="single" w:sz="4" w:space="0" w:color="auto"/>
              <w:bottom w:val="nil"/>
              <w:right w:val="single" w:sz="4" w:space="0" w:color="auto"/>
            </w:tcBorders>
            <w:shd w:val="clear" w:color="auto" w:fill="auto"/>
          </w:tcPr>
          <w:p w14:paraId="68F13CF8" w14:textId="77777777" w:rsidR="00043C1E" w:rsidRDefault="00043C1E" w:rsidP="00043C1E">
            <w:pPr>
              <w:autoSpaceDE w:val="0"/>
              <w:autoSpaceDN w:val="0"/>
              <w:adjustRightInd w:val="0"/>
              <w:jc w:val="center"/>
              <w:rPr>
                <w:rFonts w:ascii="Arial" w:hAnsi="Arial" w:cs="Arial"/>
                <w:b/>
                <w:sz w:val="18"/>
                <w:szCs w:val="18"/>
              </w:rPr>
            </w:pPr>
          </w:p>
        </w:tc>
        <w:tc>
          <w:tcPr>
            <w:tcW w:w="2347" w:type="pct"/>
            <w:gridSpan w:val="2"/>
            <w:tcBorders>
              <w:left w:val="single" w:sz="4" w:space="0" w:color="auto"/>
            </w:tcBorders>
            <w:shd w:val="clear" w:color="auto" w:fill="F2F2F2" w:themeFill="background1" w:themeFillShade="F2"/>
          </w:tcPr>
          <w:p w14:paraId="1EE58316" w14:textId="5DAA4A4C" w:rsidR="00043C1E" w:rsidRPr="006F65FB" w:rsidRDefault="00043C1E" w:rsidP="00043C1E">
            <w:pPr>
              <w:autoSpaceDE w:val="0"/>
              <w:autoSpaceDN w:val="0"/>
              <w:adjustRightInd w:val="0"/>
              <w:jc w:val="center"/>
              <w:rPr>
                <w:rFonts w:ascii="Arial" w:hAnsi="Arial" w:cs="Arial"/>
                <w:b/>
                <w:sz w:val="18"/>
                <w:szCs w:val="18"/>
              </w:rPr>
            </w:pPr>
            <w:r>
              <w:rPr>
                <w:rFonts w:ascii="Arial" w:hAnsi="Arial" w:cs="Arial"/>
                <w:b/>
                <w:sz w:val="18"/>
                <w:szCs w:val="18"/>
              </w:rPr>
              <w:t>2024</w:t>
            </w:r>
          </w:p>
        </w:tc>
      </w:tr>
      <w:tr w:rsidR="00043C1E" w14:paraId="49486925" w14:textId="1FF5DB52" w:rsidTr="00F213CB">
        <w:trPr>
          <w:jc w:val="center"/>
        </w:trPr>
        <w:tc>
          <w:tcPr>
            <w:tcW w:w="1444" w:type="pct"/>
            <w:shd w:val="clear" w:color="auto" w:fill="F2F2F2" w:themeFill="background1" w:themeFillShade="F2"/>
          </w:tcPr>
          <w:p w14:paraId="7DE33193" w14:textId="77777777" w:rsidR="00043C1E" w:rsidRPr="006F65FB" w:rsidRDefault="00043C1E" w:rsidP="00043C1E">
            <w:pPr>
              <w:autoSpaceDE w:val="0"/>
              <w:autoSpaceDN w:val="0"/>
              <w:adjustRightInd w:val="0"/>
              <w:jc w:val="center"/>
              <w:rPr>
                <w:rFonts w:ascii="Arial" w:hAnsi="Arial" w:cs="Arial"/>
                <w:b/>
                <w:sz w:val="18"/>
                <w:szCs w:val="18"/>
              </w:rPr>
            </w:pPr>
            <w:r w:rsidRPr="006F65FB">
              <w:rPr>
                <w:rFonts w:ascii="Arial" w:hAnsi="Arial" w:cs="Arial"/>
                <w:b/>
                <w:sz w:val="18"/>
                <w:szCs w:val="18"/>
              </w:rPr>
              <w:t>MES</w:t>
            </w:r>
          </w:p>
        </w:tc>
        <w:tc>
          <w:tcPr>
            <w:tcW w:w="1028" w:type="pct"/>
            <w:tcBorders>
              <w:right w:val="single" w:sz="4" w:space="0" w:color="auto"/>
            </w:tcBorders>
            <w:shd w:val="clear" w:color="auto" w:fill="F2F2F2" w:themeFill="background1" w:themeFillShade="F2"/>
          </w:tcPr>
          <w:p w14:paraId="0FF1C612" w14:textId="77777777" w:rsidR="00043C1E" w:rsidRPr="006F65FB" w:rsidRDefault="00043C1E" w:rsidP="00043C1E">
            <w:pPr>
              <w:autoSpaceDE w:val="0"/>
              <w:autoSpaceDN w:val="0"/>
              <w:adjustRightInd w:val="0"/>
              <w:jc w:val="center"/>
              <w:rPr>
                <w:rFonts w:ascii="Arial" w:hAnsi="Arial" w:cs="Arial"/>
                <w:b/>
                <w:sz w:val="18"/>
                <w:szCs w:val="18"/>
              </w:rPr>
            </w:pPr>
            <w:r w:rsidRPr="006F65FB">
              <w:rPr>
                <w:rFonts w:ascii="Arial" w:hAnsi="Arial" w:cs="Arial"/>
                <w:b/>
                <w:sz w:val="18"/>
                <w:szCs w:val="18"/>
              </w:rPr>
              <w:t>VALOR</w:t>
            </w:r>
          </w:p>
        </w:tc>
        <w:tc>
          <w:tcPr>
            <w:tcW w:w="181" w:type="pct"/>
            <w:tcBorders>
              <w:top w:val="nil"/>
              <w:left w:val="single" w:sz="4" w:space="0" w:color="auto"/>
              <w:bottom w:val="nil"/>
              <w:right w:val="single" w:sz="4" w:space="0" w:color="auto"/>
            </w:tcBorders>
            <w:shd w:val="clear" w:color="auto" w:fill="auto"/>
          </w:tcPr>
          <w:p w14:paraId="2D8A1E17" w14:textId="77777777" w:rsidR="00043C1E" w:rsidRPr="006F65FB" w:rsidRDefault="00043C1E" w:rsidP="00043C1E">
            <w:pPr>
              <w:autoSpaceDE w:val="0"/>
              <w:autoSpaceDN w:val="0"/>
              <w:adjustRightInd w:val="0"/>
              <w:jc w:val="center"/>
              <w:rPr>
                <w:rFonts w:ascii="Arial" w:hAnsi="Arial" w:cs="Arial"/>
                <w:b/>
                <w:sz w:val="18"/>
                <w:szCs w:val="18"/>
              </w:rPr>
            </w:pPr>
          </w:p>
        </w:tc>
        <w:tc>
          <w:tcPr>
            <w:tcW w:w="1150" w:type="pct"/>
            <w:tcBorders>
              <w:left w:val="single" w:sz="4" w:space="0" w:color="auto"/>
            </w:tcBorders>
            <w:shd w:val="clear" w:color="auto" w:fill="F2F2F2" w:themeFill="background1" w:themeFillShade="F2"/>
          </w:tcPr>
          <w:p w14:paraId="418E890A" w14:textId="09BCDD80" w:rsidR="00043C1E" w:rsidRPr="006F65FB" w:rsidRDefault="00043C1E" w:rsidP="00043C1E">
            <w:pPr>
              <w:autoSpaceDE w:val="0"/>
              <w:autoSpaceDN w:val="0"/>
              <w:adjustRightInd w:val="0"/>
              <w:jc w:val="center"/>
              <w:rPr>
                <w:rFonts w:ascii="Arial" w:hAnsi="Arial" w:cs="Arial"/>
                <w:b/>
                <w:sz w:val="18"/>
                <w:szCs w:val="18"/>
              </w:rPr>
            </w:pPr>
            <w:r w:rsidRPr="006F65FB">
              <w:rPr>
                <w:rFonts w:ascii="Arial" w:hAnsi="Arial" w:cs="Arial"/>
                <w:b/>
                <w:sz w:val="18"/>
                <w:szCs w:val="18"/>
              </w:rPr>
              <w:t>MES</w:t>
            </w:r>
          </w:p>
        </w:tc>
        <w:tc>
          <w:tcPr>
            <w:tcW w:w="1197" w:type="pct"/>
            <w:shd w:val="clear" w:color="auto" w:fill="F2F2F2" w:themeFill="background1" w:themeFillShade="F2"/>
          </w:tcPr>
          <w:p w14:paraId="35EBAB49" w14:textId="0C89EC64" w:rsidR="00043C1E" w:rsidRPr="006F65FB" w:rsidRDefault="00043C1E" w:rsidP="00043C1E">
            <w:pPr>
              <w:autoSpaceDE w:val="0"/>
              <w:autoSpaceDN w:val="0"/>
              <w:adjustRightInd w:val="0"/>
              <w:jc w:val="center"/>
              <w:rPr>
                <w:rFonts w:ascii="Arial" w:hAnsi="Arial" w:cs="Arial"/>
                <w:b/>
                <w:sz w:val="18"/>
                <w:szCs w:val="18"/>
              </w:rPr>
            </w:pPr>
            <w:r w:rsidRPr="006F65FB">
              <w:rPr>
                <w:rFonts w:ascii="Arial" w:hAnsi="Arial" w:cs="Arial"/>
                <w:b/>
                <w:sz w:val="18"/>
                <w:szCs w:val="18"/>
              </w:rPr>
              <w:t>VALOR</w:t>
            </w:r>
          </w:p>
        </w:tc>
      </w:tr>
      <w:tr w:rsidR="00043C1E" w14:paraId="579658EF" w14:textId="2D16E8D6" w:rsidTr="00F213CB">
        <w:trPr>
          <w:jc w:val="center"/>
        </w:trPr>
        <w:tc>
          <w:tcPr>
            <w:tcW w:w="1444" w:type="pct"/>
            <w:shd w:val="clear" w:color="auto" w:fill="auto"/>
          </w:tcPr>
          <w:p w14:paraId="79F68AA7" w14:textId="77777777" w:rsidR="00043C1E" w:rsidRPr="00043C1E" w:rsidRDefault="00043C1E" w:rsidP="00452454">
            <w:pPr>
              <w:autoSpaceDE w:val="0"/>
              <w:autoSpaceDN w:val="0"/>
              <w:adjustRightInd w:val="0"/>
              <w:jc w:val="both"/>
              <w:rPr>
                <w:rFonts w:ascii="Arial" w:hAnsi="Arial" w:cs="Arial"/>
                <w:sz w:val="18"/>
                <w:szCs w:val="18"/>
              </w:rPr>
            </w:pPr>
            <w:r w:rsidRPr="00043C1E">
              <w:rPr>
                <w:rFonts w:ascii="Arial" w:hAnsi="Arial" w:cs="Arial"/>
                <w:sz w:val="18"/>
                <w:szCs w:val="18"/>
              </w:rPr>
              <w:t>OCTUBRE</w:t>
            </w:r>
          </w:p>
        </w:tc>
        <w:tc>
          <w:tcPr>
            <w:tcW w:w="1028" w:type="pct"/>
            <w:tcBorders>
              <w:right w:val="single" w:sz="4" w:space="0" w:color="auto"/>
            </w:tcBorders>
            <w:shd w:val="clear" w:color="auto" w:fill="auto"/>
          </w:tcPr>
          <w:p w14:paraId="02321D30" w14:textId="77777777" w:rsidR="00043C1E" w:rsidRPr="00043C1E" w:rsidRDefault="00043C1E" w:rsidP="00452454">
            <w:pPr>
              <w:autoSpaceDE w:val="0"/>
              <w:autoSpaceDN w:val="0"/>
              <w:adjustRightInd w:val="0"/>
              <w:jc w:val="both"/>
              <w:rPr>
                <w:rFonts w:ascii="Arial" w:hAnsi="Arial" w:cs="Arial"/>
                <w:sz w:val="18"/>
                <w:szCs w:val="18"/>
              </w:rPr>
            </w:pPr>
            <w:r w:rsidRPr="00043C1E">
              <w:rPr>
                <w:rFonts w:ascii="Arial" w:hAnsi="Arial" w:cs="Arial"/>
                <w:sz w:val="18"/>
                <w:szCs w:val="18"/>
              </w:rPr>
              <w:t>$1.400.000</w:t>
            </w:r>
          </w:p>
        </w:tc>
        <w:tc>
          <w:tcPr>
            <w:tcW w:w="181" w:type="pct"/>
            <w:tcBorders>
              <w:top w:val="nil"/>
              <w:left w:val="single" w:sz="4" w:space="0" w:color="auto"/>
              <w:bottom w:val="nil"/>
              <w:right w:val="single" w:sz="4" w:space="0" w:color="auto"/>
            </w:tcBorders>
          </w:tcPr>
          <w:p w14:paraId="7441B7F7" w14:textId="77777777" w:rsidR="00043C1E" w:rsidRPr="002C2ECA" w:rsidRDefault="00043C1E" w:rsidP="00452454">
            <w:pPr>
              <w:autoSpaceDE w:val="0"/>
              <w:autoSpaceDN w:val="0"/>
              <w:adjustRightInd w:val="0"/>
              <w:jc w:val="both"/>
              <w:rPr>
                <w:rFonts w:ascii="Arial" w:hAnsi="Arial" w:cs="Arial"/>
                <w:sz w:val="18"/>
                <w:szCs w:val="18"/>
                <w:highlight w:val="yellow"/>
              </w:rPr>
            </w:pPr>
          </w:p>
        </w:tc>
        <w:tc>
          <w:tcPr>
            <w:tcW w:w="1150" w:type="pct"/>
            <w:tcBorders>
              <w:left w:val="single" w:sz="4" w:space="0" w:color="auto"/>
            </w:tcBorders>
          </w:tcPr>
          <w:p w14:paraId="7D37C701" w14:textId="4445BA55" w:rsidR="00043C1E" w:rsidRPr="00F213CB" w:rsidRDefault="00F213CB" w:rsidP="00452454">
            <w:pPr>
              <w:autoSpaceDE w:val="0"/>
              <w:autoSpaceDN w:val="0"/>
              <w:adjustRightInd w:val="0"/>
              <w:jc w:val="both"/>
              <w:rPr>
                <w:rFonts w:ascii="Arial" w:hAnsi="Arial" w:cs="Arial"/>
                <w:sz w:val="18"/>
                <w:szCs w:val="18"/>
              </w:rPr>
            </w:pPr>
            <w:r w:rsidRPr="00F213CB">
              <w:rPr>
                <w:rFonts w:ascii="Arial" w:hAnsi="Arial" w:cs="Arial"/>
                <w:sz w:val="18"/>
                <w:szCs w:val="18"/>
              </w:rPr>
              <w:t>JULIO</w:t>
            </w:r>
          </w:p>
        </w:tc>
        <w:tc>
          <w:tcPr>
            <w:tcW w:w="1197" w:type="pct"/>
          </w:tcPr>
          <w:p w14:paraId="62EF20FF" w14:textId="2B8A77B5" w:rsidR="00043C1E" w:rsidRPr="00F213CB" w:rsidRDefault="00F213CB" w:rsidP="00F213CB">
            <w:pPr>
              <w:autoSpaceDE w:val="0"/>
              <w:autoSpaceDN w:val="0"/>
              <w:adjustRightInd w:val="0"/>
              <w:jc w:val="both"/>
              <w:rPr>
                <w:rFonts w:ascii="Arial" w:hAnsi="Arial" w:cs="Arial"/>
                <w:sz w:val="18"/>
                <w:szCs w:val="18"/>
              </w:rPr>
            </w:pPr>
            <w:r w:rsidRPr="00F213CB">
              <w:rPr>
                <w:rFonts w:ascii="Arial" w:hAnsi="Arial" w:cs="Arial"/>
                <w:sz w:val="18"/>
                <w:szCs w:val="18"/>
              </w:rPr>
              <w:t>$1.488.000</w:t>
            </w:r>
          </w:p>
        </w:tc>
      </w:tr>
      <w:tr w:rsidR="00043C1E" w14:paraId="09D4F0B2" w14:textId="0AD1CCE1" w:rsidTr="00F213CB">
        <w:trPr>
          <w:jc w:val="center"/>
        </w:trPr>
        <w:tc>
          <w:tcPr>
            <w:tcW w:w="1444" w:type="pct"/>
            <w:shd w:val="clear" w:color="auto" w:fill="auto"/>
          </w:tcPr>
          <w:p w14:paraId="3DDE9FE5" w14:textId="77777777" w:rsidR="00043C1E" w:rsidRPr="00043C1E" w:rsidRDefault="00043C1E" w:rsidP="00452454">
            <w:pPr>
              <w:autoSpaceDE w:val="0"/>
              <w:autoSpaceDN w:val="0"/>
              <w:adjustRightInd w:val="0"/>
              <w:jc w:val="both"/>
              <w:rPr>
                <w:rFonts w:ascii="Arial" w:hAnsi="Arial" w:cs="Arial"/>
                <w:sz w:val="18"/>
                <w:szCs w:val="18"/>
              </w:rPr>
            </w:pPr>
            <w:r w:rsidRPr="00043C1E">
              <w:rPr>
                <w:rFonts w:ascii="Arial" w:hAnsi="Arial" w:cs="Arial"/>
                <w:sz w:val="18"/>
                <w:szCs w:val="18"/>
              </w:rPr>
              <w:t>NOVIEMBRE</w:t>
            </w:r>
          </w:p>
        </w:tc>
        <w:tc>
          <w:tcPr>
            <w:tcW w:w="1028" w:type="pct"/>
            <w:tcBorders>
              <w:right w:val="single" w:sz="4" w:space="0" w:color="auto"/>
            </w:tcBorders>
            <w:shd w:val="clear" w:color="auto" w:fill="auto"/>
          </w:tcPr>
          <w:p w14:paraId="20A8E138" w14:textId="77777777" w:rsidR="00043C1E" w:rsidRPr="00043C1E" w:rsidRDefault="00043C1E" w:rsidP="00452454">
            <w:pPr>
              <w:autoSpaceDE w:val="0"/>
              <w:autoSpaceDN w:val="0"/>
              <w:adjustRightInd w:val="0"/>
              <w:jc w:val="both"/>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single" w:sz="4" w:space="0" w:color="auto"/>
            </w:tcBorders>
          </w:tcPr>
          <w:p w14:paraId="3D9B4755" w14:textId="77777777" w:rsidR="00043C1E" w:rsidRPr="002C2ECA" w:rsidRDefault="00043C1E" w:rsidP="00452454">
            <w:pPr>
              <w:autoSpaceDE w:val="0"/>
              <w:autoSpaceDN w:val="0"/>
              <w:adjustRightInd w:val="0"/>
              <w:jc w:val="both"/>
              <w:rPr>
                <w:rFonts w:ascii="Arial" w:hAnsi="Arial" w:cs="Arial"/>
                <w:sz w:val="18"/>
                <w:szCs w:val="18"/>
                <w:highlight w:val="yellow"/>
              </w:rPr>
            </w:pPr>
          </w:p>
        </w:tc>
        <w:tc>
          <w:tcPr>
            <w:tcW w:w="1150" w:type="pct"/>
            <w:tcBorders>
              <w:left w:val="single" w:sz="4" w:space="0" w:color="auto"/>
            </w:tcBorders>
          </w:tcPr>
          <w:p w14:paraId="5780793C" w14:textId="420A2040" w:rsidR="00043C1E" w:rsidRPr="00F213CB" w:rsidRDefault="00F213CB" w:rsidP="00452454">
            <w:pPr>
              <w:autoSpaceDE w:val="0"/>
              <w:autoSpaceDN w:val="0"/>
              <w:adjustRightInd w:val="0"/>
              <w:jc w:val="both"/>
              <w:rPr>
                <w:rFonts w:ascii="Arial" w:hAnsi="Arial" w:cs="Arial"/>
                <w:sz w:val="18"/>
                <w:szCs w:val="18"/>
              </w:rPr>
            </w:pPr>
            <w:r w:rsidRPr="00F213CB">
              <w:rPr>
                <w:rFonts w:ascii="Arial" w:hAnsi="Arial" w:cs="Arial"/>
                <w:sz w:val="18"/>
                <w:szCs w:val="18"/>
              </w:rPr>
              <w:t>AGOSTO</w:t>
            </w:r>
          </w:p>
        </w:tc>
        <w:tc>
          <w:tcPr>
            <w:tcW w:w="1197" w:type="pct"/>
          </w:tcPr>
          <w:p w14:paraId="2DAD78FB" w14:textId="169F6605" w:rsidR="00043C1E" w:rsidRPr="00F213CB" w:rsidRDefault="00F213CB" w:rsidP="00452454">
            <w:pPr>
              <w:autoSpaceDE w:val="0"/>
              <w:autoSpaceDN w:val="0"/>
              <w:adjustRightInd w:val="0"/>
              <w:jc w:val="both"/>
              <w:rPr>
                <w:rFonts w:ascii="Arial" w:hAnsi="Arial" w:cs="Arial"/>
                <w:sz w:val="18"/>
                <w:szCs w:val="18"/>
              </w:rPr>
            </w:pPr>
            <w:r w:rsidRPr="00F213CB">
              <w:rPr>
                <w:rFonts w:ascii="Arial" w:hAnsi="Arial" w:cs="Arial"/>
                <w:sz w:val="18"/>
                <w:szCs w:val="18"/>
              </w:rPr>
              <w:t>$2.790.000</w:t>
            </w:r>
          </w:p>
        </w:tc>
      </w:tr>
      <w:tr w:rsidR="00F213CB" w14:paraId="5993FF21" w14:textId="7306F339" w:rsidTr="00F213CB">
        <w:trPr>
          <w:jc w:val="center"/>
        </w:trPr>
        <w:tc>
          <w:tcPr>
            <w:tcW w:w="1444" w:type="pct"/>
            <w:shd w:val="clear" w:color="auto" w:fill="auto"/>
          </w:tcPr>
          <w:p w14:paraId="49229DDA"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DICIEMBRE</w:t>
            </w:r>
          </w:p>
        </w:tc>
        <w:tc>
          <w:tcPr>
            <w:tcW w:w="1028" w:type="pct"/>
            <w:tcBorders>
              <w:right w:val="single" w:sz="4" w:space="0" w:color="auto"/>
            </w:tcBorders>
            <w:shd w:val="clear" w:color="auto" w:fill="auto"/>
          </w:tcPr>
          <w:p w14:paraId="500E8F15"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single" w:sz="4" w:space="0" w:color="auto"/>
            </w:tcBorders>
          </w:tcPr>
          <w:p w14:paraId="3B2D4018" w14:textId="77777777" w:rsidR="00F213CB" w:rsidRPr="002C2ECA" w:rsidRDefault="00F213CB" w:rsidP="00F213CB">
            <w:pPr>
              <w:autoSpaceDE w:val="0"/>
              <w:autoSpaceDN w:val="0"/>
              <w:adjustRightInd w:val="0"/>
              <w:jc w:val="both"/>
              <w:rPr>
                <w:rFonts w:ascii="Arial" w:hAnsi="Arial" w:cs="Arial"/>
                <w:sz w:val="18"/>
                <w:szCs w:val="18"/>
                <w:highlight w:val="yellow"/>
              </w:rPr>
            </w:pPr>
          </w:p>
        </w:tc>
        <w:tc>
          <w:tcPr>
            <w:tcW w:w="1150" w:type="pct"/>
            <w:tcBorders>
              <w:left w:val="single" w:sz="4" w:space="0" w:color="auto"/>
            </w:tcBorders>
          </w:tcPr>
          <w:p w14:paraId="079F1372" w14:textId="4B286048" w:rsidR="00F213CB" w:rsidRPr="00F213CB" w:rsidRDefault="00F213CB" w:rsidP="00F213CB">
            <w:pPr>
              <w:autoSpaceDE w:val="0"/>
              <w:autoSpaceDN w:val="0"/>
              <w:adjustRightInd w:val="0"/>
              <w:jc w:val="both"/>
              <w:rPr>
                <w:rFonts w:ascii="Arial" w:hAnsi="Arial" w:cs="Arial"/>
                <w:sz w:val="18"/>
                <w:szCs w:val="18"/>
              </w:rPr>
            </w:pPr>
            <w:r w:rsidRPr="00F213CB">
              <w:rPr>
                <w:rFonts w:ascii="Arial" w:hAnsi="Arial" w:cs="Arial"/>
                <w:sz w:val="18"/>
                <w:szCs w:val="18"/>
              </w:rPr>
              <w:t>SEPTIEMBRE</w:t>
            </w:r>
          </w:p>
        </w:tc>
        <w:tc>
          <w:tcPr>
            <w:tcW w:w="1197" w:type="pct"/>
          </w:tcPr>
          <w:p w14:paraId="6CADBAD4" w14:textId="40622C37" w:rsidR="00F213CB" w:rsidRPr="00F213CB" w:rsidRDefault="00F213CB" w:rsidP="00F213CB">
            <w:pPr>
              <w:autoSpaceDE w:val="0"/>
              <w:autoSpaceDN w:val="0"/>
              <w:adjustRightInd w:val="0"/>
              <w:jc w:val="both"/>
              <w:rPr>
                <w:rFonts w:ascii="Arial" w:hAnsi="Arial" w:cs="Arial"/>
                <w:sz w:val="18"/>
                <w:szCs w:val="18"/>
              </w:rPr>
            </w:pPr>
            <w:r w:rsidRPr="002D5F5A">
              <w:rPr>
                <w:rFonts w:ascii="Arial" w:hAnsi="Arial" w:cs="Arial"/>
                <w:sz w:val="18"/>
                <w:szCs w:val="18"/>
              </w:rPr>
              <w:t>$2.790.000</w:t>
            </w:r>
          </w:p>
        </w:tc>
      </w:tr>
      <w:tr w:rsidR="00F213CB" w14:paraId="51C7AA36" w14:textId="5FE55139" w:rsidTr="00F213CB">
        <w:trPr>
          <w:jc w:val="center"/>
        </w:trPr>
        <w:tc>
          <w:tcPr>
            <w:tcW w:w="1444" w:type="pct"/>
            <w:shd w:val="clear" w:color="auto" w:fill="auto"/>
          </w:tcPr>
          <w:p w14:paraId="1DAF8169" w14:textId="7C119FB2"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ENERO</w:t>
            </w:r>
          </w:p>
        </w:tc>
        <w:tc>
          <w:tcPr>
            <w:tcW w:w="1028" w:type="pct"/>
            <w:tcBorders>
              <w:right w:val="single" w:sz="4" w:space="0" w:color="auto"/>
            </w:tcBorders>
            <w:shd w:val="clear" w:color="auto" w:fill="auto"/>
          </w:tcPr>
          <w:p w14:paraId="71046C9D"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single" w:sz="4" w:space="0" w:color="auto"/>
            </w:tcBorders>
          </w:tcPr>
          <w:p w14:paraId="7EB2566C" w14:textId="77777777" w:rsidR="00F213CB" w:rsidRPr="002C2ECA" w:rsidRDefault="00F213CB" w:rsidP="00F213CB">
            <w:pPr>
              <w:autoSpaceDE w:val="0"/>
              <w:autoSpaceDN w:val="0"/>
              <w:adjustRightInd w:val="0"/>
              <w:jc w:val="both"/>
              <w:rPr>
                <w:rFonts w:ascii="Arial" w:hAnsi="Arial" w:cs="Arial"/>
                <w:sz w:val="18"/>
                <w:szCs w:val="18"/>
                <w:highlight w:val="yellow"/>
              </w:rPr>
            </w:pPr>
          </w:p>
        </w:tc>
        <w:tc>
          <w:tcPr>
            <w:tcW w:w="1150" w:type="pct"/>
            <w:tcBorders>
              <w:left w:val="single" w:sz="4" w:space="0" w:color="auto"/>
            </w:tcBorders>
          </w:tcPr>
          <w:p w14:paraId="7BEB007F" w14:textId="6702844B" w:rsidR="00F213CB" w:rsidRPr="00F213CB" w:rsidRDefault="00F213CB" w:rsidP="00F213CB">
            <w:pPr>
              <w:autoSpaceDE w:val="0"/>
              <w:autoSpaceDN w:val="0"/>
              <w:adjustRightInd w:val="0"/>
              <w:jc w:val="both"/>
              <w:rPr>
                <w:rFonts w:ascii="Arial" w:hAnsi="Arial" w:cs="Arial"/>
                <w:sz w:val="18"/>
                <w:szCs w:val="18"/>
              </w:rPr>
            </w:pPr>
            <w:r w:rsidRPr="00F213CB">
              <w:rPr>
                <w:rFonts w:ascii="Arial" w:hAnsi="Arial" w:cs="Arial"/>
                <w:sz w:val="18"/>
                <w:szCs w:val="18"/>
              </w:rPr>
              <w:t>OCTUBRE</w:t>
            </w:r>
          </w:p>
        </w:tc>
        <w:tc>
          <w:tcPr>
            <w:tcW w:w="1197" w:type="pct"/>
          </w:tcPr>
          <w:p w14:paraId="7B69DB6F" w14:textId="11471120" w:rsidR="00F213CB" w:rsidRPr="00F213CB" w:rsidRDefault="00F213CB" w:rsidP="00F213CB">
            <w:pPr>
              <w:autoSpaceDE w:val="0"/>
              <w:autoSpaceDN w:val="0"/>
              <w:adjustRightInd w:val="0"/>
              <w:jc w:val="both"/>
              <w:rPr>
                <w:rFonts w:ascii="Arial" w:hAnsi="Arial" w:cs="Arial"/>
                <w:sz w:val="18"/>
                <w:szCs w:val="18"/>
              </w:rPr>
            </w:pPr>
            <w:r w:rsidRPr="002D5F5A">
              <w:rPr>
                <w:rFonts w:ascii="Arial" w:hAnsi="Arial" w:cs="Arial"/>
                <w:sz w:val="18"/>
                <w:szCs w:val="18"/>
              </w:rPr>
              <w:t>$2.790.000</w:t>
            </w:r>
          </w:p>
        </w:tc>
      </w:tr>
      <w:tr w:rsidR="00F213CB" w14:paraId="679879F5" w14:textId="27142876" w:rsidTr="00F213CB">
        <w:trPr>
          <w:jc w:val="center"/>
        </w:trPr>
        <w:tc>
          <w:tcPr>
            <w:tcW w:w="1444" w:type="pct"/>
            <w:shd w:val="clear" w:color="auto" w:fill="auto"/>
          </w:tcPr>
          <w:p w14:paraId="73D9B819"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FEBRERO</w:t>
            </w:r>
          </w:p>
        </w:tc>
        <w:tc>
          <w:tcPr>
            <w:tcW w:w="1028" w:type="pct"/>
            <w:tcBorders>
              <w:right w:val="single" w:sz="4" w:space="0" w:color="auto"/>
            </w:tcBorders>
            <w:shd w:val="clear" w:color="auto" w:fill="auto"/>
          </w:tcPr>
          <w:p w14:paraId="02789929" w14:textId="77777777" w:rsidR="00F213CB" w:rsidRPr="00043C1E" w:rsidRDefault="00F213CB" w:rsidP="00F213CB">
            <w:pPr>
              <w:autoSpaceDE w:val="0"/>
              <w:autoSpaceDN w:val="0"/>
              <w:adjustRightInd w:val="0"/>
              <w:jc w:val="both"/>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single" w:sz="4" w:space="0" w:color="auto"/>
            </w:tcBorders>
          </w:tcPr>
          <w:p w14:paraId="150A6C79" w14:textId="77777777" w:rsidR="00F213CB" w:rsidRPr="002C2ECA" w:rsidRDefault="00F213CB" w:rsidP="00F213CB">
            <w:pPr>
              <w:autoSpaceDE w:val="0"/>
              <w:autoSpaceDN w:val="0"/>
              <w:adjustRightInd w:val="0"/>
              <w:jc w:val="both"/>
              <w:rPr>
                <w:rFonts w:ascii="Arial" w:hAnsi="Arial" w:cs="Arial"/>
                <w:sz w:val="18"/>
                <w:szCs w:val="18"/>
                <w:highlight w:val="yellow"/>
              </w:rPr>
            </w:pPr>
          </w:p>
        </w:tc>
        <w:tc>
          <w:tcPr>
            <w:tcW w:w="1150" w:type="pct"/>
            <w:tcBorders>
              <w:left w:val="single" w:sz="4" w:space="0" w:color="auto"/>
              <w:bottom w:val="single" w:sz="4" w:space="0" w:color="auto"/>
            </w:tcBorders>
          </w:tcPr>
          <w:p w14:paraId="7EBDE263" w14:textId="669A1ECA" w:rsidR="00F213CB" w:rsidRPr="00F213CB" w:rsidRDefault="00F213CB" w:rsidP="00F213CB">
            <w:pPr>
              <w:autoSpaceDE w:val="0"/>
              <w:autoSpaceDN w:val="0"/>
              <w:adjustRightInd w:val="0"/>
              <w:jc w:val="both"/>
              <w:rPr>
                <w:rFonts w:ascii="Arial" w:hAnsi="Arial" w:cs="Arial"/>
                <w:sz w:val="18"/>
                <w:szCs w:val="18"/>
              </w:rPr>
            </w:pPr>
            <w:r w:rsidRPr="00F213CB">
              <w:rPr>
                <w:rFonts w:ascii="Arial" w:hAnsi="Arial" w:cs="Arial"/>
                <w:sz w:val="18"/>
                <w:szCs w:val="18"/>
              </w:rPr>
              <w:t>NOVIEMBRE</w:t>
            </w:r>
          </w:p>
        </w:tc>
        <w:tc>
          <w:tcPr>
            <w:tcW w:w="1197" w:type="pct"/>
            <w:tcBorders>
              <w:bottom w:val="single" w:sz="4" w:space="0" w:color="auto"/>
            </w:tcBorders>
          </w:tcPr>
          <w:p w14:paraId="4B610983" w14:textId="6E68B59D" w:rsidR="00F213CB" w:rsidRPr="00F213CB" w:rsidRDefault="00F213CB" w:rsidP="00F213CB">
            <w:pPr>
              <w:autoSpaceDE w:val="0"/>
              <w:autoSpaceDN w:val="0"/>
              <w:adjustRightInd w:val="0"/>
              <w:jc w:val="both"/>
              <w:rPr>
                <w:rFonts w:ascii="Arial" w:hAnsi="Arial" w:cs="Arial"/>
                <w:sz w:val="18"/>
                <w:szCs w:val="18"/>
              </w:rPr>
            </w:pPr>
            <w:r w:rsidRPr="002D5F5A">
              <w:rPr>
                <w:rFonts w:ascii="Arial" w:hAnsi="Arial" w:cs="Arial"/>
                <w:sz w:val="18"/>
                <w:szCs w:val="18"/>
              </w:rPr>
              <w:t>$2.790.000</w:t>
            </w:r>
          </w:p>
        </w:tc>
      </w:tr>
      <w:tr w:rsidR="00043C1E" w14:paraId="386DB0D1" w14:textId="64B6CDD7" w:rsidTr="00F213CB">
        <w:trPr>
          <w:jc w:val="center"/>
        </w:trPr>
        <w:tc>
          <w:tcPr>
            <w:tcW w:w="1444" w:type="pct"/>
            <w:shd w:val="clear" w:color="auto" w:fill="auto"/>
          </w:tcPr>
          <w:p w14:paraId="5F8B9175" w14:textId="77777777" w:rsidR="00043C1E" w:rsidRPr="00043C1E" w:rsidRDefault="00043C1E" w:rsidP="00452454">
            <w:pPr>
              <w:autoSpaceDE w:val="0"/>
              <w:autoSpaceDN w:val="0"/>
              <w:adjustRightInd w:val="0"/>
              <w:jc w:val="both"/>
              <w:rPr>
                <w:rFonts w:ascii="Arial" w:hAnsi="Arial" w:cs="Arial"/>
                <w:sz w:val="18"/>
                <w:szCs w:val="18"/>
              </w:rPr>
            </w:pPr>
            <w:r w:rsidRPr="00043C1E">
              <w:rPr>
                <w:rFonts w:ascii="Arial" w:hAnsi="Arial" w:cs="Arial"/>
                <w:sz w:val="18"/>
                <w:szCs w:val="18"/>
              </w:rPr>
              <w:t>MARZO</w:t>
            </w:r>
          </w:p>
        </w:tc>
        <w:tc>
          <w:tcPr>
            <w:tcW w:w="1028" w:type="pct"/>
            <w:tcBorders>
              <w:right w:val="single" w:sz="4" w:space="0" w:color="auto"/>
            </w:tcBorders>
            <w:shd w:val="clear" w:color="auto" w:fill="auto"/>
          </w:tcPr>
          <w:p w14:paraId="0858241A" w14:textId="77777777" w:rsidR="00043C1E" w:rsidRPr="00043C1E" w:rsidRDefault="00043C1E" w:rsidP="00452454">
            <w:pPr>
              <w:autoSpaceDE w:val="0"/>
              <w:autoSpaceDN w:val="0"/>
              <w:adjustRightInd w:val="0"/>
              <w:jc w:val="both"/>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single" w:sz="4" w:space="0" w:color="auto"/>
            </w:tcBorders>
          </w:tcPr>
          <w:p w14:paraId="54553B6F" w14:textId="77777777" w:rsidR="00043C1E" w:rsidRPr="002C2ECA" w:rsidRDefault="00043C1E" w:rsidP="00452454">
            <w:pPr>
              <w:autoSpaceDE w:val="0"/>
              <w:autoSpaceDN w:val="0"/>
              <w:adjustRightInd w:val="0"/>
              <w:jc w:val="both"/>
              <w:rPr>
                <w:rFonts w:ascii="Arial" w:hAnsi="Arial" w:cs="Arial"/>
                <w:sz w:val="18"/>
                <w:szCs w:val="18"/>
                <w:highlight w:val="yellow"/>
              </w:rPr>
            </w:pPr>
          </w:p>
        </w:tc>
        <w:tc>
          <w:tcPr>
            <w:tcW w:w="1150" w:type="pct"/>
            <w:tcBorders>
              <w:left w:val="single" w:sz="4" w:space="0" w:color="auto"/>
              <w:bottom w:val="single" w:sz="4" w:space="0" w:color="auto"/>
            </w:tcBorders>
          </w:tcPr>
          <w:p w14:paraId="669CA210" w14:textId="419C1AA7" w:rsidR="00043C1E" w:rsidRPr="00F213CB" w:rsidRDefault="00F213CB" w:rsidP="00452454">
            <w:pPr>
              <w:autoSpaceDE w:val="0"/>
              <w:autoSpaceDN w:val="0"/>
              <w:adjustRightInd w:val="0"/>
              <w:jc w:val="both"/>
              <w:rPr>
                <w:rFonts w:ascii="Arial" w:hAnsi="Arial" w:cs="Arial"/>
                <w:b/>
                <w:sz w:val="18"/>
                <w:szCs w:val="18"/>
              </w:rPr>
            </w:pPr>
            <w:r w:rsidRPr="00F213CB">
              <w:rPr>
                <w:rFonts w:ascii="Arial" w:hAnsi="Arial" w:cs="Arial"/>
                <w:b/>
                <w:sz w:val="18"/>
                <w:szCs w:val="18"/>
              </w:rPr>
              <w:t xml:space="preserve">TOTAL </w:t>
            </w:r>
          </w:p>
        </w:tc>
        <w:tc>
          <w:tcPr>
            <w:tcW w:w="1197" w:type="pct"/>
            <w:tcBorders>
              <w:bottom w:val="single" w:sz="4" w:space="0" w:color="auto"/>
            </w:tcBorders>
          </w:tcPr>
          <w:p w14:paraId="5403967C" w14:textId="6B67677A" w:rsidR="00043C1E" w:rsidRPr="00F213CB" w:rsidRDefault="00F213CB" w:rsidP="00452454">
            <w:pPr>
              <w:autoSpaceDE w:val="0"/>
              <w:autoSpaceDN w:val="0"/>
              <w:adjustRightInd w:val="0"/>
              <w:jc w:val="both"/>
              <w:rPr>
                <w:rFonts w:ascii="Arial" w:hAnsi="Arial" w:cs="Arial"/>
                <w:b/>
                <w:sz w:val="18"/>
                <w:szCs w:val="18"/>
              </w:rPr>
            </w:pPr>
            <w:r>
              <w:rPr>
                <w:rFonts w:ascii="Arial" w:hAnsi="Arial" w:cs="Arial"/>
                <w:b/>
                <w:sz w:val="18"/>
                <w:szCs w:val="18"/>
              </w:rPr>
              <w:t>$12.648.000</w:t>
            </w:r>
          </w:p>
        </w:tc>
      </w:tr>
      <w:tr w:rsidR="00043C1E" w14:paraId="616E46C0" w14:textId="28B0E3AC" w:rsidTr="00F213CB">
        <w:trPr>
          <w:jc w:val="center"/>
        </w:trPr>
        <w:tc>
          <w:tcPr>
            <w:tcW w:w="1444" w:type="pct"/>
            <w:shd w:val="clear" w:color="auto" w:fill="auto"/>
          </w:tcPr>
          <w:p w14:paraId="632524AE" w14:textId="77777777" w:rsidR="00043C1E" w:rsidRPr="00043C1E" w:rsidRDefault="00043C1E" w:rsidP="00452454">
            <w:pPr>
              <w:autoSpaceDE w:val="0"/>
              <w:autoSpaceDN w:val="0"/>
              <w:adjustRightInd w:val="0"/>
              <w:jc w:val="both"/>
              <w:rPr>
                <w:rFonts w:ascii="Arial" w:hAnsi="Arial" w:cs="Arial"/>
                <w:sz w:val="18"/>
                <w:szCs w:val="18"/>
              </w:rPr>
            </w:pPr>
            <w:r w:rsidRPr="00043C1E">
              <w:rPr>
                <w:rFonts w:ascii="Arial" w:hAnsi="Arial" w:cs="Arial"/>
                <w:sz w:val="18"/>
                <w:szCs w:val="18"/>
              </w:rPr>
              <w:t>ABRIL</w:t>
            </w:r>
          </w:p>
        </w:tc>
        <w:tc>
          <w:tcPr>
            <w:tcW w:w="1028" w:type="pct"/>
            <w:tcBorders>
              <w:right w:val="single" w:sz="4" w:space="0" w:color="auto"/>
            </w:tcBorders>
            <w:shd w:val="clear" w:color="auto" w:fill="auto"/>
          </w:tcPr>
          <w:p w14:paraId="22FD107D" w14:textId="77777777" w:rsidR="00043C1E" w:rsidRPr="00043C1E" w:rsidRDefault="00043C1E" w:rsidP="00452454">
            <w:pPr>
              <w:autoSpaceDE w:val="0"/>
              <w:autoSpaceDN w:val="0"/>
              <w:adjustRightInd w:val="0"/>
              <w:jc w:val="both"/>
              <w:rPr>
                <w:rFonts w:ascii="Arial" w:hAnsi="Arial" w:cs="Arial"/>
                <w:sz w:val="18"/>
                <w:szCs w:val="18"/>
              </w:rPr>
            </w:pPr>
            <w:r w:rsidRPr="00043C1E">
              <w:rPr>
                <w:rFonts w:ascii="Arial" w:hAnsi="Arial" w:cs="Arial"/>
                <w:sz w:val="18"/>
                <w:szCs w:val="18"/>
              </w:rPr>
              <w:t>$2.800.000</w:t>
            </w:r>
          </w:p>
        </w:tc>
        <w:tc>
          <w:tcPr>
            <w:tcW w:w="181" w:type="pct"/>
            <w:tcBorders>
              <w:top w:val="nil"/>
              <w:left w:val="single" w:sz="4" w:space="0" w:color="auto"/>
              <w:bottom w:val="nil"/>
              <w:right w:val="nil"/>
            </w:tcBorders>
          </w:tcPr>
          <w:p w14:paraId="7FCAC37C" w14:textId="77777777" w:rsidR="00043C1E" w:rsidRPr="002C2ECA" w:rsidRDefault="00043C1E" w:rsidP="00452454">
            <w:pPr>
              <w:autoSpaceDE w:val="0"/>
              <w:autoSpaceDN w:val="0"/>
              <w:adjustRightInd w:val="0"/>
              <w:jc w:val="both"/>
              <w:rPr>
                <w:rFonts w:ascii="Arial" w:hAnsi="Arial" w:cs="Arial"/>
                <w:sz w:val="18"/>
                <w:szCs w:val="18"/>
                <w:highlight w:val="yellow"/>
              </w:rPr>
            </w:pPr>
          </w:p>
        </w:tc>
        <w:tc>
          <w:tcPr>
            <w:tcW w:w="1150" w:type="pct"/>
            <w:tcBorders>
              <w:top w:val="single" w:sz="4" w:space="0" w:color="auto"/>
              <w:left w:val="nil"/>
              <w:bottom w:val="nil"/>
              <w:right w:val="nil"/>
            </w:tcBorders>
          </w:tcPr>
          <w:p w14:paraId="49566288" w14:textId="64D5F953" w:rsidR="00043C1E" w:rsidRPr="00F213CB" w:rsidRDefault="00043C1E" w:rsidP="00452454">
            <w:pPr>
              <w:autoSpaceDE w:val="0"/>
              <w:autoSpaceDN w:val="0"/>
              <w:adjustRightInd w:val="0"/>
              <w:jc w:val="both"/>
              <w:rPr>
                <w:rFonts w:ascii="Arial" w:hAnsi="Arial" w:cs="Arial"/>
                <w:sz w:val="18"/>
                <w:szCs w:val="18"/>
              </w:rPr>
            </w:pPr>
          </w:p>
        </w:tc>
        <w:tc>
          <w:tcPr>
            <w:tcW w:w="1197" w:type="pct"/>
            <w:tcBorders>
              <w:top w:val="single" w:sz="4" w:space="0" w:color="auto"/>
              <w:left w:val="nil"/>
              <w:bottom w:val="nil"/>
              <w:right w:val="nil"/>
            </w:tcBorders>
          </w:tcPr>
          <w:p w14:paraId="251B020C" w14:textId="22023274" w:rsidR="00043C1E" w:rsidRPr="00F213CB" w:rsidRDefault="00043C1E" w:rsidP="00452454">
            <w:pPr>
              <w:autoSpaceDE w:val="0"/>
              <w:autoSpaceDN w:val="0"/>
              <w:adjustRightInd w:val="0"/>
              <w:jc w:val="both"/>
              <w:rPr>
                <w:rFonts w:ascii="Arial" w:hAnsi="Arial" w:cs="Arial"/>
                <w:sz w:val="18"/>
                <w:szCs w:val="18"/>
              </w:rPr>
            </w:pPr>
          </w:p>
        </w:tc>
      </w:tr>
      <w:tr w:rsidR="00043C1E" w14:paraId="31DBB353" w14:textId="182A418E" w:rsidTr="00F213CB">
        <w:trPr>
          <w:jc w:val="center"/>
        </w:trPr>
        <w:tc>
          <w:tcPr>
            <w:tcW w:w="1444" w:type="pct"/>
            <w:shd w:val="clear" w:color="auto" w:fill="auto"/>
          </w:tcPr>
          <w:p w14:paraId="5E9D2E8E" w14:textId="77777777" w:rsidR="00043C1E" w:rsidRPr="00043C1E" w:rsidRDefault="00043C1E" w:rsidP="00452454">
            <w:pPr>
              <w:autoSpaceDE w:val="0"/>
              <w:autoSpaceDN w:val="0"/>
              <w:adjustRightInd w:val="0"/>
              <w:jc w:val="both"/>
              <w:rPr>
                <w:rFonts w:ascii="Arial" w:hAnsi="Arial" w:cs="Arial"/>
                <w:b/>
                <w:sz w:val="18"/>
                <w:szCs w:val="18"/>
              </w:rPr>
            </w:pPr>
            <w:r w:rsidRPr="00043C1E">
              <w:rPr>
                <w:rFonts w:ascii="Arial" w:hAnsi="Arial" w:cs="Arial"/>
                <w:b/>
                <w:sz w:val="18"/>
                <w:szCs w:val="18"/>
              </w:rPr>
              <w:t>TOTAL</w:t>
            </w:r>
          </w:p>
        </w:tc>
        <w:tc>
          <w:tcPr>
            <w:tcW w:w="1028" w:type="pct"/>
            <w:tcBorders>
              <w:right w:val="single" w:sz="4" w:space="0" w:color="auto"/>
            </w:tcBorders>
            <w:shd w:val="clear" w:color="auto" w:fill="auto"/>
          </w:tcPr>
          <w:p w14:paraId="4F0FF2A0" w14:textId="77777777" w:rsidR="00043C1E" w:rsidRPr="00043C1E" w:rsidRDefault="00043C1E" w:rsidP="00452454">
            <w:pPr>
              <w:autoSpaceDE w:val="0"/>
              <w:autoSpaceDN w:val="0"/>
              <w:adjustRightInd w:val="0"/>
              <w:jc w:val="both"/>
              <w:rPr>
                <w:rFonts w:ascii="Arial" w:hAnsi="Arial" w:cs="Arial"/>
                <w:b/>
                <w:sz w:val="18"/>
                <w:szCs w:val="18"/>
              </w:rPr>
            </w:pPr>
            <w:r w:rsidRPr="00043C1E">
              <w:rPr>
                <w:rFonts w:ascii="Arial" w:hAnsi="Arial" w:cs="Arial"/>
                <w:b/>
                <w:sz w:val="18"/>
                <w:szCs w:val="18"/>
              </w:rPr>
              <w:t>$18.200.000</w:t>
            </w:r>
          </w:p>
        </w:tc>
        <w:tc>
          <w:tcPr>
            <w:tcW w:w="181" w:type="pct"/>
            <w:tcBorders>
              <w:top w:val="nil"/>
              <w:left w:val="single" w:sz="4" w:space="0" w:color="auto"/>
              <w:bottom w:val="nil"/>
              <w:right w:val="nil"/>
            </w:tcBorders>
          </w:tcPr>
          <w:p w14:paraId="2908D9E5" w14:textId="77777777" w:rsidR="00043C1E" w:rsidRPr="002C2ECA" w:rsidRDefault="00043C1E" w:rsidP="00452454">
            <w:pPr>
              <w:autoSpaceDE w:val="0"/>
              <w:autoSpaceDN w:val="0"/>
              <w:adjustRightInd w:val="0"/>
              <w:jc w:val="both"/>
              <w:rPr>
                <w:rFonts w:ascii="Arial" w:hAnsi="Arial" w:cs="Arial"/>
                <w:b/>
                <w:sz w:val="18"/>
                <w:szCs w:val="18"/>
                <w:highlight w:val="yellow"/>
              </w:rPr>
            </w:pPr>
          </w:p>
        </w:tc>
        <w:tc>
          <w:tcPr>
            <w:tcW w:w="1150" w:type="pct"/>
            <w:tcBorders>
              <w:top w:val="nil"/>
              <w:left w:val="nil"/>
              <w:bottom w:val="nil"/>
              <w:right w:val="nil"/>
            </w:tcBorders>
          </w:tcPr>
          <w:p w14:paraId="6092E6FA" w14:textId="20BA6030" w:rsidR="00043C1E" w:rsidRPr="00F213CB" w:rsidRDefault="00043C1E" w:rsidP="00452454">
            <w:pPr>
              <w:autoSpaceDE w:val="0"/>
              <w:autoSpaceDN w:val="0"/>
              <w:adjustRightInd w:val="0"/>
              <w:jc w:val="both"/>
              <w:rPr>
                <w:rFonts w:ascii="Arial" w:hAnsi="Arial" w:cs="Arial"/>
                <w:b/>
                <w:sz w:val="18"/>
                <w:szCs w:val="18"/>
              </w:rPr>
            </w:pPr>
          </w:p>
        </w:tc>
        <w:tc>
          <w:tcPr>
            <w:tcW w:w="1197" w:type="pct"/>
            <w:tcBorders>
              <w:top w:val="nil"/>
              <w:left w:val="nil"/>
              <w:bottom w:val="nil"/>
              <w:right w:val="nil"/>
            </w:tcBorders>
          </w:tcPr>
          <w:p w14:paraId="2821AB18" w14:textId="120EE5CF" w:rsidR="00043C1E" w:rsidRPr="00F213CB" w:rsidRDefault="00043C1E" w:rsidP="00452454">
            <w:pPr>
              <w:autoSpaceDE w:val="0"/>
              <w:autoSpaceDN w:val="0"/>
              <w:adjustRightInd w:val="0"/>
              <w:jc w:val="both"/>
              <w:rPr>
                <w:rFonts w:ascii="Arial" w:hAnsi="Arial" w:cs="Arial"/>
                <w:b/>
                <w:sz w:val="18"/>
                <w:szCs w:val="18"/>
              </w:rPr>
            </w:pPr>
          </w:p>
        </w:tc>
      </w:tr>
    </w:tbl>
    <w:p w14:paraId="0E058573" w14:textId="6BCD7051" w:rsidR="00AD5C2F" w:rsidRPr="00AD5C2F" w:rsidRDefault="005258E5" w:rsidP="00AD5C2F">
      <w:pPr>
        <w:pStyle w:val="Ttulo3"/>
        <w:keepLines w:val="0"/>
        <w:numPr>
          <w:ilvl w:val="0"/>
          <w:numId w:val="43"/>
        </w:numPr>
        <w:spacing w:before="240" w:after="60" w:line="240" w:lineRule="auto"/>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ANÁLISIS </w:t>
      </w:r>
      <w:r w:rsidR="00C008A3" w:rsidRPr="0059176E">
        <w:rPr>
          <w:rFonts w:ascii="Arial" w:eastAsia="Times New Roman" w:hAnsi="Arial" w:cs="Times New Roman"/>
          <w:b/>
          <w:bCs/>
          <w:color w:val="000000" w:themeColor="text1"/>
          <w:sz w:val="22"/>
          <w:szCs w:val="22"/>
        </w:rPr>
        <w:t>DEL MERCADO</w:t>
      </w:r>
    </w:p>
    <w:p w14:paraId="23E40FE8" w14:textId="3E61653E" w:rsidR="00FC5A14" w:rsidRPr="00FC5A14" w:rsidRDefault="00FC5A14" w:rsidP="00FC5A14">
      <w:pPr>
        <w:jc w:val="both"/>
        <w:rPr>
          <w:rFonts w:ascii="Arial" w:hAnsi="Arial" w:cs="Arial"/>
          <w:bCs/>
          <w:sz w:val="20"/>
          <w:szCs w:val="20"/>
          <w:lang w:eastAsia="es-CO"/>
        </w:rPr>
      </w:pPr>
      <w:r w:rsidRPr="00FC5A14">
        <w:rPr>
          <w:rFonts w:ascii="Arial" w:hAnsi="Arial" w:cs="Arial"/>
          <w:bCs/>
          <w:sz w:val="20"/>
          <w:szCs w:val="20"/>
          <w:lang w:eastAsia="es-CO"/>
        </w:rPr>
        <w:t>La tecnología sigue avanzando para mejorar varios procesos que le permiten a las empresas, entidades públicas o privadas la optimización de sus servicios, mejorar la atención de sus clientes o proveedores.</w:t>
      </w:r>
    </w:p>
    <w:p w14:paraId="7F4300E5" w14:textId="47338057" w:rsidR="00FC5A14" w:rsidRPr="00FC5A14" w:rsidRDefault="00FC5A14" w:rsidP="00FC5A14">
      <w:pPr>
        <w:jc w:val="both"/>
        <w:rPr>
          <w:rFonts w:ascii="Arial" w:hAnsi="Arial" w:cs="Arial"/>
          <w:bCs/>
          <w:sz w:val="20"/>
          <w:szCs w:val="20"/>
          <w:lang w:eastAsia="es-CO"/>
        </w:rPr>
      </w:pPr>
      <w:r w:rsidRPr="00FC5A14">
        <w:rPr>
          <w:rFonts w:ascii="Arial" w:hAnsi="Arial" w:cs="Arial"/>
          <w:bCs/>
          <w:sz w:val="20"/>
          <w:szCs w:val="20"/>
          <w:lang w:eastAsia="es-CO"/>
        </w:rPr>
        <w:t xml:space="preserve">En Colombia, se han generado cambios significativos para la apropiación de esta tecnología ya que facilita el acceso a diferentes servicios, y para el ramo de la salud, le permite obtener información; clasificar datos; manejar estadísticas; y demás, por lo que en este campo han venido aumentando las empresas que tienen su centro de negocios en el sector informático y de telecomunicaciones, debido a los múltiples servicios de call center; internet; telefonía móvil, </w:t>
      </w:r>
      <w:r w:rsidR="00DF0D84" w:rsidRPr="00FC5A14">
        <w:rPr>
          <w:rFonts w:ascii="Arial" w:hAnsi="Arial" w:cs="Arial"/>
          <w:bCs/>
          <w:sz w:val="20"/>
          <w:szCs w:val="20"/>
          <w:lang w:eastAsia="es-CO"/>
        </w:rPr>
        <w:t>etc.</w:t>
      </w:r>
      <w:r w:rsidRPr="00FC5A14">
        <w:rPr>
          <w:rFonts w:ascii="Arial" w:hAnsi="Arial" w:cs="Arial"/>
          <w:bCs/>
          <w:sz w:val="20"/>
          <w:szCs w:val="20"/>
          <w:lang w:eastAsia="es-CO"/>
        </w:rPr>
        <w:t xml:space="preserve"> que son ofertados como parte de la globalización que se ha venido dando a nivel mundial.</w:t>
      </w:r>
    </w:p>
    <w:p w14:paraId="63B553EC" w14:textId="77777777" w:rsidR="00FC5A14" w:rsidRDefault="00FC5A14" w:rsidP="00FC5A14">
      <w:pPr>
        <w:jc w:val="both"/>
        <w:rPr>
          <w:rFonts w:ascii="Arial" w:hAnsi="Arial" w:cs="Arial"/>
          <w:bCs/>
          <w:sz w:val="20"/>
          <w:szCs w:val="20"/>
          <w:lang w:eastAsia="es-CO"/>
        </w:rPr>
      </w:pPr>
      <w:r w:rsidRPr="00FC5A14">
        <w:rPr>
          <w:rFonts w:ascii="Arial" w:hAnsi="Arial" w:cs="Arial"/>
          <w:bCs/>
          <w:sz w:val="20"/>
          <w:szCs w:val="20"/>
          <w:lang w:eastAsia="es-CO"/>
        </w:rPr>
        <w:t>Para el presente proceso de contratación se puede inferir que existe pluralidad de oferentes, pues se ha incrementado el uso y aplicación de plataformas y programas por parte de las instituciones para así tener un adecuado funcionamiento, siendo hoy en día el servicio del call center muy utilizado como parte de las estrategias para mejorar la accesibilidad, evitar los desplazamientos, la realización de extenuantes filas, entre otros, lo que coadyuva igualmente a simplificar trámites.</w:t>
      </w:r>
    </w:p>
    <w:p w14:paraId="012BB1F7" w14:textId="5471AF6F" w:rsidR="001946A4" w:rsidRPr="00320922" w:rsidRDefault="001946A4" w:rsidP="001946A4">
      <w:pPr>
        <w:jc w:val="both"/>
        <w:rPr>
          <w:rFonts w:ascii="Arial" w:hAnsi="Arial" w:cs="Arial"/>
          <w:bCs/>
          <w:sz w:val="18"/>
          <w:szCs w:val="18"/>
          <w:lang w:eastAsia="es-CO"/>
        </w:rPr>
      </w:pPr>
      <w:r w:rsidRPr="00F66B8D">
        <w:rPr>
          <w:rFonts w:ascii="Arial" w:hAnsi="Arial" w:cs="Arial"/>
          <w:b/>
          <w:bCs/>
          <w:sz w:val="18"/>
          <w:szCs w:val="18"/>
          <w:lang w:eastAsia="es-CO"/>
        </w:rPr>
        <w:t>a). ANÁLISIS DEL SECTOR:</w:t>
      </w:r>
      <w:r w:rsidRPr="00320922">
        <w:rPr>
          <w:rFonts w:ascii="Arial" w:hAnsi="Arial" w:cs="Arial"/>
          <w:bCs/>
          <w:sz w:val="18"/>
          <w:szCs w:val="18"/>
          <w:lang w:eastAsia="es-CO"/>
        </w:rPr>
        <w:t xml:space="preserve"> Una vez verificado el sector se determina que existen personas naturales y jurídicas que cuentan con la capacidad de </w:t>
      </w:r>
      <w:r>
        <w:rPr>
          <w:rFonts w:ascii="Arial" w:eastAsia="Calibri" w:hAnsi="Arial" w:cs="Arial"/>
          <w:color w:val="000000" w:themeColor="text1"/>
          <w:sz w:val="18"/>
          <w:szCs w:val="18"/>
          <w:lang w:eastAsia="ar-SA"/>
        </w:rPr>
        <w:t>ALQUILER DE SOFTWARE Y</w:t>
      </w:r>
      <w:r w:rsidR="006F65FB">
        <w:rPr>
          <w:rFonts w:ascii="Arial" w:eastAsia="Calibri" w:hAnsi="Arial" w:cs="Arial"/>
          <w:color w:val="000000" w:themeColor="text1"/>
          <w:sz w:val="18"/>
          <w:szCs w:val="18"/>
          <w:lang w:eastAsia="ar-SA"/>
        </w:rPr>
        <w:t xml:space="preserve"> </w:t>
      </w:r>
      <w:r>
        <w:rPr>
          <w:rFonts w:ascii="Arial" w:eastAsia="Calibri" w:hAnsi="Arial" w:cs="Arial"/>
          <w:color w:val="000000" w:themeColor="text1"/>
          <w:sz w:val="18"/>
          <w:szCs w:val="18"/>
          <w:lang w:eastAsia="ar-SA"/>
        </w:rPr>
        <w:t>HARDWARE Y</w:t>
      </w:r>
      <w:r w:rsidR="00AD5C2F">
        <w:rPr>
          <w:rFonts w:ascii="Arial" w:eastAsia="Calibri" w:hAnsi="Arial" w:cs="Arial"/>
          <w:color w:val="000000" w:themeColor="text1"/>
          <w:sz w:val="18"/>
          <w:szCs w:val="18"/>
          <w:lang w:eastAsia="ar-SA"/>
        </w:rPr>
        <w:t xml:space="preserve"> HERRAMIENTAS</w:t>
      </w:r>
      <w:r w:rsidRPr="001F393F">
        <w:rPr>
          <w:rFonts w:ascii="Arial" w:eastAsia="Calibri" w:hAnsi="Arial" w:cs="Arial"/>
          <w:color w:val="000000" w:themeColor="text1"/>
          <w:sz w:val="18"/>
          <w:szCs w:val="18"/>
          <w:lang w:eastAsia="ar-SA"/>
        </w:rPr>
        <w:t xml:space="preserve"> DE TELECOMUNCIACIÓN PARA EL FUNCIONAMIENTO DEL CALL</w:t>
      </w:r>
      <w:r>
        <w:rPr>
          <w:rFonts w:ascii="Arial" w:eastAsia="Calibri" w:hAnsi="Arial" w:cs="Arial"/>
          <w:color w:val="000000" w:themeColor="text1"/>
          <w:sz w:val="18"/>
          <w:szCs w:val="18"/>
          <w:lang w:eastAsia="ar-SA"/>
        </w:rPr>
        <w:t xml:space="preserve"> </w:t>
      </w:r>
      <w:r w:rsidRPr="001F393F">
        <w:rPr>
          <w:rFonts w:ascii="Arial" w:eastAsia="Calibri" w:hAnsi="Arial" w:cs="Arial"/>
          <w:color w:val="000000" w:themeColor="text1"/>
          <w:sz w:val="18"/>
          <w:szCs w:val="18"/>
          <w:lang w:eastAsia="ar-SA"/>
        </w:rPr>
        <w:t xml:space="preserve">CENTER PARA EL AGENDAMIENTO, CONFIRMACIÓN, CANCELACIÓN Y REASIGNACIÓN DE CITAS MÉDICAS Y ODONTOLÓGICAS DE LA </w:t>
      </w:r>
      <w:r>
        <w:rPr>
          <w:rFonts w:ascii="Arial" w:eastAsia="Calibri" w:hAnsi="Arial" w:cs="Arial"/>
          <w:color w:val="000000" w:themeColor="text1"/>
          <w:sz w:val="18"/>
          <w:szCs w:val="18"/>
          <w:lang w:eastAsia="ar-SA"/>
        </w:rPr>
        <w:t>UNIDAD PRESTADORA DE SALUD NARIÑO</w:t>
      </w:r>
      <w:r w:rsidRPr="00320922">
        <w:rPr>
          <w:rFonts w:ascii="Arial" w:hAnsi="Arial" w:cs="Arial"/>
          <w:bCs/>
          <w:sz w:val="18"/>
          <w:szCs w:val="18"/>
          <w:lang w:eastAsia="es-CO"/>
        </w:rPr>
        <w:t xml:space="preserve">.  </w:t>
      </w:r>
      <w:r w:rsidRPr="00711CBD">
        <w:rPr>
          <w:rFonts w:ascii="Arial" w:hAnsi="Arial" w:cs="Arial"/>
          <w:bCs/>
          <w:sz w:val="18"/>
          <w:szCs w:val="18"/>
          <w:lang w:eastAsia="es-CO"/>
        </w:rPr>
        <w:t xml:space="preserve">Teniendo en cuenta que, en el área metropolitana de </w:t>
      </w:r>
      <w:r>
        <w:rPr>
          <w:rFonts w:ascii="Arial" w:hAnsi="Arial" w:cs="Arial"/>
          <w:bCs/>
          <w:sz w:val="18"/>
          <w:szCs w:val="18"/>
          <w:lang w:eastAsia="es-CO"/>
        </w:rPr>
        <w:t>San Juan de Pasto</w:t>
      </w:r>
      <w:r w:rsidRPr="00711CBD">
        <w:rPr>
          <w:rFonts w:ascii="Arial" w:hAnsi="Arial" w:cs="Arial"/>
          <w:bCs/>
          <w:sz w:val="18"/>
          <w:szCs w:val="18"/>
          <w:lang w:eastAsia="es-CO"/>
        </w:rPr>
        <w:t>,</w:t>
      </w:r>
      <w:r>
        <w:rPr>
          <w:rFonts w:ascii="Arial" w:hAnsi="Arial" w:cs="Arial"/>
          <w:bCs/>
          <w:sz w:val="18"/>
          <w:szCs w:val="18"/>
          <w:lang w:eastAsia="es-CO"/>
        </w:rPr>
        <w:t xml:space="preserve"> existe</w:t>
      </w:r>
      <w:r w:rsidRPr="00856E27">
        <w:rPr>
          <w:rFonts w:ascii="Arial" w:hAnsi="Arial" w:cs="Arial"/>
          <w:bCs/>
          <w:sz w:val="18"/>
          <w:szCs w:val="18"/>
          <w:lang w:eastAsia="es-CO"/>
        </w:rPr>
        <w:t xml:space="preserve"> suficiente pluralidad de oferentes </w:t>
      </w:r>
      <w:r w:rsidRPr="00711CBD">
        <w:rPr>
          <w:rFonts w:ascii="Arial" w:hAnsi="Arial" w:cs="Arial"/>
          <w:bCs/>
          <w:sz w:val="18"/>
          <w:szCs w:val="18"/>
          <w:lang w:eastAsia="es-CO"/>
        </w:rPr>
        <w:t xml:space="preserve">y se cuenta con disponibilidad </w:t>
      </w:r>
      <w:r>
        <w:rPr>
          <w:rFonts w:ascii="Arial" w:hAnsi="Arial" w:cs="Arial"/>
          <w:bCs/>
          <w:sz w:val="18"/>
          <w:szCs w:val="18"/>
          <w:lang w:eastAsia="es-CO"/>
        </w:rPr>
        <w:t xml:space="preserve">para el alquiler de software, es importante que </w:t>
      </w:r>
      <w:r w:rsidRPr="00711CBD">
        <w:rPr>
          <w:rFonts w:ascii="Arial" w:hAnsi="Arial" w:cs="Arial"/>
          <w:bCs/>
          <w:sz w:val="18"/>
          <w:szCs w:val="18"/>
          <w:lang w:eastAsia="es-CO"/>
        </w:rPr>
        <w:t xml:space="preserve">tenga domicilio en </w:t>
      </w:r>
      <w:r>
        <w:rPr>
          <w:rFonts w:ascii="Arial" w:hAnsi="Arial" w:cs="Arial"/>
          <w:bCs/>
          <w:sz w:val="18"/>
          <w:szCs w:val="18"/>
          <w:lang w:eastAsia="es-CO"/>
        </w:rPr>
        <w:t xml:space="preserve">el </w:t>
      </w:r>
      <w:r w:rsidRPr="00711CBD">
        <w:rPr>
          <w:rFonts w:ascii="Arial" w:hAnsi="Arial" w:cs="Arial"/>
          <w:bCs/>
          <w:sz w:val="18"/>
          <w:szCs w:val="18"/>
          <w:lang w:eastAsia="es-CO"/>
        </w:rPr>
        <w:t xml:space="preserve">área metropolitana de </w:t>
      </w:r>
      <w:r>
        <w:rPr>
          <w:rFonts w:ascii="Arial" w:hAnsi="Arial" w:cs="Arial"/>
          <w:bCs/>
          <w:sz w:val="18"/>
          <w:szCs w:val="18"/>
          <w:lang w:eastAsia="es-CO"/>
        </w:rPr>
        <w:t>San Juan de Pasto</w:t>
      </w:r>
      <w:r w:rsidRPr="00711CBD">
        <w:rPr>
          <w:rFonts w:ascii="Arial" w:hAnsi="Arial" w:cs="Arial"/>
          <w:bCs/>
          <w:sz w:val="18"/>
          <w:szCs w:val="18"/>
          <w:lang w:eastAsia="es-CO"/>
        </w:rPr>
        <w:t>, con el fin de disponer en su momento de las condiciones técnicas indispensables para satisfacer las nec</w:t>
      </w:r>
      <w:r>
        <w:rPr>
          <w:rFonts w:ascii="Arial" w:hAnsi="Arial" w:cs="Arial"/>
          <w:bCs/>
          <w:sz w:val="18"/>
          <w:szCs w:val="18"/>
          <w:lang w:eastAsia="es-CO"/>
        </w:rPr>
        <w:t xml:space="preserve">esidades que se presentan en la Unidad Prestadora de Salud Nariño. </w:t>
      </w:r>
    </w:p>
    <w:p w14:paraId="1B8DDCCE" w14:textId="77777777" w:rsidR="001946A4" w:rsidRPr="00320922" w:rsidRDefault="001946A4" w:rsidP="001946A4">
      <w:pPr>
        <w:jc w:val="both"/>
        <w:rPr>
          <w:rFonts w:ascii="Arial" w:hAnsi="Arial" w:cs="Arial"/>
          <w:bCs/>
          <w:sz w:val="18"/>
          <w:szCs w:val="18"/>
          <w:lang w:eastAsia="es-CO"/>
        </w:rPr>
      </w:pPr>
      <w:r w:rsidRPr="00320922">
        <w:rPr>
          <w:rFonts w:ascii="Arial" w:hAnsi="Arial" w:cs="Arial"/>
          <w:bCs/>
          <w:sz w:val="18"/>
          <w:szCs w:val="18"/>
          <w:lang w:eastAsia="es-CO"/>
        </w:rPr>
        <w:t>El objeto actual de contratación puede ser igualmente utilizado por las diferentes IPS que prestan servicios para los cuales tienen en funcionamiento un call center, o incluso plataformas digitales en páginas web a las cuales se tiene libre acceso por parte de las personas, lo que les facilita aún más el acceso a los servicios médicos</w:t>
      </w:r>
    </w:p>
    <w:p w14:paraId="76C90FBC" w14:textId="77777777" w:rsidR="001946A4" w:rsidRPr="00EB1331" w:rsidRDefault="001946A4" w:rsidP="001946A4">
      <w:pPr>
        <w:pStyle w:val="Prrafodelista"/>
        <w:ind w:left="0"/>
        <w:jc w:val="both"/>
        <w:rPr>
          <w:rFonts w:ascii="Arial" w:hAnsi="Arial" w:cs="Arial"/>
          <w:color w:val="FF0000"/>
          <w:sz w:val="18"/>
          <w:szCs w:val="18"/>
        </w:rPr>
      </w:pPr>
      <w:r w:rsidRPr="00F66B8D">
        <w:rPr>
          <w:rFonts w:ascii="Arial" w:hAnsi="Arial" w:cs="Arial"/>
          <w:b/>
          <w:bCs/>
          <w:sz w:val="18"/>
          <w:szCs w:val="18"/>
          <w:lang w:val="es-ES" w:eastAsia="es-CO"/>
        </w:rPr>
        <w:lastRenderedPageBreak/>
        <w:t>b). IDENTIFICACIÓN DEL PROVEEDOR:</w:t>
      </w:r>
      <w:r w:rsidRPr="00320922">
        <w:rPr>
          <w:rFonts w:ascii="Arial" w:hAnsi="Arial" w:cs="Arial"/>
          <w:bCs/>
          <w:sz w:val="18"/>
          <w:szCs w:val="18"/>
          <w:lang w:val="es-ES" w:eastAsia="es-CO"/>
        </w:rPr>
        <w:t xml:space="preserve"> Tal y como se ha venido manifestando, en este sector se encuentran empresas constituidas legalmente, bien sea bajo la razón social de SAS o LTDA, las cuales cuentan con trayectoria, equipos, recurso humano para el desarrollo tecnológico y satisfacción de necesidades. Para la identificación del proveedor no existe limitación</w:t>
      </w:r>
      <w:r w:rsidRPr="00067F22">
        <w:rPr>
          <w:rFonts w:ascii="Arial" w:hAnsi="Arial" w:cs="Arial"/>
          <w:sz w:val="18"/>
          <w:szCs w:val="18"/>
        </w:rPr>
        <w:t xml:space="preserve"> o exclusividad alguna sobre el servicio a contratar. El mercado y oferta para todos los casos, suple en un 100% la posibilidad de proveedores</w:t>
      </w:r>
      <w:r>
        <w:rPr>
          <w:rFonts w:ascii="Arial" w:hAnsi="Arial" w:cs="Arial"/>
          <w:sz w:val="18"/>
          <w:szCs w:val="18"/>
        </w:rPr>
        <w:t>.</w:t>
      </w:r>
      <w:r>
        <w:rPr>
          <w:rFonts w:ascii="Arial" w:hAnsi="Arial" w:cs="Arial"/>
          <w:color w:val="FF0000"/>
          <w:sz w:val="18"/>
          <w:szCs w:val="18"/>
        </w:rPr>
        <w:t xml:space="preserve"> </w:t>
      </w:r>
    </w:p>
    <w:p w14:paraId="67C0A5DE" w14:textId="77777777" w:rsidR="005258E5" w:rsidRPr="0059176E" w:rsidRDefault="005258E5" w:rsidP="00AC6BB8">
      <w:pPr>
        <w:pStyle w:val="Ttulo3"/>
        <w:keepLines w:val="0"/>
        <w:numPr>
          <w:ilvl w:val="0"/>
          <w:numId w:val="43"/>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ANÁLISIS DE LA OFERTA</w:t>
      </w:r>
    </w:p>
    <w:p w14:paraId="64A83121" w14:textId="77777777" w:rsidR="005258E5" w:rsidRPr="001364DE" w:rsidRDefault="005258E5" w:rsidP="00B77448">
      <w:pPr>
        <w:spacing w:after="0"/>
        <w:jc w:val="both"/>
        <w:rPr>
          <w:rFonts w:ascii="Arial" w:hAnsi="Arial" w:cs="Arial"/>
          <w:b/>
          <w:color w:val="808080" w:themeColor="background1" w:themeShade="80"/>
          <w:sz w:val="10"/>
          <w:szCs w:val="10"/>
        </w:rPr>
      </w:pPr>
    </w:p>
    <w:p w14:paraId="5255E1D7" w14:textId="3F70D091" w:rsidR="00A76B20" w:rsidRPr="00931EE8" w:rsidRDefault="00436513" w:rsidP="00C81609">
      <w:pPr>
        <w:jc w:val="both"/>
        <w:rPr>
          <w:rFonts w:ascii="Arial" w:hAnsi="Arial" w:cs="Arial"/>
          <w:color w:val="808080" w:themeColor="background1" w:themeShade="80"/>
        </w:rPr>
      </w:pPr>
      <w:r w:rsidRPr="00C81609">
        <w:rPr>
          <w:rFonts w:ascii="Arial" w:hAnsi="Arial" w:cs="Arial"/>
          <w:b/>
        </w:rPr>
        <w:t>IDENTIFICACIÓN</w:t>
      </w:r>
      <w:r w:rsidR="005258E5" w:rsidRPr="00C81609">
        <w:rPr>
          <w:rFonts w:ascii="Arial" w:hAnsi="Arial" w:cs="Arial"/>
          <w:b/>
        </w:rPr>
        <w:t xml:space="preserve"> DEL PROVEEDOR: </w:t>
      </w:r>
    </w:p>
    <w:p w14:paraId="648838C8" w14:textId="036B0B16" w:rsidR="00CA1374" w:rsidRPr="00BA3698" w:rsidRDefault="00CA1374" w:rsidP="00CA1374">
      <w:pPr>
        <w:tabs>
          <w:tab w:val="left" w:pos="346"/>
        </w:tabs>
        <w:jc w:val="both"/>
        <w:rPr>
          <w:rFonts w:ascii="Arial" w:hAnsi="Arial" w:cs="Arial"/>
          <w:sz w:val="20"/>
          <w:szCs w:val="20"/>
        </w:rPr>
      </w:pPr>
      <w:r w:rsidRPr="00BA3698">
        <w:rPr>
          <w:rFonts w:ascii="Arial" w:hAnsi="Arial" w:cs="Arial"/>
          <w:sz w:val="20"/>
          <w:szCs w:val="20"/>
        </w:rPr>
        <w:t xml:space="preserve">Una vez </w:t>
      </w:r>
      <w:r w:rsidRPr="001946A4">
        <w:rPr>
          <w:rFonts w:ascii="Arial" w:hAnsi="Arial" w:cs="Arial"/>
          <w:sz w:val="20"/>
          <w:szCs w:val="20"/>
        </w:rPr>
        <w:t>realizado el estudio de mercado se solicitó cotización como</w:t>
      </w:r>
      <w:r w:rsidR="001946A4">
        <w:rPr>
          <w:rFonts w:ascii="Arial" w:hAnsi="Arial" w:cs="Arial"/>
          <w:sz w:val="20"/>
          <w:szCs w:val="20"/>
        </w:rPr>
        <w:t xml:space="preserve"> </w:t>
      </w:r>
      <w:r w:rsidR="001946A4" w:rsidRPr="00BA3698">
        <w:rPr>
          <w:rFonts w:ascii="Arial" w:hAnsi="Arial" w:cs="Arial"/>
          <w:sz w:val="20"/>
          <w:szCs w:val="20"/>
        </w:rPr>
        <w:t>posible prestadora de servicios</w:t>
      </w:r>
      <w:r w:rsidR="001946A4">
        <w:rPr>
          <w:rFonts w:ascii="Arial" w:hAnsi="Arial" w:cs="Arial"/>
          <w:sz w:val="20"/>
          <w:szCs w:val="20"/>
        </w:rPr>
        <w:t xml:space="preserve">  </w:t>
      </w:r>
      <w:r w:rsidRPr="001946A4">
        <w:rPr>
          <w:rFonts w:ascii="Arial" w:hAnsi="Arial" w:cs="Arial"/>
          <w:sz w:val="20"/>
          <w:szCs w:val="20"/>
        </w:rPr>
        <w:t xml:space="preserve"> </w:t>
      </w:r>
      <w:r w:rsidR="001946A4" w:rsidRPr="001946A4">
        <w:rPr>
          <w:rFonts w:ascii="Arial" w:eastAsia="Calibri" w:hAnsi="Arial" w:cs="Arial"/>
          <w:b/>
          <w:color w:val="000000" w:themeColor="text1"/>
          <w:sz w:val="20"/>
          <w:szCs w:val="20"/>
          <w:lang w:eastAsia="ar-SA"/>
        </w:rPr>
        <w:t>ALQUILER DE S</w:t>
      </w:r>
      <w:r w:rsidR="00AD5C2F">
        <w:rPr>
          <w:rFonts w:ascii="Arial" w:eastAsia="Calibri" w:hAnsi="Arial" w:cs="Arial"/>
          <w:b/>
          <w:color w:val="000000" w:themeColor="text1"/>
          <w:sz w:val="20"/>
          <w:szCs w:val="20"/>
          <w:lang w:eastAsia="ar-SA"/>
        </w:rPr>
        <w:t>OFTWARE Y HARDWARE Y HERRAMIENTAS</w:t>
      </w:r>
      <w:r w:rsidR="001946A4" w:rsidRPr="001946A4">
        <w:rPr>
          <w:rFonts w:ascii="Arial" w:eastAsia="Calibri" w:hAnsi="Arial" w:cs="Arial"/>
          <w:b/>
          <w:color w:val="000000" w:themeColor="text1"/>
          <w:sz w:val="20"/>
          <w:szCs w:val="20"/>
          <w:lang w:eastAsia="ar-SA"/>
        </w:rPr>
        <w:t xml:space="preserve"> DE TELECOMUNCIACIÓN PARA EL FUNCIONAMIENTO DEL CALL CENTER PARA EL AGENDAMIENTO, CONFIRMACIÓN, CANCELACIÓN Y REASIGNACIÓN DE CITAS MÉDICAS DE LA  UNIDAD PRESTADORA DE SALUD DE NARIÑO</w:t>
      </w:r>
      <w:r w:rsidR="001946A4">
        <w:rPr>
          <w:rFonts w:eastAsia="Calibri"/>
          <w:b/>
          <w:color w:val="000000" w:themeColor="text1"/>
          <w:sz w:val="18"/>
          <w:szCs w:val="18"/>
          <w:lang w:eastAsia="ar-SA"/>
        </w:rPr>
        <w:t xml:space="preserve"> </w:t>
      </w:r>
      <w:r w:rsidRPr="00BA3698">
        <w:rPr>
          <w:rFonts w:ascii="Arial" w:hAnsi="Arial" w:cs="Arial"/>
          <w:sz w:val="20"/>
          <w:szCs w:val="20"/>
          <w:lang w:val="es-MX"/>
        </w:rPr>
        <w:t>entre ellos los siguientes:</w:t>
      </w:r>
    </w:p>
    <w:p w14:paraId="7895F9D7" w14:textId="3467CBBA" w:rsidR="00533DA8" w:rsidRDefault="006A797B" w:rsidP="00CA1374">
      <w:pPr>
        <w:jc w:val="both"/>
        <w:rPr>
          <w:rFonts w:ascii="Arial" w:hAnsi="Arial" w:cs="Arial"/>
          <w:b/>
          <w:sz w:val="20"/>
          <w:szCs w:val="20"/>
        </w:rPr>
      </w:pPr>
      <w:r>
        <w:rPr>
          <w:rFonts w:ascii="Arial" w:hAnsi="Arial" w:cs="Arial"/>
          <w:b/>
          <w:sz w:val="20"/>
          <w:szCs w:val="20"/>
        </w:rPr>
        <w:t xml:space="preserve">RED EN LINEA REL SAS, Manzana 12 Casa7 B/ Tamasagra, </w:t>
      </w:r>
      <w:r w:rsidR="00CC6CC0">
        <w:rPr>
          <w:rFonts w:ascii="Arial" w:hAnsi="Arial" w:cs="Arial"/>
          <w:b/>
          <w:sz w:val="20"/>
          <w:szCs w:val="20"/>
        </w:rPr>
        <w:t>Celular</w:t>
      </w:r>
      <w:r>
        <w:rPr>
          <w:rFonts w:ascii="Arial" w:hAnsi="Arial" w:cs="Arial"/>
          <w:b/>
          <w:sz w:val="20"/>
          <w:szCs w:val="20"/>
        </w:rPr>
        <w:t xml:space="preserve"> 3185310017</w:t>
      </w:r>
    </w:p>
    <w:p w14:paraId="1688D66C" w14:textId="09B93963" w:rsidR="006A797B" w:rsidRDefault="006A797B" w:rsidP="00CA1374">
      <w:pPr>
        <w:jc w:val="both"/>
        <w:rPr>
          <w:rFonts w:ascii="Arial" w:hAnsi="Arial" w:cs="Arial"/>
          <w:b/>
          <w:sz w:val="20"/>
          <w:szCs w:val="20"/>
        </w:rPr>
      </w:pPr>
      <w:r>
        <w:rPr>
          <w:rFonts w:ascii="Arial" w:hAnsi="Arial" w:cs="Arial"/>
          <w:b/>
          <w:sz w:val="20"/>
          <w:szCs w:val="20"/>
        </w:rPr>
        <w:t xml:space="preserve">TEKNIIKKA KOR SAS, TEL </w:t>
      </w:r>
      <w:r w:rsidR="00A529F7">
        <w:rPr>
          <w:rFonts w:ascii="Arial" w:hAnsi="Arial" w:cs="Arial"/>
          <w:b/>
          <w:sz w:val="20"/>
          <w:szCs w:val="20"/>
        </w:rPr>
        <w:t>3205988076</w:t>
      </w:r>
    </w:p>
    <w:p w14:paraId="00EF12BA" w14:textId="2C9EAAC3" w:rsidR="00900DE5" w:rsidRPr="00533DA8" w:rsidRDefault="00900DE5" w:rsidP="00CA1374">
      <w:pPr>
        <w:jc w:val="both"/>
        <w:rPr>
          <w:rFonts w:ascii="Arial" w:hAnsi="Arial" w:cs="Arial"/>
          <w:b/>
          <w:sz w:val="20"/>
          <w:szCs w:val="20"/>
        </w:rPr>
      </w:pPr>
      <w:r w:rsidRPr="00533DA8">
        <w:rPr>
          <w:rFonts w:ascii="Arial" w:hAnsi="Arial" w:cs="Arial"/>
          <w:b/>
          <w:sz w:val="20"/>
          <w:szCs w:val="20"/>
        </w:rPr>
        <w:t>Nota:</w:t>
      </w:r>
      <w:r w:rsidR="00533DA8">
        <w:rPr>
          <w:rFonts w:ascii="Arial" w:hAnsi="Arial" w:cs="Arial"/>
          <w:b/>
          <w:sz w:val="20"/>
          <w:szCs w:val="20"/>
        </w:rPr>
        <w:t xml:space="preserve"> </w:t>
      </w:r>
      <w:r w:rsidR="00533DA8" w:rsidRPr="00533DA8">
        <w:rPr>
          <w:rFonts w:ascii="Arial" w:hAnsi="Arial" w:cs="Arial"/>
          <w:sz w:val="20"/>
          <w:szCs w:val="20"/>
        </w:rPr>
        <w:t xml:space="preserve">SE SOLICITARON COTIZACIÓN POR SECOPII </w:t>
      </w:r>
      <w:r w:rsidRPr="00533DA8">
        <w:rPr>
          <w:rFonts w:ascii="Arial" w:hAnsi="Arial" w:cs="Arial"/>
          <w:b/>
          <w:sz w:val="20"/>
          <w:szCs w:val="20"/>
        </w:rPr>
        <w:t xml:space="preserve">  </w:t>
      </w:r>
    </w:p>
    <w:p w14:paraId="599AEFC1" w14:textId="77777777" w:rsidR="00CA1374" w:rsidRPr="00CA1374" w:rsidRDefault="00CA1374" w:rsidP="00CA1374">
      <w:pPr>
        <w:jc w:val="both"/>
        <w:rPr>
          <w:rFonts w:ascii="Arial" w:hAnsi="Arial" w:cs="Arial"/>
          <w:b/>
          <w:sz w:val="20"/>
          <w:szCs w:val="20"/>
        </w:rPr>
      </w:pPr>
      <w:r w:rsidRPr="00CA1374">
        <w:rPr>
          <w:rFonts w:ascii="Arial" w:hAnsi="Arial" w:cs="Arial"/>
          <w:b/>
          <w:sz w:val="20"/>
          <w:szCs w:val="20"/>
        </w:rPr>
        <w:t xml:space="preserve">PRECIOS DE MERCADO: </w:t>
      </w:r>
    </w:p>
    <w:p w14:paraId="3AFF56F3" w14:textId="77777777" w:rsidR="00CA1374" w:rsidRPr="00DD57D4" w:rsidRDefault="00CA1374" w:rsidP="00CA1374">
      <w:pPr>
        <w:autoSpaceDE w:val="0"/>
        <w:autoSpaceDN w:val="0"/>
        <w:adjustRightInd w:val="0"/>
        <w:jc w:val="both"/>
        <w:rPr>
          <w:rFonts w:ascii="Arial" w:hAnsi="Arial" w:cs="Arial"/>
          <w:sz w:val="20"/>
          <w:szCs w:val="20"/>
        </w:rPr>
      </w:pPr>
      <w:r w:rsidRPr="00DD57D4">
        <w:rPr>
          <w:rFonts w:ascii="Arial" w:hAnsi="Arial" w:cs="Arial"/>
          <w:sz w:val="20"/>
          <w:szCs w:val="20"/>
        </w:rPr>
        <w:t>Una vez definidos los posibles proveedores se verifica los precios presenta</w:t>
      </w:r>
      <w:r>
        <w:rPr>
          <w:rFonts w:ascii="Arial" w:hAnsi="Arial" w:cs="Arial"/>
          <w:sz w:val="20"/>
          <w:szCs w:val="20"/>
        </w:rPr>
        <w:t>dos por las diferentes empresas interesadas en  participar</w:t>
      </w:r>
      <w:r w:rsidRPr="00DD57D4">
        <w:rPr>
          <w:rFonts w:ascii="Arial" w:hAnsi="Arial" w:cs="Arial"/>
          <w:sz w:val="20"/>
          <w:szCs w:val="20"/>
        </w:rPr>
        <w:t xml:space="preserve"> en dicho objeto del presente Estudio de mercado y oportunidad teniendo en cuenta que estos precios se encuentran sujetos a variación</w:t>
      </w:r>
      <w:r>
        <w:rPr>
          <w:rFonts w:ascii="Arial" w:hAnsi="Arial" w:cs="Arial"/>
          <w:sz w:val="20"/>
          <w:szCs w:val="20"/>
        </w:rPr>
        <w:t xml:space="preserve"> por incrementos anuales regulados por la ley Colombiana.</w:t>
      </w:r>
    </w:p>
    <w:p w14:paraId="4C26FDA3" w14:textId="77777777" w:rsidR="00CA1374" w:rsidRPr="00CA1374" w:rsidRDefault="00CA1374" w:rsidP="00CA1374">
      <w:pPr>
        <w:jc w:val="both"/>
        <w:rPr>
          <w:rFonts w:ascii="Arial" w:hAnsi="Arial" w:cs="Arial"/>
          <w:sz w:val="20"/>
          <w:szCs w:val="20"/>
        </w:rPr>
      </w:pPr>
      <w:r w:rsidRPr="00CA1374">
        <w:rPr>
          <w:rFonts w:ascii="Arial" w:hAnsi="Arial" w:cs="Arial"/>
          <w:b/>
          <w:sz w:val="20"/>
          <w:szCs w:val="20"/>
        </w:rPr>
        <w:t>COSTOS DE OPORTUNIDAD:</w:t>
      </w:r>
      <w:r w:rsidRPr="00CA1374">
        <w:rPr>
          <w:rFonts w:ascii="Arial" w:hAnsi="Arial" w:cs="Arial"/>
          <w:sz w:val="20"/>
          <w:szCs w:val="20"/>
        </w:rPr>
        <w:t xml:space="preserve"> </w:t>
      </w:r>
    </w:p>
    <w:p w14:paraId="099391F2" w14:textId="32570FBB" w:rsidR="005C188F" w:rsidRPr="005C188F" w:rsidRDefault="005C188F" w:rsidP="005C188F">
      <w:pPr>
        <w:ind w:left="29"/>
        <w:jc w:val="both"/>
        <w:rPr>
          <w:rFonts w:ascii="Arial" w:hAnsi="Arial" w:cs="Arial"/>
          <w:color w:val="FF0000"/>
          <w:sz w:val="20"/>
          <w:szCs w:val="20"/>
        </w:rPr>
      </w:pPr>
      <w:r w:rsidRPr="005C188F">
        <w:rPr>
          <w:rFonts w:ascii="Arial" w:hAnsi="Arial" w:cs="Arial"/>
          <w:sz w:val="20"/>
          <w:szCs w:val="20"/>
        </w:rPr>
        <w:t>Se requi</w:t>
      </w:r>
      <w:r w:rsidR="006718E5">
        <w:rPr>
          <w:rFonts w:ascii="Arial" w:hAnsi="Arial" w:cs="Arial"/>
          <w:sz w:val="20"/>
          <w:szCs w:val="20"/>
        </w:rPr>
        <w:t>ere oportunamente el alquiler del software</w:t>
      </w:r>
      <w:r w:rsidRPr="005C188F">
        <w:rPr>
          <w:rFonts w:ascii="Arial" w:hAnsi="Arial" w:cs="Arial"/>
          <w:sz w:val="20"/>
          <w:szCs w:val="20"/>
        </w:rPr>
        <w:t>,</w:t>
      </w:r>
      <w:r w:rsidR="00FE6985" w:rsidRPr="00FE6985">
        <w:rPr>
          <w:rFonts w:ascii="Arial" w:hAnsi="Arial" w:cs="Arial"/>
          <w:sz w:val="20"/>
          <w:szCs w:val="20"/>
        </w:rPr>
        <w:t xml:space="preserve"> </w:t>
      </w:r>
      <w:r w:rsidR="00FE6985">
        <w:rPr>
          <w:rFonts w:ascii="Arial" w:hAnsi="Arial" w:cs="Arial"/>
          <w:sz w:val="20"/>
          <w:szCs w:val="20"/>
        </w:rPr>
        <w:t xml:space="preserve">servicio de </w:t>
      </w:r>
      <w:r w:rsidR="00FE6985" w:rsidRPr="00F86399">
        <w:rPr>
          <w:rFonts w:ascii="Arial" w:hAnsi="Arial" w:cs="Arial"/>
          <w:sz w:val="20"/>
          <w:szCs w:val="20"/>
        </w:rPr>
        <w:t>WhatsApp</w:t>
      </w:r>
      <w:r w:rsidR="00FE6985">
        <w:rPr>
          <w:rFonts w:ascii="Arial" w:hAnsi="Arial" w:cs="Arial"/>
          <w:sz w:val="20"/>
          <w:szCs w:val="20"/>
        </w:rPr>
        <w:t xml:space="preserve"> y mensajería de texto</w:t>
      </w:r>
      <w:r w:rsidRPr="005C188F">
        <w:rPr>
          <w:rFonts w:ascii="Arial" w:hAnsi="Arial" w:cs="Arial"/>
          <w:sz w:val="20"/>
          <w:szCs w:val="20"/>
        </w:rPr>
        <w:t xml:space="preserve"> ya que estos están pendientes a suplir necesidades inmediatas para los diferentes servicios</w:t>
      </w:r>
      <w:r w:rsidR="006718E5">
        <w:rPr>
          <w:rFonts w:ascii="Arial" w:hAnsi="Arial" w:cs="Arial"/>
          <w:sz w:val="20"/>
          <w:szCs w:val="20"/>
        </w:rPr>
        <w:t xml:space="preserve"> de call center </w:t>
      </w:r>
      <w:r w:rsidRPr="005C188F">
        <w:rPr>
          <w:rFonts w:ascii="Arial" w:hAnsi="Arial" w:cs="Arial"/>
          <w:sz w:val="20"/>
          <w:szCs w:val="20"/>
        </w:rPr>
        <w:t xml:space="preserve"> y así no interrumpir la eficiente prestación de los servicios de salud que presta la institución. </w:t>
      </w:r>
    </w:p>
    <w:p w14:paraId="11A08FE0" w14:textId="77777777" w:rsidR="00CA1374" w:rsidRPr="00CA1374" w:rsidRDefault="00CA1374" w:rsidP="00CA1374">
      <w:pPr>
        <w:jc w:val="both"/>
        <w:rPr>
          <w:rFonts w:ascii="Arial" w:hAnsi="Arial" w:cs="Arial"/>
          <w:sz w:val="20"/>
          <w:szCs w:val="20"/>
        </w:rPr>
      </w:pPr>
      <w:r w:rsidRPr="00CA1374">
        <w:rPr>
          <w:rFonts w:ascii="Arial" w:hAnsi="Arial" w:cs="Arial"/>
          <w:b/>
          <w:bCs/>
          <w:sz w:val="20"/>
          <w:szCs w:val="20"/>
        </w:rPr>
        <w:t xml:space="preserve">VALORACION DE BENEFICIOS: </w:t>
      </w:r>
    </w:p>
    <w:p w14:paraId="6A69DB5B" w14:textId="4E36EFB7" w:rsidR="00CA1374" w:rsidRPr="00650566" w:rsidRDefault="005C188F" w:rsidP="00650566">
      <w:pPr>
        <w:jc w:val="both"/>
        <w:rPr>
          <w:rFonts w:ascii="Arial" w:hAnsi="Arial" w:cs="Arial"/>
          <w:color w:val="FF0000"/>
          <w:sz w:val="20"/>
          <w:szCs w:val="20"/>
        </w:rPr>
      </w:pPr>
      <w:r w:rsidRPr="005C188F">
        <w:rPr>
          <w:rFonts w:ascii="Arial" w:hAnsi="Arial" w:cs="Arial"/>
          <w:sz w:val="20"/>
          <w:szCs w:val="20"/>
        </w:rPr>
        <w:t xml:space="preserve">Mantener el servicio de Call center mejorando ante todo el servicio en la asignación, cancelación, reasignación entre otras de las citas médicas, odontológicas – especialistas, así mismo dar una oportuna estadística de los servicios prestados por los profesionales en estas instalaciones de sanidad. </w:t>
      </w:r>
    </w:p>
    <w:p w14:paraId="7A112DFD" w14:textId="77777777" w:rsidR="00CA1374" w:rsidRPr="00CA1374" w:rsidRDefault="00CA1374" w:rsidP="00CA1374">
      <w:pPr>
        <w:rPr>
          <w:rFonts w:ascii="Arial" w:hAnsi="Arial" w:cs="Arial"/>
          <w:b/>
          <w:sz w:val="20"/>
          <w:szCs w:val="20"/>
          <w:u w:val="single"/>
        </w:rPr>
      </w:pPr>
      <w:r w:rsidRPr="00CA1374">
        <w:rPr>
          <w:rFonts w:ascii="Arial" w:hAnsi="Arial" w:cs="Arial"/>
          <w:b/>
          <w:sz w:val="20"/>
          <w:szCs w:val="20"/>
        </w:rPr>
        <w:t>CONDICIONES DEL CONTRATO:</w:t>
      </w:r>
      <w:r w:rsidRPr="00CA1374">
        <w:rPr>
          <w:rFonts w:ascii="Arial" w:hAnsi="Arial" w:cs="Arial"/>
          <w:color w:val="000000"/>
          <w:sz w:val="20"/>
          <w:szCs w:val="20"/>
          <w:lang w:eastAsia="es-CO"/>
        </w:rPr>
        <w:t xml:space="preserve"> </w:t>
      </w:r>
    </w:p>
    <w:p w14:paraId="51034D61" w14:textId="2C796BCC" w:rsidR="00FE6985" w:rsidRPr="007D3233" w:rsidRDefault="00CA1374" w:rsidP="00CA1374">
      <w:pPr>
        <w:jc w:val="both"/>
        <w:rPr>
          <w:rFonts w:ascii="Arial" w:hAnsi="Arial" w:cs="Arial"/>
          <w:b/>
          <w:sz w:val="20"/>
          <w:szCs w:val="20"/>
          <w:u w:val="single"/>
        </w:rPr>
      </w:pPr>
      <w:r w:rsidRPr="007D3233">
        <w:rPr>
          <w:rFonts w:ascii="Arial" w:hAnsi="Arial" w:cs="Arial"/>
          <w:sz w:val="20"/>
          <w:szCs w:val="20"/>
          <w:lang w:eastAsia="es-CO"/>
        </w:rPr>
        <w:t xml:space="preserve">El plazo de ejecución del contrato será contado a partir de la expedición de la carta de inicio del contrato, previa aprobación de la </w:t>
      </w:r>
      <w:r w:rsidR="002C2ECA" w:rsidRPr="007D3233">
        <w:rPr>
          <w:rFonts w:ascii="Arial" w:hAnsi="Arial" w:cs="Arial"/>
          <w:sz w:val="20"/>
          <w:szCs w:val="20"/>
          <w:lang w:eastAsia="es-CO"/>
        </w:rPr>
        <w:t>garantía única y previa registro</w:t>
      </w:r>
      <w:r w:rsidRPr="007D3233">
        <w:rPr>
          <w:rFonts w:ascii="Arial" w:hAnsi="Arial" w:cs="Arial"/>
          <w:sz w:val="20"/>
          <w:szCs w:val="20"/>
          <w:lang w:eastAsia="es-CO"/>
        </w:rPr>
        <w:t xml:space="preserve"> presupuestal correspondiente hasta el </w:t>
      </w:r>
      <w:r w:rsidR="00F84B17" w:rsidRPr="007D3233">
        <w:rPr>
          <w:rFonts w:ascii="Arial" w:hAnsi="Arial" w:cs="Arial"/>
          <w:b/>
          <w:sz w:val="20"/>
          <w:szCs w:val="20"/>
          <w:lang w:eastAsia="es-CO"/>
        </w:rPr>
        <w:t>30</w:t>
      </w:r>
      <w:r w:rsidR="00FE6985" w:rsidRPr="007D3233">
        <w:rPr>
          <w:rFonts w:ascii="Arial" w:hAnsi="Arial" w:cs="Arial"/>
          <w:b/>
          <w:sz w:val="20"/>
          <w:szCs w:val="20"/>
          <w:lang w:eastAsia="es-CO"/>
        </w:rPr>
        <w:t xml:space="preserve"> de </w:t>
      </w:r>
      <w:r w:rsidR="00F84B17" w:rsidRPr="007D3233">
        <w:rPr>
          <w:rFonts w:ascii="Arial" w:hAnsi="Arial" w:cs="Arial"/>
          <w:b/>
          <w:sz w:val="20"/>
          <w:szCs w:val="20"/>
          <w:lang w:eastAsia="es-CO"/>
        </w:rPr>
        <w:t>abril de 2025</w:t>
      </w:r>
      <w:r w:rsidR="00FE6985" w:rsidRPr="007D3233">
        <w:rPr>
          <w:rFonts w:ascii="Arial" w:hAnsi="Arial" w:cs="Arial"/>
          <w:sz w:val="20"/>
          <w:szCs w:val="20"/>
          <w:lang w:eastAsia="es-CO"/>
        </w:rPr>
        <w:t>, o hasta agotar el presupuesto asignado.</w:t>
      </w:r>
    </w:p>
    <w:p w14:paraId="3CF33B1D" w14:textId="77777777" w:rsidR="00CA1374" w:rsidRPr="00CA1374" w:rsidRDefault="00CA1374" w:rsidP="00CA1374">
      <w:pPr>
        <w:rPr>
          <w:rFonts w:ascii="Arial" w:hAnsi="Arial" w:cs="Arial"/>
          <w:b/>
          <w:sz w:val="20"/>
          <w:szCs w:val="20"/>
        </w:rPr>
      </w:pPr>
      <w:r w:rsidRPr="00CA1374">
        <w:rPr>
          <w:rFonts w:ascii="Arial" w:hAnsi="Arial" w:cs="Arial"/>
          <w:b/>
          <w:sz w:val="20"/>
          <w:szCs w:val="20"/>
        </w:rPr>
        <w:t>COSTOS INDIRECTOS:</w:t>
      </w:r>
    </w:p>
    <w:p w14:paraId="06D77D6C" w14:textId="3B8A1895" w:rsidR="003D6F9E" w:rsidRPr="006718E5" w:rsidRDefault="006718E5" w:rsidP="006718E5">
      <w:pPr>
        <w:jc w:val="both"/>
        <w:rPr>
          <w:rFonts w:ascii="Arial" w:hAnsi="Arial" w:cs="Arial"/>
          <w:sz w:val="20"/>
          <w:szCs w:val="20"/>
        </w:rPr>
      </w:pPr>
      <w:r w:rsidRPr="006718E5">
        <w:rPr>
          <w:rFonts w:ascii="Arial" w:hAnsi="Arial" w:cs="Arial"/>
          <w:sz w:val="20"/>
          <w:szCs w:val="20"/>
        </w:rPr>
        <w:t xml:space="preserve">Estos serán asumidos por el contratista, tales como Pólizas, certificaciones, transporte, gastos administrativos que se </w:t>
      </w:r>
      <w:r w:rsidR="003D6F9E" w:rsidRPr="006718E5">
        <w:rPr>
          <w:rFonts w:ascii="Arial" w:hAnsi="Arial" w:cs="Arial"/>
          <w:sz w:val="20"/>
          <w:szCs w:val="20"/>
        </w:rPr>
        <w:t>incurren</w:t>
      </w:r>
      <w:r w:rsidRPr="006718E5">
        <w:rPr>
          <w:rFonts w:ascii="Arial" w:hAnsi="Arial" w:cs="Arial"/>
          <w:sz w:val="20"/>
          <w:szCs w:val="20"/>
        </w:rPr>
        <w:t xml:space="preserve"> al desarrollar el proceso de contratación y  la ejecución del  contrato.</w:t>
      </w:r>
    </w:p>
    <w:p w14:paraId="66E3626E" w14:textId="77777777" w:rsidR="00CA1374" w:rsidRPr="00BA3698" w:rsidRDefault="00CA1374" w:rsidP="00CA1374">
      <w:pPr>
        <w:pStyle w:val="Prrafodelista"/>
        <w:ind w:left="0"/>
        <w:rPr>
          <w:rFonts w:ascii="Arial" w:hAnsi="Arial" w:cs="Arial"/>
          <w:b/>
          <w:sz w:val="20"/>
          <w:szCs w:val="20"/>
          <w:u w:val="single"/>
        </w:rPr>
      </w:pPr>
      <w:r w:rsidRPr="00BA3698">
        <w:rPr>
          <w:rFonts w:ascii="Arial" w:hAnsi="Arial" w:cs="Arial"/>
          <w:b/>
          <w:sz w:val="20"/>
          <w:szCs w:val="20"/>
          <w:u w:val="single"/>
        </w:rPr>
        <w:t>Mecanismos de cobertura de los riesgos</w:t>
      </w:r>
    </w:p>
    <w:p w14:paraId="3C441185" w14:textId="77777777" w:rsidR="00CA1374" w:rsidRPr="00267CE4" w:rsidRDefault="00CA1374" w:rsidP="00CA1374">
      <w:pPr>
        <w:ind w:left="743"/>
        <w:rPr>
          <w:rFonts w:ascii="Arial" w:hAnsi="Arial" w:cs="Arial"/>
          <w:sz w:val="2"/>
          <w:szCs w:val="2"/>
          <w:highlight w:val="darkCyan"/>
          <w:u w:val="single"/>
        </w:rPr>
      </w:pPr>
    </w:p>
    <w:p w14:paraId="1A60E2F3" w14:textId="49A020C2" w:rsidR="00CA1374" w:rsidRPr="00BA3698" w:rsidRDefault="00CA1374" w:rsidP="00CA1374">
      <w:pPr>
        <w:pStyle w:val="TextoTextos"/>
        <w:tabs>
          <w:tab w:val="clear" w:pos="580"/>
        </w:tabs>
        <w:spacing w:before="0" w:after="0" w:line="240" w:lineRule="auto"/>
        <w:rPr>
          <w:rFonts w:ascii="Arial" w:hAnsi="Arial" w:cs="Arial"/>
          <w:sz w:val="20"/>
          <w:szCs w:val="20"/>
          <w:lang w:val="es-CO"/>
        </w:rPr>
      </w:pPr>
      <w:r w:rsidRPr="00C07CAB">
        <w:rPr>
          <w:rFonts w:ascii="Arial" w:hAnsi="Arial" w:cs="Arial"/>
          <w:sz w:val="20"/>
          <w:szCs w:val="20"/>
        </w:rPr>
        <w:lastRenderedPageBreak/>
        <w:t xml:space="preserve">DE CUMPLIMIENTO DEL CONTRATO: Por el </w:t>
      </w:r>
      <w:r w:rsidRPr="0074449F">
        <w:rPr>
          <w:rFonts w:ascii="Arial" w:hAnsi="Arial" w:cs="Arial"/>
          <w:sz w:val="20"/>
          <w:szCs w:val="20"/>
        </w:rPr>
        <w:t>VEINTE por ciento (20%) del valor total del contrato, con una vigencia igual a la del contrato y CUATRO (4) meses más, con inicio en la fecha de suscripción del contrato y de las prórrogas si las hubiere. b) DE CALIDAD DEL SERVICIO: Por el cincuenta por ciento (50%) del valor del contrato  con una vigencia igual</w:t>
      </w:r>
      <w:r w:rsidR="00FE6985" w:rsidRPr="0074449F">
        <w:rPr>
          <w:rFonts w:ascii="Arial" w:hAnsi="Arial" w:cs="Arial"/>
          <w:sz w:val="20"/>
          <w:szCs w:val="20"/>
        </w:rPr>
        <w:t xml:space="preserve"> a la vigencia del contrato y </w:t>
      </w:r>
      <w:r w:rsidR="003173AE">
        <w:rPr>
          <w:rFonts w:ascii="Arial" w:hAnsi="Arial" w:cs="Arial"/>
          <w:sz w:val="20"/>
          <w:szCs w:val="20"/>
        </w:rPr>
        <w:t>un (1</w:t>
      </w:r>
      <w:r w:rsidR="00FE6985" w:rsidRPr="0074449F">
        <w:rPr>
          <w:rFonts w:ascii="Arial" w:hAnsi="Arial" w:cs="Arial"/>
          <w:sz w:val="20"/>
          <w:szCs w:val="20"/>
        </w:rPr>
        <w:t xml:space="preserve">) </w:t>
      </w:r>
      <w:r w:rsidR="003173AE">
        <w:rPr>
          <w:rFonts w:ascii="Arial" w:hAnsi="Arial" w:cs="Arial"/>
          <w:sz w:val="20"/>
          <w:szCs w:val="20"/>
        </w:rPr>
        <w:t>año</w:t>
      </w:r>
      <w:r w:rsidRPr="0074449F">
        <w:rPr>
          <w:rFonts w:ascii="Arial" w:hAnsi="Arial" w:cs="Arial"/>
          <w:sz w:val="20"/>
          <w:szCs w:val="20"/>
        </w:rPr>
        <w:t xml:space="preserve"> más, con inicio en la fecha de suscripción del contrato y de las prórrogas si las hubiere. c) PAGO DE SALARIOS: por el cinco por ciento (5%) del valor del contrato por un término igual a la vigencia del contrato y tres (3) años más.</w:t>
      </w:r>
    </w:p>
    <w:p w14:paraId="6E95D7C5" w14:textId="77777777" w:rsidR="00267CE4" w:rsidRPr="00267CE4" w:rsidRDefault="00267CE4" w:rsidP="00CA1374">
      <w:pPr>
        <w:autoSpaceDE w:val="0"/>
        <w:autoSpaceDN w:val="0"/>
        <w:adjustRightInd w:val="0"/>
        <w:jc w:val="both"/>
        <w:rPr>
          <w:rFonts w:ascii="Arial" w:hAnsi="Arial" w:cs="Arial"/>
          <w:color w:val="000000"/>
          <w:sz w:val="2"/>
          <w:szCs w:val="2"/>
          <w:lang w:eastAsia="es-CO"/>
        </w:rPr>
      </w:pPr>
    </w:p>
    <w:p w14:paraId="6D6EAE25" w14:textId="77777777" w:rsidR="005258E5" w:rsidRDefault="005258E5" w:rsidP="00AC6BB8">
      <w:pPr>
        <w:pStyle w:val="Ttulo3"/>
        <w:keepLines w:val="0"/>
        <w:numPr>
          <w:ilvl w:val="0"/>
          <w:numId w:val="43"/>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MONEDA A CONTRATAR </w:t>
      </w:r>
    </w:p>
    <w:p w14:paraId="29C1FD82" w14:textId="7CCCDD78" w:rsidR="003D6F9E" w:rsidRDefault="00CD43A8" w:rsidP="00CD43A8">
      <w:pPr>
        <w:jc w:val="both"/>
        <w:rPr>
          <w:rFonts w:ascii="Arial" w:hAnsi="Arial" w:cs="Arial"/>
          <w:sz w:val="20"/>
          <w:szCs w:val="20"/>
        </w:rPr>
      </w:pPr>
      <w:r w:rsidRPr="00DB6AAB">
        <w:rPr>
          <w:rFonts w:ascii="Arial" w:hAnsi="Arial" w:cs="Arial"/>
          <w:sz w:val="20"/>
          <w:szCs w:val="20"/>
        </w:rPr>
        <w:t>Moneda legal: Pesos Colombianos.</w:t>
      </w:r>
    </w:p>
    <w:p w14:paraId="64BF0EEC" w14:textId="472FFFCF" w:rsidR="005258E5" w:rsidRPr="0059176E" w:rsidRDefault="00AB56F2" w:rsidP="00AC6BB8">
      <w:pPr>
        <w:pStyle w:val="Ttulo3"/>
        <w:keepLines w:val="0"/>
        <w:numPr>
          <w:ilvl w:val="0"/>
          <w:numId w:val="43"/>
        </w:numPr>
        <w:spacing w:before="240" w:after="60" w:line="240" w:lineRule="auto"/>
        <w:ind w:left="0" w:firstLine="0"/>
        <w:rPr>
          <w:rFonts w:ascii="Arial" w:eastAsia="Times New Roman" w:hAnsi="Arial" w:cs="Times New Roman"/>
          <w:b/>
          <w:bCs/>
          <w:color w:val="000000" w:themeColor="text1"/>
          <w:sz w:val="22"/>
          <w:szCs w:val="22"/>
        </w:rPr>
      </w:pPr>
      <w:r>
        <w:rPr>
          <w:rFonts w:ascii="Arial" w:eastAsia="Times New Roman" w:hAnsi="Arial" w:cs="Times New Roman"/>
          <w:b/>
          <w:bCs/>
          <w:color w:val="000000" w:themeColor="text1"/>
          <w:sz w:val="22"/>
          <w:szCs w:val="22"/>
        </w:rPr>
        <w:t>ANÁLISIS</w:t>
      </w:r>
      <w:r w:rsidR="00C511AA">
        <w:rPr>
          <w:rFonts w:ascii="Arial" w:eastAsia="Times New Roman" w:hAnsi="Arial" w:cs="Times New Roman"/>
          <w:b/>
          <w:bCs/>
          <w:color w:val="000000" w:themeColor="text1"/>
          <w:sz w:val="22"/>
          <w:szCs w:val="22"/>
        </w:rPr>
        <w:t xml:space="preserve"> DE</w:t>
      </w:r>
      <w:r w:rsidR="005258E5" w:rsidRPr="0059176E">
        <w:rPr>
          <w:rFonts w:ascii="Arial" w:eastAsia="Times New Roman" w:hAnsi="Arial" w:cs="Times New Roman"/>
          <w:b/>
          <w:bCs/>
          <w:color w:val="000000" w:themeColor="text1"/>
          <w:sz w:val="22"/>
          <w:szCs w:val="22"/>
        </w:rPr>
        <w:t xml:space="preserve"> PRECIOS </w:t>
      </w:r>
    </w:p>
    <w:p w14:paraId="0CE9A4EE" w14:textId="73104A31" w:rsidR="005258E5" w:rsidRPr="00CE486C" w:rsidRDefault="005258E5" w:rsidP="005258E5">
      <w:pPr>
        <w:jc w:val="both"/>
        <w:rPr>
          <w:rFonts w:ascii="Arial" w:eastAsia="Calibri" w:hAnsi="Arial" w:cs="Arial"/>
          <w:lang w:val="es-MX"/>
        </w:rPr>
      </w:pPr>
      <w:r w:rsidRPr="00CE486C">
        <w:rPr>
          <w:rFonts w:ascii="Arial" w:eastAsia="Calibri" w:hAnsi="Arial" w:cs="Arial"/>
          <w:lang w:val="es-MX"/>
        </w:rPr>
        <w:t>Para realizar el análisis de precios es necesario tener en cuenta los precios referencia de los siguientes aspectos:</w:t>
      </w:r>
    </w:p>
    <w:p w14:paraId="27E54C8D" w14:textId="42B490B9" w:rsidR="005258E5" w:rsidRPr="00CE486C" w:rsidRDefault="005258E5" w:rsidP="004B633C">
      <w:pPr>
        <w:numPr>
          <w:ilvl w:val="0"/>
          <w:numId w:val="1"/>
        </w:numPr>
        <w:spacing w:after="0" w:line="240" w:lineRule="auto"/>
        <w:ind w:left="0" w:firstLine="0"/>
        <w:jc w:val="both"/>
        <w:rPr>
          <w:rFonts w:ascii="Arial" w:eastAsia="Calibri" w:hAnsi="Arial" w:cs="Arial"/>
          <w:lang w:val="es-MX"/>
        </w:rPr>
      </w:pPr>
      <w:r w:rsidRPr="00CE486C">
        <w:rPr>
          <w:rFonts w:ascii="Arial" w:eastAsia="Calibri" w:hAnsi="Arial" w:cs="Arial"/>
          <w:lang w:val="es-MX"/>
        </w:rPr>
        <w:t>Precios referencia SECOP</w:t>
      </w:r>
      <w:r w:rsidR="00CE486C" w:rsidRPr="00CE486C">
        <w:rPr>
          <w:rFonts w:ascii="Arial" w:eastAsia="Calibri" w:hAnsi="Arial" w:cs="Arial"/>
          <w:lang w:val="es-MX"/>
        </w:rPr>
        <w:t xml:space="preserve"> II</w:t>
      </w:r>
      <w:r w:rsidR="00A76B20" w:rsidRPr="00CE486C">
        <w:rPr>
          <w:rFonts w:ascii="Arial" w:eastAsia="Calibri" w:hAnsi="Arial" w:cs="Arial"/>
          <w:lang w:val="es-MX"/>
        </w:rPr>
        <w:t xml:space="preserve"> (otras entidades)</w:t>
      </w:r>
      <w:r w:rsidRPr="00CE486C">
        <w:rPr>
          <w:rFonts w:ascii="Arial" w:eastAsia="Calibri" w:hAnsi="Arial" w:cs="Arial"/>
          <w:lang w:val="es-MX"/>
        </w:rPr>
        <w:t xml:space="preserve"> </w:t>
      </w:r>
    </w:p>
    <w:p w14:paraId="22B67A97" w14:textId="09B1A7A7" w:rsidR="005258E5" w:rsidRPr="00CE486C" w:rsidRDefault="005258E5" w:rsidP="004B633C">
      <w:pPr>
        <w:numPr>
          <w:ilvl w:val="0"/>
          <w:numId w:val="1"/>
        </w:numPr>
        <w:spacing w:after="0" w:line="240" w:lineRule="auto"/>
        <w:ind w:left="709" w:hanging="709"/>
        <w:jc w:val="both"/>
        <w:rPr>
          <w:rFonts w:ascii="Arial" w:eastAsia="Calibri" w:hAnsi="Arial" w:cs="Arial"/>
          <w:lang w:val="es-MX"/>
        </w:rPr>
      </w:pPr>
      <w:r w:rsidRPr="00CE486C">
        <w:rPr>
          <w:rFonts w:ascii="Arial" w:eastAsia="Calibri" w:hAnsi="Arial" w:cs="Arial"/>
          <w:lang w:val="es-MX"/>
        </w:rPr>
        <w:t>Precios históricos (</w:t>
      </w:r>
      <w:r w:rsidR="00A76B20" w:rsidRPr="00CE486C">
        <w:rPr>
          <w:rFonts w:ascii="Arial" w:eastAsia="Calibri" w:hAnsi="Arial" w:cs="Arial"/>
          <w:lang w:val="es-MX"/>
        </w:rPr>
        <w:t>a</w:t>
      </w:r>
      <w:r w:rsidRPr="00CE486C">
        <w:rPr>
          <w:rFonts w:ascii="Arial" w:eastAsia="Calibri" w:hAnsi="Arial" w:cs="Arial"/>
          <w:lang w:val="es-MX"/>
        </w:rPr>
        <w:t>nteriores c</w:t>
      </w:r>
      <w:r w:rsidR="00931EE8" w:rsidRPr="00CE486C">
        <w:rPr>
          <w:rFonts w:ascii="Arial" w:eastAsia="Calibri" w:hAnsi="Arial" w:cs="Arial"/>
          <w:lang w:val="es-MX"/>
        </w:rPr>
        <w:t>ontrataciones: Policía Nacional)</w:t>
      </w:r>
      <w:r w:rsidRPr="00CE486C">
        <w:rPr>
          <w:rFonts w:ascii="Arial" w:eastAsia="Calibri" w:hAnsi="Arial" w:cs="Arial"/>
          <w:lang w:val="es-MX"/>
        </w:rPr>
        <w:t xml:space="preserve">.  </w:t>
      </w:r>
    </w:p>
    <w:p w14:paraId="6B94B423" w14:textId="79D5EE93" w:rsidR="00C511AA" w:rsidRPr="00CE486C" w:rsidRDefault="00C511AA" w:rsidP="004B633C">
      <w:pPr>
        <w:numPr>
          <w:ilvl w:val="0"/>
          <w:numId w:val="1"/>
        </w:numPr>
        <w:spacing w:after="0" w:line="240" w:lineRule="auto"/>
        <w:ind w:left="0" w:firstLine="0"/>
        <w:jc w:val="both"/>
        <w:rPr>
          <w:rFonts w:ascii="Arial" w:eastAsia="Calibri" w:hAnsi="Arial" w:cs="Arial"/>
          <w:lang w:val="es-MX"/>
        </w:rPr>
      </w:pPr>
      <w:r w:rsidRPr="00CE486C">
        <w:rPr>
          <w:rFonts w:ascii="Arial" w:eastAsia="Calibri" w:hAnsi="Arial" w:cs="Arial"/>
          <w:lang w:val="es-MX"/>
        </w:rPr>
        <w:t>Precios de catálogo</w:t>
      </w:r>
      <w:r w:rsidR="00A76B20" w:rsidRPr="00CE486C">
        <w:rPr>
          <w:rFonts w:ascii="Arial" w:eastAsia="Calibri" w:hAnsi="Arial" w:cs="Arial"/>
          <w:lang w:val="es-MX"/>
        </w:rPr>
        <w:t xml:space="preserve"> o </w:t>
      </w:r>
      <w:r w:rsidR="00D92A4A" w:rsidRPr="00CE486C">
        <w:rPr>
          <w:rFonts w:ascii="Arial" w:eastAsia="Calibri" w:hAnsi="Arial" w:cs="Arial"/>
          <w:lang w:val="es-MX"/>
        </w:rPr>
        <w:t xml:space="preserve">portales </w:t>
      </w:r>
      <w:r w:rsidR="00370772" w:rsidRPr="00CE486C">
        <w:rPr>
          <w:rFonts w:ascii="Arial" w:eastAsia="Calibri" w:hAnsi="Arial" w:cs="Arial"/>
          <w:lang w:val="es-MX"/>
        </w:rPr>
        <w:t>web</w:t>
      </w:r>
      <w:r w:rsidR="00A76B20" w:rsidRPr="00CE486C">
        <w:rPr>
          <w:rFonts w:ascii="Arial" w:eastAsia="Calibri" w:hAnsi="Arial" w:cs="Arial"/>
          <w:lang w:val="es-MX"/>
        </w:rPr>
        <w:t>.</w:t>
      </w:r>
    </w:p>
    <w:p w14:paraId="4D89C3A1" w14:textId="77777777" w:rsidR="005258E5" w:rsidRPr="00CE486C" w:rsidRDefault="005258E5" w:rsidP="004B633C">
      <w:pPr>
        <w:numPr>
          <w:ilvl w:val="0"/>
          <w:numId w:val="1"/>
        </w:numPr>
        <w:spacing w:after="0" w:line="240" w:lineRule="auto"/>
        <w:ind w:left="0" w:firstLine="0"/>
        <w:jc w:val="both"/>
        <w:rPr>
          <w:rFonts w:ascii="Arial" w:eastAsia="Calibri" w:hAnsi="Arial" w:cs="Arial"/>
          <w:lang w:val="es-MX"/>
        </w:rPr>
      </w:pPr>
      <w:r w:rsidRPr="00CE486C">
        <w:rPr>
          <w:rFonts w:ascii="Arial" w:eastAsia="Calibri" w:hAnsi="Arial" w:cs="Arial"/>
          <w:lang w:val="es-MX"/>
        </w:rPr>
        <w:t>Precios del mercado (cotizaciones).</w:t>
      </w:r>
    </w:p>
    <w:p w14:paraId="7E4269E0" w14:textId="77777777" w:rsidR="003D6F9E" w:rsidRDefault="003D6F9E" w:rsidP="00B84FEB">
      <w:pPr>
        <w:spacing w:after="0"/>
        <w:jc w:val="both"/>
        <w:rPr>
          <w:rFonts w:ascii="Arial" w:eastAsia="Calibri" w:hAnsi="Arial" w:cs="Arial"/>
          <w:color w:val="808080" w:themeColor="background1" w:themeShade="80"/>
          <w:sz w:val="20"/>
          <w:szCs w:val="28"/>
          <w:lang w:val="es-MX"/>
        </w:rPr>
      </w:pPr>
    </w:p>
    <w:p w14:paraId="016D628C" w14:textId="7F5CF8A3" w:rsidR="005258E5" w:rsidRDefault="005258E5" w:rsidP="00B84FEB">
      <w:pPr>
        <w:pStyle w:val="Prrafodelista"/>
        <w:numPr>
          <w:ilvl w:val="1"/>
          <w:numId w:val="12"/>
        </w:numPr>
        <w:jc w:val="both"/>
        <w:rPr>
          <w:rFonts w:ascii="Arial" w:hAnsi="Arial" w:cs="Arial"/>
          <w:b/>
          <w:sz w:val="22"/>
          <w:szCs w:val="22"/>
        </w:rPr>
      </w:pPr>
      <w:r w:rsidRPr="0071393B">
        <w:rPr>
          <w:rFonts w:ascii="Arial" w:hAnsi="Arial" w:cs="Arial"/>
          <w:b/>
          <w:sz w:val="22"/>
          <w:szCs w:val="22"/>
        </w:rPr>
        <w:t>PRECIOS REFERENCIA</w:t>
      </w:r>
      <w:r w:rsidRPr="00B84FEB">
        <w:rPr>
          <w:rFonts w:ascii="Arial" w:hAnsi="Arial" w:cs="Arial"/>
          <w:b/>
          <w:sz w:val="22"/>
          <w:szCs w:val="22"/>
        </w:rPr>
        <w:t xml:space="preserve"> SECOP</w:t>
      </w:r>
      <w:r w:rsidR="0040597D">
        <w:rPr>
          <w:rFonts w:ascii="Arial" w:hAnsi="Arial" w:cs="Arial"/>
          <w:b/>
          <w:sz w:val="22"/>
          <w:szCs w:val="22"/>
        </w:rPr>
        <w:t xml:space="preserve"> (OTRAS ENTIDADES)</w:t>
      </w:r>
    </w:p>
    <w:p w14:paraId="2CBB765C" w14:textId="77777777" w:rsidR="00EF6D70" w:rsidRPr="00EF6D70" w:rsidRDefault="00EF6D70" w:rsidP="00EF6D70">
      <w:pPr>
        <w:pStyle w:val="Prrafodelista"/>
        <w:jc w:val="both"/>
        <w:rPr>
          <w:rFonts w:ascii="Arial" w:hAnsi="Arial" w:cs="Arial"/>
          <w:b/>
          <w:sz w:val="22"/>
          <w:szCs w:val="22"/>
        </w:rPr>
      </w:pPr>
    </w:p>
    <w:p w14:paraId="2CA07B53" w14:textId="77777777" w:rsidR="00E17E59" w:rsidRPr="006403F2" w:rsidRDefault="00E17E59" w:rsidP="005258E5">
      <w:pPr>
        <w:jc w:val="both"/>
        <w:rPr>
          <w:rFonts w:ascii="Arial" w:hAnsi="Arial" w:cs="Arial"/>
          <w:color w:val="808080" w:themeColor="background1" w:themeShade="80"/>
          <w:sz w:val="2"/>
          <w:szCs w:val="6"/>
        </w:rPr>
      </w:pP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0"/>
        <w:gridCol w:w="3261"/>
        <w:gridCol w:w="1984"/>
        <w:gridCol w:w="1069"/>
        <w:gridCol w:w="1690"/>
      </w:tblGrid>
      <w:tr w:rsidR="004428CB" w:rsidRPr="004428CB" w14:paraId="314D2BC3" w14:textId="77777777" w:rsidTr="00A529F7">
        <w:trPr>
          <w:trHeight w:val="841"/>
        </w:trPr>
        <w:tc>
          <w:tcPr>
            <w:tcW w:w="1640" w:type="dxa"/>
            <w:shd w:val="clear" w:color="auto" w:fill="D9D9D9" w:themeFill="background1" w:themeFillShade="D9"/>
            <w:vAlign w:val="center"/>
          </w:tcPr>
          <w:p w14:paraId="72E78E1D" w14:textId="64DBD656" w:rsidR="00E17E59" w:rsidRPr="004428CB" w:rsidRDefault="00E17E59" w:rsidP="005258E5">
            <w:pPr>
              <w:jc w:val="center"/>
              <w:rPr>
                <w:rFonts w:ascii="Arial" w:hAnsi="Arial" w:cs="Arial"/>
                <w:b/>
                <w:bCs/>
                <w:sz w:val="16"/>
                <w:szCs w:val="16"/>
                <w:lang w:eastAsia="es-CO"/>
              </w:rPr>
            </w:pPr>
            <w:r w:rsidRPr="004428CB">
              <w:rPr>
                <w:rFonts w:ascii="Arial" w:eastAsia="MS Mincho" w:hAnsi="Arial" w:cs="Arial"/>
                <w:b/>
                <w:bCs/>
                <w:sz w:val="16"/>
                <w:szCs w:val="16"/>
              </w:rPr>
              <w:t>ENTIDAD CONTRATANTE Y CONTRATISTA</w:t>
            </w:r>
          </w:p>
        </w:tc>
        <w:tc>
          <w:tcPr>
            <w:tcW w:w="3261" w:type="dxa"/>
            <w:shd w:val="clear" w:color="auto" w:fill="D9D9D9" w:themeFill="background1" w:themeFillShade="D9"/>
            <w:vAlign w:val="center"/>
          </w:tcPr>
          <w:p w14:paraId="3843DE67" w14:textId="77777777" w:rsidR="005258E5" w:rsidRPr="004428CB" w:rsidRDefault="005258E5" w:rsidP="005258E5">
            <w:pPr>
              <w:jc w:val="center"/>
              <w:rPr>
                <w:rFonts w:ascii="Arial" w:hAnsi="Arial" w:cs="Arial"/>
                <w:b/>
                <w:bCs/>
                <w:sz w:val="16"/>
                <w:szCs w:val="16"/>
                <w:lang w:eastAsia="es-CO"/>
              </w:rPr>
            </w:pPr>
            <w:r w:rsidRPr="004428CB">
              <w:rPr>
                <w:rFonts w:ascii="Arial" w:hAnsi="Arial" w:cs="Arial"/>
                <w:b/>
                <w:bCs/>
                <w:sz w:val="16"/>
                <w:szCs w:val="16"/>
                <w:lang w:eastAsia="es-CO"/>
              </w:rPr>
              <w:t>OBJETO</w:t>
            </w:r>
          </w:p>
        </w:tc>
        <w:tc>
          <w:tcPr>
            <w:tcW w:w="1984" w:type="dxa"/>
            <w:shd w:val="clear" w:color="auto" w:fill="D9D9D9" w:themeFill="background1" w:themeFillShade="D9"/>
            <w:vAlign w:val="center"/>
          </w:tcPr>
          <w:p w14:paraId="1EB7F69A" w14:textId="3E1D3BE1" w:rsidR="00E17E59" w:rsidRPr="004428CB" w:rsidRDefault="00E17E59" w:rsidP="005258E5">
            <w:pPr>
              <w:jc w:val="center"/>
              <w:rPr>
                <w:rFonts w:ascii="Arial" w:hAnsi="Arial" w:cs="Arial"/>
                <w:b/>
                <w:bCs/>
                <w:sz w:val="16"/>
                <w:szCs w:val="16"/>
                <w:lang w:eastAsia="es-CO"/>
              </w:rPr>
            </w:pPr>
            <w:r w:rsidRPr="004428CB">
              <w:rPr>
                <w:rFonts w:ascii="Arial" w:eastAsia="MS Mincho" w:hAnsi="Arial" w:cs="Arial"/>
                <w:b/>
                <w:bCs/>
                <w:sz w:val="16"/>
                <w:szCs w:val="16"/>
              </w:rPr>
              <w:t>NÚMERO DEL CONTRATO Y FECHA DE SUSCRIPCIÓN</w:t>
            </w:r>
          </w:p>
        </w:tc>
        <w:tc>
          <w:tcPr>
            <w:tcW w:w="1069" w:type="dxa"/>
            <w:shd w:val="clear" w:color="auto" w:fill="D9D9D9" w:themeFill="background1" w:themeFillShade="D9"/>
            <w:vAlign w:val="center"/>
          </w:tcPr>
          <w:p w14:paraId="127C3BFA" w14:textId="30D18D2D" w:rsidR="00E17E59" w:rsidRPr="004428CB" w:rsidRDefault="00E17E59" w:rsidP="005258E5">
            <w:pPr>
              <w:jc w:val="center"/>
              <w:rPr>
                <w:rFonts w:ascii="Arial" w:hAnsi="Arial" w:cs="Arial"/>
                <w:b/>
                <w:bCs/>
                <w:sz w:val="16"/>
                <w:szCs w:val="16"/>
                <w:lang w:eastAsia="es-CO"/>
              </w:rPr>
            </w:pPr>
            <w:r w:rsidRPr="004428CB">
              <w:rPr>
                <w:rFonts w:ascii="Arial" w:eastAsia="MS Mincho" w:hAnsi="Arial" w:cs="Arial"/>
                <w:b/>
                <w:bCs/>
                <w:sz w:val="16"/>
                <w:szCs w:val="16"/>
              </w:rPr>
              <w:t>NÚMERO DE PROCESO</w:t>
            </w:r>
          </w:p>
        </w:tc>
        <w:tc>
          <w:tcPr>
            <w:tcW w:w="1690" w:type="dxa"/>
            <w:shd w:val="clear" w:color="auto" w:fill="D9D9D9" w:themeFill="background1" w:themeFillShade="D9"/>
            <w:vAlign w:val="center"/>
          </w:tcPr>
          <w:p w14:paraId="4315AAFB" w14:textId="77777777" w:rsidR="005258E5" w:rsidRPr="004428CB" w:rsidRDefault="005258E5" w:rsidP="005258E5">
            <w:pPr>
              <w:jc w:val="center"/>
              <w:rPr>
                <w:rFonts w:ascii="Arial" w:hAnsi="Arial" w:cs="Arial"/>
                <w:b/>
                <w:bCs/>
                <w:sz w:val="16"/>
                <w:szCs w:val="16"/>
                <w:lang w:eastAsia="es-CO"/>
              </w:rPr>
            </w:pPr>
            <w:r w:rsidRPr="004428CB">
              <w:rPr>
                <w:rFonts w:ascii="Arial" w:hAnsi="Arial" w:cs="Arial"/>
                <w:b/>
                <w:bCs/>
                <w:sz w:val="16"/>
                <w:szCs w:val="16"/>
                <w:lang w:eastAsia="es-CO"/>
              </w:rPr>
              <w:t>VALOR</w:t>
            </w:r>
          </w:p>
        </w:tc>
      </w:tr>
      <w:tr w:rsidR="004428CB" w:rsidRPr="004428CB" w14:paraId="77BE0861" w14:textId="77777777" w:rsidTr="003F69E1">
        <w:trPr>
          <w:trHeight w:val="452"/>
        </w:trPr>
        <w:tc>
          <w:tcPr>
            <w:tcW w:w="1640" w:type="dxa"/>
            <w:shd w:val="clear" w:color="auto" w:fill="auto"/>
            <w:vAlign w:val="center"/>
          </w:tcPr>
          <w:p w14:paraId="7894A3BD" w14:textId="36B9175A" w:rsidR="00541A6F" w:rsidRPr="004428CB" w:rsidRDefault="003F69E1" w:rsidP="003F69E1">
            <w:pPr>
              <w:jc w:val="both"/>
              <w:rPr>
                <w:rFonts w:ascii="Arial" w:hAnsi="Arial" w:cs="Arial"/>
                <w:sz w:val="16"/>
                <w:szCs w:val="16"/>
                <w:highlight w:val="yellow"/>
                <w:lang w:eastAsia="es-CO"/>
              </w:rPr>
            </w:pPr>
            <w:r w:rsidRPr="004428CB">
              <w:rPr>
                <w:rFonts w:ascii="Arial" w:eastAsia="MS Mincho" w:hAnsi="Arial" w:cs="Arial"/>
                <w:sz w:val="16"/>
                <w:szCs w:val="16"/>
                <w:lang w:eastAsia="es-CO"/>
              </w:rPr>
              <w:t>ERIKA TATIANA JURADO FERNANDEZ</w:t>
            </w:r>
          </w:p>
        </w:tc>
        <w:tc>
          <w:tcPr>
            <w:tcW w:w="3261" w:type="dxa"/>
            <w:vAlign w:val="center"/>
          </w:tcPr>
          <w:p w14:paraId="795A89EF" w14:textId="0B947C8C" w:rsidR="005258E5" w:rsidRPr="004428CB" w:rsidRDefault="003F69E1" w:rsidP="00055DE7">
            <w:pPr>
              <w:jc w:val="both"/>
              <w:rPr>
                <w:rFonts w:ascii="Arial" w:hAnsi="Arial" w:cs="Arial"/>
                <w:sz w:val="16"/>
                <w:szCs w:val="16"/>
                <w:highlight w:val="yellow"/>
                <w:lang w:eastAsia="es-CO"/>
              </w:rPr>
            </w:pPr>
            <w:r w:rsidRPr="004428CB">
              <w:rPr>
                <w:rFonts w:ascii="Arial" w:eastAsia="MS Mincho" w:hAnsi="Arial" w:cs="Arial"/>
                <w:sz w:val="16"/>
                <w:szCs w:val="16"/>
                <w:lang w:eastAsia="es-CO"/>
              </w:rPr>
              <w:t>PRESTACIÓN DE SERVICIOS DE APOYO A LA GESTIÓN ADMINISTRATIVA EN ATENCIÓN DE CALL CENTER, CON DESTINO A LA E.S.E. HOSPITAL NUESTRA SEÑORA DE LAS MERCEDES DEL MUNICIPIO DE FUNZA.</w:t>
            </w:r>
          </w:p>
        </w:tc>
        <w:tc>
          <w:tcPr>
            <w:tcW w:w="1984" w:type="dxa"/>
            <w:shd w:val="clear" w:color="auto" w:fill="auto"/>
            <w:vAlign w:val="center"/>
          </w:tcPr>
          <w:p w14:paraId="2B4A97AE" w14:textId="7A5644DC" w:rsidR="003F69E1" w:rsidRPr="004428CB" w:rsidRDefault="003F69E1" w:rsidP="003F69E1">
            <w:pPr>
              <w:pStyle w:val="Prrafodelista"/>
              <w:tabs>
                <w:tab w:val="left" w:pos="240"/>
              </w:tabs>
              <w:ind w:left="0"/>
              <w:jc w:val="center"/>
              <w:rPr>
                <w:rFonts w:ascii="Arial" w:hAnsi="Arial" w:cs="Arial"/>
                <w:sz w:val="17"/>
                <w:szCs w:val="17"/>
                <w:shd w:val="clear" w:color="auto" w:fill="FFFFFF"/>
              </w:rPr>
            </w:pPr>
            <w:r w:rsidRPr="004428CB">
              <w:rPr>
                <w:rFonts w:ascii="Arial" w:hAnsi="Arial" w:cs="Arial"/>
                <w:sz w:val="17"/>
                <w:szCs w:val="17"/>
                <w:shd w:val="clear" w:color="auto" w:fill="FFFFFF"/>
              </w:rPr>
              <w:t>ORDEN DE APOYO A LA GESTION ADMINISTRATIVA No. 286-2023</w:t>
            </w:r>
          </w:p>
          <w:p w14:paraId="5A9C99EA" w14:textId="77777777" w:rsidR="003F69E1" w:rsidRPr="004428CB" w:rsidRDefault="003F69E1" w:rsidP="003F69E1">
            <w:pPr>
              <w:pStyle w:val="Prrafodelista"/>
              <w:tabs>
                <w:tab w:val="left" w:pos="240"/>
              </w:tabs>
              <w:ind w:left="0"/>
              <w:jc w:val="center"/>
              <w:rPr>
                <w:rFonts w:ascii="Arial" w:hAnsi="Arial" w:cs="Arial"/>
                <w:sz w:val="17"/>
                <w:szCs w:val="17"/>
                <w:shd w:val="clear" w:color="auto" w:fill="FFFFFF"/>
              </w:rPr>
            </w:pPr>
          </w:p>
          <w:p w14:paraId="216A94D4" w14:textId="6CD14628" w:rsidR="004B37C1" w:rsidRPr="004428CB" w:rsidRDefault="003F69E1" w:rsidP="00764B57">
            <w:pPr>
              <w:pStyle w:val="Prrafodelista"/>
              <w:tabs>
                <w:tab w:val="left" w:pos="240"/>
              </w:tabs>
              <w:ind w:left="0"/>
              <w:jc w:val="center"/>
              <w:rPr>
                <w:rFonts w:ascii="Arial" w:hAnsi="Arial" w:cs="Arial"/>
                <w:sz w:val="16"/>
                <w:szCs w:val="16"/>
                <w:highlight w:val="yellow"/>
                <w:lang w:eastAsia="es-CO"/>
              </w:rPr>
            </w:pPr>
            <w:r w:rsidRPr="004428CB">
              <w:rPr>
                <w:rFonts w:ascii="Arial" w:eastAsia="MS Mincho" w:hAnsi="Arial" w:cs="Arial"/>
                <w:sz w:val="16"/>
                <w:szCs w:val="16"/>
                <w:lang w:eastAsia="es-CO"/>
              </w:rPr>
              <w:t>24/05/2023</w:t>
            </w:r>
          </w:p>
        </w:tc>
        <w:tc>
          <w:tcPr>
            <w:tcW w:w="1069" w:type="dxa"/>
            <w:vAlign w:val="center"/>
          </w:tcPr>
          <w:p w14:paraId="3FCDA603" w14:textId="77777777" w:rsidR="003F69E1" w:rsidRPr="004428CB" w:rsidRDefault="003F69E1" w:rsidP="003F69E1">
            <w:pPr>
              <w:pStyle w:val="Prrafodelista"/>
              <w:tabs>
                <w:tab w:val="left" w:pos="240"/>
              </w:tabs>
              <w:ind w:left="0"/>
              <w:jc w:val="center"/>
              <w:rPr>
                <w:rFonts w:ascii="Arial" w:eastAsia="MS Mincho" w:hAnsi="Arial" w:cs="Arial"/>
                <w:sz w:val="16"/>
                <w:szCs w:val="16"/>
                <w:lang w:eastAsia="es-CO"/>
              </w:rPr>
            </w:pPr>
            <w:r w:rsidRPr="004428CB">
              <w:rPr>
                <w:rFonts w:ascii="Arial" w:hAnsi="Arial" w:cs="Arial"/>
                <w:sz w:val="17"/>
                <w:szCs w:val="17"/>
                <w:shd w:val="clear" w:color="auto" w:fill="FFFFFF"/>
              </w:rPr>
              <w:t>286-2023</w:t>
            </w:r>
          </w:p>
          <w:p w14:paraId="10DC5E5D" w14:textId="1AD75639" w:rsidR="005258E5" w:rsidRPr="004428CB" w:rsidRDefault="005258E5" w:rsidP="00541A6F">
            <w:pPr>
              <w:jc w:val="center"/>
              <w:rPr>
                <w:rFonts w:ascii="Arial" w:hAnsi="Arial" w:cs="Arial"/>
                <w:sz w:val="16"/>
                <w:szCs w:val="16"/>
                <w:highlight w:val="yellow"/>
              </w:rPr>
            </w:pPr>
          </w:p>
        </w:tc>
        <w:tc>
          <w:tcPr>
            <w:tcW w:w="1690" w:type="dxa"/>
            <w:vAlign w:val="center"/>
          </w:tcPr>
          <w:p w14:paraId="711CC4FD" w14:textId="1A9AF3B7" w:rsidR="005258E5" w:rsidRPr="004428CB" w:rsidRDefault="003F69E1" w:rsidP="004F3F85">
            <w:pPr>
              <w:jc w:val="center"/>
              <w:rPr>
                <w:rFonts w:ascii="Arial" w:hAnsi="Arial" w:cs="Arial"/>
                <w:sz w:val="16"/>
                <w:szCs w:val="16"/>
                <w:highlight w:val="yellow"/>
              </w:rPr>
            </w:pPr>
            <w:r w:rsidRPr="004428CB">
              <w:rPr>
                <w:rFonts w:ascii="Arial" w:eastAsia="MS Mincho" w:hAnsi="Arial" w:cs="Arial"/>
                <w:sz w:val="16"/>
                <w:szCs w:val="16"/>
                <w:lang w:eastAsia="es-CO"/>
              </w:rPr>
              <w:t>$2.884.000.00</w:t>
            </w:r>
          </w:p>
        </w:tc>
      </w:tr>
    </w:tbl>
    <w:p w14:paraId="2B6BE608" w14:textId="609DA416" w:rsidR="003F69E1" w:rsidRPr="00650566" w:rsidRDefault="00E17E59" w:rsidP="00650566">
      <w:pPr>
        <w:pStyle w:val="Prrafodelista"/>
        <w:numPr>
          <w:ilvl w:val="0"/>
          <w:numId w:val="14"/>
        </w:numPr>
        <w:ind w:left="426"/>
        <w:jc w:val="both"/>
        <w:rPr>
          <w:rFonts w:ascii="Arial" w:hAnsi="Arial" w:cs="Arial"/>
          <w:b/>
          <w:bCs/>
          <w:sz w:val="14"/>
          <w:szCs w:val="14"/>
        </w:rPr>
      </w:pPr>
      <w:r w:rsidRPr="004B37C1">
        <w:rPr>
          <w:rFonts w:ascii="Arial" w:hAnsi="Arial" w:cs="Arial"/>
          <w:b/>
          <w:bCs/>
          <w:sz w:val="18"/>
          <w:szCs w:val="18"/>
        </w:rPr>
        <w:t>Información verificada y aprobada por los funcionarios dueños de la necesidad que firman el presente estudio previo.</w:t>
      </w:r>
      <w:r w:rsidR="005D7E44" w:rsidRPr="004B37C1">
        <w:rPr>
          <w:rFonts w:ascii="Arial" w:hAnsi="Arial" w:cs="Arial"/>
          <w:b/>
          <w:bCs/>
          <w:sz w:val="18"/>
          <w:szCs w:val="18"/>
        </w:rPr>
        <w:t xml:space="preserve"> </w:t>
      </w:r>
    </w:p>
    <w:p w14:paraId="1253A93B" w14:textId="77777777" w:rsidR="00F213CB" w:rsidRDefault="00F213CB" w:rsidP="00B902F2">
      <w:pPr>
        <w:pStyle w:val="Prrafodelista"/>
        <w:rPr>
          <w:sz w:val="14"/>
          <w:szCs w:val="14"/>
        </w:rPr>
      </w:pPr>
    </w:p>
    <w:p w14:paraId="5A275075" w14:textId="1205DCED" w:rsidR="005258E5" w:rsidRDefault="005258E5" w:rsidP="004B633C">
      <w:pPr>
        <w:pStyle w:val="Prrafodelista"/>
        <w:numPr>
          <w:ilvl w:val="1"/>
          <w:numId w:val="12"/>
        </w:numPr>
        <w:jc w:val="both"/>
        <w:rPr>
          <w:rFonts w:ascii="Arial" w:hAnsi="Arial" w:cs="Arial"/>
          <w:b/>
          <w:sz w:val="22"/>
          <w:szCs w:val="22"/>
        </w:rPr>
      </w:pPr>
      <w:r w:rsidRPr="00FF5440">
        <w:rPr>
          <w:rFonts w:ascii="Arial" w:hAnsi="Arial" w:cs="Arial"/>
          <w:b/>
          <w:sz w:val="22"/>
          <w:szCs w:val="22"/>
        </w:rPr>
        <w:t xml:space="preserve">PRECIOS HISTÓRICOS </w:t>
      </w:r>
    </w:p>
    <w:p w14:paraId="2EB865B0" w14:textId="77777777" w:rsidR="00EF6D70" w:rsidRDefault="00EF6D70" w:rsidP="00EF6D70">
      <w:pPr>
        <w:pStyle w:val="Prrafodelista"/>
        <w:jc w:val="both"/>
        <w:rPr>
          <w:rFonts w:ascii="Arial" w:hAnsi="Arial" w:cs="Arial"/>
          <w:b/>
          <w:sz w:val="22"/>
          <w:szCs w:val="22"/>
        </w:rPr>
      </w:pPr>
    </w:p>
    <w:p w14:paraId="16853D47" w14:textId="49E1777F" w:rsidR="00A529F7" w:rsidRDefault="00A529F7" w:rsidP="00A529F7">
      <w:pPr>
        <w:jc w:val="both"/>
        <w:rPr>
          <w:rFonts w:ascii="Arial" w:hAnsi="Arial" w:cs="Arial"/>
        </w:rPr>
      </w:pPr>
      <w:r w:rsidRPr="00A529F7">
        <w:rPr>
          <w:rFonts w:ascii="Arial" w:hAnsi="Arial" w:cs="Arial"/>
        </w:rPr>
        <w:t>Para el presente proceso la Unidad Prestadora de Salud Nariño</w:t>
      </w:r>
      <w:r>
        <w:rPr>
          <w:rFonts w:ascii="Arial" w:hAnsi="Arial" w:cs="Arial"/>
        </w:rPr>
        <w:t xml:space="preserve">, tiene en cuenta el </w:t>
      </w:r>
      <w:r w:rsidR="005208DE">
        <w:rPr>
          <w:rFonts w:ascii="Arial" w:hAnsi="Arial" w:cs="Arial"/>
        </w:rPr>
        <w:t>último</w:t>
      </w:r>
      <w:r>
        <w:rPr>
          <w:rFonts w:ascii="Arial" w:hAnsi="Arial" w:cs="Arial"/>
        </w:rPr>
        <w:t xml:space="preserve"> contra</w:t>
      </w:r>
      <w:r w:rsidR="005208DE">
        <w:rPr>
          <w:rFonts w:ascii="Arial" w:hAnsi="Arial" w:cs="Arial"/>
        </w:rPr>
        <w:t>to celebrado en la vigencia 2024</w:t>
      </w:r>
      <w:r>
        <w:rPr>
          <w:rFonts w:ascii="Arial" w:hAnsi="Arial" w:cs="Arial"/>
        </w:rPr>
        <w:t xml:space="preserve">, al cual se le hace el incremento del 9.28%, </w:t>
      </w:r>
      <w:r w:rsidR="00382DEC">
        <w:rPr>
          <w:rFonts w:ascii="Arial" w:hAnsi="Arial" w:cs="Arial"/>
        </w:rPr>
        <w:t>así</w:t>
      </w:r>
      <w:r>
        <w:rPr>
          <w:rFonts w:ascii="Arial" w:hAnsi="Arial" w:cs="Arial"/>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976"/>
        <w:gridCol w:w="1503"/>
        <w:gridCol w:w="2638"/>
        <w:gridCol w:w="1526"/>
        <w:gridCol w:w="1528"/>
      </w:tblGrid>
      <w:tr w:rsidR="005E0843" w:rsidRPr="00316ECE" w14:paraId="330364EF" w14:textId="77777777" w:rsidTr="00A529F7">
        <w:trPr>
          <w:trHeight w:val="443"/>
          <w:jc w:val="center"/>
        </w:trPr>
        <w:tc>
          <w:tcPr>
            <w:tcW w:w="307" w:type="pct"/>
            <w:shd w:val="clear" w:color="auto" w:fill="D9D9D9" w:themeFill="background1" w:themeFillShade="D9"/>
            <w:vAlign w:val="center"/>
          </w:tcPr>
          <w:p w14:paraId="4E01485F" w14:textId="66D062D4" w:rsidR="005E0843" w:rsidRPr="00316ECE" w:rsidRDefault="00A529F7" w:rsidP="00FF1CF0">
            <w:pPr>
              <w:pStyle w:val="Sinespaciado1"/>
              <w:jc w:val="center"/>
              <w:rPr>
                <w:rFonts w:ascii="Arial" w:hAnsi="Arial" w:cs="Arial"/>
                <w:b/>
                <w:sz w:val="14"/>
                <w:szCs w:val="16"/>
              </w:rPr>
            </w:pPr>
            <w:r w:rsidRPr="00316ECE">
              <w:rPr>
                <w:rFonts w:ascii="Arial" w:hAnsi="Arial" w:cs="Arial"/>
                <w:b/>
                <w:sz w:val="14"/>
              </w:rPr>
              <w:t xml:space="preserve"> </w:t>
            </w:r>
            <w:r w:rsidR="005E0843" w:rsidRPr="00316ECE">
              <w:rPr>
                <w:rFonts w:ascii="Arial" w:hAnsi="Arial" w:cs="Arial"/>
                <w:b/>
                <w:sz w:val="14"/>
                <w:szCs w:val="16"/>
              </w:rPr>
              <w:t>ÍTEM</w:t>
            </w:r>
          </w:p>
        </w:tc>
        <w:tc>
          <w:tcPr>
            <w:tcW w:w="1011" w:type="pct"/>
            <w:shd w:val="clear" w:color="auto" w:fill="D9D9D9" w:themeFill="background1" w:themeFillShade="D9"/>
            <w:vAlign w:val="center"/>
          </w:tcPr>
          <w:p w14:paraId="214DD664" w14:textId="08D1CA2F" w:rsidR="005E0843" w:rsidRPr="00316ECE" w:rsidRDefault="005E0843" w:rsidP="00FF1CF0">
            <w:pPr>
              <w:pStyle w:val="Sinespaciado1"/>
              <w:jc w:val="center"/>
              <w:rPr>
                <w:rFonts w:ascii="Arial" w:hAnsi="Arial" w:cs="Arial"/>
                <w:b/>
                <w:sz w:val="14"/>
                <w:szCs w:val="16"/>
              </w:rPr>
            </w:pPr>
            <w:r w:rsidRPr="00316ECE">
              <w:rPr>
                <w:rFonts w:ascii="Arial" w:eastAsia="MS Mincho" w:hAnsi="Arial" w:cs="Arial"/>
                <w:b/>
                <w:bCs/>
                <w:sz w:val="14"/>
                <w:szCs w:val="16"/>
              </w:rPr>
              <w:t>ENTIDAD CONTRATANTE Y CONTRATISTA</w:t>
            </w:r>
          </w:p>
        </w:tc>
        <w:tc>
          <w:tcPr>
            <w:tcW w:w="769" w:type="pct"/>
            <w:shd w:val="clear" w:color="auto" w:fill="D9D9D9" w:themeFill="background1" w:themeFillShade="D9"/>
            <w:vAlign w:val="center"/>
          </w:tcPr>
          <w:p w14:paraId="422685A2" w14:textId="6770689F" w:rsidR="005E0843" w:rsidRPr="00316ECE" w:rsidRDefault="005E0843" w:rsidP="00FF1CF0">
            <w:pPr>
              <w:pStyle w:val="Sinespaciado1"/>
              <w:jc w:val="center"/>
              <w:rPr>
                <w:rFonts w:ascii="Arial" w:hAnsi="Arial" w:cs="Arial"/>
                <w:b/>
                <w:sz w:val="14"/>
                <w:szCs w:val="16"/>
              </w:rPr>
            </w:pPr>
            <w:r w:rsidRPr="00316ECE">
              <w:rPr>
                <w:rFonts w:ascii="Arial" w:hAnsi="Arial" w:cs="Arial"/>
                <w:b/>
                <w:sz w:val="14"/>
                <w:szCs w:val="16"/>
              </w:rPr>
              <w:t>NÚMERO DE CONTRATO</w:t>
            </w:r>
          </w:p>
        </w:tc>
        <w:tc>
          <w:tcPr>
            <w:tcW w:w="1350" w:type="pct"/>
            <w:shd w:val="clear" w:color="auto" w:fill="D9D9D9" w:themeFill="background1" w:themeFillShade="D9"/>
            <w:vAlign w:val="center"/>
          </w:tcPr>
          <w:p w14:paraId="224231B1" w14:textId="750D7BA8" w:rsidR="005E0843" w:rsidRPr="00316ECE" w:rsidRDefault="005E0843" w:rsidP="00FF1CF0">
            <w:pPr>
              <w:pStyle w:val="Sinespaciado1"/>
              <w:jc w:val="center"/>
              <w:rPr>
                <w:rFonts w:ascii="Arial" w:hAnsi="Arial" w:cs="Arial"/>
                <w:b/>
                <w:sz w:val="14"/>
                <w:szCs w:val="16"/>
              </w:rPr>
            </w:pPr>
            <w:r w:rsidRPr="00316ECE">
              <w:rPr>
                <w:rFonts w:ascii="Arial" w:hAnsi="Arial" w:cs="Arial"/>
                <w:b/>
                <w:sz w:val="14"/>
                <w:szCs w:val="16"/>
              </w:rPr>
              <w:t>DESCRIPCIÓN</w:t>
            </w:r>
          </w:p>
        </w:tc>
        <w:tc>
          <w:tcPr>
            <w:tcW w:w="781" w:type="pct"/>
            <w:shd w:val="clear" w:color="auto" w:fill="D9D9D9" w:themeFill="background1" w:themeFillShade="D9"/>
          </w:tcPr>
          <w:p w14:paraId="3293C3CE" w14:textId="47575BA8" w:rsidR="005E0843" w:rsidRPr="00316ECE" w:rsidRDefault="00A529F7" w:rsidP="005E0843">
            <w:pPr>
              <w:pStyle w:val="Sinespaciado1"/>
              <w:jc w:val="center"/>
              <w:rPr>
                <w:rFonts w:ascii="Arial" w:hAnsi="Arial" w:cs="Arial"/>
                <w:b/>
                <w:sz w:val="14"/>
                <w:szCs w:val="16"/>
              </w:rPr>
            </w:pPr>
            <w:r w:rsidRPr="00316ECE">
              <w:rPr>
                <w:rFonts w:ascii="Arial" w:hAnsi="Arial" w:cs="Arial"/>
                <w:b/>
                <w:sz w:val="14"/>
                <w:szCs w:val="16"/>
              </w:rPr>
              <w:t>VALOR UNITARIO</w:t>
            </w:r>
          </w:p>
        </w:tc>
        <w:tc>
          <w:tcPr>
            <w:tcW w:w="782" w:type="pct"/>
            <w:shd w:val="clear" w:color="auto" w:fill="D9D9D9" w:themeFill="background1" w:themeFillShade="D9"/>
            <w:vAlign w:val="center"/>
          </w:tcPr>
          <w:p w14:paraId="1E8A0C05" w14:textId="48B4D353" w:rsidR="005E0843" w:rsidRPr="00316ECE" w:rsidRDefault="005E0843" w:rsidP="000D4D00">
            <w:pPr>
              <w:pStyle w:val="Sinespaciado1"/>
              <w:jc w:val="center"/>
              <w:rPr>
                <w:rFonts w:ascii="Arial" w:hAnsi="Arial" w:cs="Arial"/>
                <w:b/>
                <w:color w:val="FF0000"/>
                <w:sz w:val="14"/>
                <w:szCs w:val="16"/>
              </w:rPr>
            </w:pPr>
            <w:r w:rsidRPr="00316ECE">
              <w:rPr>
                <w:rFonts w:ascii="Arial" w:hAnsi="Arial" w:cs="Arial"/>
                <w:b/>
                <w:sz w:val="14"/>
                <w:szCs w:val="16"/>
              </w:rPr>
              <w:t xml:space="preserve">VALOR </w:t>
            </w:r>
            <w:r w:rsidR="00A529F7" w:rsidRPr="00316ECE">
              <w:rPr>
                <w:rFonts w:ascii="Arial" w:hAnsi="Arial" w:cs="Arial"/>
                <w:b/>
                <w:sz w:val="14"/>
                <w:szCs w:val="16"/>
              </w:rPr>
              <w:t>HISTORICO PROYECADO A TOMAR, IPC 9.28%</w:t>
            </w:r>
          </w:p>
        </w:tc>
      </w:tr>
      <w:tr w:rsidR="005E0843" w:rsidRPr="00316ECE" w14:paraId="767F6119" w14:textId="77777777" w:rsidTr="005E0843">
        <w:trPr>
          <w:trHeight w:val="1449"/>
          <w:jc w:val="center"/>
        </w:trPr>
        <w:tc>
          <w:tcPr>
            <w:tcW w:w="307" w:type="pct"/>
            <w:vAlign w:val="center"/>
          </w:tcPr>
          <w:p w14:paraId="64C7C3E7" w14:textId="1418BAD0" w:rsidR="005E0843" w:rsidRPr="00316ECE" w:rsidRDefault="005E0843" w:rsidP="00A24C5F">
            <w:pPr>
              <w:jc w:val="center"/>
              <w:rPr>
                <w:rFonts w:ascii="Arial" w:hAnsi="Arial" w:cs="Arial"/>
                <w:b/>
                <w:sz w:val="14"/>
                <w:szCs w:val="16"/>
              </w:rPr>
            </w:pPr>
            <w:r w:rsidRPr="00316ECE">
              <w:rPr>
                <w:rFonts w:ascii="Arial" w:hAnsi="Arial" w:cs="Arial"/>
                <w:b/>
                <w:sz w:val="14"/>
                <w:szCs w:val="14"/>
              </w:rPr>
              <w:t>1</w:t>
            </w:r>
          </w:p>
        </w:tc>
        <w:tc>
          <w:tcPr>
            <w:tcW w:w="1011" w:type="pct"/>
            <w:vAlign w:val="center"/>
          </w:tcPr>
          <w:p w14:paraId="694242DE" w14:textId="3B7D4490" w:rsidR="005E0843" w:rsidRPr="00316ECE" w:rsidRDefault="005E0843" w:rsidP="005E0843">
            <w:pPr>
              <w:pStyle w:val="Sinespaciado1"/>
              <w:jc w:val="both"/>
              <w:rPr>
                <w:rFonts w:ascii="Arial" w:eastAsia="MS Mincho" w:hAnsi="Arial" w:cs="Arial"/>
                <w:sz w:val="14"/>
                <w:szCs w:val="18"/>
              </w:rPr>
            </w:pPr>
            <w:r w:rsidRPr="00316ECE">
              <w:rPr>
                <w:rFonts w:ascii="Arial" w:eastAsia="MS Mincho" w:hAnsi="Arial" w:cs="Arial"/>
                <w:sz w:val="14"/>
                <w:szCs w:val="18"/>
              </w:rPr>
              <w:t>POLICIA DE SAN METROLPOLITANA SAN JUAN DE PASTO -</w:t>
            </w:r>
          </w:p>
          <w:p w14:paraId="5EB367C8" w14:textId="15AD4A00" w:rsidR="005E0843" w:rsidRPr="00316ECE" w:rsidRDefault="007207A6" w:rsidP="005E0843">
            <w:pPr>
              <w:pStyle w:val="Sinespaciado1"/>
              <w:jc w:val="both"/>
              <w:rPr>
                <w:rFonts w:ascii="Arial" w:eastAsia="MS Mincho" w:hAnsi="Arial" w:cs="Arial"/>
                <w:b/>
                <w:bCs/>
                <w:sz w:val="14"/>
                <w:szCs w:val="16"/>
              </w:rPr>
            </w:pPr>
            <w:r w:rsidRPr="00316ECE">
              <w:rPr>
                <w:rFonts w:ascii="Arial" w:eastAsia="MS Mincho" w:hAnsi="Arial" w:cs="Arial"/>
                <w:b/>
                <w:bCs/>
                <w:sz w:val="14"/>
                <w:szCs w:val="18"/>
              </w:rPr>
              <w:t>TEKNIKKA KOR SAS</w:t>
            </w:r>
          </w:p>
        </w:tc>
        <w:tc>
          <w:tcPr>
            <w:tcW w:w="769" w:type="pct"/>
            <w:vAlign w:val="center"/>
          </w:tcPr>
          <w:p w14:paraId="23A14EF5" w14:textId="023A0D71" w:rsidR="005E0843" w:rsidRPr="00316ECE" w:rsidRDefault="007207A6" w:rsidP="005E0843">
            <w:pPr>
              <w:jc w:val="both"/>
              <w:rPr>
                <w:rFonts w:ascii="Arial" w:hAnsi="Arial" w:cs="Arial"/>
                <w:b/>
                <w:sz w:val="14"/>
                <w:szCs w:val="16"/>
              </w:rPr>
            </w:pPr>
            <w:r w:rsidRPr="00316ECE">
              <w:rPr>
                <w:rFonts w:ascii="Arial" w:eastAsia="MS Mincho" w:hAnsi="Arial" w:cs="Arial"/>
                <w:b/>
                <w:bCs/>
                <w:sz w:val="14"/>
                <w:szCs w:val="18"/>
                <w:lang w:val="es-ES_tradnl" w:eastAsia="es-ES"/>
              </w:rPr>
              <w:t>94-7-20044-2024</w:t>
            </w:r>
          </w:p>
        </w:tc>
        <w:tc>
          <w:tcPr>
            <w:tcW w:w="1350" w:type="pct"/>
            <w:vAlign w:val="center"/>
          </w:tcPr>
          <w:p w14:paraId="7E5EC4AC" w14:textId="3D7C9839" w:rsidR="005E0843" w:rsidRPr="00316ECE" w:rsidRDefault="007207A6" w:rsidP="007207A6">
            <w:pPr>
              <w:jc w:val="both"/>
              <w:rPr>
                <w:rFonts w:ascii="Arial" w:hAnsi="Arial" w:cs="Arial"/>
                <w:sz w:val="14"/>
                <w:szCs w:val="16"/>
              </w:rPr>
            </w:pPr>
            <w:r w:rsidRPr="00316ECE">
              <w:rPr>
                <w:rFonts w:ascii="Arial" w:eastAsia="Calibri" w:hAnsi="Arial" w:cs="Arial"/>
                <w:sz w:val="14"/>
                <w:szCs w:val="16"/>
                <w:lang w:eastAsia="ar-SA"/>
              </w:rPr>
              <w:t xml:space="preserve">Alquiler de software y hardware y herramientas de </w:t>
            </w:r>
            <w:r w:rsidR="00382DEC" w:rsidRPr="00316ECE">
              <w:rPr>
                <w:rFonts w:ascii="Arial" w:eastAsia="Calibri" w:hAnsi="Arial" w:cs="Arial"/>
                <w:sz w:val="14"/>
                <w:szCs w:val="16"/>
                <w:lang w:eastAsia="ar-SA"/>
              </w:rPr>
              <w:t>telecomunicación</w:t>
            </w:r>
            <w:r w:rsidRPr="00316ECE">
              <w:rPr>
                <w:rFonts w:ascii="Arial" w:eastAsia="Calibri" w:hAnsi="Arial" w:cs="Arial"/>
                <w:sz w:val="14"/>
                <w:szCs w:val="16"/>
                <w:lang w:eastAsia="ar-SA"/>
              </w:rPr>
              <w:t xml:space="preserve"> para el funcionamiento del call center para el agendamiento, confirmación, cancelación y reasignación de citas médicas de la Unidad Prestadora de Salud de Nariño</w:t>
            </w:r>
          </w:p>
        </w:tc>
        <w:tc>
          <w:tcPr>
            <w:tcW w:w="781" w:type="pct"/>
            <w:vAlign w:val="center"/>
          </w:tcPr>
          <w:p w14:paraId="4098D9ED" w14:textId="1284DC61" w:rsidR="005E0843" w:rsidRPr="00316ECE" w:rsidRDefault="007207A6" w:rsidP="005E0843">
            <w:pPr>
              <w:pStyle w:val="Sinespaciado1"/>
              <w:jc w:val="center"/>
              <w:rPr>
                <w:rFonts w:ascii="Arial" w:hAnsi="Arial" w:cs="Arial"/>
                <w:b/>
                <w:sz w:val="14"/>
                <w:szCs w:val="20"/>
              </w:rPr>
            </w:pPr>
            <w:r w:rsidRPr="00316ECE">
              <w:rPr>
                <w:rFonts w:ascii="Arial" w:hAnsi="Arial" w:cs="Arial"/>
                <w:b/>
                <w:sz w:val="14"/>
                <w:szCs w:val="20"/>
              </w:rPr>
              <w:t>2.790.000</w:t>
            </w:r>
          </w:p>
        </w:tc>
        <w:tc>
          <w:tcPr>
            <w:tcW w:w="782" w:type="pct"/>
            <w:vAlign w:val="center"/>
          </w:tcPr>
          <w:p w14:paraId="2480A67A" w14:textId="1222C07B" w:rsidR="005E0843" w:rsidRPr="00316ECE" w:rsidRDefault="005E0843" w:rsidP="007207A6">
            <w:pPr>
              <w:pStyle w:val="Sinespaciado1"/>
              <w:jc w:val="center"/>
              <w:rPr>
                <w:rFonts w:ascii="Arial" w:hAnsi="Arial" w:cs="Arial"/>
                <w:b/>
                <w:color w:val="FF0000"/>
                <w:sz w:val="14"/>
                <w:szCs w:val="20"/>
              </w:rPr>
            </w:pPr>
            <w:r w:rsidRPr="00316ECE">
              <w:rPr>
                <w:rFonts w:ascii="Arial" w:hAnsi="Arial" w:cs="Arial"/>
                <w:b/>
                <w:sz w:val="14"/>
                <w:szCs w:val="20"/>
              </w:rPr>
              <w:t>$</w:t>
            </w:r>
            <w:r w:rsidR="00A529F7" w:rsidRPr="00316ECE">
              <w:rPr>
                <w:rFonts w:ascii="Arial" w:hAnsi="Arial" w:cs="Arial"/>
                <w:b/>
                <w:sz w:val="14"/>
                <w:szCs w:val="20"/>
              </w:rPr>
              <w:t>3.0</w:t>
            </w:r>
            <w:r w:rsidR="007207A6" w:rsidRPr="00316ECE">
              <w:rPr>
                <w:rFonts w:ascii="Arial" w:hAnsi="Arial" w:cs="Arial"/>
                <w:b/>
                <w:sz w:val="14"/>
                <w:szCs w:val="20"/>
              </w:rPr>
              <w:t>48</w:t>
            </w:r>
            <w:r w:rsidR="00A529F7" w:rsidRPr="00316ECE">
              <w:rPr>
                <w:rFonts w:ascii="Arial" w:hAnsi="Arial" w:cs="Arial"/>
                <w:b/>
                <w:sz w:val="14"/>
                <w:szCs w:val="20"/>
              </w:rPr>
              <w:t>.</w:t>
            </w:r>
            <w:r w:rsidR="007207A6" w:rsidRPr="00316ECE">
              <w:rPr>
                <w:rFonts w:ascii="Arial" w:hAnsi="Arial" w:cs="Arial"/>
                <w:b/>
                <w:sz w:val="14"/>
                <w:szCs w:val="20"/>
              </w:rPr>
              <w:t>912</w:t>
            </w:r>
          </w:p>
        </w:tc>
      </w:tr>
    </w:tbl>
    <w:p w14:paraId="466CFAD0" w14:textId="77777777" w:rsidR="00653044" w:rsidRDefault="00653044" w:rsidP="00653044">
      <w:pPr>
        <w:pStyle w:val="Prrafodelista"/>
        <w:jc w:val="both"/>
        <w:rPr>
          <w:rFonts w:ascii="Arial" w:hAnsi="Arial" w:cs="Arial"/>
          <w:b/>
          <w:sz w:val="22"/>
          <w:szCs w:val="22"/>
        </w:rPr>
      </w:pPr>
    </w:p>
    <w:p w14:paraId="269E115A" w14:textId="52B00998" w:rsidR="005258E5" w:rsidRPr="00FF5440" w:rsidRDefault="005258E5" w:rsidP="004B633C">
      <w:pPr>
        <w:pStyle w:val="Prrafodelista"/>
        <w:numPr>
          <w:ilvl w:val="1"/>
          <w:numId w:val="12"/>
        </w:numPr>
        <w:jc w:val="both"/>
        <w:rPr>
          <w:rFonts w:ascii="Arial" w:hAnsi="Arial" w:cs="Arial"/>
          <w:b/>
          <w:sz w:val="22"/>
          <w:szCs w:val="22"/>
        </w:rPr>
      </w:pPr>
      <w:r w:rsidRPr="00FF5440">
        <w:rPr>
          <w:rFonts w:ascii="Arial" w:hAnsi="Arial" w:cs="Arial"/>
          <w:b/>
          <w:sz w:val="22"/>
          <w:szCs w:val="22"/>
        </w:rPr>
        <w:lastRenderedPageBreak/>
        <w:t>PRECIOS DE CATÁLOGO</w:t>
      </w:r>
      <w:r w:rsidR="00A870BE" w:rsidRPr="00FF5440">
        <w:rPr>
          <w:rFonts w:ascii="Arial" w:hAnsi="Arial" w:cs="Arial"/>
          <w:b/>
          <w:sz w:val="22"/>
          <w:szCs w:val="22"/>
        </w:rPr>
        <w:t xml:space="preserve"> </w:t>
      </w:r>
      <w:r w:rsidR="00A870BE" w:rsidRPr="00FF5440">
        <w:rPr>
          <w:rFonts w:ascii="Arial" w:eastAsia="Calibri" w:hAnsi="Arial" w:cs="Arial"/>
          <w:b/>
          <w:bCs/>
          <w:sz w:val="22"/>
          <w:szCs w:val="22"/>
          <w:lang w:val="es-MX"/>
        </w:rPr>
        <w:t xml:space="preserve">O </w:t>
      </w:r>
      <w:r w:rsidR="00D92A4A" w:rsidRPr="00FF5440">
        <w:rPr>
          <w:rFonts w:ascii="Arial" w:eastAsia="Calibri" w:hAnsi="Arial" w:cs="Arial"/>
          <w:b/>
          <w:bCs/>
          <w:sz w:val="22"/>
          <w:szCs w:val="22"/>
          <w:lang w:val="es-MX"/>
        </w:rPr>
        <w:t xml:space="preserve">PORTALES </w:t>
      </w:r>
      <w:r w:rsidR="00A30815" w:rsidRPr="00FF5440">
        <w:rPr>
          <w:rFonts w:ascii="Arial" w:eastAsia="Calibri" w:hAnsi="Arial" w:cs="Arial"/>
          <w:b/>
          <w:bCs/>
          <w:sz w:val="22"/>
          <w:szCs w:val="22"/>
          <w:lang w:val="es-MX"/>
        </w:rPr>
        <w:t>WEB</w:t>
      </w:r>
    </w:p>
    <w:p w14:paraId="62757843" w14:textId="77777777" w:rsidR="00074056" w:rsidRPr="00FF5440" w:rsidRDefault="00074056" w:rsidP="00074056">
      <w:pPr>
        <w:pStyle w:val="Prrafodelista"/>
        <w:jc w:val="both"/>
        <w:rPr>
          <w:rFonts w:ascii="Arial" w:hAnsi="Arial" w:cs="Arial"/>
          <w:b/>
          <w:sz w:val="18"/>
        </w:rPr>
      </w:pP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20"/>
        <w:gridCol w:w="1319"/>
        <w:gridCol w:w="2088"/>
        <w:gridCol w:w="2088"/>
      </w:tblGrid>
      <w:tr w:rsidR="00A870BE" w:rsidRPr="00FF5440" w14:paraId="272D97BD" w14:textId="77777777" w:rsidTr="00EF6D70">
        <w:trPr>
          <w:trHeight w:val="192"/>
        </w:trPr>
        <w:tc>
          <w:tcPr>
            <w:tcW w:w="4020" w:type="dxa"/>
            <w:shd w:val="clear" w:color="auto" w:fill="auto"/>
            <w:vAlign w:val="center"/>
          </w:tcPr>
          <w:p w14:paraId="340C7690" w14:textId="4694D208" w:rsidR="00A870BE" w:rsidRPr="00FF5440" w:rsidRDefault="00A870BE" w:rsidP="00C1773A">
            <w:pPr>
              <w:jc w:val="center"/>
              <w:rPr>
                <w:rFonts w:ascii="Arial" w:hAnsi="Arial" w:cs="Arial"/>
                <w:b/>
                <w:bCs/>
                <w:sz w:val="16"/>
                <w:szCs w:val="16"/>
              </w:rPr>
            </w:pPr>
            <w:r w:rsidRPr="00FF5440">
              <w:rPr>
                <w:rFonts w:ascii="Arial" w:hAnsi="Arial" w:cs="Arial"/>
                <w:b/>
                <w:bCs/>
                <w:sz w:val="16"/>
                <w:szCs w:val="16"/>
              </w:rPr>
              <w:t>BIEN O SERVICIO</w:t>
            </w:r>
          </w:p>
        </w:tc>
        <w:tc>
          <w:tcPr>
            <w:tcW w:w="1319" w:type="dxa"/>
            <w:vAlign w:val="center"/>
          </w:tcPr>
          <w:p w14:paraId="4F450ECF" w14:textId="77777777" w:rsidR="00A870BE" w:rsidRPr="00FF5440" w:rsidRDefault="00A870BE" w:rsidP="00C1773A">
            <w:pPr>
              <w:jc w:val="center"/>
              <w:rPr>
                <w:rFonts w:ascii="Arial" w:hAnsi="Arial" w:cs="Arial"/>
                <w:b/>
                <w:bCs/>
                <w:sz w:val="16"/>
                <w:szCs w:val="16"/>
              </w:rPr>
            </w:pPr>
            <w:r w:rsidRPr="00FF5440">
              <w:rPr>
                <w:rFonts w:ascii="Arial" w:hAnsi="Arial" w:cs="Arial"/>
                <w:b/>
                <w:bCs/>
                <w:sz w:val="16"/>
                <w:szCs w:val="16"/>
              </w:rPr>
              <w:t>FECHA</w:t>
            </w:r>
          </w:p>
        </w:tc>
        <w:tc>
          <w:tcPr>
            <w:tcW w:w="2088" w:type="dxa"/>
            <w:vAlign w:val="center"/>
          </w:tcPr>
          <w:p w14:paraId="42E80BAF" w14:textId="06EFE24D" w:rsidR="00A870BE" w:rsidRPr="00FF5440" w:rsidRDefault="00A870BE" w:rsidP="00C1773A">
            <w:pPr>
              <w:jc w:val="center"/>
              <w:rPr>
                <w:rFonts w:ascii="Arial" w:hAnsi="Arial" w:cs="Arial"/>
                <w:b/>
                <w:bCs/>
                <w:sz w:val="16"/>
                <w:szCs w:val="16"/>
              </w:rPr>
            </w:pPr>
            <w:r w:rsidRPr="00FF5440">
              <w:rPr>
                <w:rFonts w:ascii="Arial" w:hAnsi="Arial" w:cs="Arial"/>
                <w:b/>
                <w:bCs/>
                <w:sz w:val="16"/>
                <w:szCs w:val="16"/>
              </w:rPr>
              <w:t>EMPRESA</w:t>
            </w:r>
          </w:p>
        </w:tc>
        <w:tc>
          <w:tcPr>
            <w:tcW w:w="2088" w:type="dxa"/>
            <w:vAlign w:val="center"/>
          </w:tcPr>
          <w:p w14:paraId="2755F1E5" w14:textId="4207DE4D" w:rsidR="00A870BE" w:rsidRPr="00FF5440" w:rsidRDefault="00A870BE" w:rsidP="00C1773A">
            <w:pPr>
              <w:jc w:val="center"/>
              <w:rPr>
                <w:rFonts w:ascii="Arial" w:hAnsi="Arial" w:cs="Arial"/>
                <w:b/>
                <w:bCs/>
                <w:sz w:val="16"/>
                <w:szCs w:val="16"/>
              </w:rPr>
            </w:pPr>
            <w:r w:rsidRPr="00FF5440">
              <w:rPr>
                <w:rFonts w:ascii="Arial" w:hAnsi="Arial" w:cs="Arial"/>
                <w:b/>
                <w:bCs/>
                <w:sz w:val="16"/>
                <w:szCs w:val="16"/>
              </w:rPr>
              <w:t>VALOR</w:t>
            </w:r>
          </w:p>
        </w:tc>
      </w:tr>
      <w:tr w:rsidR="00A870BE" w:rsidRPr="00FF5440" w14:paraId="6908FE74" w14:textId="77777777" w:rsidTr="00EF6D70">
        <w:trPr>
          <w:trHeight w:val="98"/>
        </w:trPr>
        <w:tc>
          <w:tcPr>
            <w:tcW w:w="4020" w:type="dxa"/>
            <w:shd w:val="clear" w:color="auto" w:fill="auto"/>
            <w:vAlign w:val="center"/>
          </w:tcPr>
          <w:p w14:paraId="1B22F452" w14:textId="287ECDF9" w:rsidR="00A870BE" w:rsidRPr="00FF5440" w:rsidRDefault="00C1773A" w:rsidP="0034130D">
            <w:pPr>
              <w:pStyle w:val="Prrafodelista"/>
              <w:tabs>
                <w:tab w:val="left" w:pos="240"/>
              </w:tabs>
              <w:ind w:left="0"/>
              <w:jc w:val="center"/>
              <w:rPr>
                <w:rFonts w:ascii="Arial" w:hAnsi="Arial" w:cs="Arial"/>
                <w:color w:val="FF0000"/>
                <w:sz w:val="16"/>
                <w:szCs w:val="16"/>
                <w:lang w:eastAsia="es-CO"/>
              </w:rPr>
            </w:pPr>
            <w:r w:rsidRPr="00FF5440">
              <w:rPr>
                <w:rFonts w:ascii="Arial" w:hAnsi="Arial" w:cs="Arial"/>
                <w:sz w:val="16"/>
                <w:szCs w:val="16"/>
                <w:lang w:eastAsia="es-CO"/>
              </w:rPr>
              <w:t xml:space="preserve">No aplica </w:t>
            </w:r>
          </w:p>
        </w:tc>
        <w:tc>
          <w:tcPr>
            <w:tcW w:w="1319" w:type="dxa"/>
            <w:vAlign w:val="center"/>
          </w:tcPr>
          <w:p w14:paraId="1DE82D32" w14:textId="49EB727D" w:rsidR="00A870BE" w:rsidRPr="00FF5440" w:rsidRDefault="00C1773A" w:rsidP="0034130D">
            <w:pPr>
              <w:pStyle w:val="Prrafodelista"/>
              <w:tabs>
                <w:tab w:val="left" w:pos="240"/>
              </w:tabs>
              <w:ind w:left="0"/>
              <w:jc w:val="center"/>
              <w:rPr>
                <w:rFonts w:ascii="Arial" w:hAnsi="Arial" w:cs="Arial"/>
                <w:color w:val="FF0000"/>
                <w:sz w:val="16"/>
                <w:szCs w:val="16"/>
                <w:lang w:eastAsia="es-CO"/>
              </w:rPr>
            </w:pPr>
            <w:r w:rsidRPr="00FF5440">
              <w:rPr>
                <w:rFonts w:ascii="Arial" w:hAnsi="Arial" w:cs="Arial"/>
                <w:sz w:val="16"/>
                <w:szCs w:val="16"/>
                <w:lang w:eastAsia="es-CO"/>
              </w:rPr>
              <w:t>No aplica</w:t>
            </w:r>
          </w:p>
        </w:tc>
        <w:tc>
          <w:tcPr>
            <w:tcW w:w="2088" w:type="dxa"/>
            <w:vAlign w:val="center"/>
          </w:tcPr>
          <w:p w14:paraId="54532874" w14:textId="689404CB" w:rsidR="00A870BE" w:rsidRPr="00FF5440" w:rsidRDefault="00C1773A" w:rsidP="00C1773A">
            <w:pPr>
              <w:pStyle w:val="Prrafodelista"/>
              <w:tabs>
                <w:tab w:val="left" w:pos="240"/>
              </w:tabs>
              <w:ind w:left="0"/>
              <w:jc w:val="center"/>
              <w:rPr>
                <w:rFonts w:ascii="Arial" w:hAnsi="Arial" w:cs="Arial"/>
                <w:color w:val="FF0000"/>
                <w:sz w:val="16"/>
                <w:szCs w:val="16"/>
                <w:lang w:eastAsia="es-CO"/>
              </w:rPr>
            </w:pPr>
            <w:r w:rsidRPr="00FF5440">
              <w:rPr>
                <w:rFonts w:ascii="Arial" w:hAnsi="Arial" w:cs="Arial"/>
                <w:sz w:val="16"/>
                <w:szCs w:val="16"/>
                <w:lang w:eastAsia="es-CO"/>
              </w:rPr>
              <w:t>No aplica</w:t>
            </w:r>
          </w:p>
        </w:tc>
        <w:tc>
          <w:tcPr>
            <w:tcW w:w="2088" w:type="dxa"/>
            <w:vAlign w:val="center"/>
          </w:tcPr>
          <w:p w14:paraId="6F1A8FBB" w14:textId="1188C25B" w:rsidR="00A870BE" w:rsidRPr="00FF5440" w:rsidRDefault="00C1773A" w:rsidP="0034130D">
            <w:pPr>
              <w:pStyle w:val="Prrafodelista"/>
              <w:tabs>
                <w:tab w:val="left" w:pos="240"/>
              </w:tabs>
              <w:ind w:left="0"/>
              <w:jc w:val="center"/>
              <w:rPr>
                <w:rFonts w:ascii="Arial" w:hAnsi="Arial" w:cs="Arial"/>
                <w:color w:val="FF0000"/>
                <w:sz w:val="16"/>
                <w:szCs w:val="16"/>
                <w:lang w:eastAsia="es-CO"/>
              </w:rPr>
            </w:pPr>
            <w:r w:rsidRPr="00FF5440">
              <w:rPr>
                <w:rFonts w:ascii="Arial" w:hAnsi="Arial" w:cs="Arial"/>
                <w:sz w:val="16"/>
                <w:szCs w:val="16"/>
                <w:lang w:eastAsia="es-CO"/>
              </w:rPr>
              <w:t>No aplica</w:t>
            </w:r>
          </w:p>
        </w:tc>
      </w:tr>
    </w:tbl>
    <w:p w14:paraId="19169C5B" w14:textId="77777777" w:rsidR="00C511AA" w:rsidRPr="00FF5440" w:rsidRDefault="00C511AA" w:rsidP="00C511AA">
      <w:pPr>
        <w:pStyle w:val="Prrafodelista"/>
        <w:tabs>
          <w:tab w:val="left" w:pos="240"/>
        </w:tabs>
        <w:ind w:left="0"/>
        <w:jc w:val="both"/>
        <w:rPr>
          <w:rFonts w:ascii="Arial" w:hAnsi="Arial" w:cs="Arial"/>
          <w:sz w:val="10"/>
          <w:szCs w:val="22"/>
        </w:rPr>
      </w:pPr>
    </w:p>
    <w:p w14:paraId="02A92B0E" w14:textId="77777777" w:rsidR="00EF6D70" w:rsidRPr="00FB51FC" w:rsidRDefault="00EF6D70" w:rsidP="00C511AA">
      <w:pPr>
        <w:pStyle w:val="Prrafodelista"/>
        <w:tabs>
          <w:tab w:val="left" w:pos="240"/>
        </w:tabs>
        <w:ind w:left="0"/>
        <w:jc w:val="both"/>
        <w:rPr>
          <w:rFonts w:ascii="Arial" w:hAnsi="Arial" w:cs="Arial"/>
          <w:sz w:val="10"/>
          <w:szCs w:val="22"/>
          <w:highlight w:val="yellow"/>
        </w:rPr>
      </w:pPr>
    </w:p>
    <w:p w14:paraId="3E6433B9" w14:textId="72EA5E33" w:rsidR="00436513" w:rsidRDefault="005258E5" w:rsidP="004B633C">
      <w:pPr>
        <w:pStyle w:val="Prrafodelista"/>
        <w:numPr>
          <w:ilvl w:val="1"/>
          <w:numId w:val="12"/>
        </w:numPr>
        <w:jc w:val="both"/>
        <w:rPr>
          <w:rFonts w:ascii="Arial" w:hAnsi="Arial" w:cs="Arial"/>
          <w:b/>
          <w:sz w:val="22"/>
          <w:szCs w:val="22"/>
        </w:rPr>
      </w:pPr>
      <w:r w:rsidRPr="00055DE7">
        <w:rPr>
          <w:rFonts w:ascii="Arial" w:hAnsi="Arial" w:cs="Arial"/>
          <w:b/>
          <w:sz w:val="22"/>
          <w:szCs w:val="22"/>
        </w:rPr>
        <w:t xml:space="preserve"> PRECIOS DE MERCADO </w:t>
      </w:r>
    </w:p>
    <w:p w14:paraId="7321E89A" w14:textId="77777777" w:rsidR="00EF6D70" w:rsidRPr="00055DE7" w:rsidRDefault="00EF6D70" w:rsidP="00EF6D70">
      <w:pPr>
        <w:pStyle w:val="Prrafodelista"/>
        <w:jc w:val="both"/>
        <w:rPr>
          <w:rFonts w:ascii="Arial" w:hAnsi="Arial" w:cs="Arial"/>
          <w:b/>
          <w:sz w:val="22"/>
          <w:szCs w:val="22"/>
        </w:rPr>
      </w:pPr>
    </w:p>
    <w:p w14:paraId="0D82CA79" w14:textId="77777777" w:rsidR="00EF6D70" w:rsidRPr="00316ECE" w:rsidRDefault="00A529F7" w:rsidP="00EF6D70">
      <w:pPr>
        <w:pStyle w:val="Prrafodelista"/>
        <w:tabs>
          <w:tab w:val="left" w:pos="240"/>
        </w:tabs>
        <w:ind w:left="0"/>
        <w:jc w:val="both"/>
        <w:rPr>
          <w:rFonts w:ascii="Arial" w:hAnsi="Arial" w:cs="Arial"/>
          <w:sz w:val="18"/>
          <w:szCs w:val="22"/>
        </w:rPr>
      </w:pPr>
      <w:r w:rsidRPr="00316ECE">
        <w:rPr>
          <w:rFonts w:ascii="Arial" w:hAnsi="Arial" w:cs="Arial"/>
          <w:sz w:val="18"/>
          <w:szCs w:val="22"/>
        </w:rPr>
        <w:t>Para el presente proceso enviaron cotización, las siguientes empresas, así:</w:t>
      </w:r>
    </w:p>
    <w:p w14:paraId="529DC403" w14:textId="212EF677" w:rsidR="00EF6D70" w:rsidRPr="00316ECE" w:rsidRDefault="00A529F7" w:rsidP="00EF6D70">
      <w:pPr>
        <w:pStyle w:val="Prrafodelista"/>
        <w:tabs>
          <w:tab w:val="left" w:pos="240"/>
        </w:tabs>
        <w:ind w:left="0"/>
        <w:jc w:val="both"/>
        <w:rPr>
          <w:rFonts w:ascii="Arial" w:hAnsi="Arial" w:cs="Arial"/>
          <w:b/>
          <w:sz w:val="16"/>
          <w:szCs w:val="20"/>
        </w:rPr>
      </w:pPr>
      <w:r w:rsidRPr="00316ECE">
        <w:rPr>
          <w:rFonts w:ascii="Arial" w:hAnsi="Arial" w:cs="Arial"/>
          <w:b/>
          <w:sz w:val="16"/>
          <w:szCs w:val="20"/>
        </w:rPr>
        <w:t xml:space="preserve">RED EN LINEA REL SAS, Manzana 12 Casa7 B/ Tamasagra, </w:t>
      </w:r>
      <w:r w:rsidR="00E56BBE" w:rsidRPr="00316ECE">
        <w:rPr>
          <w:rFonts w:ascii="Arial" w:hAnsi="Arial" w:cs="Arial"/>
          <w:b/>
          <w:sz w:val="16"/>
          <w:szCs w:val="20"/>
        </w:rPr>
        <w:t>celular</w:t>
      </w:r>
      <w:r w:rsidRPr="00316ECE">
        <w:rPr>
          <w:rFonts w:ascii="Arial" w:hAnsi="Arial" w:cs="Arial"/>
          <w:b/>
          <w:sz w:val="16"/>
          <w:szCs w:val="20"/>
        </w:rPr>
        <w:t xml:space="preserve"> 3185310017</w:t>
      </w:r>
    </w:p>
    <w:p w14:paraId="346B990B" w14:textId="6C95CE67" w:rsidR="00EF6D70" w:rsidRPr="00316ECE" w:rsidRDefault="00A529F7" w:rsidP="00F213CB">
      <w:pPr>
        <w:jc w:val="both"/>
        <w:rPr>
          <w:rFonts w:ascii="Arial" w:hAnsi="Arial" w:cs="Arial"/>
          <w:b/>
          <w:sz w:val="16"/>
          <w:szCs w:val="20"/>
        </w:rPr>
      </w:pPr>
      <w:r w:rsidRPr="00316ECE">
        <w:rPr>
          <w:rFonts w:ascii="Arial" w:hAnsi="Arial" w:cs="Arial"/>
          <w:b/>
          <w:sz w:val="16"/>
          <w:szCs w:val="20"/>
        </w:rPr>
        <w:t>TEKNIIKKA KOR SAS, TEL 3205988076</w:t>
      </w:r>
    </w:p>
    <w:tbl>
      <w:tblPr>
        <w:tblStyle w:val="Tablaconcuadrcula"/>
        <w:tblpPr w:leftFromText="141" w:rightFromText="141" w:vertAnchor="text" w:horzAnchor="margin" w:tblpXSpec="center" w:tblpY="85"/>
        <w:tblOverlap w:val="neve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94"/>
        <w:gridCol w:w="3419"/>
        <w:gridCol w:w="1855"/>
        <w:gridCol w:w="2018"/>
        <w:gridCol w:w="1765"/>
      </w:tblGrid>
      <w:tr w:rsidR="00287BB8" w:rsidRPr="00EF3D53" w14:paraId="38EC7855" w14:textId="77777777" w:rsidTr="00EF6D70">
        <w:trPr>
          <w:trHeight w:val="396"/>
        </w:trPr>
        <w:tc>
          <w:tcPr>
            <w:tcW w:w="356" w:type="pct"/>
            <w:vMerge w:val="restar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08647E5B" w14:textId="77777777" w:rsidR="00287BB8" w:rsidRPr="00EF3D53" w:rsidRDefault="00287BB8" w:rsidP="001E06B9">
            <w:pPr>
              <w:autoSpaceDE w:val="0"/>
              <w:autoSpaceDN w:val="0"/>
              <w:adjustRightInd w:val="0"/>
              <w:jc w:val="center"/>
              <w:rPr>
                <w:rFonts w:ascii="Arial" w:hAnsi="Arial" w:cs="Arial"/>
                <w:b/>
                <w:bCs/>
                <w:color w:val="000000"/>
                <w:szCs w:val="16"/>
              </w:rPr>
            </w:pPr>
            <w:r w:rsidRPr="00EF3D53">
              <w:rPr>
                <w:rFonts w:ascii="Arial" w:hAnsi="Arial" w:cs="Arial"/>
                <w:b/>
                <w:bCs/>
                <w:color w:val="000000"/>
                <w:szCs w:val="16"/>
              </w:rPr>
              <w:t>ITEM</w:t>
            </w:r>
          </w:p>
        </w:tc>
        <w:tc>
          <w:tcPr>
            <w:tcW w:w="1753" w:type="pct"/>
            <w:vMerge w:val="restar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1250278D" w14:textId="77777777" w:rsidR="00287BB8" w:rsidRPr="00EF3D53" w:rsidRDefault="00287BB8" w:rsidP="001E06B9">
            <w:pPr>
              <w:autoSpaceDE w:val="0"/>
              <w:autoSpaceDN w:val="0"/>
              <w:adjustRightInd w:val="0"/>
              <w:jc w:val="center"/>
              <w:rPr>
                <w:rFonts w:ascii="Arial" w:hAnsi="Arial" w:cs="Arial"/>
                <w:b/>
                <w:bCs/>
                <w:color w:val="000000"/>
                <w:szCs w:val="16"/>
              </w:rPr>
            </w:pPr>
            <w:r w:rsidRPr="00EF3D53">
              <w:rPr>
                <w:rFonts w:ascii="Arial" w:hAnsi="Arial" w:cs="Arial"/>
                <w:b/>
                <w:color w:val="000000" w:themeColor="text1"/>
                <w:szCs w:val="16"/>
              </w:rPr>
              <w:t>DESCRIPCION OBJETO CONTRATAR</w:t>
            </w:r>
          </w:p>
        </w:tc>
        <w:tc>
          <w:tcPr>
            <w:tcW w:w="951" w:type="pc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2571E75F" w14:textId="77777777" w:rsidR="00287BB8" w:rsidRPr="00EF3D53" w:rsidRDefault="00287BB8" w:rsidP="001E06B9">
            <w:pPr>
              <w:jc w:val="center"/>
              <w:rPr>
                <w:rFonts w:ascii="Arial" w:hAnsi="Arial" w:cs="Arial"/>
                <w:b/>
                <w:szCs w:val="16"/>
              </w:rPr>
            </w:pPr>
            <w:r w:rsidRPr="00EF3D53">
              <w:rPr>
                <w:rFonts w:ascii="Arial" w:hAnsi="Arial" w:cs="Arial"/>
                <w:b/>
                <w:szCs w:val="16"/>
              </w:rPr>
              <w:t>COTIZACIÓN No. 1</w:t>
            </w:r>
          </w:p>
        </w:tc>
        <w:tc>
          <w:tcPr>
            <w:tcW w:w="1035" w:type="pc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1DC5E016" w14:textId="77777777" w:rsidR="00287BB8" w:rsidRPr="00EF3D53" w:rsidRDefault="00287BB8" w:rsidP="001E06B9">
            <w:pPr>
              <w:jc w:val="center"/>
              <w:rPr>
                <w:rFonts w:ascii="Arial" w:hAnsi="Arial" w:cs="Arial"/>
                <w:b/>
                <w:szCs w:val="16"/>
              </w:rPr>
            </w:pPr>
            <w:r w:rsidRPr="00EF3D53">
              <w:rPr>
                <w:rFonts w:ascii="Arial" w:hAnsi="Arial" w:cs="Arial"/>
                <w:b/>
                <w:szCs w:val="16"/>
              </w:rPr>
              <w:t>COTIZACIÓN No. 2</w:t>
            </w:r>
          </w:p>
        </w:tc>
        <w:tc>
          <w:tcPr>
            <w:tcW w:w="905" w:type="pct"/>
            <w:vMerge w:val="restart"/>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hideMark/>
          </w:tcPr>
          <w:p w14:paraId="67516715" w14:textId="77777777" w:rsidR="00287BB8" w:rsidRPr="00EF3D53" w:rsidRDefault="00287BB8" w:rsidP="001E06B9">
            <w:pPr>
              <w:ind w:left="34" w:hanging="142"/>
              <w:jc w:val="center"/>
              <w:rPr>
                <w:rFonts w:ascii="Arial" w:hAnsi="Arial" w:cs="Arial"/>
                <w:b/>
                <w:bCs/>
                <w:color w:val="000000"/>
                <w:szCs w:val="16"/>
              </w:rPr>
            </w:pPr>
            <w:r w:rsidRPr="00EF3D53">
              <w:rPr>
                <w:rFonts w:ascii="Arial" w:hAnsi="Arial" w:cs="Arial"/>
                <w:b/>
                <w:bCs/>
                <w:color w:val="000000"/>
                <w:szCs w:val="16"/>
              </w:rPr>
              <w:t>MENOR VALOR COTIZADO</w:t>
            </w:r>
          </w:p>
        </w:tc>
      </w:tr>
      <w:tr w:rsidR="00287BB8" w:rsidRPr="00EF3D53" w14:paraId="5B690A7D" w14:textId="77777777" w:rsidTr="00EF6D70">
        <w:trPr>
          <w:trHeight w:val="247"/>
        </w:trPr>
        <w:tc>
          <w:tcPr>
            <w:tcW w:w="356" w:type="pct"/>
            <w:vMerge/>
            <w:tcBorders>
              <w:top w:val="double" w:sz="4" w:space="0" w:color="auto"/>
              <w:left w:val="double" w:sz="4" w:space="0" w:color="auto"/>
              <w:bottom w:val="double" w:sz="4" w:space="0" w:color="auto"/>
              <w:right w:val="double" w:sz="4" w:space="0" w:color="auto"/>
            </w:tcBorders>
            <w:vAlign w:val="center"/>
            <w:hideMark/>
          </w:tcPr>
          <w:p w14:paraId="62D11757" w14:textId="77777777" w:rsidR="00287BB8" w:rsidRPr="00EF3D53" w:rsidRDefault="00287BB8" w:rsidP="001E06B9">
            <w:pPr>
              <w:rPr>
                <w:rFonts w:ascii="Arial" w:hAnsi="Arial" w:cs="Arial"/>
                <w:b/>
                <w:bCs/>
                <w:color w:val="000000"/>
                <w:szCs w:val="16"/>
                <w:lang w:val="es-ES" w:eastAsia="es-ES"/>
              </w:rPr>
            </w:pPr>
          </w:p>
        </w:tc>
        <w:tc>
          <w:tcPr>
            <w:tcW w:w="1753" w:type="pct"/>
            <w:vMerge/>
            <w:tcBorders>
              <w:top w:val="double" w:sz="4" w:space="0" w:color="auto"/>
              <w:left w:val="double" w:sz="4" w:space="0" w:color="auto"/>
              <w:bottom w:val="double" w:sz="4" w:space="0" w:color="auto"/>
              <w:right w:val="double" w:sz="4" w:space="0" w:color="auto"/>
            </w:tcBorders>
            <w:vAlign w:val="center"/>
            <w:hideMark/>
          </w:tcPr>
          <w:p w14:paraId="0A7942DE" w14:textId="77777777" w:rsidR="00287BB8" w:rsidRPr="00EF3D53" w:rsidRDefault="00287BB8" w:rsidP="001E06B9">
            <w:pPr>
              <w:rPr>
                <w:rFonts w:ascii="Arial" w:hAnsi="Arial" w:cs="Arial"/>
                <w:b/>
                <w:bCs/>
                <w:color w:val="000000"/>
                <w:szCs w:val="16"/>
                <w:lang w:val="es-ES" w:eastAsia="es-ES"/>
              </w:rPr>
            </w:pPr>
          </w:p>
        </w:tc>
        <w:tc>
          <w:tcPr>
            <w:tcW w:w="951" w:type="pct"/>
            <w:tcBorders>
              <w:top w:val="double" w:sz="4" w:space="0" w:color="auto"/>
              <w:left w:val="double" w:sz="4" w:space="0" w:color="auto"/>
              <w:bottom w:val="double" w:sz="4" w:space="0" w:color="auto"/>
              <w:right w:val="double" w:sz="4" w:space="0" w:color="auto"/>
            </w:tcBorders>
            <w:shd w:val="clear" w:color="auto" w:fill="FFFFFF" w:themeFill="background1"/>
            <w:vAlign w:val="center"/>
            <w:hideMark/>
          </w:tcPr>
          <w:p w14:paraId="4D6925EE" w14:textId="1F8CB58C" w:rsidR="00287BB8" w:rsidRPr="00EF3D53" w:rsidRDefault="00A529F7" w:rsidP="001E06B9">
            <w:pPr>
              <w:jc w:val="center"/>
              <w:rPr>
                <w:rFonts w:ascii="Arial" w:hAnsi="Arial" w:cs="Arial"/>
                <w:b/>
                <w:szCs w:val="16"/>
              </w:rPr>
            </w:pPr>
            <w:r w:rsidRPr="00EF3D53">
              <w:rPr>
                <w:rFonts w:ascii="Arial" w:hAnsi="Arial" w:cs="Arial"/>
                <w:b/>
                <w:szCs w:val="16"/>
              </w:rPr>
              <w:t>RED EN LINEA REL SAS</w:t>
            </w:r>
          </w:p>
        </w:tc>
        <w:tc>
          <w:tcPr>
            <w:tcW w:w="1035" w:type="pct"/>
            <w:tcBorders>
              <w:top w:val="double" w:sz="4" w:space="0" w:color="auto"/>
              <w:left w:val="double" w:sz="4" w:space="0" w:color="auto"/>
              <w:bottom w:val="double" w:sz="4" w:space="0" w:color="auto"/>
              <w:right w:val="double" w:sz="4" w:space="0" w:color="auto"/>
            </w:tcBorders>
            <w:shd w:val="clear" w:color="auto" w:fill="FFFFFF" w:themeFill="background1"/>
            <w:vAlign w:val="center"/>
            <w:hideMark/>
          </w:tcPr>
          <w:p w14:paraId="55E0FFCA" w14:textId="556BDD0C" w:rsidR="00287BB8" w:rsidRPr="00EF3D53" w:rsidRDefault="00055DE7" w:rsidP="001E06B9">
            <w:pPr>
              <w:jc w:val="center"/>
              <w:rPr>
                <w:rFonts w:ascii="Arial" w:hAnsi="Arial" w:cs="Arial"/>
                <w:b/>
                <w:szCs w:val="16"/>
              </w:rPr>
            </w:pPr>
            <w:r w:rsidRPr="00EF3D53">
              <w:rPr>
                <w:rFonts w:ascii="Arial" w:hAnsi="Arial" w:cs="Arial"/>
                <w:color w:val="000000"/>
                <w:szCs w:val="16"/>
                <w:shd w:val="clear" w:color="auto" w:fill="FFFFFF"/>
              </w:rPr>
              <w:t>TEKNIIKKA KOR S.A.S.</w:t>
            </w:r>
          </w:p>
        </w:tc>
        <w:tc>
          <w:tcPr>
            <w:tcW w:w="905" w:type="pct"/>
            <w:vMerge/>
            <w:tcBorders>
              <w:top w:val="double" w:sz="4" w:space="0" w:color="auto"/>
              <w:left w:val="double" w:sz="4" w:space="0" w:color="auto"/>
              <w:bottom w:val="double" w:sz="4" w:space="0" w:color="auto"/>
              <w:right w:val="double" w:sz="4" w:space="0" w:color="auto"/>
            </w:tcBorders>
            <w:vAlign w:val="center"/>
            <w:hideMark/>
          </w:tcPr>
          <w:p w14:paraId="2C83E806" w14:textId="77777777" w:rsidR="00287BB8" w:rsidRPr="00EF3D53" w:rsidRDefault="00287BB8" w:rsidP="001E06B9">
            <w:pPr>
              <w:rPr>
                <w:rFonts w:ascii="Arial" w:hAnsi="Arial" w:cs="Arial"/>
                <w:b/>
                <w:bCs/>
                <w:color w:val="000000"/>
                <w:szCs w:val="16"/>
                <w:lang w:val="es-ES" w:eastAsia="es-ES"/>
              </w:rPr>
            </w:pPr>
          </w:p>
        </w:tc>
      </w:tr>
      <w:tr w:rsidR="00287BB8" w:rsidRPr="00EF3D53" w14:paraId="7C4BFCC8" w14:textId="77777777" w:rsidTr="00EF6D70">
        <w:trPr>
          <w:trHeight w:val="612"/>
        </w:trPr>
        <w:tc>
          <w:tcPr>
            <w:tcW w:w="356" w:type="pct"/>
            <w:tcBorders>
              <w:top w:val="double" w:sz="4" w:space="0" w:color="auto"/>
              <w:left w:val="double" w:sz="4" w:space="0" w:color="auto"/>
              <w:bottom w:val="double" w:sz="4" w:space="0" w:color="auto"/>
              <w:right w:val="double" w:sz="4" w:space="0" w:color="auto"/>
            </w:tcBorders>
            <w:vAlign w:val="center"/>
            <w:hideMark/>
          </w:tcPr>
          <w:p w14:paraId="67C45538" w14:textId="3710EDF5" w:rsidR="00287BB8" w:rsidRPr="00EF3D53" w:rsidRDefault="00EF6D70" w:rsidP="00EF6D70">
            <w:pPr>
              <w:jc w:val="center"/>
              <w:rPr>
                <w:rFonts w:ascii="Arial" w:hAnsi="Arial" w:cs="Arial"/>
                <w:b/>
                <w:szCs w:val="16"/>
              </w:rPr>
            </w:pPr>
            <w:r w:rsidRPr="00EF3D53">
              <w:rPr>
                <w:rFonts w:ascii="Arial" w:hAnsi="Arial" w:cs="Arial"/>
                <w:b/>
                <w:szCs w:val="16"/>
              </w:rPr>
              <w:t>1</w:t>
            </w:r>
          </w:p>
        </w:tc>
        <w:tc>
          <w:tcPr>
            <w:tcW w:w="1753" w:type="pct"/>
            <w:tcBorders>
              <w:top w:val="double" w:sz="4" w:space="0" w:color="auto"/>
              <w:left w:val="double" w:sz="4" w:space="0" w:color="auto"/>
              <w:bottom w:val="double" w:sz="4" w:space="0" w:color="auto"/>
              <w:right w:val="double" w:sz="4" w:space="0" w:color="auto"/>
            </w:tcBorders>
            <w:vAlign w:val="center"/>
            <w:hideMark/>
          </w:tcPr>
          <w:p w14:paraId="72063030" w14:textId="131A38DE" w:rsidR="00287BB8" w:rsidRPr="00EF3D53" w:rsidRDefault="00EF6D70" w:rsidP="00055DE7">
            <w:pPr>
              <w:autoSpaceDE w:val="0"/>
              <w:autoSpaceDN w:val="0"/>
              <w:adjustRightInd w:val="0"/>
              <w:jc w:val="both"/>
              <w:rPr>
                <w:rFonts w:ascii="Arial" w:hAnsi="Arial" w:cs="Arial"/>
                <w:szCs w:val="16"/>
              </w:rPr>
            </w:pPr>
            <w:r w:rsidRPr="00EF3D53">
              <w:rPr>
                <w:rFonts w:ascii="Arial" w:hAnsi="Arial" w:cs="Arial"/>
                <w:b/>
                <w:szCs w:val="16"/>
              </w:rPr>
              <w:t>ALQUILER DE SOFTWARE, HARDWARE Y HERRAMIENTAS DE TELECOMUNCIACIÓN PARA EL FUNCIONAMIENTO DEL CALL CENTER, AGENDAMIENTO, CONFIRMACIÓN, CANCELACIÓN Y REASIGNACIÓN DE CITAS CONSULTA EXTERNA DE LA  UNIDAD PRESTADORA DE SALUD DE NARIÑO</w:t>
            </w:r>
          </w:p>
        </w:tc>
        <w:tc>
          <w:tcPr>
            <w:tcW w:w="951" w:type="pct"/>
            <w:tcBorders>
              <w:top w:val="double" w:sz="4" w:space="0" w:color="auto"/>
              <w:left w:val="double" w:sz="4" w:space="0" w:color="auto"/>
              <w:bottom w:val="double" w:sz="4" w:space="0" w:color="auto"/>
              <w:right w:val="double" w:sz="4" w:space="0" w:color="auto"/>
            </w:tcBorders>
            <w:vAlign w:val="center"/>
            <w:hideMark/>
          </w:tcPr>
          <w:p w14:paraId="311F6560" w14:textId="61BDDE7B" w:rsidR="00287BB8" w:rsidRPr="00EF3D53" w:rsidRDefault="00287BB8" w:rsidP="00EE6E26">
            <w:pPr>
              <w:pStyle w:val="Prrafodelista"/>
              <w:ind w:left="0"/>
              <w:jc w:val="center"/>
              <w:rPr>
                <w:rFonts w:ascii="Arial" w:hAnsi="Arial" w:cs="Arial"/>
                <w:b/>
                <w:sz w:val="20"/>
                <w:szCs w:val="16"/>
              </w:rPr>
            </w:pPr>
            <w:r w:rsidRPr="00EF3D53">
              <w:rPr>
                <w:rFonts w:ascii="Arial" w:hAnsi="Arial" w:cs="Arial"/>
                <w:b/>
                <w:sz w:val="20"/>
                <w:szCs w:val="16"/>
              </w:rPr>
              <w:t>$</w:t>
            </w:r>
            <w:r w:rsidR="007207A6" w:rsidRPr="00EF3D53">
              <w:rPr>
                <w:rFonts w:ascii="Arial" w:hAnsi="Arial" w:cs="Arial"/>
                <w:b/>
                <w:sz w:val="20"/>
                <w:szCs w:val="16"/>
              </w:rPr>
              <w:t>7.2</w:t>
            </w:r>
            <w:r w:rsidR="00A529F7" w:rsidRPr="00EF3D53">
              <w:rPr>
                <w:rFonts w:ascii="Arial" w:hAnsi="Arial" w:cs="Arial"/>
                <w:b/>
                <w:sz w:val="20"/>
                <w:szCs w:val="16"/>
              </w:rPr>
              <w:t>00.000</w:t>
            </w:r>
          </w:p>
          <w:p w14:paraId="65F639AA" w14:textId="77777777" w:rsidR="00A529F7" w:rsidRPr="00EF3D53" w:rsidRDefault="00A529F7" w:rsidP="00A529F7">
            <w:pPr>
              <w:pStyle w:val="Prrafodelista"/>
              <w:ind w:left="0"/>
              <w:jc w:val="center"/>
              <w:rPr>
                <w:rFonts w:ascii="Arial" w:hAnsi="Arial" w:cs="Arial"/>
                <w:sz w:val="20"/>
                <w:szCs w:val="16"/>
              </w:rPr>
            </w:pPr>
            <w:r w:rsidRPr="00EF3D53">
              <w:rPr>
                <w:rFonts w:ascii="Arial" w:hAnsi="Arial" w:cs="Arial"/>
                <w:sz w:val="20"/>
                <w:szCs w:val="16"/>
              </w:rPr>
              <w:t>Mensuales</w:t>
            </w:r>
          </w:p>
          <w:p w14:paraId="147DAD16" w14:textId="320F24B2" w:rsidR="00287BB8" w:rsidRPr="00EF3D53" w:rsidRDefault="00A529F7" w:rsidP="00A529F7">
            <w:pPr>
              <w:pStyle w:val="Prrafodelista"/>
              <w:ind w:left="0"/>
              <w:jc w:val="center"/>
              <w:rPr>
                <w:rFonts w:ascii="Arial" w:hAnsi="Arial" w:cs="Arial"/>
                <w:sz w:val="20"/>
                <w:szCs w:val="16"/>
              </w:rPr>
            </w:pPr>
            <w:r w:rsidRPr="00EF3D53">
              <w:rPr>
                <w:rFonts w:ascii="Arial" w:hAnsi="Arial" w:cs="Arial"/>
                <w:sz w:val="20"/>
                <w:szCs w:val="16"/>
              </w:rPr>
              <w:t>Incluido IVA, para todo el objeto del contrato</w:t>
            </w:r>
          </w:p>
        </w:tc>
        <w:tc>
          <w:tcPr>
            <w:tcW w:w="1035" w:type="pct"/>
            <w:tcBorders>
              <w:top w:val="double" w:sz="4" w:space="0" w:color="auto"/>
              <w:left w:val="double" w:sz="4" w:space="0" w:color="auto"/>
              <w:bottom w:val="double" w:sz="4" w:space="0" w:color="auto"/>
              <w:right w:val="double" w:sz="4" w:space="0" w:color="auto"/>
            </w:tcBorders>
            <w:vAlign w:val="center"/>
            <w:hideMark/>
          </w:tcPr>
          <w:p w14:paraId="3465D027" w14:textId="0D11DF0A" w:rsidR="00287BB8" w:rsidRPr="00EF3D53" w:rsidRDefault="00287BB8" w:rsidP="00EE6E26">
            <w:pPr>
              <w:pStyle w:val="Prrafodelista"/>
              <w:ind w:left="0"/>
              <w:jc w:val="center"/>
              <w:rPr>
                <w:rFonts w:ascii="Arial" w:hAnsi="Arial" w:cs="Arial"/>
                <w:b/>
                <w:sz w:val="20"/>
                <w:szCs w:val="16"/>
              </w:rPr>
            </w:pPr>
            <w:r w:rsidRPr="00EF3D53">
              <w:rPr>
                <w:rFonts w:ascii="Arial" w:hAnsi="Arial" w:cs="Arial"/>
                <w:b/>
                <w:sz w:val="20"/>
                <w:szCs w:val="16"/>
              </w:rPr>
              <w:t>$</w:t>
            </w:r>
            <w:r w:rsidR="00A529F7" w:rsidRPr="00EF3D53">
              <w:rPr>
                <w:rFonts w:ascii="Arial" w:hAnsi="Arial" w:cs="Arial"/>
                <w:b/>
                <w:sz w:val="20"/>
                <w:szCs w:val="16"/>
              </w:rPr>
              <w:t>3.</w:t>
            </w:r>
            <w:r w:rsidR="007207A6" w:rsidRPr="00EF3D53">
              <w:rPr>
                <w:rFonts w:ascii="Arial" w:hAnsi="Arial" w:cs="Arial"/>
                <w:b/>
                <w:sz w:val="20"/>
                <w:szCs w:val="16"/>
              </w:rPr>
              <w:t>570.000</w:t>
            </w:r>
          </w:p>
          <w:p w14:paraId="40EF339F" w14:textId="77777777" w:rsidR="00287BB8" w:rsidRPr="00EF3D53" w:rsidRDefault="00287BB8" w:rsidP="00EE6E26">
            <w:pPr>
              <w:pStyle w:val="Prrafodelista"/>
              <w:ind w:left="0"/>
              <w:jc w:val="center"/>
              <w:rPr>
                <w:rFonts w:ascii="Arial" w:hAnsi="Arial" w:cs="Arial"/>
                <w:sz w:val="20"/>
                <w:szCs w:val="16"/>
              </w:rPr>
            </w:pPr>
            <w:r w:rsidRPr="00EF3D53">
              <w:rPr>
                <w:rFonts w:ascii="Arial" w:hAnsi="Arial" w:cs="Arial"/>
                <w:sz w:val="20"/>
                <w:szCs w:val="16"/>
              </w:rPr>
              <w:t>Mensuales</w:t>
            </w:r>
          </w:p>
          <w:p w14:paraId="339C313B" w14:textId="48C40ED9" w:rsidR="00287BB8" w:rsidRPr="00EF3D53" w:rsidRDefault="00287BB8" w:rsidP="00EE6E26">
            <w:pPr>
              <w:pStyle w:val="Prrafodelista"/>
              <w:ind w:left="0"/>
              <w:jc w:val="center"/>
              <w:rPr>
                <w:rFonts w:ascii="Arial" w:hAnsi="Arial" w:cs="Arial"/>
                <w:b/>
                <w:sz w:val="20"/>
                <w:szCs w:val="16"/>
              </w:rPr>
            </w:pPr>
            <w:r w:rsidRPr="00EF3D53">
              <w:rPr>
                <w:rFonts w:ascii="Arial" w:hAnsi="Arial" w:cs="Arial"/>
                <w:sz w:val="20"/>
                <w:szCs w:val="16"/>
              </w:rPr>
              <w:t>Incluido</w:t>
            </w:r>
            <w:r w:rsidR="00A529F7" w:rsidRPr="00EF3D53">
              <w:rPr>
                <w:rFonts w:ascii="Arial" w:hAnsi="Arial" w:cs="Arial"/>
                <w:sz w:val="20"/>
                <w:szCs w:val="16"/>
              </w:rPr>
              <w:t xml:space="preserve"> IVA, para</w:t>
            </w:r>
            <w:r w:rsidRPr="00EF3D53">
              <w:rPr>
                <w:rFonts w:ascii="Arial" w:hAnsi="Arial" w:cs="Arial"/>
                <w:sz w:val="20"/>
                <w:szCs w:val="16"/>
              </w:rPr>
              <w:t xml:space="preserve"> todo el objeto del contrato</w:t>
            </w:r>
          </w:p>
        </w:tc>
        <w:tc>
          <w:tcPr>
            <w:tcW w:w="905" w:type="pct"/>
            <w:tcBorders>
              <w:top w:val="double" w:sz="4" w:space="0" w:color="auto"/>
              <w:left w:val="double" w:sz="4" w:space="0" w:color="auto"/>
              <w:bottom w:val="double" w:sz="4" w:space="0" w:color="auto"/>
              <w:right w:val="double" w:sz="4" w:space="0" w:color="auto"/>
            </w:tcBorders>
            <w:vAlign w:val="center"/>
            <w:hideMark/>
          </w:tcPr>
          <w:p w14:paraId="72CB98C6" w14:textId="5F2F863E" w:rsidR="00A529F7" w:rsidRPr="00EF3D53" w:rsidRDefault="00A529F7" w:rsidP="00A529F7">
            <w:pPr>
              <w:pStyle w:val="Prrafodelista"/>
              <w:ind w:left="0"/>
              <w:jc w:val="center"/>
              <w:rPr>
                <w:rFonts w:ascii="Arial" w:hAnsi="Arial" w:cs="Arial"/>
                <w:b/>
                <w:sz w:val="20"/>
                <w:szCs w:val="16"/>
              </w:rPr>
            </w:pPr>
            <w:r w:rsidRPr="00EF3D53">
              <w:rPr>
                <w:rFonts w:ascii="Arial" w:hAnsi="Arial" w:cs="Arial"/>
                <w:b/>
                <w:sz w:val="20"/>
                <w:szCs w:val="16"/>
              </w:rPr>
              <w:t>$3.</w:t>
            </w:r>
            <w:r w:rsidR="007207A6" w:rsidRPr="00EF3D53">
              <w:rPr>
                <w:rFonts w:ascii="Arial" w:hAnsi="Arial" w:cs="Arial"/>
                <w:b/>
                <w:sz w:val="20"/>
                <w:szCs w:val="16"/>
              </w:rPr>
              <w:t>570.000</w:t>
            </w:r>
          </w:p>
          <w:p w14:paraId="07B0E75C" w14:textId="77777777" w:rsidR="00A529F7" w:rsidRPr="00EF3D53" w:rsidRDefault="00A529F7" w:rsidP="00A529F7">
            <w:pPr>
              <w:pStyle w:val="Prrafodelista"/>
              <w:ind w:left="0"/>
              <w:jc w:val="center"/>
              <w:rPr>
                <w:rFonts w:ascii="Arial" w:hAnsi="Arial" w:cs="Arial"/>
                <w:sz w:val="20"/>
                <w:szCs w:val="16"/>
              </w:rPr>
            </w:pPr>
            <w:r w:rsidRPr="00EF3D53">
              <w:rPr>
                <w:rFonts w:ascii="Arial" w:hAnsi="Arial" w:cs="Arial"/>
                <w:sz w:val="20"/>
                <w:szCs w:val="16"/>
              </w:rPr>
              <w:t>Mensuales</w:t>
            </w:r>
          </w:p>
          <w:p w14:paraId="41FF5AD2" w14:textId="28A8589D" w:rsidR="00287BB8" w:rsidRPr="00EF3D53" w:rsidRDefault="00A529F7" w:rsidP="00A529F7">
            <w:pPr>
              <w:pStyle w:val="Prrafodelista"/>
              <w:ind w:left="0"/>
              <w:jc w:val="center"/>
              <w:rPr>
                <w:rFonts w:ascii="Arial" w:hAnsi="Arial" w:cs="Arial"/>
                <w:sz w:val="20"/>
                <w:szCs w:val="16"/>
              </w:rPr>
            </w:pPr>
            <w:r w:rsidRPr="00EF3D53">
              <w:rPr>
                <w:rFonts w:ascii="Arial" w:hAnsi="Arial" w:cs="Arial"/>
                <w:sz w:val="20"/>
                <w:szCs w:val="16"/>
              </w:rPr>
              <w:t>Incluido IVA, para todo el objeto del contrato</w:t>
            </w:r>
          </w:p>
        </w:tc>
      </w:tr>
    </w:tbl>
    <w:p w14:paraId="2980CB24" w14:textId="7472DA92" w:rsidR="00A06F24" w:rsidRDefault="000840D1" w:rsidP="00F213CB">
      <w:pPr>
        <w:pStyle w:val="Prrafodelista"/>
        <w:numPr>
          <w:ilvl w:val="0"/>
          <w:numId w:val="14"/>
        </w:numPr>
        <w:jc w:val="both"/>
        <w:rPr>
          <w:rFonts w:ascii="Arial" w:hAnsi="Arial" w:cs="Arial"/>
          <w:b/>
          <w:bCs/>
          <w:sz w:val="20"/>
          <w:szCs w:val="20"/>
        </w:rPr>
      </w:pPr>
      <w:r w:rsidRPr="00F213CB">
        <w:rPr>
          <w:rFonts w:ascii="Arial" w:hAnsi="Arial" w:cs="Arial"/>
          <w:b/>
          <w:bCs/>
          <w:sz w:val="20"/>
          <w:szCs w:val="20"/>
        </w:rPr>
        <w:t>Información verificada y aprobada por los funcionarios dueños de la necesidad que firman el presente estudio previo.</w:t>
      </w:r>
      <w:r w:rsidR="00601154" w:rsidRPr="00F213CB">
        <w:rPr>
          <w:rFonts w:ascii="Arial" w:hAnsi="Arial" w:cs="Arial"/>
          <w:b/>
          <w:bCs/>
          <w:sz w:val="20"/>
          <w:szCs w:val="20"/>
        </w:rPr>
        <w:t xml:space="preserve"> </w:t>
      </w:r>
    </w:p>
    <w:p w14:paraId="62B91E9D" w14:textId="77777777" w:rsidR="004C363C" w:rsidRDefault="004C363C" w:rsidP="00510522">
      <w:pPr>
        <w:jc w:val="both"/>
        <w:rPr>
          <w:rFonts w:ascii="Arial" w:hAnsi="Arial" w:cs="Arial"/>
          <w:b/>
          <w:bCs/>
          <w:sz w:val="20"/>
          <w:szCs w:val="20"/>
        </w:rPr>
      </w:pPr>
    </w:p>
    <w:p w14:paraId="3746ABFE" w14:textId="77777777" w:rsidR="00A06F24" w:rsidRPr="00055DE7" w:rsidRDefault="00A06F24" w:rsidP="00600D25">
      <w:pPr>
        <w:pStyle w:val="Prrafodelista"/>
        <w:ind w:left="426"/>
        <w:jc w:val="both"/>
        <w:rPr>
          <w:rFonts w:ascii="Arial" w:hAnsi="Arial" w:cs="Arial"/>
          <w:b/>
          <w:bCs/>
          <w:sz w:val="2"/>
          <w:szCs w:val="2"/>
        </w:rPr>
      </w:pPr>
    </w:p>
    <w:p w14:paraId="3A8543A0" w14:textId="0FD110F4" w:rsidR="005258E5" w:rsidRPr="00055DE7" w:rsidRDefault="000840D1" w:rsidP="00FB115F">
      <w:pPr>
        <w:spacing w:after="0" w:line="240" w:lineRule="auto"/>
        <w:jc w:val="both"/>
        <w:rPr>
          <w:rFonts w:ascii="Arial" w:hAnsi="Arial" w:cs="Arial"/>
          <w:b/>
        </w:rPr>
      </w:pPr>
      <w:r w:rsidRPr="00055DE7">
        <w:rPr>
          <w:rFonts w:ascii="Arial" w:hAnsi="Arial" w:cs="Arial"/>
          <w:b/>
        </w:rPr>
        <w:t>5.5 ANÁLISIS</w:t>
      </w:r>
      <w:r w:rsidR="005258E5" w:rsidRPr="00055DE7">
        <w:rPr>
          <w:rFonts w:ascii="Arial" w:hAnsi="Arial" w:cs="Arial"/>
          <w:b/>
        </w:rPr>
        <w:t xml:space="preserve"> DEL VALOR ESTIMADO</w:t>
      </w:r>
    </w:p>
    <w:p w14:paraId="6284281F" w14:textId="77777777" w:rsidR="00FB115F" w:rsidRPr="00055DE7" w:rsidRDefault="00FB115F" w:rsidP="00FB115F">
      <w:pPr>
        <w:spacing w:after="0" w:line="240" w:lineRule="auto"/>
        <w:jc w:val="both"/>
        <w:rPr>
          <w:rFonts w:ascii="Arial" w:hAnsi="Arial" w:cs="Arial"/>
          <w:b/>
          <w:sz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6"/>
        <w:gridCol w:w="3013"/>
        <w:gridCol w:w="975"/>
        <w:gridCol w:w="1251"/>
        <w:gridCol w:w="1376"/>
        <w:gridCol w:w="1174"/>
        <w:gridCol w:w="1016"/>
      </w:tblGrid>
      <w:tr w:rsidR="0064300E" w:rsidRPr="00316ECE" w14:paraId="1D780F7F" w14:textId="77777777" w:rsidTr="00376E66">
        <w:trPr>
          <w:trHeight w:val="900"/>
        </w:trPr>
        <w:tc>
          <w:tcPr>
            <w:tcW w:w="494" w:type="pct"/>
            <w:shd w:val="clear" w:color="000000" w:fill="BFBFBF"/>
            <w:vAlign w:val="center"/>
            <w:hideMark/>
          </w:tcPr>
          <w:p w14:paraId="2D8A4DB4" w14:textId="77777777" w:rsidR="0064300E" w:rsidRPr="00316ECE" w:rsidRDefault="0064300E" w:rsidP="00376E66">
            <w:pPr>
              <w:spacing w:after="0" w:line="240" w:lineRule="auto"/>
              <w:jc w:val="center"/>
              <w:rPr>
                <w:rFonts w:ascii="Arial" w:eastAsia="Times New Roman" w:hAnsi="Arial" w:cs="Arial"/>
                <w:b/>
                <w:bCs/>
                <w:color w:val="000000" w:themeColor="text1"/>
                <w:sz w:val="14"/>
                <w:szCs w:val="16"/>
                <w:lang w:eastAsia="es-CO"/>
              </w:rPr>
            </w:pPr>
            <w:r w:rsidRPr="00316ECE">
              <w:rPr>
                <w:rFonts w:ascii="Arial" w:eastAsia="Times New Roman" w:hAnsi="Arial" w:cs="Arial"/>
                <w:b/>
                <w:bCs/>
                <w:color w:val="000000" w:themeColor="text1"/>
                <w:sz w:val="14"/>
                <w:szCs w:val="16"/>
                <w:lang w:eastAsia="es-CO"/>
              </w:rPr>
              <w:t>ITEM</w:t>
            </w:r>
          </w:p>
        </w:tc>
        <w:tc>
          <w:tcPr>
            <w:tcW w:w="1542" w:type="pct"/>
            <w:shd w:val="clear" w:color="000000" w:fill="BFBFBF"/>
            <w:vAlign w:val="center"/>
            <w:hideMark/>
          </w:tcPr>
          <w:p w14:paraId="2DD3AFE8" w14:textId="77777777" w:rsidR="0064300E" w:rsidRPr="00316ECE" w:rsidRDefault="0064300E" w:rsidP="00376E66">
            <w:pPr>
              <w:spacing w:after="0" w:line="240" w:lineRule="auto"/>
              <w:rPr>
                <w:rFonts w:ascii="Arial" w:eastAsia="Times New Roman" w:hAnsi="Arial" w:cs="Arial"/>
                <w:b/>
                <w:bCs/>
                <w:color w:val="000000" w:themeColor="text1"/>
                <w:sz w:val="14"/>
                <w:szCs w:val="16"/>
                <w:lang w:eastAsia="es-CO"/>
              </w:rPr>
            </w:pPr>
            <w:r w:rsidRPr="00316ECE">
              <w:rPr>
                <w:rFonts w:ascii="Arial" w:eastAsia="Times New Roman" w:hAnsi="Arial" w:cs="Arial"/>
                <w:b/>
                <w:bCs/>
                <w:color w:val="000000" w:themeColor="text1"/>
                <w:sz w:val="14"/>
                <w:szCs w:val="16"/>
                <w:lang w:eastAsia="es-CO"/>
              </w:rPr>
              <w:t>ESPECIFICACIONES TÉCNICAS</w:t>
            </w:r>
          </w:p>
        </w:tc>
        <w:tc>
          <w:tcPr>
            <w:tcW w:w="499" w:type="pct"/>
            <w:shd w:val="clear" w:color="000000" w:fill="BFBFBF"/>
            <w:vAlign w:val="center"/>
            <w:hideMark/>
          </w:tcPr>
          <w:p w14:paraId="2D1035FE" w14:textId="77777777" w:rsidR="0064300E" w:rsidRPr="00316ECE" w:rsidRDefault="0064300E" w:rsidP="00376E66">
            <w:pPr>
              <w:spacing w:after="0" w:line="240" w:lineRule="auto"/>
              <w:rPr>
                <w:rFonts w:ascii="Arial" w:eastAsia="Times New Roman" w:hAnsi="Arial" w:cs="Arial"/>
                <w:b/>
                <w:bCs/>
                <w:color w:val="000000" w:themeColor="text1"/>
                <w:sz w:val="14"/>
                <w:szCs w:val="16"/>
                <w:lang w:eastAsia="es-CO"/>
              </w:rPr>
            </w:pPr>
            <w:r w:rsidRPr="00316ECE">
              <w:rPr>
                <w:rFonts w:ascii="Arial" w:eastAsia="Times New Roman" w:hAnsi="Arial" w:cs="Arial"/>
                <w:b/>
                <w:bCs/>
                <w:color w:val="000000" w:themeColor="text1"/>
                <w:sz w:val="14"/>
                <w:szCs w:val="16"/>
                <w:lang w:eastAsia="es-CO"/>
              </w:rPr>
              <w:t>PRECIO SECOPII</w:t>
            </w:r>
          </w:p>
        </w:tc>
        <w:tc>
          <w:tcPr>
            <w:tcW w:w="640" w:type="pct"/>
            <w:shd w:val="clear" w:color="000000" w:fill="BFBFBF"/>
          </w:tcPr>
          <w:p w14:paraId="61F41B87" w14:textId="77777777" w:rsidR="0064300E" w:rsidRPr="00316ECE" w:rsidRDefault="0064300E" w:rsidP="00376E66">
            <w:pPr>
              <w:spacing w:after="0" w:line="240" w:lineRule="auto"/>
              <w:rPr>
                <w:rFonts w:ascii="Arial" w:eastAsia="Times New Roman" w:hAnsi="Arial" w:cs="Arial"/>
                <w:b/>
                <w:bCs/>
                <w:color w:val="000000" w:themeColor="text1"/>
                <w:sz w:val="14"/>
                <w:szCs w:val="16"/>
                <w:lang w:eastAsia="es-CO"/>
              </w:rPr>
            </w:pPr>
            <w:r w:rsidRPr="00316ECE">
              <w:rPr>
                <w:rFonts w:ascii="Arial" w:eastAsia="Times New Roman" w:hAnsi="Arial" w:cs="Arial"/>
                <w:b/>
                <w:bCs/>
                <w:color w:val="000000" w:themeColor="text1"/>
                <w:sz w:val="14"/>
                <w:szCs w:val="16"/>
                <w:lang w:eastAsia="es-CO"/>
              </w:rPr>
              <w:t>PRECIOS PORTAL WEB</w:t>
            </w:r>
          </w:p>
        </w:tc>
        <w:tc>
          <w:tcPr>
            <w:tcW w:w="704" w:type="pct"/>
            <w:shd w:val="clear" w:color="000000" w:fill="BFBFBF"/>
            <w:vAlign w:val="center"/>
            <w:hideMark/>
          </w:tcPr>
          <w:p w14:paraId="6CD0E41B" w14:textId="77777777" w:rsidR="0064300E" w:rsidRPr="00316ECE" w:rsidRDefault="0064300E" w:rsidP="00376E66">
            <w:pPr>
              <w:spacing w:after="0" w:line="240" w:lineRule="auto"/>
              <w:rPr>
                <w:rFonts w:ascii="Arial" w:eastAsia="Times New Roman" w:hAnsi="Arial" w:cs="Arial"/>
                <w:b/>
                <w:bCs/>
                <w:color w:val="000000" w:themeColor="text1"/>
                <w:sz w:val="14"/>
                <w:szCs w:val="16"/>
                <w:lang w:eastAsia="es-CO"/>
              </w:rPr>
            </w:pPr>
            <w:r w:rsidRPr="00316ECE">
              <w:rPr>
                <w:rFonts w:ascii="Arial" w:eastAsia="Times New Roman" w:hAnsi="Arial" w:cs="Arial"/>
                <w:b/>
                <w:bCs/>
                <w:color w:val="000000" w:themeColor="text1"/>
                <w:sz w:val="14"/>
                <w:szCs w:val="16"/>
                <w:lang w:eastAsia="es-CO"/>
              </w:rPr>
              <w:t>PRECIOS HISTORICOS PROYECTADOS</w:t>
            </w:r>
          </w:p>
        </w:tc>
        <w:tc>
          <w:tcPr>
            <w:tcW w:w="601" w:type="pct"/>
            <w:shd w:val="clear" w:color="000000" w:fill="BFBFBF"/>
            <w:vAlign w:val="center"/>
            <w:hideMark/>
          </w:tcPr>
          <w:p w14:paraId="24CBC663" w14:textId="77777777" w:rsidR="0064300E" w:rsidRPr="00316ECE" w:rsidRDefault="0064300E" w:rsidP="00376E66">
            <w:pPr>
              <w:spacing w:after="0" w:line="240" w:lineRule="auto"/>
              <w:rPr>
                <w:rFonts w:ascii="Arial" w:eastAsia="Times New Roman" w:hAnsi="Arial" w:cs="Arial"/>
                <w:b/>
                <w:bCs/>
                <w:color w:val="000000" w:themeColor="text1"/>
                <w:sz w:val="14"/>
                <w:szCs w:val="16"/>
                <w:lang w:eastAsia="es-CO"/>
              </w:rPr>
            </w:pPr>
            <w:r w:rsidRPr="00316ECE">
              <w:rPr>
                <w:rFonts w:ascii="Arial" w:eastAsia="Times New Roman" w:hAnsi="Arial" w:cs="Arial"/>
                <w:b/>
                <w:bCs/>
                <w:color w:val="000000" w:themeColor="text1"/>
                <w:sz w:val="14"/>
                <w:szCs w:val="16"/>
                <w:lang w:eastAsia="es-CO"/>
              </w:rPr>
              <w:t>PRECIOS DE MERCADO</w:t>
            </w:r>
          </w:p>
        </w:tc>
        <w:tc>
          <w:tcPr>
            <w:tcW w:w="520" w:type="pct"/>
            <w:shd w:val="clear" w:color="000000" w:fill="BFBFBF"/>
            <w:vAlign w:val="center"/>
            <w:hideMark/>
          </w:tcPr>
          <w:p w14:paraId="38869111" w14:textId="77777777" w:rsidR="0064300E" w:rsidRPr="00316ECE" w:rsidRDefault="0064300E" w:rsidP="00376E66">
            <w:pPr>
              <w:spacing w:after="0" w:line="240" w:lineRule="auto"/>
              <w:rPr>
                <w:rFonts w:ascii="Arial" w:eastAsia="Times New Roman" w:hAnsi="Arial" w:cs="Arial"/>
                <w:b/>
                <w:bCs/>
                <w:color w:val="000000" w:themeColor="text1"/>
                <w:sz w:val="14"/>
                <w:szCs w:val="16"/>
                <w:lang w:eastAsia="es-CO"/>
              </w:rPr>
            </w:pPr>
            <w:r w:rsidRPr="00316ECE">
              <w:rPr>
                <w:rFonts w:ascii="Arial" w:eastAsia="Times New Roman" w:hAnsi="Arial" w:cs="Arial"/>
                <w:b/>
                <w:bCs/>
                <w:color w:val="000000" w:themeColor="text1"/>
                <w:sz w:val="14"/>
                <w:szCs w:val="16"/>
                <w:lang w:eastAsia="es-CO"/>
              </w:rPr>
              <w:t>VALOR ESTIMADO</w:t>
            </w:r>
          </w:p>
        </w:tc>
      </w:tr>
      <w:tr w:rsidR="0064300E" w:rsidRPr="00316ECE" w14:paraId="28140BF0" w14:textId="77777777" w:rsidTr="00376E66">
        <w:trPr>
          <w:trHeight w:val="675"/>
        </w:trPr>
        <w:tc>
          <w:tcPr>
            <w:tcW w:w="494" w:type="pct"/>
            <w:shd w:val="clear" w:color="auto" w:fill="auto"/>
            <w:vAlign w:val="center"/>
            <w:hideMark/>
          </w:tcPr>
          <w:p w14:paraId="21F73835" w14:textId="77777777" w:rsidR="0064300E" w:rsidRPr="00316ECE" w:rsidRDefault="0064300E" w:rsidP="00376E66">
            <w:pPr>
              <w:spacing w:after="0" w:line="240" w:lineRule="auto"/>
              <w:jc w:val="center"/>
              <w:rPr>
                <w:rFonts w:ascii="Arial" w:eastAsia="Times New Roman" w:hAnsi="Arial" w:cs="Arial"/>
                <w:color w:val="000000" w:themeColor="text1"/>
                <w:sz w:val="14"/>
                <w:szCs w:val="16"/>
                <w:lang w:eastAsia="es-CO"/>
              </w:rPr>
            </w:pPr>
            <w:r w:rsidRPr="00316ECE">
              <w:rPr>
                <w:rFonts w:ascii="Arial" w:eastAsia="Times New Roman" w:hAnsi="Arial" w:cs="Arial"/>
                <w:color w:val="000000" w:themeColor="text1"/>
                <w:sz w:val="14"/>
                <w:szCs w:val="16"/>
                <w:lang w:eastAsia="es-CO"/>
              </w:rPr>
              <w:t>1</w:t>
            </w:r>
          </w:p>
        </w:tc>
        <w:tc>
          <w:tcPr>
            <w:tcW w:w="1542" w:type="pct"/>
            <w:shd w:val="clear" w:color="auto" w:fill="auto"/>
            <w:vAlign w:val="center"/>
            <w:hideMark/>
          </w:tcPr>
          <w:p w14:paraId="2433FE28" w14:textId="77777777" w:rsidR="0064300E" w:rsidRPr="00316ECE" w:rsidRDefault="0064300E" w:rsidP="00376E66">
            <w:pPr>
              <w:spacing w:after="0" w:line="240" w:lineRule="auto"/>
              <w:jc w:val="both"/>
              <w:rPr>
                <w:rFonts w:ascii="Arial" w:eastAsia="Times New Roman" w:hAnsi="Arial" w:cs="Arial"/>
                <w:color w:val="000000" w:themeColor="text1"/>
                <w:sz w:val="14"/>
                <w:szCs w:val="16"/>
                <w:lang w:eastAsia="es-CO"/>
              </w:rPr>
            </w:pPr>
            <w:r w:rsidRPr="00316ECE">
              <w:rPr>
                <w:rFonts w:ascii="Arial" w:hAnsi="Arial" w:cs="Arial"/>
                <w:b/>
                <w:sz w:val="14"/>
                <w:szCs w:val="16"/>
              </w:rPr>
              <w:t>ALQUILER DE SOFTWARE Y/O HARDWARE Y HERRAMIENTAS DE TELECOMUNCIACIÓN PARA EL FUNCIONAMIENTO DEL CALL CENTER PARA EL AGENDAMIENTO, CONFIRMACIÓN, CANCELACIÓN Y REASIGNACIÓN DE CITAS MÉDICAS DE LA  UNIDAD PRESTADORA DE SALUD DE NARIÑO</w:t>
            </w:r>
          </w:p>
        </w:tc>
        <w:tc>
          <w:tcPr>
            <w:tcW w:w="499" w:type="pct"/>
            <w:shd w:val="clear" w:color="auto" w:fill="auto"/>
            <w:vAlign w:val="center"/>
            <w:hideMark/>
          </w:tcPr>
          <w:p w14:paraId="79AA0125" w14:textId="77777777" w:rsidR="0064300E" w:rsidRPr="00316ECE" w:rsidRDefault="0064300E" w:rsidP="00376E66">
            <w:pPr>
              <w:spacing w:after="0" w:line="240" w:lineRule="auto"/>
              <w:jc w:val="center"/>
              <w:rPr>
                <w:rFonts w:ascii="Arial" w:eastAsia="Times New Roman" w:hAnsi="Arial" w:cs="Arial"/>
                <w:b/>
                <w:bCs/>
                <w:color w:val="FF0000"/>
                <w:sz w:val="14"/>
                <w:szCs w:val="16"/>
                <w:highlight w:val="yellow"/>
                <w:lang w:eastAsia="es-CO"/>
              </w:rPr>
            </w:pPr>
            <w:r w:rsidRPr="00316ECE">
              <w:rPr>
                <w:rFonts w:ascii="Arial" w:eastAsia="Times New Roman" w:hAnsi="Arial" w:cs="Arial"/>
                <w:b/>
                <w:bCs/>
                <w:color w:val="000000" w:themeColor="text1"/>
                <w:sz w:val="14"/>
                <w:szCs w:val="16"/>
                <w:lang w:eastAsia="es-CO"/>
              </w:rPr>
              <w:t>$3.570.000</w:t>
            </w:r>
          </w:p>
        </w:tc>
        <w:tc>
          <w:tcPr>
            <w:tcW w:w="640" w:type="pct"/>
            <w:vAlign w:val="center"/>
          </w:tcPr>
          <w:p w14:paraId="09FAE6A0" w14:textId="77777777" w:rsidR="0064300E" w:rsidRPr="00316ECE" w:rsidRDefault="0064300E" w:rsidP="00376E66">
            <w:pPr>
              <w:spacing w:after="0" w:line="240" w:lineRule="auto"/>
              <w:jc w:val="center"/>
              <w:rPr>
                <w:rFonts w:ascii="Arial" w:hAnsi="Arial" w:cs="Arial"/>
                <w:b/>
                <w:sz w:val="14"/>
                <w:szCs w:val="16"/>
                <w:highlight w:val="yellow"/>
              </w:rPr>
            </w:pPr>
            <w:r w:rsidRPr="00316ECE">
              <w:rPr>
                <w:rFonts w:ascii="Arial" w:hAnsi="Arial" w:cs="Arial"/>
                <w:b/>
                <w:sz w:val="14"/>
                <w:szCs w:val="16"/>
              </w:rPr>
              <w:t>NO APLICA</w:t>
            </w:r>
          </w:p>
        </w:tc>
        <w:tc>
          <w:tcPr>
            <w:tcW w:w="704" w:type="pct"/>
            <w:shd w:val="clear" w:color="auto" w:fill="auto"/>
            <w:vAlign w:val="center"/>
            <w:hideMark/>
          </w:tcPr>
          <w:p w14:paraId="796E371A" w14:textId="77777777" w:rsidR="0064300E" w:rsidRPr="00316ECE" w:rsidRDefault="0064300E" w:rsidP="00376E66">
            <w:pPr>
              <w:pStyle w:val="Prrafodelista"/>
              <w:ind w:left="0"/>
              <w:jc w:val="center"/>
              <w:rPr>
                <w:rFonts w:ascii="Arial" w:eastAsiaTheme="minorHAnsi" w:hAnsi="Arial" w:cs="Arial"/>
                <w:b/>
                <w:sz w:val="14"/>
                <w:szCs w:val="16"/>
                <w:lang w:eastAsia="en-US"/>
              </w:rPr>
            </w:pPr>
            <w:r w:rsidRPr="00316ECE">
              <w:rPr>
                <w:rFonts w:ascii="Arial" w:eastAsiaTheme="minorHAnsi" w:hAnsi="Arial" w:cs="Arial"/>
                <w:b/>
                <w:sz w:val="14"/>
                <w:szCs w:val="16"/>
                <w:lang w:eastAsia="en-US"/>
              </w:rPr>
              <w:t>$3.048.912</w:t>
            </w:r>
          </w:p>
          <w:p w14:paraId="1444DC61" w14:textId="77777777" w:rsidR="0064300E" w:rsidRPr="00316ECE" w:rsidRDefault="0064300E" w:rsidP="00376E66">
            <w:pPr>
              <w:pStyle w:val="Prrafodelista"/>
              <w:ind w:left="0"/>
              <w:jc w:val="center"/>
              <w:rPr>
                <w:rFonts w:ascii="Arial" w:hAnsi="Arial" w:cs="Arial"/>
                <w:sz w:val="14"/>
                <w:szCs w:val="16"/>
              </w:rPr>
            </w:pPr>
            <w:r w:rsidRPr="00316ECE">
              <w:rPr>
                <w:rFonts w:ascii="Arial" w:hAnsi="Arial" w:cs="Arial"/>
                <w:sz w:val="14"/>
                <w:szCs w:val="16"/>
              </w:rPr>
              <w:t>Mensuales</w:t>
            </w:r>
          </w:p>
          <w:p w14:paraId="30C73980" w14:textId="77777777" w:rsidR="0064300E" w:rsidRPr="00316ECE" w:rsidRDefault="0064300E" w:rsidP="00376E66">
            <w:pPr>
              <w:spacing w:after="0" w:line="240" w:lineRule="auto"/>
              <w:jc w:val="center"/>
              <w:rPr>
                <w:rFonts w:ascii="Arial" w:eastAsia="Times New Roman" w:hAnsi="Arial" w:cs="Arial"/>
                <w:b/>
                <w:bCs/>
                <w:color w:val="FF0000"/>
                <w:sz w:val="14"/>
                <w:szCs w:val="16"/>
                <w:highlight w:val="yellow"/>
                <w:lang w:eastAsia="es-CO"/>
              </w:rPr>
            </w:pPr>
            <w:r w:rsidRPr="00316ECE">
              <w:rPr>
                <w:rFonts w:ascii="Arial" w:hAnsi="Arial" w:cs="Arial"/>
                <w:sz w:val="14"/>
                <w:szCs w:val="16"/>
              </w:rPr>
              <w:t>Incluido IVA, para todo el objeto del contrato</w:t>
            </w:r>
          </w:p>
        </w:tc>
        <w:tc>
          <w:tcPr>
            <w:tcW w:w="601" w:type="pct"/>
            <w:shd w:val="clear" w:color="auto" w:fill="auto"/>
            <w:vAlign w:val="center"/>
            <w:hideMark/>
          </w:tcPr>
          <w:p w14:paraId="65F5A92E" w14:textId="77777777" w:rsidR="0064300E" w:rsidRPr="00316ECE" w:rsidRDefault="0064300E" w:rsidP="00376E66">
            <w:pPr>
              <w:pStyle w:val="Prrafodelista"/>
              <w:ind w:left="0"/>
              <w:jc w:val="center"/>
              <w:rPr>
                <w:rFonts w:ascii="Arial" w:hAnsi="Arial" w:cs="Arial"/>
                <w:b/>
                <w:sz w:val="14"/>
                <w:szCs w:val="16"/>
              </w:rPr>
            </w:pPr>
            <w:r w:rsidRPr="00316ECE">
              <w:rPr>
                <w:rFonts w:ascii="Arial" w:hAnsi="Arial" w:cs="Arial"/>
                <w:b/>
                <w:sz w:val="14"/>
                <w:szCs w:val="16"/>
              </w:rPr>
              <w:t>$3.570.000</w:t>
            </w:r>
          </w:p>
          <w:p w14:paraId="1C684712" w14:textId="77777777" w:rsidR="0064300E" w:rsidRPr="00316ECE" w:rsidRDefault="0064300E" w:rsidP="00376E66">
            <w:pPr>
              <w:pStyle w:val="Prrafodelista"/>
              <w:ind w:left="0"/>
              <w:jc w:val="center"/>
              <w:rPr>
                <w:rFonts w:ascii="Arial" w:hAnsi="Arial" w:cs="Arial"/>
                <w:sz w:val="14"/>
                <w:szCs w:val="16"/>
              </w:rPr>
            </w:pPr>
            <w:r w:rsidRPr="00316ECE">
              <w:rPr>
                <w:rFonts w:ascii="Arial" w:hAnsi="Arial" w:cs="Arial"/>
                <w:sz w:val="14"/>
                <w:szCs w:val="16"/>
              </w:rPr>
              <w:t>Mensuales</w:t>
            </w:r>
          </w:p>
          <w:p w14:paraId="677B2C98" w14:textId="77777777" w:rsidR="0064300E" w:rsidRPr="00316ECE" w:rsidRDefault="0064300E" w:rsidP="00376E66">
            <w:pPr>
              <w:spacing w:after="0" w:line="240" w:lineRule="auto"/>
              <w:rPr>
                <w:rFonts w:ascii="Arial" w:eastAsia="Times New Roman" w:hAnsi="Arial" w:cs="Arial"/>
                <w:b/>
                <w:bCs/>
                <w:color w:val="FF0000"/>
                <w:sz w:val="14"/>
                <w:szCs w:val="16"/>
                <w:highlight w:val="yellow"/>
                <w:lang w:eastAsia="es-CO"/>
              </w:rPr>
            </w:pPr>
            <w:r w:rsidRPr="00316ECE">
              <w:rPr>
                <w:rFonts w:ascii="Arial" w:hAnsi="Arial" w:cs="Arial"/>
                <w:sz w:val="14"/>
                <w:szCs w:val="16"/>
              </w:rPr>
              <w:t>Incluido IVA, para todo el objeto del contrato</w:t>
            </w:r>
          </w:p>
        </w:tc>
        <w:tc>
          <w:tcPr>
            <w:tcW w:w="520" w:type="pct"/>
            <w:shd w:val="clear" w:color="auto" w:fill="auto"/>
            <w:vAlign w:val="center"/>
            <w:hideMark/>
          </w:tcPr>
          <w:p w14:paraId="7B6A9FC0" w14:textId="77777777" w:rsidR="0064300E" w:rsidRPr="00316ECE" w:rsidRDefault="0064300E" w:rsidP="00376E66">
            <w:pPr>
              <w:pStyle w:val="Prrafodelista"/>
              <w:ind w:left="0"/>
              <w:jc w:val="center"/>
              <w:rPr>
                <w:rFonts w:ascii="Arial" w:hAnsi="Arial" w:cs="Arial"/>
                <w:b/>
                <w:sz w:val="14"/>
                <w:szCs w:val="16"/>
              </w:rPr>
            </w:pPr>
            <w:r w:rsidRPr="00316ECE">
              <w:rPr>
                <w:rFonts w:ascii="Arial" w:hAnsi="Arial" w:cs="Arial"/>
                <w:b/>
                <w:sz w:val="14"/>
                <w:szCs w:val="16"/>
              </w:rPr>
              <w:t>$3.309.456</w:t>
            </w:r>
          </w:p>
          <w:p w14:paraId="447F9577" w14:textId="77777777" w:rsidR="0064300E" w:rsidRPr="00316ECE" w:rsidRDefault="0064300E" w:rsidP="00376E66">
            <w:pPr>
              <w:pStyle w:val="Prrafodelista"/>
              <w:ind w:left="0"/>
              <w:jc w:val="center"/>
              <w:rPr>
                <w:rFonts w:ascii="Arial" w:hAnsi="Arial" w:cs="Arial"/>
                <w:sz w:val="14"/>
                <w:szCs w:val="16"/>
              </w:rPr>
            </w:pPr>
            <w:r w:rsidRPr="00316ECE">
              <w:rPr>
                <w:rFonts w:ascii="Arial" w:hAnsi="Arial" w:cs="Arial"/>
                <w:sz w:val="14"/>
                <w:szCs w:val="16"/>
              </w:rPr>
              <w:t>Mensuales</w:t>
            </w:r>
          </w:p>
          <w:p w14:paraId="6D95D4DD" w14:textId="77777777" w:rsidR="0064300E" w:rsidRPr="00316ECE" w:rsidRDefault="0064300E" w:rsidP="00376E66">
            <w:pPr>
              <w:spacing w:after="0" w:line="240" w:lineRule="auto"/>
              <w:rPr>
                <w:rFonts w:ascii="Arial" w:eastAsia="Times New Roman" w:hAnsi="Arial" w:cs="Arial"/>
                <w:b/>
                <w:bCs/>
                <w:color w:val="FF0000"/>
                <w:sz w:val="14"/>
                <w:szCs w:val="16"/>
                <w:highlight w:val="yellow"/>
                <w:lang w:eastAsia="es-CO"/>
              </w:rPr>
            </w:pPr>
            <w:r w:rsidRPr="00316ECE">
              <w:rPr>
                <w:rFonts w:ascii="Arial" w:hAnsi="Arial" w:cs="Arial"/>
                <w:sz w:val="14"/>
                <w:szCs w:val="16"/>
              </w:rPr>
              <w:t>Incluido IVA, para todo el objeto del contrato</w:t>
            </w:r>
          </w:p>
        </w:tc>
      </w:tr>
    </w:tbl>
    <w:p w14:paraId="1FDC4186" w14:textId="77777777" w:rsidR="005258E5" w:rsidRPr="00055DE7" w:rsidRDefault="005258E5" w:rsidP="005258E5">
      <w:pPr>
        <w:pStyle w:val="Prrafodelista"/>
        <w:tabs>
          <w:tab w:val="left" w:pos="240"/>
        </w:tabs>
        <w:ind w:left="0"/>
        <w:jc w:val="both"/>
        <w:rPr>
          <w:rFonts w:ascii="Arial" w:hAnsi="Arial" w:cs="Arial"/>
          <w:sz w:val="12"/>
          <w:szCs w:val="22"/>
        </w:rPr>
      </w:pPr>
    </w:p>
    <w:p w14:paraId="7788484C" w14:textId="77777777" w:rsidR="005258E5" w:rsidRPr="00055DE7" w:rsidRDefault="005258E5" w:rsidP="005258E5">
      <w:pPr>
        <w:pStyle w:val="Prrafodelista"/>
        <w:tabs>
          <w:tab w:val="left" w:pos="240"/>
        </w:tabs>
        <w:ind w:left="0"/>
        <w:rPr>
          <w:rFonts w:ascii="Arial" w:hAnsi="Arial" w:cs="Arial"/>
          <w:color w:val="808080" w:themeColor="background1" w:themeShade="80"/>
          <w:sz w:val="2"/>
          <w:szCs w:val="4"/>
        </w:rPr>
      </w:pPr>
    </w:p>
    <w:p w14:paraId="1380EFA6" w14:textId="3C63C822" w:rsidR="006F1C9A" w:rsidRPr="00316ECE" w:rsidRDefault="005258E5" w:rsidP="00A9642E">
      <w:pPr>
        <w:spacing w:line="240" w:lineRule="auto"/>
        <w:jc w:val="both"/>
        <w:rPr>
          <w:rFonts w:ascii="Arial" w:hAnsi="Arial" w:cs="Arial"/>
          <w:bCs/>
          <w:sz w:val="24"/>
        </w:rPr>
      </w:pPr>
      <w:r w:rsidRPr="00316ECE">
        <w:rPr>
          <w:rFonts w:ascii="Arial" w:hAnsi="Arial" w:cs="Arial"/>
          <w:b/>
          <w:bCs/>
          <w:sz w:val="24"/>
        </w:rPr>
        <w:t>NOTA:</w:t>
      </w:r>
      <w:r w:rsidR="00B7305C" w:rsidRPr="00316ECE">
        <w:rPr>
          <w:rFonts w:ascii="Arial" w:hAnsi="Arial" w:cs="Arial"/>
          <w:b/>
          <w:bCs/>
          <w:sz w:val="24"/>
        </w:rPr>
        <w:t xml:space="preserve"> </w:t>
      </w:r>
      <w:r w:rsidR="00B7305C" w:rsidRPr="00316ECE">
        <w:rPr>
          <w:rFonts w:ascii="Arial" w:hAnsi="Arial" w:cs="Arial"/>
          <w:szCs w:val="20"/>
        </w:rPr>
        <w:t>Para obtener el valor estimado se tuvo en cuenta  los precios históricos y precios del mercado,</w:t>
      </w:r>
      <w:r w:rsidR="00EF6D70" w:rsidRPr="00316ECE">
        <w:rPr>
          <w:rFonts w:ascii="Arial" w:hAnsi="Arial" w:cs="Arial"/>
          <w:szCs w:val="20"/>
        </w:rPr>
        <w:t xml:space="preserve"> y se realiza promedio con el propósito de obtener un valor más real y acorde a los valores del mercado,</w:t>
      </w:r>
      <w:r w:rsidR="00B7305C" w:rsidRPr="00316ECE">
        <w:rPr>
          <w:rFonts w:ascii="Arial" w:hAnsi="Arial" w:cs="Arial"/>
          <w:szCs w:val="20"/>
        </w:rPr>
        <w:t xml:space="preserve"> </w:t>
      </w:r>
      <w:r w:rsidR="00751065" w:rsidRPr="00316ECE">
        <w:rPr>
          <w:rFonts w:ascii="Arial" w:hAnsi="Arial" w:cs="Arial"/>
          <w:szCs w:val="20"/>
        </w:rPr>
        <w:t xml:space="preserve">no se tendrán en cuenta </w:t>
      </w:r>
      <w:r w:rsidR="00B7305C" w:rsidRPr="00316ECE">
        <w:rPr>
          <w:rFonts w:ascii="Arial" w:hAnsi="Arial" w:cs="Arial"/>
          <w:szCs w:val="20"/>
        </w:rPr>
        <w:t>los precios de referencia SECOP II</w:t>
      </w:r>
      <w:r w:rsidR="00EF6D70" w:rsidRPr="00316ECE">
        <w:rPr>
          <w:rFonts w:ascii="Arial" w:hAnsi="Arial" w:cs="Arial"/>
          <w:szCs w:val="20"/>
        </w:rPr>
        <w:t xml:space="preserve">, </w:t>
      </w:r>
      <w:r w:rsidR="005C7382" w:rsidRPr="00316ECE">
        <w:rPr>
          <w:rFonts w:ascii="Arial" w:hAnsi="Arial" w:cs="Arial"/>
          <w:szCs w:val="20"/>
        </w:rPr>
        <w:t>toda vez que por región existen variación entre el servicio</w:t>
      </w:r>
      <w:r w:rsidR="00751065" w:rsidRPr="00316ECE">
        <w:rPr>
          <w:rFonts w:ascii="Arial" w:hAnsi="Arial" w:cs="Arial"/>
          <w:szCs w:val="20"/>
        </w:rPr>
        <w:t>,</w:t>
      </w:r>
      <w:r w:rsidR="005C7382" w:rsidRPr="00316ECE">
        <w:rPr>
          <w:rFonts w:ascii="Arial" w:hAnsi="Arial" w:cs="Arial"/>
          <w:szCs w:val="20"/>
        </w:rPr>
        <w:t xml:space="preserve"> así mismo para el valor estimado </w:t>
      </w:r>
      <w:r w:rsidR="00A529F7" w:rsidRPr="00316ECE">
        <w:rPr>
          <w:rFonts w:ascii="Arial" w:hAnsi="Arial" w:cs="Arial"/>
          <w:szCs w:val="20"/>
        </w:rPr>
        <w:t xml:space="preserve"> se tomara los precios de mercado toda vez que este </w:t>
      </w:r>
      <w:r w:rsidR="0008304D" w:rsidRPr="00316ECE">
        <w:rPr>
          <w:rFonts w:ascii="Arial" w:hAnsi="Arial" w:cs="Arial"/>
          <w:szCs w:val="20"/>
        </w:rPr>
        <w:t xml:space="preserve">no muestra una variación considerable con el </w:t>
      </w:r>
      <w:r w:rsidR="00452454" w:rsidRPr="00316ECE">
        <w:rPr>
          <w:rFonts w:ascii="Arial" w:hAnsi="Arial" w:cs="Arial"/>
          <w:szCs w:val="20"/>
        </w:rPr>
        <w:t xml:space="preserve">precio histórico, el cual será de </w:t>
      </w:r>
      <w:r w:rsidR="005C7382" w:rsidRPr="00316ECE">
        <w:rPr>
          <w:rFonts w:ascii="Arial" w:hAnsi="Arial" w:cs="Arial"/>
          <w:szCs w:val="20"/>
        </w:rPr>
        <w:t>referencia</w:t>
      </w:r>
      <w:r w:rsidR="00452454" w:rsidRPr="00316ECE">
        <w:rPr>
          <w:rFonts w:ascii="Arial" w:hAnsi="Arial" w:cs="Arial"/>
          <w:szCs w:val="20"/>
        </w:rPr>
        <w:t xml:space="preserve"> para el</w:t>
      </w:r>
      <w:r w:rsidR="005C7382" w:rsidRPr="00316ECE">
        <w:rPr>
          <w:rFonts w:ascii="Arial" w:hAnsi="Arial" w:cs="Arial"/>
          <w:szCs w:val="20"/>
        </w:rPr>
        <w:t xml:space="preserve"> precio techo</w:t>
      </w:r>
      <w:r w:rsidR="006B1DF2" w:rsidRPr="00316ECE">
        <w:rPr>
          <w:rFonts w:ascii="Arial" w:hAnsi="Arial" w:cs="Arial"/>
          <w:szCs w:val="20"/>
        </w:rPr>
        <w:t>.</w:t>
      </w:r>
      <w:r w:rsidR="00B7305C" w:rsidRPr="00316ECE">
        <w:rPr>
          <w:rFonts w:ascii="Arial" w:hAnsi="Arial" w:cs="Arial"/>
          <w:b/>
          <w:bCs/>
          <w:sz w:val="24"/>
        </w:rPr>
        <w:t xml:space="preserve">   </w:t>
      </w:r>
      <w:r w:rsidR="004F6098" w:rsidRPr="00316ECE">
        <w:rPr>
          <w:rFonts w:ascii="Arial" w:hAnsi="Arial" w:cs="Arial"/>
          <w:bCs/>
          <w:sz w:val="24"/>
        </w:rPr>
        <w:t xml:space="preserve"> </w:t>
      </w:r>
    </w:p>
    <w:p w14:paraId="2E967F6D" w14:textId="68A8DEE1" w:rsidR="000840D1" w:rsidRPr="00316ECE" w:rsidRDefault="000840D1" w:rsidP="004B633C">
      <w:pPr>
        <w:pStyle w:val="Prrafodelista"/>
        <w:numPr>
          <w:ilvl w:val="0"/>
          <w:numId w:val="14"/>
        </w:numPr>
        <w:ind w:left="426"/>
        <w:jc w:val="both"/>
        <w:rPr>
          <w:rFonts w:ascii="Arial" w:hAnsi="Arial" w:cs="Arial"/>
          <w:b/>
          <w:bCs/>
          <w:sz w:val="18"/>
          <w:szCs w:val="17"/>
        </w:rPr>
      </w:pPr>
      <w:r w:rsidRPr="00316ECE">
        <w:rPr>
          <w:rFonts w:ascii="Arial" w:hAnsi="Arial" w:cs="Arial"/>
          <w:b/>
          <w:bCs/>
          <w:sz w:val="18"/>
          <w:szCs w:val="17"/>
        </w:rPr>
        <w:lastRenderedPageBreak/>
        <w:t>Información verificada y aprobada por los funcionarios dueños de la necesidad que firman el presente estudio previo.</w:t>
      </w:r>
      <w:r w:rsidR="00601154" w:rsidRPr="00316ECE">
        <w:rPr>
          <w:rFonts w:ascii="Arial" w:hAnsi="Arial" w:cs="Arial"/>
          <w:b/>
          <w:bCs/>
          <w:sz w:val="18"/>
          <w:szCs w:val="17"/>
        </w:rPr>
        <w:t xml:space="preserve"> </w:t>
      </w:r>
    </w:p>
    <w:p w14:paraId="2C82AB1B" w14:textId="77777777" w:rsidR="000E7D6F" w:rsidRPr="00316ECE" w:rsidRDefault="000E7D6F" w:rsidP="000E7D6F">
      <w:pPr>
        <w:pStyle w:val="Prrafodelista"/>
        <w:ind w:left="426"/>
        <w:jc w:val="both"/>
        <w:rPr>
          <w:rFonts w:ascii="Arial" w:hAnsi="Arial" w:cs="Arial"/>
          <w:b/>
          <w:bCs/>
          <w:sz w:val="18"/>
          <w:szCs w:val="17"/>
        </w:rPr>
      </w:pPr>
    </w:p>
    <w:p w14:paraId="20B90696" w14:textId="182B7BC5" w:rsidR="005258E5" w:rsidRPr="00316ECE" w:rsidRDefault="000840D1" w:rsidP="005258E5">
      <w:pPr>
        <w:spacing w:after="0" w:line="240" w:lineRule="auto"/>
        <w:jc w:val="both"/>
        <w:rPr>
          <w:rFonts w:ascii="Arial" w:hAnsi="Arial" w:cs="Arial"/>
          <w:b/>
          <w:sz w:val="24"/>
        </w:rPr>
      </w:pPr>
      <w:r w:rsidRPr="00316ECE">
        <w:rPr>
          <w:rFonts w:ascii="Arial" w:hAnsi="Arial" w:cs="Arial"/>
          <w:b/>
          <w:sz w:val="24"/>
        </w:rPr>
        <w:t>5.6 VALOR</w:t>
      </w:r>
      <w:r w:rsidR="005258E5" w:rsidRPr="00316ECE">
        <w:rPr>
          <w:rFonts w:ascii="Arial" w:hAnsi="Arial" w:cs="Arial"/>
          <w:b/>
          <w:sz w:val="24"/>
        </w:rPr>
        <w:t xml:space="preserve"> ESTIMADO DE LA CONTRATACIÓN</w:t>
      </w:r>
    </w:p>
    <w:p w14:paraId="753E63C2" w14:textId="77777777" w:rsidR="005258E5" w:rsidRPr="00316ECE" w:rsidRDefault="005258E5" w:rsidP="005258E5">
      <w:pPr>
        <w:pStyle w:val="Prrafodelista"/>
        <w:tabs>
          <w:tab w:val="left" w:pos="240"/>
        </w:tabs>
        <w:ind w:left="0"/>
        <w:rPr>
          <w:rFonts w:ascii="Arial" w:hAnsi="Arial" w:cs="Arial"/>
          <w:b/>
          <w:sz w:val="18"/>
          <w:szCs w:val="22"/>
        </w:rPr>
      </w:pPr>
    </w:p>
    <w:p w14:paraId="7585FD50" w14:textId="77777777" w:rsidR="005258E5" w:rsidRPr="00055DE7" w:rsidRDefault="005258E5" w:rsidP="006F1C9A">
      <w:pPr>
        <w:pStyle w:val="Prrafodelista"/>
        <w:tabs>
          <w:tab w:val="left" w:pos="240"/>
        </w:tabs>
        <w:ind w:left="0"/>
        <w:jc w:val="both"/>
        <w:rPr>
          <w:rFonts w:ascii="Arial" w:hAnsi="Arial" w:cs="Arial"/>
          <w:sz w:val="20"/>
          <w:szCs w:val="20"/>
        </w:rPr>
      </w:pPr>
      <w:r w:rsidRPr="00316ECE">
        <w:rPr>
          <w:rFonts w:ascii="Arial" w:hAnsi="Arial" w:cs="Arial"/>
          <w:sz w:val="22"/>
          <w:szCs w:val="20"/>
        </w:rPr>
        <w:t xml:space="preserve">Una vez calculado </w:t>
      </w:r>
      <w:r w:rsidRPr="00055DE7">
        <w:rPr>
          <w:rFonts w:ascii="Arial" w:hAnsi="Arial" w:cs="Arial"/>
          <w:sz w:val="20"/>
          <w:szCs w:val="20"/>
        </w:rPr>
        <w:t xml:space="preserve">el valor estimado se debe diligenciar el siguiente cuadro, el cual debe trasladarse al estudio previo: </w:t>
      </w:r>
    </w:p>
    <w:p w14:paraId="3053DF5F" w14:textId="3196D01D" w:rsidR="005258E5" w:rsidRPr="00055DE7" w:rsidRDefault="005258E5" w:rsidP="005258E5">
      <w:pPr>
        <w:pStyle w:val="Prrafodelista"/>
        <w:tabs>
          <w:tab w:val="left" w:pos="240"/>
          <w:tab w:val="left" w:pos="1264"/>
        </w:tabs>
        <w:ind w:left="0"/>
        <w:rPr>
          <w:rFonts w:ascii="Arial" w:hAnsi="Arial" w:cs="Arial"/>
          <w:b/>
          <w:sz w:val="1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26"/>
        <w:gridCol w:w="567"/>
        <w:gridCol w:w="707"/>
        <w:gridCol w:w="852"/>
        <w:gridCol w:w="1937"/>
        <w:gridCol w:w="866"/>
        <w:gridCol w:w="733"/>
        <w:gridCol w:w="727"/>
        <w:gridCol w:w="1200"/>
        <w:gridCol w:w="1194"/>
      </w:tblGrid>
      <w:tr w:rsidR="001B12B1" w:rsidRPr="00680F8F" w14:paraId="375AE9E5" w14:textId="77777777" w:rsidTr="00E2018E">
        <w:trPr>
          <w:trHeight w:val="753"/>
          <w:jc w:val="center"/>
        </w:trPr>
        <w:tc>
          <w:tcPr>
            <w:tcW w:w="288" w:type="pct"/>
            <w:shd w:val="clear" w:color="auto" w:fill="D9D9D9" w:themeFill="background1" w:themeFillShade="D9"/>
            <w:vAlign w:val="center"/>
          </w:tcPr>
          <w:p w14:paraId="73BFBE72" w14:textId="77777777" w:rsidR="001B12B1" w:rsidRPr="00680F8F" w:rsidRDefault="001B12B1" w:rsidP="00376E66">
            <w:pPr>
              <w:rPr>
                <w:rFonts w:ascii="Arial" w:hAnsi="Arial" w:cs="Arial"/>
                <w:b/>
                <w:sz w:val="12"/>
                <w:szCs w:val="14"/>
              </w:rPr>
            </w:pPr>
            <w:r w:rsidRPr="00680F8F">
              <w:rPr>
                <w:rFonts w:ascii="Arial" w:hAnsi="Arial" w:cs="Arial"/>
                <w:b/>
                <w:sz w:val="12"/>
                <w:szCs w:val="14"/>
              </w:rPr>
              <w:t>ÍTEM Y/O LOTE</w:t>
            </w:r>
          </w:p>
        </w:tc>
        <w:tc>
          <w:tcPr>
            <w:tcW w:w="508" w:type="pct"/>
            <w:gridSpan w:val="2"/>
            <w:shd w:val="clear" w:color="auto" w:fill="D9D9D9" w:themeFill="background1" w:themeFillShade="D9"/>
            <w:vAlign w:val="center"/>
          </w:tcPr>
          <w:p w14:paraId="1DFA1D7E" w14:textId="77777777" w:rsidR="001B12B1" w:rsidRPr="00680F8F" w:rsidRDefault="001B12B1" w:rsidP="00376E66">
            <w:pPr>
              <w:rPr>
                <w:rFonts w:ascii="Arial" w:hAnsi="Arial" w:cs="Arial"/>
                <w:b/>
                <w:sz w:val="12"/>
                <w:szCs w:val="14"/>
              </w:rPr>
            </w:pPr>
            <w:r w:rsidRPr="00680F8F">
              <w:rPr>
                <w:rFonts w:ascii="Arial" w:hAnsi="Arial" w:cs="Arial"/>
                <w:b/>
                <w:sz w:val="12"/>
                <w:szCs w:val="14"/>
              </w:rPr>
              <w:t>RUBRO Y DESAGREGACIÓN PRESUPUESTAL</w:t>
            </w:r>
          </w:p>
        </w:tc>
        <w:tc>
          <w:tcPr>
            <w:tcW w:w="362" w:type="pct"/>
            <w:shd w:val="clear" w:color="auto" w:fill="D9D9D9" w:themeFill="background1" w:themeFillShade="D9"/>
            <w:vAlign w:val="center"/>
          </w:tcPr>
          <w:p w14:paraId="1F4A2AD7" w14:textId="77777777" w:rsidR="001B12B1" w:rsidRPr="00680F8F" w:rsidRDefault="001B12B1" w:rsidP="00376E66">
            <w:pPr>
              <w:rPr>
                <w:rFonts w:ascii="Arial" w:hAnsi="Arial" w:cs="Arial"/>
                <w:b/>
                <w:sz w:val="12"/>
                <w:szCs w:val="14"/>
              </w:rPr>
            </w:pPr>
            <w:r w:rsidRPr="00680F8F">
              <w:rPr>
                <w:rFonts w:ascii="Arial" w:hAnsi="Arial" w:cs="Arial"/>
                <w:b/>
                <w:sz w:val="12"/>
                <w:szCs w:val="14"/>
              </w:rPr>
              <w:t>RECURSO</w:t>
            </w:r>
          </w:p>
        </w:tc>
        <w:tc>
          <w:tcPr>
            <w:tcW w:w="436" w:type="pct"/>
            <w:shd w:val="clear" w:color="auto" w:fill="D9D9D9" w:themeFill="background1" w:themeFillShade="D9"/>
            <w:vAlign w:val="center"/>
          </w:tcPr>
          <w:p w14:paraId="7B5A3931" w14:textId="77777777" w:rsidR="001B12B1" w:rsidRPr="00680F8F" w:rsidRDefault="001B12B1" w:rsidP="00376E66">
            <w:pPr>
              <w:rPr>
                <w:rFonts w:ascii="Arial" w:hAnsi="Arial" w:cs="Arial"/>
                <w:b/>
                <w:sz w:val="12"/>
                <w:szCs w:val="14"/>
              </w:rPr>
            </w:pPr>
            <w:r w:rsidRPr="00680F8F">
              <w:rPr>
                <w:rFonts w:ascii="Arial" w:hAnsi="Arial" w:cs="Arial"/>
                <w:b/>
                <w:sz w:val="12"/>
                <w:szCs w:val="14"/>
              </w:rPr>
              <w:t>UNIDAD DE DESTINO</w:t>
            </w:r>
          </w:p>
        </w:tc>
        <w:tc>
          <w:tcPr>
            <w:tcW w:w="991" w:type="pct"/>
            <w:shd w:val="clear" w:color="auto" w:fill="D9D9D9" w:themeFill="background1" w:themeFillShade="D9"/>
            <w:vAlign w:val="center"/>
          </w:tcPr>
          <w:p w14:paraId="4F510AC1" w14:textId="77777777" w:rsidR="001B12B1" w:rsidRPr="00680F8F" w:rsidRDefault="001B12B1" w:rsidP="00376E66">
            <w:pPr>
              <w:rPr>
                <w:rFonts w:ascii="Arial" w:hAnsi="Arial" w:cs="Arial"/>
                <w:b/>
                <w:sz w:val="12"/>
                <w:szCs w:val="14"/>
              </w:rPr>
            </w:pPr>
            <w:r w:rsidRPr="00680F8F">
              <w:rPr>
                <w:rFonts w:ascii="Arial" w:hAnsi="Arial" w:cs="Arial"/>
                <w:b/>
                <w:sz w:val="12"/>
                <w:szCs w:val="14"/>
              </w:rPr>
              <w:t>DESCRIPCIÓN</w:t>
            </w:r>
          </w:p>
        </w:tc>
        <w:tc>
          <w:tcPr>
            <w:tcW w:w="443" w:type="pct"/>
            <w:shd w:val="clear" w:color="auto" w:fill="D9D9D9" w:themeFill="background1" w:themeFillShade="D9"/>
            <w:vAlign w:val="center"/>
          </w:tcPr>
          <w:p w14:paraId="731674FD" w14:textId="77777777" w:rsidR="001B12B1" w:rsidRPr="00680F8F" w:rsidRDefault="001B12B1" w:rsidP="00376E66">
            <w:pPr>
              <w:rPr>
                <w:rFonts w:ascii="Arial" w:hAnsi="Arial" w:cs="Arial"/>
                <w:b/>
                <w:sz w:val="12"/>
                <w:szCs w:val="14"/>
              </w:rPr>
            </w:pPr>
            <w:r w:rsidRPr="00680F8F">
              <w:rPr>
                <w:rFonts w:ascii="Arial" w:hAnsi="Arial" w:cs="Arial"/>
                <w:b/>
                <w:sz w:val="12"/>
                <w:szCs w:val="14"/>
              </w:rPr>
              <w:t>CANTIDAD</w:t>
            </w:r>
          </w:p>
        </w:tc>
        <w:tc>
          <w:tcPr>
            <w:tcW w:w="375" w:type="pct"/>
            <w:shd w:val="clear" w:color="auto" w:fill="D9D9D9" w:themeFill="background1" w:themeFillShade="D9"/>
            <w:vAlign w:val="center"/>
          </w:tcPr>
          <w:p w14:paraId="3F92F6CF" w14:textId="77777777" w:rsidR="001B12B1" w:rsidRPr="00680F8F" w:rsidRDefault="001B12B1" w:rsidP="00376E66">
            <w:pPr>
              <w:jc w:val="center"/>
              <w:rPr>
                <w:rFonts w:ascii="Arial" w:hAnsi="Arial" w:cs="Arial"/>
                <w:b/>
                <w:bCs/>
                <w:sz w:val="12"/>
                <w:szCs w:val="14"/>
              </w:rPr>
            </w:pPr>
            <w:r w:rsidRPr="00680F8F">
              <w:rPr>
                <w:rFonts w:ascii="Arial" w:hAnsi="Arial" w:cs="Arial"/>
                <w:b/>
                <w:bCs/>
                <w:sz w:val="12"/>
                <w:szCs w:val="14"/>
              </w:rPr>
              <w:t>No. Plan de compras</w:t>
            </w:r>
          </w:p>
        </w:tc>
        <w:tc>
          <w:tcPr>
            <w:tcW w:w="372" w:type="pct"/>
            <w:shd w:val="clear" w:color="auto" w:fill="D9D9D9" w:themeFill="background1" w:themeFillShade="D9"/>
            <w:vAlign w:val="center"/>
          </w:tcPr>
          <w:p w14:paraId="0413486E" w14:textId="77777777" w:rsidR="001B12B1" w:rsidRPr="00680F8F" w:rsidRDefault="001B12B1" w:rsidP="00376E66">
            <w:pPr>
              <w:rPr>
                <w:rFonts w:ascii="Arial" w:hAnsi="Arial" w:cs="Arial"/>
                <w:b/>
                <w:bCs/>
                <w:sz w:val="12"/>
                <w:szCs w:val="14"/>
              </w:rPr>
            </w:pPr>
            <w:r w:rsidRPr="00680F8F">
              <w:rPr>
                <w:rFonts w:ascii="Arial" w:hAnsi="Arial" w:cs="Arial"/>
                <w:b/>
                <w:bCs/>
                <w:sz w:val="12"/>
                <w:szCs w:val="14"/>
              </w:rPr>
              <w:t xml:space="preserve">Vigencia </w:t>
            </w:r>
          </w:p>
        </w:tc>
        <w:tc>
          <w:tcPr>
            <w:tcW w:w="614" w:type="pct"/>
            <w:shd w:val="clear" w:color="auto" w:fill="D9D9D9" w:themeFill="background1" w:themeFillShade="D9"/>
            <w:vAlign w:val="center"/>
          </w:tcPr>
          <w:p w14:paraId="72CE66A5" w14:textId="77777777" w:rsidR="001B12B1" w:rsidRPr="00680F8F" w:rsidRDefault="001B12B1" w:rsidP="00376E66">
            <w:pPr>
              <w:rPr>
                <w:rFonts w:ascii="Arial" w:hAnsi="Arial" w:cs="Arial"/>
                <w:b/>
                <w:sz w:val="12"/>
                <w:szCs w:val="14"/>
              </w:rPr>
            </w:pPr>
          </w:p>
          <w:p w14:paraId="7344BB1A" w14:textId="77777777" w:rsidR="001B12B1" w:rsidRPr="00680F8F" w:rsidRDefault="001B12B1" w:rsidP="00376E66">
            <w:pPr>
              <w:rPr>
                <w:rFonts w:ascii="Arial" w:hAnsi="Arial" w:cs="Arial"/>
                <w:b/>
                <w:bCs/>
                <w:sz w:val="12"/>
                <w:szCs w:val="14"/>
              </w:rPr>
            </w:pPr>
            <w:r w:rsidRPr="00680F8F">
              <w:rPr>
                <w:rFonts w:ascii="Arial" w:hAnsi="Arial" w:cs="Arial"/>
                <w:b/>
                <w:sz w:val="12"/>
                <w:szCs w:val="14"/>
              </w:rPr>
              <w:t>VALOR UNITARIO ESTIMADO, INLCUIDO IVA, EXENTO DE IVA O EXCLUIDO DE IVA SEGÚN CORRESPONDA</w:t>
            </w:r>
          </w:p>
        </w:tc>
        <w:tc>
          <w:tcPr>
            <w:tcW w:w="611" w:type="pct"/>
            <w:shd w:val="clear" w:color="auto" w:fill="D9D9D9" w:themeFill="background1" w:themeFillShade="D9"/>
            <w:vAlign w:val="center"/>
          </w:tcPr>
          <w:p w14:paraId="2ECADBB1" w14:textId="77777777" w:rsidR="001B12B1" w:rsidRPr="00680F8F" w:rsidRDefault="001B12B1" w:rsidP="00376E66">
            <w:pPr>
              <w:rPr>
                <w:rFonts w:ascii="Arial" w:hAnsi="Arial" w:cs="Arial"/>
                <w:b/>
                <w:sz w:val="12"/>
                <w:szCs w:val="14"/>
              </w:rPr>
            </w:pPr>
            <w:r w:rsidRPr="00680F8F">
              <w:rPr>
                <w:rFonts w:ascii="Arial" w:hAnsi="Arial" w:cs="Arial"/>
                <w:b/>
                <w:sz w:val="12"/>
                <w:szCs w:val="14"/>
              </w:rPr>
              <w:t>VALOR TOTAL ESTIMADO INLCUIDO IVA, EXENTO DE IVA O EXCLUIDO DE IVA SEGÚN CORRESPONDA</w:t>
            </w:r>
          </w:p>
        </w:tc>
      </w:tr>
      <w:tr w:rsidR="001B12B1" w:rsidRPr="00680F8F" w14:paraId="7A013166" w14:textId="77777777" w:rsidTr="00E2018E">
        <w:trPr>
          <w:trHeight w:val="352"/>
          <w:jc w:val="center"/>
        </w:trPr>
        <w:tc>
          <w:tcPr>
            <w:tcW w:w="288" w:type="pct"/>
            <w:vMerge w:val="restart"/>
            <w:vAlign w:val="center"/>
          </w:tcPr>
          <w:p w14:paraId="35CBD2CE" w14:textId="77777777" w:rsidR="001B12B1" w:rsidRPr="00680F8F" w:rsidRDefault="001B12B1" w:rsidP="00376E66">
            <w:pPr>
              <w:jc w:val="center"/>
              <w:rPr>
                <w:rFonts w:ascii="Arial" w:eastAsia="MS Mincho" w:hAnsi="Arial" w:cs="Arial"/>
                <w:sz w:val="12"/>
                <w:szCs w:val="14"/>
              </w:rPr>
            </w:pPr>
            <w:r w:rsidRPr="00680F8F">
              <w:rPr>
                <w:rFonts w:ascii="Arial" w:eastAsia="MS Mincho" w:hAnsi="Arial" w:cs="Arial"/>
                <w:sz w:val="12"/>
                <w:szCs w:val="14"/>
              </w:rPr>
              <w:t>1</w:t>
            </w:r>
          </w:p>
        </w:tc>
        <w:tc>
          <w:tcPr>
            <w:tcW w:w="508" w:type="pct"/>
            <w:gridSpan w:val="2"/>
            <w:vMerge w:val="restart"/>
            <w:vAlign w:val="center"/>
          </w:tcPr>
          <w:p w14:paraId="6762EFCA" w14:textId="77777777" w:rsidR="001B12B1" w:rsidRPr="00680F8F" w:rsidRDefault="001B12B1" w:rsidP="00376E66">
            <w:pPr>
              <w:jc w:val="center"/>
              <w:rPr>
                <w:rFonts w:ascii="Arial" w:eastAsia="MS Mincho" w:hAnsi="Arial" w:cs="Arial"/>
                <w:sz w:val="12"/>
                <w:szCs w:val="14"/>
              </w:rPr>
            </w:pPr>
            <w:r w:rsidRPr="00680F8F">
              <w:rPr>
                <w:rFonts w:ascii="Arial" w:eastAsia="MS Mincho" w:hAnsi="Arial" w:cs="Arial"/>
                <w:sz w:val="12"/>
                <w:szCs w:val="14"/>
              </w:rPr>
              <w:t>A-02-2-02-008</w:t>
            </w:r>
          </w:p>
        </w:tc>
        <w:tc>
          <w:tcPr>
            <w:tcW w:w="362" w:type="pct"/>
            <w:vMerge w:val="restart"/>
            <w:vAlign w:val="center"/>
          </w:tcPr>
          <w:p w14:paraId="5996191C" w14:textId="77777777" w:rsidR="001B12B1" w:rsidRPr="00680F8F" w:rsidRDefault="001B12B1" w:rsidP="00376E66">
            <w:pPr>
              <w:jc w:val="center"/>
              <w:rPr>
                <w:rFonts w:ascii="Arial" w:eastAsia="MS Mincho" w:hAnsi="Arial" w:cs="Arial"/>
                <w:sz w:val="12"/>
                <w:szCs w:val="14"/>
              </w:rPr>
            </w:pPr>
            <w:r w:rsidRPr="00680F8F">
              <w:rPr>
                <w:rFonts w:ascii="Arial" w:eastAsia="MS Mincho" w:hAnsi="Arial" w:cs="Arial"/>
                <w:sz w:val="12"/>
                <w:szCs w:val="14"/>
              </w:rPr>
              <w:t>16</w:t>
            </w:r>
          </w:p>
        </w:tc>
        <w:tc>
          <w:tcPr>
            <w:tcW w:w="436" w:type="pct"/>
            <w:vMerge w:val="restart"/>
            <w:vAlign w:val="center"/>
          </w:tcPr>
          <w:p w14:paraId="6E4E2342" w14:textId="77777777" w:rsidR="001B12B1" w:rsidRPr="00680F8F" w:rsidRDefault="001B12B1" w:rsidP="00376E66">
            <w:pPr>
              <w:jc w:val="center"/>
              <w:rPr>
                <w:rFonts w:ascii="Arial" w:eastAsia="MS Mincho" w:hAnsi="Arial" w:cs="Arial"/>
                <w:sz w:val="12"/>
                <w:szCs w:val="14"/>
              </w:rPr>
            </w:pPr>
            <w:r w:rsidRPr="00680F8F">
              <w:rPr>
                <w:rFonts w:ascii="Arial" w:eastAsia="MS Mincho" w:hAnsi="Arial" w:cs="Arial"/>
                <w:sz w:val="12"/>
                <w:szCs w:val="14"/>
              </w:rPr>
              <w:t>Unidad prestadora de salud Nariño</w:t>
            </w:r>
          </w:p>
        </w:tc>
        <w:tc>
          <w:tcPr>
            <w:tcW w:w="991" w:type="pct"/>
            <w:vMerge w:val="restart"/>
            <w:vAlign w:val="center"/>
          </w:tcPr>
          <w:p w14:paraId="46AB7DE2" w14:textId="77777777" w:rsidR="001B12B1" w:rsidRPr="00680F8F" w:rsidRDefault="001B12B1" w:rsidP="00376E66">
            <w:pPr>
              <w:jc w:val="both"/>
              <w:rPr>
                <w:rFonts w:ascii="Arial" w:eastAsia="MS Mincho" w:hAnsi="Arial" w:cs="Arial"/>
                <w:sz w:val="12"/>
                <w:szCs w:val="14"/>
                <w:lang w:val="es-ES"/>
              </w:rPr>
            </w:pPr>
            <w:r w:rsidRPr="00680F8F">
              <w:rPr>
                <w:rFonts w:ascii="Arial" w:eastAsia="Calibri" w:hAnsi="Arial" w:cs="Arial"/>
                <w:color w:val="000000" w:themeColor="text1"/>
                <w:sz w:val="12"/>
                <w:szCs w:val="14"/>
                <w:lang w:eastAsia="ar-SA"/>
              </w:rPr>
              <w:t>ALQUILER DE SOFTWARE Y/O HARDWARE Y ELEMENTOS DE TELECOMUNCIACIÓN PARA EL FUNCIONAMIENTO DEL CALL CENTER PARA EL AGENDAMIENTO, CONFIRMACIÓN, CANCELACIÓN Y REASIGNACIÓN DE CITAS MÉDICAS DE LA UNIDAD PRESTADORA DE SALUD DE NARIÑO</w:t>
            </w:r>
          </w:p>
        </w:tc>
        <w:tc>
          <w:tcPr>
            <w:tcW w:w="443" w:type="pct"/>
            <w:vMerge w:val="restart"/>
            <w:vAlign w:val="center"/>
          </w:tcPr>
          <w:p w14:paraId="3C0917F3" w14:textId="77777777" w:rsidR="001B12B1" w:rsidRPr="00680F8F" w:rsidRDefault="001B12B1" w:rsidP="00376E66">
            <w:pPr>
              <w:jc w:val="center"/>
              <w:rPr>
                <w:rFonts w:ascii="Arial" w:eastAsia="MS Mincho" w:hAnsi="Arial" w:cs="Arial"/>
                <w:sz w:val="12"/>
                <w:szCs w:val="14"/>
              </w:rPr>
            </w:pPr>
            <w:r w:rsidRPr="00680F8F">
              <w:rPr>
                <w:rFonts w:ascii="Arial" w:eastAsia="MS Mincho" w:hAnsi="Arial" w:cs="Arial"/>
                <w:sz w:val="12"/>
                <w:szCs w:val="14"/>
              </w:rPr>
              <w:t xml:space="preserve">Servicios </w:t>
            </w:r>
          </w:p>
        </w:tc>
        <w:tc>
          <w:tcPr>
            <w:tcW w:w="375" w:type="pct"/>
            <w:vAlign w:val="center"/>
          </w:tcPr>
          <w:p w14:paraId="43E89EBE" w14:textId="77777777" w:rsidR="001B12B1" w:rsidRPr="00680F8F" w:rsidRDefault="001B12B1" w:rsidP="00376E66">
            <w:pPr>
              <w:spacing w:after="0" w:line="240" w:lineRule="auto"/>
              <w:jc w:val="center"/>
              <w:rPr>
                <w:rFonts w:ascii="Arial" w:hAnsi="Arial" w:cs="Arial"/>
                <w:b/>
                <w:sz w:val="12"/>
                <w:szCs w:val="14"/>
              </w:rPr>
            </w:pPr>
            <w:r w:rsidRPr="00680F8F">
              <w:rPr>
                <w:rFonts w:ascii="Arial" w:hAnsi="Arial" w:cs="Arial"/>
                <w:b/>
                <w:sz w:val="12"/>
                <w:szCs w:val="14"/>
              </w:rPr>
              <w:t>183</w:t>
            </w:r>
          </w:p>
        </w:tc>
        <w:tc>
          <w:tcPr>
            <w:tcW w:w="372" w:type="pct"/>
            <w:vAlign w:val="center"/>
          </w:tcPr>
          <w:p w14:paraId="4E1EB437" w14:textId="77777777" w:rsidR="001B12B1" w:rsidRPr="00680F8F" w:rsidRDefault="001B12B1" w:rsidP="00376E66">
            <w:pPr>
              <w:spacing w:after="0" w:line="240" w:lineRule="auto"/>
              <w:jc w:val="center"/>
              <w:rPr>
                <w:rFonts w:ascii="Arial" w:hAnsi="Arial" w:cs="Arial"/>
                <w:b/>
                <w:sz w:val="12"/>
                <w:szCs w:val="14"/>
              </w:rPr>
            </w:pPr>
            <w:r w:rsidRPr="00680F8F">
              <w:rPr>
                <w:rFonts w:ascii="Arial" w:hAnsi="Arial" w:cs="Arial"/>
                <w:b/>
                <w:sz w:val="12"/>
                <w:szCs w:val="14"/>
              </w:rPr>
              <w:t>2024</w:t>
            </w:r>
          </w:p>
        </w:tc>
        <w:tc>
          <w:tcPr>
            <w:tcW w:w="614" w:type="pct"/>
            <w:vAlign w:val="center"/>
          </w:tcPr>
          <w:p w14:paraId="797627DB" w14:textId="77777777" w:rsidR="00316ECE" w:rsidRDefault="00316ECE" w:rsidP="00376E66">
            <w:pPr>
              <w:spacing w:after="0" w:line="240" w:lineRule="auto"/>
              <w:jc w:val="center"/>
              <w:rPr>
                <w:rFonts w:ascii="Arial" w:hAnsi="Arial" w:cs="Arial"/>
                <w:b/>
                <w:sz w:val="12"/>
                <w:szCs w:val="14"/>
              </w:rPr>
            </w:pPr>
          </w:p>
          <w:p w14:paraId="0AF48FFB" w14:textId="77777777" w:rsidR="001B12B1" w:rsidRPr="00680F8F" w:rsidRDefault="001B12B1" w:rsidP="00376E66">
            <w:pPr>
              <w:spacing w:after="0" w:line="240" w:lineRule="auto"/>
              <w:jc w:val="center"/>
              <w:rPr>
                <w:rFonts w:ascii="Arial" w:hAnsi="Arial" w:cs="Arial"/>
                <w:b/>
                <w:sz w:val="12"/>
                <w:szCs w:val="14"/>
              </w:rPr>
            </w:pPr>
            <w:r w:rsidRPr="00680F8F">
              <w:rPr>
                <w:rFonts w:ascii="Arial" w:hAnsi="Arial" w:cs="Arial"/>
                <w:b/>
                <w:sz w:val="12"/>
                <w:szCs w:val="14"/>
              </w:rPr>
              <w:t>$3.310.000</w:t>
            </w:r>
          </w:p>
          <w:p w14:paraId="6344362C" w14:textId="77777777" w:rsidR="001B12B1" w:rsidRPr="00680F8F" w:rsidRDefault="001B12B1" w:rsidP="00376E66">
            <w:pPr>
              <w:jc w:val="center"/>
              <w:rPr>
                <w:rFonts w:ascii="Arial" w:eastAsia="MS Mincho" w:hAnsi="Arial" w:cs="Arial"/>
                <w:color w:val="FF0000"/>
                <w:sz w:val="12"/>
                <w:szCs w:val="14"/>
              </w:rPr>
            </w:pPr>
          </w:p>
        </w:tc>
        <w:tc>
          <w:tcPr>
            <w:tcW w:w="611" w:type="pct"/>
            <w:vAlign w:val="center"/>
          </w:tcPr>
          <w:p w14:paraId="4ADF1358" w14:textId="77777777" w:rsidR="001B12B1" w:rsidRPr="00680F8F" w:rsidRDefault="001B12B1" w:rsidP="00376E66">
            <w:pPr>
              <w:spacing w:after="0" w:line="240" w:lineRule="auto"/>
              <w:jc w:val="center"/>
              <w:rPr>
                <w:rFonts w:ascii="Arial" w:hAnsi="Arial" w:cs="Arial"/>
                <w:b/>
                <w:sz w:val="12"/>
                <w:szCs w:val="14"/>
              </w:rPr>
            </w:pPr>
            <w:r w:rsidRPr="00680F8F">
              <w:rPr>
                <w:rFonts w:ascii="Arial" w:hAnsi="Arial" w:cs="Arial"/>
                <w:b/>
                <w:sz w:val="12"/>
                <w:szCs w:val="14"/>
              </w:rPr>
              <w:t>$3.310.000</w:t>
            </w:r>
          </w:p>
          <w:p w14:paraId="6AF5FD3E" w14:textId="77777777" w:rsidR="001B12B1" w:rsidRPr="00680F8F" w:rsidRDefault="001B12B1" w:rsidP="00376E66">
            <w:pPr>
              <w:spacing w:after="0" w:line="240" w:lineRule="auto"/>
              <w:jc w:val="center"/>
              <w:rPr>
                <w:rFonts w:ascii="Arial" w:hAnsi="Arial" w:cs="Arial"/>
                <w:b/>
                <w:sz w:val="12"/>
                <w:szCs w:val="14"/>
              </w:rPr>
            </w:pPr>
          </w:p>
        </w:tc>
      </w:tr>
      <w:tr w:rsidR="001B12B1" w:rsidRPr="00680F8F" w14:paraId="1D9DAEE0" w14:textId="77777777" w:rsidTr="00E2018E">
        <w:trPr>
          <w:trHeight w:val="1183"/>
          <w:jc w:val="center"/>
        </w:trPr>
        <w:tc>
          <w:tcPr>
            <w:tcW w:w="288" w:type="pct"/>
            <w:vMerge/>
            <w:tcBorders>
              <w:bottom w:val="single" w:sz="4" w:space="0" w:color="auto"/>
            </w:tcBorders>
            <w:vAlign w:val="center"/>
          </w:tcPr>
          <w:p w14:paraId="1AD11C41" w14:textId="77777777" w:rsidR="001B12B1" w:rsidRPr="00680F8F" w:rsidRDefault="001B12B1" w:rsidP="00376E66">
            <w:pPr>
              <w:jc w:val="center"/>
              <w:rPr>
                <w:rFonts w:ascii="Arial" w:eastAsia="MS Mincho" w:hAnsi="Arial" w:cs="Arial"/>
                <w:sz w:val="12"/>
                <w:szCs w:val="14"/>
              </w:rPr>
            </w:pPr>
          </w:p>
        </w:tc>
        <w:tc>
          <w:tcPr>
            <w:tcW w:w="508" w:type="pct"/>
            <w:gridSpan w:val="2"/>
            <w:vMerge/>
            <w:tcBorders>
              <w:bottom w:val="single" w:sz="4" w:space="0" w:color="auto"/>
            </w:tcBorders>
            <w:vAlign w:val="center"/>
          </w:tcPr>
          <w:p w14:paraId="6335A960" w14:textId="77777777" w:rsidR="001B12B1" w:rsidRPr="00680F8F" w:rsidRDefault="001B12B1" w:rsidP="00376E66">
            <w:pPr>
              <w:jc w:val="center"/>
              <w:rPr>
                <w:rFonts w:ascii="Arial" w:eastAsia="MS Mincho" w:hAnsi="Arial" w:cs="Arial"/>
                <w:sz w:val="12"/>
                <w:szCs w:val="14"/>
              </w:rPr>
            </w:pPr>
          </w:p>
        </w:tc>
        <w:tc>
          <w:tcPr>
            <w:tcW w:w="362" w:type="pct"/>
            <w:vMerge/>
            <w:tcBorders>
              <w:bottom w:val="single" w:sz="4" w:space="0" w:color="auto"/>
            </w:tcBorders>
            <w:vAlign w:val="center"/>
          </w:tcPr>
          <w:p w14:paraId="1CAFB7D2" w14:textId="77777777" w:rsidR="001B12B1" w:rsidRPr="00680F8F" w:rsidRDefault="001B12B1" w:rsidP="00376E66">
            <w:pPr>
              <w:jc w:val="center"/>
              <w:rPr>
                <w:rFonts w:ascii="Arial" w:eastAsia="MS Mincho" w:hAnsi="Arial" w:cs="Arial"/>
                <w:sz w:val="12"/>
                <w:szCs w:val="14"/>
              </w:rPr>
            </w:pPr>
          </w:p>
        </w:tc>
        <w:tc>
          <w:tcPr>
            <w:tcW w:w="436" w:type="pct"/>
            <w:vMerge/>
            <w:tcBorders>
              <w:bottom w:val="single" w:sz="4" w:space="0" w:color="auto"/>
            </w:tcBorders>
            <w:vAlign w:val="center"/>
          </w:tcPr>
          <w:p w14:paraId="1C2BB501" w14:textId="77777777" w:rsidR="001B12B1" w:rsidRPr="00680F8F" w:rsidRDefault="001B12B1" w:rsidP="00376E66">
            <w:pPr>
              <w:jc w:val="center"/>
              <w:rPr>
                <w:rFonts w:ascii="Arial" w:eastAsia="MS Mincho" w:hAnsi="Arial" w:cs="Arial"/>
                <w:sz w:val="12"/>
                <w:szCs w:val="14"/>
              </w:rPr>
            </w:pPr>
          </w:p>
        </w:tc>
        <w:tc>
          <w:tcPr>
            <w:tcW w:w="991" w:type="pct"/>
            <w:vMerge/>
            <w:tcBorders>
              <w:bottom w:val="single" w:sz="4" w:space="0" w:color="auto"/>
            </w:tcBorders>
            <w:vAlign w:val="center"/>
          </w:tcPr>
          <w:p w14:paraId="53CBA64D" w14:textId="77777777" w:rsidR="001B12B1" w:rsidRPr="00680F8F" w:rsidRDefault="001B12B1" w:rsidP="00376E66">
            <w:pPr>
              <w:jc w:val="both"/>
              <w:rPr>
                <w:rFonts w:ascii="Arial" w:eastAsia="Calibri" w:hAnsi="Arial" w:cs="Arial"/>
                <w:color w:val="000000" w:themeColor="text1"/>
                <w:sz w:val="12"/>
                <w:szCs w:val="14"/>
                <w:lang w:eastAsia="ar-SA"/>
              </w:rPr>
            </w:pPr>
          </w:p>
        </w:tc>
        <w:tc>
          <w:tcPr>
            <w:tcW w:w="443" w:type="pct"/>
            <w:vMerge/>
            <w:tcBorders>
              <w:bottom w:val="single" w:sz="4" w:space="0" w:color="auto"/>
            </w:tcBorders>
            <w:vAlign w:val="center"/>
          </w:tcPr>
          <w:p w14:paraId="46B7C7FE" w14:textId="77777777" w:rsidR="001B12B1" w:rsidRPr="00680F8F" w:rsidRDefault="001B12B1" w:rsidP="00376E66">
            <w:pPr>
              <w:jc w:val="center"/>
              <w:rPr>
                <w:rFonts w:ascii="Arial" w:eastAsia="MS Mincho" w:hAnsi="Arial" w:cs="Arial"/>
                <w:sz w:val="12"/>
                <w:szCs w:val="14"/>
              </w:rPr>
            </w:pPr>
          </w:p>
        </w:tc>
        <w:tc>
          <w:tcPr>
            <w:tcW w:w="375" w:type="pct"/>
            <w:tcBorders>
              <w:bottom w:val="single" w:sz="4" w:space="0" w:color="auto"/>
            </w:tcBorders>
            <w:vAlign w:val="center"/>
          </w:tcPr>
          <w:p w14:paraId="138023F5" w14:textId="77777777" w:rsidR="001B12B1" w:rsidRPr="00680F8F" w:rsidRDefault="001B12B1" w:rsidP="00376E66">
            <w:pPr>
              <w:spacing w:after="0" w:line="240" w:lineRule="auto"/>
              <w:jc w:val="center"/>
              <w:rPr>
                <w:rFonts w:ascii="Arial" w:hAnsi="Arial" w:cs="Arial"/>
                <w:b/>
                <w:sz w:val="12"/>
                <w:szCs w:val="14"/>
              </w:rPr>
            </w:pPr>
            <w:r w:rsidRPr="00680F8F">
              <w:rPr>
                <w:rFonts w:ascii="Arial" w:hAnsi="Arial" w:cs="Arial"/>
                <w:b/>
                <w:sz w:val="12"/>
                <w:szCs w:val="14"/>
              </w:rPr>
              <w:t>184</w:t>
            </w:r>
          </w:p>
        </w:tc>
        <w:tc>
          <w:tcPr>
            <w:tcW w:w="372" w:type="pct"/>
            <w:tcBorders>
              <w:bottom w:val="single" w:sz="4" w:space="0" w:color="auto"/>
            </w:tcBorders>
            <w:vAlign w:val="center"/>
          </w:tcPr>
          <w:p w14:paraId="35F028D3" w14:textId="77777777" w:rsidR="001B12B1" w:rsidRPr="00680F8F" w:rsidRDefault="001B12B1" w:rsidP="00376E66">
            <w:pPr>
              <w:spacing w:after="0" w:line="240" w:lineRule="auto"/>
              <w:jc w:val="center"/>
              <w:rPr>
                <w:rFonts w:ascii="Arial" w:hAnsi="Arial" w:cs="Arial"/>
                <w:b/>
                <w:sz w:val="12"/>
                <w:szCs w:val="14"/>
              </w:rPr>
            </w:pPr>
            <w:r w:rsidRPr="00680F8F">
              <w:rPr>
                <w:rFonts w:ascii="Arial" w:hAnsi="Arial" w:cs="Arial"/>
                <w:b/>
                <w:sz w:val="12"/>
                <w:szCs w:val="14"/>
              </w:rPr>
              <w:t>2025</w:t>
            </w:r>
          </w:p>
        </w:tc>
        <w:tc>
          <w:tcPr>
            <w:tcW w:w="614" w:type="pct"/>
            <w:tcBorders>
              <w:bottom w:val="single" w:sz="4" w:space="0" w:color="auto"/>
            </w:tcBorders>
            <w:vAlign w:val="center"/>
          </w:tcPr>
          <w:p w14:paraId="595AF0AE" w14:textId="77777777" w:rsidR="001B12B1" w:rsidRPr="00680F8F" w:rsidRDefault="001B12B1" w:rsidP="00376E66">
            <w:pPr>
              <w:spacing w:after="0" w:line="240" w:lineRule="auto"/>
              <w:jc w:val="center"/>
              <w:rPr>
                <w:rFonts w:ascii="Arial" w:hAnsi="Arial" w:cs="Arial"/>
                <w:b/>
                <w:sz w:val="12"/>
                <w:szCs w:val="14"/>
              </w:rPr>
            </w:pPr>
            <w:r w:rsidRPr="00680F8F">
              <w:rPr>
                <w:rFonts w:ascii="Arial" w:hAnsi="Arial" w:cs="Arial"/>
                <w:b/>
                <w:sz w:val="12"/>
                <w:szCs w:val="14"/>
              </w:rPr>
              <w:t>$14.500.000</w:t>
            </w:r>
          </w:p>
        </w:tc>
        <w:tc>
          <w:tcPr>
            <w:tcW w:w="611" w:type="pct"/>
            <w:vAlign w:val="center"/>
          </w:tcPr>
          <w:p w14:paraId="10D02EBC" w14:textId="77777777" w:rsidR="001B12B1" w:rsidRPr="00680F8F" w:rsidRDefault="001B12B1" w:rsidP="00376E66">
            <w:pPr>
              <w:spacing w:after="0" w:line="240" w:lineRule="auto"/>
              <w:jc w:val="center"/>
              <w:rPr>
                <w:rFonts w:ascii="Arial" w:hAnsi="Arial" w:cs="Arial"/>
                <w:b/>
                <w:sz w:val="12"/>
                <w:szCs w:val="14"/>
              </w:rPr>
            </w:pPr>
            <w:r w:rsidRPr="00680F8F">
              <w:rPr>
                <w:rFonts w:ascii="Arial" w:hAnsi="Arial" w:cs="Arial"/>
                <w:b/>
                <w:sz w:val="12"/>
                <w:szCs w:val="14"/>
              </w:rPr>
              <w:t>$14.500.000</w:t>
            </w:r>
          </w:p>
        </w:tc>
      </w:tr>
      <w:tr w:rsidR="001B12B1" w:rsidRPr="00680F8F" w14:paraId="0D7813F7" w14:textId="77777777" w:rsidTr="002815E4">
        <w:trPr>
          <w:trHeight w:val="115"/>
          <w:jc w:val="center"/>
        </w:trPr>
        <w:tc>
          <w:tcPr>
            <w:tcW w:w="506" w:type="pct"/>
            <w:gridSpan w:val="2"/>
            <w:tcBorders>
              <w:right w:val="nil"/>
            </w:tcBorders>
          </w:tcPr>
          <w:p w14:paraId="454A9347" w14:textId="77777777" w:rsidR="001B12B1" w:rsidRPr="00680F8F" w:rsidRDefault="001B12B1" w:rsidP="00376E66">
            <w:pPr>
              <w:jc w:val="right"/>
              <w:rPr>
                <w:rFonts w:ascii="Arial" w:eastAsia="MS Mincho" w:hAnsi="Arial" w:cs="Arial"/>
                <w:b/>
                <w:sz w:val="12"/>
                <w:szCs w:val="14"/>
              </w:rPr>
            </w:pPr>
          </w:p>
        </w:tc>
        <w:tc>
          <w:tcPr>
            <w:tcW w:w="3883" w:type="pct"/>
            <w:gridSpan w:val="8"/>
            <w:tcBorders>
              <w:left w:val="nil"/>
            </w:tcBorders>
            <w:vAlign w:val="center"/>
          </w:tcPr>
          <w:p w14:paraId="5900E4B5" w14:textId="77777777" w:rsidR="001B12B1" w:rsidRPr="00680F8F" w:rsidRDefault="001B12B1" w:rsidP="00F51097">
            <w:pPr>
              <w:jc w:val="center"/>
              <w:rPr>
                <w:rFonts w:ascii="Arial" w:eastAsia="MS Mincho" w:hAnsi="Arial" w:cs="Arial"/>
                <w:b/>
                <w:color w:val="FF0000"/>
                <w:sz w:val="12"/>
                <w:szCs w:val="14"/>
              </w:rPr>
            </w:pPr>
            <w:r w:rsidRPr="00680F8F">
              <w:rPr>
                <w:rFonts w:ascii="Arial" w:eastAsia="MS Mincho" w:hAnsi="Arial" w:cs="Arial"/>
                <w:b/>
                <w:sz w:val="12"/>
                <w:szCs w:val="14"/>
              </w:rPr>
              <w:t>VALOR TOTAL ESTIMADO</w:t>
            </w:r>
          </w:p>
        </w:tc>
        <w:tc>
          <w:tcPr>
            <w:tcW w:w="611" w:type="pct"/>
          </w:tcPr>
          <w:p w14:paraId="1252CC66" w14:textId="77777777" w:rsidR="001B12B1" w:rsidRPr="00680F8F" w:rsidRDefault="001B12B1" w:rsidP="00376E66">
            <w:pPr>
              <w:spacing w:after="0" w:line="240" w:lineRule="auto"/>
              <w:jc w:val="center"/>
              <w:rPr>
                <w:rFonts w:ascii="Arial" w:hAnsi="Arial" w:cs="Arial"/>
                <w:b/>
                <w:sz w:val="12"/>
                <w:szCs w:val="14"/>
              </w:rPr>
            </w:pPr>
            <w:r w:rsidRPr="00680F8F">
              <w:rPr>
                <w:rFonts w:ascii="Arial" w:hAnsi="Arial" w:cs="Arial"/>
                <w:b/>
                <w:sz w:val="12"/>
                <w:szCs w:val="14"/>
              </w:rPr>
              <w:t>$17.810.000</w:t>
            </w:r>
          </w:p>
        </w:tc>
      </w:tr>
    </w:tbl>
    <w:p w14:paraId="63B04527" w14:textId="77777777" w:rsidR="00FB115F" w:rsidRPr="00055DE7" w:rsidRDefault="00FB115F" w:rsidP="00FB115F">
      <w:pPr>
        <w:spacing w:after="0"/>
        <w:jc w:val="both"/>
        <w:rPr>
          <w:rFonts w:ascii="Arial" w:hAnsi="Arial" w:cs="Arial"/>
          <w:b/>
          <w:bCs/>
          <w:color w:val="808080" w:themeColor="background1" w:themeShade="80"/>
          <w:sz w:val="12"/>
        </w:rPr>
      </w:pPr>
    </w:p>
    <w:p w14:paraId="14244569" w14:textId="16DBCC1E" w:rsidR="00EF4065" w:rsidRDefault="006B1DF2" w:rsidP="00C9681D">
      <w:pPr>
        <w:tabs>
          <w:tab w:val="left" w:pos="9781"/>
        </w:tabs>
        <w:spacing w:after="0" w:line="240" w:lineRule="auto"/>
        <w:ind w:left="-284"/>
        <w:jc w:val="both"/>
        <w:rPr>
          <w:rFonts w:ascii="Arial" w:hAnsi="Arial" w:cs="Arial"/>
          <w:sz w:val="18"/>
          <w:szCs w:val="20"/>
        </w:rPr>
      </w:pPr>
      <w:r w:rsidRPr="009C14FB">
        <w:rPr>
          <w:rFonts w:ascii="Arial" w:hAnsi="Arial" w:cs="Arial"/>
          <w:color w:val="000000" w:themeColor="text1"/>
          <w:sz w:val="18"/>
          <w:szCs w:val="20"/>
        </w:rPr>
        <w:t xml:space="preserve">Nota: el presente proceso se adjudicara por el </w:t>
      </w:r>
      <w:r w:rsidR="00D1156D" w:rsidRPr="009C14FB">
        <w:rPr>
          <w:rFonts w:ascii="Arial" w:hAnsi="Arial" w:cs="Arial"/>
          <w:color w:val="000000" w:themeColor="text1"/>
          <w:sz w:val="18"/>
          <w:szCs w:val="20"/>
        </w:rPr>
        <w:t xml:space="preserve">Menor </w:t>
      </w:r>
      <w:r w:rsidRPr="009C14FB">
        <w:rPr>
          <w:rFonts w:ascii="Arial" w:hAnsi="Arial" w:cs="Arial"/>
          <w:color w:val="000000" w:themeColor="text1"/>
          <w:sz w:val="18"/>
          <w:szCs w:val="20"/>
        </w:rPr>
        <w:t>valor</w:t>
      </w:r>
      <w:r w:rsidR="00D1156D" w:rsidRPr="009C14FB">
        <w:rPr>
          <w:rFonts w:ascii="Arial" w:hAnsi="Arial" w:cs="Arial"/>
          <w:color w:val="000000" w:themeColor="text1"/>
          <w:sz w:val="18"/>
          <w:szCs w:val="20"/>
        </w:rPr>
        <w:t xml:space="preserve"> ofertado y</w:t>
      </w:r>
      <w:r w:rsidRPr="009C14FB">
        <w:rPr>
          <w:rFonts w:ascii="Arial" w:hAnsi="Arial" w:cs="Arial"/>
          <w:color w:val="000000" w:themeColor="text1"/>
          <w:sz w:val="18"/>
          <w:szCs w:val="20"/>
        </w:rPr>
        <w:t xml:space="preserve"> </w:t>
      </w:r>
      <w:r w:rsidR="00D1156D" w:rsidRPr="009C14FB">
        <w:rPr>
          <w:rFonts w:ascii="Arial" w:hAnsi="Arial" w:cs="Arial"/>
          <w:color w:val="000000" w:themeColor="text1"/>
          <w:sz w:val="18"/>
          <w:szCs w:val="20"/>
        </w:rPr>
        <w:t>tiene un</w:t>
      </w:r>
      <w:r w:rsidRPr="009C14FB">
        <w:rPr>
          <w:rFonts w:ascii="Arial" w:hAnsi="Arial" w:cs="Arial"/>
          <w:color w:val="000000" w:themeColor="text1"/>
          <w:sz w:val="18"/>
          <w:szCs w:val="20"/>
        </w:rPr>
        <w:t xml:space="preserve"> monto </w:t>
      </w:r>
      <w:r w:rsidR="00DF063C" w:rsidRPr="009C14FB">
        <w:rPr>
          <w:rFonts w:ascii="Arial" w:hAnsi="Arial" w:cs="Arial"/>
          <w:color w:val="000000" w:themeColor="text1"/>
          <w:sz w:val="18"/>
          <w:szCs w:val="20"/>
        </w:rPr>
        <w:t>equivalente a</w:t>
      </w:r>
      <w:r w:rsidR="000659FE" w:rsidRPr="009C14FB">
        <w:rPr>
          <w:sz w:val="18"/>
          <w:szCs w:val="20"/>
        </w:rPr>
        <w:t xml:space="preserve"> </w:t>
      </w:r>
      <w:r w:rsidR="00761190" w:rsidRPr="00761190">
        <w:rPr>
          <w:rFonts w:ascii="Arial" w:hAnsi="Arial" w:cs="Arial"/>
          <w:b/>
          <w:sz w:val="18"/>
          <w:szCs w:val="20"/>
        </w:rPr>
        <w:t>DIECISIETE MILLONES OCHOCIENTOS DIEZ MIL PESOS ($17.810.000) MONEDA LEGAL CORRIENTE, Incluido IVA</w:t>
      </w:r>
      <w:bookmarkStart w:id="2" w:name="_GoBack"/>
      <w:bookmarkEnd w:id="2"/>
      <w:r w:rsidR="00C9681D" w:rsidRPr="009C14FB">
        <w:rPr>
          <w:rFonts w:ascii="Arial" w:hAnsi="Arial" w:cs="Arial"/>
          <w:sz w:val="18"/>
          <w:szCs w:val="20"/>
        </w:rPr>
        <w:t>.</w:t>
      </w:r>
    </w:p>
    <w:p w14:paraId="2CED88F4" w14:textId="77777777" w:rsidR="009B74DA" w:rsidRDefault="009B74DA" w:rsidP="00C9681D">
      <w:pPr>
        <w:tabs>
          <w:tab w:val="left" w:pos="9781"/>
        </w:tabs>
        <w:spacing w:after="0" w:line="240" w:lineRule="auto"/>
        <w:ind w:left="-284"/>
        <w:jc w:val="both"/>
        <w:rPr>
          <w:rFonts w:ascii="Arial" w:hAnsi="Arial" w:cs="Arial"/>
          <w:sz w:val="18"/>
          <w:szCs w:val="20"/>
        </w:rPr>
      </w:pPr>
    </w:p>
    <w:p w14:paraId="2FABD315" w14:textId="77777777" w:rsidR="009B74DA" w:rsidRDefault="009B74DA" w:rsidP="00C9681D">
      <w:pPr>
        <w:tabs>
          <w:tab w:val="left" w:pos="9781"/>
        </w:tabs>
        <w:spacing w:after="0" w:line="240" w:lineRule="auto"/>
        <w:ind w:left="-284"/>
        <w:jc w:val="both"/>
        <w:rPr>
          <w:rFonts w:ascii="Arial" w:hAnsi="Arial" w:cs="Arial"/>
          <w:sz w:val="18"/>
          <w:szCs w:val="20"/>
        </w:rPr>
      </w:pPr>
    </w:p>
    <w:p w14:paraId="6DCD8951" w14:textId="77777777" w:rsidR="009B74DA" w:rsidRDefault="009B74DA" w:rsidP="00C9681D">
      <w:pPr>
        <w:tabs>
          <w:tab w:val="left" w:pos="9781"/>
        </w:tabs>
        <w:spacing w:after="0" w:line="240" w:lineRule="auto"/>
        <w:ind w:left="-284"/>
        <w:jc w:val="both"/>
        <w:rPr>
          <w:rFonts w:ascii="Arial" w:hAnsi="Arial" w:cs="Arial"/>
          <w:sz w:val="18"/>
          <w:szCs w:val="20"/>
        </w:rPr>
      </w:pPr>
    </w:p>
    <w:p w14:paraId="2A2FA3E9" w14:textId="77777777" w:rsidR="009B74DA" w:rsidRDefault="009B74DA" w:rsidP="00C9681D">
      <w:pPr>
        <w:tabs>
          <w:tab w:val="left" w:pos="9781"/>
        </w:tabs>
        <w:spacing w:after="0" w:line="240" w:lineRule="auto"/>
        <w:ind w:left="-284"/>
        <w:jc w:val="both"/>
        <w:rPr>
          <w:rFonts w:ascii="Arial" w:hAnsi="Arial" w:cs="Arial"/>
          <w:sz w:val="18"/>
          <w:szCs w:val="20"/>
        </w:rPr>
      </w:pPr>
    </w:p>
    <w:p w14:paraId="00AFEE86" w14:textId="77777777" w:rsidR="009B74DA" w:rsidRDefault="009B74DA" w:rsidP="00C9681D">
      <w:pPr>
        <w:tabs>
          <w:tab w:val="left" w:pos="9781"/>
        </w:tabs>
        <w:spacing w:after="0" w:line="240" w:lineRule="auto"/>
        <w:ind w:left="-284"/>
        <w:jc w:val="both"/>
        <w:rPr>
          <w:rFonts w:ascii="Arial" w:hAnsi="Arial" w:cs="Arial"/>
          <w:sz w:val="18"/>
          <w:szCs w:val="20"/>
        </w:rPr>
      </w:pPr>
    </w:p>
    <w:p w14:paraId="785E4C17" w14:textId="77777777" w:rsidR="009B74DA" w:rsidRDefault="009B74DA" w:rsidP="00C9681D">
      <w:pPr>
        <w:tabs>
          <w:tab w:val="left" w:pos="9781"/>
        </w:tabs>
        <w:spacing w:after="0" w:line="240" w:lineRule="auto"/>
        <w:ind w:left="-284"/>
        <w:jc w:val="both"/>
        <w:rPr>
          <w:rFonts w:ascii="Arial" w:hAnsi="Arial" w:cs="Arial"/>
          <w:sz w:val="18"/>
          <w:szCs w:val="20"/>
        </w:rPr>
      </w:pPr>
    </w:p>
    <w:p w14:paraId="5499FE26" w14:textId="77777777" w:rsidR="009B74DA" w:rsidRPr="009C14FB" w:rsidRDefault="009B74DA" w:rsidP="00C9681D">
      <w:pPr>
        <w:tabs>
          <w:tab w:val="left" w:pos="9781"/>
        </w:tabs>
        <w:spacing w:after="0" w:line="240" w:lineRule="auto"/>
        <w:ind w:left="-284"/>
        <w:jc w:val="both"/>
        <w:rPr>
          <w:rFonts w:ascii="Arial" w:hAnsi="Arial" w:cs="Arial"/>
          <w:sz w:val="18"/>
          <w:szCs w:val="20"/>
        </w:rPr>
      </w:pPr>
    </w:p>
    <w:p w14:paraId="14A9D884" w14:textId="77777777" w:rsidR="000D07FC" w:rsidRPr="009C14FB" w:rsidRDefault="000D07FC" w:rsidP="00C9681D">
      <w:pPr>
        <w:tabs>
          <w:tab w:val="left" w:pos="9781"/>
        </w:tabs>
        <w:spacing w:after="0" w:line="240" w:lineRule="auto"/>
        <w:ind w:left="-284"/>
        <w:jc w:val="both"/>
        <w:rPr>
          <w:rFonts w:ascii="Arial" w:hAnsi="Arial" w:cs="Arial"/>
          <w:color w:val="000000" w:themeColor="text1"/>
          <w:sz w:val="18"/>
          <w:szCs w:val="20"/>
        </w:rPr>
      </w:pPr>
    </w:p>
    <w:p w14:paraId="5CDA94C0" w14:textId="19CE69F0" w:rsidR="00B93CF5" w:rsidRPr="009C14FB" w:rsidRDefault="00C9681D" w:rsidP="00FB115F">
      <w:pPr>
        <w:spacing w:line="240" w:lineRule="auto"/>
        <w:jc w:val="center"/>
        <w:rPr>
          <w:rFonts w:ascii="Arial" w:hAnsi="Arial" w:cs="Arial"/>
          <w:color w:val="000000" w:themeColor="text1"/>
          <w:sz w:val="20"/>
        </w:rPr>
      </w:pPr>
      <w:r w:rsidRPr="009C14FB">
        <w:rPr>
          <w:rFonts w:ascii="Arial" w:hAnsi="Arial" w:cs="Arial"/>
          <w:color w:val="000000" w:themeColor="text1"/>
          <w:sz w:val="20"/>
        </w:rPr>
        <w:t>_______________</w:t>
      </w:r>
      <w:r w:rsidR="00B93CF5" w:rsidRPr="009C14FB">
        <w:rPr>
          <w:rFonts w:ascii="Arial" w:hAnsi="Arial" w:cs="Arial"/>
          <w:color w:val="000000" w:themeColor="text1"/>
          <w:sz w:val="20"/>
        </w:rPr>
        <w:t>____________________________</w:t>
      </w:r>
    </w:p>
    <w:p w14:paraId="2A2A22A2" w14:textId="2FFBD649" w:rsidR="00B93CF5" w:rsidRPr="009C14FB" w:rsidRDefault="00043C1E" w:rsidP="00FB115F">
      <w:pPr>
        <w:pStyle w:val="NormalWeb"/>
        <w:spacing w:before="0" w:beforeAutospacing="0" w:after="0" w:afterAutospacing="0"/>
        <w:jc w:val="center"/>
        <w:rPr>
          <w:rFonts w:ascii="Arial" w:hAnsi="Arial" w:cs="Arial"/>
          <w:b/>
          <w:color w:val="000000" w:themeColor="text1"/>
          <w:sz w:val="20"/>
          <w:szCs w:val="22"/>
          <w:lang w:val="es-ES" w:eastAsia="es-ES"/>
        </w:rPr>
      </w:pPr>
      <w:r w:rsidRPr="009C14FB">
        <w:rPr>
          <w:rFonts w:ascii="Arial" w:hAnsi="Arial" w:cs="Arial"/>
          <w:color w:val="000000" w:themeColor="text1"/>
          <w:sz w:val="20"/>
          <w:szCs w:val="22"/>
          <w:lang w:val="es-ES" w:eastAsia="es-ES"/>
        </w:rPr>
        <w:t xml:space="preserve">Mayor </w:t>
      </w:r>
      <w:r w:rsidRPr="009C14FB">
        <w:rPr>
          <w:rFonts w:ascii="Arial" w:hAnsi="Arial" w:cs="Arial"/>
          <w:b/>
          <w:color w:val="000000" w:themeColor="text1"/>
          <w:sz w:val="20"/>
          <w:szCs w:val="22"/>
          <w:lang w:val="es-ES" w:eastAsia="es-ES"/>
        </w:rPr>
        <w:t>LINDA YOHANNA IBARRA ALVAREZ</w:t>
      </w:r>
    </w:p>
    <w:p w14:paraId="328509D5" w14:textId="6278B8B8" w:rsidR="00B93CF5" w:rsidRDefault="006B1DF2" w:rsidP="00FB115F">
      <w:pPr>
        <w:pStyle w:val="NormalWeb"/>
        <w:spacing w:before="0" w:beforeAutospacing="0" w:after="0" w:afterAutospacing="0"/>
        <w:jc w:val="center"/>
        <w:rPr>
          <w:rFonts w:ascii="Arial" w:hAnsi="Arial" w:cs="Arial"/>
          <w:color w:val="000000" w:themeColor="text1"/>
          <w:sz w:val="20"/>
          <w:szCs w:val="22"/>
          <w:lang w:val="es-ES" w:eastAsia="es-ES"/>
        </w:rPr>
      </w:pPr>
      <w:r w:rsidRPr="009C14FB">
        <w:rPr>
          <w:rFonts w:ascii="Arial" w:hAnsi="Arial" w:cs="Arial"/>
          <w:color w:val="000000" w:themeColor="text1"/>
          <w:sz w:val="20"/>
          <w:szCs w:val="22"/>
          <w:lang w:val="es-ES" w:eastAsia="es-ES"/>
        </w:rPr>
        <w:t>Jefe Unidad Prestadora de Sal</w:t>
      </w:r>
      <w:r w:rsidR="00043C1E" w:rsidRPr="009C14FB">
        <w:rPr>
          <w:rFonts w:ascii="Arial" w:hAnsi="Arial" w:cs="Arial"/>
          <w:color w:val="000000" w:themeColor="text1"/>
          <w:sz w:val="20"/>
          <w:szCs w:val="22"/>
          <w:lang w:val="es-ES" w:eastAsia="es-ES"/>
        </w:rPr>
        <w:t>ud Nariño</w:t>
      </w:r>
    </w:p>
    <w:p w14:paraId="0119ED94" w14:textId="77777777" w:rsidR="009B74DA" w:rsidRDefault="009B74DA" w:rsidP="00FB115F">
      <w:pPr>
        <w:pStyle w:val="NormalWeb"/>
        <w:spacing w:before="0" w:beforeAutospacing="0" w:after="0" w:afterAutospacing="0"/>
        <w:jc w:val="center"/>
        <w:rPr>
          <w:rFonts w:ascii="Arial" w:hAnsi="Arial" w:cs="Arial"/>
          <w:color w:val="000000" w:themeColor="text1"/>
          <w:sz w:val="20"/>
          <w:szCs w:val="22"/>
          <w:lang w:val="es-ES" w:eastAsia="es-ES"/>
        </w:rPr>
      </w:pPr>
    </w:p>
    <w:p w14:paraId="5ABBF1B3" w14:textId="77777777" w:rsidR="009B74DA" w:rsidRDefault="009B74DA" w:rsidP="00FB115F">
      <w:pPr>
        <w:pStyle w:val="NormalWeb"/>
        <w:spacing w:before="0" w:beforeAutospacing="0" w:after="0" w:afterAutospacing="0"/>
        <w:jc w:val="center"/>
        <w:rPr>
          <w:rFonts w:ascii="Arial" w:hAnsi="Arial" w:cs="Arial"/>
          <w:color w:val="000000" w:themeColor="text1"/>
          <w:sz w:val="20"/>
          <w:szCs w:val="22"/>
          <w:lang w:val="es-ES" w:eastAsia="es-ES"/>
        </w:rPr>
      </w:pPr>
    </w:p>
    <w:p w14:paraId="77343CF0" w14:textId="77777777" w:rsidR="009B74DA" w:rsidRDefault="009B74DA" w:rsidP="00FB115F">
      <w:pPr>
        <w:pStyle w:val="NormalWeb"/>
        <w:spacing w:before="0" w:beforeAutospacing="0" w:after="0" w:afterAutospacing="0"/>
        <w:jc w:val="center"/>
        <w:rPr>
          <w:rFonts w:ascii="Arial" w:hAnsi="Arial" w:cs="Arial"/>
          <w:color w:val="000000" w:themeColor="text1"/>
          <w:sz w:val="20"/>
          <w:szCs w:val="22"/>
          <w:lang w:val="es-ES" w:eastAsia="es-ES"/>
        </w:rPr>
      </w:pPr>
    </w:p>
    <w:p w14:paraId="2A12B17C" w14:textId="77777777" w:rsidR="009B74DA" w:rsidRPr="009C14FB" w:rsidRDefault="009B74DA" w:rsidP="00FB115F">
      <w:pPr>
        <w:pStyle w:val="NormalWeb"/>
        <w:spacing w:before="0" w:beforeAutospacing="0" w:after="0" w:afterAutospacing="0"/>
        <w:jc w:val="center"/>
        <w:rPr>
          <w:rFonts w:ascii="Arial" w:hAnsi="Arial" w:cs="Arial"/>
          <w:color w:val="000000" w:themeColor="text1"/>
          <w:sz w:val="20"/>
          <w:szCs w:val="22"/>
          <w:lang w:val="es-ES" w:eastAsia="es-ES"/>
        </w:rPr>
      </w:pPr>
    </w:p>
    <w:p w14:paraId="7BD0D537" w14:textId="77777777" w:rsidR="00FB115F" w:rsidRPr="009C14FB" w:rsidRDefault="00FB115F" w:rsidP="00FB115F">
      <w:pPr>
        <w:pStyle w:val="NormalWeb"/>
        <w:spacing w:before="0" w:beforeAutospacing="0" w:after="0" w:afterAutospacing="0"/>
        <w:jc w:val="center"/>
        <w:rPr>
          <w:rFonts w:ascii="Arial" w:hAnsi="Arial" w:cs="Arial"/>
          <w:color w:val="000000" w:themeColor="text1"/>
          <w:sz w:val="20"/>
          <w:szCs w:val="22"/>
          <w:lang w:val="es-ES" w:eastAsia="es-ES"/>
        </w:rPr>
      </w:pPr>
    </w:p>
    <w:p w14:paraId="1464188C" w14:textId="23054029" w:rsidR="006B1DF2" w:rsidRPr="009C14FB" w:rsidRDefault="00452454" w:rsidP="00FB115F">
      <w:pPr>
        <w:pStyle w:val="NormalWeb"/>
        <w:spacing w:before="0" w:beforeAutospacing="0" w:after="0" w:afterAutospacing="0"/>
        <w:jc w:val="center"/>
        <w:rPr>
          <w:rFonts w:ascii="Arial" w:hAnsi="Arial" w:cs="Arial"/>
          <w:color w:val="000000" w:themeColor="text1"/>
          <w:sz w:val="20"/>
          <w:szCs w:val="22"/>
          <w:lang w:val="es-ES" w:eastAsia="es-ES"/>
        </w:rPr>
      </w:pPr>
      <w:r w:rsidRPr="009C14FB">
        <w:rPr>
          <w:rFonts w:ascii="Arial" w:hAnsi="Arial" w:cs="Arial"/>
          <w:color w:val="000000" w:themeColor="text1"/>
          <w:sz w:val="20"/>
          <w:szCs w:val="22"/>
          <w:lang w:val="es-ES" w:eastAsia="es-ES"/>
        </w:rPr>
        <w:t>_____________________________________</w:t>
      </w:r>
    </w:p>
    <w:p w14:paraId="35DE312A" w14:textId="60280327" w:rsidR="00452454" w:rsidRPr="009C14FB" w:rsidRDefault="00B412D4" w:rsidP="00452454">
      <w:pPr>
        <w:spacing w:after="0" w:line="240" w:lineRule="auto"/>
        <w:jc w:val="center"/>
        <w:rPr>
          <w:rFonts w:ascii="Arial" w:hAnsi="Arial" w:cs="Arial"/>
          <w:sz w:val="18"/>
          <w:szCs w:val="20"/>
        </w:rPr>
      </w:pPr>
      <w:r w:rsidRPr="009C14FB">
        <w:rPr>
          <w:rFonts w:ascii="Arial" w:hAnsi="Arial" w:cs="Arial"/>
          <w:sz w:val="18"/>
          <w:szCs w:val="20"/>
        </w:rPr>
        <w:t xml:space="preserve">TA-27. </w:t>
      </w:r>
      <w:r w:rsidRPr="009C14FB">
        <w:rPr>
          <w:rFonts w:ascii="Arial" w:hAnsi="Arial" w:cs="Arial"/>
          <w:b/>
          <w:sz w:val="18"/>
          <w:szCs w:val="20"/>
        </w:rPr>
        <w:t>ING</w:t>
      </w:r>
      <w:r w:rsidRPr="009C14FB">
        <w:rPr>
          <w:rFonts w:ascii="Arial" w:hAnsi="Arial" w:cs="Arial"/>
          <w:sz w:val="18"/>
          <w:szCs w:val="20"/>
        </w:rPr>
        <w:t xml:space="preserve"> </w:t>
      </w:r>
      <w:r w:rsidRPr="009C14FB">
        <w:rPr>
          <w:rFonts w:ascii="Arial" w:hAnsi="Arial" w:cs="Arial"/>
          <w:b/>
          <w:sz w:val="18"/>
          <w:szCs w:val="20"/>
        </w:rPr>
        <w:t xml:space="preserve">NORIDA TORO LOPEZ </w:t>
      </w:r>
    </w:p>
    <w:p w14:paraId="2810F997" w14:textId="77777777" w:rsidR="00452454" w:rsidRDefault="00452454" w:rsidP="00452454">
      <w:pPr>
        <w:spacing w:after="0" w:line="240" w:lineRule="auto"/>
        <w:jc w:val="center"/>
        <w:rPr>
          <w:rFonts w:ascii="Arial" w:hAnsi="Arial" w:cs="Arial"/>
          <w:sz w:val="20"/>
          <w:szCs w:val="20"/>
        </w:rPr>
      </w:pPr>
      <w:r>
        <w:rPr>
          <w:rFonts w:ascii="Arial" w:hAnsi="Arial" w:cs="Arial"/>
          <w:sz w:val="20"/>
          <w:szCs w:val="20"/>
        </w:rPr>
        <w:t>Responsable Asignación de Citas UPRES NARIÑO</w:t>
      </w:r>
    </w:p>
    <w:p w14:paraId="2423C1B4" w14:textId="77777777" w:rsidR="009E4D92" w:rsidRDefault="009E4D92" w:rsidP="00452454">
      <w:pPr>
        <w:spacing w:after="0" w:line="240" w:lineRule="auto"/>
        <w:jc w:val="center"/>
        <w:rPr>
          <w:rFonts w:ascii="Arial" w:hAnsi="Arial" w:cs="Arial"/>
          <w:sz w:val="20"/>
          <w:szCs w:val="20"/>
        </w:rPr>
      </w:pPr>
    </w:p>
    <w:p w14:paraId="0ACACB5E" w14:textId="77777777" w:rsidR="009E4D92" w:rsidRDefault="009E4D92" w:rsidP="00452454">
      <w:pPr>
        <w:spacing w:after="0" w:line="240" w:lineRule="auto"/>
        <w:jc w:val="center"/>
        <w:rPr>
          <w:rFonts w:ascii="Arial" w:hAnsi="Arial" w:cs="Arial"/>
          <w:sz w:val="20"/>
          <w:szCs w:val="20"/>
        </w:rPr>
      </w:pPr>
    </w:p>
    <w:p w14:paraId="20E898BC" w14:textId="77777777" w:rsidR="009E4D92" w:rsidRDefault="009E4D92" w:rsidP="00452454">
      <w:pPr>
        <w:spacing w:after="0" w:line="240" w:lineRule="auto"/>
        <w:jc w:val="center"/>
        <w:rPr>
          <w:rFonts w:ascii="Arial" w:hAnsi="Arial" w:cs="Arial"/>
          <w:sz w:val="20"/>
          <w:szCs w:val="20"/>
        </w:rPr>
      </w:pPr>
    </w:p>
    <w:p w14:paraId="163837FF" w14:textId="77777777" w:rsidR="009E4D92" w:rsidRDefault="009E4D92" w:rsidP="00452454">
      <w:pPr>
        <w:spacing w:after="0" w:line="240" w:lineRule="auto"/>
        <w:jc w:val="center"/>
        <w:rPr>
          <w:rFonts w:ascii="Arial" w:hAnsi="Arial" w:cs="Arial"/>
          <w:sz w:val="20"/>
          <w:szCs w:val="20"/>
        </w:rPr>
      </w:pPr>
    </w:p>
    <w:p w14:paraId="05C8E0FF" w14:textId="77777777" w:rsidR="009E4D92" w:rsidRDefault="009E4D92" w:rsidP="00452454">
      <w:pPr>
        <w:spacing w:after="0" w:line="240" w:lineRule="auto"/>
        <w:jc w:val="center"/>
        <w:rPr>
          <w:rFonts w:ascii="Arial" w:hAnsi="Arial" w:cs="Arial"/>
          <w:sz w:val="20"/>
          <w:szCs w:val="20"/>
        </w:rPr>
      </w:pPr>
    </w:p>
    <w:p w14:paraId="4465254A" w14:textId="27CF6252" w:rsidR="008673BE" w:rsidRPr="00EF4E55" w:rsidRDefault="008673BE" w:rsidP="008673BE">
      <w:pPr>
        <w:pStyle w:val="NormalWeb"/>
        <w:shd w:val="clear" w:color="auto" w:fill="FFFFFF"/>
        <w:spacing w:before="0" w:beforeAutospacing="0" w:after="150" w:afterAutospacing="0"/>
        <w:jc w:val="both"/>
        <w:rPr>
          <w:rFonts w:ascii="Arial" w:eastAsia="Calibri" w:hAnsi="Arial" w:cs="Arial"/>
          <w:b/>
          <w:sz w:val="18"/>
          <w:szCs w:val="18"/>
          <w:u w:val="single"/>
        </w:rPr>
      </w:pPr>
      <w:r w:rsidRPr="00B46383">
        <w:rPr>
          <w:rFonts w:ascii="Arial" w:eastAsia="Calibri" w:hAnsi="Arial" w:cs="Arial"/>
          <w:b/>
          <w:sz w:val="18"/>
          <w:szCs w:val="18"/>
          <w:u w:val="single"/>
        </w:rPr>
        <w:lastRenderedPageBreak/>
        <w:t>Documentos Anexos al Estudio Previo:</w:t>
      </w:r>
    </w:p>
    <w:p w14:paraId="60D65FA7" w14:textId="059338FE" w:rsidR="008673BE" w:rsidRPr="007A40D6" w:rsidRDefault="008673BE" w:rsidP="008673BE">
      <w:pPr>
        <w:spacing w:after="0" w:line="240" w:lineRule="auto"/>
        <w:jc w:val="both"/>
        <w:rPr>
          <w:rFonts w:eastAsia="Calibri"/>
          <w:sz w:val="20"/>
          <w:szCs w:val="20"/>
        </w:rPr>
      </w:pPr>
      <w:r w:rsidRPr="007A40D6">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1222C1FB72574244A28886637782222B"/>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7A40D6">
            <w:rPr>
              <w:rFonts w:ascii="Arial" w:eastAsia="Arial" w:hAnsi="Arial" w:cs="Arial"/>
              <w:sz w:val="20"/>
              <w:szCs w:val="20"/>
              <w:lang w:val="es-ES"/>
            </w:rPr>
            <w:t xml:space="preserve">Seleccionar modalidad de contratación </w:t>
          </w:r>
        </w:sdtContent>
      </w:sdt>
      <w:r w:rsidRPr="007A40D6">
        <w:rPr>
          <w:rFonts w:ascii="Arial" w:eastAsia="Calibri" w:hAnsi="Arial" w:cs="Arial"/>
          <w:sz w:val="20"/>
          <w:szCs w:val="20"/>
        </w:rPr>
        <w:t xml:space="preserve">cuyo objeto es </w:t>
      </w:r>
      <w:r w:rsidR="006B1DF2" w:rsidRPr="007A40D6">
        <w:rPr>
          <w:rFonts w:ascii="Arial" w:eastAsia="Calibri" w:hAnsi="Arial" w:cs="Arial"/>
          <w:sz w:val="20"/>
          <w:szCs w:val="20"/>
        </w:rPr>
        <w:t>“</w:t>
      </w:r>
      <w:r w:rsidR="0036547B" w:rsidRPr="007A40D6">
        <w:rPr>
          <w:rFonts w:ascii="Arial" w:eastAsia="Calibri" w:hAnsi="Arial" w:cs="Arial"/>
          <w:color w:val="000000" w:themeColor="text1"/>
          <w:sz w:val="18"/>
          <w:szCs w:val="18"/>
          <w:lang w:eastAsia="ar-SA"/>
        </w:rPr>
        <w:t>ALQUILER DE S</w:t>
      </w:r>
      <w:r w:rsidR="00684BBC">
        <w:rPr>
          <w:rFonts w:ascii="Arial" w:eastAsia="Calibri" w:hAnsi="Arial" w:cs="Arial"/>
          <w:color w:val="000000" w:themeColor="text1"/>
          <w:sz w:val="18"/>
          <w:szCs w:val="18"/>
          <w:lang w:eastAsia="ar-SA"/>
        </w:rPr>
        <w:t>OFTWARE Y HARDWARE Y HERRAMIENTAS</w:t>
      </w:r>
      <w:r w:rsidR="0036547B" w:rsidRPr="007A40D6">
        <w:rPr>
          <w:rFonts w:ascii="Arial" w:eastAsia="Calibri" w:hAnsi="Arial" w:cs="Arial"/>
          <w:color w:val="000000" w:themeColor="text1"/>
          <w:sz w:val="18"/>
          <w:szCs w:val="18"/>
          <w:lang w:eastAsia="ar-SA"/>
        </w:rPr>
        <w:t xml:space="preserve"> DE TELECOMUNCIACIÓN PARA EL FUNCIONAMIENTO DEL CALL CENTER PARA EL AGENDAMIENTO, CONFIRMACIÓN, CANCELACIÓN Y REASIGNACIÓN DE CITAS MÉDICAS DE LA  UNIDAD PRESTADORA DE SALUD DE NARIÑO</w:t>
      </w:r>
      <w:r w:rsidR="00C86ECE" w:rsidRPr="007A40D6">
        <w:rPr>
          <w:rFonts w:ascii="Arial" w:eastAsia="Calibri" w:hAnsi="Arial" w:cs="Arial"/>
          <w:sz w:val="20"/>
          <w:szCs w:val="20"/>
        </w:rPr>
        <w:t>”.</w:t>
      </w:r>
    </w:p>
    <w:p w14:paraId="33041BA8" w14:textId="77777777" w:rsidR="008673BE" w:rsidRDefault="008673BE" w:rsidP="00F25CDE">
      <w:pPr>
        <w:pStyle w:val="NormalWeb"/>
        <w:spacing w:before="0" w:beforeAutospacing="0" w:after="0" w:afterAutospacing="0"/>
        <w:rPr>
          <w:rFonts w:ascii="Arial" w:hAnsi="Arial" w:cs="Arial"/>
          <w:color w:val="000000" w:themeColor="text1"/>
          <w:lang w:eastAsia="es-ES"/>
        </w:rPr>
      </w:pPr>
    </w:p>
    <w:p w14:paraId="6A24C68B" w14:textId="77777777" w:rsidR="00650566" w:rsidRDefault="00650566" w:rsidP="00F25CDE">
      <w:pPr>
        <w:pStyle w:val="NormalWeb"/>
        <w:spacing w:before="0" w:beforeAutospacing="0" w:after="0" w:afterAutospacing="0"/>
        <w:rPr>
          <w:rFonts w:ascii="Arial" w:hAnsi="Arial" w:cs="Arial"/>
          <w:color w:val="000000" w:themeColor="text1"/>
          <w:lang w:eastAsia="es-ES"/>
        </w:rPr>
      </w:pPr>
    </w:p>
    <w:tbl>
      <w:tblPr>
        <w:tblStyle w:val="Tablaconcuadrcula"/>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147"/>
        <w:gridCol w:w="8642"/>
        <w:gridCol w:w="47"/>
      </w:tblGrid>
      <w:tr w:rsidR="008673BE" w:rsidRPr="00964829" w14:paraId="68E3E352" w14:textId="77777777" w:rsidTr="00452454">
        <w:trPr>
          <w:trHeight w:val="128"/>
        </w:trPr>
        <w:tc>
          <w:tcPr>
            <w:tcW w:w="851" w:type="dxa"/>
            <w:gridSpan w:val="2"/>
          </w:tcPr>
          <w:p w14:paraId="3FA5CD41" w14:textId="77777777" w:rsidR="008673BE" w:rsidRPr="00964829" w:rsidRDefault="008673BE" w:rsidP="00F87138">
            <w:pPr>
              <w:jc w:val="both"/>
              <w:rPr>
                <w:rFonts w:ascii="Arial" w:eastAsia="Arial" w:hAnsi="Arial" w:cs="Arial"/>
                <w:color w:val="000000" w:themeColor="text1"/>
              </w:rPr>
            </w:pPr>
            <w:r w:rsidRPr="002D4042">
              <w:rPr>
                <w:rFonts w:ascii="Arial" w:eastAsia="Arial" w:hAnsi="Arial" w:cs="Arial"/>
                <w:sz w:val="18"/>
              </w:rPr>
              <w:t>Aplica</w:t>
            </w:r>
          </w:p>
        </w:tc>
        <w:tc>
          <w:tcPr>
            <w:tcW w:w="8689" w:type="dxa"/>
            <w:gridSpan w:val="2"/>
            <w:vAlign w:val="center"/>
          </w:tcPr>
          <w:p w14:paraId="56C00C8E" w14:textId="77777777" w:rsidR="008673BE" w:rsidRPr="00964829" w:rsidRDefault="008673BE" w:rsidP="00F87138">
            <w:pPr>
              <w:jc w:val="center"/>
              <w:rPr>
                <w:rFonts w:ascii="Arial" w:eastAsia="Arial" w:hAnsi="Arial" w:cs="Arial"/>
              </w:rPr>
            </w:pPr>
            <w:r w:rsidRPr="00964829">
              <w:rPr>
                <w:rFonts w:ascii="Arial" w:eastAsia="Arial" w:hAnsi="Arial" w:cs="Arial"/>
                <w:b/>
                <w:bCs/>
                <w:lang w:val="es-ES"/>
              </w:rPr>
              <w:t xml:space="preserve">Anexos </w:t>
            </w:r>
          </w:p>
          <w:p w14:paraId="20AE8A8A" w14:textId="77777777" w:rsidR="008673BE" w:rsidRPr="007105B8" w:rsidRDefault="008673BE" w:rsidP="00F87138">
            <w:pPr>
              <w:jc w:val="center"/>
              <w:rPr>
                <w:rFonts w:ascii="Arial" w:eastAsia="Arial" w:hAnsi="Arial" w:cs="Arial"/>
                <w:b/>
                <w:bCs/>
                <w:color w:val="808080" w:themeColor="background1" w:themeShade="80"/>
                <w:sz w:val="18"/>
                <w:lang w:val="es-ES"/>
              </w:rPr>
            </w:pPr>
            <w:r w:rsidRPr="007105B8">
              <w:rPr>
                <w:rFonts w:ascii="Arial" w:eastAsia="Arial" w:hAnsi="Arial" w:cs="Arial"/>
                <w:b/>
                <w:bCs/>
                <w:color w:val="808080" w:themeColor="background1" w:themeShade="80"/>
                <w:sz w:val="18"/>
                <w:lang w:val="es-ES"/>
              </w:rPr>
              <w:t xml:space="preserve">(Los anexos se imprimen junto con el estudio previo) </w:t>
            </w:r>
          </w:p>
          <w:p w14:paraId="630599A3" w14:textId="77777777" w:rsidR="008673BE" w:rsidRPr="00964829" w:rsidRDefault="008673BE" w:rsidP="00F87138">
            <w:pPr>
              <w:jc w:val="center"/>
              <w:rPr>
                <w:rFonts w:ascii="Arial" w:eastAsia="Arial" w:hAnsi="Arial" w:cs="Arial"/>
                <w:color w:val="808080" w:themeColor="background1" w:themeShade="80"/>
              </w:rPr>
            </w:pPr>
          </w:p>
        </w:tc>
      </w:tr>
      <w:tr w:rsidR="008673BE" w:rsidRPr="00964829" w14:paraId="2DFFDB8B" w14:textId="77777777" w:rsidTr="00452454">
        <w:trPr>
          <w:trHeight w:val="397"/>
        </w:trPr>
        <w:tc>
          <w:tcPr>
            <w:tcW w:w="704" w:type="dxa"/>
            <w:vAlign w:val="center"/>
          </w:tcPr>
          <w:p w14:paraId="0994AA38" w14:textId="100362FF" w:rsidR="008673BE" w:rsidRPr="00964829" w:rsidRDefault="006B1DF2" w:rsidP="00F87138">
            <w:pPr>
              <w:jc w:val="right"/>
              <w:rPr>
                <w:rFonts w:ascii="Arial" w:eastAsia="Arial" w:hAnsi="Arial" w:cs="Arial"/>
                <w:color w:val="000000" w:themeColor="text1"/>
              </w:rPr>
            </w:pPr>
            <w:r>
              <w:rPr>
                <w:rFonts w:ascii="Segoe UI Symbol" w:eastAsia="MS Gothic" w:hAnsi="Segoe UI Symbol" w:cs="Segoe UI Symbol"/>
                <w:color w:val="000000" w:themeColor="text1"/>
                <w:lang w:val="es-ES"/>
              </w:rPr>
              <w:t>x</w:t>
            </w:r>
          </w:p>
        </w:tc>
        <w:tc>
          <w:tcPr>
            <w:tcW w:w="8836" w:type="dxa"/>
            <w:gridSpan w:val="3"/>
            <w:vAlign w:val="center"/>
          </w:tcPr>
          <w:p w14:paraId="2752C943" w14:textId="3BADB83A" w:rsidR="008673BE" w:rsidRPr="00964829" w:rsidRDefault="008673BE" w:rsidP="00B46383">
            <w:pPr>
              <w:rPr>
                <w:rFonts w:ascii="Arial" w:eastAsia="Calibri" w:hAnsi="Arial" w:cs="Arial"/>
                <w:color w:val="000000" w:themeColor="text1"/>
              </w:rPr>
            </w:pPr>
            <w:r w:rsidRPr="00964829">
              <w:rPr>
                <w:rFonts w:ascii="Arial" w:eastAsia="Calibri" w:hAnsi="Arial" w:cs="Arial"/>
                <w:color w:val="000000" w:themeColor="text1"/>
                <w:lang w:val="es-ES"/>
              </w:rPr>
              <w:t xml:space="preserve">Certificación de la necesidad </w:t>
            </w:r>
          </w:p>
        </w:tc>
      </w:tr>
      <w:tr w:rsidR="008673BE" w:rsidRPr="00964829" w14:paraId="2B01B499" w14:textId="77777777" w:rsidTr="00452454">
        <w:trPr>
          <w:trHeight w:val="397"/>
        </w:trPr>
        <w:tc>
          <w:tcPr>
            <w:tcW w:w="704" w:type="dxa"/>
            <w:vAlign w:val="center"/>
          </w:tcPr>
          <w:p w14:paraId="4B9632EB" w14:textId="3A96267C" w:rsidR="008673BE" w:rsidRPr="00964829" w:rsidRDefault="006B1DF2" w:rsidP="00F87138">
            <w:pPr>
              <w:jc w:val="right"/>
              <w:rPr>
                <w:rFonts w:ascii="Arial" w:eastAsia="Arial" w:hAnsi="Arial" w:cs="Arial"/>
                <w:color w:val="000000" w:themeColor="text1"/>
              </w:rPr>
            </w:pPr>
            <w:r>
              <w:rPr>
                <w:rFonts w:ascii="Segoe UI Symbol" w:eastAsia="MS Gothic" w:hAnsi="Segoe UI Symbol" w:cs="Segoe UI Symbol"/>
                <w:color w:val="000000" w:themeColor="text1"/>
                <w:lang w:val="es-ES"/>
              </w:rPr>
              <w:t>x</w:t>
            </w:r>
          </w:p>
        </w:tc>
        <w:tc>
          <w:tcPr>
            <w:tcW w:w="8836" w:type="dxa"/>
            <w:gridSpan w:val="3"/>
            <w:vAlign w:val="center"/>
          </w:tcPr>
          <w:p w14:paraId="5C2C4FE4"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Especificaciones técnicas mínimas</w:t>
            </w:r>
          </w:p>
        </w:tc>
      </w:tr>
      <w:tr w:rsidR="008673BE" w:rsidRPr="00964829" w14:paraId="636B91A0" w14:textId="77777777" w:rsidTr="00452454">
        <w:trPr>
          <w:trHeight w:val="397"/>
        </w:trPr>
        <w:tc>
          <w:tcPr>
            <w:tcW w:w="704" w:type="dxa"/>
            <w:vAlign w:val="center"/>
          </w:tcPr>
          <w:p w14:paraId="7B7A1218"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836" w:type="dxa"/>
            <w:gridSpan w:val="3"/>
            <w:vAlign w:val="center"/>
          </w:tcPr>
          <w:p w14:paraId="15150B9F" w14:textId="77777777" w:rsidR="008673BE" w:rsidRPr="00964829" w:rsidRDefault="008673BE" w:rsidP="00F87138">
            <w:pPr>
              <w:rPr>
                <w:rFonts w:ascii="Arial" w:eastAsia="Calibri" w:hAnsi="Arial" w:cs="Arial"/>
                <w:color w:val="000000" w:themeColor="text1"/>
                <w:lang w:val="es-ES"/>
              </w:rPr>
            </w:pPr>
            <w:r>
              <w:rPr>
                <w:rFonts w:ascii="Arial" w:eastAsia="Calibri" w:hAnsi="Arial" w:cs="Arial"/>
                <w:color w:val="000000" w:themeColor="text1"/>
                <w:lang w:val="es-ES"/>
              </w:rPr>
              <w:t>Constancia de idoneidad y experiencia (aplica para prestación de servicios profesionales)</w:t>
            </w:r>
          </w:p>
        </w:tc>
      </w:tr>
      <w:tr w:rsidR="008673BE" w:rsidRPr="00964829" w14:paraId="3DBD219D" w14:textId="77777777" w:rsidTr="00452454">
        <w:trPr>
          <w:trHeight w:val="397"/>
        </w:trPr>
        <w:tc>
          <w:tcPr>
            <w:tcW w:w="704" w:type="dxa"/>
            <w:vAlign w:val="center"/>
          </w:tcPr>
          <w:p w14:paraId="30BE902D" w14:textId="531C2AEE" w:rsidR="008673BE" w:rsidRPr="00964829" w:rsidRDefault="006B1DF2" w:rsidP="00F87138">
            <w:pPr>
              <w:jc w:val="right"/>
              <w:rPr>
                <w:rFonts w:ascii="Arial" w:eastAsia="Arial" w:hAnsi="Arial" w:cs="Arial"/>
                <w:color w:val="000000" w:themeColor="text1"/>
              </w:rPr>
            </w:pPr>
            <w:r>
              <w:rPr>
                <w:rFonts w:ascii="Segoe UI Symbol" w:eastAsia="MS Gothic" w:hAnsi="Segoe UI Symbol" w:cs="Segoe UI Symbol"/>
                <w:color w:val="000000" w:themeColor="text1"/>
                <w:lang w:val="es-ES"/>
              </w:rPr>
              <w:t>x</w:t>
            </w:r>
          </w:p>
        </w:tc>
        <w:tc>
          <w:tcPr>
            <w:tcW w:w="8836" w:type="dxa"/>
            <w:gridSpan w:val="3"/>
            <w:vAlign w:val="center"/>
          </w:tcPr>
          <w:p w14:paraId="19ADDB27"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 xml:space="preserve">Estimación, tipificación, asignación de riesgos y determinación de garantías </w:t>
            </w:r>
          </w:p>
        </w:tc>
      </w:tr>
      <w:tr w:rsidR="008673BE" w:rsidRPr="00964829" w14:paraId="2C67CBAE" w14:textId="77777777" w:rsidTr="00452454">
        <w:trPr>
          <w:trHeight w:val="397"/>
        </w:trPr>
        <w:tc>
          <w:tcPr>
            <w:tcW w:w="704" w:type="dxa"/>
            <w:vAlign w:val="center"/>
          </w:tcPr>
          <w:p w14:paraId="1BBF5197" w14:textId="131E7640" w:rsidR="008673BE" w:rsidRPr="00964829" w:rsidRDefault="006B1DF2" w:rsidP="00F87138">
            <w:pPr>
              <w:jc w:val="right"/>
              <w:rPr>
                <w:rFonts w:ascii="Arial" w:eastAsia="Arial" w:hAnsi="Arial" w:cs="Arial"/>
                <w:color w:val="000000" w:themeColor="text1"/>
              </w:rPr>
            </w:pPr>
            <w:r>
              <w:rPr>
                <w:rFonts w:ascii="Segoe UI Symbol" w:eastAsia="MS Gothic" w:hAnsi="Segoe UI Symbol" w:cs="Segoe UI Symbol"/>
                <w:color w:val="000000" w:themeColor="text1"/>
                <w:lang w:val="es-ES"/>
              </w:rPr>
              <w:t>x</w:t>
            </w:r>
          </w:p>
        </w:tc>
        <w:tc>
          <w:tcPr>
            <w:tcW w:w="8836" w:type="dxa"/>
            <w:gridSpan w:val="3"/>
            <w:vAlign w:val="center"/>
          </w:tcPr>
          <w:p w14:paraId="15A9C142" w14:textId="77777777" w:rsidR="008673BE" w:rsidRPr="00964829" w:rsidRDefault="008673BE" w:rsidP="00F87138">
            <w:pPr>
              <w:rPr>
                <w:rFonts w:ascii="Arial" w:eastAsia="Calibri" w:hAnsi="Arial" w:cs="Arial"/>
                <w:color w:val="000000" w:themeColor="text1"/>
              </w:rPr>
            </w:pPr>
            <w:r>
              <w:rPr>
                <w:rFonts w:ascii="Arial" w:eastAsia="Calibri" w:hAnsi="Arial" w:cs="Arial"/>
                <w:color w:val="000000" w:themeColor="text1"/>
              </w:rPr>
              <w:t>Análisis del riesgo y forma de mitigarlo.</w:t>
            </w:r>
          </w:p>
        </w:tc>
      </w:tr>
      <w:tr w:rsidR="008673BE" w:rsidRPr="00964829" w14:paraId="633380B9" w14:textId="77777777" w:rsidTr="00452454">
        <w:trPr>
          <w:trHeight w:val="397"/>
        </w:trPr>
        <w:tc>
          <w:tcPr>
            <w:tcW w:w="704" w:type="dxa"/>
            <w:vAlign w:val="center"/>
          </w:tcPr>
          <w:p w14:paraId="24FDAFB9" w14:textId="1F34A8FF" w:rsidR="008673BE" w:rsidRPr="00964829" w:rsidRDefault="00C86ECE" w:rsidP="00F87138">
            <w:pPr>
              <w:jc w:val="right"/>
              <w:rPr>
                <w:rFonts w:ascii="Arial" w:hAnsi="Arial" w:cs="Arial"/>
              </w:rPr>
            </w:pPr>
            <w:r>
              <w:rPr>
                <w:rFonts w:ascii="Segoe UI Symbol" w:eastAsia="MS Gothic" w:hAnsi="Segoe UI Symbol" w:cs="Segoe UI Symbol"/>
                <w:color w:val="000000" w:themeColor="text1"/>
                <w:lang w:val="es-ES"/>
              </w:rPr>
              <w:t>x</w:t>
            </w:r>
          </w:p>
        </w:tc>
        <w:tc>
          <w:tcPr>
            <w:tcW w:w="8836" w:type="dxa"/>
            <w:gridSpan w:val="3"/>
            <w:vAlign w:val="center"/>
          </w:tcPr>
          <w:p w14:paraId="334B1A0F" w14:textId="07C1EDEB"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 xml:space="preserve">Ficha técnica </w:t>
            </w:r>
            <w:r w:rsidR="006B1DF2">
              <w:rPr>
                <w:rFonts w:ascii="Arial" w:eastAsia="Calibri" w:hAnsi="Arial" w:cs="Arial"/>
                <w:color w:val="000000" w:themeColor="text1"/>
                <w:lang w:val="es-ES"/>
              </w:rPr>
              <w:t xml:space="preserve">(No aplica) </w:t>
            </w:r>
          </w:p>
        </w:tc>
      </w:tr>
      <w:tr w:rsidR="008673BE" w:rsidRPr="00964829" w14:paraId="4811AC6F" w14:textId="77777777" w:rsidTr="00452454">
        <w:trPr>
          <w:trHeight w:val="397"/>
        </w:trPr>
        <w:tc>
          <w:tcPr>
            <w:tcW w:w="704" w:type="dxa"/>
            <w:vAlign w:val="center"/>
          </w:tcPr>
          <w:p w14:paraId="49DE19CA"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836" w:type="dxa"/>
            <w:gridSpan w:val="3"/>
            <w:vAlign w:val="center"/>
          </w:tcPr>
          <w:p w14:paraId="68903964" w14:textId="77777777" w:rsidR="008673BE" w:rsidRPr="00D658CA" w:rsidRDefault="008673BE" w:rsidP="00F87138">
            <w:pPr>
              <w:rPr>
                <w:rFonts w:ascii="Arial" w:eastAsia="Calibri" w:hAnsi="Arial" w:cs="Arial"/>
                <w:color w:val="000000" w:themeColor="text1"/>
                <w:sz w:val="6"/>
                <w:szCs w:val="6"/>
                <w:lang w:val="es-ES"/>
              </w:rPr>
            </w:pPr>
          </w:p>
          <w:p w14:paraId="245766DB" w14:textId="4D7461A7" w:rsidR="008673BE" w:rsidRPr="00B46383"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 la policía nacional (no aplica para mínima cuantía)</w:t>
            </w:r>
          </w:p>
        </w:tc>
      </w:tr>
      <w:tr w:rsidR="008673BE" w:rsidRPr="00964829" w14:paraId="73DD5783" w14:textId="77777777" w:rsidTr="00452454">
        <w:trPr>
          <w:trHeight w:val="397"/>
        </w:trPr>
        <w:tc>
          <w:tcPr>
            <w:tcW w:w="704" w:type="dxa"/>
            <w:vAlign w:val="center"/>
          </w:tcPr>
          <w:p w14:paraId="69110619" w14:textId="1A0AAFBB"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836" w:type="dxa"/>
            <w:gridSpan w:val="3"/>
            <w:vAlign w:val="center"/>
          </w:tcPr>
          <w:p w14:paraId="4D23DCE0" w14:textId="77777777"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del contratista (no aplica para mínima cuantía)</w:t>
            </w:r>
          </w:p>
        </w:tc>
      </w:tr>
      <w:tr w:rsidR="008673BE" w:rsidRPr="00964829" w14:paraId="2863F1C5" w14:textId="77777777" w:rsidTr="00452454">
        <w:trPr>
          <w:gridAfter w:val="1"/>
          <w:wAfter w:w="47" w:type="dxa"/>
          <w:trHeight w:val="538"/>
        </w:trPr>
        <w:tc>
          <w:tcPr>
            <w:tcW w:w="704" w:type="dxa"/>
            <w:vAlign w:val="center"/>
          </w:tcPr>
          <w:p w14:paraId="61DE20D6" w14:textId="77777777" w:rsidR="008673BE" w:rsidRPr="00964829" w:rsidRDefault="008673BE" w:rsidP="00F87138">
            <w:pPr>
              <w:ind w:left="-120" w:right="-89"/>
              <w:jc w:val="center"/>
              <w:rPr>
                <w:rFonts w:ascii="Arial" w:eastAsia="Arial" w:hAnsi="Arial" w:cs="Arial"/>
              </w:rPr>
            </w:pPr>
            <w:r w:rsidRPr="00964829">
              <w:rPr>
                <w:rFonts w:ascii="Arial" w:eastAsia="Arial" w:hAnsi="Arial" w:cs="Arial"/>
              </w:rPr>
              <w:t>Aplica</w:t>
            </w:r>
          </w:p>
        </w:tc>
        <w:tc>
          <w:tcPr>
            <w:tcW w:w="8789" w:type="dxa"/>
            <w:gridSpan w:val="2"/>
            <w:vAlign w:val="center"/>
          </w:tcPr>
          <w:p w14:paraId="219E8D28" w14:textId="04D32022" w:rsidR="008673BE" w:rsidRPr="00964829" w:rsidRDefault="008673BE" w:rsidP="00F87138">
            <w:pPr>
              <w:jc w:val="center"/>
              <w:rPr>
                <w:rFonts w:ascii="Arial" w:eastAsia="Arial" w:hAnsi="Arial" w:cs="Arial"/>
              </w:rPr>
            </w:pPr>
            <w:r w:rsidRPr="00964829">
              <w:rPr>
                <w:rFonts w:ascii="Arial" w:eastAsia="Arial" w:hAnsi="Arial" w:cs="Arial"/>
                <w:b/>
                <w:bCs/>
                <w:lang w:val="es-ES"/>
              </w:rPr>
              <w:t xml:space="preserve">Formularios adjuntos al </w:t>
            </w:r>
            <w:r w:rsidRPr="00D658CA">
              <w:rPr>
                <w:rFonts w:ascii="Arial" w:eastAsia="Arial" w:hAnsi="Arial" w:cs="Arial"/>
                <w:b/>
                <w:bCs/>
                <w:lang w:val="es-ES"/>
              </w:rPr>
              <w:t xml:space="preserve"> </w:t>
            </w:r>
            <w:r w:rsidRPr="00B46383">
              <w:rPr>
                <w:rFonts w:ascii="Arial" w:eastAsia="Arial" w:hAnsi="Arial" w:cs="Arial"/>
                <w:b/>
                <w:bCs/>
                <w:lang w:val="es-ES"/>
              </w:rPr>
              <w:t>estudio previo</w:t>
            </w:r>
          </w:p>
          <w:p w14:paraId="5A9A0215" w14:textId="77777777" w:rsidR="008673BE" w:rsidRDefault="008673BE" w:rsidP="00F87138">
            <w:pPr>
              <w:jc w:val="center"/>
              <w:rPr>
                <w:rFonts w:ascii="Arial" w:eastAsia="Arial" w:hAnsi="Arial" w:cs="Arial"/>
                <w:b/>
                <w:bCs/>
                <w:color w:val="808080" w:themeColor="background1" w:themeShade="80"/>
                <w:sz w:val="18"/>
                <w:lang w:val="es-ES"/>
              </w:rPr>
            </w:pPr>
            <w:r w:rsidRPr="00964829">
              <w:rPr>
                <w:rFonts w:ascii="Arial" w:eastAsia="Arial" w:hAnsi="Arial" w:cs="Arial"/>
                <w:b/>
                <w:bCs/>
                <w:color w:val="808080" w:themeColor="background1" w:themeShade="80"/>
                <w:sz w:val="18"/>
                <w:lang w:val="es-ES"/>
              </w:rPr>
              <w:t>(Seleccionar los formatos que aplican para el proceso de selección)</w:t>
            </w:r>
          </w:p>
          <w:p w14:paraId="614ED590" w14:textId="77777777" w:rsidR="008673BE" w:rsidRPr="00964829" w:rsidRDefault="008673BE" w:rsidP="00F87138">
            <w:pPr>
              <w:jc w:val="center"/>
              <w:rPr>
                <w:rFonts w:ascii="Arial" w:eastAsia="Arial" w:hAnsi="Arial" w:cs="Arial"/>
              </w:rPr>
            </w:pPr>
          </w:p>
        </w:tc>
      </w:tr>
      <w:tr w:rsidR="008673BE" w:rsidRPr="00964829" w14:paraId="69F21EE2" w14:textId="77777777" w:rsidTr="00452454">
        <w:trPr>
          <w:gridAfter w:val="1"/>
          <w:wAfter w:w="47" w:type="dxa"/>
          <w:trHeight w:val="397"/>
        </w:trPr>
        <w:tc>
          <w:tcPr>
            <w:tcW w:w="704" w:type="dxa"/>
            <w:vAlign w:val="center"/>
          </w:tcPr>
          <w:p w14:paraId="1D3EE118" w14:textId="32847160"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58CDCB03" w14:textId="77777777" w:rsidR="008673BE" w:rsidRPr="00D658CA" w:rsidRDefault="008673BE" w:rsidP="00F87138">
            <w:pPr>
              <w:spacing w:line="276" w:lineRule="auto"/>
              <w:rPr>
                <w:rFonts w:ascii="Arial" w:eastAsia="Arial" w:hAnsi="Arial" w:cs="Arial"/>
                <w:color w:val="000000" w:themeColor="text1"/>
                <w:lang w:val="es-ES"/>
              </w:rPr>
            </w:pPr>
            <w:r w:rsidRPr="00B46383">
              <w:rPr>
                <w:rFonts w:ascii="Arial" w:eastAsia="Calibri" w:hAnsi="Arial" w:cs="Arial"/>
                <w:lang w:val="es-ES"/>
              </w:rPr>
              <w:t>Factores de verificación y ponderación</w:t>
            </w:r>
            <w:r w:rsidRPr="00D658CA">
              <w:rPr>
                <w:rFonts w:ascii="Arial" w:eastAsia="Calibri" w:hAnsi="Arial" w:cs="Arial"/>
                <w:color w:val="2E74B5" w:themeColor="accent1" w:themeShade="BF"/>
                <w:lang w:val="es-ES"/>
              </w:rPr>
              <w:t>.</w:t>
            </w:r>
          </w:p>
        </w:tc>
      </w:tr>
      <w:tr w:rsidR="008673BE" w:rsidRPr="00964829" w14:paraId="40CEAA8C" w14:textId="77777777" w:rsidTr="00452454">
        <w:trPr>
          <w:gridAfter w:val="1"/>
          <w:wAfter w:w="47" w:type="dxa"/>
          <w:trHeight w:val="397"/>
        </w:trPr>
        <w:tc>
          <w:tcPr>
            <w:tcW w:w="704" w:type="dxa"/>
            <w:vAlign w:val="center"/>
          </w:tcPr>
          <w:p w14:paraId="0897BA6B"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3FD74714"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Apoyo a la industria nacional</w:t>
            </w:r>
          </w:p>
        </w:tc>
      </w:tr>
      <w:tr w:rsidR="008673BE" w:rsidRPr="00964829" w14:paraId="2C4F7991" w14:textId="77777777" w:rsidTr="00452454">
        <w:trPr>
          <w:gridAfter w:val="1"/>
          <w:wAfter w:w="47" w:type="dxa"/>
          <w:trHeight w:val="397"/>
        </w:trPr>
        <w:tc>
          <w:tcPr>
            <w:tcW w:w="704" w:type="dxa"/>
            <w:vAlign w:val="center"/>
          </w:tcPr>
          <w:p w14:paraId="5371A65C"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4A07E7AB"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Indicación de trato nacional</w:t>
            </w:r>
          </w:p>
        </w:tc>
      </w:tr>
      <w:tr w:rsidR="008673BE" w:rsidRPr="00964829" w14:paraId="04568C2B" w14:textId="77777777" w:rsidTr="00452454">
        <w:trPr>
          <w:gridAfter w:val="1"/>
          <w:wAfter w:w="47" w:type="dxa"/>
          <w:trHeight w:val="397"/>
        </w:trPr>
        <w:tc>
          <w:tcPr>
            <w:tcW w:w="704" w:type="dxa"/>
            <w:vAlign w:val="center"/>
          </w:tcPr>
          <w:p w14:paraId="7FF77F79"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54E22FF4"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Experiencia</w:t>
            </w:r>
            <w:r>
              <w:rPr>
                <w:rFonts w:ascii="Arial" w:eastAsia="Arial" w:hAnsi="Arial" w:cs="Arial"/>
                <w:color w:val="000000" w:themeColor="text1"/>
                <w:lang w:val="es-ES"/>
              </w:rPr>
              <w:t xml:space="preserve"> del proponente</w:t>
            </w:r>
          </w:p>
        </w:tc>
      </w:tr>
      <w:tr w:rsidR="008673BE" w:rsidRPr="00964829" w14:paraId="34B42EBF" w14:textId="77777777" w:rsidTr="00452454">
        <w:trPr>
          <w:gridAfter w:val="1"/>
          <w:wAfter w:w="47" w:type="dxa"/>
          <w:trHeight w:val="397"/>
        </w:trPr>
        <w:tc>
          <w:tcPr>
            <w:tcW w:w="704" w:type="dxa"/>
            <w:vAlign w:val="center"/>
          </w:tcPr>
          <w:p w14:paraId="074C1003"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0C0EF406"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Certificación de contratos para acreditación de experiencia proponente extranjero sin sucursal o domicilio en Colombia</w:t>
            </w:r>
          </w:p>
        </w:tc>
      </w:tr>
      <w:tr w:rsidR="008673BE" w:rsidRPr="00964829" w14:paraId="4F0357AE" w14:textId="77777777" w:rsidTr="00452454">
        <w:trPr>
          <w:gridAfter w:val="1"/>
          <w:wAfter w:w="47" w:type="dxa"/>
          <w:trHeight w:val="397"/>
        </w:trPr>
        <w:tc>
          <w:tcPr>
            <w:tcW w:w="704" w:type="dxa"/>
            <w:vAlign w:val="center"/>
          </w:tcPr>
          <w:p w14:paraId="7F72216F"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5879AD89"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Clasificación proponente extranjero</w:t>
            </w:r>
          </w:p>
        </w:tc>
      </w:tr>
      <w:tr w:rsidR="008673BE" w:rsidRPr="00964829" w14:paraId="0544CF53" w14:textId="77777777" w:rsidTr="00452454">
        <w:trPr>
          <w:gridAfter w:val="1"/>
          <w:wAfter w:w="47" w:type="dxa"/>
          <w:trHeight w:val="397"/>
        </w:trPr>
        <w:tc>
          <w:tcPr>
            <w:tcW w:w="704" w:type="dxa"/>
            <w:vAlign w:val="center"/>
          </w:tcPr>
          <w:p w14:paraId="4E47922A"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2ABF3AF0"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Acuerdo de confidencialidad (obligatorio)</w:t>
            </w:r>
          </w:p>
        </w:tc>
      </w:tr>
      <w:tr w:rsidR="008673BE" w:rsidRPr="00964829" w14:paraId="5141BD69" w14:textId="77777777" w:rsidTr="00452454">
        <w:trPr>
          <w:gridAfter w:val="1"/>
          <w:wAfter w:w="47" w:type="dxa"/>
          <w:trHeight w:val="397"/>
        </w:trPr>
        <w:tc>
          <w:tcPr>
            <w:tcW w:w="704" w:type="dxa"/>
            <w:vAlign w:val="center"/>
          </w:tcPr>
          <w:p w14:paraId="3BD2573A"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0F692F21"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Sistema de gestión de la seguridad y salud en el trabajo (obligatorio)</w:t>
            </w:r>
          </w:p>
        </w:tc>
      </w:tr>
      <w:tr w:rsidR="008673BE" w:rsidRPr="00964829" w14:paraId="3C547B4F" w14:textId="77777777" w:rsidTr="00452454">
        <w:trPr>
          <w:gridAfter w:val="1"/>
          <w:wAfter w:w="47" w:type="dxa"/>
          <w:trHeight w:val="397"/>
        </w:trPr>
        <w:tc>
          <w:tcPr>
            <w:tcW w:w="704" w:type="dxa"/>
            <w:vAlign w:val="center"/>
          </w:tcPr>
          <w:p w14:paraId="620C365D"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098E8A18"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Compromiso anticorrupción (obligatorio)</w:t>
            </w:r>
          </w:p>
        </w:tc>
      </w:tr>
      <w:tr w:rsidR="008673BE" w:rsidRPr="00964829" w14:paraId="664B460F" w14:textId="77777777" w:rsidTr="00452454">
        <w:trPr>
          <w:gridAfter w:val="1"/>
          <w:wAfter w:w="47" w:type="dxa"/>
          <w:trHeight w:val="397"/>
        </w:trPr>
        <w:tc>
          <w:tcPr>
            <w:tcW w:w="704" w:type="dxa"/>
            <w:vAlign w:val="center"/>
          </w:tcPr>
          <w:p w14:paraId="100B4F35"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1CEA5F00" w14:textId="6E80B219"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 xml:space="preserve">Capacidad financiera </w:t>
            </w:r>
          </w:p>
        </w:tc>
      </w:tr>
      <w:tr w:rsidR="008673BE" w:rsidRPr="00964829" w14:paraId="64C3C63B" w14:textId="77777777" w:rsidTr="00452454">
        <w:trPr>
          <w:gridAfter w:val="1"/>
          <w:wAfter w:w="47" w:type="dxa"/>
          <w:trHeight w:val="397"/>
        </w:trPr>
        <w:tc>
          <w:tcPr>
            <w:tcW w:w="704" w:type="dxa"/>
            <w:vAlign w:val="center"/>
          </w:tcPr>
          <w:p w14:paraId="70CB9D17"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4E566DEC"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Certificación de compromiso del fabricante y/o oferente</w:t>
            </w:r>
          </w:p>
        </w:tc>
      </w:tr>
      <w:tr w:rsidR="008673BE" w:rsidRPr="00964829" w14:paraId="4EF8EA7D" w14:textId="77777777" w:rsidTr="00452454">
        <w:trPr>
          <w:gridAfter w:val="1"/>
          <w:wAfter w:w="47" w:type="dxa"/>
          <w:trHeight w:val="397"/>
        </w:trPr>
        <w:tc>
          <w:tcPr>
            <w:tcW w:w="704" w:type="dxa"/>
            <w:vAlign w:val="center"/>
          </w:tcPr>
          <w:p w14:paraId="4598BAEC"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0F47C262"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 xml:space="preserve">Certificación de </w:t>
            </w:r>
            <w:r>
              <w:rPr>
                <w:rFonts w:ascii="Arial" w:eastAsia="Arial" w:hAnsi="Arial" w:cs="Arial"/>
                <w:color w:val="000000" w:themeColor="text1"/>
                <w:lang w:val="es-ES"/>
              </w:rPr>
              <w:t>la capacidad técnica</w:t>
            </w:r>
          </w:p>
        </w:tc>
      </w:tr>
      <w:tr w:rsidR="008673BE" w:rsidRPr="00964829" w14:paraId="43994149" w14:textId="77777777" w:rsidTr="00452454">
        <w:trPr>
          <w:gridAfter w:val="1"/>
          <w:wAfter w:w="47" w:type="dxa"/>
          <w:trHeight w:val="397"/>
        </w:trPr>
        <w:tc>
          <w:tcPr>
            <w:tcW w:w="704" w:type="dxa"/>
            <w:vAlign w:val="center"/>
          </w:tcPr>
          <w:p w14:paraId="3E48A2CA"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789" w:type="dxa"/>
            <w:gridSpan w:val="2"/>
            <w:vAlign w:val="center"/>
          </w:tcPr>
          <w:p w14:paraId="0399F002" w14:textId="013384E3"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 xml:space="preserve">Personal, experiencia y tiempos de dedicación mínimos </w:t>
            </w:r>
          </w:p>
        </w:tc>
      </w:tr>
      <w:tr w:rsidR="008673BE" w:rsidRPr="00964829" w14:paraId="70A73AD8" w14:textId="77777777" w:rsidTr="00452454">
        <w:trPr>
          <w:gridAfter w:val="1"/>
          <w:wAfter w:w="47" w:type="dxa"/>
          <w:trHeight w:val="397"/>
        </w:trPr>
        <w:tc>
          <w:tcPr>
            <w:tcW w:w="704" w:type="dxa"/>
            <w:vAlign w:val="center"/>
          </w:tcPr>
          <w:p w14:paraId="696A6F13"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lastRenderedPageBreak/>
              <w:t>☐</w:t>
            </w:r>
          </w:p>
        </w:tc>
        <w:tc>
          <w:tcPr>
            <w:tcW w:w="8789" w:type="dxa"/>
            <w:gridSpan w:val="2"/>
            <w:vAlign w:val="center"/>
          </w:tcPr>
          <w:p w14:paraId="333418C6"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Carta de compromiso postventa</w:t>
            </w:r>
          </w:p>
        </w:tc>
      </w:tr>
    </w:tbl>
    <w:p w14:paraId="7D8FA506" w14:textId="6A626926" w:rsidR="0077752B" w:rsidRDefault="0077752B" w:rsidP="008673BE">
      <w:pPr>
        <w:spacing w:after="0" w:line="240" w:lineRule="auto"/>
        <w:jc w:val="center"/>
        <w:rPr>
          <w:rFonts w:ascii="Arial" w:eastAsia="Arial" w:hAnsi="Arial" w:cs="Arial"/>
          <w:b/>
          <w:bCs/>
          <w:sz w:val="20"/>
          <w:szCs w:val="20"/>
          <w:lang w:val="es-ES"/>
        </w:rPr>
      </w:pPr>
    </w:p>
    <w:p w14:paraId="1F9BC3B5" w14:textId="77777777" w:rsidR="008673BE" w:rsidRDefault="008673BE" w:rsidP="008673BE">
      <w:pPr>
        <w:spacing w:after="0" w:line="240" w:lineRule="auto"/>
        <w:jc w:val="center"/>
        <w:rPr>
          <w:rFonts w:ascii="Arial" w:eastAsia="Arial" w:hAnsi="Arial" w:cs="Arial"/>
          <w:b/>
          <w:bCs/>
          <w:sz w:val="20"/>
          <w:szCs w:val="20"/>
          <w:lang w:val="es-ES"/>
        </w:rPr>
      </w:pPr>
      <w:r w:rsidRPr="5975C916">
        <w:rPr>
          <w:rFonts w:ascii="Arial" w:eastAsia="Arial" w:hAnsi="Arial" w:cs="Arial"/>
          <w:b/>
          <w:bCs/>
          <w:sz w:val="20"/>
          <w:szCs w:val="20"/>
          <w:lang w:val="es-ES"/>
        </w:rPr>
        <w:t xml:space="preserve">Otros documentos adjuntos al Estudio Previo </w:t>
      </w:r>
    </w:p>
    <w:p w14:paraId="35AFCC2C" w14:textId="77777777" w:rsidR="008673BE" w:rsidRDefault="008673BE" w:rsidP="008673BE">
      <w:pPr>
        <w:spacing w:after="0" w:line="240" w:lineRule="auto"/>
        <w:jc w:val="center"/>
        <w:rPr>
          <w:rFonts w:ascii="Arial" w:eastAsia="Arial" w:hAnsi="Arial" w:cs="Arial"/>
          <w:sz w:val="20"/>
          <w:szCs w:val="20"/>
        </w:rPr>
      </w:pPr>
    </w:p>
    <w:p w14:paraId="34389086" w14:textId="77777777" w:rsidR="008673BE" w:rsidRPr="00B46383" w:rsidRDefault="008673BE" w:rsidP="008673BE">
      <w:pPr>
        <w:pStyle w:val="Prrafodelista"/>
        <w:tabs>
          <w:tab w:val="left" w:pos="240"/>
        </w:tabs>
        <w:ind w:left="0"/>
        <w:jc w:val="center"/>
        <w:rPr>
          <w:rFonts w:ascii="Arial" w:eastAsia="Arial" w:hAnsi="Arial" w:cs="Arial"/>
          <w:b/>
          <w:bCs/>
          <w:color w:val="808080" w:themeColor="background1" w:themeShade="80"/>
          <w:sz w:val="16"/>
          <w:szCs w:val="16"/>
          <w:lang w:val="es-ES"/>
        </w:rPr>
      </w:pPr>
      <w:r w:rsidRPr="00B46383">
        <w:rPr>
          <w:rFonts w:ascii="Arial" w:eastAsia="Arial" w:hAnsi="Arial" w:cs="Arial"/>
          <w:b/>
          <w:bCs/>
          <w:color w:val="808080" w:themeColor="background1" w:themeShade="80"/>
          <w:sz w:val="16"/>
          <w:szCs w:val="16"/>
          <w:lang w:val="es-ES"/>
        </w:rPr>
        <w:t>(Relacionar los demás documentos que sean necesarios y no se encuentren incluidos en la presente lista, tales como, conceptos ambientales, indicadores financieros, conceptos jurídico-catastrales, certificación de verificación de tratados internacionales, solicitud de cotización, cotizaciones, plan de compras, CDP, documentos de vigencias futuras, escrituras públicas, licencias de construcción, licencias ambientales, permisos especiales, documentos anexos que permitan dar cumplimiento al decreto 1072 de 2015, en cuanto a los requisitos relacionados con la implementación del sistema de seguridad y salud en el trabajo para los contratistas, entre otros)</w:t>
      </w:r>
    </w:p>
    <w:p w14:paraId="0844929C" w14:textId="77777777" w:rsidR="008673BE" w:rsidRDefault="008673BE" w:rsidP="008673BE">
      <w:pPr>
        <w:pStyle w:val="Prrafodelista"/>
        <w:tabs>
          <w:tab w:val="left" w:pos="240"/>
        </w:tabs>
        <w:ind w:left="0"/>
        <w:jc w:val="center"/>
        <w:rPr>
          <w:b/>
          <w:bCs/>
          <w:color w:val="808080" w:themeColor="background1" w:themeShade="80"/>
          <w:lang w:val="es-ES"/>
        </w:rPr>
      </w:pPr>
    </w:p>
    <w:p w14:paraId="49B92018" w14:textId="77777777" w:rsidR="008673BE" w:rsidRPr="00E23CA0" w:rsidRDefault="008673BE" w:rsidP="008673BE">
      <w:pPr>
        <w:pStyle w:val="Prrafodelista"/>
        <w:tabs>
          <w:tab w:val="left" w:pos="240"/>
        </w:tabs>
        <w:ind w:left="0"/>
        <w:rPr>
          <w:lang w:val="es-ES"/>
        </w:rPr>
      </w:pPr>
      <w:r w:rsidRPr="00511487">
        <w:rPr>
          <w:rFonts w:ascii="Arial" w:eastAsia="Arial" w:hAnsi="Arial" w:cs="Arial"/>
          <w:b/>
          <w:bCs/>
          <w:color w:val="808080" w:themeColor="background1" w:themeShade="80"/>
          <w:sz w:val="20"/>
          <w:szCs w:val="20"/>
          <w:lang w:val="es-ES"/>
        </w:rPr>
        <w:t>Otros</w:t>
      </w:r>
      <w:r w:rsidRPr="5975C916">
        <w:rPr>
          <w:rFonts w:ascii="Arial" w:eastAsia="Arial" w:hAnsi="Arial" w:cs="Arial"/>
          <w:b/>
          <w:bCs/>
          <w:color w:val="808080" w:themeColor="background1" w:themeShade="80"/>
          <w:sz w:val="20"/>
          <w:szCs w:val="20"/>
          <w:lang w:val="es-ES"/>
        </w:rPr>
        <w:t xml:space="preserve"> ____________________________________________________________________________</w:t>
      </w:r>
    </w:p>
    <w:p w14:paraId="5D85872D" w14:textId="5AC6300F" w:rsidR="00D1156D" w:rsidRDefault="008673BE" w:rsidP="0077752B">
      <w:pPr>
        <w:tabs>
          <w:tab w:val="left" w:pos="1215"/>
        </w:tabs>
        <w:rPr>
          <w:lang w:val="es-ES" w:eastAsia="es-ES"/>
        </w:rPr>
        <w:sectPr w:rsidR="00D1156D" w:rsidSect="000B204B">
          <w:headerReference w:type="default" r:id="rId9"/>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val="es-ES" w:eastAsia="es-ES"/>
        </w:rPr>
        <w:tab/>
      </w:r>
    </w:p>
    <w:p w14:paraId="10F69008" w14:textId="6A665EB2" w:rsidR="00452454" w:rsidRPr="00452454" w:rsidRDefault="00D1156D" w:rsidP="00452454">
      <w:pPr>
        <w:tabs>
          <w:tab w:val="left" w:pos="1215"/>
        </w:tabs>
        <w:jc w:val="both"/>
        <w:rPr>
          <w:rFonts w:ascii="Arial" w:hAnsi="Arial" w:cs="Arial"/>
          <w:b/>
        </w:rPr>
      </w:pPr>
      <w:r w:rsidRPr="00452454">
        <w:rPr>
          <w:rFonts w:ascii="Arial" w:hAnsi="Arial" w:cs="Arial"/>
        </w:rPr>
        <w:lastRenderedPageBreak/>
        <w:t xml:space="preserve">En mí Condición de Jefe de la Unidad Prestadora de Salud Nariño, manifiesto con la suscripción de esta </w:t>
      </w:r>
      <w:r w:rsidRPr="00452454">
        <w:rPr>
          <w:rFonts w:ascii="Arial" w:hAnsi="Arial" w:cs="Arial"/>
          <w:b/>
        </w:rPr>
        <w:t>CERTIFICACION</w:t>
      </w:r>
      <w:r w:rsidRPr="00452454">
        <w:rPr>
          <w:rFonts w:ascii="Arial" w:hAnsi="Arial" w:cs="Arial"/>
        </w:rPr>
        <w:t xml:space="preserve"> que no se cuenta con el personal ni la capacidad operativa ni administrativa debidamente habilitada por el Instituto Departamental de Salud de Nariño en el Establecimiento de la unidad prestadora de salud Nariño para el </w:t>
      </w:r>
      <w:r w:rsidR="00EF6D70" w:rsidRPr="00EF6D70">
        <w:rPr>
          <w:rFonts w:ascii="Arial" w:eastAsia="Calibri" w:hAnsi="Arial" w:cs="Arial"/>
          <w:b/>
          <w:color w:val="000000" w:themeColor="text1"/>
          <w:lang w:eastAsia="ar-SA"/>
        </w:rPr>
        <w:t>ALQUILER DE SOFTWARE, HARDWARE Y HERRAMIENTAS DE TELECOMUNCIACIÓN PARA EL FUNCIONAMIENTO DEL CALL CENTER, AGENDAMIENTO, CONFIRMACIÓN, CANCELACIÓN Y REASIGNACIÓN DE CITAS CONSULTA EXTERNA DE LA  UNIDAD PRESTADORA DE SALUD DE NARIÑO</w:t>
      </w:r>
      <w:r w:rsidR="00452454" w:rsidRPr="00452454">
        <w:rPr>
          <w:rFonts w:ascii="Arial" w:hAnsi="Arial" w:cs="Arial"/>
        </w:rPr>
        <w:t>,</w:t>
      </w:r>
      <w:r w:rsidRPr="00452454">
        <w:rPr>
          <w:rFonts w:ascii="Arial" w:hAnsi="Arial" w:cs="Arial"/>
        </w:rPr>
        <w:t xml:space="preserve"> </w:t>
      </w:r>
      <w:r w:rsidR="00452454" w:rsidRPr="00452454">
        <w:rPr>
          <w:rFonts w:ascii="Arial" w:hAnsi="Arial" w:cs="Arial"/>
        </w:rPr>
        <w:t xml:space="preserve">por tal razón la única forma de resolver la necesidad es mediante la contratación con un tercero que se encuentre en la capacidad operativa y logística para cumplir con el objeto a contratar. </w:t>
      </w:r>
    </w:p>
    <w:p w14:paraId="05B4DAAD" w14:textId="0635C7B0" w:rsidR="00D1156D" w:rsidRDefault="00D1156D" w:rsidP="00D1156D">
      <w:pPr>
        <w:pStyle w:val="Sinespaciado1"/>
        <w:jc w:val="center"/>
        <w:rPr>
          <w:rFonts w:ascii="Arial" w:hAnsi="Arial" w:cs="Arial"/>
        </w:rPr>
      </w:pPr>
    </w:p>
    <w:p w14:paraId="583A5E30" w14:textId="77777777" w:rsidR="00D1156D" w:rsidRDefault="00D1156D" w:rsidP="00D1156D">
      <w:pPr>
        <w:pStyle w:val="Sinespaciado1"/>
        <w:jc w:val="center"/>
        <w:rPr>
          <w:rFonts w:ascii="Arial" w:hAnsi="Arial" w:cs="Arial"/>
        </w:rPr>
      </w:pPr>
    </w:p>
    <w:p w14:paraId="2083046D" w14:textId="75558CBD" w:rsidR="00D1156D" w:rsidRDefault="00D1156D" w:rsidP="00D1156D">
      <w:pPr>
        <w:pStyle w:val="Sinespaciado1"/>
        <w:jc w:val="center"/>
        <w:rPr>
          <w:rFonts w:ascii="Arial" w:hAnsi="Arial" w:cs="Arial"/>
        </w:rPr>
      </w:pPr>
    </w:p>
    <w:p w14:paraId="6E051802" w14:textId="5476ED8D" w:rsidR="00E55FEE" w:rsidRDefault="00E55FEE" w:rsidP="00D1156D">
      <w:pPr>
        <w:pStyle w:val="Sinespaciado1"/>
        <w:jc w:val="center"/>
        <w:rPr>
          <w:rFonts w:ascii="Arial" w:hAnsi="Arial" w:cs="Arial"/>
        </w:rPr>
      </w:pPr>
    </w:p>
    <w:p w14:paraId="7184188E" w14:textId="73AEF3B9" w:rsidR="00E55FEE" w:rsidRDefault="00E55FEE" w:rsidP="00D1156D">
      <w:pPr>
        <w:pStyle w:val="Sinespaciado1"/>
        <w:jc w:val="center"/>
        <w:rPr>
          <w:rFonts w:ascii="Arial" w:hAnsi="Arial" w:cs="Arial"/>
        </w:rPr>
      </w:pPr>
    </w:p>
    <w:p w14:paraId="19C8EF07" w14:textId="4C86ABE5" w:rsidR="00E55FEE" w:rsidRDefault="00E55FEE" w:rsidP="00D1156D">
      <w:pPr>
        <w:pStyle w:val="Sinespaciado1"/>
        <w:jc w:val="center"/>
        <w:rPr>
          <w:rFonts w:ascii="Arial" w:hAnsi="Arial" w:cs="Arial"/>
        </w:rPr>
      </w:pPr>
    </w:p>
    <w:p w14:paraId="657D4D8D" w14:textId="77777777" w:rsidR="00E55FEE" w:rsidRDefault="00E55FEE" w:rsidP="00D1156D">
      <w:pPr>
        <w:pStyle w:val="Sinespaciado1"/>
        <w:jc w:val="center"/>
        <w:rPr>
          <w:rFonts w:ascii="Arial" w:hAnsi="Arial" w:cs="Arial"/>
        </w:rPr>
      </w:pPr>
    </w:p>
    <w:p w14:paraId="3963F624" w14:textId="77777777" w:rsidR="00EF6D70" w:rsidRPr="00FB115F" w:rsidRDefault="00EF6D70" w:rsidP="00EF6D70">
      <w:pPr>
        <w:spacing w:line="240" w:lineRule="auto"/>
        <w:jc w:val="center"/>
        <w:rPr>
          <w:rFonts w:ascii="Arial" w:hAnsi="Arial" w:cs="Arial"/>
          <w:color w:val="000000" w:themeColor="text1"/>
        </w:rPr>
      </w:pPr>
      <w:r>
        <w:rPr>
          <w:rFonts w:ascii="Arial" w:hAnsi="Arial" w:cs="Arial"/>
          <w:color w:val="000000" w:themeColor="text1"/>
        </w:rPr>
        <w:t>_______________</w:t>
      </w:r>
      <w:r w:rsidRPr="00FB115F">
        <w:rPr>
          <w:rFonts w:ascii="Arial" w:hAnsi="Arial" w:cs="Arial"/>
          <w:color w:val="000000" w:themeColor="text1"/>
        </w:rPr>
        <w:t>____________________________</w:t>
      </w:r>
    </w:p>
    <w:p w14:paraId="4AE699EB" w14:textId="77777777" w:rsidR="00EF6D70" w:rsidRPr="005376DE" w:rsidRDefault="00EF6D70" w:rsidP="00EF6D70">
      <w:pPr>
        <w:pStyle w:val="NormalWeb"/>
        <w:spacing w:before="0" w:beforeAutospacing="0" w:after="0" w:afterAutospacing="0"/>
        <w:jc w:val="center"/>
        <w:rPr>
          <w:rFonts w:ascii="Arial" w:hAnsi="Arial" w:cs="Arial"/>
          <w:b/>
          <w:color w:val="000000" w:themeColor="text1"/>
          <w:sz w:val="22"/>
          <w:szCs w:val="22"/>
          <w:lang w:val="es-ES" w:eastAsia="es-ES"/>
        </w:rPr>
      </w:pPr>
      <w:r w:rsidRPr="00043C1E">
        <w:rPr>
          <w:rFonts w:ascii="Arial" w:hAnsi="Arial" w:cs="Arial"/>
          <w:color w:val="000000" w:themeColor="text1"/>
          <w:sz w:val="22"/>
          <w:szCs w:val="22"/>
          <w:lang w:val="es-ES" w:eastAsia="es-ES"/>
        </w:rPr>
        <w:t xml:space="preserve">Mayor </w:t>
      </w:r>
      <w:r w:rsidRPr="00043C1E">
        <w:rPr>
          <w:rFonts w:ascii="Arial" w:hAnsi="Arial" w:cs="Arial"/>
          <w:b/>
          <w:color w:val="000000" w:themeColor="text1"/>
          <w:sz w:val="22"/>
          <w:szCs w:val="22"/>
          <w:lang w:val="es-ES" w:eastAsia="es-ES"/>
        </w:rPr>
        <w:t>LINDA</w:t>
      </w:r>
      <w:r>
        <w:rPr>
          <w:rFonts w:ascii="Arial" w:hAnsi="Arial" w:cs="Arial"/>
          <w:b/>
          <w:color w:val="000000" w:themeColor="text1"/>
          <w:sz w:val="22"/>
          <w:szCs w:val="22"/>
          <w:lang w:val="es-ES" w:eastAsia="es-ES"/>
        </w:rPr>
        <w:t xml:space="preserve"> YOHANNA IBARRA ALVAREZ</w:t>
      </w:r>
    </w:p>
    <w:p w14:paraId="0BABBA38" w14:textId="77777777" w:rsidR="00EF6D70" w:rsidRPr="00FB115F" w:rsidRDefault="00EF6D70" w:rsidP="00EF6D70">
      <w:pPr>
        <w:pStyle w:val="NormalWeb"/>
        <w:spacing w:before="0" w:beforeAutospacing="0" w:after="0" w:afterAutospacing="0"/>
        <w:jc w:val="center"/>
        <w:rPr>
          <w:rFonts w:ascii="Arial" w:hAnsi="Arial" w:cs="Arial"/>
          <w:color w:val="000000" w:themeColor="text1"/>
          <w:sz w:val="22"/>
          <w:szCs w:val="22"/>
          <w:lang w:val="es-ES" w:eastAsia="es-ES"/>
        </w:rPr>
      </w:pPr>
      <w:r>
        <w:rPr>
          <w:rFonts w:ascii="Arial" w:hAnsi="Arial" w:cs="Arial"/>
          <w:color w:val="000000" w:themeColor="text1"/>
          <w:sz w:val="22"/>
          <w:szCs w:val="22"/>
          <w:lang w:val="es-ES" w:eastAsia="es-ES"/>
        </w:rPr>
        <w:t>Jefe Unidad Prestadora de Salud Nariño</w:t>
      </w:r>
    </w:p>
    <w:p w14:paraId="549B270A" w14:textId="5F357A6E" w:rsidR="00D1156D" w:rsidRDefault="00D1156D" w:rsidP="0077752B">
      <w:pPr>
        <w:tabs>
          <w:tab w:val="left" w:pos="1215"/>
        </w:tabs>
        <w:rPr>
          <w:lang w:val="es-ES" w:eastAsia="es-ES"/>
        </w:rPr>
      </w:pPr>
    </w:p>
    <w:p w14:paraId="5B558A7C" w14:textId="78AA5975" w:rsidR="000113F5" w:rsidRPr="007105B8" w:rsidRDefault="000113F5" w:rsidP="00A648CE">
      <w:pPr>
        <w:pStyle w:val="NormalWeb"/>
        <w:spacing w:before="0" w:beforeAutospacing="0" w:after="0" w:afterAutospacing="0"/>
        <w:rPr>
          <w:rFonts w:ascii="Arial" w:hAnsi="Arial" w:cs="Arial"/>
          <w:color w:val="808080" w:themeColor="background1" w:themeShade="80"/>
          <w:lang w:val="es-ES" w:eastAsia="es-ES"/>
        </w:rPr>
      </w:pPr>
    </w:p>
    <w:p w14:paraId="7C17CC6D" w14:textId="77777777" w:rsidR="00434480" w:rsidRPr="007105B8" w:rsidRDefault="00434480" w:rsidP="006D5080">
      <w:pPr>
        <w:pStyle w:val="Prrafodelista"/>
        <w:tabs>
          <w:tab w:val="left" w:pos="240"/>
        </w:tabs>
        <w:ind w:left="0"/>
        <w:rPr>
          <w:color w:val="808080" w:themeColor="background1" w:themeShade="80"/>
        </w:rPr>
        <w:sectPr w:rsidR="00434480" w:rsidRPr="007105B8" w:rsidSect="00DE3864">
          <w:headerReference w:type="default" r:id="rId10"/>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21E2895" w14:textId="59F8A1EC" w:rsidR="00777F94" w:rsidRPr="007C008A" w:rsidRDefault="00777F94" w:rsidP="00777F94">
      <w:pPr>
        <w:pStyle w:val="Prrafodelista"/>
        <w:tabs>
          <w:tab w:val="left" w:pos="240"/>
        </w:tabs>
        <w:ind w:left="0"/>
        <w:jc w:val="center"/>
        <w:rPr>
          <w:rFonts w:ascii="Arial" w:hAnsi="Arial" w:cs="Arial"/>
          <w:b/>
          <w:sz w:val="18"/>
          <w:szCs w:val="18"/>
        </w:rPr>
      </w:pPr>
      <w:r w:rsidRPr="007C008A">
        <w:rPr>
          <w:rFonts w:ascii="Arial" w:hAnsi="Arial" w:cs="Arial"/>
          <w:b/>
          <w:sz w:val="18"/>
          <w:szCs w:val="18"/>
        </w:rPr>
        <w:lastRenderedPageBreak/>
        <w:t xml:space="preserve">ANEXO No </w:t>
      </w:r>
      <w:r>
        <w:rPr>
          <w:rFonts w:ascii="Arial" w:hAnsi="Arial" w:cs="Arial"/>
          <w:b/>
          <w:sz w:val="18"/>
          <w:szCs w:val="18"/>
        </w:rPr>
        <w:t>1</w:t>
      </w:r>
    </w:p>
    <w:p w14:paraId="3F9CDFD9" w14:textId="5DB56F0F" w:rsidR="00777F94" w:rsidRDefault="00777F94" w:rsidP="00777F94">
      <w:pPr>
        <w:pStyle w:val="Textoindependiente2"/>
        <w:tabs>
          <w:tab w:val="left" w:pos="709"/>
          <w:tab w:val="left" w:pos="1980"/>
        </w:tabs>
        <w:spacing w:after="0" w:line="240" w:lineRule="auto"/>
        <w:ind w:firstLine="705"/>
        <w:jc w:val="center"/>
        <w:rPr>
          <w:rFonts w:ascii="Arial" w:eastAsia="Calibri" w:hAnsi="Arial" w:cs="Arial"/>
          <w:b/>
          <w:sz w:val="18"/>
          <w:szCs w:val="18"/>
        </w:rPr>
      </w:pPr>
      <w:r w:rsidRPr="007C008A">
        <w:rPr>
          <w:rFonts w:ascii="Arial" w:eastAsia="Calibri" w:hAnsi="Arial" w:cs="Arial"/>
          <w:b/>
          <w:sz w:val="18"/>
          <w:szCs w:val="18"/>
        </w:rPr>
        <w:t>CONDICIONES TECNICAS MÍNIMAS HABILITABLES</w:t>
      </w:r>
    </w:p>
    <w:p w14:paraId="1472762F" w14:textId="77777777" w:rsidR="00777F94" w:rsidRPr="00480208" w:rsidRDefault="00777F94" w:rsidP="00777F94">
      <w:pPr>
        <w:pStyle w:val="Textoindependiente2"/>
        <w:tabs>
          <w:tab w:val="left" w:pos="709"/>
          <w:tab w:val="left" w:pos="1980"/>
        </w:tabs>
        <w:spacing w:after="0" w:line="240" w:lineRule="auto"/>
        <w:ind w:firstLine="705"/>
        <w:jc w:val="center"/>
        <w:rPr>
          <w:rFonts w:ascii="Arial" w:eastAsia="Calibri" w:hAnsi="Arial" w:cs="Arial"/>
          <w:color w:val="808080" w:themeColor="background1" w:themeShade="80"/>
          <w:sz w:val="22"/>
          <w:szCs w:val="22"/>
        </w:rPr>
      </w:pPr>
    </w:p>
    <w:p w14:paraId="480DF9D1" w14:textId="0B0313C7" w:rsidR="00AD79C8" w:rsidRPr="00952D53" w:rsidRDefault="00AD79C8" w:rsidP="001B7291">
      <w:pPr>
        <w:pStyle w:val="Prrafodelista"/>
        <w:tabs>
          <w:tab w:val="left" w:pos="240"/>
        </w:tabs>
        <w:ind w:left="0"/>
        <w:jc w:val="center"/>
        <w:rPr>
          <w:rFonts w:ascii="Arial" w:hAnsi="Arial" w:cs="Arial"/>
          <w:b/>
          <w:sz w:val="22"/>
          <w:szCs w:val="22"/>
        </w:rPr>
      </w:pPr>
      <w:r w:rsidRPr="00952D53">
        <w:rPr>
          <w:rFonts w:ascii="Arial" w:hAnsi="Arial" w:cs="Arial"/>
          <w:b/>
          <w:sz w:val="22"/>
          <w:szCs w:val="22"/>
        </w:rPr>
        <w:t>Para lo anterior se diligencia la información en el siguiente cuadro:</w:t>
      </w:r>
    </w:p>
    <w:p w14:paraId="27F64529" w14:textId="07F036C6" w:rsidR="002E0EF5" w:rsidRDefault="00AD79C8" w:rsidP="00E405C6">
      <w:pPr>
        <w:pStyle w:val="Prrafodelista"/>
        <w:tabs>
          <w:tab w:val="left" w:pos="240"/>
        </w:tabs>
        <w:ind w:left="0"/>
        <w:jc w:val="center"/>
        <w:rPr>
          <w:rFonts w:ascii="Arial" w:hAnsi="Arial" w:cs="Arial"/>
          <w:b/>
        </w:rPr>
      </w:pPr>
      <w:r w:rsidRPr="00DA534C">
        <w:rPr>
          <w:rFonts w:ascii="Arial" w:hAnsi="Arial" w:cs="Arial"/>
          <w:b/>
        </w:rPr>
        <w:t xml:space="preserve"> </w:t>
      </w:r>
    </w:p>
    <w:p w14:paraId="53A7268C" w14:textId="77AD61BE" w:rsidR="00E405C6" w:rsidRPr="00E405C6" w:rsidRDefault="00E405C6" w:rsidP="00E405C6">
      <w:pPr>
        <w:rPr>
          <w:b/>
        </w:rPr>
      </w:pPr>
      <w:r w:rsidRPr="00E405C6">
        <w:rPr>
          <w:b/>
        </w:rPr>
        <w:t>CONDICIONES TECNICAS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6946"/>
        <w:gridCol w:w="709"/>
        <w:gridCol w:w="850"/>
      </w:tblGrid>
      <w:tr w:rsidR="00F52CF6" w:rsidRPr="001A3F7B" w14:paraId="4A7CE425" w14:textId="77777777" w:rsidTr="00376E66">
        <w:trPr>
          <w:trHeight w:val="231"/>
          <w:jc w:val="center"/>
        </w:trPr>
        <w:tc>
          <w:tcPr>
            <w:tcW w:w="704" w:type="dxa"/>
            <w:vMerge w:val="restart"/>
            <w:shd w:val="clear" w:color="auto" w:fill="FFFFFF"/>
            <w:noWrap/>
            <w:vAlign w:val="center"/>
          </w:tcPr>
          <w:p w14:paraId="44FCADBD" w14:textId="77777777" w:rsidR="00F52CF6" w:rsidRPr="001A3F7B" w:rsidRDefault="00F52CF6" w:rsidP="00376E66">
            <w:pPr>
              <w:jc w:val="center"/>
              <w:rPr>
                <w:rFonts w:ascii="Arial" w:hAnsi="Arial" w:cs="Arial"/>
                <w:b/>
                <w:sz w:val="18"/>
                <w:szCs w:val="16"/>
                <w:lang w:eastAsia="es-CO"/>
              </w:rPr>
            </w:pPr>
            <w:r w:rsidRPr="001A3F7B">
              <w:rPr>
                <w:rFonts w:ascii="Arial" w:hAnsi="Arial" w:cs="Arial"/>
                <w:b/>
                <w:sz w:val="18"/>
                <w:szCs w:val="16"/>
                <w:lang w:eastAsia="es-CO"/>
              </w:rPr>
              <w:t>ITEMS</w:t>
            </w:r>
          </w:p>
        </w:tc>
        <w:tc>
          <w:tcPr>
            <w:tcW w:w="6946" w:type="dxa"/>
            <w:shd w:val="clear" w:color="auto" w:fill="FFFFFF"/>
            <w:noWrap/>
            <w:vAlign w:val="center"/>
          </w:tcPr>
          <w:p w14:paraId="2CA2135D" w14:textId="77777777" w:rsidR="00F52CF6" w:rsidRPr="001A3F7B" w:rsidRDefault="00F52CF6" w:rsidP="00376E66">
            <w:pPr>
              <w:jc w:val="center"/>
              <w:rPr>
                <w:rFonts w:ascii="Arial" w:hAnsi="Arial" w:cs="Arial"/>
                <w:b/>
                <w:sz w:val="18"/>
                <w:szCs w:val="16"/>
                <w:lang w:eastAsia="es-CO"/>
              </w:rPr>
            </w:pPr>
            <w:r w:rsidRPr="001A3F7B">
              <w:rPr>
                <w:rFonts w:ascii="Arial" w:hAnsi="Arial" w:cs="Arial"/>
                <w:b/>
                <w:sz w:val="18"/>
                <w:szCs w:val="16"/>
                <w:lang w:eastAsia="es-CO"/>
              </w:rPr>
              <w:t xml:space="preserve">DESCRIPCIÓN </w:t>
            </w:r>
          </w:p>
        </w:tc>
        <w:tc>
          <w:tcPr>
            <w:tcW w:w="1559" w:type="dxa"/>
            <w:gridSpan w:val="2"/>
            <w:shd w:val="clear" w:color="auto" w:fill="FFFFFF"/>
          </w:tcPr>
          <w:p w14:paraId="60CD993F" w14:textId="77777777" w:rsidR="00F52CF6" w:rsidRPr="001A3F7B" w:rsidRDefault="00F52CF6" w:rsidP="00376E66">
            <w:pPr>
              <w:jc w:val="center"/>
              <w:rPr>
                <w:rFonts w:ascii="Arial" w:hAnsi="Arial" w:cs="Arial"/>
                <w:b/>
                <w:sz w:val="18"/>
                <w:szCs w:val="16"/>
                <w:lang w:eastAsia="es-CO"/>
              </w:rPr>
            </w:pPr>
            <w:r w:rsidRPr="001A3F7B">
              <w:rPr>
                <w:rFonts w:ascii="Arial" w:hAnsi="Arial" w:cs="Arial"/>
                <w:b/>
                <w:sz w:val="18"/>
                <w:szCs w:val="16"/>
                <w:lang w:eastAsia="es-CO"/>
              </w:rPr>
              <w:t xml:space="preserve">CUMPLE </w:t>
            </w:r>
          </w:p>
        </w:tc>
      </w:tr>
      <w:tr w:rsidR="00F52CF6" w:rsidRPr="001A3F7B" w14:paraId="0143F78E" w14:textId="77777777" w:rsidTr="00376E66">
        <w:trPr>
          <w:trHeight w:val="231"/>
          <w:jc w:val="center"/>
        </w:trPr>
        <w:tc>
          <w:tcPr>
            <w:tcW w:w="704" w:type="dxa"/>
            <w:vMerge/>
            <w:shd w:val="clear" w:color="auto" w:fill="FFFFFF"/>
            <w:noWrap/>
            <w:vAlign w:val="bottom"/>
          </w:tcPr>
          <w:p w14:paraId="34494C9D" w14:textId="77777777" w:rsidR="00F52CF6" w:rsidRPr="001A3F7B" w:rsidRDefault="00F52CF6" w:rsidP="00376E66">
            <w:pPr>
              <w:jc w:val="center"/>
              <w:rPr>
                <w:rFonts w:ascii="Arial" w:hAnsi="Arial" w:cs="Arial"/>
                <w:b/>
                <w:i/>
                <w:sz w:val="18"/>
                <w:szCs w:val="16"/>
              </w:rPr>
            </w:pPr>
          </w:p>
        </w:tc>
        <w:tc>
          <w:tcPr>
            <w:tcW w:w="6946" w:type="dxa"/>
            <w:shd w:val="clear" w:color="auto" w:fill="FFFFFF"/>
            <w:noWrap/>
            <w:vAlign w:val="bottom"/>
          </w:tcPr>
          <w:p w14:paraId="7B0CEF75" w14:textId="77777777" w:rsidR="00F52CF6" w:rsidRPr="001A3F7B" w:rsidRDefault="00F52CF6" w:rsidP="00376E66">
            <w:pPr>
              <w:jc w:val="center"/>
              <w:rPr>
                <w:rFonts w:ascii="Arial" w:hAnsi="Arial" w:cs="Arial"/>
                <w:b/>
                <w:sz w:val="18"/>
                <w:szCs w:val="16"/>
                <w:lang w:eastAsia="es-CO"/>
              </w:rPr>
            </w:pPr>
            <w:r w:rsidRPr="001A3F7B">
              <w:rPr>
                <w:rFonts w:ascii="Arial" w:hAnsi="Arial" w:cs="Arial"/>
                <w:b/>
                <w:sz w:val="18"/>
                <w:szCs w:val="16"/>
                <w:lang w:eastAsia="es-CO"/>
              </w:rPr>
              <w:t>ALCANCE FUNCIONAL</w:t>
            </w:r>
          </w:p>
        </w:tc>
        <w:tc>
          <w:tcPr>
            <w:tcW w:w="709" w:type="dxa"/>
            <w:shd w:val="clear" w:color="auto" w:fill="FFFFFF"/>
          </w:tcPr>
          <w:p w14:paraId="3A4B6632" w14:textId="77777777" w:rsidR="00F52CF6" w:rsidRPr="001A3F7B" w:rsidRDefault="00F52CF6" w:rsidP="00376E66">
            <w:pPr>
              <w:jc w:val="center"/>
              <w:rPr>
                <w:rFonts w:ascii="Arial" w:hAnsi="Arial" w:cs="Arial"/>
                <w:b/>
                <w:sz w:val="18"/>
                <w:szCs w:val="16"/>
                <w:lang w:eastAsia="es-CO"/>
              </w:rPr>
            </w:pPr>
            <w:r w:rsidRPr="001A3F7B">
              <w:rPr>
                <w:rFonts w:ascii="Arial" w:hAnsi="Arial" w:cs="Arial"/>
                <w:b/>
                <w:sz w:val="18"/>
                <w:szCs w:val="16"/>
                <w:lang w:eastAsia="es-CO"/>
              </w:rPr>
              <w:t>SI</w:t>
            </w:r>
          </w:p>
        </w:tc>
        <w:tc>
          <w:tcPr>
            <w:tcW w:w="850" w:type="dxa"/>
            <w:shd w:val="clear" w:color="auto" w:fill="FFFFFF"/>
          </w:tcPr>
          <w:p w14:paraId="799C6E64" w14:textId="77777777" w:rsidR="00F52CF6" w:rsidRPr="001A3F7B" w:rsidRDefault="00F52CF6" w:rsidP="00376E66">
            <w:pPr>
              <w:jc w:val="center"/>
              <w:rPr>
                <w:rFonts w:ascii="Arial" w:hAnsi="Arial" w:cs="Arial"/>
                <w:b/>
                <w:sz w:val="18"/>
                <w:szCs w:val="16"/>
                <w:lang w:eastAsia="es-CO"/>
              </w:rPr>
            </w:pPr>
            <w:r w:rsidRPr="001A3F7B">
              <w:rPr>
                <w:rFonts w:ascii="Arial" w:hAnsi="Arial" w:cs="Arial"/>
                <w:b/>
                <w:sz w:val="18"/>
                <w:szCs w:val="16"/>
                <w:lang w:eastAsia="es-CO"/>
              </w:rPr>
              <w:t>NO</w:t>
            </w:r>
          </w:p>
        </w:tc>
      </w:tr>
      <w:tr w:rsidR="00F52CF6" w:rsidRPr="001A3F7B" w14:paraId="6F115C7A" w14:textId="77777777" w:rsidTr="00376E66">
        <w:trPr>
          <w:trHeight w:val="231"/>
          <w:jc w:val="center"/>
        </w:trPr>
        <w:tc>
          <w:tcPr>
            <w:tcW w:w="704" w:type="dxa"/>
            <w:shd w:val="clear" w:color="auto" w:fill="FFFFFF"/>
            <w:noWrap/>
            <w:vAlign w:val="center"/>
          </w:tcPr>
          <w:p w14:paraId="277CB491" w14:textId="77777777" w:rsidR="00F52CF6" w:rsidRPr="001A3F7B" w:rsidRDefault="00F52CF6" w:rsidP="00376E66">
            <w:pPr>
              <w:jc w:val="center"/>
              <w:rPr>
                <w:rFonts w:ascii="Arial" w:hAnsi="Arial" w:cs="Arial"/>
                <w:b/>
                <w:bCs/>
                <w:sz w:val="18"/>
                <w:szCs w:val="16"/>
              </w:rPr>
            </w:pPr>
            <w:r w:rsidRPr="001A3F7B">
              <w:rPr>
                <w:rFonts w:ascii="Arial" w:hAnsi="Arial" w:cs="Arial"/>
                <w:sz w:val="18"/>
                <w:szCs w:val="16"/>
              </w:rPr>
              <w:t>1</w:t>
            </w:r>
          </w:p>
        </w:tc>
        <w:tc>
          <w:tcPr>
            <w:tcW w:w="6946" w:type="dxa"/>
            <w:shd w:val="clear" w:color="auto" w:fill="FFFFFF"/>
            <w:noWrap/>
            <w:vAlign w:val="bottom"/>
          </w:tcPr>
          <w:p w14:paraId="7627D812" w14:textId="77777777" w:rsidR="00F52CF6" w:rsidRPr="001A3F7B" w:rsidRDefault="00F52CF6" w:rsidP="00376E66">
            <w:pPr>
              <w:jc w:val="both"/>
              <w:rPr>
                <w:rFonts w:ascii="Arial" w:hAnsi="Arial" w:cs="Arial"/>
                <w:sz w:val="18"/>
                <w:szCs w:val="18"/>
                <w:lang w:eastAsia="es-CO"/>
              </w:rPr>
            </w:pPr>
            <w:r w:rsidRPr="001A3F7B">
              <w:rPr>
                <w:rFonts w:ascii="Arial" w:hAnsi="Arial" w:cs="Arial"/>
                <w:sz w:val="18"/>
                <w:szCs w:val="18"/>
                <w:lang w:eastAsia="es-CO"/>
              </w:rPr>
              <w:t xml:space="preserve">El oferente suministrara desarrollos informáticos que redunden en productos de software, hardware y herramientas tecnológicas que serán entregados en el Establecimiento de Sanidad Nariño, las cuales serán utilizadas y cubren las siguientes funcionalidades: Interactive Voice Response (IVR), servicio de WhatsApp y mensajería de texto del Call Center, para la asignación, confirmación, cancelación y reasignación de citas de consulta externa. </w:t>
            </w:r>
          </w:p>
        </w:tc>
        <w:tc>
          <w:tcPr>
            <w:tcW w:w="709" w:type="dxa"/>
            <w:shd w:val="clear" w:color="auto" w:fill="FFFFFF"/>
          </w:tcPr>
          <w:p w14:paraId="7199151F"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18CC421F" w14:textId="77777777" w:rsidR="00F52CF6" w:rsidRPr="001A3F7B" w:rsidRDefault="00F52CF6" w:rsidP="00376E66">
            <w:pPr>
              <w:jc w:val="center"/>
              <w:rPr>
                <w:rFonts w:ascii="Arial" w:hAnsi="Arial" w:cs="Arial"/>
                <w:sz w:val="18"/>
                <w:szCs w:val="16"/>
                <w:lang w:eastAsia="es-CO"/>
              </w:rPr>
            </w:pPr>
          </w:p>
        </w:tc>
      </w:tr>
      <w:tr w:rsidR="00F52CF6" w:rsidRPr="001A3F7B" w14:paraId="668C53D0" w14:textId="77777777" w:rsidTr="00376E66">
        <w:trPr>
          <w:trHeight w:val="231"/>
          <w:jc w:val="center"/>
        </w:trPr>
        <w:tc>
          <w:tcPr>
            <w:tcW w:w="704" w:type="dxa"/>
            <w:shd w:val="clear" w:color="auto" w:fill="FFFFFF"/>
            <w:noWrap/>
            <w:vAlign w:val="center"/>
          </w:tcPr>
          <w:p w14:paraId="08159D86" w14:textId="77777777" w:rsidR="00F52CF6" w:rsidRPr="001A3F7B" w:rsidRDefault="00F52CF6" w:rsidP="00376E66">
            <w:pPr>
              <w:jc w:val="center"/>
              <w:rPr>
                <w:rFonts w:ascii="Arial" w:hAnsi="Arial" w:cs="Arial"/>
                <w:sz w:val="18"/>
                <w:szCs w:val="16"/>
              </w:rPr>
            </w:pPr>
          </w:p>
        </w:tc>
        <w:tc>
          <w:tcPr>
            <w:tcW w:w="6946" w:type="dxa"/>
            <w:shd w:val="clear" w:color="auto" w:fill="FFFFFF"/>
            <w:noWrap/>
            <w:vAlign w:val="bottom"/>
          </w:tcPr>
          <w:p w14:paraId="4048D20E" w14:textId="77777777" w:rsidR="00F52CF6" w:rsidRPr="001A3F7B" w:rsidRDefault="00F52CF6" w:rsidP="00376E66">
            <w:pPr>
              <w:jc w:val="center"/>
              <w:rPr>
                <w:rFonts w:ascii="Arial" w:hAnsi="Arial" w:cs="Arial"/>
                <w:b/>
                <w:sz w:val="18"/>
                <w:szCs w:val="18"/>
                <w:lang w:eastAsia="es-CO"/>
              </w:rPr>
            </w:pPr>
            <w:r w:rsidRPr="001A3F7B">
              <w:rPr>
                <w:rFonts w:ascii="Arial" w:hAnsi="Arial" w:cs="Arial"/>
                <w:b/>
                <w:sz w:val="18"/>
                <w:szCs w:val="18"/>
                <w:lang w:eastAsia="es-CO"/>
              </w:rPr>
              <w:t>ALCANCE TECNICO</w:t>
            </w:r>
          </w:p>
        </w:tc>
        <w:tc>
          <w:tcPr>
            <w:tcW w:w="709" w:type="dxa"/>
            <w:shd w:val="clear" w:color="auto" w:fill="FFFFFF"/>
          </w:tcPr>
          <w:p w14:paraId="44AF3BA7" w14:textId="77777777" w:rsidR="00F52CF6" w:rsidRPr="001A3F7B" w:rsidRDefault="00F52CF6" w:rsidP="00376E66">
            <w:pPr>
              <w:jc w:val="center"/>
              <w:rPr>
                <w:rFonts w:ascii="Arial" w:hAnsi="Arial" w:cs="Arial"/>
                <w:b/>
                <w:sz w:val="18"/>
                <w:szCs w:val="16"/>
                <w:lang w:eastAsia="es-CO"/>
              </w:rPr>
            </w:pPr>
            <w:r w:rsidRPr="001A3F7B">
              <w:rPr>
                <w:rFonts w:ascii="Arial" w:hAnsi="Arial" w:cs="Arial"/>
                <w:b/>
                <w:sz w:val="18"/>
                <w:szCs w:val="16"/>
                <w:lang w:eastAsia="es-CO"/>
              </w:rPr>
              <w:t>SI</w:t>
            </w:r>
          </w:p>
        </w:tc>
        <w:tc>
          <w:tcPr>
            <w:tcW w:w="850" w:type="dxa"/>
            <w:shd w:val="clear" w:color="auto" w:fill="FFFFFF"/>
          </w:tcPr>
          <w:p w14:paraId="119043F9" w14:textId="77777777" w:rsidR="00F52CF6" w:rsidRPr="001A3F7B" w:rsidRDefault="00F52CF6" w:rsidP="00376E66">
            <w:pPr>
              <w:jc w:val="center"/>
              <w:rPr>
                <w:rFonts w:ascii="Arial" w:hAnsi="Arial" w:cs="Arial"/>
                <w:b/>
                <w:sz w:val="18"/>
                <w:szCs w:val="16"/>
                <w:lang w:eastAsia="es-CO"/>
              </w:rPr>
            </w:pPr>
            <w:r w:rsidRPr="001A3F7B">
              <w:rPr>
                <w:rFonts w:ascii="Arial" w:hAnsi="Arial" w:cs="Arial"/>
                <w:b/>
                <w:sz w:val="18"/>
                <w:szCs w:val="16"/>
                <w:lang w:eastAsia="es-CO"/>
              </w:rPr>
              <w:t>NO</w:t>
            </w:r>
          </w:p>
        </w:tc>
      </w:tr>
      <w:tr w:rsidR="00F52CF6" w:rsidRPr="001A3F7B" w14:paraId="3EE1CAEA" w14:textId="77777777" w:rsidTr="00376E66">
        <w:trPr>
          <w:trHeight w:val="231"/>
          <w:jc w:val="center"/>
        </w:trPr>
        <w:tc>
          <w:tcPr>
            <w:tcW w:w="704" w:type="dxa"/>
            <w:shd w:val="clear" w:color="auto" w:fill="FFFFFF"/>
            <w:noWrap/>
            <w:vAlign w:val="center"/>
          </w:tcPr>
          <w:p w14:paraId="307840C9"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w:t>
            </w:r>
          </w:p>
        </w:tc>
        <w:tc>
          <w:tcPr>
            <w:tcW w:w="6946" w:type="dxa"/>
            <w:shd w:val="clear" w:color="auto" w:fill="FFFFFF"/>
            <w:noWrap/>
            <w:vAlign w:val="bottom"/>
          </w:tcPr>
          <w:p w14:paraId="105A19EB" w14:textId="77777777" w:rsidR="00F52CF6" w:rsidRPr="001A3F7B" w:rsidRDefault="00F52CF6" w:rsidP="00376E66">
            <w:pPr>
              <w:jc w:val="both"/>
              <w:rPr>
                <w:rFonts w:ascii="Arial" w:hAnsi="Arial" w:cs="Arial"/>
                <w:sz w:val="18"/>
                <w:szCs w:val="18"/>
                <w:lang w:eastAsia="es-CO"/>
              </w:rPr>
            </w:pPr>
            <w:r w:rsidRPr="001A3F7B">
              <w:rPr>
                <w:rFonts w:ascii="Arial" w:hAnsi="Arial" w:cs="Arial"/>
                <w:sz w:val="18"/>
                <w:szCs w:val="18"/>
                <w:lang w:eastAsia="es-CO"/>
              </w:rPr>
              <w:t>El oferente debe garantizar que el servicio de Call Center para el Establecimiento de Sanidad Policial Primario en (Pasto - Nariño) cuente con una conexión segura junto a dos troncales SIP fijas de diferentes operadores, con números únicos fijos asignados al departamento de NARIÑO, cada troncal deberá contar con el ingreso de 20 sesiones simultaneas. La troncal debe ser de tecnología digital y como mínimo debe tener la opción de ingreso de 40 llamadas simultaneas.</w:t>
            </w:r>
          </w:p>
          <w:p w14:paraId="6BA0F701" w14:textId="77777777" w:rsidR="00F52CF6" w:rsidRPr="001A3F7B" w:rsidRDefault="00F52CF6" w:rsidP="00376E66">
            <w:pPr>
              <w:jc w:val="both"/>
              <w:rPr>
                <w:rFonts w:ascii="Arial" w:hAnsi="Arial" w:cs="Arial"/>
                <w:color w:val="FF0000"/>
                <w:sz w:val="18"/>
                <w:szCs w:val="18"/>
                <w:lang w:eastAsia="es-CO"/>
              </w:rPr>
            </w:pPr>
            <w:r w:rsidRPr="001A3F7B">
              <w:rPr>
                <w:rFonts w:ascii="Arial" w:hAnsi="Arial" w:cs="Arial"/>
                <w:sz w:val="18"/>
                <w:szCs w:val="18"/>
                <w:lang w:eastAsia="es-CO"/>
              </w:rPr>
              <w:t xml:space="preserve">Para la troncal de salida el oferente debe garantizar mínimo 10.000 minutos mensuales, que serán utilizados y auditados para la confirmación de citas y/o cambios de estas.  </w:t>
            </w:r>
          </w:p>
        </w:tc>
        <w:tc>
          <w:tcPr>
            <w:tcW w:w="709" w:type="dxa"/>
            <w:shd w:val="clear" w:color="auto" w:fill="FFFFFF"/>
          </w:tcPr>
          <w:p w14:paraId="1930C8C4"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7F92D427" w14:textId="77777777" w:rsidR="00F52CF6" w:rsidRPr="001A3F7B" w:rsidRDefault="00F52CF6" w:rsidP="00376E66">
            <w:pPr>
              <w:jc w:val="center"/>
              <w:rPr>
                <w:rFonts w:ascii="Arial" w:hAnsi="Arial" w:cs="Arial"/>
                <w:sz w:val="18"/>
                <w:szCs w:val="16"/>
                <w:lang w:eastAsia="es-CO"/>
              </w:rPr>
            </w:pPr>
          </w:p>
        </w:tc>
      </w:tr>
      <w:tr w:rsidR="00F52CF6" w:rsidRPr="001A3F7B" w14:paraId="15D1BF92" w14:textId="77777777" w:rsidTr="00376E66">
        <w:trPr>
          <w:trHeight w:val="231"/>
          <w:jc w:val="center"/>
        </w:trPr>
        <w:tc>
          <w:tcPr>
            <w:tcW w:w="704" w:type="dxa"/>
            <w:shd w:val="clear" w:color="auto" w:fill="FFFFFF"/>
            <w:noWrap/>
            <w:vAlign w:val="center"/>
          </w:tcPr>
          <w:p w14:paraId="77323877"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3</w:t>
            </w:r>
          </w:p>
        </w:tc>
        <w:tc>
          <w:tcPr>
            <w:tcW w:w="6946" w:type="dxa"/>
            <w:shd w:val="clear" w:color="auto" w:fill="FFFFFF"/>
            <w:noWrap/>
            <w:vAlign w:val="bottom"/>
          </w:tcPr>
          <w:p w14:paraId="5CAD15AE" w14:textId="77777777" w:rsidR="00F52CF6" w:rsidRPr="001A3F7B" w:rsidRDefault="00F52CF6" w:rsidP="00376E66">
            <w:pPr>
              <w:jc w:val="both"/>
              <w:rPr>
                <w:rFonts w:ascii="Arial" w:hAnsi="Arial" w:cs="Arial"/>
                <w:sz w:val="18"/>
                <w:szCs w:val="18"/>
                <w:lang w:eastAsia="es-CO"/>
              </w:rPr>
            </w:pPr>
            <w:r w:rsidRPr="001A3F7B">
              <w:rPr>
                <w:rFonts w:ascii="Arial" w:hAnsi="Arial" w:cs="Arial"/>
                <w:sz w:val="18"/>
                <w:szCs w:val="18"/>
                <w:lang w:eastAsia="es-CO"/>
              </w:rPr>
              <w:t xml:space="preserve">El oferente debe garantizar la instalación en la Unidad Prestadora en Salud, de la central telefónica a través de conexiones sin pérdida de comunicación cuando el software y hardware  sea instalado; de igual forma garantizar los servicios de WhatsApp con opción de gestión a través de chatboot mediante herramienta web y mensajería de texto masiva como mínimo de 10.000 mensajes de texto para recordatorio de citas para la prestación de los servicios de Call Center. </w:t>
            </w:r>
          </w:p>
          <w:p w14:paraId="77259624" w14:textId="77777777" w:rsidR="00F52CF6" w:rsidRPr="001A3F7B" w:rsidRDefault="00F52CF6" w:rsidP="00376E66">
            <w:pPr>
              <w:jc w:val="both"/>
              <w:rPr>
                <w:rFonts w:ascii="Arial" w:hAnsi="Arial" w:cs="Arial"/>
                <w:sz w:val="18"/>
                <w:szCs w:val="18"/>
                <w:lang w:eastAsia="es-CO"/>
              </w:rPr>
            </w:pPr>
            <w:r w:rsidRPr="001A3F7B">
              <w:rPr>
                <w:rFonts w:ascii="Arial" w:hAnsi="Arial" w:cs="Arial"/>
                <w:sz w:val="18"/>
                <w:szCs w:val="18"/>
                <w:lang w:eastAsia="es-CO"/>
              </w:rPr>
              <w:t xml:space="preserve">Estos servicios deben contar con la capacidad suficiente (Interfaces), para la atención de las llamadas entrantes (Troncales de entrada) sin perderse ninguna de estas, así mismo estar conectada con el software suministrado, desde la troncal primaria con canales de entrada para ingreso de llamadas y redireccionamiento de llamadas a números celulares de personal relacionado con la operación y entre operadores. </w:t>
            </w:r>
          </w:p>
        </w:tc>
        <w:tc>
          <w:tcPr>
            <w:tcW w:w="709" w:type="dxa"/>
            <w:shd w:val="clear" w:color="auto" w:fill="FFFFFF"/>
          </w:tcPr>
          <w:p w14:paraId="77FDCC6D"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5E985A6C" w14:textId="77777777" w:rsidR="00F52CF6" w:rsidRPr="001A3F7B" w:rsidRDefault="00F52CF6" w:rsidP="00376E66">
            <w:pPr>
              <w:jc w:val="center"/>
              <w:rPr>
                <w:rFonts w:ascii="Arial" w:hAnsi="Arial" w:cs="Arial"/>
                <w:sz w:val="18"/>
                <w:szCs w:val="16"/>
                <w:lang w:eastAsia="es-CO"/>
              </w:rPr>
            </w:pPr>
          </w:p>
        </w:tc>
      </w:tr>
      <w:tr w:rsidR="00F52CF6" w:rsidRPr="001A3F7B" w14:paraId="07C9C80F" w14:textId="77777777" w:rsidTr="00376E66">
        <w:trPr>
          <w:trHeight w:val="1077"/>
          <w:jc w:val="center"/>
        </w:trPr>
        <w:tc>
          <w:tcPr>
            <w:tcW w:w="704" w:type="dxa"/>
            <w:shd w:val="clear" w:color="auto" w:fill="FFFFFF"/>
            <w:noWrap/>
            <w:vAlign w:val="center"/>
          </w:tcPr>
          <w:p w14:paraId="2AAF11D1"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4</w:t>
            </w:r>
          </w:p>
        </w:tc>
        <w:tc>
          <w:tcPr>
            <w:tcW w:w="6946" w:type="dxa"/>
            <w:shd w:val="clear" w:color="auto" w:fill="FFFFFF"/>
            <w:noWrap/>
            <w:vAlign w:val="bottom"/>
          </w:tcPr>
          <w:p w14:paraId="194B473C" w14:textId="77777777" w:rsidR="00F52CF6" w:rsidRPr="001A3F7B" w:rsidRDefault="00F52CF6" w:rsidP="00376E66">
            <w:pPr>
              <w:jc w:val="both"/>
              <w:rPr>
                <w:rFonts w:ascii="Arial" w:hAnsi="Arial" w:cs="Arial"/>
                <w:sz w:val="18"/>
                <w:szCs w:val="18"/>
                <w:lang w:eastAsia="es-CO"/>
              </w:rPr>
            </w:pPr>
            <w:r w:rsidRPr="001A3F7B">
              <w:rPr>
                <w:rFonts w:ascii="Arial" w:hAnsi="Arial" w:cs="Arial"/>
                <w:sz w:val="18"/>
                <w:szCs w:val="18"/>
                <w:lang w:eastAsia="es-CO"/>
              </w:rPr>
              <w:t>El oferente debe ofrecer un software supervisor mediante un dashboard, llamadas activas y estado de la red. De igual forma deberá suministrar a la Unidad Prestadora de Salud Nariño, reportes métricos y funcionalidades de usuario de gestión, reporte estadístico para la operación, reporte gerencial para la efectividad y módulo de control de calidad en la gestión, el cual deberá ser reflejado en un dashboard reporte para visibilidad de nuestro supervisor y agentes.</w:t>
            </w:r>
          </w:p>
        </w:tc>
        <w:tc>
          <w:tcPr>
            <w:tcW w:w="709" w:type="dxa"/>
            <w:shd w:val="clear" w:color="auto" w:fill="FFFFFF"/>
          </w:tcPr>
          <w:p w14:paraId="77F88722"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1465285A" w14:textId="77777777" w:rsidR="00F52CF6" w:rsidRPr="001A3F7B" w:rsidRDefault="00F52CF6" w:rsidP="00376E66">
            <w:pPr>
              <w:jc w:val="center"/>
              <w:rPr>
                <w:rFonts w:ascii="Arial" w:hAnsi="Arial" w:cs="Arial"/>
                <w:sz w:val="18"/>
                <w:szCs w:val="16"/>
                <w:lang w:eastAsia="es-CO"/>
              </w:rPr>
            </w:pPr>
          </w:p>
        </w:tc>
      </w:tr>
      <w:tr w:rsidR="00F52CF6" w:rsidRPr="001A3F7B" w14:paraId="04F32DE9" w14:textId="77777777" w:rsidTr="00376E66">
        <w:trPr>
          <w:trHeight w:val="231"/>
          <w:jc w:val="center"/>
        </w:trPr>
        <w:tc>
          <w:tcPr>
            <w:tcW w:w="704" w:type="dxa"/>
            <w:shd w:val="clear" w:color="auto" w:fill="FFFFFF"/>
            <w:noWrap/>
            <w:vAlign w:val="center"/>
          </w:tcPr>
          <w:p w14:paraId="630CA63D"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5</w:t>
            </w:r>
          </w:p>
        </w:tc>
        <w:tc>
          <w:tcPr>
            <w:tcW w:w="6946" w:type="dxa"/>
            <w:shd w:val="clear" w:color="auto" w:fill="FFFFFF"/>
            <w:noWrap/>
            <w:vAlign w:val="bottom"/>
          </w:tcPr>
          <w:p w14:paraId="7752543D"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oferente debe garantizar que el software suministrado como mínimo pueda generar y mostrar la base de datos de gestión sobre los diferentes estados de los grupos de timbrado, así como monitorear en tiempo real valores como nivel de servicio, estado de la cola de espera, estados de los operadores del Call Center, entre otros.</w:t>
            </w:r>
          </w:p>
        </w:tc>
        <w:tc>
          <w:tcPr>
            <w:tcW w:w="709" w:type="dxa"/>
            <w:shd w:val="clear" w:color="auto" w:fill="FFFFFF"/>
          </w:tcPr>
          <w:p w14:paraId="2C769F73"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5DCFB8D8" w14:textId="77777777" w:rsidR="00F52CF6" w:rsidRPr="001A3F7B" w:rsidRDefault="00F52CF6" w:rsidP="00376E66">
            <w:pPr>
              <w:jc w:val="center"/>
              <w:rPr>
                <w:rFonts w:ascii="Arial" w:hAnsi="Arial" w:cs="Arial"/>
                <w:sz w:val="18"/>
                <w:szCs w:val="16"/>
                <w:lang w:eastAsia="es-CO"/>
              </w:rPr>
            </w:pPr>
          </w:p>
        </w:tc>
      </w:tr>
      <w:tr w:rsidR="00F52CF6" w:rsidRPr="001A3F7B" w14:paraId="4EFED961" w14:textId="77777777" w:rsidTr="00376E66">
        <w:trPr>
          <w:trHeight w:val="231"/>
          <w:jc w:val="center"/>
        </w:trPr>
        <w:tc>
          <w:tcPr>
            <w:tcW w:w="704" w:type="dxa"/>
            <w:shd w:val="clear" w:color="auto" w:fill="FFFFFF"/>
            <w:noWrap/>
            <w:vAlign w:val="center"/>
          </w:tcPr>
          <w:p w14:paraId="0034E54B"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lastRenderedPageBreak/>
              <w:t>6</w:t>
            </w:r>
          </w:p>
        </w:tc>
        <w:tc>
          <w:tcPr>
            <w:tcW w:w="6946" w:type="dxa"/>
            <w:shd w:val="clear" w:color="auto" w:fill="FFFFFF"/>
            <w:noWrap/>
            <w:vAlign w:val="bottom"/>
          </w:tcPr>
          <w:p w14:paraId="084D10B8"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6"/>
                <w:lang w:eastAsia="es-CO"/>
              </w:rPr>
              <w:t>El oferente debe garantizar que el software y el hardware de supervisión pueda ser visto por el supervisor del contrato en las instalaciones del Establecimiento de Sanidad Complementario Nariño.</w:t>
            </w:r>
          </w:p>
        </w:tc>
        <w:tc>
          <w:tcPr>
            <w:tcW w:w="709" w:type="dxa"/>
            <w:shd w:val="clear" w:color="auto" w:fill="FFFFFF"/>
          </w:tcPr>
          <w:p w14:paraId="0F87053E"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49E0C553" w14:textId="77777777" w:rsidR="00F52CF6" w:rsidRPr="001A3F7B" w:rsidRDefault="00F52CF6" w:rsidP="00376E66">
            <w:pPr>
              <w:jc w:val="center"/>
              <w:rPr>
                <w:rFonts w:ascii="Arial" w:hAnsi="Arial" w:cs="Arial"/>
                <w:sz w:val="18"/>
                <w:szCs w:val="16"/>
                <w:lang w:eastAsia="es-CO"/>
              </w:rPr>
            </w:pPr>
          </w:p>
        </w:tc>
      </w:tr>
      <w:tr w:rsidR="00F52CF6" w:rsidRPr="001A3F7B" w14:paraId="66DC2FFA" w14:textId="77777777" w:rsidTr="00376E66">
        <w:trPr>
          <w:trHeight w:val="231"/>
          <w:jc w:val="center"/>
        </w:trPr>
        <w:tc>
          <w:tcPr>
            <w:tcW w:w="704" w:type="dxa"/>
            <w:shd w:val="clear" w:color="auto" w:fill="FFFFFF"/>
            <w:noWrap/>
            <w:vAlign w:val="center"/>
          </w:tcPr>
          <w:p w14:paraId="21E646B1"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7</w:t>
            </w:r>
          </w:p>
        </w:tc>
        <w:tc>
          <w:tcPr>
            <w:tcW w:w="6946" w:type="dxa"/>
            <w:shd w:val="clear" w:color="auto" w:fill="FFFFFF"/>
            <w:noWrap/>
            <w:vAlign w:val="bottom"/>
          </w:tcPr>
          <w:p w14:paraId="1A32AFB9"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6"/>
                <w:lang w:eastAsia="es-CO"/>
              </w:rPr>
              <w:t xml:space="preserve">El oferente debe garantizar que la operación del servicio del Establecimiento de Sanidad Nariño, suministre el servicio de un sistema de grabación digital, el cual grabe todas las llamadas, sean estas de entrada y/o salida de dicho servicio, garantizando el almacenamiento de la base de datos (grabaciones). </w:t>
            </w:r>
          </w:p>
        </w:tc>
        <w:tc>
          <w:tcPr>
            <w:tcW w:w="709" w:type="dxa"/>
            <w:shd w:val="clear" w:color="auto" w:fill="FFFFFF"/>
          </w:tcPr>
          <w:p w14:paraId="258C0142"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07190B89" w14:textId="77777777" w:rsidR="00F52CF6" w:rsidRPr="001A3F7B" w:rsidRDefault="00F52CF6" w:rsidP="00376E66">
            <w:pPr>
              <w:jc w:val="center"/>
              <w:rPr>
                <w:rFonts w:ascii="Arial" w:hAnsi="Arial" w:cs="Arial"/>
                <w:sz w:val="18"/>
                <w:szCs w:val="16"/>
                <w:lang w:eastAsia="es-CO"/>
              </w:rPr>
            </w:pPr>
          </w:p>
        </w:tc>
      </w:tr>
      <w:tr w:rsidR="00F52CF6" w:rsidRPr="001A3F7B" w14:paraId="291C5726" w14:textId="77777777" w:rsidTr="00376E66">
        <w:trPr>
          <w:trHeight w:val="231"/>
          <w:jc w:val="center"/>
        </w:trPr>
        <w:tc>
          <w:tcPr>
            <w:tcW w:w="704" w:type="dxa"/>
            <w:shd w:val="clear" w:color="auto" w:fill="FFFFFF"/>
            <w:noWrap/>
            <w:vAlign w:val="center"/>
          </w:tcPr>
          <w:p w14:paraId="28298647"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8</w:t>
            </w:r>
          </w:p>
        </w:tc>
        <w:tc>
          <w:tcPr>
            <w:tcW w:w="6946" w:type="dxa"/>
            <w:shd w:val="clear" w:color="auto" w:fill="FFFFFF"/>
            <w:noWrap/>
            <w:vAlign w:val="bottom"/>
          </w:tcPr>
          <w:p w14:paraId="5C112051" w14:textId="77777777" w:rsidR="00F52CF6" w:rsidRPr="001A3F7B" w:rsidRDefault="00F52CF6" w:rsidP="00376E66">
            <w:pPr>
              <w:jc w:val="both"/>
              <w:rPr>
                <w:rFonts w:ascii="Arial" w:hAnsi="Arial" w:cs="Arial"/>
                <w:color w:val="FF0000"/>
                <w:sz w:val="18"/>
                <w:szCs w:val="16"/>
                <w:lang w:eastAsia="es-CO"/>
              </w:rPr>
            </w:pPr>
            <w:r w:rsidRPr="001A3F7B">
              <w:rPr>
                <w:rFonts w:ascii="Arial" w:hAnsi="Arial" w:cs="Arial"/>
                <w:sz w:val="18"/>
                <w:szCs w:val="18"/>
                <w:lang w:eastAsia="es-CO"/>
              </w:rPr>
              <w:t xml:space="preserve">El oferente debe garantizar que la operación del servicio el Establecimiento de Sanidad Primario Palermo (Pasto- Nariño), el sistema de call center cuente con la programación de un (IVR), el cual debe atender la totalidad de las llamadas entrantes y permitir la opción de activación/desactivación de acuerdo a la oferta de servicios. </w:t>
            </w:r>
          </w:p>
        </w:tc>
        <w:tc>
          <w:tcPr>
            <w:tcW w:w="709" w:type="dxa"/>
            <w:shd w:val="clear" w:color="auto" w:fill="FFFFFF"/>
          </w:tcPr>
          <w:p w14:paraId="1811AB0E"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78DBF393" w14:textId="77777777" w:rsidR="00F52CF6" w:rsidRPr="001A3F7B" w:rsidRDefault="00F52CF6" w:rsidP="00376E66">
            <w:pPr>
              <w:jc w:val="center"/>
              <w:rPr>
                <w:rFonts w:ascii="Arial" w:hAnsi="Arial" w:cs="Arial"/>
                <w:sz w:val="18"/>
                <w:szCs w:val="16"/>
                <w:lang w:eastAsia="es-CO"/>
              </w:rPr>
            </w:pPr>
          </w:p>
        </w:tc>
      </w:tr>
      <w:tr w:rsidR="00F52CF6" w:rsidRPr="001A3F7B" w14:paraId="42CF3134" w14:textId="77777777" w:rsidTr="00376E66">
        <w:trPr>
          <w:trHeight w:val="231"/>
          <w:jc w:val="center"/>
        </w:trPr>
        <w:tc>
          <w:tcPr>
            <w:tcW w:w="704" w:type="dxa"/>
            <w:shd w:val="clear" w:color="auto" w:fill="FFFFFF"/>
            <w:noWrap/>
            <w:vAlign w:val="center"/>
          </w:tcPr>
          <w:p w14:paraId="3F481350"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9</w:t>
            </w:r>
          </w:p>
        </w:tc>
        <w:tc>
          <w:tcPr>
            <w:tcW w:w="6946" w:type="dxa"/>
            <w:shd w:val="clear" w:color="auto" w:fill="FFFFFF"/>
            <w:noWrap/>
            <w:vAlign w:val="bottom"/>
          </w:tcPr>
          <w:p w14:paraId="4B19BAFB"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oferente debe garantizar la construcción del árbol de servicios del Establecimiento de Sanidad Primario  (Pasto- Nariño), para lo cual proveerá todo lo necesario, es decir desde las personas que graban los mensajes hasta el equipo técnico que lo programa sobre el IVR.</w:t>
            </w:r>
          </w:p>
        </w:tc>
        <w:tc>
          <w:tcPr>
            <w:tcW w:w="709" w:type="dxa"/>
            <w:shd w:val="clear" w:color="auto" w:fill="FFFFFF"/>
          </w:tcPr>
          <w:p w14:paraId="3526FDA2"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33DD1083" w14:textId="77777777" w:rsidR="00F52CF6" w:rsidRPr="001A3F7B" w:rsidRDefault="00F52CF6" w:rsidP="00376E66">
            <w:pPr>
              <w:jc w:val="center"/>
              <w:rPr>
                <w:rFonts w:ascii="Arial" w:hAnsi="Arial" w:cs="Arial"/>
                <w:sz w:val="18"/>
                <w:szCs w:val="16"/>
                <w:lang w:eastAsia="es-CO"/>
              </w:rPr>
            </w:pPr>
          </w:p>
        </w:tc>
      </w:tr>
      <w:tr w:rsidR="00F52CF6" w:rsidRPr="001A3F7B" w14:paraId="29A3D854" w14:textId="77777777" w:rsidTr="00376E66">
        <w:trPr>
          <w:trHeight w:val="231"/>
          <w:jc w:val="center"/>
        </w:trPr>
        <w:tc>
          <w:tcPr>
            <w:tcW w:w="704" w:type="dxa"/>
            <w:shd w:val="clear" w:color="auto" w:fill="FFFFFF"/>
            <w:noWrap/>
            <w:vAlign w:val="center"/>
          </w:tcPr>
          <w:p w14:paraId="219F79E6"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10</w:t>
            </w:r>
          </w:p>
        </w:tc>
        <w:tc>
          <w:tcPr>
            <w:tcW w:w="6946" w:type="dxa"/>
            <w:shd w:val="clear" w:color="auto" w:fill="FFFFFF"/>
            <w:noWrap/>
            <w:vAlign w:val="bottom"/>
          </w:tcPr>
          <w:p w14:paraId="7E143681"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oferente debe garantizar el suministro de un funcionario con experiencia (técnica, tecnológico y/o profesional) que se encargue de levantar la información de requerimientos y programar los mismos sobre dicho servidor (IVR).</w:t>
            </w:r>
          </w:p>
        </w:tc>
        <w:tc>
          <w:tcPr>
            <w:tcW w:w="709" w:type="dxa"/>
            <w:shd w:val="clear" w:color="auto" w:fill="FFFFFF"/>
          </w:tcPr>
          <w:p w14:paraId="687BFDC7"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77C3B280" w14:textId="77777777" w:rsidR="00F52CF6" w:rsidRPr="001A3F7B" w:rsidRDefault="00F52CF6" w:rsidP="00376E66">
            <w:pPr>
              <w:jc w:val="center"/>
              <w:rPr>
                <w:rFonts w:ascii="Arial" w:hAnsi="Arial" w:cs="Arial"/>
                <w:sz w:val="18"/>
                <w:szCs w:val="16"/>
                <w:lang w:eastAsia="es-CO"/>
              </w:rPr>
            </w:pPr>
          </w:p>
        </w:tc>
      </w:tr>
      <w:tr w:rsidR="00F52CF6" w:rsidRPr="001A3F7B" w14:paraId="5ECA23DA" w14:textId="77777777" w:rsidTr="00376E66">
        <w:trPr>
          <w:trHeight w:val="231"/>
          <w:jc w:val="center"/>
        </w:trPr>
        <w:tc>
          <w:tcPr>
            <w:tcW w:w="704" w:type="dxa"/>
            <w:shd w:val="clear" w:color="auto" w:fill="FFFFFF"/>
            <w:noWrap/>
            <w:vAlign w:val="center"/>
          </w:tcPr>
          <w:p w14:paraId="0DAEE3DD"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11</w:t>
            </w:r>
          </w:p>
        </w:tc>
        <w:tc>
          <w:tcPr>
            <w:tcW w:w="6946" w:type="dxa"/>
            <w:shd w:val="clear" w:color="auto" w:fill="FFFFFF"/>
            <w:noWrap/>
            <w:vAlign w:val="bottom"/>
          </w:tcPr>
          <w:p w14:paraId="0968447E" w14:textId="77777777" w:rsidR="00F52CF6" w:rsidRPr="001A3F7B" w:rsidRDefault="00F52CF6" w:rsidP="00376E66">
            <w:pPr>
              <w:jc w:val="both"/>
              <w:rPr>
                <w:rFonts w:ascii="Arial" w:hAnsi="Arial" w:cs="Arial"/>
                <w:color w:val="FF0000"/>
                <w:sz w:val="18"/>
                <w:szCs w:val="16"/>
                <w:lang w:eastAsia="es-CO"/>
              </w:rPr>
            </w:pPr>
            <w:r w:rsidRPr="001A3F7B">
              <w:rPr>
                <w:rFonts w:ascii="Arial" w:hAnsi="Arial" w:cs="Arial"/>
                <w:sz w:val="18"/>
                <w:szCs w:val="18"/>
                <w:lang w:eastAsia="es-CO"/>
              </w:rPr>
              <w:t>El oferente debe garantizar para el desarrollo del Proceso de Información y Trámites Generales de la unidad prestadora de salud Nariño, el servicio de Información relacionada con el objeto misional del Establecimiento de Sanidad Primario (Pasto- Nariño) y el Portafolio de Servicios, en el servidor (IVR).</w:t>
            </w:r>
          </w:p>
        </w:tc>
        <w:tc>
          <w:tcPr>
            <w:tcW w:w="709" w:type="dxa"/>
            <w:shd w:val="clear" w:color="auto" w:fill="FFFFFF"/>
          </w:tcPr>
          <w:p w14:paraId="001859E3"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413D1136" w14:textId="77777777" w:rsidR="00F52CF6" w:rsidRPr="001A3F7B" w:rsidRDefault="00F52CF6" w:rsidP="00376E66">
            <w:pPr>
              <w:jc w:val="center"/>
              <w:rPr>
                <w:rFonts w:ascii="Arial" w:hAnsi="Arial" w:cs="Arial"/>
                <w:sz w:val="18"/>
                <w:szCs w:val="16"/>
                <w:lang w:eastAsia="es-CO"/>
              </w:rPr>
            </w:pPr>
          </w:p>
        </w:tc>
      </w:tr>
      <w:tr w:rsidR="00F52CF6" w:rsidRPr="001A3F7B" w14:paraId="087A18BE" w14:textId="77777777" w:rsidTr="00376E66">
        <w:trPr>
          <w:trHeight w:val="231"/>
          <w:jc w:val="center"/>
        </w:trPr>
        <w:tc>
          <w:tcPr>
            <w:tcW w:w="704" w:type="dxa"/>
            <w:shd w:val="clear" w:color="auto" w:fill="FFFFFF"/>
            <w:noWrap/>
            <w:vAlign w:val="center"/>
          </w:tcPr>
          <w:p w14:paraId="0BCE4481"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12</w:t>
            </w:r>
          </w:p>
        </w:tc>
        <w:tc>
          <w:tcPr>
            <w:tcW w:w="6946" w:type="dxa"/>
            <w:shd w:val="clear" w:color="auto" w:fill="FFFFFF"/>
            <w:noWrap/>
            <w:vAlign w:val="bottom"/>
          </w:tcPr>
          <w:p w14:paraId="0326C855"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oferente debe garantizar el desarrollo de la Administración del proceso de asignación de servicios de consulta externa como Citas de Medicina General, odontología, entre otros, en el servidor (IVR).</w:t>
            </w:r>
          </w:p>
        </w:tc>
        <w:tc>
          <w:tcPr>
            <w:tcW w:w="709" w:type="dxa"/>
            <w:shd w:val="clear" w:color="auto" w:fill="FFFFFF"/>
          </w:tcPr>
          <w:p w14:paraId="01E01297"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0C35D6B2" w14:textId="77777777" w:rsidR="00F52CF6" w:rsidRPr="001A3F7B" w:rsidRDefault="00F52CF6" w:rsidP="00376E66">
            <w:pPr>
              <w:jc w:val="center"/>
              <w:rPr>
                <w:rFonts w:ascii="Arial" w:hAnsi="Arial" w:cs="Arial"/>
                <w:sz w:val="18"/>
                <w:szCs w:val="16"/>
                <w:lang w:eastAsia="es-CO"/>
              </w:rPr>
            </w:pPr>
          </w:p>
        </w:tc>
      </w:tr>
      <w:tr w:rsidR="00F52CF6" w:rsidRPr="001A3F7B" w14:paraId="689389E0" w14:textId="77777777" w:rsidTr="00376E66">
        <w:trPr>
          <w:trHeight w:val="231"/>
          <w:jc w:val="center"/>
        </w:trPr>
        <w:tc>
          <w:tcPr>
            <w:tcW w:w="704" w:type="dxa"/>
            <w:shd w:val="clear" w:color="auto" w:fill="FFFFFF"/>
            <w:noWrap/>
            <w:vAlign w:val="center"/>
          </w:tcPr>
          <w:p w14:paraId="4F13F813"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13</w:t>
            </w:r>
          </w:p>
        </w:tc>
        <w:tc>
          <w:tcPr>
            <w:tcW w:w="6946" w:type="dxa"/>
            <w:shd w:val="clear" w:color="auto" w:fill="FFFFFF"/>
            <w:noWrap/>
            <w:vAlign w:val="bottom"/>
          </w:tcPr>
          <w:p w14:paraId="4C20CA63"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Contar con el servicio para la configuración y condición de tiempo, de acuerdo a los horarios y días de atención para la asignación de citas.</w:t>
            </w:r>
          </w:p>
        </w:tc>
        <w:tc>
          <w:tcPr>
            <w:tcW w:w="709" w:type="dxa"/>
            <w:shd w:val="clear" w:color="auto" w:fill="FFFFFF"/>
          </w:tcPr>
          <w:p w14:paraId="2101054B"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3F34D31B" w14:textId="77777777" w:rsidR="00F52CF6" w:rsidRPr="001A3F7B" w:rsidRDefault="00F52CF6" w:rsidP="00376E66">
            <w:pPr>
              <w:jc w:val="center"/>
              <w:rPr>
                <w:rFonts w:ascii="Arial" w:hAnsi="Arial" w:cs="Arial"/>
                <w:sz w:val="18"/>
                <w:szCs w:val="16"/>
                <w:lang w:eastAsia="es-CO"/>
              </w:rPr>
            </w:pPr>
          </w:p>
        </w:tc>
      </w:tr>
      <w:tr w:rsidR="00F52CF6" w:rsidRPr="001A3F7B" w14:paraId="514B6725" w14:textId="77777777" w:rsidTr="00376E66">
        <w:trPr>
          <w:trHeight w:val="231"/>
          <w:jc w:val="center"/>
        </w:trPr>
        <w:tc>
          <w:tcPr>
            <w:tcW w:w="704" w:type="dxa"/>
            <w:shd w:val="clear" w:color="auto" w:fill="FFFFFF"/>
            <w:noWrap/>
            <w:vAlign w:val="center"/>
          </w:tcPr>
          <w:p w14:paraId="7F1D32C2"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14</w:t>
            </w:r>
          </w:p>
        </w:tc>
        <w:tc>
          <w:tcPr>
            <w:tcW w:w="6946" w:type="dxa"/>
            <w:shd w:val="clear" w:color="auto" w:fill="FFFFFF"/>
            <w:noWrap/>
            <w:vAlign w:val="bottom"/>
          </w:tcPr>
          <w:p w14:paraId="1E313B42"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software debe tener un módulo de mantenimiento donde se pueda realizar la administración de los usuarios del software, condicionando privilegios, registro de operaciones o auditoria de configuración, eventos del sistema, copias de seguridad y demás herramientas necesarias para el correcto funcionamiento del módulo.</w:t>
            </w:r>
          </w:p>
        </w:tc>
        <w:tc>
          <w:tcPr>
            <w:tcW w:w="709" w:type="dxa"/>
            <w:shd w:val="clear" w:color="auto" w:fill="FFFFFF"/>
          </w:tcPr>
          <w:p w14:paraId="61BB1357"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60E1CB91" w14:textId="77777777" w:rsidR="00F52CF6" w:rsidRPr="001A3F7B" w:rsidRDefault="00F52CF6" w:rsidP="00376E66">
            <w:pPr>
              <w:jc w:val="center"/>
              <w:rPr>
                <w:rFonts w:ascii="Arial" w:hAnsi="Arial" w:cs="Arial"/>
                <w:sz w:val="18"/>
                <w:szCs w:val="16"/>
                <w:lang w:eastAsia="es-CO"/>
              </w:rPr>
            </w:pPr>
          </w:p>
        </w:tc>
      </w:tr>
      <w:tr w:rsidR="00F52CF6" w:rsidRPr="001A3F7B" w14:paraId="51CDAFB2" w14:textId="77777777" w:rsidTr="00376E66">
        <w:trPr>
          <w:trHeight w:val="231"/>
          <w:jc w:val="center"/>
        </w:trPr>
        <w:tc>
          <w:tcPr>
            <w:tcW w:w="704" w:type="dxa"/>
            <w:shd w:val="clear" w:color="auto" w:fill="FFFFFF"/>
            <w:noWrap/>
            <w:vAlign w:val="center"/>
          </w:tcPr>
          <w:p w14:paraId="54C0DEBE"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15</w:t>
            </w:r>
          </w:p>
        </w:tc>
        <w:tc>
          <w:tcPr>
            <w:tcW w:w="6946" w:type="dxa"/>
            <w:shd w:val="clear" w:color="auto" w:fill="FFFFFF"/>
            <w:noWrap/>
            <w:vAlign w:val="bottom"/>
          </w:tcPr>
          <w:p w14:paraId="062DF2DF"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software debe tener un Módulo de gestión de las extensiones, troncales análogas y digitales, configuración de rutas entrantes y rutas salientes.</w:t>
            </w:r>
          </w:p>
        </w:tc>
        <w:tc>
          <w:tcPr>
            <w:tcW w:w="709" w:type="dxa"/>
            <w:shd w:val="clear" w:color="auto" w:fill="FFFFFF"/>
          </w:tcPr>
          <w:p w14:paraId="2BCB124E"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288A0424" w14:textId="77777777" w:rsidR="00F52CF6" w:rsidRPr="001A3F7B" w:rsidRDefault="00F52CF6" w:rsidP="00376E66">
            <w:pPr>
              <w:jc w:val="center"/>
              <w:rPr>
                <w:rFonts w:ascii="Arial" w:hAnsi="Arial" w:cs="Arial"/>
                <w:sz w:val="18"/>
                <w:szCs w:val="16"/>
                <w:lang w:eastAsia="es-CO"/>
              </w:rPr>
            </w:pPr>
          </w:p>
        </w:tc>
      </w:tr>
      <w:tr w:rsidR="00F52CF6" w:rsidRPr="001A3F7B" w14:paraId="45BECF75" w14:textId="77777777" w:rsidTr="00376E66">
        <w:trPr>
          <w:trHeight w:val="231"/>
          <w:jc w:val="center"/>
        </w:trPr>
        <w:tc>
          <w:tcPr>
            <w:tcW w:w="704" w:type="dxa"/>
            <w:shd w:val="clear" w:color="auto" w:fill="FFFFFF"/>
            <w:noWrap/>
            <w:vAlign w:val="center"/>
          </w:tcPr>
          <w:p w14:paraId="5ADA189A"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16</w:t>
            </w:r>
          </w:p>
        </w:tc>
        <w:tc>
          <w:tcPr>
            <w:tcW w:w="6946" w:type="dxa"/>
            <w:shd w:val="clear" w:color="auto" w:fill="FFFFFF"/>
            <w:noWrap/>
            <w:vAlign w:val="bottom"/>
          </w:tcPr>
          <w:p w14:paraId="7BEEBD15"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 xml:space="preserve">El oferente debe garantizar que el sistema del IVR Transaccional debe tener a partir del ingreso o salida de llamadas, un respaldo de audio y soporte para cualquier eventualidad, preservando la  información que se requiera, respaldando </w:t>
            </w:r>
            <w:r w:rsidRPr="001A3F7B">
              <w:rPr>
                <w:rFonts w:ascii="Arial" w:hAnsi="Arial" w:cs="Arial"/>
                <w:sz w:val="18"/>
                <w:szCs w:val="16"/>
                <w:lang w:eastAsia="es-CO"/>
              </w:rPr>
              <w:t>el almacenamiento de la base de datos (grabaciones).</w:t>
            </w:r>
          </w:p>
        </w:tc>
        <w:tc>
          <w:tcPr>
            <w:tcW w:w="709" w:type="dxa"/>
            <w:shd w:val="clear" w:color="auto" w:fill="FFFFFF"/>
          </w:tcPr>
          <w:p w14:paraId="10D8D979"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6A1BC0C2" w14:textId="77777777" w:rsidR="00F52CF6" w:rsidRPr="001A3F7B" w:rsidRDefault="00F52CF6" w:rsidP="00376E66">
            <w:pPr>
              <w:jc w:val="center"/>
              <w:rPr>
                <w:rFonts w:ascii="Arial" w:hAnsi="Arial" w:cs="Arial"/>
                <w:sz w:val="18"/>
                <w:szCs w:val="16"/>
                <w:lang w:eastAsia="es-CO"/>
              </w:rPr>
            </w:pPr>
          </w:p>
        </w:tc>
      </w:tr>
      <w:tr w:rsidR="00F52CF6" w:rsidRPr="001A3F7B" w14:paraId="48D38B1D" w14:textId="77777777" w:rsidTr="00376E66">
        <w:trPr>
          <w:trHeight w:val="231"/>
          <w:jc w:val="center"/>
        </w:trPr>
        <w:tc>
          <w:tcPr>
            <w:tcW w:w="704" w:type="dxa"/>
            <w:shd w:val="clear" w:color="auto" w:fill="FFFFFF"/>
            <w:noWrap/>
            <w:vAlign w:val="center"/>
          </w:tcPr>
          <w:p w14:paraId="44299472"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17</w:t>
            </w:r>
          </w:p>
        </w:tc>
        <w:tc>
          <w:tcPr>
            <w:tcW w:w="6946" w:type="dxa"/>
            <w:shd w:val="clear" w:color="auto" w:fill="FFFFFF"/>
            <w:noWrap/>
            <w:vAlign w:val="bottom"/>
          </w:tcPr>
          <w:p w14:paraId="0A30A432"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6"/>
                <w:lang w:eastAsia="es-CO"/>
              </w:rPr>
              <w:t xml:space="preserve">El oferente, debe garantizar conectividad para el correcto funcionamiento de software administrativo, módulo dashboard  de Call Center y </w:t>
            </w:r>
            <w:r w:rsidRPr="001A3F7B">
              <w:rPr>
                <w:rFonts w:ascii="Arial" w:hAnsi="Arial" w:cs="Arial"/>
                <w:sz w:val="18"/>
                <w:szCs w:val="18"/>
                <w:lang w:eastAsia="es-CO"/>
              </w:rPr>
              <w:t>servidor (IVR),</w:t>
            </w:r>
            <w:r w:rsidRPr="001A3F7B">
              <w:rPr>
                <w:rFonts w:ascii="Arial" w:hAnsi="Arial" w:cs="Arial"/>
                <w:sz w:val="18"/>
                <w:szCs w:val="16"/>
                <w:lang w:eastAsia="es-CO"/>
              </w:rPr>
              <w:t xml:space="preserve"> para lo cual debe realizar instalación de un canal de datos dedicado para la prestación del servicio, el cual debe contar como mínimo 100 Mbps sin conectividad de WiFi, cuya contratación será asumida por el oferente con la empresa de telecomunicaciones que consideren pertinente. </w:t>
            </w:r>
          </w:p>
        </w:tc>
        <w:tc>
          <w:tcPr>
            <w:tcW w:w="709" w:type="dxa"/>
            <w:shd w:val="clear" w:color="auto" w:fill="FFFFFF"/>
          </w:tcPr>
          <w:p w14:paraId="0717D049"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379E23E3" w14:textId="77777777" w:rsidR="00F52CF6" w:rsidRPr="001A3F7B" w:rsidRDefault="00F52CF6" w:rsidP="00376E66">
            <w:pPr>
              <w:jc w:val="center"/>
              <w:rPr>
                <w:rFonts w:ascii="Arial" w:hAnsi="Arial" w:cs="Arial"/>
                <w:sz w:val="18"/>
                <w:szCs w:val="16"/>
                <w:lang w:eastAsia="es-CO"/>
              </w:rPr>
            </w:pPr>
          </w:p>
        </w:tc>
      </w:tr>
      <w:tr w:rsidR="00F52CF6" w:rsidRPr="001A3F7B" w14:paraId="6BD954D4" w14:textId="77777777" w:rsidTr="00376E66">
        <w:trPr>
          <w:trHeight w:val="231"/>
          <w:jc w:val="center"/>
        </w:trPr>
        <w:tc>
          <w:tcPr>
            <w:tcW w:w="704" w:type="dxa"/>
            <w:shd w:val="clear" w:color="auto" w:fill="FFFFFF"/>
            <w:noWrap/>
            <w:vAlign w:val="center"/>
          </w:tcPr>
          <w:p w14:paraId="768CB498"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18</w:t>
            </w:r>
          </w:p>
        </w:tc>
        <w:tc>
          <w:tcPr>
            <w:tcW w:w="6946" w:type="dxa"/>
            <w:shd w:val="clear" w:color="auto" w:fill="FFFFFF"/>
            <w:noWrap/>
            <w:vAlign w:val="bottom"/>
          </w:tcPr>
          <w:p w14:paraId="0EF91BFD"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6"/>
                <w:lang w:eastAsia="es-CO"/>
              </w:rPr>
              <w:t xml:space="preserve">El oferente debe garantizar que el módulo CRM permita monitorear los indicadores de Nivel de servicio, Nivel de atención, en tiempo real desde cualquier dispositivo </w:t>
            </w:r>
            <w:r w:rsidRPr="001A3F7B">
              <w:rPr>
                <w:rFonts w:ascii="Arial" w:hAnsi="Arial" w:cs="Arial"/>
                <w:sz w:val="18"/>
                <w:szCs w:val="16"/>
                <w:lang w:eastAsia="es-CO"/>
              </w:rPr>
              <w:lastRenderedPageBreak/>
              <w:t>conectado a la red. Adicionalmente permite realizar auditoria online de los agentes sin que estos se den cuenta.</w:t>
            </w:r>
          </w:p>
        </w:tc>
        <w:tc>
          <w:tcPr>
            <w:tcW w:w="709" w:type="dxa"/>
            <w:shd w:val="clear" w:color="auto" w:fill="FFFFFF"/>
          </w:tcPr>
          <w:p w14:paraId="05B37AA0"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51740B10" w14:textId="77777777" w:rsidR="00F52CF6" w:rsidRPr="001A3F7B" w:rsidRDefault="00F52CF6" w:rsidP="00376E66">
            <w:pPr>
              <w:jc w:val="center"/>
              <w:rPr>
                <w:rFonts w:ascii="Arial" w:hAnsi="Arial" w:cs="Arial"/>
                <w:sz w:val="18"/>
                <w:szCs w:val="16"/>
                <w:lang w:eastAsia="es-CO"/>
              </w:rPr>
            </w:pPr>
          </w:p>
        </w:tc>
      </w:tr>
      <w:tr w:rsidR="00F52CF6" w:rsidRPr="001A3F7B" w14:paraId="78D59665" w14:textId="77777777" w:rsidTr="00376E66">
        <w:trPr>
          <w:trHeight w:val="231"/>
          <w:jc w:val="center"/>
        </w:trPr>
        <w:tc>
          <w:tcPr>
            <w:tcW w:w="704" w:type="dxa"/>
            <w:shd w:val="clear" w:color="auto" w:fill="FFFFFF"/>
            <w:noWrap/>
            <w:vAlign w:val="center"/>
          </w:tcPr>
          <w:p w14:paraId="0B983810"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19</w:t>
            </w:r>
          </w:p>
        </w:tc>
        <w:tc>
          <w:tcPr>
            <w:tcW w:w="6946" w:type="dxa"/>
            <w:shd w:val="clear" w:color="auto" w:fill="FFFFFF"/>
            <w:noWrap/>
            <w:vAlign w:val="bottom"/>
          </w:tcPr>
          <w:p w14:paraId="69AB78C7"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6"/>
                <w:lang w:eastAsia="es-CO"/>
              </w:rPr>
              <w:t>El sistema debe permitir la conexión de dispositivos conectados a la red derivados de la comunicación IP de la unidad prestadora de salud Nariño- Establecimiento de Sanidad Policial Primario (Pasto-Nariño), softphone para pc, debe tener aplicación (Android y iPhone) propia softphone para celular.</w:t>
            </w:r>
          </w:p>
        </w:tc>
        <w:tc>
          <w:tcPr>
            <w:tcW w:w="709" w:type="dxa"/>
            <w:shd w:val="clear" w:color="auto" w:fill="FFFFFF"/>
          </w:tcPr>
          <w:p w14:paraId="7245689F"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6BCB7F0A" w14:textId="77777777" w:rsidR="00F52CF6" w:rsidRPr="001A3F7B" w:rsidRDefault="00F52CF6" w:rsidP="00376E66">
            <w:pPr>
              <w:jc w:val="center"/>
              <w:rPr>
                <w:rFonts w:ascii="Arial" w:hAnsi="Arial" w:cs="Arial"/>
                <w:sz w:val="18"/>
                <w:szCs w:val="16"/>
                <w:lang w:eastAsia="es-CO"/>
              </w:rPr>
            </w:pPr>
          </w:p>
        </w:tc>
      </w:tr>
      <w:tr w:rsidR="00F52CF6" w:rsidRPr="001A3F7B" w14:paraId="5A86F70D" w14:textId="77777777" w:rsidTr="00376E66">
        <w:trPr>
          <w:trHeight w:val="231"/>
          <w:jc w:val="center"/>
        </w:trPr>
        <w:tc>
          <w:tcPr>
            <w:tcW w:w="704" w:type="dxa"/>
            <w:shd w:val="clear" w:color="auto" w:fill="FFFFFF"/>
            <w:noWrap/>
            <w:vAlign w:val="center"/>
          </w:tcPr>
          <w:p w14:paraId="34F792F5"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20</w:t>
            </w:r>
          </w:p>
        </w:tc>
        <w:tc>
          <w:tcPr>
            <w:tcW w:w="6946" w:type="dxa"/>
            <w:shd w:val="clear" w:color="auto" w:fill="FFFFFF"/>
            <w:noWrap/>
            <w:vAlign w:val="bottom"/>
          </w:tcPr>
          <w:p w14:paraId="18CD9AFF" w14:textId="77777777" w:rsidR="00F52CF6" w:rsidRPr="001A3F7B" w:rsidRDefault="00F52CF6" w:rsidP="00376E66">
            <w:pPr>
              <w:jc w:val="both"/>
              <w:rPr>
                <w:rFonts w:ascii="Arial" w:hAnsi="Arial" w:cs="Arial"/>
                <w:sz w:val="18"/>
                <w:szCs w:val="18"/>
                <w:lang w:eastAsia="es-CO"/>
              </w:rPr>
            </w:pPr>
            <w:r w:rsidRPr="001A3F7B">
              <w:rPr>
                <w:rFonts w:ascii="Arial" w:hAnsi="Arial" w:cs="Arial"/>
                <w:sz w:val="18"/>
                <w:szCs w:val="18"/>
                <w:lang w:eastAsia="es-CO"/>
              </w:rPr>
              <w:t>El software debe permitir realizar Informe general diario, semanal y mensual del servicio, garantizando que dicho software suministrará a esta unidad y almacenará  información detallada donde se identifique:</w:t>
            </w:r>
          </w:p>
          <w:p w14:paraId="22BFE1E2" w14:textId="77777777" w:rsidR="00F52CF6" w:rsidRPr="001A3F7B" w:rsidRDefault="00F52CF6" w:rsidP="00376E66">
            <w:pPr>
              <w:tabs>
                <w:tab w:val="left" w:pos="497"/>
                <w:tab w:val="left" w:pos="720"/>
                <w:tab w:val="left" w:pos="781"/>
              </w:tabs>
              <w:jc w:val="both"/>
              <w:rPr>
                <w:rFonts w:ascii="Arial" w:hAnsi="Arial" w:cs="Arial"/>
                <w:sz w:val="18"/>
                <w:szCs w:val="18"/>
                <w:lang w:eastAsia="es-CO"/>
              </w:rPr>
            </w:pPr>
            <w:r w:rsidRPr="001A3F7B">
              <w:rPr>
                <w:rFonts w:ascii="Arial" w:hAnsi="Arial" w:cs="Arial"/>
                <w:sz w:val="18"/>
                <w:szCs w:val="18"/>
                <w:lang w:eastAsia="es-CO"/>
              </w:rPr>
              <w:t>- Comportamiento del Flujo de Llamadas</w:t>
            </w:r>
          </w:p>
          <w:p w14:paraId="36496C40" w14:textId="77777777" w:rsidR="00F52CF6" w:rsidRPr="001A3F7B" w:rsidRDefault="00F52CF6" w:rsidP="00376E66">
            <w:pPr>
              <w:tabs>
                <w:tab w:val="left" w:pos="497"/>
                <w:tab w:val="left" w:pos="720"/>
                <w:tab w:val="left" w:pos="781"/>
              </w:tabs>
              <w:jc w:val="both"/>
              <w:rPr>
                <w:rFonts w:ascii="Arial" w:hAnsi="Arial" w:cs="Arial"/>
                <w:sz w:val="18"/>
                <w:szCs w:val="18"/>
                <w:lang w:eastAsia="es-CO"/>
              </w:rPr>
            </w:pPr>
            <w:r w:rsidRPr="001A3F7B">
              <w:rPr>
                <w:rFonts w:ascii="Arial" w:hAnsi="Arial" w:cs="Arial"/>
                <w:sz w:val="18"/>
                <w:szCs w:val="18"/>
                <w:lang w:eastAsia="es-CO"/>
              </w:rPr>
              <w:t>- Total de llamadas entrantes</w:t>
            </w:r>
          </w:p>
          <w:p w14:paraId="39CAA23A" w14:textId="77777777" w:rsidR="00F52CF6" w:rsidRPr="001A3F7B" w:rsidRDefault="00F52CF6" w:rsidP="00376E66">
            <w:pPr>
              <w:tabs>
                <w:tab w:val="left" w:pos="497"/>
                <w:tab w:val="left" w:pos="720"/>
                <w:tab w:val="left" w:pos="781"/>
              </w:tabs>
              <w:jc w:val="both"/>
              <w:rPr>
                <w:rFonts w:ascii="Arial" w:hAnsi="Arial" w:cs="Arial"/>
                <w:sz w:val="18"/>
                <w:szCs w:val="18"/>
                <w:lang w:eastAsia="es-CO"/>
              </w:rPr>
            </w:pPr>
            <w:r w:rsidRPr="001A3F7B">
              <w:rPr>
                <w:rFonts w:ascii="Arial" w:hAnsi="Arial" w:cs="Arial"/>
                <w:sz w:val="18"/>
                <w:szCs w:val="18"/>
                <w:lang w:eastAsia="es-CO"/>
              </w:rPr>
              <w:t>- Total de llamadas atendidas</w:t>
            </w:r>
          </w:p>
          <w:p w14:paraId="2DBE4FC8" w14:textId="77777777" w:rsidR="00F52CF6" w:rsidRPr="001A3F7B" w:rsidRDefault="00F52CF6" w:rsidP="00376E66">
            <w:pPr>
              <w:tabs>
                <w:tab w:val="left" w:pos="497"/>
                <w:tab w:val="left" w:pos="720"/>
                <w:tab w:val="left" w:pos="781"/>
              </w:tabs>
              <w:jc w:val="both"/>
              <w:rPr>
                <w:rFonts w:ascii="Arial" w:hAnsi="Arial" w:cs="Arial"/>
                <w:sz w:val="18"/>
                <w:szCs w:val="18"/>
                <w:lang w:eastAsia="es-CO"/>
              </w:rPr>
            </w:pPr>
            <w:r w:rsidRPr="001A3F7B">
              <w:rPr>
                <w:rFonts w:ascii="Arial" w:hAnsi="Arial" w:cs="Arial"/>
                <w:sz w:val="18"/>
                <w:szCs w:val="18"/>
                <w:lang w:eastAsia="es-CO"/>
              </w:rPr>
              <w:t>- Duración total de la llamada</w:t>
            </w:r>
          </w:p>
          <w:p w14:paraId="790774C8" w14:textId="77777777" w:rsidR="00F52CF6" w:rsidRPr="001A3F7B" w:rsidRDefault="00F52CF6" w:rsidP="00376E66">
            <w:pPr>
              <w:tabs>
                <w:tab w:val="left" w:pos="497"/>
                <w:tab w:val="left" w:pos="720"/>
                <w:tab w:val="left" w:pos="781"/>
              </w:tabs>
              <w:jc w:val="both"/>
              <w:rPr>
                <w:rFonts w:ascii="Arial" w:hAnsi="Arial" w:cs="Arial"/>
                <w:sz w:val="18"/>
                <w:szCs w:val="18"/>
                <w:lang w:eastAsia="es-CO"/>
              </w:rPr>
            </w:pPr>
            <w:r w:rsidRPr="001A3F7B">
              <w:rPr>
                <w:rFonts w:ascii="Arial" w:hAnsi="Arial" w:cs="Arial"/>
                <w:sz w:val="18"/>
                <w:szCs w:val="18"/>
                <w:lang w:eastAsia="es-CO"/>
              </w:rPr>
              <w:t>- Llamadas salientes</w:t>
            </w:r>
          </w:p>
          <w:p w14:paraId="2E1827A6" w14:textId="77777777" w:rsidR="00F52CF6" w:rsidRPr="001A3F7B" w:rsidRDefault="00F52CF6" w:rsidP="00376E66">
            <w:pPr>
              <w:tabs>
                <w:tab w:val="left" w:pos="497"/>
                <w:tab w:val="left" w:pos="720"/>
                <w:tab w:val="left" w:pos="781"/>
              </w:tabs>
              <w:jc w:val="both"/>
              <w:rPr>
                <w:rFonts w:ascii="Arial" w:hAnsi="Arial" w:cs="Arial"/>
                <w:sz w:val="18"/>
                <w:szCs w:val="18"/>
                <w:lang w:eastAsia="es-CO"/>
              </w:rPr>
            </w:pPr>
            <w:r w:rsidRPr="001A3F7B">
              <w:rPr>
                <w:rFonts w:ascii="Arial" w:hAnsi="Arial" w:cs="Arial"/>
                <w:sz w:val="18"/>
                <w:szCs w:val="18"/>
                <w:lang w:eastAsia="es-CO"/>
              </w:rPr>
              <w:t>- Duración de llamadas x agente</w:t>
            </w:r>
          </w:p>
          <w:p w14:paraId="6FB5E30B" w14:textId="77777777" w:rsidR="00F52CF6" w:rsidRPr="001A3F7B" w:rsidRDefault="00F52CF6" w:rsidP="00376E66">
            <w:pPr>
              <w:tabs>
                <w:tab w:val="left" w:pos="497"/>
                <w:tab w:val="left" w:pos="720"/>
                <w:tab w:val="left" w:pos="781"/>
              </w:tabs>
              <w:jc w:val="both"/>
              <w:rPr>
                <w:rFonts w:ascii="Arial" w:hAnsi="Arial" w:cs="Arial"/>
                <w:sz w:val="18"/>
                <w:szCs w:val="18"/>
                <w:lang w:eastAsia="es-CO"/>
              </w:rPr>
            </w:pPr>
            <w:r w:rsidRPr="001A3F7B">
              <w:rPr>
                <w:rFonts w:ascii="Arial" w:hAnsi="Arial" w:cs="Arial"/>
                <w:sz w:val="18"/>
                <w:szCs w:val="18"/>
                <w:lang w:eastAsia="es-CO"/>
              </w:rPr>
              <w:t>- Promedio de tiempo de llamadas entrante/salientes por agente</w:t>
            </w:r>
          </w:p>
          <w:p w14:paraId="2FD411BC" w14:textId="77777777" w:rsidR="00F52CF6" w:rsidRPr="001A3F7B" w:rsidRDefault="00F52CF6" w:rsidP="00376E66">
            <w:pPr>
              <w:jc w:val="both"/>
              <w:rPr>
                <w:rFonts w:ascii="Arial" w:hAnsi="Arial" w:cs="Arial"/>
                <w:sz w:val="18"/>
                <w:szCs w:val="18"/>
                <w:lang w:eastAsia="es-CO"/>
              </w:rPr>
            </w:pPr>
            <w:r w:rsidRPr="001A3F7B">
              <w:rPr>
                <w:rFonts w:ascii="Arial" w:hAnsi="Arial" w:cs="Arial"/>
                <w:sz w:val="18"/>
                <w:szCs w:val="18"/>
                <w:lang w:eastAsia="es-CO"/>
              </w:rPr>
              <w:t>- Horas con el más alto volumen de llamadas – franjas horarias.</w:t>
            </w:r>
          </w:p>
          <w:p w14:paraId="75B93322" w14:textId="487E4932" w:rsidR="00F52CF6" w:rsidRPr="001A3F7B" w:rsidRDefault="00F52CF6" w:rsidP="00376E66">
            <w:pPr>
              <w:jc w:val="both"/>
              <w:rPr>
                <w:rFonts w:ascii="Arial" w:hAnsi="Arial" w:cs="Arial"/>
                <w:sz w:val="18"/>
                <w:szCs w:val="18"/>
                <w:lang w:eastAsia="es-CO"/>
              </w:rPr>
            </w:pPr>
            <w:r w:rsidRPr="001A3F7B">
              <w:rPr>
                <w:rFonts w:ascii="Arial" w:hAnsi="Arial" w:cs="Arial"/>
                <w:sz w:val="18"/>
                <w:szCs w:val="18"/>
                <w:lang w:eastAsia="es-CO"/>
              </w:rPr>
              <w:t xml:space="preserve">- Reporte de citas asignadas vía telefónica y vía </w:t>
            </w:r>
            <w:r w:rsidR="00255B61" w:rsidRPr="001A3F7B">
              <w:rPr>
                <w:rFonts w:ascii="Arial" w:hAnsi="Arial" w:cs="Arial"/>
                <w:sz w:val="18"/>
                <w:szCs w:val="18"/>
                <w:lang w:eastAsia="es-CO"/>
              </w:rPr>
              <w:t>whatsApp</w:t>
            </w:r>
            <w:r w:rsidRPr="001A3F7B">
              <w:rPr>
                <w:rFonts w:ascii="Arial" w:hAnsi="Arial" w:cs="Arial"/>
                <w:sz w:val="18"/>
                <w:szCs w:val="18"/>
                <w:lang w:eastAsia="es-CO"/>
              </w:rPr>
              <w:t xml:space="preserve">. </w:t>
            </w:r>
          </w:p>
          <w:p w14:paraId="5CEB9763" w14:textId="77777777" w:rsidR="00F52CF6" w:rsidRPr="001A3F7B" w:rsidRDefault="00F52CF6" w:rsidP="00376E66">
            <w:pPr>
              <w:jc w:val="both"/>
              <w:rPr>
                <w:rFonts w:ascii="Arial" w:hAnsi="Arial" w:cs="Arial"/>
                <w:sz w:val="18"/>
                <w:szCs w:val="18"/>
                <w:lang w:eastAsia="es-CO"/>
              </w:rPr>
            </w:pPr>
            <w:r w:rsidRPr="001A3F7B">
              <w:rPr>
                <w:rFonts w:ascii="Arial" w:hAnsi="Arial" w:cs="Arial"/>
                <w:sz w:val="18"/>
                <w:szCs w:val="18"/>
                <w:lang w:eastAsia="es-CO"/>
              </w:rPr>
              <w:t xml:space="preserve">- Confirmación de citas vía mensaje de texto. </w:t>
            </w:r>
          </w:p>
        </w:tc>
        <w:tc>
          <w:tcPr>
            <w:tcW w:w="709" w:type="dxa"/>
            <w:shd w:val="clear" w:color="auto" w:fill="FFFFFF"/>
          </w:tcPr>
          <w:p w14:paraId="551B8A81"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1C9D5307" w14:textId="77777777" w:rsidR="00F52CF6" w:rsidRPr="001A3F7B" w:rsidRDefault="00F52CF6" w:rsidP="00376E66">
            <w:pPr>
              <w:jc w:val="center"/>
              <w:rPr>
                <w:rFonts w:ascii="Arial" w:hAnsi="Arial" w:cs="Arial"/>
                <w:sz w:val="18"/>
                <w:szCs w:val="16"/>
                <w:lang w:eastAsia="es-CO"/>
              </w:rPr>
            </w:pPr>
          </w:p>
        </w:tc>
      </w:tr>
      <w:tr w:rsidR="00F52CF6" w:rsidRPr="001A3F7B" w14:paraId="0DC96E9E" w14:textId="77777777" w:rsidTr="00376E66">
        <w:trPr>
          <w:trHeight w:val="231"/>
          <w:jc w:val="center"/>
        </w:trPr>
        <w:tc>
          <w:tcPr>
            <w:tcW w:w="704" w:type="dxa"/>
            <w:shd w:val="clear" w:color="auto" w:fill="FFFFFF"/>
            <w:noWrap/>
            <w:vAlign w:val="center"/>
          </w:tcPr>
          <w:p w14:paraId="06C0A0D1"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21</w:t>
            </w:r>
          </w:p>
        </w:tc>
        <w:tc>
          <w:tcPr>
            <w:tcW w:w="6946" w:type="dxa"/>
            <w:shd w:val="clear" w:color="auto" w:fill="FFFFFF"/>
            <w:noWrap/>
            <w:vAlign w:val="bottom"/>
          </w:tcPr>
          <w:p w14:paraId="26E62567"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software debe contener códigos de funciones para los agentes de call center mediante los cuales pueden realizar diferentes funciones entre las extensiones.</w:t>
            </w:r>
          </w:p>
        </w:tc>
        <w:tc>
          <w:tcPr>
            <w:tcW w:w="709" w:type="dxa"/>
            <w:shd w:val="clear" w:color="auto" w:fill="FFFFFF"/>
          </w:tcPr>
          <w:p w14:paraId="6635B216"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34FDF5BF" w14:textId="77777777" w:rsidR="00F52CF6" w:rsidRPr="001A3F7B" w:rsidRDefault="00F52CF6" w:rsidP="00376E66">
            <w:pPr>
              <w:jc w:val="center"/>
              <w:rPr>
                <w:rFonts w:ascii="Arial" w:hAnsi="Arial" w:cs="Arial"/>
                <w:sz w:val="18"/>
                <w:szCs w:val="16"/>
                <w:lang w:eastAsia="es-CO"/>
              </w:rPr>
            </w:pPr>
          </w:p>
        </w:tc>
      </w:tr>
      <w:tr w:rsidR="00F52CF6" w:rsidRPr="001A3F7B" w14:paraId="0E291227" w14:textId="77777777" w:rsidTr="00376E66">
        <w:trPr>
          <w:trHeight w:val="231"/>
          <w:jc w:val="center"/>
        </w:trPr>
        <w:tc>
          <w:tcPr>
            <w:tcW w:w="704" w:type="dxa"/>
            <w:shd w:val="clear" w:color="auto" w:fill="FFFFFF"/>
            <w:noWrap/>
            <w:vAlign w:val="center"/>
          </w:tcPr>
          <w:p w14:paraId="03A548CB"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22</w:t>
            </w:r>
          </w:p>
        </w:tc>
        <w:tc>
          <w:tcPr>
            <w:tcW w:w="6946" w:type="dxa"/>
            <w:shd w:val="clear" w:color="auto" w:fill="FFFFFF"/>
            <w:noWrap/>
            <w:vAlign w:val="bottom"/>
          </w:tcPr>
          <w:p w14:paraId="76E6395B"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software debe monitorear en tiempo real de las acciones que están desarrollando todo el personal asignado para el desarrollo del objeto del contrato, tiempo por llamada dos minutos y medio.</w:t>
            </w:r>
          </w:p>
        </w:tc>
        <w:tc>
          <w:tcPr>
            <w:tcW w:w="709" w:type="dxa"/>
            <w:shd w:val="clear" w:color="auto" w:fill="FFFFFF"/>
          </w:tcPr>
          <w:p w14:paraId="79335F4D"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42DC07EE" w14:textId="77777777" w:rsidR="00F52CF6" w:rsidRPr="001A3F7B" w:rsidRDefault="00F52CF6" w:rsidP="00376E66">
            <w:pPr>
              <w:jc w:val="center"/>
              <w:rPr>
                <w:rFonts w:ascii="Arial" w:hAnsi="Arial" w:cs="Arial"/>
                <w:sz w:val="18"/>
                <w:szCs w:val="16"/>
                <w:lang w:eastAsia="es-CO"/>
              </w:rPr>
            </w:pPr>
          </w:p>
        </w:tc>
      </w:tr>
      <w:tr w:rsidR="00F52CF6" w:rsidRPr="001A3F7B" w14:paraId="531F99BC" w14:textId="77777777" w:rsidTr="00376E66">
        <w:trPr>
          <w:trHeight w:val="231"/>
          <w:jc w:val="center"/>
        </w:trPr>
        <w:tc>
          <w:tcPr>
            <w:tcW w:w="704" w:type="dxa"/>
            <w:shd w:val="clear" w:color="auto" w:fill="FFFFFF"/>
            <w:noWrap/>
            <w:vAlign w:val="center"/>
          </w:tcPr>
          <w:p w14:paraId="58AA09BB"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23</w:t>
            </w:r>
          </w:p>
        </w:tc>
        <w:tc>
          <w:tcPr>
            <w:tcW w:w="6946" w:type="dxa"/>
            <w:shd w:val="clear" w:color="auto" w:fill="FFFFFF"/>
            <w:noWrap/>
            <w:vAlign w:val="bottom"/>
          </w:tcPr>
          <w:p w14:paraId="0E44212E"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software debe tener un direccionamiento hacia el número de contacto, con el fin de realizar un sistema de recordatorio como voz o datos.</w:t>
            </w:r>
          </w:p>
        </w:tc>
        <w:tc>
          <w:tcPr>
            <w:tcW w:w="709" w:type="dxa"/>
            <w:shd w:val="clear" w:color="auto" w:fill="FFFFFF"/>
          </w:tcPr>
          <w:p w14:paraId="66B997CF"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7901BF94" w14:textId="77777777" w:rsidR="00F52CF6" w:rsidRPr="001A3F7B" w:rsidRDefault="00F52CF6" w:rsidP="00376E66">
            <w:pPr>
              <w:jc w:val="center"/>
              <w:rPr>
                <w:rFonts w:ascii="Arial" w:hAnsi="Arial" w:cs="Arial"/>
                <w:sz w:val="18"/>
                <w:szCs w:val="16"/>
                <w:lang w:eastAsia="es-CO"/>
              </w:rPr>
            </w:pPr>
          </w:p>
        </w:tc>
      </w:tr>
      <w:tr w:rsidR="00F52CF6" w:rsidRPr="001A3F7B" w14:paraId="73E4B26E" w14:textId="77777777" w:rsidTr="00376E66">
        <w:trPr>
          <w:trHeight w:val="231"/>
          <w:jc w:val="center"/>
        </w:trPr>
        <w:tc>
          <w:tcPr>
            <w:tcW w:w="704" w:type="dxa"/>
            <w:shd w:val="clear" w:color="auto" w:fill="FFFFFF"/>
            <w:noWrap/>
            <w:vAlign w:val="center"/>
          </w:tcPr>
          <w:p w14:paraId="7E599CA2"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24</w:t>
            </w:r>
          </w:p>
        </w:tc>
        <w:tc>
          <w:tcPr>
            <w:tcW w:w="6946" w:type="dxa"/>
            <w:shd w:val="clear" w:color="auto" w:fill="FFFFFF"/>
            <w:noWrap/>
            <w:vAlign w:val="bottom"/>
          </w:tcPr>
          <w:p w14:paraId="4EDADCCD"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oferente debe garantizar el suministro de chat para la interacción entre miembros del call center.</w:t>
            </w:r>
          </w:p>
        </w:tc>
        <w:tc>
          <w:tcPr>
            <w:tcW w:w="709" w:type="dxa"/>
            <w:shd w:val="clear" w:color="auto" w:fill="FFFFFF"/>
          </w:tcPr>
          <w:p w14:paraId="3D557851"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12F59F15" w14:textId="77777777" w:rsidR="00F52CF6" w:rsidRPr="001A3F7B" w:rsidRDefault="00F52CF6" w:rsidP="00376E66">
            <w:pPr>
              <w:jc w:val="center"/>
              <w:rPr>
                <w:rFonts w:ascii="Arial" w:hAnsi="Arial" w:cs="Arial"/>
                <w:sz w:val="18"/>
                <w:szCs w:val="16"/>
                <w:lang w:eastAsia="es-CO"/>
              </w:rPr>
            </w:pPr>
          </w:p>
        </w:tc>
      </w:tr>
      <w:tr w:rsidR="00F52CF6" w:rsidRPr="001A3F7B" w14:paraId="470DEFF0" w14:textId="77777777" w:rsidTr="00376E66">
        <w:trPr>
          <w:trHeight w:val="231"/>
          <w:jc w:val="center"/>
        </w:trPr>
        <w:tc>
          <w:tcPr>
            <w:tcW w:w="704" w:type="dxa"/>
            <w:shd w:val="clear" w:color="auto" w:fill="FFFFFF"/>
            <w:noWrap/>
            <w:vAlign w:val="center"/>
          </w:tcPr>
          <w:p w14:paraId="279E22F1"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25</w:t>
            </w:r>
          </w:p>
        </w:tc>
        <w:tc>
          <w:tcPr>
            <w:tcW w:w="6946" w:type="dxa"/>
            <w:shd w:val="clear" w:color="auto" w:fill="FFFFFF"/>
            <w:noWrap/>
            <w:vAlign w:val="bottom"/>
          </w:tcPr>
          <w:p w14:paraId="78AF507D"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6"/>
                <w:lang w:eastAsia="es-CO"/>
              </w:rPr>
              <w:t xml:space="preserve">El oferente deberá garantizar que dicho software presente las diferentes políticas de seguridad establecidas por los TIC y junto con personal de telemática de la unidad garantizar los diferentes permisos y políticas de acceso y red establecida para la Unidad Prestadora de Salud Nariño y policía.gov.co. </w:t>
            </w:r>
          </w:p>
        </w:tc>
        <w:tc>
          <w:tcPr>
            <w:tcW w:w="709" w:type="dxa"/>
            <w:shd w:val="clear" w:color="auto" w:fill="FFFFFF"/>
          </w:tcPr>
          <w:p w14:paraId="78AFBC8C"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08E151DB" w14:textId="77777777" w:rsidR="00F52CF6" w:rsidRPr="001A3F7B" w:rsidRDefault="00F52CF6" w:rsidP="00376E66">
            <w:pPr>
              <w:jc w:val="center"/>
              <w:rPr>
                <w:rFonts w:ascii="Arial" w:hAnsi="Arial" w:cs="Arial"/>
                <w:sz w:val="18"/>
                <w:szCs w:val="16"/>
                <w:lang w:eastAsia="es-CO"/>
              </w:rPr>
            </w:pPr>
          </w:p>
        </w:tc>
      </w:tr>
      <w:tr w:rsidR="00F52CF6" w:rsidRPr="001A3F7B" w14:paraId="3138BBD9" w14:textId="77777777" w:rsidTr="00376E66">
        <w:trPr>
          <w:trHeight w:val="231"/>
          <w:jc w:val="center"/>
        </w:trPr>
        <w:tc>
          <w:tcPr>
            <w:tcW w:w="704" w:type="dxa"/>
            <w:shd w:val="clear" w:color="auto" w:fill="FFFFFF"/>
            <w:noWrap/>
            <w:vAlign w:val="center"/>
          </w:tcPr>
          <w:p w14:paraId="7CBA988F"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26</w:t>
            </w:r>
          </w:p>
        </w:tc>
        <w:tc>
          <w:tcPr>
            <w:tcW w:w="6946" w:type="dxa"/>
            <w:shd w:val="clear" w:color="auto" w:fill="FFFFFF"/>
            <w:noWrap/>
            <w:vAlign w:val="bottom"/>
          </w:tcPr>
          <w:p w14:paraId="1D7BA601"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oferente deberá garantizar que dicho software debe utilizar herramientas informáticas que residen en los servidores de datos (Oracle), y los servidores de publicación (Windows, IIE) de la Policía Nacional, el anterior servidor quedara instalado en el área de Telemática de la Unidad, para su respectivo control y funcionamiento, el mantenimientos y soporte serán asumidos por el contratante y no generara ningún costo adicional para la Unidad Prestadora en Salud Nariño.</w:t>
            </w:r>
          </w:p>
        </w:tc>
        <w:tc>
          <w:tcPr>
            <w:tcW w:w="709" w:type="dxa"/>
            <w:shd w:val="clear" w:color="auto" w:fill="FFFFFF"/>
          </w:tcPr>
          <w:p w14:paraId="2B9C382D"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2323D896" w14:textId="77777777" w:rsidR="00F52CF6" w:rsidRPr="001A3F7B" w:rsidRDefault="00F52CF6" w:rsidP="00376E66">
            <w:pPr>
              <w:jc w:val="center"/>
              <w:rPr>
                <w:rFonts w:ascii="Arial" w:hAnsi="Arial" w:cs="Arial"/>
                <w:sz w:val="18"/>
                <w:szCs w:val="16"/>
                <w:lang w:eastAsia="es-CO"/>
              </w:rPr>
            </w:pPr>
          </w:p>
        </w:tc>
      </w:tr>
      <w:tr w:rsidR="00F52CF6" w:rsidRPr="001A3F7B" w14:paraId="63E40C47" w14:textId="77777777" w:rsidTr="00376E66">
        <w:trPr>
          <w:trHeight w:val="231"/>
          <w:jc w:val="center"/>
        </w:trPr>
        <w:tc>
          <w:tcPr>
            <w:tcW w:w="704" w:type="dxa"/>
            <w:shd w:val="clear" w:color="auto" w:fill="FFFFFF"/>
            <w:noWrap/>
            <w:vAlign w:val="center"/>
          </w:tcPr>
          <w:p w14:paraId="688B4700"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27</w:t>
            </w:r>
          </w:p>
        </w:tc>
        <w:tc>
          <w:tcPr>
            <w:tcW w:w="6946" w:type="dxa"/>
            <w:shd w:val="clear" w:color="auto" w:fill="FFFFFF"/>
            <w:noWrap/>
            <w:vAlign w:val="bottom"/>
          </w:tcPr>
          <w:p w14:paraId="422FBCAB" w14:textId="77777777" w:rsidR="00F52CF6" w:rsidRPr="001A3F7B" w:rsidRDefault="00F52CF6" w:rsidP="00376E66">
            <w:pPr>
              <w:jc w:val="both"/>
              <w:rPr>
                <w:rFonts w:ascii="Arial" w:hAnsi="Arial" w:cs="Arial"/>
                <w:color w:val="FF0000"/>
                <w:sz w:val="18"/>
                <w:szCs w:val="16"/>
                <w:lang w:eastAsia="es-CO"/>
              </w:rPr>
            </w:pPr>
            <w:r w:rsidRPr="001A3F7B">
              <w:rPr>
                <w:rFonts w:ascii="Arial" w:hAnsi="Arial" w:cs="Arial"/>
                <w:sz w:val="18"/>
                <w:szCs w:val="18"/>
                <w:lang w:eastAsia="es-CO"/>
              </w:rPr>
              <w:t xml:space="preserve">El oferente debe garantizar la recepción de los requerimientos y llamados de asistencia técnica y soporte mediante una mesa de ayuda en línea, para el reporte de </w:t>
            </w:r>
            <w:r w:rsidRPr="001A3F7B">
              <w:rPr>
                <w:rFonts w:ascii="Arial" w:hAnsi="Arial" w:cs="Arial"/>
                <w:sz w:val="18"/>
                <w:szCs w:val="18"/>
                <w:lang w:eastAsia="es-CO"/>
              </w:rPr>
              <w:lastRenderedPageBreak/>
              <w:t xml:space="preserve">casos, la cual debe ser en tiempo real, garantizando un profesional o técnico disponible en caso de cualquier eventualidad  en la ciudad de Pasto (Nariño).  </w:t>
            </w:r>
          </w:p>
        </w:tc>
        <w:tc>
          <w:tcPr>
            <w:tcW w:w="709" w:type="dxa"/>
            <w:shd w:val="clear" w:color="auto" w:fill="FFFFFF"/>
          </w:tcPr>
          <w:p w14:paraId="3C65B4A7"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24D03DEA" w14:textId="77777777" w:rsidR="00F52CF6" w:rsidRPr="001A3F7B" w:rsidRDefault="00F52CF6" w:rsidP="00376E66">
            <w:pPr>
              <w:jc w:val="center"/>
              <w:rPr>
                <w:rFonts w:ascii="Arial" w:hAnsi="Arial" w:cs="Arial"/>
                <w:sz w:val="18"/>
                <w:szCs w:val="16"/>
                <w:lang w:eastAsia="es-CO"/>
              </w:rPr>
            </w:pPr>
          </w:p>
        </w:tc>
      </w:tr>
      <w:tr w:rsidR="00F52CF6" w:rsidRPr="001A3F7B" w14:paraId="5C3B4B59" w14:textId="77777777" w:rsidTr="00376E66">
        <w:trPr>
          <w:trHeight w:val="231"/>
          <w:jc w:val="center"/>
        </w:trPr>
        <w:tc>
          <w:tcPr>
            <w:tcW w:w="704" w:type="dxa"/>
            <w:shd w:val="clear" w:color="auto" w:fill="FFFFFF"/>
            <w:noWrap/>
            <w:vAlign w:val="center"/>
          </w:tcPr>
          <w:p w14:paraId="3EB7EA91"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28</w:t>
            </w:r>
          </w:p>
        </w:tc>
        <w:tc>
          <w:tcPr>
            <w:tcW w:w="6946" w:type="dxa"/>
            <w:shd w:val="clear" w:color="auto" w:fill="FFFFFF"/>
            <w:noWrap/>
            <w:vAlign w:val="bottom"/>
          </w:tcPr>
          <w:p w14:paraId="30AE904C"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software debe guardar grabaciones de las llamadas por mínimo 6 meses, las cuales serán de ayuda para los respaldos solicitados por la oficina de atención al Usuario de la unidad prestadora de salud Nariño.</w:t>
            </w:r>
          </w:p>
        </w:tc>
        <w:tc>
          <w:tcPr>
            <w:tcW w:w="709" w:type="dxa"/>
            <w:shd w:val="clear" w:color="auto" w:fill="FFFFFF"/>
          </w:tcPr>
          <w:p w14:paraId="33E2825C"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13AFD998" w14:textId="77777777" w:rsidR="00F52CF6" w:rsidRPr="001A3F7B" w:rsidRDefault="00F52CF6" w:rsidP="00376E66">
            <w:pPr>
              <w:jc w:val="center"/>
              <w:rPr>
                <w:rFonts w:ascii="Arial" w:hAnsi="Arial" w:cs="Arial"/>
                <w:sz w:val="18"/>
                <w:szCs w:val="16"/>
                <w:lang w:eastAsia="es-CO"/>
              </w:rPr>
            </w:pPr>
          </w:p>
        </w:tc>
      </w:tr>
      <w:tr w:rsidR="00F52CF6" w:rsidRPr="001A3F7B" w14:paraId="44A20BF6" w14:textId="77777777" w:rsidTr="00376E66">
        <w:trPr>
          <w:trHeight w:val="231"/>
          <w:jc w:val="center"/>
        </w:trPr>
        <w:tc>
          <w:tcPr>
            <w:tcW w:w="704" w:type="dxa"/>
            <w:shd w:val="clear" w:color="auto" w:fill="FFFFFF"/>
            <w:noWrap/>
            <w:vAlign w:val="center"/>
          </w:tcPr>
          <w:p w14:paraId="69C678D6"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29</w:t>
            </w:r>
          </w:p>
        </w:tc>
        <w:tc>
          <w:tcPr>
            <w:tcW w:w="6946" w:type="dxa"/>
            <w:shd w:val="clear" w:color="auto" w:fill="FFFFFF"/>
            <w:noWrap/>
            <w:vAlign w:val="bottom"/>
          </w:tcPr>
          <w:p w14:paraId="7E168BF8"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oferente entregará junto con su propuesta toda la documentación de los requerimientos de software incluidos en el presente proceso en idioma español, tales como licencias, soportes de derechos de autor y ficha técnica del hardware ofertado, certificación de manejo, uso, instalación e implementación para el caso de que el software y hardware  no sean de propiedad del proponente.</w:t>
            </w:r>
          </w:p>
        </w:tc>
        <w:tc>
          <w:tcPr>
            <w:tcW w:w="709" w:type="dxa"/>
            <w:shd w:val="clear" w:color="auto" w:fill="FFFFFF"/>
          </w:tcPr>
          <w:p w14:paraId="4204AE51"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48A031C4" w14:textId="77777777" w:rsidR="00F52CF6" w:rsidRPr="001A3F7B" w:rsidRDefault="00F52CF6" w:rsidP="00376E66">
            <w:pPr>
              <w:jc w:val="center"/>
              <w:rPr>
                <w:rFonts w:ascii="Arial" w:hAnsi="Arial" w:cs="Arial"/>
                <w:sz w:val="18"/>
                <w:szCs w:val="16"/>
                <w:lang w:eastAsia="es-CO"/>
              </w:rPr>
            </w:pPr>
          </w:p>
        </w:tc>
      </w:tr>
      <w:tr w:rsidR="00F52CF6" w:rsidRPr="001A3F7B" w14:paraId="67ACDB85" w14:textId="77777777" w:rsidTr="00376E66">
        <w:trPr>
          <w:trHeight w:val="231"/>
          <w:jc w:val="center"/>
        </w:trPr>
        <w:tc>
          <w:tcPr>
            <w:tcW w:w="704" w:type="dxa"/>
            <w:shd w:val="clear" w:color="auto" w:fill="FFFFFF"/>
            <w:noWrap/>
            <w:vAlign w:val="center"/>
          </w:tcPr>
          <w:p w14:paraId="17B1BB74"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30</w:t>
            </w:r>
          </w:p>
        </w:tc>
        <w:tc>
          <w:tcPr>
            <w:tcW w:w="6946" w:type="dxa"/>
            <w:shd w:val="clear" w:color="auto" w:fill="FFFFFF"/>
            <w:noWrap/>
            <w:vAlign w:val="bottom"/>
          </w:tcPr>
          <w:p w14:paraId="187117E0" w14:textId="77777777" w:rsidR="00F52CF6" w:rsidRPr="001A3F7B" w:rsidRDefault="00F52CF6" w:rsidP="00376E66">
            <w:pPr>
              <w:jc w:val="both"/>
              <w:rPr>
                <w:rFonts w:ascii="Arial" w:hAnsi="Arial" w:cs="Arial"/>
                <w:sz w:val="18"/>
                <w:szCs w:val="18"/>
                <w:lang w:eastAsia="es-CO"/>
              </w:rPr>
            </w:pPr>
            <w:r w:rsidRPr="001A3F7B">
              <w:rPr>
                <w:rFonts w:ascii="Arial" w:hAnsi="Arial" w:cs="Arial"/>
                <w:sz w:val="18"/>
                <w:szCs w:val="18"/>
                <w:lang w:eastAsia="es-CO"/>
              </w:rPr>
              <w:t>El oferente se compromete a entregar una garantía del software incluidos en el presente proceso, esta garantía tiene una duración de la vigencia del contrato, contados a partir de la fecha del acta de recibo a satisfacción del desarrollo, una vez puesta en funcionamiento dicho software esta garantía debe tener la siguiente cobertura:</w:t>
            </w:r>
          </w:p>
          <w:p w14:paraId="45ADB1D5"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Soporte en sitio y/o remoto para solución de problemas relacionados entre otros a los caso: no funcionamiento adecuado o correcta del desarrollo software, de acuerdo a la funcionalidad del mismo y una vez que al realizar un análisis del problema, se pueda establecer que dicho problema es relacionado con los desarrollos de los requerimientos de software incluidos en el presente proceso.</w:t>
            </w:r>
          </w:p>
        </w:tc>
        <w:tc>
          <w:tcPr>
            <w:tcW w:w="709" w:type="dxa"/>
            <w:shd w:val="clear" w:color="auto" w:fill="FFFFFF"/>
          </w:tcPr>
          <w:p w14:paraId="338C20D4"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21D446CD" w14:textId="77777777" w:rsidR="00F52CF6" w:rsidRPr="001A3F7B" w:rsidRDefault="00F52CF6" w:rsidP="00376E66">
            <w:pPr>
              <w:jc w:val="center"/>
              <w:rPr>
                <w:rFonts w:ascii="Arial" w:hAnsi="Arial" w:cs="Arial"/>
                <w:sz w:val="18"/>
                <w:szCs w:val="16"/>
                <w:lang w:eastAsia="es-CO"/>
              </w:rPr>
            </w:pPr>
          </w:p>
        </w:tc>
      </w:tr>
      <w:tr w:rsidR="00F52CF6" w:rsidRPr="001A3F7B" w14:paraId="3B5524A0" w14:textId="77777777" w:rsidTr="00376E66">
        <w:trPr>
          <w:trHeight w:val="231"/>
          <w:jc w:val="center"/>
        </w:trPr>
        <w:tc>
          <w:tcPr>
            <w:tcW w:w="704" w:type="dxa"/>
            <w:shd w:val="clear" w:color="auto" w:fill="FFFFFF"/>
            <w:noWrap/>
            <w:vAlign w:val="center"/>
          </w:tcPr>
          <w:p w14:paraId="6D6E6E3B" w14:textId="77777777" w:rsidR="00F52CF6" w:rsidRPr="001A3F7B" w:rsidRDefault="00F52CF6" w:rsidP="00376E66">
            <w:pPr>
              <w:jc w:val="center"/>
              <w:rPr>
                <w:rFonts w:ascii="Arial" w:hAnsi="Arial" w:cs="Arial"/>
                <w:sz w:val="18"/>
                <w:szCs w:val="16"/>
                <w:lang w:eastAsia="es-CO"/>
              </w:rPr>
            </w:pPr>
            <w:r w:rsidRPr="001A3F7B">
              <w:rPr>
                <w:rFonts w:ascii="Arial" w:hAnsi="Arial" w:cs="Arial"/>
                <w:sz w:val="18"/>
                <w:szCs w:val="16"/>
                <w:lang w:eastAsia="es-CO"/>
              </w:rPr>
              <w:t>31</w:t>
            </w:r>
          </w:p>
        </w:tc>
        <w:tc>
          <w:tcPr>
            <w:tcW w:w="6946" w:type="dxa"/>
            <w:shd w:val="clear" w:color="auto" w:fill="FFFFFF"/>
            <w:noWrap/>
            <w:vAlign w:val="bottom"/>
          </w:tcPr>
          <w:p w14:paraId="4087C35F" w14:textId="77777777" w:rsidR="00F52CF6" w:rsidRPr="001A3F7B" w:rsidRDefault="00F52CF6" w:rsidP="00376E66">
            <w:pPr>
              <w:jc w:val="both"/>
              <w:rPr>
                <w:rFonts w:ascii="Arial" w:hAnsi="Arial" w:cs="Arial"/>
                <w:color w:val="FF0000"/>
                <w:sz w:val="18"/>
                <w:szCs w:val="18"/>
                <w:lang w:eastAsia="es-CO"/>
              </w:rPr>
            </w:pPr>
            <w:r w:rsidRPr="001A3F7B">
              <w:rPr>
                <w:rFonts w:ascii="Arial" w:hAnsi="Arial" w:cs="Arial"/>
                <w:sz w:val="18"/>
                <w:szCs w:val="18"/>
                <w:lang w:eastAsia="es-CO"/>
              </w:rPr>
              <w:t>El oferente se compromete que el tiempo máximo para la atención de un problema relacionado será de un máximo treinta (30) minutos de forma telefónica, en caso de no poder resolverse telefónicamente la novedad, el oferente contará con una hora (1) como máximo para presentarse en el sitio, esta hora será contada a partir de la confirmación de no resolver el problema por vía telefónica, con lo cual el oferente garantiza la presencia de los técnicos en sitio hasta la solución del problema.</w:t>
            </w:r>
          </w:p>
          <w:p w14:paraId="335EE9C1"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Nota: El oferente se compromete a seguir este protocolo de atención por el periodo del contrato que tiene una duración que cubra la totalidad de la ejecución a partir de la fecha del inicio del proceso.</w:t>
            </w:r>
          </w:p>
        </w:tc>
        <w:tc>
          <w:tcPr>
            <w:tcW w:w="709" w:type="dxa"/>
            <w:shd w:val="clear" w:color="auto" w:fill="FFFFFF"/>
          </w:tcPr>
          <w:p w14:paraId="5B3A6D93"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6B8A7FC9" w14:textId="77777777" w:rsidR="00F52CF6" w:rsidRPr="001A3F7B" w:rsidRDefault="00F52CF6" w:rsidP="00376E66">
            <w:pPr>
              <w:jc w:val="center"/>
              <w:rPr>
                <w:rFonts w:ascii="Arial" w:hAnsi="Arial" w:cs="Arial"/>
                <w:sz w:val="18"/>
                <w:szCs w:val="16"/>
                <w:lang w:eastAsia="es-CO"/>
              </w:rPr>
            </w:pPr>
          </w:p>
        </w:tc>
      </w:tr>
      <w:tr w:rsidR="00F52CF6" w:rsidRPr="001A3F7B" w14:paraId="2DE0E3BB" w14:textId="77777777" w:rsidTr="00376E66">
        <w:trPr>
          <w:trHeight w:val="231"/>
          <w:jc w:val="center"/>
        </w:trPr>
        <w:tc>
          <w:tcPr>
            <w:tcW w:w="704" w:type="dxa"/>
            <w:shd w:val="clear" w:color="auto" w:fill="FFFFFF"/>
            <w:noWrap/>
            <w:vAlign w:val="center"/>
          </w:tcPr>
          <w:p w14:paraId="4C6AE976"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32</w:t>
            </w:r>
          </w:p>
        </w:tc>
        <w:tc>
          <w:tcPr>
            <w:tcW w:w="6946" w:type="dxa"/>
            <w:shd w:val="clear" w:color="auto" w:fill="FFFFFF"/>
            <w:noWrap/>
            <w:vAlign w:val="bottom"/>
          </w:tcPr>
          <w:p w14:paraId="3C8B3DD1" w14:textId="77777777" w:rsidR="00F52CF6" w:rsidRPr="001A3F7B" w:rsidRDefault="00F52CF6" w:rsidP="00376E66">
            <w:pPr>
              <w:jc w:val="both"/>
              <w:rPr>
                <w:rFonts w:ascii="Arial" w:hAnsi="Arial" w:cs="Arial"/>
                <w:sz w:val="18"/>
                <w:szCs w:val="16"/>
                <w:lang w:eastAsia="es-CO"/>
              </w:rPr>
            </w:pPr>
            <w:r w:rsidRPr="001A3F7B">
              <w:rPr>
                <w:rFonts w:ascii="Arial" w:hAnsi="Arial" w:cs="Arial"/>
                <w:b/>
                <w:sz w:val="18"/>
                <w:szCs w:val="18"/>
                <w:lang w:eastAsia="es-CO"/>
              </w:rPr>
              <w:t>CONFIDENCIALIDAD DE LA INFORMACIÓN:</w:t>
            </w:r>
            <w:r w:rsidRPr="001A3F7B">
              <w:rPr>
                <w:rFonts w:ascii="Arial" w:hAnsi="Arial" w:cs="Arial"/>
                <w:sz w:val="18"/>
                <w:szCs w:val="18"/>
                <w:lang w:eastAsia="es-CO"/>
              </w:rPr>
              <w:t xml:space="preserve"> En virtud del presente proceso de contratación y su respectiva ejecución, el Oferente se obliga a no suministrar información que obtenga o conozca con ocasión de la ejecución del presente contrato, y que se encuentra marcada como confidencial; así como sobre los lugares a los cuales tenga acceso con ocasión de su desarrollo y sea revelada información marcada como confidencial a terceros.</w:t>
            </w:r>
          </w:p>
        </w:tc>
        <w:tc>
          <w:tcPr>
            <w:tcW w:w="709" w:type="dxa"/>
            <w:shd w:val="clear" w:color="auto" w:fill="FFFFFF"/>
          </w:tcPr>
          <w:p w14:paraId="44CF4E9F"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6007FF7A" w14:textId="77777777" w:rsidR="00F52CF6" w:rsidRPr="001A3F7B" w:rsidRDefault="00F52CF6" w:rsidP="00376E66">
            <w:pPr>
              <w:jc w:val="center"/>
              <w:rPr>
                <w:rFonts w:ascii="Arial" w:hAnsi="Arial" w:cs="Arial"/>
                <w:sz w:val="18"/>
                <w:szCs w:val="16"/>
                <w:lang w:eastAsia="es-CO"/>
              </w:rPr>
            </w:pPr>
          </w:p>
        </w:tc>
      </w:tr>
      <w:tr w:rsidR="00F52CF6" w:rsidRPr="001A3F7B" w14:paraId="351539CA" w14:textId="77777777" w:rsidTr="00376E66">
        <w:trPr>
          <w:trHeight w:val="231"/>
          <w:jc w:val="center"/>
        </w:trPr>
        <w:tc>
          <w:tcPr>
            <w:tcW w:w="704" w:type="dxa"/>
            <w:shd w:val="clear" w:color="auto" w:fill="FFFFFF"/>
            <w:noWrap/>
            <w:vAlign w:val="center"/>
          </w:tcPr>
          <w:p w14:paraId="278D52CE"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33</w:t>
            </w:r>
          </w:p>
        </w:tc>
        <w:tc>
          <w:tcPr>
            <w:tcW w:w="6946" w:type="dxa"/>
            <w:shd w:val="clear" w:color="auto" w:fill="FFFFFF"/>
            <w:noWrap/>
            <w:vAlign w:val="bottom"/>
          </w:tcPr>
          <w:p w14:paraId="73AE6274"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oferente garantizará una conexión acertada y sin contratiempos, dado que se establecerá hacia una troncal primaria con canales de entrada, así mismo tener en cuenta las normas de seguridad, tales como acceso, claves y configuraciones remotas, esto con el fin de optimizar un buen funcionamiento del software.</w:t>
            </w:r>
          </w:p>
        </w:tc>
        <w:tc>
          <w:tcPr>
            <w:tcW w:w="709" w:type="dxa"/>
            <w:shd w:val="clear" w:color="auto" w:fill="FFFFFF"/>
          </w:tcPr>
          <w:p w14:paraId="0403F022"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262002B9" w14:textId="77777777" w:rsidR="00F52CF6" w:rsidRPr="001A3F7B" w:rsidRDefault="00F52CF6" w:rsidP="00376E66">
            <w:pPr>
              <w:jc w:val="center"/>
              <w:rPr>
                <w:rFonts w:ascii="Arial" w:hAnsi="Arial" w:cs="Arial"/>
                <w:sz w:val="18"/>
                <w:szCs w:val="16"/>
                <w:lang w:eastAsia="es-CO"/>
              </w:rPr>
            </w:pPr>
          </w:p>
        </w:tc>
      </w:tr>
      <w:tr w:rsidR="00F52CF6" w:rsidRPr="001A3F7B" w14:paraId="6227EE28" w14:textId="77777777" w:rsidTr="00376E66">
        <w:trPr>
          <w:trHeight w:val="231"/>
          <w:jc w:val="center"/>
        </w:trPr>
        <w:tc>
          <w:tcPr>
            <w:tcW w:w="704" w:type="dxa"/>
            <w:shd w:val="clear" w:color="auto" w:fill="FFFFFF"/>
            <w:noWrap/>
            <w:vAlign w:val="center"/>
          </w:tcPr>
          <w:p w14:paraId="0A56D846"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34</w:t>
            </w:r>
          </w:p>
        </w:tc>
        <w:tc>
          <w:tcPr>
            <w:tcW w:w="6946" w:type="dxa"/>
            <w:shd w:val="clear" w:color="auto" w:fill="FFFFFF"/>
            <w:noWrap/>
            <w:vAlign w:val="bottom"/>
          </w:tcPr>
          <w:p w14:paraId="40B39965"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oferente suministrara la cantidad necesaria de diademas USB ergonómicas con doble auricular</w:t>
            </w:r>
            <w:r w:rsidRPr="001A3F7B">
              <w:rPr>
                <w:rFonts w:ascii="Arial" w:hAnsi="Arial" w:cs="Arial"/>
                <w:color w:val="0000FF"/>
                <w:sz w:val="18"/>
                <w:szCs w:val="18"/>
                <w:lang w:eastAsia="es-CO"/>
              </w:rPr>
              <w:t xml:space="preserve">, </w:t>
            </w:r>
            <w:r w:rsidRPr="001A3F7B">
              <w:rPr>
                <w:rFonts w:ascii="Arial" w:hAnsi="Arial" w:cs="Arial"/>
                <w:sz w:val="18"/>
                <w:szCs w:val="18"/>
                <w:lang w:eastAsia="es-CO"/>
              </w:rPr>
              <w:t>con el fin de establecer una conexión óptima y de buen uso, para el servicio de call center. Anexar ficha técnica de los dispositivos a ofertar.</w:t>
            </w:r>
          </w:p>
        </w:tc>
        <w:tc>
          <w:tcPr>
            <w:tcW w:w="709" w:type="dxa"/>
            <w:shd w:val="clear" w:color="auto" w:fill="FFFFFF"/>
          </w:tcPr>
          <w:p w14:paraId="451098B9"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28BFD3AA" w14:textId="77777777" w:rsidR="00F52CF6" w:rsidRPr="001A3F7B" w:rsidRDefault="00F52CF6" w:rsidP="00376E66">
            <w:pPr>
              <w:jc w:val="center"/>
              <w:rPr>
                <w:rFonts w:ascii="Arial" w:hAnsi="Arial" w:cs="Arial"/>
                <w:sz w:val="18"/>
                <w:szCs w:val="16"/>
                <w:lang w:eastAsia="es-CO"/>
              </w:rPr>
            </w:pPr>
          </w:p>
        </w:tc>
      </w:tr>
      <w:tr w:rsidR="00F52CF6" w:rsidRPr="001A3F7B" w14:paraId="5315EE2E" w14:textId="77777777" w:rsidTr="00376E66">
        <w:trPr>
          <w:trHeight w:val="231"/>
          <w:jc w:val="center"/>
        </w:trPr>
        <w:tc>
          <w:tcPr>
            <w:tcW w:w="704" w:type="dxa"/>
            <w:shd w:val="clear" w:color="auto" w:fill="FFFFFF"/>
            <w:noWrap/>
            <w:vAlign w:val="center"/>
          </w:tcPr>
          <w:p w14:paraId="30E866B9"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35</w:t>
            </w:r>
          </w:p>
        </w:tc>
        <w:tc>
          <w:tcPr>
            <w:tcW w:w="6946" w:type="dxa"/>
            <w:shd w:val="clear" w:color="auto" w:fill="FFFFFF"/>
            <w:noWrap/>
            <w:vAlign w:val="bottom"/>
          </w:tcPr>
          <w:p w14:paraId="5EB99A27" w14:textId="77777777" w:rsidR="00F52CF6" w:rsidRPr="001A3F7B" w:rsidRDefault="00F52CF6" w:rsidP="00376E66">
            <w:pPr>
              <w:jc w:val="both"/>
              <w:rPr>
                <w:rFonts w:ascii="Arial" w:hAnsi="Arial" w:cs="Arial"/>
                <w:sz w:val="18"/>
                <w:szCs w:val="16"/>
                <w:lang w:eastAsia="es-CO"/>
              </w:rPr>
            </w:pPr>
            <w:r w:rsidRPr="001A3F7B">
              <w:rPr>
                <w:rFonts w:ascii="Arial" w:hAnsi="Arial" w:cs="Arial"/>
                <w:sz w:val="18"/>
                <w:szCs w:val="18"/>
                <w:lang w:eastAsia="es-CO"/>
              </w:rPr>
              <w:t>El oferente realizara las actualizaciones e instalaciones del software únicamente en las instalaciones de la Unidad Prestadora de Salud Nariño – establecimiento de salud policial primario (Pasto- Nariño), lo anterior obedece a políticas de la seguridad de la información, no permite el acceso remoto a cualquier equipo.</w:t>
            </w:r>
          </w:p>
        </w:tc>
        <w:tc>
          <w:tcPr>
            <w:tcW w:w="709" w:type="dxa"/>
            <w:shd w:val="clear" w:color="auto" w:fill="FFFFFF"/>
          </w:tcPr>
          <w:p w14:paraId="115BA6EF"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041FCD5C" w14:textId="77777777" w:rsidR="00F52CF6" w:rsidRPr="001A3F7B" w:rsidRDefault="00F52CF6" w:rsidP="00376E66">
            <w:pPr>
              <w:jc w:val="center"/>
              <w:rPr>
                <w:rFonts w:ascii="Arial" w:hAnsi="Arial" w:cs="Arial"/>
                <w:sz w:val="18"/>
                <w:szCs w:val="16"/>
                <w:lang w:eastAsia="es-CO"/>
              </w:rPr>
            </w:pPr>
          </w:p>
        </w:tc>
      </w:tr>
      <w:tr w:rsidR="00F52CF6" w:rsidRPr="001A3F7B" w14:paraId="365032D9" w14:textId="77777777" w:rsidTr="00376E66">
        <w:trPr>
          <w:trHeight w:val="231"/>
          <w:jc w:val="center"/>
        </w:trPr>
        <w:tc>
          <w:tcPr>
            <w:tcW w:w="704" w:type="dxa"/>
            <w:shd w:val="clear" w:color="auto" w:fill="FFFFFF"/>
            <w:noWrap/>
            <w:vAlign w:val="center"/>
          </w:tcPr>
          <w:p w14:paraId="0B5F378D"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lastRenderedPageBreak/>
              <w:t>36</w:t>
            </w:r>
          </w:p>
        </w:tc>
        <w:tc>
          <w:tcPr>
            <w:tcW w:w="6946" w:type="dxa"/>
            <w:shd w:val="clear" w:color="auto" w:fill="FFFFFF"/>
            <w:noWrap/>
            <w:vAlign w:val="bottom"/>
          </w:tcPr>
          <w:p w14:paraId="5EE2D1B8" w14:textId="77777777" w:rsidR="00F52CF6" w:rsidRPr="001A3F7B" w:rsidRDefault="00F52CF6" w:rsidP="00376E66">
            <w:pPr>
              <w:tabs>
                <w:tab w:val="left" w:pos="0"/>
              </w:tabs>
              <w:jc w:val="both"/>
              <w:rPr>
                <w:rFonts w:ascii="Arial" w:hAnsi="Arial" w:cs="Arial"/>
                <w:sz w:val="18"/>
                <w:szCs w:val="18"/>
              </w:rPr>
            </w:pPr>
            <w:r w:rsidRPr="001A3F7B">
              <w:rPr>
                <w:rFonts w:ascii="Arial" w:hAnsi="Arial" w:cs="Arial"/>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(03) certificaciones (certificación por contrato).</w:t>
            </w:r>
          </w:p>
          <w:p w14:paraId="3E947435" w14:textId="77777777" w:rsidR="00F52CF6" w:rsidRPr="001A3F7B" w:rsidRDefault="00F52CF6" w:rsidP="00376E66">
            <w:pPr>
              <w:tabs>
                <w:tab w:val="left" w:pos="0"/>
              </w:tabs>
              <w:jc w:val="both"/>
              <w:rPr>
                <w:rFonts w:ascii="Arial" w:eastAsia="Calibri" w:hAnsi="Arial" w:cs="Arial"/>
                <w:sz w:val="18"/>
                <w:szCs w:val="18"/>
              </w:rPr>
            </w:pPr>
            <w:r w:rsidRPr="001A3F7B">
              <w:rPr>
                <w:rFonts w:ascii="Arial" w:eastAsia="Calibri" w:hAnsi="Arial" w:cs="Arial"/>
                <w:sz w:val="18"/>
                <w:szCs w:val="18"/>
              </w:rPr>
              <w:t>Las certificaciones deberán ser expedidas por las correspondientes entidades, empresas o personas contratantes, las cuales contendrán como mínimo, la siguiente información:</w:t>
            </w:r>
          </w:p>
          <w:p w14:paraId="603AF277" w14:textId="77777777" w:rsidR="00F52CF6" w:rsidRPr="001A3F7B" w:rsidRDefault="00F52CF6" w:rsidP="00376E66">
            <w:pPr>
              <w:pStyle w:val="Prrafodelista"/>
              <w:numPr>
                <w:ilvl w:val="0"/>
                <w:numId w:val="35"/>
              </w:numPr>
              <w:tabs>
                <w:tab w:val="left" w:pos="0"/>
              </w:tabs>
              <w:jc w:val="both"/>
              <w:rPr>
                <w:rFonts w:ascii="Arial" w:eastAsia="Calibri" w:hAnsi="Arial" w:cs="Arial"/>
                <w:sz w:val="18"/>
                <w:szCs w:val="18"/>
              </w:rPr>
            </w:pPr>
            <w:r w:rsidRPr="001A3F7B">
              <w:rPr>
                <w:rFonts w:ascii="Arial" w:eastAsia="Calibri" w:hAnsi="Arial" w:cs="Arial"/>
                <w:sz w:val="18"/>
                <w:szCs w:val="18"/>
              </w:rPr>
              <w:t>Nombre o razón social del contratante.</w:t>
            </w:r>
          </w:p>
          <w:p w14:paraId="50749792" w14:textId="77777777" w:rsidR="00F52CF6" w:rsidRPr="001A3F7B" w:rsidRDefault="00F52CF6" w:rsidP="00376E66">
            <w:pPr>
              <w:pStyle w:val="Prrafodelista"/>
              <w:numPr>
                <w:ilvl w:val="0"/>
                <w:numId w:val="35"/>
              </w:numPr>
              <w:tabs>
                <w:tab w:val="left" w:pos="0"/>
              </w:tabs>
              <w:jc w:val="both"/>
              <w:rPr>
                <w:rFonts w:ascii="Arial" w:eastAsia="Calibri" w:hAnsi="Arial" w:cs="Arial"/>
                <w:sz w:val="18"/>
                <w:szCs w:val="18"/>
              </w:rPr>
            </w:pPr>
            <w:r w:rsidRPr="001A3F7B">
              <w:rPr>
                <w:rFonts w:ascii="Arial" w:eastAsia="Calibri" w:hAnsi="Arial" w:cs="Arial"/>
                <w:sz w:val="18"/>
                <w:szCs w:val="18"/>
              </w:rPr>
              <w:t>Nombre o razón social del contratista.</w:t>
            </w:r>
          </w:p>
          <w:p w14:paraId="23E79BCD" w14:textId="77777777" w:rsidR="00F52CF6" w:rsidRPr="001A3F7B" w:rsidRDefault="00F52CF6" w:rsidP="00376E66">
            <w:pPr>
              <w:pStyle w:val="Prrafodelista"/>
              <w:numPr>
                <w:ilvl w:val="0"/>
                <w:numId w:val="35"/>
              </w:numPr>
              <w:tabs>
                <w:tab w:val="left" w:pos="0"/>
              </w:tabs>
              <w:jc w:val="both"/>
              <w:rPr>
                <w:rFonts w:ascii="Arial" w:eastAsia="Calibri" w:hAnsi="Arial" w:cs="Arial"/>
                <w:sz w:val="18"/>
                <w:szCs w:val="18"/>
              </w:rPr>
            </w:pPr>
            <w:r w:rsidRPr="001A3F7B">
              <w:rPr>
                <w:rFonts w:ascii="Arial" w:eastAsia="Calibri" w:hAnsi="Arial" w:cs="Arial"/>
                <w:sz w:val="18"/>
                <w:szCs w:val="18"/>
              </w:rPr>
              <w:t>Descripción del ítem contratado.</w:t>
            </w:r>
          </w:p>
          <w:p w14:paraId="0750C032" w14:textId="77777777" w:rsidR="00F52CF6" w:rsidRPr="001A3F7B" w:rsidRDefault="00F52CF6" w:rsidP="00376E66">
            <w:pPr>
              <w:pStyle w:val="Prrafodelista"/>
              <w:numPr>
                <w:ilvl w:val="0"/>
                <w:numId w:val="35"/>
              </w:numPr>
              <w:tabs>
                <w:tab w:val="left" w:pos="0"/>
              </w:tabs>
              <w:jc w:val="both"/>
              <w:rPr>
                <w:rFonts w:ascii="Arial" w:eastAsia="Calibri" w:hAnsi="Arial" w:cs="Arial"/>
                <w:sz w:val="18"/>
                <w:szCs w:val="18"/>
              </w:rPr>
            </w:pPr>
            <w:r w:rsidRPr="001A3F7B">
              <w:rPr>
                <w:rFonts w:ascii="Arial" w:eastAsia="Calibri" w:hAnsi="Arial" w:cs="Arial"/>
                <w:sz w:val="18"/>
                <w:szCs w:val="18"/>
              </w:rPr>
              <w:t>Fecha del contrato.</w:t>
            </w:r>
          </w:p>
          <w:p w14:paraId="3FEA04E6" w14:textId="77777777" w:rsidR="00F52CF6" w:rsidRPr="001A3F7B" w:rsidRDefault="00F52CF6" w:rsidP="00376E66">
            <w:pPr>
              <w:pStyle w:val="Prrafodelista"/>
              <w:numPr>
                <w:ilvl w:val="0"/>
                <w:numId w:val="35"/>
              </w:numPr>
              <w:tabs>
                <w:tab w:val="left" w:pos="0"/>
              </w:tabs>
              <w:jc w:val="both"/>
              <w:rPr>
                <w:rFonts w:ascii="Arial" w:eastAsia="Calibri" w:hAnsi="Arial" w:cs="Arial"/>
                <w:sz w:val="18"/>
                <w:szCs w:val="18"/>
              </w:rPr>
            </w:pPr>
            <w:r w:rsidRPr="001A3F7B">
              <w:rPr>
                <w:rFonts w:ascii="Arial" w:eastAsia="Calibri" w:hAnsi="Arial" w:cs="Arial"/>
                <w:sz w:val="18"/>
                <w:szCs w:val="18"/>
              </w:rPr>
              <w:t>Valor del contrato.</w:t>
            </w:r>
          </w:p>
          <w:p w14:paraId="0FCAB104" w14:textId="77777777" w:rsidR="00F52CF6" w:rsidRPr="001A3F7B" w:rsidRDefault="00F52CF6" w:rsidP="00376E66">
            <w:pPr>
              <w:pStyle w:val="Prrafodelista"/>
              <w:numPr>
                <w:ilvl w:val="0"/>
                <w:numId w:val="35"/>
              </w:numPr>
              <w:tabs>
                <w:tab w:val="left" w:pos="0"/>
              </w:tabs>
              <w:jc w:val="both"/>
              <w:rPr>
                <w:rFonts w:ascii="Arial" w:eastAsia="Calibri" w:hAnsi="Arial" w:cs="Arial"/>
                <w:sz w:val="18"/>
                <w:szCs w:val="18"/>
              </w:rPr>
            </w:pPr>
            <w:r w:rsidRPr="001A3F7B">
              <w:rPr>
                <w:rFonts w:ascii="Arial" w:eastAsia="Calibri" w:hAnsi="Arial" w:cs="Arial"/>
                <w:sz w:val="18"/>
                <w:szCs w:val="18"/>
              </w:rPr>
              <w:t>Certificación suscrita por quien la expide.</w:t>
            </w:r>
          </w:p>
          <w:p w14:paraId="6DF5A88A" w14:textId="77777777" w:rsidR="00F52CF6" w:rsidRPr="001A3F7B" w:rsidRDefault="00F52CF6" w:rsidP="00376E66">
            <w:pPr>
              <w:pStyle w:val="Prrafodelista"/>
              <w:numPr>
                <w:ilvl w:val="0"/>
                <w:numId w:val="35"/>
              </w:numPr>
              <w:tabs>
                <w:tab w:val="left" w:pos="0"/>
              </w:tabs>
              <w:jc w:val="both"/>
              <w:rPr>
                <w:rFonts w:ascii="Arial" w:eastAsia="Calibri" w:hAnsi="Arial" w:cs="Arial"/>
                <w:sz w:val="18"/>
                <w:szCs w:val="18"/>
              </w:rPr>
            </w:pPr>
            <w:r w:rsidRPr="001A3F7B">
              <w:rPr>
                <w:rFonts w:ascii="Arial" w:eastAsia="Calibri" w:hAnsi="Arial" w:cs="Arial"/>
                <w:sz w:val="18"/>
                <w:szCs w:val="18"/>
              </w:rPr>
              <w:t>Dirección y número telefónico del contratante.</w:t>
            </w:r>
          </w:p>
          <w:p w14:paraId="044F97EB" w14:textId="77777777" w:rsidR="00F52CF6" w:rsidRPr="001A3F7B" w:rsidRDefault="00F52CF6" w:rsidP="00376E66">
            <w:pPr>
              <w:jc w:val="both"/>
              <w:rPr>
                <w:rFonts w:ascii="Arial" w:hAnsi="Arial" w:cs="Arial"/>
                <w:sz w:val="18"/>
                <w:szCs w:val="18"/>
                <w:lang w:eastAsia="es-CO"/>
              </w:rPr>
            </w:pPr>
            <w:r w:rsidRPr="001A3F7B">
              <w:rPr>
                <w:rFonts w:ascii="Arial" w:eastAsia="Calibri" w:hAnsi="Arial" w:cs="Arial"/>
                <w:sz w:val="18"/>
                <w:szCs w:val="18"/>
              </w:rPr>
              <w:t>Debidamente suscritas por el representante legal de la entidad contratante o quien haga sus veces o su apoderado o persona autorizada para ello, NIT, Dirección y Teléfono.</w:t>
            </w:r>
          </w:p>
        </w:tc>
        <w:tc>
          <w:tcPr>
            <w:tcW w:w="709" w:type="dxa"/>
            <w:shd w:val="clear" w:color="auto" w:fill="FFFFFF"/>
          </w:tcPr>
          <w:p w14:paraId="7C83C77E"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668924A8" w14:textId="77777777" w:rsidR="00F52CF6" w:rsidRPr="001A3F7B" w:rsidRDefault="00F52CF6" w:rsidP="00376E66">
            <w:pPr>
              <w:jc w:val="center"/>
              <w:rPr>
                <w:rFonts w:ascii="Arial" w:hAnsi="Arial" w:cs="Arial"/>
                <w:sz w:val="18"/>
                <w:szCs w:val="16"/>
                <w:lang w:eastAsia="es-CO"/>
              </w:rPr>
            </w:pPr>
          </w:p>
        </w:tc>
      </w:tr>
      <w:tr w:rsidR="00F52CF6" w:rsidRPr="001A3F7B" w14:paraId="646009D4" w14:textId="77777777" w:rsidTr="00376E66">
        <w:trPr>
          <w:trHeight w:val="231"/>
          <w:jc w:val="center"/>
        </w:trPr>
        <w:tc>
          <w:tcPr>
            <w:tcW w:w="704" w:type="dxa"/>
            <w:shd w:val="clear" w:color="auto" w:fill="FFFFFF"/>
            <w:noWrap/>
            <w:vAlign w:val="center"/>
          </w:tcPr>
          <w:p w14:paraId="3DBB854D"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37</w:t>
            </w:r>
          </w:p>
        </w:tc>
        <w:tc>
          <w:tcPr>
            <w:tcW w:w="6946" w:type="dxa"/>
            <w:shd w:val="clear" w:color="auto" w:fill="FFFFFF"/>
            <w:noWrap/>
            <w:vAlign w:val="bottom"/>
          </w:tcPr>
          <w:p w14:paraId="5DF5A5F9" w14:textId="77777777" w:rsidR="00F52CF6" w:rsidRPr="001A3F7B" w:rsidRDefault="00F52CF6" w:rsidP="00376E66">
            <w:pPr>
              <w:contextualSpacing/>
              <w:jc w:val="both"/>
              <w:rPr>
                <w:rFonts w:ascii="Arial" w:hAnsi="Arial" w:cs="Arial"/>
                <w:b/>
                <w:sz w:val="18"/>
                <w:szCs w:val="18"/>
              </w:rPr>
            </w:pPr>
            <w:r w:rsidRPr="001A3F7B">
              <w:rPr>
                <w:rFonts w:ascii="Arial" w:hAnsi="Arial" w:cs="Arial"/>
                <w:b/>
                <w:sz w:val="18"/>
                <w:szCs w:val="18"/>
              </w:rPr>
              <w:t>CONDICIONES DEL SERVICIO:</w:t>
            </w:r>
          </w:p>
          <w:p w14:paraId="33ED3AD8" w14:textId="77777777" w:rsidR="00F52CF6" w:rsidRPr="001A3F7B" w:rsidRDefault="00F52CF6" w:rsidP="00376E66">
            <w:pPr>
              <w:contextualSpacing/>
              <w:jc w:val="both"/>
              <w:rPr>
                <w:rFonts w:ascii="Arial" w:hAnsi="Arial" w:cs="Arial"/>
                <w:b/>
                <w:sz w:val="18"/>
                <w:szCs w:val="8"/>
              </w:rPr>
            </w:pPr>
          </w:p>
          <w:p w14:paraId="2EF72DD6" w14:textId="77777777" w:rsidR="00F52CF6" w:rsidRPr="001A3F7B" w:rsidRDefault="00F52CF6" w:rsidP="00376E66">
            <w:pPr>
              <w:contextualSpacing/>
              <w:jc w:val="both"/>
              <w:rPr>
                <w:rFonts w:ascii="Arial" w:hAnsi="Arial" w:cs="Arial"/>
                <w:sz w:val="18"/>
                <w:szCs w:val="18"/>
              </w:rPr>
            </w:pPr>
            <w:r w:rsidRPr="001A3F7B">
              <w:rPr>
                <w:rFonts w:ascii="Arial" w:hAnsi="Arial" w:cs="Arial"/>
                <w:sz w:val="18"/>
                <w:szCs w:val="18"/>
                <w:lang w:eastAsia="es-CO"/>
              </w:rPr>
              <w:t>La prestación del servicio objeto del presente proceso de contratación “</w:t>
            </w:r>
            <w:r w:rsidRPr="001A3F7B">
              <w:rPr>
                <w:rFonts w:ascii="Arial" w:hAnsi="Arial" w:cs="Arial"/>
                <w:b/>
                <w:sz w:val="18"/>
                <w:szCs w:val="18"/>
                <w:lang w:eastAsia="es-CO"/>
              </w:rPr>
              <w:t>ALQUILER DE SOFTWARE, HARDWARE Y HERRAMIENTAS DE TELECOMUNCIACIÓN PARA EL FUNCIONAMIENTO DEL CALL CENTER, AGENDAMIENTO, CONFIRMACIÓN, CANCELACIÓN Y REASIGNACIÓN DE CITAS CONSULTA EXTERNA DE LA  UNIDAD PRESTADORA DE SALUD DE NARIÑO”</w:t>
            </w:r>
            <w:r w:rsidRPr="001A3F7B">
              <w:rPr>
                <w:rFonts w:ascii="Arial" w:hAnsi="Arial" w:cs="Arial"/>
                <w:sz w:val="18"/>
                <w:szCs w:val="18"/>
                <w:lang w:eastAsia="es-CO"/>
              </w:rPr>
              <w:t>, deberán ser entregados en el establecimiento de salud ESPRI PALERMO (Pasto), de la unidad prestadora de salud Nariño, previa coordinación con el supervisor así:</w:t>
            </w:r>
          </w:p>
          <w:p w14:paraId="5BA63B83" w14:textId="77777777" w:rsidR="00F52CF6" w:rsidRPr="001A3F7B" w:rsidRDefault="00F52CF6" w:rsidP="00376E66">
            <w:pPr>
              <w:contextualSpacing/>
              <w:jc w:val="both"/>
              <w:rPr>
                <w:rFonts w:ascii="Arial" w:hAnsi="Arial" w:cs="Arial"/>
                <w:sz w:val="18"/>
                <w:szCs w:val="18"/>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546"/>
              <w:gridCol w:w="2842"/>
              <w:gridCol w:w="3388"/>
            </w:tblGrid>
            <w:tr w:rsidR="00F52CF6" w:rsidRPr="001A3F7B" w14:paraId="0BC473B3" w14:textId="77777777" w:rsidTr="00376E66">
              <w:trPr>
                <w:trHeight w:val="243"/>
                <w:jc w:val="center"/>
              </w:trPr>
              <w:tc>
                <w:tcPr>
                  <w:tcW w:w="403"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13460974" w14:textId="77777777" w:rsidR="00F52CF6" w:rsidRPr="001A3F7B" w:rsidRDefault="00F52CF6" w:rsidP="00376E66">
                  <w:pPr>
                    <w:contextualSpacing/>
                    <w:jc w:val="both"/>
                    <w:rPr>
                      <w:rFonts w:ascii="Arial" w:hAnsi="Arial" w:cs="Arial"/>
                      <w:sz w:val="18"/>
                      <w:szCs w:val="18"/>
                    </w:rPr>
                  </w:pPr>
                  <w:r w:rsidRPr="001A3F7B">
                    <w:rPr>
                      <w:rFonts w:ascii="Arial" w:hAnsi="Arial" w:cs="Arial"/>
                      <w:sz w:val="18"/>
                      <w:szCs w:val="18"/>
                    </w:rPr>
                    <w:t>No.</w:t>
                  </w:r>
                </w:p>
              </w:tc>
              <w:tc>
                <w:tcPr>
                  <w:tcW w:w="2097"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00E55A19" w14:textId="77777777" w:rsidR="00F52CF6" w:rsidRPr="001A3F7B" w:rsidRDefault="00F52CF6" w:rsidP="00376E66">
                  <w:pPr>
                    <w:contextualSpacing/>
                    <w:jc w:val="both"/>
                    <w:rPr>
                      <w:rFonts w:ascii="Arial" w:hAnsi="Arial" w:cs="Arial"/>
                      <w:sz w:val="18"/>
                      <w:szCs w:val="18"/>
                    </w:rPr>
                  </w:pPr>
                  <w:r w:rsidRPr="001A3F7B">
                    <w:rPr>
                      <w:rFonts w:ascii="Arial" w:hAnsi="Arial" w:cs="Arial"/>
                      <w:bCs/>
                      <w:sz w:val="18"/>
                      <w:szCs w:val="18"/>
                      <w:lang w:eastAsia="es-CO"/>
                    </w:rPr>
                    <w:t xml:space="preserve">Lugar de prestación de servicio </w:t>
                  </w:r>
                </w:p>
              </w:tc>
              <w:tc>
                <w:tcPr>
                  <w:tcW w:w="2500"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79BE11F9" w14:textId="77777777" w:rsidR="00F52CF6" w:rsidRPr="001A3F7B" w:rsidRDefault="00F52CF6" w:rsidP="00376E66">
                  <w:pPr>
                    <w:contextualSpacing/>
                    <w:jc w:val="center"/>
                    <w:rPr>
                      <w:rFonts w:ascii="Arial" w:hAnsi="Arial" w:cs="Arial"/>
                      <w:sz w:val="18"/>
                      <w:szCs w:val="18"/>
                    </w:rPr>
                  </w:pPr>
                  <w:r w:rsidRPr="001A3F7B">
                    <w:rPr>
                      <w:rFonts w:ascii="Arial" w:hAnsi="Arial" w:cs="Arial"/>
                      <w:sz w:val="18"/>
                      <w:szCs w:val="18"/>
                    </w:rPr>
                    <w:t>Dirección</w:t>
                  </w:r>
                </w:p>
              </w:tc>
            </w:tr>
            <w:tr w:rsidR="00F52CF6" w:rsidRPr="001A3F7B" w14:paraId="36463FD2" w14:textId="77777777" w:rsidTr="00376E66">
              <w:trPr>
                <w:trHeight w:val="243"/>
                <w:jc w:val="center"/>
              </w:trPr>
              <w:tc>
                <w:tcPr>
                  <w:tcW w:w="403" w:type="pct"/>
                  <w:tcBorders>
                    <w:top w:val="double" w:sz="4" w:space="0" w:color="auto"/>
                    <w:left w:val="double" w:sz="4" w:space="0" w:color="auto"/>
                    <w:bottom w:val="double" w:sz="4" w:space="0" w:color="auto"/>
                    <w:right w:val="double" w:sz="4" w:space="0" w:color="auto"/>
                  </w:tcBorders>
                  <w:vAlign w:val="center"/>
                  <w:hideMark/>
                </w:tcPr>
                <w:p w14:paraId="0A974ACF" w14:textId="77777777" w:rsidR="00F52CF6" w:rsidRPr="001A3F7B" w:rsidRDefault="00F52CF6" w:rsidP="00376E66">
                  <w:pPr>
                    <w:contextualSpacing/>
                    <w:jc w:val="both"/>
                    <w:rPr>
                      <w:rFonts w:ascii="Arial" w:hAnsi="Arial" w:cs="Arial"/>
                      <w:sz w:val="18"/>
                      <w:szCs w:val="18"/>
                    </w:rPr>
                  </w:pPr>
                  <w:r w:rsidRPr="001A3F7B">
                    <w:rPr>
                      <w:rFonts w:ascii="Arial" w:hAnsi="Arial" w:cs="Arial"/>
                      <w:sz w:val="18"/>
                      <w:szCs w:val="18"/>
                    </w:rPr>
                    <w:t>1</w:t>
                  </w:r>
                </w:p>
              </w:tc>
              <w:tc>
                <w:tcPr>
                  <w:tcW w:w="2097" w:type="pct"/>
                  <w:tcBorders>
                    <w:top w:val="double" w:sz="4" w:space="0" w:color="auto"/>
                    <w:left w:val="double" w:sz="4" w:space="0" w:color="auto"/>
                    <w:bottom w:val="double" w:sz="4" w:space="0" w:color="auto"/>
                    <w:right w:val="double" w:sz="4" w:space="0" w:color="auto"/>
                  </w:tcBorders>
                  <w:vAlign w:val="center"/>
                  <w:hideMark/>
                </w:tcPr>
                <w:p w14:paraId="691DA430" w14:textId="77777777" w:rsidR="00F52CF6" w:rsidRPr="001A3F7B" w:rsidRDefault="00F52CF6" w:rsidP="00376E66">
                  <w:pPr>
                    <w:contextualSpacing/>
                    <w:jc w:val="both"/>
                    <w:rPr>
                      <w:rFonts w:ascii="Arial" w:hAnsi="Arial" w:cs="Arial"/>
                      <w:sz w:val="18"/>
                      <w:szCs w:val="18"/>
                    </w:rPr>
                  </w:pPr>
                  <w:r w:rsidRPr="001A3F7B">
                    <w:rPr>
                      <w:rFonts w:ascii="Arial" w:hAnsi="Arial" w:cs="Arial"/>
                      <w:sz w:val="18"/>
                      <w:szCs w:val="18"/>
                    </w:rPr>
                    <w:t>ESPRI - PASTO</w:t>
                  </w:r>
                </w:p>
              </w:tc>
              <w:tc>
                <w:tcPr>
                  <w:tcW w:w="2500" w:type="pct"/>
                  <w:tcBorders>
                    <w:top w:val="double" w:sz="4" w:space="0" w:color="auto"/>
                    <w:left w:val="double" w:sz="4" w:space="0" w:color="auto"/>
                    <w:bottom w:val="double" w:sz="4" w:space="0" w:color="auto"/>
                    <w:right w:val="double" w:sz="4" w:space="0" w:color="auto"/>
                  </w:tcBorders>
                  <w:vAlign w:val="center"/>
                  <w:hideMark/>
                </w:tcPr>
                <w:p w14:paraId="3130C019" w14:textId="77777777" w:rsidR="00F52CF6" w:rsidRPr="001A3F7B" w:rsidRDefault="00F52CF6" w:rsidP="00376E66">
                  <w:pPr>
                    <w:contextualSpacing/>
                    <w:jc w:val="both"/>
                    <w:rPr>
                      <w:rFonts w:ascii="Arial" w:hAnsi="Arial" w:cs="Arial"/>
                      <w:sz w:val="18"/>
                      <w:szCs w:val="18"/>
                    </w:rPr>
                  </w:pPr>
                  <w:r w:rsidRPr="001A3F7B">
                    <w:rPr>
                      <w:rFonts w:ascii="Arial" w:hAnsi="Arial" w:cs="Arial"/>
                      <w:sz w:val="18"/>
                      <w:szCs w:val="18"/>
                    </w:rPr>
                    <w:t xml:space="preserve">Carrera 35 No. 19-119 B. Versalles. </w:t>
                  </w:r>
                </w:p>
              </w:tc>
            </w:tr>
          </w:tbl>
          <w:p w14:paraId="400B32BB" w14:textId="77777777" w:rsidR="00F52CF6" w:rsidRPr="001A3F7B" w:rsidRDefault="00F52CF6" w:rsidP="00376E66">
            <w:pPr>
              <w:contextualSpacing/>
              <w:jc w:val="both"/>
              <w:rPr>
                <w:rFonts w:ascii="Arial" w:hAnsi="Arial" w:cs="Arial"/>
                <w:sz w:val="18"/>
                <w:szCs w:val="18"/>
              </w:rPr>
            </w:pPr>
          </w:p>
          <w:p w14:paraId="08A608CD" w14:textId="77777777" w:rsidR="00F52CF6" w:rsidRPr="001A3F7B" w:rsidRDefault="00F52CF6" w:rsidP="00376E66">
            <w:pPr>
              <w:tabs>
                <w:tab w:val="left" w:pos="0"/>
              </w:tabs>
              <w:jc w:val="both"/>
              <w:rPr>
                <w:rFonts w:ascii="Arial" w:hAnsi="Arial" w:cs="Arial"/>
                <w:sz w:val="18"/>
                <w:szCs w:val="18"/>
              </w:rPr>
            </w:pPr>
            <w:r w:rsidRPr="001A3F7B">
              <w:rPr>
                <w:rFonts w:ascii="Arial" w:hAnsi="Arial" w:cs="Arial"/>
                <w:b/>
                <w:sz w:val="18"/>
                <w:szCs w:val="18"/>
              </w:rPr>
              <w:t>Nota:</w:t>
            </w:r>
            <w:r w:rsidRPr="001A3F7B">
              <w:rPr>
                <w:rFonts w:ascii="Arial" w:hAnsi="Arial" w:cs="Arial"/>
                <w:sz w:val="18"/>
                <w:szCs w:val="18"/>
              </w:rPr>
              <w:t xml:space="preserve"> los gasto que se efectúen por entrega, cambio por defecto y demás, serán responsabilidad del oferente y futuro contratista; sin cargo adicionales a los pactados en su oferta económica, una vez entregadas las pólizas y carta de inicio el oferente tendrá tres (3) días calendario para las instalaciones del software, canal dedicado de datos, capacitación y elementos de comunicación.         </w:t>
            </w:r>
          </w:p>
        </w:tc>
        <w:tc>
          <w:tcPr>
            <w:tcW w:w="709" w:type="dxa"/>
            <w:shd w:val="clear" w:color="auto" w:fill="FFFFFF"/>
          </w:tcPr>
          <w:p w14:paraId="64AC6448"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449006C2" w14:textId="77777777" w:rsidR="00F52CF6" w:rsidRPr="001A3F7B" w:rsidRDefault="00F52CF6" w:rsidP="00376E66">
            <w:pPr>
              <w:jc w:val="center"/>
              <w:rPr>
                <w:rFonts w:ascii="Arial" w:hAnsi="Arial" w:cs="Arial"/>
                <w:sz w:val="18"/>
                <w:szCs w:val="16"/>
                <w:lang w:eastAsia="es-CO"/>
              </w:rPr>
            </w:pPr>
          </w:p>
        </w:tc>
      </w:tr>
      <w:tr w:rsidR="00F52CF6" w:rsidRPr="001A3F7B" w14:paraId="19D44E94" w14:textId="77777777" w:rsidTr="00376E66">
        <w:trPr>
          <w:trHeight w:val="231"/>
          <w:jc w:val="center"/>
        </w:trPr>
        <w:tc>
          <w:tcPr>
            <w:tcW w:w="704" w:type="dxa"/>
            <w:shd w:val="clear" w:color="auto" w:fill="FFFFFF"/>
            <w:noWrap/>
            <w:vAlign w:val="center"/>
          </w:tcPr>
          <w:p w14:paraId="5366038C"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38</w:t>
            </w:r>
          </w:p>
        </w:tc>
        <w:tc>
          <w:tcPr>
            <w:tcW w:w="6946" w:type="dxa"/>
            <w:shd w:val="clear" w:color="auto" w:fill="FFFFFF"/>
            <w:noWrap/>
            <w:vAlign w:val="bottom"/>
          </w:tcPr>
          <w:p w14:paraId="0BA30387" w14:textId="77777777" w:rsidR="00F52CF6" w:rsidRPr="001A3F7B" w:rsidRDefault="00F52CF6" w:rsidP="00376E66">
            <w:pPr>
              <w:contextualSpacing/>
              <w:jc w:val="both"/>
              <w:rPr>
                <w:rFonts w:ascii="Arial" w:hAnsi="Arial" w:cs="Arial"/>
                <w:sz w:val="18"/>
                <w:szCs w:val="18"/>
              </w:rPr>
            </w:pPr>
            <w:r w:rsidRPr="001A3F7B">
              <w:rPr>
                <w:rFonts w:ascii="Arial" w:hAnsi="Arial" w:cs="Arial"/>
                <w:sz w:val="18"/>
                <w:szCs w:val="18"/>
              </w:rPr>
              <w:t xml:space="preserve">El oferente deberá garantizar la instalación y configuración de </w:t>
            </w:r>
            <w:r w:rsidRPr="001A3F7B">
              <w:rPr>
                <w:rFonts w:ascii="Arial" w:hAnsi="Arial" w:cs="Arial"/>
                <w:b/>
                <w:sz w:val="18"/>
                <w:szCs w:val="18"/>
              </w:rPr>
              <w:t>puntos</w:t>
            </w:r>
            <w:r w:rsidRPr="001A3F7B">
              <w:rPr>
                <w:rFonts w:ascii="Arial" w:hAnsi="Arial" w:cs="Arial"/>
                <w:sz w:val="18"/>
                <w:szCs w:val="18"/>
              </w:rPr>
              <w:t xml:space="preserve"> de atención de call center en las instalaciones del Establecimiento de Sanidad Policial Primario (Pasto-Nariño), para lo cual deberá coordinar con el supervisor de contrato.</w:t>
            </w:r>
          </w:p>
        </w:tc>
        <w:tc>
          <w:tcPr>
            <w:tcW w:w="709" w:type="dxa"/>
            <w:shd w:val="clear" w:color="auto" w:fill="FFFFFF"/>
          </w:tcPr>
          <w:p w14:paraId="07CB1A94"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15C74CA7" w14:textId="77777777" w:rsidR="00F52CF6" w:rsidRPr="001A3F7B" w:rsidRDefault="00F52CF6" w:rsidP="00376E66">
            <w:pPr>
              <w:jc w:val="center"/>
              <w:rPr>
                <w:rFonts w:ascii="Arial" w:hAnsi="Arial" w:cs="Arial"/>
                <w:sz w:val="18"/>
                <w:szCs w:val="16"/>
                <w:lang w:eastAsia="es-CO"/>
              </w:rPr>
            </w:pPr>
          </w:p>
        </w:tc>
      </w:tr>
      <w:tr w:rsidR="00F52CF6" w:rsidRPr="001A3F7B" w14:paraId="59DD5F3B" w14:textId="77777777" w:rsidTr="00376E66">
        <w:trPr>
          <w:trHeight w:val="231"/>
          <w:jc w:val="center"/>
        </w:trPr>
        <w:tc>
          <w:tcPr>
            <w:tcW w:w="704" w:type="dxa"/>
            <w:shd w:val="clear" w:color="auto" w:fill="FFFFFF"/>
            <w:noWrap/>
            <w:vAlign w:val="center"/>
          </w:tcPr>
          <w:p w14:paraId="00D7482E"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39</w:t>
            </w:r>
          </w:p>
        </w:tc>
        <w:tc>
          <w:tcPr>
            <w:tcW w:w="6946" w:type="dxa"/>
            <w:shd w:val="clear" w:color="auto" w:fill="FFFFFF"/>
            <w:noWrap/>
            <w:vAlign w:val="bottom"/>
          </w:tcPr>
          <w:p w14:paraId="5DF8B9F7" w14:textId="77777777" w:rsidR="00F52CF6" w:rsidRPr="001A3F7B" w:rsidRDefault="00F52CF6" w:rsidP="00376E66">
            <w:pPr>
              <w:contextualSpacing/>
              <w:jc w:val="both"/>
              <w:rPr>
                <w:rFonts w:ascii="Arial" w:hAnsi="Arial" w:cs="Arial"/>
                <w:bCs/>
                <w:color w:val="000000"/>
                <w:sz w:val="18"/>
                <w:szCs w:val="18"/>
              </w:rPr>
            </w:pPr>
            <w:r w:rsidRPr="001A3F7B">
              <w:rPr>
                <w:rFonts w:ascii="Arial" w:hAnsi="Arial" w:cs="Arial"/>
                <w:b/>
                <w:color w:val="000000"/>
                <w:sz w:val="18"/>
                <w:szCs w:val="18"/>
              </w:rPr>
              <w:t>Coordinador del contrato</w:t>
            </w:r>
            <w:r w:rsidRPr="001A3F7B">
              <w:rPr>
                <w:rFonts w:ascii="Arial" w:hAnsi="Arial" w:cs="Arial"/>
                <w:color w:val="000000"/>
                <w:sz w:val="18"/>
                <w:szCs w:val="18"/>
              </w:rPr>
              <w:t xml:space="preserve">: El  proponente deberá designar un empleado con poder de decisión para la canalización y resolución de todos aquellos aspectos relacionados con la  ejecución del contrato, quien estará en permanente comunicación con el supervisor del contrato, de igual forma debe contar con personal técnico, tecnológico y profesional en la ciudad de Pasto (Nariño), con el fin de solucionar los problemas que se generen, </w:t>
            </w:r>
            <w:r w:rsidRPr="001A3F7B">
              <w:rPr>
                <w:rFonts w:ascii="Arial" w:hAnsi="Arial" w:cs="Arial"/>
                <w:bCs/>
                <w:color w:val="000000"/>
                <w:sz w:val="18"/>
                <w:szCs w:val="18"/>
              </w:rPr>
              <w:t>El oferente  debe anexar certificación donde incluya nombres, teléfono y ubicación del mismo</w:t>
            </w:r>
          </w:p>
          <w:p w14:paraId="2A032DD9" w14:textId="77777777" w:rsidR="00F52CF6" w:rsidRPr="001A3F7B" w:rsidRDefault="00F52CF6" w:rsidP="00376E66">
            <w:pPr>
              <w:contextualSpacing/>
              <w:jc w:val="both"/>
              <w:rPr>
                <w:rFonts w:ascii="Arial" w:hAnsi="Arial" w:cs="Arial"/>
                <w:sz w:val="18"/>
                <w:szCs w:val="18"/>
              </w:rPr>
            </w:pPr>
          </w:p>
          <w:p w14:paraId="57029919" w14:textId="77777777" w:rsidR="00F52CF6" w:rsidRPr="001A3F7B" w:rsidRDefault="00F52CF6" w:rsidP="00376E66">
            <w:pPr>
              <w:contextualSpacing/>
              <w:jc w:val="both"/>
              <w:rPr>
                <w:rFonts w:ascii="Arial" w:hAnsi="Arial" w:cs="Arial"/>
                <w:sz w:val="18"/>
                <w:szCs w:val="18"/>
              </w:rPr>
            </w:pPr>
          </w:p>
        </w:tc>
        <w:tc>
          <w:tcPr>
            <w:tcW w:w="709" w:type="dxa"/>
            <w:shd w:val="clear" w:color="auto" w:fill="FFFFFF"/>
          </w:tcPr>
          <w:p w14:paraId="19B847ED"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4DABFB88" w14:textId="77777777" w:rsidR="00F52CF6" w:rsidRPr="001A3F7B" w:rsidRDefault="00F52CF6" w:rsidP="00376E66">
            <w:pPr>
              <w:jc w:val="center"/>
              <w:rPr>
                <w:rFonts w:ascii="Arial" w:hAnsi="Arial" w:cs="Arial"/>
                <w:sz w:val="18"/>
                <w:szCs w:val="16"/>
                <w:lang w:eastAsia="es-CO"/>
              </w:rPr>
            </w:pPr>
          </w:p>
        </w:tc>
      </w:tr>
      <w:tr w:rsidR="00F52CF6" w:rsidRPr="001A3F7B" w14:paraId="296309E1" w14:textId="77777777" w:rsidTr="00376E66">
        <w:trPr>
          <w:trHeight w:val="231"/>
          <w:jc w:val="center"/>
        </w:trPr>
        <w:tc>
          <w:tcPr>
            <w:tcW w:w="704" w:type="dxa"/>
            <w:shd w:val="clear" w:color="auto" w:fill="FFFFFF"/>
            <w:noWrap/>
            <w:vAlign w:val="center"/>
          </w:tcPr>
          <w:p w14:paraId="1C9B3792"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lastRenderedPageBreak/>
              <w:t>40</w:t>
            </w:r>
          </w:p>
        </w:tc>
        <w:tc>
          <w:tcPr>
            <w:tcW w:w="6946" w:type="dxa"/>
            <w:shd w:val="clear" w:color="auto" w:fill="FFFFFF"/>
            <w:noWrap/>
            <w:vAlign w:val="bottom"/>
          </w:tcPr>
          <w:p w14:paraId="09AFAD6A" w14:textId="77777777" w:rsidR="00F52CF6" w:rsidRPr="001A3F7B" w:rsidRDefault="00F52CF6" w:rsidP="00376E66">
            <w:pPr>
              <w:pStyle w:val="Textoindependiente2"/>
              <w:spacing w:after="0" w:line="240" w:lineRule="auto"/>
              <w:rPr>
                <w:rFonts w:ascii="Arial" w:eastAsia="Calibri" w:hAnsi="Arial" w:cs="Arial"/>
                <w:b/>
                <w:color w:val="000000" w:themeColor="text1"/>
                <w:sz w:val="18"/>
                <w:szCs w:val="18"/>
              </w:rPr>
            </w:pPr>
            <w:r w:rsidRPr="001A3F7B">
              <w:rPr>
                <w:rFonts w:ascii="Arial" w:eastAsia="Calibri" w:hAnsi="Arial" w:cs="Arial"/>
                <w:b/>
                <w:color w:val="000000" w:themeColor="text1"/>
                <w:sz w:val="18"/>
                <w:szCs w:val="18"/>
              </w:rPr>
              <w:t xml:space="preserve">CAPACIDAD OPERATIVA. </w:t>
            </w:r>
          </w:p>
          <w:p w14:paraId="339C7906" w14:textId="77777777" w:rsidR="00F52CF6" w:rsidRPr="001A3F7B" w:rsidRDefault="00F52CF6" w:rsidP="00376E66">
            <w:pPr>
              <w:pStyle w:val="Textoindependiente2"/>
              <w:spacing w:after="0" w:line="240" w:lineRule="auto"/>
              <w:jc w:val="both"/>
              <w:rPr>
                <w:rFonts w:ascii="Arial" w:hAnsi="Arial" w:cs="Arial"/>
                <w:sz w:val="18"/>
                <w:szCs w:val="18"/>
                <w:lang w:val="es-CO" w:eastAsia="es-CO"/>
              </w:rPr>
            </w:pPr>
          </w:p>
          <w:p w14:paraId="14DBB9E4" w14:textId="77777777" w:rsidR="00F52CF6" w:rsidRPr="001A3F7B" w:rsidRDefault="00F52CF6" w:rsidP="00376E66">
            <w:pPr>
              <w:pStyle w:val="Textoindependiente2"/>
              <w:spacing w:after="0" w:line="240" w:lineRule="auto"/>
              <w:jc w:val="both"/>
              <w:rPr>
                <w:rFonts w:ascii="Arial" w:hAnsi="Arial" w:cs="Arial"/>
                <w:sz w:val="18"/>
                <w:szCs w:val="18"/>
                <w:lang w:val="es-CO" w:eastAsia="es-CO"/>
              </w:rPr>
            </w:pPr>
            <w:r w:rsidRPr="001A3F7B">
              <w:rPr>
                <w:rFonts w:ascii="Arial" w:hAnsi="Arial" w:cs="Arial"/>
                <w:sz w:val="18"/>
                <w:szCs w:val="18"/>
                <w:lang w:val="es-CO" w:eastAsia="es-CO"/>
              </w:rPr>
              <w:t>El oferente debe contar con personal técnico y administrativo, que este en la capacidad de solucionar las inquietudes, sugerencias, observaciones o requerimientos referentes al objeto a contratar con oportunidad, garantizando a la Unidad Prestadora de Salud Nariño la disponibilidad del personal necesario e idóneo, para el desarrollo del contrato</w:t>
            </w:r>
          </w:p>
        </w:tc>
        <w:tc>
          <w:tcPr>
            <w:tcW w:w="709" w:type="dxa"/>
            <w:shd w:val="clear" w:color="auto" w:fill="FFFFFF"/>
          </w:tcPr>
          <w:p w14:paraId="4C772A15"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129641B2" w14:textId="77777777" w:rsidR="00F52CF6" w:rsidRPr="001A3F7B" w:rsidRDefault="00F52CF6" w:rsidP="00376E66">
            <w:pPr>
              <w:jc w:val="center"/>
              <w:rPr>
                <w:rFonts w:ascii="Arial" w:hAnsi="Arial" w:cs="Arial"/>
                <w:sz w:val="18"/>
                <w:szCs w:val="16"/>
                <w:lang w:eastAsia="es-CO"/>
              </w:rPr>
            </w:pPr>
          </w:p>
        </w:tc>
      </w:tr>
      <w:tr w:rsidR="00F52CF6" w:rsidRPr="001A3F7B" w14:paraId="26472D6E" w14:textId="77777777" w:rsidTr="00376E66">
        <w:trPr>
          <w:trHeight w:val="231"/>
          <w:jc w:val="center"/>
        </w:trPr>
        <w:tc>
          <w:tcPr>
            <w:tcW w:w="704" w:type="dxa"/>
            <w:shd w:val="clear" w:color="auto" w:fill="FFFFFF"/>
            <w:noWrap/>
            <w:vAlign w:val="center"/>
          </w:tcPr>
          <w:p w14:paraId="577EC9C3"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41</w:t>
            </w:r>
          </w:p>
        </w:tc>
        <w:tc>
          <w:tcPr>
            <w:tcW w:w="6946" w:type="dxa"/>
            <w:shd w:val="clear" w:color="auto" w:fill="FFFFFF"/>
            <w:noWrap/>
            <w:vAlign w:val="bottom"/>
          </w:tcPr>
          <w:p w14:paraId="360F338E" w14:textId="77777777" w:rsidR="00F52CF6" w:rsidRPr="001A3F7B" w:rsidRDefault="00F52CF6" w:rsidP="00376E66">
            <w:pPr>
              <w:autoSpaceDE w:val="0"/>
              <w:autoSpaceDN w:val="0"/>
              <w:adjustRightInd w:val="0"/>
              <w:jc w:val="both"/>
              <w:rPr>
                <w:rFonts w:ascii="Arial" w:hAnsi="Arial" w:cs="Arial"/>
                <w:sz w:val="18"/>
                <w:szCs w:val="18"/>
                <w:lang w:eastAsia="es-CO"/>
              </w:rPr>
            </w:pPr>
            <w:r w:rsidRPr="001A3F7B">
              <w:rPr>
                <w:rFonts w:ascii="Arial" w:hAnsi="Arial" w:cs="Arial"/>
                <w:sz w:val="18"/>
                <w:szCs w:val="18"/>
                <w:lang w:eastAsia="es-CO"/>
              </w:rPr>
              <w:t>Para el cumplimiento de los requerimientos y solicitudes que ofertados por la Unidad Prestadora de Salud Nariño, es necesario que el proponente ofrezca dentro de su propuesta una aplicación para mesa de ayuda donde se registren todas la solicitudes a fin que se resuelvan en el menor tiempo y permanezca el registro, el seguimiento y la oportunidad de la solución, además contar con una línea de atención al cliente y sistema de mensajería de WhatsApp. Para este cumplimiento el proponente debe anexar mediante un documento las instrucciones de acceso a la aplicación para dispositivos móviles, este documento será verificable como parte del componente técnico.</w:t>
            </w:r>
          </w:p>
        </w:tc>
        <w:tc>
          <w:tcPr>
            <w:tcW w:w="709" w:type="dxa"/>
            <w:shd w:val="clear" w:color="auto" w:fill="FFFFFF"/>
          </w:tcPr>
          <w:p w14:paraId="00398FC7"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3B4D79D1" w14:textId="77777777" w:rsidR="00F52CF6" w:rsidRPr="001A3F7B" w:rsidRDefault="00F52CF6" w:rsidP="00376E66">
            <w:pPr>
              <w:jc w:val="center"/>
              <w:rPr>
                <w:rFonts w:ascii="Arial" w:hAnsi="Arial" w:cs="Arial"/>
                <w:sz w:val="18"/>
                <w:szCs w:val="16"/>
                <w:lang w:eastAsia="es-CO"/>
              </w:rPr>
            </w:pPr>
          </w:p>
        </w:tc>
      </w:tr>
      <w:tr w:rsidR="00F52CF6" w:rsidRPr="001A3F7B" w14:paraId="56A3CC5D" w14:textId="77777777" w:rsidTr="00376E66">
        <w:trPr>
          <w:trHeight w:val="231"/>
          <w:jc w:val="center"/>
        </w:trPr>
        <w:tc>
          <w:tcPr>
            <w:tcW w:w="704" w:type="dxa"/>
            <w:shd w:val="clear" w:color="auto" w:fill="FFFFFF"/>
            <w:noWrap/>
            <w:vAlign w:val="center"/>
          </w:tcPr>
          <w:p w14:paraId="13A6A968"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42</w:t>
            </w:r>
          </w:p>
        </w:tc>
        <w:tc>
          <w:tcPr>
            <w:tcW w:w="6946" w:type="dxa"/>
            <w:shd w:val="clear" w:color="auto" w:fill="FFFFFF"/>
            <w:noWrap/>
            <w:vAlign w:val="bottom"/>
          </w:tcPr>
          <w:p w14:paraId="7BBDC974" w14:textId="77777777" w:rsidR="00F52CF6" w:rsidRPr="001A3F7B" w:rsidRDefault="00F52CF6" w:rsidP="00376E66">
            <w:pPr>
              <w:autoSpaceDE w:val="0"/>
              <w:autoSpaceDN w:val="0"/>
              <w:adjustRightInd w:val="0"/>
              <w:jc w:val="both"/>
              <w:rPr>
                <w:rFonts w:ascii="Arial" w:hAnsi="Arial" w:cs="Arial"/>
                <w:sz w:val="18"/>
                <w:szCs w:val="18"/>
                <w:lang w:eastAsia="es-CO"/>
              </w:rPr>
            </w:pPr>
            <w:r w:rsidRPr="001A3F7B">
              <w:rPr>
                <w:rFonts w:ascii="Arial" w:hAnsi="Arial" w:cs="Arial"/>
                <w:sz w:val="18"/>
                <w:szCs w:val="18"/>
                <w:lang w:eastAsia="es-CO"/>
              </w:rPr>
              <w:t>El oferente deberá estar inscritos bajo la Certificación de la Cámara de Comercio donde se evidencie la existencia y el registro del establecimiento actividades comerciales para la prestación de servicios integrales de call center o el desarrollo, implementación y ejecución de programas relacionados con call center o centros de llamadas.</w:t>
            </w:r>
          </w:p>
        </w:tc>
        <w:tc>
          <w:tcPr>
            <w:tcW w:w="709" w:type="dxa"/>
            <w:shd w:val="clear" w:color="auto" w:fill="FFFFFF"/>
          </w:tcPr>
          <w:p w14:paraId="3AE65CB4"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327F3F15" w14:textId="77777777" w:rsidR="00F52CF6" w:rsidRPr="001A3F7B" w:rsidRDefault="00F52CF6" w:rsidP="00376E66">
            <w:pPr>
              <w:jc w:val="center"/>
              <w:rPr>
                <w:rFonts w:ascii="Arial" w:hAnsi="Arial" w:cs="Arial"/>
                <w:sz w:val="18"/>
                <w:szCs w:val="16"/>
                <w:lang w:eastAsia="es-CO"/>
              </w:rPr>
            </w:pPr>
          </w:p>
        </w:tc>
      </w:tr>
      <w:tr w:rsidR="00F52CF6" w:rsidRPr="001A3F7B" w14:paraId="651DA4B2" w14:textId="77777777" w:rsidTr="00376E66">
        <w:trPr>
          <w:trHeight w:val="231"/>
          <w:jc w:val="center"/>
        </w:trPr>
        <w:tc>
          <w:tcPr>
            <w:tcW w:w="704" w:type="dxa"/>
            <w:shd w:val="clear" w:color="auto" w:fill="FFFFFF"/>
            <w:noWrap/>
            <w:vAlign w:val="center"/>
          </w:tcPr>
          <w:p w14:paraId="64E3ED6A"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43</w:t>
            </w:r>
          </w:p>
        </w:tc>
        <w:tc>
          <w:tcPr>
            <w:tcW w:w="6946" w:type="dxa"/>
            <w:shd w:val="clear" w:color="auto" w:fill="FFFFFF"/>
            <w:noWrap/>
          </w:tcPr>
          <w:p w14:paraId="1717EF5A" w14:textId="77777777" w:rsidR="00F52CF6" w:rsidRPr="001A3F7B" w:rsidRDefault="00F52CF6" w:rsidP="00376E66">
            <w:pPr>
              <w:pStyle w:val="Textoindependiente2"/>
              <w:spacing w:after="0" w:line="240" w:lineRule="auto"/>
              <w:jc w:val="both"/>
              <w:rPr>
                <w:rFonts w:ascii="Arial" w:hAnsi="Arial" w:cs="Arial"/>
                <w:sz w:val="18"/>
                <w:szCs w:val="18"/>
                <w:lang w:val="es-CO" w:eastAsia="es-CO"/>
              </w:rPr>
            </w:pPr>
            <w:r w:rsidRPr="001A3F7B">
              <w:rPr>
                <w:rFonts w:ascii="Arial" w:hAnsi="Arial" w:cs="Arial"/>
                <w:sz w:val="18"/>
                <w:szCs w:val="18"/>
                <w:lang w:val="es-CO" w:eastAsia="es-CO"/>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709" w:type="dxa"/>
            <w:shd w:val="clear" w:color="auto" w:fill="FFFFFF"/>
          </w:tcPr>
          <w:p w14:paraId="0C45FC22"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73E64CCF" w14:textId="77777777" w:rsidR="00F52CF6" w:rsidRPr="001A3F7B" w:rsidRDefault="00F52CF6" w:rsidP="00376E66">
            <w:pPr>
              <w:jc w:val="center"/>
              <w:rPr>
                <w:rFonts w:ascii="Arial" w:hAnsi="Arial" w:cs="Arial"/>
                <w:sz w:val="18"/>
                <w:szCs w:val="16"/>
                <w:lang w:eastAsia="es-CO"/>
              </w:rPr>
            </w:pPr>
          </w:p>
        </w:tc>
      </w:tr>
      <w:tr w:rsidR="00F52CF6" w:rsidRPr="001A3F7B" w14:paraId="61BFFCD4" w14:textId="77777777" w:rsidTr="00376E66">
        <w:trPr>
          <w:trHeight w:val="2684"/>
          <w:jc w:val="center"/>
        </w:trPr>
        <w:tc>
          <w:tcPr>
            <w:tcW w:w="704" w:type="dxa"/>
            <w:shd w:val="clear" w:color="auto" w:fill="FFFFFF"/>
            <w:noWrap/>
            <w:vAlign w:val="center"/>
          </w:tcPr>
          <w:p w14:paraId="3D44387A"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44</w:t>
            </w:r>
          </w:p>
        </w:tc>
        <w:tc>
          <w:tcPr>
            <w:tcW w:w="6946" w:type="dxa"/>
            <w:shd w:val="clear" w:color="auto" w:fill="FFFFFF"/>
            <w:noWrap/>
            <w:vAlign w:val="center"/>
          </w:tcPr>
          <w:p w14:paraId="7D3764CD" w14:textId="77777777" w:rsidR="00F52CF6" w:rsidRPr="001A3F7B" w:rsidRDefault="00F52CF6" w:rsidP="00376E66">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r w:rsidRPr="001A3F7B">
              <w:rPr>
                <w:rFonts w:ascii="Arial" w:eastAsia="Calibri" w:hAnsi="Arial" w:cs="Arial"/>
                <w:sz w:val="18"/>
                <w:szCs w:val="18"/>
                <w:lang w:eastAsia="en-U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14:paraId="51230D6C" w14:textId="77777777" w:rsidR="00F52CF6" w:rsidRPr="001A3F7B" w:rsidRDefault="00F52CF6" w:rsidP="00376E66">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p>
          <w:p w14:paraId="48C6D94D" w14:textId="348E593D" w:rsidR="00F52CF6" w:rsidRPr="001A3F7B" w:rsidRDefault="00F52CF6" w:rsidP="00376E66">
            <w:pPr>
              <w:jc w:val="both"/>
              <w:rPr>
                <w:rFonts w:ascii="Arial" w:eastAsia="MS Mincho" w:hAnsi="Arial" w:cs="Arial"/>
                <w:sz w:val="18"/>
                <w:szCs w:val="16"/>
              </w:rPr>
            </w:pPr>
            <w:r w:rsidRPr="001A3F7B">
              <w:rPr>
                <w:rFonts w:ascii="Arial" w:eastAsia="Calibri" w:hAnsi="Arial" w:cs="Arial"/>
                <w:sz w:val="18"/>
                <w:szCs w:val="18"/>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tenencia de los elementos de protección personal acorde a las necesidades y según los riesgos de cada tarea a ejecutar en las instalaciones de la Regional de Aseguramiento en Salud No. 4. (</w:t>
            </w:r>
            <w:r w:rsidR="009125F0" w:rsidRPr="001A3F7B">
              <w:rPr>
                <w:rFonts w:ascii="Arial" w:eastAsia="Calibri" w:hAnsi="Arial" w:cs="Arial"/>
                <w:sz w:val="18"/>
                <w:szCs w:val="18"/>
              </w:rPr>
              <w:t>Aplica</w:t>
            </w:r>
            <w:r w:rsidRPr="001A3F7B">
              <w:rPr>
                <w:rFonts w:ascii="Arial" w:eastAsia="Calibri" w:hAnsi="Arial" w:cs="Arial"/>
                <w:sz w:val="18"/>
                <w:szCs w:val="18"/>
              </w:rPr>
              <w:t xml:space="preserve"> para personal que presta sus servicios en las instalaciones propias de la Regional de Aseguramiento en Salud No. 4.)</w:t>
            </w:r>
          </w:p>
        </w:tc>
        <w:tc>
          <w:tcPr>
            <w:tcW w:w="709" w:type="dxa"/>
            <w:shd w:val="clear" w:color="auto" w:fill="FFFFFF"/>
          </w:tcPr>
          <w:p w14:paraId="0F8B3C7D"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6B9C2EE5" w14:textId="77777777" w:rsidR="00F52CF6" w:rsidRPr="001A3F7B" w:rsidRDefault="00F52CF6" w:rsidP="00376E66">
            <w:pPr>
              <w:jc w:val="center"/>
              <w:rPr>
                <w:rFonts w:ascii="Arial" w:hAnsi="Arial" w:cs="Arial"/>
                <w:sz w:val="18"/>
                <w:szCs w:val="16"/>
                <w:lang w:eastAsia="es-CO"/>
              </w:rPr>
            </w:pPr>
          </w:p>
        </w:tc>
      </w:tr>
      <w:tr w:rsidR="00F52CF6" w:rsidRPr="001A3F7B" w14:paraId="3A25CE70" w14:textId="77777777" w:rsidTr="00376E66">
        <w:trPr>
          <w:trHeight w:val="231"/>
          <w:jc w:val="center"/>
        </w:trPr>
        <w:tc>
          <w:tcPr>
            <w:tcW w:w="704" w:type="dxa"/>
            <w:shd w:val="clear" w:color="auto" w:fill="FFFFFF"/>
            <w:noWrap/>
            <w:vAlign w:val="center"/>
          </w:tcPr>
          <w:p w14:paraId="1D5331C0" w14:textId="77777777" w:rsidR="00F52CF6" w:rsidRPr="001A3F7B" w:rsidRDefault="00F52CF6" w:rsidP="00376E66">
            <w:pPr>
              <w:jc w:val="center"/>
              <w:rPr>
                <w:rFonts w:ascii="Arial" w:hAnsi="Arial" w:cs="Arial"/>
                <w:sz w:val="18"/>
                <w:szCs w:val="16"/>
              </w:rPr>
            </w:pPr>
            <w:r w:rsidRPr="001A3F7B">
              <w:rPr>
                <w:rFonts w:ascii="Arial" w:hAnsi="Arial" w:cs="Arial"/>
                <w:sz w:val="18"/>
                <w:szCs w:val="16"/>
              </w:rPr>
              <w:t>45</w:t>
            </w:r>
          </w:p>
        </w:tc>
        <w:tc>
          <w:tcPr>
            <w:tcW w:w="6946" w:type="dxa"/>
            <w:shd w:val="clear" w:color="auto" w:fill="FFFFFF"/>
            <w:noWrap/>
          </w:tcPr>
          <w:p w14:paraId="1BA85956" w14:textId="77777777" w:rsidR="00F52CF6" w:rsidRPr="001A3F7B" w:rsidRDefault="00F52CF6" w:rsidP="00376E66">
            <w:pPr>
              <w:pStyle w:val="Textoindependiente2"/>
              <w:spacing w:after="0" w:line="240" w:lineRule="auto"/>
              <w:jc w:val="both"/>
              <w:rPr>
                <w:rFonts w:ascii="Arial" w:eastAsia="Calibri" w:hAnsi="Arial" w:cs="Arial"/>
                <w:sz w:val="18"/>
                <w:szCs w:val="18"/>
              </w:rPr>
            </w:pPr>
            <w:r w:rsidRPr="001A3F7B">
              <w:rPr>
                <w:rFonts w:ascii="Arial" w:eastAsia="Calibri" w:hAnsi="Arial" w:cs="Arial"/>
                <w:sz w:val="18"/>
                <w:szCs w:val="18"/>
              </w:rPr>
              <w:t>Diligenciar y presentar junto a la oferta el Anexo: FORMULARIO SISTEMA DE GESTIÓN DE LA SEGURIDAD Y SALUD EN EL TRABAJO adjunto. </w:t>
            </w:r>
          </w:p>
        </w:tc>
        <w:tc>
          <w:tcPr>
            <w:tcW w:w="709" w:type="dxa"/>
            <w:shd w:val="clear" w:color="auto" w:fill="FFFFFF"/>
          </w:tcPr>
          <w:p w14:paraId="2477EFC4" w14:textId="77777777" w:rsidR="00F52CF6" w:rsidRPr="001A3F7B" w:rsidRDefault="00F52CF6" w:rsidP="00376E66">
            <w:pPr>
              <w:jc w:val="center"/>
              <w:rPr>
                <w:rFonts w:ascii="Arial" w:hAnsi="Arial" w:cs="Arial"/>
                <w:sz w:val="18"/>
                <w:szCs w:val="16"/>
                <w:lang w:eastAsia="es-CO"/>
              </w:rPr>
            </w:pPr>
          </w:p>
        </w:tc>
        <w:tc>
          <w:tcPr>
            <w:tcW w:w="850" w:type="dxa"/>
            <w:shd w:val="clear" w:color="auto" w:fill="FFFFFF"/>
          </w:tcPr>
          <w:p w14:paraId="2835FC89" w14:textId="77777777" w:rsidR="00F52CF6" w:rsidRPr="001A3F7B" w:rsidRDefault="00F52CF6" w:rsidP="00376E66">
            <w:pPr>
              <w:jc w:val="center"/>
              <w:rPr>
                <w:rFonts w:ascii="Arial" w:hAnsi="Arial" w:cs="Arial"/>
                <w:sz w:val="18"/>
                <w:szCs w:val="16"/>
                <w:lang w:eastAsia="es-CO"/>
              </w:rPr>
            </w:pPr>
          </w:p>
        </w:tc>
      </w:tr>
    </w:tbl>
    <w:p w14:paraId="22A5F4A5" w14:textId="77777777" w:rsidR="00E405C6" w:rsidRDefault="00E405C6" w:rsidP="00E405C6">
      <w:pPr>
        <w:pStyle w:val="Prrafodelista"/>
        <w:tabs>
          <w:tab w:val="left" w:pos="240"/>
        </w:tabs>
        <w:ind w:left="0"/>
        <w:jc w:val="center"/>
        <w:rPr>
          <w:rFonts w:cs="Arial"/>
          <w:b/>
        </w:rPr>
      </w:pPr>
    </w:p>
    <w:p w14:paraId="31F44434" w14:textId="77777777" w:rsidR="00CD064C" w:rsidRDefault="00CD064C" w:rsidP="00E405C6">
      <w:pPr>
        <w:pStyle w:val="Prrafodelista"/>
        <w:tabs>
          <w:tab w:val="left" w:pos="240"/>
        </w:tabs>
        <w:ind w:left="0"/>
        <w:jc w:val="center"/>
        <w:rPr>
          <w:rFonts w:cs="Arial"/>
          <w:b/>
        </w:rPr>
      </w:pPr>
    </w:p>
    <w:p w14:paraId="02E94DF2" w14:textId="77777777" w:rsidR="00CD064C" w:rsidRDefault="00CD064C" w:rsidP="00E405C6">
      <w:pPr>
        <w:pStyle w:val="Prrafodelista"/>
        <w:tabs>
          <w:tab w:val="left" w:pos="240"/>
        </w:tabs>
        <w:ind w:left="0"/>
        <w:jc w:val="center"/>
        <w:rPr>
          <w:rFonts w:cs="Arial"/>
          <w:b/>
        </w:rPr>
      </w:pPr>
    </w:p>
    <w:p w14:paraId="4B5FE23A" w14:textId="77777777" w:rsidR="00CD064C" w:rsidRDefault="00CD064C" w:rsidP="00E405C6">
      <w:pPr>
        <w:pStyle w:val="Prrafodelista"/>
        <w:tabs>
          <w:tab w:val="left" w:pos="240"/>
        </w:tabs>
        <w:ind w:left="0"/>
        <w:jc w:val="center"/>
        <w:rPr>
          <w:rFonts w:cs="Arial"/>
          <w:b/>
        </w:rPr>
      </w:pPr>
    </w:p>
    <w:p w14:paraId="3876B672" w14:textId="77777777" w:rsidR="00CD064C" w:rsidRDefault="00CD064C" w:rsidP="00E405C6">
      <w:pPr>
        <w:pStyle w:val="Prrafodelista"/>
        <w:tabs>
          <w:tab w:val="left" w:pos="240"/>
        </w:tabs>
        <w:ind w:left="0"/>
        <w:jc w:val="center"/>
        <w:rPr>
          <w:rFonts w:cs="Arial"/>
          <w:b/>
        </w:rPr>
      </w:pPr>
    </w:p>
    <w:p w14:paraId="3D42090F" w14:textId="77777777" w:rsidR="00CD064C" w:rsidRDefault="00CD064C" w:rsidP="00E405C6">
      <w:pPr>
        <w:pStyle w:val="Prrafodelista"/>
        <w:tabs>
          <w:tab w:val="left" w:pos="240"/>
        </w:tabs>
        <w:ind w:left="0"/>
        <w:jc w:val="center"/>
        <w:rPr>
          <w:rFonts w:cs="Arial"/>
          <w:b/>
        </w:rPr>
      </w:pPr>
    </w:p>
    <w:p w14:paraId="29624F87" w14:textId="77777777" w:rsidR="00CD064C" w:rsidRDefault="00CD064C" w:rsidP="00E405C6">
      <w:pPr>
        <w:pStyle w:val="Prrafodelista"/>
        <w:tabs>
          <w:tab w:val="left" w:pos="240"/>
        </w:tabs>
        <w:ind w:left="0"/>
        <w:jc w:val="center"/>
        <w:rPr>
          <w:rFonts w:cs="Arial"/>
          <w:b/>
        </w:rPr>
      </w:pPr>
    </w:p>
    <w:p w14:paraId="4182F1B4" w14:textId="7CEB2E21" w:rsidR="002E0EF5" w:rsidRDefault="002E0EF5" w:rsidP="006403F2">
      <w:pPr>
        <w:pStyle w:val="Prrafodelista"/>
        <w:tabs>
          <w:tab w:val="left" w:pos="240"/>
          <w:tab w:val="center" w:pos="4459"/>
          <w:tab w:val="left" w:pos="5820"/>
        </w:tabs>
        <w:ind w:left="0"/>
        <w:jc w:val="center"/>
        <w:rPr>
          <w:rFonts w:cs="Arial"/>
          <w:b/>
        </w:rPr>
      </w:pPr>
      <w:r w:rsidRPr="002E0EF5">
        <w:rPr>
          <w:rFonts w:ascii="Arial" w:hAnsi="Arial" w:cs="Arial"/>
          <w:b/>
        </w:rPr>
        <w:t>OTRAS CONDICIONES TECNICAS HABILITANTES</w:t>
      </w:r>
    </w:p>
    <w:p w14:paraId="25D0C84E" w14:textId="77777777" w:rsidR="002E0EF5" w:rsidRPr="002E0EF5" w:rsidRDefault="002E0EF5" w:rsidP="002E0EF5">
      <w:pPr>
        <w:pStyle w:val="Prrafodelista"/>
        <w:tabs>
          <w:tab w:val="left" w:pos="240"/>
        </w:tabs>
        <w:ind w:left="0"/>
        <w:jc w:val="both"/>
        <w:rPr>
          <w:rFonts w:ascii="Arial" w:eastAsiaTheme="minorHAnsi" w:hAnsi="Arial" w:cs="Arial"/>
          <w:sz w:val="20"/>
          <w:szCs w:val="20"/>
          <w:lang w:eastAsia="en-US"/>
        </w:rPr>
      </w:pPr>
    </w:p>
    <w:tbl>
      <w:tblPr>
        <w:tblW w:w="4600" w:type="pct"/>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6877"/>
        <w:gridCol w:w="539"/>
        <w:gridCol w:w="906"/>
      </w:tblGrid>
      <w:tr w:rsidR="0086400F" w:rsidRPr="009F56B3" w14:paraId="140F26DA" w14:textId="77777777" w:rsidTr="00376E66">
        <w:trPr>
          <w:cantSplit/>
          <w:trHeight w:val="148"/>
        </w:trPr>
        <w:tc>
          <w:tcPr>
            <w:tcW w:w="371" w:type="pct"/>
            <w:vMerge w:val="restart"/>
            <w:shd w:val="clear" w:color="000000" w:fill="E0E0E0"/>
            <w:vAlign w:val="center"/>
            <w:hideMark/>
          </w:tcPr>
          <w:p w14:paraId="03877C9B" w14:textId="77777777" w:rsidR="0086400F" w:rsidRPr="009F56B3" w:rsidRDefault="0086400F" w:rsidP="00376E66">
            <w:pPr>
              <w:jc w:val="center"/>
              <w:rPr>
                <w:rFonts w:ascii="Arial" w:hAnsi="Arial" w:cs="Arial"/>
                <w:b/>
                <w:bCs/>
                <w:color w:val="000000"/>
                <w:sz w:val="20"/>
                <w:szCs w:val="18"/>
                <w:lang w:eastAsia="es-CO"/>
              </w:rPr>
            </w:pPr>
            <w:r w:rsidRPr="009F56B3">
              <w:rPr>
                <w:rFonts w:ascii="Arial" w:hAnsi="Arial" w:cs="Arial"/>
                <w:b/>
                <w:bCs/>
                <w:color w:val="000000"/>
                <w:sz w:val="20"/>
                <w:szCs w:val="18"/>
              </w:rPr>
              <w:t>ITEM</w:t>
            </w:r>
          </w:p>
        </w:tc>
        <w:tc>
          <w:tcPr>
            <w:tcW w:w="3825" w:type="pct"/>
            <w:vMerge w:val="restart"/>
            <w:shd w:val="clear" w:color="000000" w:fill="E0E0E0"/>
            <w:vAlign w:val="center"/>
            <w:hideMark/>
          </w:tcPr>
          <w:p w14:paraId="7FC401F3" w14:textId="77777777" w:rsidR="0086400F" w:rsidRPr="009F56B3" w:rsidRDefault="0086400F" w:rsidP="00376E66">
            <w:pPr>
              <w:jc w:val="center"/>
              <w:rPr>
                <w:rFonts w:ascii="Arial" w:hAnsi="Arial" w:cs="Arial"/>
                <w:b/>
                <w:bCs/>
                <w:color w:val="000000"/>
                <w:sz w:val="20"/>
                <w:szCs w:val="18"/>
              </w:rPr>
            </w:pPr>
            <w:r w:rsidRPr="009F56B3">
              <w:rPr>
                <w:rFonts w:ascii="Arial" w:hAnsi="Arial" w:cs="Arial"/>
                <w:b/>
                <w:bCs/>
                <w:color w:val="000000"/>
                <w:sz w:val="20"/>
                <w:szCs w:val="18"/>
              </w:rPr>
              <w:t>OTRAS CONDICIONES TECNICAS VERIFICABLES</w:t>
            </w:r>
          </w:p>
        </w:tc>
        <w:tc>
          <w:tcPr>
            <w:tcW w:w="804" w:type="pct"/>
            <w:gridSpan w:val="2"/>
            <w:shd w:val="clear" w:color="000000" w:fill="E0E0E0"/>
            <w:vAlign w:val="center"/>
          </w:tcPr>
          <w:p w14:paraId="1D8BB799" w14:textId="77777777" w:rsidR="0086400F" w:rsidRPr="009F56B3" w:rsidRDefault="0086400F" w:rsidP="00376E66">
            <w:pPr>
              <w:jc w:val="center"/>
              <w:rPr>
                <w:rFonts w:ascii="Arial" w:hAnsi="Arial" w:cs="Arial"/>
                <w:b/>
                <w:bCs/>
                <w:color w:val="000000"/>
                <w:sz w:val="20"/>
                <w:szCs w:val="18"/>
              </w:rPr>
            </w:pPr>
            <w:r w:rsidRPr="009F56B3">
              <w:rPr>
                <w:rFonts w:ascii="Arial" w:hAnsi="Arial" w:cs="Arial"/>
                <w:b/>
                <w:bCs/>
                <w:color w:val="000000"/>
                <w:sz w:val="20"/>
                <w:szCs w:val="18"/>
              </w:rPr>
              <w:t>OFRECE</w:t>
            </w:r>
          </w:p>
        </w:tc>
      </w:tr>
      <w:tr w:rsidR="0086400F" w:rsidRPr="009F56B3" w14:paraId="22AB956C" w14:textId="77777777" w:rsidTr="00376E66">
        <w:trPr>
          <w:cantSplit/>
          <w:trHeight w:val="70"/>
        </w:trPr>
        <w:tc>
          <w:tcPr>
            <w:tcW w:w="371" w:type="pct"/>
            <w:vMerge/>
            <w:shd w:val="clear" w:color="000000" w:fill="E0E0E0"/>
            <w:vAlign w:val="center"/>
          </w:tcPr>
          <w:p w14:paraId="24522A80" w14:textId="77777777" w:rsidR="0086400F" w:rsidRPr="009F56B3" w:rsidRDefault="0086400F" w:rsidP="00376E66">
            <w:pPr>
              <w:jc w:val="center"/>
              <w:rPr>
                <w:rFonts w:ascii="Arial" w:hAnsi="Arial" w:cs="Arial"/>
                <w:sz w:val="20"/>
                <w:szCs w:val="18"/>
                <w:lang w:eastAsia="es-CO"/>
              </w:rPr>
            </w:pPr>
          </w:p>
        </w:tc>
        <w:tc>
          <w:tcPr>
            <w:tcW w:w="3825" w:type="pct"/>
            <w:vMerge/>
            <w:shd w:val="clear" w:color="000000" w:fill="E0E0E0"/>
            <w:vAlign w:val="center"/>
          </w:tcPr>
          <w:p w14:paraId="7F3537E7" w14:textId="77777777" w:rsidR="0086400F" w:rsidRPr="009F56B3" w:rsidRDefault="0086400F" w:rsidP="00376E66">
            <w:pPr>
              <w:jc w:val="center"/>
              <w:rPr>
                <w:rFonts w:ascii="Arial" w:hAnsi="Arial" w:cs="Arial"/>
                <w:b/>
                <w:bCs/>
                <w:color w:val="000000"/>
                <w:sz w:val="20"/>
                <w:szCs w:val="18"/>
              </w:rPr>
            </w:pPr>
          </w:p>
        </w:tc>
        <w:tc>
          <w:tcPr>
            <w:tcW w:w="300" w:type="pct"/>
            <w:shd w:val="clear" w:color="000000" w:fill="E0E0E0"/>
          </w:tcPr>
          <w:p w14:paraId="37AE9D18" w14:textId="77777777" w:rsidR="0086400F" w:rsidRPr="009F56B3" w:rsidRDefault="0086400F" w:rsidP="00376E66">
            <w:pPr>
              <w:jc w:val="center"/>
              <w:rPr>
                <w:rFonts w:ascii="Arial" w:hAnsi="Arial" w:cs="Arial"/>
                <w:b/>
                <w:bCs/>
                <w:color w:val="000000"/>
                <w:sz w:val="20"/>
                <w:szCs w:val="18"/>
              </w:rPr>
            </w:pPr>
            <w:r w:rsidRPr="009F56B3">
              <w:rPr>
                <w:rFonts w:ascii="Arial" w:hAnsi="Arial" w:cs="Arial"/>
                <w:b/>
                <w:bCs/>
                <w:color w:val="000000"/>
                <w:sz w:val="20"/>
                <w:szCs w:val="18"/>
              </w:rPr>
              <w:t>SI</w:t>
            </w:r>
          </w:p>
        </w:tc>
        <w:tc>
          <w:tcPr>
            <w:tcW w:w="504" w:type="pct"/>
            <w:shd w:val="clear" w:color="000000" w:fill="E0E0E0"/>
          </w:tcPr>
          <w:p w14:paraId="40CD6514" w14:textId="77777777" w:rsidR="0086400F" w:rsidRPr="009F56B3" w:rsidRDefault="0086400F" w:rsidP="00376E66">
            <w:pPr>
              <w:jc w:val="center"/>
              <w:rPr>
                <w:rFonts w:ascii="Arial" w:hAnsi="Arial" w:cs="Arial"/>
                <w:b/>
                <w:bCs/>
                <w:color w:val="000000"/>
                <w:sz w:val="20"/>
                <w:szCs w:val="18"/>
              </w:rPr>
            </w:pPr>
            <w:r w:rsidRPr="009F56B3">
              <w:rPr>
                <w:rFonts w:ascii="Arial" w:hAnsi="Arial" w:cs="Arial"/>
                <w:b/>
                <w:bCs/>
                <w:color w:val="000000"/>
                <w:sz w:val="20"/>
                <w:szCs w:val="18"/>
              </w:rPr>
              <w:t>NO</w:t>
            </w:r>
          </w:p>
        </w:tc>
      </w:tr>
      <w:tr w:rsidR="0086400F" w:rsidRPr="009F56B3" w14:paraId="5D421ADF" w14:textId="77777777" w:rsidTr="00376E66">
        <w:trPr>
          <w:trHeight w:val="57"/>
        </w:trPr>
        <w:tc>
          <w:tcPr>
            <w:tcW w:w="371" w:type="pct"/>
            <w:shd w:val="clear" w:color="auto" w:fill="auto"/>
            <w:vAlign w:val="center"/>
          </w:tcPr>
          <w:p w14:paraId="2B900BF4" w14:textId="77777777" w:rsidR="0086400F" w:rsidRPr="009F56B3" w:rsidRDefault="0086400F" w:rsidP="00376E66">
            <w:pPr>
              <w:jc w:val="center"/>
              <w:rPr>
                <w:rFonts w:ascii="Arial" w:hAnsi="Arial" w:cs="Arial"/>
                <w:color w:val="000000"/>
                <w:sz w:val="20"/>
                <w:szCs w:val="18"/>
              </w:rPr>
            </w:pPr>
            <w:r w:rsidRPr="009F56B3">
              <w:rPr>
                <w:rFonts w:ascii="Arial" w:hAnsi="Arial" w:cs="Arial"/>
                <w:color w:val="000000"/>
                <w:sz w:val="20"/>
                <w:szCs w:val="16"/>
              </w:rPr>
              <w:t>1</w:t>
            </w:r>
          </w:p>
        </w:tc>
        <w:tc>
          <w:tcPr>
            <w:tcW w:w="3825" w:type="pct"/>
            <w:shd w:val="clear" w:color="auto" w:fill="auto"/>
            <w:vAlign w:val="center"/>
            <w:hideMark/>
          </w:tcPr>
          <w:p w14:paraId="50276090" w14:textId="77777777" w:rsidR="0086400F" w:rsidRPr="009F56B3" w:rsidRDefault="0086400F" w:rsidP="00376E66">
            <w:pPr>
              <w:jc w:val="both"/>
              <w:rPr>
                <w:rFonts w:ascii="Arial" w:hAnsi="Arial" w:cs="Arial"/>
                <w:sz w:val="20"/>
                <w:szCs w:val="18"/>
                <w:lang w:eastAsia="es-CO"/>
              </w:rPr>
            </w:pPr>
            <w:r w:rsidRPr="009F56B3">
              <w:rPr>
                <w:rFonts w:ascii="Arial" w:hAnsi="Arial" w:cs="Arial"/>
                <w:sz w:val="20"/>
                <w:szCs w:val="16"/>
                <w:lang w:eastAsia="es-CO"/>
              </w:rPr>
              <w:t>El oferente deberá certificar por escrito que dicho software y hardware tiene sus licencias originales, además que cumple con todas las normas establecidas por las TIC, DIAN, así mismo deberá tener un software de respaldo por si se presenta alguna novedad con el software instalado.</w:t>
            </w:r>
          </w:p>
        </w:tc>
        <w:tc>
          <w:tcPr>
            <w:tcW w:w="300" w:type="pct"/>
          </w:tcPr>
          <w:p w14:paraId="11B054C0" w14:textId="77777777" w:rsidR="0086400F" w:rsidRPr="009F56B3" w:rsidRDefault="0086400F" w:rsidP="00376E66">
            <w:pPr>
              <w:jc w:val="both"/>
              <w:rPr>
                <w:rFonts w:ascii="Arial" w:hAnsi="Arial" w:cs="Arial"/>
                <w:color w:val="000000"/>
                <w:sz w:val="20"/>
                <w:szCs w:val="18"/>
              </w:rPr>
            </w:pPr>
          </w:p>
        </w:tc>
        <w:tc>
          <w:tcPr>
            <w:tcW w:w="504" w:type="pct"/>
          </w:tcPr>
          <w:p w14:paraId="34AFF476" w14:textId="77777777" w:rsidR="0086400F" w:rsidRPr="009F56B3" w:rsidRDefault="0086400F" w:rsidP="00376E66">
            <w:pPr>
              <w:jc w:val="both"/>
              <w:rPr>
                <w:rFonts w:ascii="Arial" w:hAnsi="Arial" w:cs="Arial"/>
                <w:color w:val="000000"/>
                <w:sz w:val="20"/>
                <w:szCs w:val="18"/>
              </w:rPr>
            </w:pPr>
          </w:p>
        </w:tc>
      </w:tr>
      <w:tr w:rsidR="0086400F" w:rsidRPr="009F56B3" w14:paraId="69F5907B" w14:textId="77777777" w:rsidTr="00376E66">
        <w:trPr>
          <w:trHeight w:val="57"/>
        </w:trPr>
        <w:tc>
          <w:tcPr>
            <w:tcW w:w="371" w:type="pct"/>
            <w:shd w:val="clear" w:color="auto" w:fill="auto"/>
            <w:vAlign w:val="center"/>
          </w:tcPr>
          <w:p w14:paraId="4C0DCC34" w14:textId="77777777" w:rsidR="0086400F" w:rsidRPr="009F56B3" w:rsidRDefault="0086400F" w:rsidP="00376E66">
            <w:pPr>
              <w:jc w:val="center"/>
              <w:rPr>
                <w:rFonts w:ascii="Arial" w:hAnsi="Arial" w:cs="Arial"/>
                <w:color w:val="000000"/>
                <w:sz w:val="20"/>
                <w:szCs w:val="18"/>
              </w:rPr>
            </w:pPr>
            <w:r w:rsidRPr="009F56B3">
              <w:rPr>
                <w:rFonts w:ascii="Arial" w:hAnsi="Arial" w:cs="Arial"/>
                <w:color w:val="000000"/>
                <w:sz w:val="20"/>
                <w:szCs w:val="16"/>
              </w:rPr>
              <w:t>2</w:t>
            </w:r>
          </w:p>
        </w:tc>
        <w:tc>
          <w:tcPr>
            <w:tcW w:w="3825" w:type="pct"/>
            <w:shd w:val="clear" w:color="auto" w:fill="auto"/>
            <w:vAlign w:val="center"/>
          </w:tcPr>
          <w:p w14:paraId="485FD602" w14:textId="77777777" w:rsidR="0086400F" w:rsidRPr="009F56B3" w:rsidRDefault="0086400F" w:rsidP="00376E66">
            <w:pPr>
              <w:jc w:val="both"/>
              <w:rPr>
                <w:rFonts w:ascii="Arial" w:hAnsi="Arial" w:cs="Arial"/>
                <w:sz w:val="20"/>
                <w:szCs w:val="16"/>
              </w:rPr>
            </w:pPr>
            <w:r w:rsidRPr="009F56B3">
              <w:rPr>
                <w:rFonts w:ascii="Arial" w:hAnsi="Arial" w:cs="Arial"/>
                <w:sz w:val="20"/>
                <w:szCs w:val="16"/>
              </w:rPr>
              <w:t>El oferente garantizara los siguientes parámetros para el funcionamiento del software, así:</w:t>
            </w:r>
          </w:p>
          <w:p w14:paraId="1FA1F2E1" w14:textId="77777777" w:rsidR="0086400F" w:rsidRPr="009F56B3" w:rsidRDefault="0086400F" w:rsidP="00376E66">
            <w:pPr>
              <w:numPr>
                <w:ilvl w:val="0"/>
                <w:numId w:val="36"/>
              </w:numPr>
              <w:spacing w:after="0" w:line="240" w:lineRule="auto"/>
              <w:ind w:left="355"/>
              <w:jc w:val="both"/>
              <w:rPr>
                <w:rFonts w:ascii="Arial" w:hAnsi="Arial" w:cs="Arial"/>
                <w:sz w:val="20"/>
                <w:szCs w:val="16"/>
                <w:lang w:val="x-none"/>
              </w:rPr>
            </w:pPr>
            <w:r w:rsidRPr="009F56B3">
              <w:rPr>
                <w:rFonts w:ascii="Arial" w:hAnsi="Arial" w:cs="Arial"/>
                <w:sz w:val="20"/>
                <w:szCs w:val="16"/>
                <w:lang w:val="x-none"/>
              </w:rPr>
              <w:t>Información relacionada con el objeto misional de la Unidad prestadora de Salud</w:t>
            </w:r>
            <w:r w:rsidRPr="009F56B3">
              <w:rPr>
                <w:rFonts w:ascii="Arial" w:hAnsi="Arial" w:cs="Arial"/>
                <w:sz w:val="20"/>
                <w:szCs w:val="16"/>
              </w:rPr>
              <w:t xml:space="preserve"> Nariño </w:t>
            </w:r>
            <w:r w:rsidRPr="009F56B3">
              <w:rPr>
                <w:rFonts w:ascii="Arial" w:hAnsi="Arial" w:cs="Arial"/>
                <w:sz w:val="20"/>
                <w:szCs w:val="16"/>
                <w:lang w:val="x-none"/>
              </w:rPr>
              <w:t>y establecimiento de Sanidad</w:t>
            </w:r>
            <w:r w:rsidRPr="009F56B3">
              <w:rPr>
                <w:rFonts w:ascii="Arial" w:hAnsi="Arial" w:cs="Arial"/>
                <w:sz w:val="20"/>
                <w:szCs w:val="16"/>
              </w:rPr>
              <w:t xml:space="preserve"> policial primario  (Pasto- Nariño)</w:t>
            </w:r>
            <w:r w:rsidRPr="009F56B3">
              <w:rPr>
                <w:rFonts w:ascii="Arial" w:hAnsi="Arial" w:cs="Arial"/>
                <w:sz w:val="20"/>
                <w:szCs w:val="16"/>
                <w:lang w:val="x-none"/>
              </w:rPr>
              <w:t>, portafolio de servicios.</w:t>
            </w:r>
          </w:p>
          <w:p w14:paraId="22EF67A6" w14:textId="77777777" w:rsidR="0086400F" w:rsidRPr="009F56B3" w:rsidRDefault="0086400F" w:rsidP="00376E66">
            <w:pPr>
              <w:numPr>
                <w:ilvl w:val="0"/>
                <w:numId w:val="36"/>
              </w:numPr>
              <w:spacing w:after="0" w:line="240" w:lineRule="auto"/>
              <w:ind w:left="355"/>
              <w:jc w:val="both"/>
              <w:rPr>
                <w:rFonts w:ascii="Arial" w:hAnsi="Arial" w:cs="Arial"/>
                <w:sz w:val="20"/>
                <w:szCs w:val="16"/>
                <w:lang w:val="x-none"/>
              </w:rPr>
            </w:pPr>
            <w:r w:rsidRPr="009F56B3">
              <w:rPr>
                <w:rFonts w:ascii="Arial" w:hAnsi="Arial" w:cs="Arial"/>
                <w:sz w:val="20"/>
                <w:szCs w:val="16"/>
                <w:lang w:val="x-none"/>
              </w:rPr>
              <w:t>Sistema de Audio Respuesta</w:t>
            </w:r>
            <w:r w:rsidRPr="009F56B3">
              <w:rPr>
                <w:rFonts w:ascii="Arial" w:hAnsi="Arial" w:cs="Arial"/>
                <w:sz w:val="20"/>
                <w:szCs w:val="16"/>
              </w:rPr>
              <w:t>:</w:t>
            </w:r>
            <w:r w:rsidRPr="009F56B3">
              <w:rPr>
                <w:rFonts w:ascii="Arial" w:hAnsi="Arial" w:cs="Arial"/>
                <w:sz w:val="20"/>
                <w:szCs w:val="16"/>
                <w:lang w:val="x-none"/>
              </w:rPr>
              <w:t xml:space="preserve"> que guie al usuario por las diferentes opciones del menú disponibles y le permita a través de la marcación de tonos desde un teléfono, su autenticación e identificación como usuario, así como realizar solicitudes totalmente automatizadas.</w:t>
            </w:r>
          </w:p>
          <w:p w14:paraId="556810D6" w14:textId="77777777" w:rsidR="0086400F" w:rsidRPr="009F56B3" w:rsidRDefault="0086400F" w:rsidP="00376E66">
            <w:pPr>
              <w:numPr>
                <w:ilvl w:val="0"/>
                <w:numId w:val="36"/>
              </w:numPr>
              <w:spacing w:after="0" w:line="240" w:lineRule="auto"/>
              <w:ind w:left="355"/>
              <w:jc w:val="both"/>
              <w:rPr>
                <w:rFonts w:ascii="Arial" w:hAnsi="Arial" w:cs="Arial"/>
                <w:sz w:val="20"/>
                <w:szCs w:val="16"/>
                <w:lang w:val="x-none"/>
              </w:rPr>
            </w:pPr>
            <w:r w:rsidRPr="009F56B3">
              <w:rPr>
                <w:rFonts w:ascii="Arial" w:hAnsi="Arial" w:cs="Arial"/>
                <w:sz w:val="20"/>
                <w:szCs w:val="16"/>
                <w:lang w:val="x-none"/>
              </w:rPr>
              <w:t>Sistema Telefónico Distribuidor Automático de Llamadas</w:t>
            </w:r>
            <w:r w:rsidRPr="009F56B3">
              <w:rPr>
                <w:rFonts w:ascii="Arial" w:hAnsi="Arial" w:cs="Arial"/>
                <w:sz w:val="20"/>
                <w:szCs w:val="16"/>
              </w:rPr>
              <w:t>:</w:t>
            </w:r>
            <w:r w:rsidRPr="009F56B3">
              <w:rPr>
                <w:rFonts w:ascii="Arial" w:hAnsi="Arial" w:cs="Arial"/>
                <w:sz w:val="20"/>
                <w:szCs w:val="16"/>
                <w:lang w:val="x-none"/>
              </w:rPr>
              <w:t xml:space="preserve"> </w:t>
            </w:r>
            <w:r w:rsidRPr="009F56B3">
              <w:rPr>
                <w:rFonts w:ascii="Arial" w:hAnsi="Arial" w:cs="Arial"/>
                <w:sz w:val="20"/>
                <w:szCs w:val="16"/>
              </w:rPr>
              <w:t xml:space="preserve">el cual debe permitir </w:t>
            </w:r>
            <w:r w:rsidRPr="009F56B3">
              <w:rPr>
                <w:rFonts w:ascii="Arial" w:hAnsi="Arial" w:cs="Arial"/>
                <w:sz w:val="20"/>
                <w:szCs w:val="16"/>
                <w:lang w:val="x-none"/>
              </w:rPr>
              <w:t>la distribución automática de las llamadas entrantes dentro del equipo de agentes cuando haya uno libre y realizar llamadas salientes; además debe permitir la grabación y monitorización de las llamadas.</w:t>
            </w:r>
          </w:p>
          <w:p w14:paraId="145AD12A" w14:textId="77777777" w:rsidR="0086400F" w:rsidRPr="009F56B3" w:rsidRDefault="0086400F" w:rsidP="00376E66">
            <w:pPr>
              <w:numPr>
                <w:ilvl w:val="0"/>
                <w:numId w:val="36"/>
              </w:numPr>
              <w:spacing w:after="0" w:line="240" w:lineRule="auto"/>
              <w:ind w:left="355"/>
              <w:jc w:val="both"/>
              <w:rPr>
                <w:rFonts w:ascii="Arial" w:hAnsi="Arial" w:cs="Arial"/>
                <w:sz w:val="20"/>
                <w:szCs w:val="16"/>
                <w:lang w:val="x-none"/>
              </w:rPr>
            </w:pPr>
            <w:r w:rsidRPr="009F56B3">
              <w:rPr>
                <w:rFonts w:ascii="Arial" w:hAnsi="Arial" w:cs="Arial"/>
                <w:sz w:val="20"/>
                <w:szCs w:val="16"/>
                <w:lang w:val="x-none"/>
              </w:rPr>
              <w:t>Sistema de Detección del Número que Llama</w:t>
            </w:r>
            <w:r w:rsidRPr="009F56B3">
              <w:rPr>
                <w:rFonts w:ascii="Arial" w:hAnsi="Arial" w:cs="Arial"/>
                <w:sz w:val="20"/>
                <w:szCs w:val="16"/>
              </w:rPr>
              <w:t>:</w:t>
            </w:r>
            <w:r w:rsidRPr="009F56B3">
              <w:rPr>
                <w:rFonts w:ascii="Arial" w:hAnsi="Arial" w:cs="Arial"/>
                <w:sz w:val="20"/>
                <w:szCs w:val="16"/>
                <w:lang w:val="x-none"/>
              </w:rPr>
              <w:t xml:space="preserve"> con el fin de devolver la llamada en el evento de ser abandonada antes de ser respondida.</w:t>
            </w:r>
          </w:p>
          <w:p w14:paraId="7B16EF8D" w14:textId="77777777" w:rsidR="0086400F" w:rsidRPr="009F56B3" w:rsidRDefault="0086400F" w:rsidP="00376E66">
            <w:pPr>
              <w:numPr>
                <w:ilvl w:val="0"/>
                <w:numId w:val="36"/>
              </w:numPr>
              <w:spacing w:after="0" w:line="240" w:lineRule="auto"/>
              <w:ind w:left="355"/>
              <w:jc w:val="both"/>
              <w:rPr>
                <w:rFonts w:ascii="Arial" w:hAnsi="Arial" w:cs="Arial"/>
                <w:sz w:val="20"/>
                <w:szCs w:val="18"/>
                <w:lang w:eastAsia="es-CO"/>
              </w:rPr>
            </w:pPr>
            <w:r w:rsidRPr="009F56B3">
              <w:rPr>
                <w:rFonts w:ascii="Arial" w:hAnsi="Arial" w:cs="Arial"/>
                <w:sz w:val="20"/>
                <w:szCs w:val="16"/>
                <w:lang w:val="x-none"/>
              </w:rPr>
              <w:t>Sistema de grabación de llamadas, capacidad para almacenar, escuchar, descargar audios.</w:t>
            </w:r>
          </w:p>
        </w:tc>
        <w:tc>
          <w:tcPr>
            <w:tcW w:w="300" w:type="pct"/>
          </w:tcPr>
          <w:p w14:paraId="39F0F660" w14:textId="77777777" w:rsidR="0086400F" w:rsidRPr="009F56B3" w:rsidRDefault="0086400F" w:rsidP="00376E66">
            <w:pPr>
              <w:jc w:val="both"/>
              <w:rPr>
                <w:rFonts w:ascii="Arial" w:hAnsi="Arial" w:cs="Arial"/>
                <w:color w:val="000000"/>
                <w:sz w:val="20"/>
                <w:szCs w:val="18"/>
              </w:rPr>
            </w:pPr>
          </w:p>
        </w:tc>
        <w:tc>
          <w:tcPr>
            <w:tcW w:w="504" w:type="pct"/>
          </w:tcPr>
          <w:p w14:paraId="6C2887FB" w14:textId="77777777" w:rsidR="0086400F" w:rsidRPr="009F56B3" w:rsidRDefault="0086400F" w:rsidP="00376E66">
            <w:pPr>
              <w:jc w:val="both"/>
              <w:rPr>
                <w:rFonts w:ascii="Arial" w:hAnsi="Arial" w:cs="Arial"/>
                <w:color w:val="000000"/>
                <w:sz w:val="20"/>
                <w:szCs w:val="18"/>
              </w:rPr>
            </w:pPr>
          </w:p>
        </w:tc>
      </w:tr>
    </w:tbl>
    <w:p w14:paraId="55A11374" w14:textId="208BB42E" w:rsidR="002E0EF5" w:rsidRDefault="002E0EF5" w:rsidP="002E0EF5">
      <w:pPr>
        <w:pStyle w:val="Prrafodelista"/>
        <w:tabs>
          <w:tab w:val="left" w:pos="240"/>
        </w:tabs>
        <w:ind w:left="0"/>
        <w:jc w:val="both"/>
        <w:rPr>
          <w:rFonts w:ascii="Arial" w:eastAsiaTheme="minorHAnsi" w:hAnsi="Arial" w:cs="Arial"/>
          <w:sz w:val="20"/>
          <w:szCs w:val="20"/>
          <w:lang w:eastAsia="en-US"/>
        </w:rPr>
      </w:pPr>
    </w:p>
    <w:p w14:paraId="2A8C1A89" w14:textId="77777777" w:rsidR="00452454" w:rsidRPr="002E0EF5" w:rsidRDefault="00452454" w:rsidP="002E0EF5">
      <w:pPr>
        <w:pStyle w:val="Prrafodelista"/>
        <w:tabs>
          <w:tab w:val="left" w:pos="240"/>
        </w:tabs>
        <w:ind w:left="0"/>
        <w:jc w:val="both"/>
        <w:rPr>
          <w:rFonts w:ascii="Arial" w:eastAsiaTheme="minorHAnsi" w:hAnsi="Arial" w:cs="Arial"/>
          <w:sz w:val="20"/>
          <w:szCs w:val="20"/>
          <w:lang w:eastAsia="en-US"/>
        </w:rPr>
      </w:pPr>
    </w:p>
    <w:p w14:paraId="1F742F0C" w14:textId="77777777" w:rsidR="002E0EF5" w:rsidRDefault="002E0EF5" w:rsidP="002E0EF5">
      <w:pPr>
        <w:pStyle w:val="Prrafodelista"/>
        <w:tabs>
          <w:tab w:val="left" w:pos="240"/>
        </w:tabs>
        <w:ind w:left="0"/>
        <w:jc w:val="both"/>
        <w:rPr>
          <w:rFonts w:ascii="Arial" w:eastAsiaTheme="minorHAnsi" w:hAnsi="Arial" w:cs="Arial"/>
          <w:sz w:val="20"/>
          <w:szCs w:val="20"/>
          <w:lang w:eastAsia="en-US"/>
        </w:rPr>
      </w:pPr>
    </w:p>
    <w:p w14:paraId="72807190" w14:textId="77777777" w:rsidR="004361E9" w:rsidRDefault="004361E9" w:rsidP="002E0EF5">
      <w:pPr>
        <w:pStyle w:val="Prrafodelista"/>
        <w:tabs>
          <w:tab w:val="left" w:pos="240"/>
        </w:tabs>
        <w:ind w:left="0"/>
        <w:jc w:val="both"/>
        <w:rPr>
          <w:rFonts w:ascii="Arial" w:eastAsiaTheme="minorHAnsi" w:hAnsi="Arial" w:cs="Arial"/>
          <w:sz w:val="20"/>
          <w:szCs w:val="20"/>
          <w:lang w:eastAsia="en-US"/>
        </w:rPr>
      </w:pPr>
    </w:p>
    <w:p w14:paraId="44919DD8" w14:textId="77777777" w:rsidR="004361E9" w:rsidRDefault="004361E9" w:rsidP="002E0EF5">
      <w:pPr>
        <w:pStyle w:val="Prrafodelista"/>
        <w:tabs>
          <w:tab w:val="left" w:pos="240"/>
        </w:tabs>
        <w:ind w:left="0"/>
        <w:jc w:val="both"/>
        <w:rPr>
          <w:rFonts w:ascii="Arial" w:eastAsiaTheme="minorHAnsi" w:hAnsi="Arial" w:cs="Arial"/>
          <w:sz w:val="20"/>
          <w:szCs w:val="20"/>
          <w:lang w:eastAsia="en-US"/>
        </w:rPr>
      </w:pPr>
    </w:p>
    <w:p w14:paraId="21613D1D" w14:textId="77777777" w:rsidR="004361E9" w:rsidRDefault="004361E9" w:rsidP="002E0EF5">
      <w:pPr>
        <w:pStyle w:val="Prrafodelista"/>
        <w:tabs>
          <w:tab w:val="left" w:pos="240"/>
        </w:tabs>
        <w:ind w:left="0"/>
        <w:jc w:val="both"/>
        <w:rPr>
          <w:rFonts w:ascii="Arial" w:eastAsiaTheme="minorHAnsi" w:hAnsi="Arial" w:cs="Arial"/>
          <w:sz w:val="20"/>
          <w:szCs w:val="20"/>
          <w:lang w:eastAsia="en-US"/>
        </w:rPr>
      </w:pPr>
    </w:p>
    <w:p w14:paraId="2A724C9D" w14:textId="77777777" w:rsidR="004361E9" w:rsidRDefault="004361E9" w:rsidP="002E0EF5">
      <w:pPr>
        <w:pStyle w:val="Prrafodelista"/>
        <w:tabs>
          <w:tab w:val="left" w:pos="240"/>
        </w:tabs>
        <w:ind w:left="0"/>
        <w:jc w:val="both"/>
        <w:rPr>
          <w:rFonts w:ascii="Arial" w:eastAsiaTheme="minorHAnsi" w:hAnsi="Arial" w:cs="Arial"/>
          <w:sz w:val="20"/>
          <w:szCs w:val="20"/>
          <w:lang w:eastAsia="en-US"/>
        </w:rPr>
      </w:pPr>
    </w:p>
    <w:p w14:paraId="7DF1FD05" w14:textId="77777777" w:rsidR="004361E9" w:rsidRDefault="004361E9" w:rsidP="002E0EF5">
      <w:pPr>
        <w:pStyle w:val="Prrafodelista"/>
        <w:tabs>
          <w:tab w:val="left" w:pos="240"/>
        </w:tabs>
        <w:ind w:left="0"/>
        <w:jc w:val="both"/>
        <w:rPr>
          <w:rFonts w:ascii="Arial" w:eastAsiaTheme="minorHAnsi" w:hAnsi="Arial" w:cs="Arial"/>
          <w:sz w:val="20"/>
          <w:szCs w:val="20"/>
          <w:lang w:eastAsia="en-US"/>
        </w:rPr>
      </w:pPr>
    </w:p>
    <w:p w14:paraId="515C5C04" w14:textId="4552F866" w:rsidR="00BD630F" w:rsidRPr="0074449F" w:rsidRDefault="007A40D6" w:rsidP="00BD630F">
      <w:pPr>
        <w:spacing w:line="240" w:lineRule="auto"/>
        <w:jc w:val="center"/>
        <w:rPr>
          <w:rFonts w:ascii="Arial" w:hAnsi="Arial" w:cs="Arial"/>
          <w:color w:val="000000" w:themeColor="text1"/>
        </w:rPr>
      </w:pPr>
      <w:r w:rsidRPr="0074449F">
        <w:rPr>
          <w:rFonts w:ascii="Arial" w:hAnsi="Arial" w:cs="Arial"/>
          <w:color w:val="000000" w:themeColor="text1"/>
        </w:rPr>
        <w:t>____________________</w:t>
      </w:r>
      <w:r w:rsidR="00BD630F" w:rsidRPr="0074449F">
        <w:rPr>
          <w:rFonts w:ascii="Arial" w:hAnsi="Arial" w:cs="Arial"/>
          <w:color w:val="000000" w:themeColor="text1"/>
        </w:rPr>
        <w:t>____________________________</w:t>
      </w:r>
    </w:p>
    <w:p w14:paraId="14151AD2" w14:textId="77777777" w:rsidR="00B412D4" w:rsidRDefault="00B412D4" w:rsidP="00452454">
      <w:pPr>
        <w:spacing w:after="0" w:line="240" w:lineRule="auto"/>
        <w:jc w:val="center"/>
        <w:rPr>
          <w:rFonts w:ascii="Arial" w:hAnsi="Arial" w:cs="Arial"/>
          <w:sz w:val="20"/>
          <w:szCs w:val="20"/>
        </w:rPr>
      </w:pPr>
      <w:r w:rsidRPr="00B412D4">
        <w:rPr>
          <w:rFonts w:ascii="Arial" w:hAnsi="Arial" w:cs="Arial"/>
          <w:sz w:val="20"/>
          <w:szCs w:val="20"/>
        </w:rPr>
        <w:t xml:space="preserve">TA-27. </w:t>
      </w:r>
      <w:r w:rsidRPr="00024764">
        <w:rPr>
          <w:rFonts w:ascii="Arial" w:hAnsi="Arial" w:cs="Arial"/>
          <w:b/>
          <w:sz w:val="20"/>
          <w:szCs w:val="20"/>
        </w:rPr>
        <w:t>ING NORIDA TORO LOPEZ</w:t>
      </w:r>
      <w:r w:rsidRPr="00B412D4">
        <w:rPr>
          <w:rFonts w:ascii="Arial" w:hAnsi="Arial" w:cs="Arial"/>
          <w:sz w:val="20"/>
          <w:szCs w:val="20"/>
        </w:rPr>
        <w:t xml:space="preserve"> </w:t>
      </w:r>
    </w:p>
    <w:p w14:paraId="07E44627" w14:textId="08B29BBF" w:rsidR="00452454" w:rsidRPr="00F91DAA" w:rsidRDefault="00452454" w:rsidP="00452454">
      <w:pPr>
        <w:spacing w:after="0" w:line="240" w:lineRule="auto"/>
        <w:jc w:val="center"/>
        <w:rPr>
          <w:rFonts w:ascii="Arial" w:hAnsi="Arial" w:cs="Arial"/>
          <w:sz w:val="20"/>
          <w:szCs w:val="20"/>
        </w:rPr>
      </w:pPr>
      <w:r>
        <w:rPr>
          <w:rFonts w:ascii="Arial" w:hAnsi="Arial" w:cs="Arial"/>
          <w:sz w:val="20"/>
          <w:szCs w:val="20"/>
        </w:rPr>
        <w:t>Responsable Asignación de Citas UPRES NARIÑO</w:t>
      </w:r>
    </w:p>
    <w:p w14:paraId="0B4B258A" w14:textId="77777777" w:rsidR="00D50DC4" w:rsidRDefault="00D50DC4" w:rsidP="00823891">
      <w:pPr>
        <w:pStyle w:val="Sinespaciado1"/>
        <w:rPr>
          <w:rFonts w:ascii="Arial" w:hAnsi="Arial" w:cs="Arial"/>
          <w:sz w:val="22"/>
          <w:szCs w:val="22"/>
        </w:rPr>
        <w:sectPr w:rsidR="00D50DC4" w:rsidSect="00DE3864">
          <w:headerReference w:type="default" r:id="rId11"/>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082A45" w14:textId="36EE5D27" w:rsidR="00FD4F38" w:rsidRDefault="00FD4F38" w:rsidP="00FD4F38">
      <w:pPr>
        <w:pStyle w:val="Sinespaciado1"/>
        <w:jc w:val="center"/>
        <w:rPr>
          <w:rFonts w:ascii="Arial" w:hAnsi="Arial" w:cs="Arial"/>
          <w:b/>
          <w:sz w:val="22"/>
          <w:szCs w:val="20"/>
        </w:rPr>
      </w:pPr>
      <w:r w:rsidRPr="00FD4F38">
        <w:rPr>
          <w:rFonts w:ascii="Arial" w:hAnsi="Arial" w:cs="Arial"/>
          <w:b/>
          <w:sz w:val="22"/>
          <w:szCs w:val="20"/>
        </w:rPr>
        <w:lastRenderedPageBreak/>
        <w:t>EVALUACIÓN ECONÓMICA</w:t>
      </w:r>
    </w:p>
    <w:p w14:paraId="58F53CD7" w14:textId="77777777" w:rsidR="00740931" w:rsidRDefault="00740931" w:rsidP="00FD4F38">
      <w:pPr>
        <w:pStyle w:val="Sinespaciado1"/>
        <w:jc w:val="center"/>
        <w:rPr>
          <w:rFonts w:ascii="Arial" w:hAnsi="Arial" w:cs="Arial"/>
          <w:b/>
          <w:sz w:val="22"/>
          <w:szCs w:val="20"/>
        </w:rPr>
      </w:pPr>
    </w:p>
    <w:p w14:paraId="71786ABF" w14:textId="01B36138" w:rsidR="00AB2BB3" w:rsidRDefault="00913B5E" w:rsidP="00FD4F38">
      <w:pPr>
        <w:pStyle w:val="Sinespaciado1"/>
        <w:jc w:val="center"/>
        <w:rPr>
          <w:rFonts w:ascii="Arial" w:hAnsi="Arial" w:cs="Arial"/>
          <w:b/>
          <w:sz w:val="22"/>
          <w:szCs w:val="20"/>
        </w:rPr>
      </w:pPr>
      <w:bookmarkStart w:id="3" w:name="_Hlk144887783"/>
      <w:r>
        <w:rPr>
          <w:rFonts w:ascii="Arial" w:hAnsi="Arial" w:cs="Arial"/>
          <w:b/>
          <w:sz w:val="22"/>
          <w:szCs w:val="20"/>
        </w:rPr>
        <w:t>EL PRESENTE FORMA</w:t>
      </w:r>
      <w:r w:rsidR="00740931">
        <w:rPr>
          <w:rFonts w:ascii="Arial" w:hAnsi="Arial" w:cs="Arial"/>
          <w:b/>
          <w:sz w:val="22"/>
          <w:szCs w:val="20"/>
        </w:rPr>
        <w:t xml:space="preserve">TO ES DE OBLIGATORIO CUMPLIMIENTO PARA SU EVALUACION Y DEBE </w:t>
      </w:r>
      <w:r>
        <w:rPr>
          <w:rFonts w:ascii="Arial" w:hAnsi="Arial" w:cs="Arial"/>
          <w:b/>
          <w:sz w:val="22"/>
          <w:szCs w:val="20"/>
        </w:rPr>
        <w:t>SER ANEXADO DENTRO DE SU PROPUE</w:t>
      </w:r>
      <w:r w:rsidR="00740931">
        <w:rPr>
          <w:rFonts w:ascii="Arial" w:hAnsi="Arial" w:cs="Arial"/>
          <w:b/>
          <w:sz w:val="22"/>
          <w:szCs w:val="20"/>
        </w:rPr>
        <w:t>STA</w:t>
      </w:r>
      <w:r w:rsidR="00E736B5">
        <w:rPr>
          <w:rFonts w:ascii="Arial" w:hAnsi="Arial" w:cs="Arial"/>
          <w:b/>
          <w:sz w:val="22"/>
          <w:szCs w:val="20"/>
        </w:rPr>
        <w:t>.</w:t>
      </w:r>
    </w:p>
    <w:p w14:paraId="1D8AB998" w14:textId="77777777" w:rsidR="00740931" w:rsidRPr="00FD4F38" w:rsidRDefault="00740931" w:rsidP="00FD4F38">
      <w:pPr>
        <w:pStyle w:val="Sinespaciado1"/>
        <w:jc w:val="center"/>
        <w:rPr>
          <w:rFonts w:ascii="Arial" w:hAnsi="Arial" w:cs="Arial"/>
          <w:b/>
          <w:sz w:val="22"/>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4055"/>
        <w:gridCol w:w="2269"/>
        <w:gridCol w:w="1567"/>
        <w:gridCol w:w="1262"/>
      </w:tblGrid>
      <w:tr w:rsidR="00740931" w:rsidRPr="001965EE" w14:paraId="7D9328F3" w14:textId="77777777" w:rsidTr="001965EE">
        <w:trPr>
          <w:trHeight w:val="675"/>
        </w:trPr>
        <w:tc>
          <w:tcPr>
            <w:tcW w:w="316" w:type="pct"/>
            <w:shd w:val="clear" w:color="auto" w:fill="auto"/>
            <w:noWrap/>
            <w:vAlign w:val="center"/>
            <w:hideMark/>
          </w:tcPr>
          <w:p w14:paraId="3E4B6A6A" w14:textId="77777777" w:rsidR="00740931" w:rsidRPr="001965EE" w:rsidRDefault="00740931" w:rsidP="000F3A10">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ÍTEM</w:t>
            </w:r>
          </w:p>
        </w:tc>
        <w:tc>
          <w:tcPr>
            <w:tcW w:w="2075" w:type="pct"/>
            <w:shd w:val="clear" w:color="auto" w:fill="auto"/>
            <w:vAlign w:val="center"/>
            <w:hideMark/>
          </w:tcPr>
          <w:p w14:paraId="6E3E3A39" w14:textId="77777777" w:rsidR="00740931" w:rsidRPr="001965EE" w:rsidRDefault="00740931" w:rsidP="000F3A10">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DESCRIPCIÓN</w:t>
            </w:r>
          </w:p>
        </w:tc>
        <w:tc>
          <w:tcPr>
            <w:tcW w:w="1161" w:type="pct"/>
            <w:shd w:val="clear" w:color="auto" w:fill="auto"/>
            <w:vAlign w:val="center"/>
            <w:hideMark/>
          </w:tcPr>
          <w:p w14:paraId="644C951D" w14:textId="77777777" w:rsidR="00740931" w:rsidRPr="001965EE" w:rsidRDefault="00740931" w:rsidP="000F3A10">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UNIDAD DE MEDIDA</w:t>
            </w:r>
          </w:p>
        </w:tc>
        <w:tc>
          <w:tcPr>
            <w:tcW w:w="802" w:type="pct"/>
            <w:shd w:val="clear" w:color="auto" w:fill="auto"/>
            <w:vAlign w:val="center"/>
            <w:hideMark/>
          </w:tcPr>
          <w:p w14:paraId="3E72A3D4" w14:textId="77777777" w:rsidR="00913B5E" w:rsidRPr="001965EE" w:rsidRDefault="00913B5E" w:rsidP="00913B5E">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PRECIO TECHO MENSUAL</w:t>
            </w:r>
          </w:p>
          <w:p w14:paraId="690175D7" w14:textId="4F03C046" w:rsidR="00E736B5" w:rsidRPr="001965EE" w:rsidRDefault="00E736B5" w:rsidP="00913B5E">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 xml:space="preserve">INCLUIDO IVA </w:t>
            </w:r>
          </w:p>
        </w:tc>
        <w:tc>
          <w:tcPr>
            <w:tcW w:w="646" w:type="pct"/>
            <w:shd w:val="clear" w:color="auto" w:fill="auto"/>
            <w:vAlign w:val="center"/>
            <w:hideMark/>
          </w:tcPr>
          <w:p w14:paraId="7812A00E" w14:textId="59A55C50" w:rsidR="00740931" w:rsidRPr="001965EE" w:rsidRDefault="00740931" w:rsidP="00E736B5">
            <w:pPr>
              <w:jc w:val="center"/>
              <w:rPr>
                <w:rFonts w:ascii="Arial" w:hAnsi="Arial" w:cs="Arial"/>
                <w:b/>
                <w:bCs/>
                <w:color w:val="000000" w:themeColor="text1"/>
                <w:sz w:val="20"/>
                <w:szCs w:val="20"/>
              </w:rPr>
            </w:pPr>
            <w:r w:rsidRPr="001965EE">
              <w:rPr>
                <w:rFonts w:ascii="Arial" w:hAnsi="Arial" w:cs="Arial"/>
                <w:b/>
                <w:bCs/>
                <w:color w:val="000000" w:themeColor="text1"/>
                <w:sz w:val="20"/>
                <w:szCs w:val="20"/>
              </w:rPr>
              <w:t>VALOR OFERTADO</w:t>
            </w:r>
            <w:r w:rsidR="00913B5E" w:rsidRPr="001965EE">
              <w:rPr>
                <w:rFonts w:ascii="Arial" w:hAnsi="Arial" w:cs="Arial"/>
                <w:b/>
                <w:bCs/>
                <w:color w:val="000000" w:themeColor="text1"/>
                <w:sz w:val="20"/>
                <w:szCs w:val="20"/>
              </w:rPr>
              <w:t xml:space="preserve"> MENSUAL</w:t>
            </w:r>
            <w:r w:rsidRPr="001965EE">
              <w:rPr>
                <w:rFonts w:ascii="Arial" w:hAnsi="Arial" w:cs="Arial"/>
                <w:b/>
                <w:bCs/>
                <w:color w:val="000000" w:themeColor="text1"/>
                <w:sz w:val="20"/>
                <w:szCs w:val="20"/>
              </w:rPr>
              <w:t xml:space="preserve"> </w:t>
            </w:r>
            <w:r w:rsidR="00E736B5" w:rsidRPr="001965EE">
              <w:rPr>
                <w:rFonts w:ascii="Arial" w:hAnsi="Arial" w:cs="Arial"/>
                <w:b/>
                <w:bCs/>
                <w:color w:val="000000" w:themeColor="text1"/>
                <w:sz w:val="20"/>
                <w:szCs w:val="20"/>
              </w:rPr>
              <w:t xml:space="preserve">INCLUIDO </w:t>
            </w:r>
            <w:r w:rsidRPr="001965EE">
              <w:rPr>
                <w:rFonts w:ascii="Arial" w:hAnsi="Arial" w:cs="Arial"/>
                <w:b/>
                <w:bCs/>
                <w:color w:val="000000" w:themeColor="text1"/>
                <w:sz w:val="20"/>
                <w:szCs w:val="20"/>
              </w:rPr>
              <w:t xml:space="preserve">IVA </w:t>
            </w:r>
          </w:p>
        </w:tc>
      </w:tr>
      <w:tr w:rsidR="005E0843" w:rsidRPr="00A35856" w14:paraId="488D393A" w14:textId="77777777" w:rsidTr="001965EE">
        <w:trPr>
          <w:trHeight w:val="1125"/>
        </w:trPr>
        <w:tc>
          <w:tcPr>
            <w:tcW w:w="316" w:type="pct"/>
            <w:shd w:val="clear" w:color="auto" w:fill="auto"/>
            <w:noWrap/>
            <w:vAlign w:val="center"/>
            <w:hideMark/>
          </w:tcPr>
          <w:p w14:paraId="1196F9D3" w14:textId="77777777" w:rsidR="005E0843" w:rsidRPr="001965EE" w:rsidRDefault="005E0843" w:rsidP="005E0843">
            <w:pPr>
              <w:jc w:val="center"/>
              <w:rPr>
                <w:rFonts w:ascii="Arial" w:hAnsi="Arial" w:cs="Arial"/>
                <w:color w:val="000000" w:themeColor="text1"/>
                <w:sz w:val="20"/>
                <w:szCs w:val="20"/>
              </w:rPr>
            </w:pPr>
            <w:r w:rsidRPr="001965EE">
              <w:rPr>
                <w:rFonts w:ascii="Arial" w:hAnsi="Arial" w:cs="Arial"/>
                <w:color w:val="000000" w:themeColor="text1"/>
                <w:sz w:val="20"/>
                <w:szCs w:val="20"/>
              </w:rPr>
              <w:t>1</w:t>
            </w:r>
          </w:p>
        </w:tc>
        <w:tc>
          <w:tcPr>
            <w:tcW w:w="2075" w:type="pct"/>
            <w:shd w:val="clear" w:color="auto" w:fill="auto"/>
            <w:vAlign w:val="center"/>
            <w:hideMark/>
          </w:tcPr>
          <w:p w14:paraId="67FADDC1" w14:textId="1E980442" w:rsidR="005E0843" w:rsidRPr="001965EE" w:rsidRDefault="005E0843" w:rsidP="005E0843">
            <w:pPr>
              <w:ind w:left="161"/>
              <w:jc w:val="both"/>
              <w:rPr>
                <w:rFonts w:ascii="Arial" w:hAnsi="Arial" w:cs="Arial"/>
                <w:sz w:val="20"/>
                <w:szCs w:val="20"/>
                <w:lang w:val="x-none"/>
              </w:rPr>
            </w:pPr>
            <w:r w:rsidRPr="001965EE">
              <w:rPr>
                <w:rFonts w:ascii="Arial" w:hAnsi="Arial" w:cs="Arial"/>
                <w:b/>
                <w:sz w:val="16"/>
                <w:szCs w:val="16"/>
              </w:rPr>
              <w:t xml:space="preserve">ALQUILER DE SOFTWARE Y HARDWARE Y HERRAMIENTAS DE TELECOMUNCIACIÓN PARA EL FUNCIONAMIENTO DEL CALL CENTER PARA EL AGENDAMIENTO, CONFIRMACIÓN, CANCELACIÓN Y REASIGNACIÓN DE CITAS MÉDICAS DE </w:t>
            </w:r>
            <w:r w:rsidR="0008304D" w:rsidRPr="001965EE">
              <w:rPr>
                <w:rFonts w:ascii="Arial" w:hAnsi="Arial" w:cs="Arial"/>
                <w:b/>
                <w:sz w:val="16"/>
                <w:szCs w:val="16"/>
              </w:rPr>
              <w:t>LA UNIDAD</w:t>
            </w:r>
            <w:r w:rsidRPr="001965EE">
              <w:rPr>
                <w:rFonts w:ascii="Arial" w:hAnsi="Arial" w:cs="Arial"/>
                <w:b/>
                <w:sz w:val="16"/>
                <w:szCs w:val="16"/>
              </w:rPr>
              <w:t xml:space="preserve"> PRESTADORA DE SALUD DE NARIÑO.</w:t>
            </w:r>
          </w:p>
        </w:tc>
        <w:tc>
          <w:tcPr>
            <w:tcW w:w="1161" w:type="pct"/>
            <w:shd w:val="clear" w:color="auto" w:fill="auto"/>
            <w:noWrap/>
            <w:vAlign w:val="center"/>
            <w:hideMark/>
          </w:tcPr>
          <w:p w14:paraId="1E1A279B" w14:textId="308F868D" w:rsidR="005E0843" w:rsidRPr="001965EE" w:rsidRDefault="00452454" w:rsidP="005E0843">
            <w:pPr>
              <w:jc w:val="center"/>
              <w:rPr>
                <w:rFonts w:ascii="Arial" w:hAnsi="Arial" w:cs="Arial"/>
                <w:color w:val="000000" w:themeColor="text1"/>
                <w:sz w:val="20"/>
                <w:szCs w:val="20"/>
              </w:rPr>
            </w:pPr>
            <w:r w:rsidRPr="001965EE">
              <w:rPr>
                <w:rFonts w:ascii="Arial" w:hAnsi="Arial" w:cs="Arial"/>
                <w:color w:val="000000" w:themeColor="text1"/>
                <w:sz w:val="20"/>
                <w:szCs w:val="20"/>
              </w:rPr>
              <w:t>Software</w:t>
            </w:r>
            <w:r>
              <w:rPr>
                <w:rFonts w:ascii="Arial" w:hAnsi="Arial" w:cs="Arial"/>
                <w:color w:val="000000" w:themeColor="text1"/>
                <w:sz w:val="20"/>
                <w:szCs w:val="20"/>
              </w:rPr>
              <w:t xml:space="preserve"> y Hardware demás componente</w:t>
            </w:r>
          </w:p>
        </w:tc>
        <w:tc>
          <w:tcPr>
            <w:tcW w:w="802" w:type="pct"/>
            <w:shd w:val="clear" w:color="auto" w:fill="auto"/>
            <w:vAlign w:val="center"/>
            <w:hideMark/>
          </w:tcPr>
          <w:p w14:paraId="7213E735" w14:textId="77777777" w:rsidR="00B20383" w:rsidRDefault="00B20383" w:rsidP="00B20383">
            <w:pPr>
              <w:pStyle w:val="Prrafodelista"/>
              <w:ind w:left="0"/>
              <w:jc w:val="center"/>
              <w:rPr>
                <w:rFonts w:ascii="Arial" w:hAnsi="Arial" w:cs="Arial"/>
                <w:b/>
                <w:sz w:val="16"/>
                <w:szCs w:val="16"/>
              </w:rPr>
            </w:pPr>
            <w:r w:rsidRPr="00050D13">
              <w:rPr>
                <w:rFonts w:ascii="Arial" w:hAnsi="Arial" w:cs="Arial"/>
                <w:b/>
                <w:sz w:val="16"/>
                <w:szCs w:val="16"/>
              </w:rPr>
              <w:t>$3.309.456</w:t>
            </w:r>
          </w:p>
          <w:p w14:paraId="0099C3BC" w14:textId="77777777" w:rsidR="00B20383" w:rsidRPr="00055DE7" w:rsidRDefault="00B20383" w:rsidP="00B20383">
            <w:pPr>
              <w:pStyle w:val="Prrafodelista"/>
              <w:ind w:left="0"/>
              <w:jc w:val="center"/>
              <w:rPr>
                <w:rFonts w:ascii="Arial" w:hAnsi="Arial" w:cs="Arial"/>
                <w:sz w:val="16"/>
                <w:szCs w:val="16"/>
              </w:rPr>
            </w:pPr>
            <w:r w:rsidRPr="00055DE7">
              <w:rPr>
                <w:rFonts w:ascii="Arial" w:hAnsi="Arial" w:cs="Arial"/>
                <w:sz w:val="16"/>
                <w:szCs w:val="16"/>
              </w:rPr>
              <w:t>Mensuales</w:t>
            </w:r>
          </w:p>
          <w:p w14:paraId="6C6E2DC3" w14:textId="25F6B0EE" w:rsidR="005E0843" w:rsidRPr="001965EE" w:rsidRDefault="00B20383" w:rsidP="00B20383">
            <w:pPr>
              <w:jc w:val="center"/>
              <w:rPr>
                <w:rFonts w:ascii="Arial" w:hAnsi="Arial" w:cs="Arial"/>
                <w:color w:val="000000" w:themeColor="text1"/>
                <w:sz w:val="20"/>
                <w:szCs w:val="20"/>
              </w:rPr>
            </w:pPr>
            <w:r w:rsidRPr="00055DE7">
              <w:rPr>
                <w:rFonts w:ascii="Arial" w:hAnsi="Arial" w:cs="Arial"/>
                <w:sz w:val="16"/>
                <w:szCs w:val="16"/>
              </w:rPr>
              <w:t>Incluido</w:t>
            </w:r>
            <w:r>
              <w:rPr>
                <w:rFonts w:ascii="Arial" w:hAnsi="Arial" w:cs="Arial"/>
                <w:sz w:val="16"/>
                <w:szCs w:val="16"/>
              </w:rPr>
              <w:t xml:space="preserve"> IVA, para</w:t>
            </w:r>
            <w:r w:rsidRPr="00055DE7">
              <w:rPr>
                <w:rFonts w:ascii="Arial" w:hAnsi="Arial" w:cs="Arial"/>
                <w:sz w:val="16"/>
                <w:szCs w:val="16"/>
              </w:rPr>
              <w:t xml:space="preserve"> todo el objeto del contrato</w:t>
            </w:r>
          </w:p>
        </w:tc>
        <w:tc>
          <w:tcPr>
            <w:tcW w:w="646" w:type="pct"/>
            <w:shd w:val="clear" w:color="auto" w:fill="auto"/>
            <w:vAlign w:val="center"/>
            <w:hideMark/>
          </w:tcPr>
          <w:p w14:paraId="59DE847B" w14:textId="42CE0B7E" w:rsidR="005E0843" w:rsidRPr="001965EE" w:rsidRDefault="005E0843" w:rsidP="005E0843">
            <w:pPr>
              <w:jc w:val="center"/>
              <w:rPr>
                <w:rFonts w:ascii="Arial" w:hAnsi="Arial" w:cs="Arial"/>
                <w:color w:val="000000" w:themeColor="text1"/>
                <w:sz w:val="20"/>
                <w:szCs w:val="20"/>
              </w:rPr>
            </w:pPr>
            <w:r w:rsidRPr="001965EE">
              <w:rPr>
                <w:rFonts w:ascii="Arial" w:hAnsi="Arial" w:cs="Arial"/>
                <w:color w:val="000000" w:themeColor="text1"/>
                <w:sz w:val="20"/>
                <w:szCs w:val="20"/>
              </w:rPr>
              <w:t>$_________</w:t>
            </w:r>
          </w:p>
        </w:tc>
      </w:tr>
    </w:tbl>
    <w:p w14:paraId="6CD9380A" w14:textId="77777777" w:rsidR="00740931" w:rsidRPr="00946459" w:rsidRDefault="00740931" w:rsidP="00740931">
      <w:pPr>
        <w:autoSpaceDE w:val="0"/>
        <w:autoSpaceDN w:val="0"/>
        <w:adjustRightInd w:val="0"/>
        <w:ind w:firstLine="24"/>
        <w:jc w:val="center"/>
        <w:rPr>
          <w:rFonts w:ascii="Arial" w:eastAsia="MS Mincho" w:hAnsi="Arial" w:cs="Arial"/>
          <w:b/>
          <w:sz w:val="20"/>
          <w:szCs w:val="20"/>
        </w:rPr>
      </w:pPr>
    </w:p>
    <w:p w14:paraId="6447CCE5" w14:textId="77777777" w:rsidR="00740931" w:rsidRPr="0007461A" w:rsidRDefault="00740931" w:rsidP="00740931">
      <w:pPr>
        <w:contextualSpacing/>
        <w:jc w:val="both"/>
        <w:rPr>
          <w:rFonts w:ascii="Arial" w:hAnsi="Arial" w:cs="Arial"/>
          <w:b/>
          <w:bCs/>
          <w:szCs w:val="20"/>
        </w:rPr>
      </w:pPr>
      <w:r w:rsidRPr="005E650C">
        <w:rPr>
          <w:rFonts w:ascii="Arial" w:hAnsi="Arial" w:cs="Arial"/>
          <w:b/>
          <w:bCs/>
          <w:sz w:val="20"/>
          <w:szCs w:val="20"/>
        </w:rPr>
        <w:t xml:space="preserve">NOTA: </w:t>
      </w:r>
    </w:p>
    <w:p w14:paraId="6F1A7DBB" w14:textId="50E0D55C" w:rsidR="00740931" w:rsidRPr="0007461A" w:rsidRDefault="00816259" w:rsidP="004B4160">
      <w:pPr>
        <w:pStyle w:val="Prrafodelista"/>
        <w:numPr>
          <w:ilvl w:val="0"/>
          <w:numId w:val="37"/>
        </w:numPr>
        <w:tabs>
          <w:tab w:val="left" w:pos="240"/>
        </w:tabs>
        <w:ind w:left="720"/>
        <w:jc w:val="both"/>
        <w:rPr>
          <w:rFonts w:ascii="Arial" w:hAnsi="Arial" w:cs="Arial"/>
          <w:sz w:val="22"/>
          <w:szCs w:val="20"/>
        </w:rPr>
      </w:pPr>
      <w:r w:rsidRPr="0007461A">
        <w:rPr>
          <w:rFonts w:ascii="Arial" w:hAnsi="Arial" w:cs="Arial"/>
          <w:sz w:val="22"/>
          <w:szCs w:val="20"/>
        </w:rPr>
        <w:t>Para que la propuesta económica sea válida, esta debe ser igual o inferior al precio techo, de no cumplir con esta condición la propuesta económica será rechazada.</w:t>
      </w:r>
    </w:p>
    <w:p w14:paraId="0930A5C1" w14:textId="07F69834" w:rsidR="00816259" w:rsidRPr="0007461A" w:rsidRDefault="00816259" w:rsidP="004B4160">
      <w:pPr>
        <w:pStyle w:val="Prrafodelista"/>
        <w:numPr>
          <w:ilvl w:val="0"/>
          <w:numId w:val="37"/>
        </w:numPr>
        <w:tabs>
          <w:tab w:val="left" w:pos="240"/>
        </w:tabs>
        <w:ind w:left="720"/>
        <w:jc w:val="both"/>
        <w:rPr>
          <w:rFonts w:ascii="Arial" w:hAnsi="Arial" w:cs="Arial"/>
          <w:sz w:val="22"/>
          <w:szCs w:val="20"/>
        </w:rPr>
      </w:pPr>
      <w:r w:rsidRPr="0007461A">
        <w:rPr>
          <w:rFonts w:ascii="Arial" w:hAnsi="Arial" w:cs="Arial"/>
          <w:sz w:val="22"/>
          <w:szCs w:val="20"/>
        </w:rPr>
        <w:t xml:space="preserve">El menor precio ofertado, en el presente anexo serán tenido en cuenta para su evaluación y como referencia para la contratación.    </w:t>
      </w:r>
    </w:p>
    <w:p w14:paraId="2B105ACA" w14:textId="6C01E833" w:rsidR="001965EE" w:rsidRPr="00A506FD" w:rsidRDefault="00816259" w:rsidP="00C663F0">
      <w:pPr>
        <w:pStyle w:val="Prrafodelista"/>
        <w:numPr>
          <w:ilvl w:val="0"/>
          <w:numId w:val="37"/>
        </w:numPr>
        <w:tabs>
          <w:tab w:val="left" w:pos="240"/>
        </w:tabs>
        <w:ind w:left="720"/>
        <w:jc w:val="both"/>
        <w:rPr>
          <w:rFonts w:ascii="Arial" w:hAnsi="Arial" w:cs="Arial"/>
          <w:sz w:val="22"/>
          <w:szCs w:val="20"/>
        </w:rPr>
      </w:pPr>
      <w:r w:rsidRPr="00A506FD">
        <w:rPr>
          <w:rFonts w:ascii="Arial" w:hAnsi="Arial" w:cs="Arial"/>
          <w:sz w:val="22"/>
          <w:szCs w:val="20"/>
        </w:rPr>
        <w:t xml:space="preserve">El oferente deberá diligenciar en la plataforma SECOPII, el monto inicial que tiene la entidad que corresponde al valor de </w:t>
      </w:r>
      <w:r w:rsidR="0008304D" w:rsidRPr="00A506FD">
        <w:rPr>
          <w:rFonts w:ascii="Arial" w:hAnsi="Arial" w:cs="Arial"/>
          <w:sz w:val="22"/>
          <w:szCs w:val="20"/>
        </w:rPr>
        <w:t>DIECI</w:t>
      </w:r>
      <w:r w:rsidR="00E405C6" w:rsidRPr="00A506FD">
        <w:rPr>
          <w:rFonts w:ascii="Arial" w:hAnsi="Arial" w:cs="Arial"/>
          <w:sz w:val="22"/>
          <w:szCs w:val="20"/>
        </w:rPr>
        <w:t xml:space="preserve">SIETE MILLONES </w:t>
      </w:r>
      <w:r w:rsidR="00376E66" w:rsidRPr="00A506FD">
        <w:rPr>
          <w:rFonts w:ascii="Arial" w:hAnsi="Arial" w:cs="Arial"/>
          <w:sz w:val="22"/>
          <w:szCs w:val="20"/>
        </w:rPr>
        <w:t xml:space="preserve">OCHOCIENTOS </w:t>
      </w:r>
      <w:r w:rsidR="007E169E" w:rsidRPr="00A506FD">
        <w:rPr>
          <w:rFonts w:ascii="Arial" w:hAnsi="Arial" w:cs="Arial"/>
          <w:sz w:val="22"/>
          <w:szCs w:val="20"/>
        </w:rPr>
        <w:t xml:space="preserve">DIEZ </w:t>
      </w:r>
      <w:r w:rsidR="00E405C6" w:rsidRPr="00A506FD">
        <w:rPr>
          <w:rFonts w:ascii="Arial" w:hAnsi="Arial" w:cs="Arial"/>
          <w:sz w:val="22"/>
          <w:szCs w:val="20"/>
        </w:rPr>
        <w:t xml:space="preserve">MIL </w:t>
      </w:r>
      <w:r w:rsidR="001965EE" w:rsidRPr="00A506FD">
        <w:rPr>
          <w:rFonts w:ascii="Arial" w:hAnsi="Arial" w:cs="Arial"/>
          <w:sz w:val="22"/>
          <w:szCs w:val="20"/>
        </w:rPr>
        <w:t>PESOS ($</w:t>
      </w:r>
      <w:r w:rsidR="00E405C6" w:rsidRPr="00A506FD">
        <w:rPr>
          <w:rFonts w:ascii="Arial" w:hAnsi="Arial" w:cs="Arial"/>
          <w:sz w:val="22"/>
          <w:szCs w:val="20"/>
        </w:rPr>
        <w:t>17</w:t>
      </w:r>
      <w:r w:rsidR="0008304D" w:rsidRPr="00A506FD">
        <w:rPr>
          <w:rFonts w:ascii="Arial" w:hAnsi="Arial" w:cs="Arial"/>
          <w:sz w:val="22"/>
          <w:szCs w:val="20"/>
        </w:rPr>
        <w:t>.</w:t>
      </w:r>
      <w:r w:rsidR="007B7296" w:rsidRPr="00A506FD">
        <w:rPr>
          <w:rFonts w:ascii="Arial" w:hAnsi="Arial" w:cs="Arial"/>
          <w:sz w:val="22"/>
          <w:szCs w:val="20"/>
        </w:rPr>
        <w:t>810</w:t>
      </w:r>
      <w:r w:rsidR="00E405C6" w:rsidRPr="00A506FD">
        <w:rPr>
          <w:rFonts w:ascii="Arial" w:hAnsi="Arial" w:cs="Arial"/>
          <w:sz w:val="22"/>
          <w:szCs w:val="20"/>
        </w:rPr>
        <w:t>.</w:t>
      </w:r>
      <w:r w:rsidR="001965EE" w:rsidRPr="00A506FD">
        <w:rPr>
          <w:rFonts w:ascii="Arial" w:hAnsi="Arial" w:cs="Arial"/>
          <w:sz w:val="22"/>
          <w:szCs w:val="20"/>
        </w:rPr>
        <w:t>000) MONEDA LEGAL CORRIENTE, Incluido IVA, y una vez adjudicado se cambiara por el valor total que resulte de la adjudicación.</w:t>
      </w:r>
    </w:p>
    <w:p w14:paraId="51DE8A17" w14:textId="77777777" w:rsidR="0008304D" w:rsidRPr="00A506FD" w:rsidRDefault="0008304D" w:rsidP="0008304D">
      <w:pPr>
        <w:pStyle w:val="Prrafodelista"/>
        <w:tabs>
          <w:tab w:val="left" w:pos="240"/>
        </w:tabs>
        <w:jc w:val="both"/>
        <w:rPr>
          <w:rFonts w:ascii="Arial" w:hAnsi="Arial" w:cs="Arial"/>
          <w:sz w:val="22"/>
          <w:szCs w:val="20"/>
        </w:rPr>
      </w:pPr>
    </w:p>
    <w:p w14:paraId="053A1265" w14:textId="0021A1A4" w:rsidR="00740931" w:rsidRPr="0007461A" w:rsidRDefault="00A35856" w:rsidP="00C663F0">
      <w:pPr>
        <w:pStyle w:val="Prrafodelista"/>
        <w:numPr>
          <w:ilvl w:val="0"/>
          <w:numId w:val="37"/>
        </w:numPr>
        <w:tabs>
          <w:tab w:val="left" w:pos="240"/>
        </w:tabs>
        <w:ind w:left="720"/>
        <w:jc w:val="both"/>
        <w:rPr>
          <w:rFonts w:ascii="Arial" w:hAnsi="Arial" w:cs="Arial"/>
          <w:b/>
          <w:sz w:val="22"/>
          <w:szCs w:val="20"/>
        </w:rPr>
      </w:pPr>
      <w:r w:rsidRPr="0007461A">
        <w:rPr>
          <w:rFonts w:ascii="Arial" w:hAnsi="Arial" w:cs="Arial"/>
          <w:sz w:val="22"/>
          <w:szCs w:val="20"/>
        </w:rPr>
        <w:t>E</w:t>
      </w:r>
      <w:r w:rsidR="00E736B5" w:rsidRPr="0007461A">
        <w:rPr>
          <w:rFonts w:ascii="Arial" w:hAnsi="Arial" w:cs="Arial"/>
          <w:sz w:val="22"/>
          <w:szCs w:val="20"/>
        </w:rPr>
        <w:t>l</w:t>
      </w:r>
      <w:r w:rsidRPr="0007461A">
        <w:rPr>
          <w:rFonts w:ascii="Arial" w:hAnsi="Arial" w:cs="Arial"/>
          <w:sz w:val="22"/>
          <w:szCs w:val="20"/>
        </w:rPr>
        <w:t xml:space="preserve"> presente proceso de contratación se </w:t>
      </w:r>
      <w:r w:rsidR="00897496" w:rsidRPr="0007461A">
        <w:rPr>
          <w:rFonts w:ascii="Arial" w:hAnsi="Arial" w:cs="Arial"/>
          <w:sz w:val="22"/>
          <w:szCs w:val="20"/>
        </w:rPr>
        <w:t>adjudicará</w:t>
      </w:r>
      <w:r w:rsidRPr="0007461A">
        <w:rPr>
          <w:rFonts w:ascii="Arial" w:hAnsi="Arial" w:cs="Arial"/>
          <w:sz w:val="22"/>
          <w:szCs w:val="20"/>
        </w:rPr>
        <w:t xml:space="preserve"> por</w:t>
      </w:r>
      <w:r w:rsidR="00C663F0" w:rsidRPr="0007461A">
        <w:rPr>
          <w:rFonts w:ascii="Arial" w:hAnsi="Arial" w:cs="Arial"/>
          <w:sz w:val="22"/>
          <w:szCs w:val="20"/>
        </w:rPr>
        <w:t xml:space="preserve"> el menor valor ofertado</w:t>
      </w:r>
      <w:bookmarkEnd w:id="3"/>
      <w:r w:rsidR="00C663F0" w:rsidRPr="0007461A">
        <w:rPr>
          <w:rFonts w:ascii="Arial" w:hAnsi="Arial" w:cs="Arial"/>
          <w:sz w:val="22"/>
          <w:szCs w:val="20"/>
        </w:rPr>
        <w:t>.</w:t>
      </w:r>
    </w:p>
    <w:p w14:paraId="667C04F7" w14:textId="77777777" w:rsidR="00666013" w:rsidRPr="00666013" w:rsidRDefault="00666013" w:rsidP="00666013">
      <w:pPr>
        <w:pStyle w:val="Prrafodelista"/>
        <w:rPr>
          <w:rFonts w:ascii="Arial" w:hAnsi="Arial" w:cs="Arial"/>
          <w:b/>
          <w:sz w:val="20"/>
          <w:szCs w:val="20"/>
        </w:rPr>
      </w:pPr>
    </w:p>
    <w:p w14:paraId="162A0E87" w14:textId="77777777" w:rsidR="00666013" w:rsidRDefault="00666013" w:rsidP="00666013">
      <w:pPr>
        <w:tabs>
          <w:tab w:val="left" w:pos="240"/>
        </w:tabs>
        <w:jc w:val="both"/>
        <w:rPr>
          <w:rFonts w:ascii="Arial" w:hAnsi="Arial" w:cs="Arial"/>
          <w:b/>
          <w:sz w:val="20"/>
          <w:szCs w:val="20"/>
        </w:rPr>
      </w:pPr>
    </w:p>
    <w:p w14:paraId="1320717B" w14:textId="77777777" w:rsidR="00666013" w:rsidRDefault="00666013" w:rsidP="00666013">
      <w:pPr>
        <w:tabs>
          <w:tab w:val="left" w:pos="240"/>
        </w:tabs>
        <w:jc w:val="both"/>
        <w:rPr>
          <w:rFonts w:ascii="Arial" w:hAnsi="Arial" w:cs="Arial"/>
          <w:b/>
          <w:sz w:val="20"/>
          <w:szCs w:val="20"/>
        </w:rPr>
      </w:pPr>
    </w:p>
    <w:p w14:paraId="5EAE32E7" w14:textId="77777777" w:rsidR="00666013" w:rsidRDefault="00666013" w:rsidP="00666013">
      <w:pPr>
        <w:tabs>
          <w:tab w:val="left" w:pos="240"/>
        </w:tabs>
        <w:jc w:val="both"/>
        <w:rPr>
          <w:rFonts w:ascii="Arial" w:hAnsi="Arial" w:cs="Arial"/>
          <w:b/>
          <w:sz w:val="20"/>
          <w:szCs w:val="20"/>
        </w:rPr>
      </w:pPr>
    </w:p>
    <w:p w14:paraId="5BE3C319" w14:textId="77777777" w:rsidR="00666013" w:rsidRDefault="00666013" w:rsidP="00666013">
      <w:pPr>
        <w:tabs>
          <w:tab w:val="left" w:pos="240"/>
        </w:tabs>
        <w:jc w:val="both"/>
        <w:rPr>
          <w:rFonts w:ascii="Arial" w:hAnsi="Arial" w:cs="Arial"/>
          <w:b/>
          <w:sz w:val="20"/>
          <w:szCs w:val="20"/>
        </w:rPr>
      </w:pPr>
    </w:p>
    <w:p w14:paraId="4BC08799" w14:textId="77777777" w:rsidR="00666013" w:rsidRPr="00666013" w:rsidRDefault="00666013" w:rsidP="00666013">
      <w:pPr>
        <w:tabs>
          <w:tab w:val="left" w:pos="240"/>
        </w:tabs>
        <w:jc w:val="both"/>
        <w:rPr>
          <w:rFonts w:ascii="Arial" w:hAnsi="Arial" w:cs="Arial"/>
          <w:b/>
          <w:sz w:val="20"/>
          <w:szCs w:val="20"/>
        </w:rPr>
      </w:pPr>
    </w:p>
    <w:p w14:paraId="1FE05D8C" w14:textId="77777777" w:rsidR="00740931" w:rsidRPr="005E650C" w:rsidRDefault="00740931" w:rsidP="00740931">
      <w:pPr>
        <w:tabs>
          <w:tab w:val="left" w:pos="240"/>
        </w:tabs>
        <w:contextualSpacing/>
        <w:rPr>
          <w:rFonts w:ascii="Arial" w:hAnsi="Arial" w:cs="Arial"/>
          <w:b/>
          <w:sz w:val="20"/>
          <w:szCs w:val="20"/>
        </w:rPr>
      </w:pPr>
    </w:p>
    <w:p w14:paraId="557AF40E" w14:textId="77777777" w:rsidR="0008304D" w:rsidRPr="00575A41" w:rsidRDefault="0008304D" w:rsidP="0008304D">
      <w:pPr>
        <w:pStyle w:val="Sinespaciado1"/>
        <w:rPr>
          <w:rFonts w:ascii="Arial" w:hAnsi="Arial" w:cs="Arial"/>
          <w:sz w:val="20"/>
          <w:szCs w:val="20"/>
        </w:rPr>
      </w:pPr>
      <w:bookmarkStart w:id="4" w:name="_Hlk100232594"/>
      <w:r w:rsidRPr="00575A41">
        <w:rPr>
          <w:rFonts w:ascii="Arial" w:hAnsi="Arial" w:cs="Arial"/>
          <w:sz w:val="20"/>
          <w:szCs w:val="20"/>
        </w:rPr>
        <w:t xml:space="preserve">Firma del representante legal del proponente </w:t>
      </w:r>
    </w:p>
    <w:p w14:paraId="68F1A42F" w14:textId="77777777" w:rsidR="0008304D" w:rsidRPr="00575A41" w:rsidRDefault="0008304D" w:rsidP="0008304D">
      <w:pPr>
        <w:pStyle w:val="Sinespaciado1"/>
        <w:contextualSpacing/>
        <w:rPr>
          <w:rFonts w:ascii="Arial" w:hAnsi="Arial" w:cs="Arial"/>
          <w:sz w:val="20"/>
          <w:szCs w:val="20"/>
          <w:lang w:eastAsia="es-CO"/>
        </w:rPr>
      </w:pPr>
      <w:r w:rsidRPr="00575A41">
        <w:rPr>
          <w:rFonts w:ascii="Arial" w:hAnsi="Arial" w:cs="Arial"/>
          <w:sz w:val="20"/>
          <w:szCs w:val="20"/>
          <w:lang w:eastAsia="es-CO"/>
        </w:rPr>
        <w:t xml:space="preserve">Nombre o razón social del oferente: </w:t>
      </w:r>
      <w:sdt>
        <w:sdtPr>
          <w:rPr>
            <w:rFonts w:ascii="Arial" w:hAnsi="Arial" w:cs="Arial"/>
            <w:color w:val="000000"/>
            <w:sz w:val="20"/>
            <w:szCs w:val="20"/>
          </w:rPr>
          <w:id w:val="94291006"/>
          <w:placeholder>
            <w:docPart w:val="E32758A111144003BFD88294C093A076"/>
          </w:placeholder>
          <w:showingPlcHdr/>
          <w15:color w:val="800000"/>
          <w:text/>
        </w:sdtPr>
        <w:sdtEndPr/>
        <w:sdtContent>
          <w:r w:rsidRPr="00575A41">
            <w:rPr>
              <w:rStyle w:val="Textodelmarcadordeposicin"/>
              <w:rFonts w:ascii="Arial" w:eastAsiaTheme="minorHAnsi" w:hAnsi="Arial" w:cs="Arial"/>
              <w:color w:val="FF8F8F"/>
              <w:sz w:val="20"/>
              <w:szCs w:val="20"/>
              <w:u w:val="single"/>
            </w:rPr>
            <w:t>Diligenciar el nombre completo del proponente</w:t>
          </w:r>
        </w:sdtContent>
      </w:sdt>
    </w:p>
    <w:p w14:paraId="19349CE2" w14:textId="77777777" w:rsidR="0008304D" w:rsidRPr="00575A41" w:rsidRDefault="0008304D" w:rsidP="0008304D">
      <w:pPr>
        <w:pStyle w:val="Sinespaciado1"/>
        <w:contextualSpacing/>
        <w:rPr>
          <w:rFonts w:ascii="Arial" w:hAnsi="Arial" w:cs="Arial"/>
          <w:color w:val="000000"/>
          <w:sz w:val="20"/>
          <w:szCs w:val="20"/>
        </w:rPr>
      </w:pPr>
      <w:r w:rsidRPr="00575A41">
        <w:rPr>
          <w:rFonts w:ascii="Arial" w:hAnsi="Arial" w:cs="Arial"/>
          <w:sz w:val="20"/>
          <w:szCs w:val="20"/>
          <w:lang w:eastAsia="es-CO"/>
        </w:rPr>
        <w:t xml:space="preserve">Identificación (NIT </w:t>
      </w:r>
      <w:r w:rsidRPr="00575A41">
        <w:rPr>
          <w:rFonts w:ascii="Segoe UI Symbol" w:eastAsia="MS Gothic" w:hAnsi="Segoe UI Symbol" w:cs="Segoe UI Symbol"/>
          <w:sz w:val="20"/>
          <w:szCs w:val="20"/>
          <w:lang w:eastAsia="es-CO"/>
        </w:rPr>
        <w:t>☐</w:t>
      </w:r>
      <w:r w:rsidRPr="00575A41">
        <w:rPr>
          <w:rFonts w:ascii="Arial" w:hAnsi="Arial" w:cs="Arial"/>
          <w:sz w:val="20"/>
          <w:szCs w:val="20"/>
          <w:lang w:eastAsia="es-CO"/>
        </w:rPr>
        <w:t xml:space="preserve"> C.C </w:t>
      </w:r>
      <w:r w:rsidRPr="00575A41">
        <w:rPr>
          <w:rFonts w:ascii="Segoe UI Symbol" w:eastAsia="MS Gothic" w:hAnsi="Segoe UI Symbol" w:cs="Segoe UI Symbol"/>
          <w:sz w:val="20"/>
          <w:szCs w:val="20"/>
          <w:lang w:eastAsia="es-CO"/>
        </w:rPr>
        <w:t>☐</w:t>
      </w:r>
      <w:r w:rsidRPr="00575A41">
        <w:rPr>
          <w:rFonts w:ascii="Arial" w:hAnsi="Arial" w:cs="Arial"/>
          <w:sz w:val="20"/>
          <w:szCs w:val="20"/>
          <w:lang w:eastAsia="es-CO"/>
        </w:rPr>
        <w:t xml:space="preserve">  C.E </w:t>
      </w:r>
      <w:r w:rsidRPr="00575A41">
        <w:rPr>
          <w:rFonts w:ascii="Segoe UI Symbol" w:eastAsia="MS Gothic" w:hAnsi="Segoe UI Symbol" w:cs="Segoe UI Symbol"/>
          <w:sz w:val="20"/>
          <w:szCs w:val="20"/>
          <w:lang w:eastAsia="es-CO"/>
        </w:rPr>
        <w:t>☐</w:t>
      </w:r>
      <w:r w:rsidRPr="00575A41">
        <w:rPr>
          <w:rFonts w:ascii="Arial" w:hAnsi="Arial" w:cs="Arial"/>
          <w:sz w:val="20"/>
          <w:szCs w:val="20"/>
          <w:lang w:eastAsia="es-CO"/>
        </w:rPr>
        <w:t>)</w:t>
      </w:r>
      <w:r w:rsidRPr="00575A41">
        <w:rPr>
          <w:rFonts w:ascii="Arial" w:hAnsi="Arial" w:cs="Arial"/>
          <w:color w:val="000000"/>
          <w:sz w:val="20"/>
          <w:szCs w:val="20"/>
        </w:rPr>
        <w:t xml:space="preserve">: </w:t>
      </w:r>
      <w:sdt>
        <w:sdtPr>
          <w:rPr>
            <w:rFonts w:ascii="Arial" w:hAnsi="Arial" w:cs="Arial"/>
            <w:color w:val="000000"/>
            <w:sz w:val="20"/>
            <w:szCs w:val="20"/>
          </w:rPr>
          <w:id w:val="-761296839"/>
          <w:placeholder>
            <w:docPart w:val="C40613A471E94E5E8FDDC0D0DB86EC3D"/>
          </w:placeholder>
          <w:showingPlcHdr/>
          <w15:color w:val="800000"/>
        </w:sdtPr>
        <w:sdtEndPr/>
        <w:sdtContent>
          <w:r w:rsidRPr="00575A41">
            <w:rPr>
              <w:rStyle w:val="Textodelmarcadordeposicin"/>
              <w:rFonts w:ascii="Arial" w:eastAsiaTheme="minorHAnsi" w:hAnsi="Arial" w:cs="Arial"/>
              <w:color w:val="FF8F8F"/>
              <w:sz w:val="20"/>
              <w:szCs w:val="20"/>
              <w:u w:val="single"/>
            </w:rPr>
            <w:t>Diligenciar la identificación del proponente</w:t>
          </w:r>
        </w:sdtContent>
      </w:sdt>
    </w:p>
    <w:p w14:paraId="12733C9B" w14:textId="77777777" w:rsidR="0008304D" w:rsidRPr="00575A41" w:rsidRDefault="0008304D" w:rsidP="0008304D">
      <w:pPr>
        <w:pStyle w:val="Sinespaciado1"/>
        <w:contextualSpacing/>
        <w:rPr>
          <w:rFonts w:ascii="Arial" w:hAnsi="Arial" w:cs="Arial"/>
          <w:color w:val="000000"/>
          <w:sz w:val="20"/>
          <w:szCs w:val="20"/>
        </w:rPr>
      </w:pPr>
      <w:r w:rsidRPr="00575A41">
        <w:rPr>
          <w:rFonts w:ascii="Arial" w:hAnsi="Arial" w:cs="Arial"/>
          <w:sz w:val="20"/>
          <w:szCs w:val="20"/>
          <w:lang w:eastAsia="es-CO"/>
        </w:rPr>
        <w:t>Nombre Representante Legal</w:t>
      </w:r>
      <w:r w:rsidRPr="00575A41">
        <w:rPr>
          <w:rFonts w:ascii="Arial" w:hAnsi="Arial" w:cs="Arial"/>
          <w:color w:val="000000"/>
          <w:sz w:val="20"/>
          <w:szCs w:val="20"/>
        </w:rPr>
        <w:t xml:space="preserve">: </w:t>
      </w:r>
      <w:sdt>
        <w:sdtPr>
          <w:rPr>
            <w:rFonts w:ascii="Arial" w:hAnsi="Arial" w:cs="Arial"/>
            <w:color w:val="000000"/>
            <w:sz w:val="20"/>
            <w:szCs w:val="20"/>
          </w:rPr>
          <w:id w:val="1091204362"/>
          <w:placeholder>
            <w:docPart w:val="9F672B9087964EC594C0C08412CCC618"/>
          </w:placeholder>
          <w:showingPlcHdr/>
          <w15:color w:val="800000"/>
          <w:text/>
        </w:sdtPr>
        <w:sdtEndPr/>
        <w:sdtContent>
          <w:r w:rsidRPr="00575A41">
            <w:rPr>
              <w:rStyle w:val="Textodelmarcadordeposicin"/>
              <w:rFonts w:ascii="Arial" w:eastAsiaTheme="minorHAnsi" w:hAnsi="Arial" w:cs="Arial"/>
              <w:color w:val="FF8F8F"/>
              <w:sz w:val="20"/>
              <w:szCs w:val="20"/>
              <w:u w:val="single"/>
            </w:rPr>
            <w:t>Diligenciar el nombre completo del representante legal</w:t>
          </w:r>
        </w:sdtContent>
      </w:sdt>
    </w:p>
    <w:p w14:paraId="69E8CA1E" w14:textId="77777777" w:rsidR="0008304D" w:rsidRPr="00575A41" w:rsidRDefault="0008304D" w:rsidP="0008304D">
      <w:pPr>
        <w:pStyle w:val="Sinespaciado1"/>
        <w:rPr>
          <w:rFonts w:ascii="Arial" w:hAnsi="Arial" w:cs="Arial"/>
          <w:color w:val="000000"/>
          <w:sz w:val="20"/>
          <w:szCs w:val="20"/>
        </w:rPr>
      </w:pPr>
      <w:r w:rsidRPr="00575A41">
        <w:rPr>
          <w:rFonts w:ascii="Arial" w:hAnsi="Arial" w:cs="Arial"/>
          <w:color w:val="000000"/>
          <w:sz w:val="20"/>
          <w:szCs w:val="20"/>
        </w:rPr>
        <w:t xml:space="preserve">Identificación (C.C </w:t>
      </w:r>
      <w:r w:rsidRPr="00575A41">
        <w:rPr>
          <w:rFonts w:ascii="Segoe UI Symbol" w:eastAsia="MS Gothic" w:hAnsi="Segoe UI Symbol" w:cs="Segoe UI Symbol"/>
          <w:sz w:val="20"/>
          <w:szCs w:val="20"/>
          <w:lang w:eastAsia="es-CO"/>
        </w:rPr>
        <w:t>☐</w:t>
      </w:r>
      <w:r w:rsidRPr="00575A41">
        <w:rPr>
          <w:rFonts w:ascii="Arial" w:hAnsi="Arial" w:cs="Arial"/>
          <w:color w:val="000000"/>
          <w:sz w:val="20"/>
          <w:szCs w:val="20"/>
        </w:rPr>
        <w:t xml:space="preserve">  C.E.</w:t>
      </w:r>
      <w:r w:rsidRPr="00575A41">
        <w:rPr>
          <w:rFonts w:ascii="Arial" w:hAnsi="Arial" w:cs="Arial"/>
          <w:sz w:val="20"/>
          <w:szCs w:val="20"/>
          <w:lang w:eastAsia="es-CO"/>
        </w:rPr>
        <w:t xml:space="preserve"> </w:t>
      </w:r>
      <w:r w:rsidRPr="00575A41">
        <w:rPr>
          <w:rFonts w:ascii="Segoe UI Symbol" w:eastAsia="MS Gothic" w:hAnsi="Segoe UI Symbol" w:cs="Segoe UI Symbol"/>
          <w:sz w:val="20"/>
          <w:szCs w:val="20"/>
          <w:lang w:eastAsia="es-CO"/>
        </w:rPr>
        <w:t>☐</w:t>
      </w:r>
      <w:r w:rsidRPr="00575A41">
        <w:rPr>
          <w:rFonts w:ascii="Arial" w:hAnsi="Arial" w:cs="Arial"/>
          <w:sz w:val="20"/>
          <w:szCs w:val="20"/>
          <w:lang w:eastAsia="es-CO"/>
        </w:rPr>
        <w:t xml:space="preserve">) </w:t>
      </w:r>
      <w:sdt>
        <w:sdtPr>
          <w:rPr>
            <w:rFonts w:ascii="Arial" w:hAnsi="Arial" w:cs="Arial"/>
            <w:color w:val="000000"/>
            <w:sz w:val="20"/>
            <w:szCs w:val="20"/>
          </w:rPr>
          <w:id w:val="1293715638"/>
          <w:placeholder>
            <w:docPart w:val="AE39E771561F4D259D9A4AB3AD487FE9"/>
          </w:placeholder>
          <w:showingPlcHdr/>
          <w15:color w:val="800000"/>
        </w:sdtPr>
        <w:sdtEndPr/>
        <w:sdtContent>
          <w:r w:rsidRPr="00575A4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29EC980" w14:textId="77777777" w:rsidR="0008304D" w:rsidRPr="00575A41" w:rsidRDefault="0008304D" w:rsidP="0008304D">
      <w:pPr>
        <w:pStyle w:val="Sinespaciado1"/>
        <w:rPr>
          <w:rFonts w:ascii="Arial" w:hAnsi="Arial" w:cs="Arial"/>
          <w:color w:val="000000"/>
          <w:sz w:val="20"/>
          <w:szCs w:val="20"/>
        </w:rPr>
      </w:pPr>
      <w:r w:rsidRPr="00575A41">
        <w:rPr>
          <w:rFonts w:ascii="Arial" w:hAnsi="Arial" w:cs="Arial"/>
          <w:color w:val="000000"/>
          <w:sz w:val="20"/>
          <w:szCs w:val="20"/>
        </w:rPr>
        <w:t xml:space="preserve">Dirección: </w:t>
      </w:r>
      <w:sdt>
        <w:sdtPr>
          <w:rPr>
            <w:rFonts w:ascii="Arial" w:hAnsi="Arial" w:cs="Arial"/>
            <w:color w:val="000000"/>
            <w:sz w:val="20"/>
            <w:szCs w:val="20"/>
          </w:rPr>
          <w:id w:val="-15473024"/>
          <w:placeholder>
            <w:docPart w:val="A5BFC14C7E9A4B8EB42335B9CCD11C46"/>
          </w:placeholder>
          <w:showingPlcHdr/>
          <w15:color w:val="800000"/>
        </w:sdtPr>
        <w:sdtEndPr/>
        <w:sdtContent>
          <w:r w:rsidRPr="00575A41">
            <w:rPr>
              <w:rStyle w:val="Textodelmarcadordeposicin"/>
              <w:rFonts w:ascii="Arial" w:eastAsiaTheme="minorHAnsi" w:hAnsi="Arial" w:cs="Arial"/>
              <w:color w:val="FF8F8F"/>
              <w:sz w:val="20"/>
              <w:szCs w:val="20"/>
              <w:u w:val="single"/>
            </w:rPr>
            <w:t>Diligenciar la dirección del proveedor</w:t>
          </w:r>
        </w:sdtContent>
      </w:sdt>
    </w:p>
    <w:p w14:paraId="40A4FCDB" w14:textId="77777777" w:rsidR="0008304D" w:rsidRPr="00575A41" w:rsidRDefault="0008304D" w:rsidP="0008304D">
      <w:pPr>
        <w:pStyle w:val="Sinespaciado1"/>
        <w:rPr>
          <w:rFonts w:ascii="Arial" w:hAnsi="Arial" w:cs="Arial"/>
          <w:sz w:val="20"/>
          <w:szCs w:val="20"/>
        </w:rPr>
      </w:pPr>
      <w:r w:rsidRPr="00575A41">
        <w:rPr>
          <w:rFonts w:ascii="Arial" w:hAnsi="Arial" w:cs="Arial"/>
          <w:color w:val="000000"/>
          <w:sz w:val="20"/>
          <w:szCs w:val="20"/>
        </w:rPr>
        <w:t>Teléfono:</w:t>
      </w:r>
      <w:r w:rsidRPr="00575A41">
        <w:rPr>
          <w:rFonts w:ascii="Arial" w:hAnsi="Arial" w:cs="Arial"/>
          <w:b/>
          <w:color w:val="000000"/>
          <w:sz w:val="20"/>
          <w:szCs w:val="20"/>
        </w:rPr>
        <w:t xml:space="preserve"> </w:t>
      </w:r>
      <w:sdt>
        <w:sdtPr>
          <w:rPr>
            <w:rFonts w:ascii="Arial" w:hAnsi="Arial" w:cs="Arial"/>
            <w:b/>
            <w:color w:val="000000"/>
            <w:sz w:val="20"/>
            <w:szCs w:val="20"/>
          </w:rPr>
          <w:id w:val="995383917"/>
          <w:placeholder>
            <w:docPart w:val="8B1FA956796F46EA8D2F053E0869CB64"/>
          </w:placeholder>
          <w:showingPlcHdr/>
          <w15:color w:val="800000"/>
        </w:sdtPr>
        <w:sdtEndPr/>
        <w:sdtContent>
          <w:r w:rsidRPr="00575A41">
            <w:rPr>
              <w:rStyle w:val="Textodelmarcadordeposicin"/>
              <w:rFonts w:ascii="Arial" w:eastAsiaTheme="minorHAnsi" w:hAnsi="Arial" w:cs="Arial"/>
              <w:color w:val="FF8F8F"/>
              <w:sz w:val="20"/>
              <w:szCs w:val="20"/>
              <w:u w:val="single"/>
            </w:rPr>
            <w:t>Diligenciar teléfonos de contacto del proveedor</w:t>
          </w:r>
        </w:sdtContent>
      </w:sdt>
    </w:p>
    <w:p w14:paraId="148530BB" w14:textId="77777777" w:rsidR="0008304D" w:rsidRPr="00575A41" w:rsidRDefault="0008304D" w:rsidP="0008304D">
      <w:pPr>
        <w:pStyle w:val="Sinespaciado1"/>
        <w:rPr>
          <w:rFonts w:ascii="Arial" w:hAnsi="Arial" w:cs="Arial"/>
          <w:sz w:val="20"/>
          <w:szCs w:val="20"/>
        </w:rPr>
      </w:pPr>
      <w:r w:rsidRPr="00575A41">
        <w:rPr>
          <w:rFonts w:ascii="Arial" w:hAnsi="Arial" w:cs="Arial"/>
          <w:color w:val="000000"/>
          <w:sz w:val="20"/>
          <w:szCs w:val="20"/>
        </w:rPr>
        <w:t>Email:</w:t>
      </w:r>
      <w:r w:rsidRPr="00575A41">
        <w:rPr>
          <w:rFonts w:ascii="Arial" w:hAnsi="Arial" w:cs="Arial"/>
          <w:b/>
          <w:color w:val="000000"/>
          <w:sz w:val="20"/>
          <w:szCs w:val="20"/>
        </w:rPr>
        <w:t xml:space="preserve"> </w:t>
      </w:r>
      <w:sdt>
        <w:sdtPr>
          <w:rPr>
            <w:rFonts w:ascii="Arial" w:hAnsi="Arial" w:cs="Arial"/>
            <w:b/>
            <w:color w:val="000000"/>
            <w:sz w:val="20"/>
            <w:szCs w:val="20"/>
          </w:rPr>
          <w:id w:val="1523892202"/>
          <w:placeholder>
            <w:docPart w:val="65F215035D1247BB8BCDA83959CCFE9F"/>
          </w:placeholder>
          <w:showingPlcHdr/>
          <w15:color w:val="800000"/>
        </w:sdtPr>
        <w:sdtEndPr/>
        <w:sdtContent>
          <w:r w:rsidRPr="00575A41">
            <w:rPr>
              <w:rStyle w:val="Textodelmarcadordeposicin"/>
              <w:rFonts w:ascii="Arial" w:eastAsiaTheme="minorHAnsi" w:hAnsi="Arial" w:cs="Arial"/>
              <w:color w:val="FF8F8F"/>
              <w:sz w:val="20"/>
              <w:szCs w:val="20"/>
              <w:u w:val="single"/>
            </w:rPr>
            <w:t>Diligenciar correo electrónico de notificaciones</w:t>
          </w:r>
        </w:sdtContent>
      </w:sdt>
    </w:p>
    <w:bookmarkEnd w:id="4"/>
    <w:p w14:paraId="5D465576" w14:textId="77777777" w:rsidR="00E05314" w:rsidRDefault="00E05314" w:rsidP="004978C9">
      <w:pPr>
        <w:tabs>
          <w:tab w:val="left" w:pos="-1080"/>
          <w:tab w:val="left" w:pos="0"/>
        </w:tabs>
        <w:jc w:val="both"/>
        <w:rPr>
          <w:rFonts w:ascii="Arial" w:hAnsi="Arial" w:cs="Arial"/>
          <w:sz w:val="21"/>
          <w:szCs w:val="21"/>
        </w:rPr>
        <w:sectPr w:rsidR="00E05314" w:rsidSect="003D69E9">
          <w:headerReference w:type="default" r:id="rId12"/>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A29B582" w14:textId="13E01334" w:rsidR="004978C9" w:rsidRPr="002D223E" w:rsidRDefault="004978C9" w:rsidP="004978C9">
      <w:pPr>
        <w:tabs>
          <w:tab w:val="left" w:pos="-1080"/>
          <w:tab w:val="left" w:pos="0"/>
        </w:tabs>
        <w:jc w:val="both"/>
        <w:rPr>
          <w:rFonts w:ascii="Arial" w:hAnsi="Arial" w:cs="Arial"/>
          <w:sz w:val="21"/>
          <w:szCs w:val="21"/>
        </w:rPr>
      </w:pPr>
      <w:r w:rsidRPr="002D223E">
        <w:rPr>
          <w:rFonts w:ascii="Arial" w:hAnsi="Arial" w:cs="Arial"/>
          <w:sz w:val="21"/>
          <w:szCs w:val="21"/>
        </w:rPr>
        <w:lastRenderedPageBreak/>
        <w:t>El contratista tendrá tres (03) días hábiles para la constitución de garantías a favor de la policía Nacional De conformidad con lo consagrado en la Ley 1150 de 2007 y el Decreto 1082 de 2015, así mismo deberán ser cargadas a la plataforma SECOP II de acuerdo al siguiente detalle</w:t>
      </w:r>
      <w:r>
        <w:rPr>
          <w:rFonts w:ascii="Arial" w:hAnsi="Arial" w:cs="Arial"/>
          <w:sz w:val="21"/>
          <w:szCs w:val="21"/>
        </w:rPr>
        <w:t>.</w:t>
      </w:r>
    </w:p>
    <w:p w14:paraId="60B5B297" w14:textId="65D9C8A2" w:rsidR="00BA1AF0" w:rsidRDefault="00436513" w:rsidP="00341753">
      <w:pPr>
        <w:tabs>
          <w:tab w:val="left" w:pos="-1080"/>
          <w:tab w:val="left" w:pos="0"/>
        </w:tabs>
        <w:jc w:val="center"/>
        <w:rPr>
          <w:rFonts w:ascii="Arial" w:hAnsi="Arial" w:cs="Arial"/>
          <w:b/>
          <w:color w:val="000000" w:themeColor="text1"/>
        </w:rPr>
      </w:pPr>
      <w:r w:rsidRPr="00E05314">
        <w:rPr>
          <w:rFonts w:ascii="Arial" w:hAnsi="Arial" w:cs="Arial"/>
          <w:b/>
          <w:color w:val="000000" w:themeColor="text1"/>
        </w:rPr>
        <w:t>GARANTÍAS</w:t>
      </w:r>
      <w:r w:rsidR="00FB3D13" w:rsidRPr="00E05314">
        <w:rPr>
          <w:rFonts w:ascii="Arial" w:hAnsi="Arial" w:cs="Arial"/>
          <w:b/>
          <w:color w:val="000000" w:themeColor="text1"/>
        </w:rPr>
        <w:t xml:space="preserve"> DEL PROCESO</w:t>
      </w:r>
    </w:p>
    <w:p w14:paraId="609AF3C0" w14:textId="77777777" w:rsidR="00FB3D13" w:rsidRPr="00AB43A1" w:rsidRDefault="00FB3D13" w:rsidP="00FB3D13">
      <w:pPr>
        <w:tabs>
          <w:tab w:val="left" w:pos="-1080"/>
          <w:tab w:val="left" w:pos="0"/>
        </w:tabs>
        <w:rPr>
          <w:rFonts w:ascii="Arial" w:eastAsia="MS Mincho" w:hAnsi="Arial" w:cs="Arial"/>
          <w:b/>
          <w:color w:val="FF0000"/>
          <w:sz w:val="2"/>
          <w:szCs w:val="2"/>
        </w:rPr>
      </w:pPr>
    </w:p>
    <w:p w14:paraId="45AEDDCD" w14:textId="6B1D4926" w:rsidR="00593365" w:rsidRDefault="00FB3D13" w:rsidP="002C1530">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4"/>
        <w:gridCol w:w="993"/>
        <w:gridCol w:w="1559"/>
        <w:gridCol w:w="1276"/>
        <w:gridCol w:w="1276"/>
        <w:gridCol w:w="1701"/>
        <w:gridCol w:w="2551"/>
      </w:tblGrid>
      <w:tr w:rsidR="00F46818" w:rsidRPr="00F71CD9" w14:paraId="1A055D49" w14:textId="77777777" w:rsidTr="000F3A10">
        <w:trPr>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78F381C" w14:textId="77777777" w:rsidR="00F46818" w:rsidRPr="00F71CD9" w:rsidRDefault="00F46818" w:rsidP="000F3A10">
            <w:pPr>
              <w:jc w:val="center"/>
              <w:rPr>
                <w:rFonts w:ascii="Arial" w:hAnsi="Arial" w:cs="Arial"/>
                <w:b/>
                <w:sz w:val="14"/>
                <w:szCs w:val="14"/>
                <w:lang w:eastAsia="es-CO"/>
              </w:rPr>
            </w:pPr>
            <w:bookmarkStart w:id="5" w:name="_Hlk144887853"/>
            <w:r w:rsidRPr="00F71CD9">
              <w:rPr>
                <w:rFonts w:ascii="Arial" w:hAnsi="Arial" w:cs="Arial"/>
                <w:b/>
                <w:sz w:val="14"/>
                <w:szCs w:val="14"/>
                <w:lang w:eastAsia="es-CO"/>
              </w:rPr>
              <w:t>MECANISMO DE COBERTURA</w:t>
            </w:r>
          </w:p>
        </w:tc>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C6873E6" w14:textId="77777777" w:rsidR="00F46818" w:rsidRPr="00F71CD9" w:rsidRDefault="00F46818" w:rsidP="000F3A10">
            <w:pPr>
              <w:jc w:val="center"/>
              <w:rPr>
                <w:rFonts w:ascii="Arial" w:hAnsi="Arial" w:cs="Arial"/>
                <w:b/>
                <w:sz w:val="14"/>
                <w:szCs w:val="14"/>
                <w:lang w:eastAsia="es-CO"/>
              </w:rPr>
            </w:pPr>
            <w:r w:rsidRPr="00F71CD9">
              <w:rPr>
                <w:rFonts w:ascii="Arial" w:hAnsi="Arial" w:cs="Arial"/>
                <w:b/>
                <w:sz w:val="14"/>
                <w:szCs w:val="14"/>
                <w:lang w:eastAsia="es-CO"/>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E32FD58" w14:textId="77777777" w:rsidR="00F46818" w:rsidRPr="00F71CD9" w:rsidRDefault="00F46818" w:rsidP="000F3A10">
            <w:pPr>
              <w:jc w:val="center"/>
              <w:rPr>
                <w:rFonts w:ascii="Arial" w:hAnsi="Arial" w:cs="Arial"/>
                <w:b/>
                <w:sz w:val="14"/>
                <w:szCs w:val="14"/>
                <w:lang w:eastAsia="es-CO"/>
              </w:rPr>
            </w:pPr>
            <w:r w:rsidRPr="00F71CD9">
              <w:rPr>
                <w:rFonts w:ascii="Arial" w:hAnsi="Arial" w:cs="Arial"/>
                <w:b/>
                <w:sz w:val="14"/>
                <w:szCs w:val="14"/>
                <w:lang w:eastAsia="es-CO"/>
              </w:rPr>
              <w:t>TIPIFICACION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52DFB0D" w14:textId="77777777" w:rsidR="00F46818" w:rsidRPr="00F71CD9" w:rsidRDefault="00F46818" w:rsidP="000F3A10">
            <w:pPr>
              <w:jc w:val="center"/>
              <w:rPr>
                <w:rFonts w:ascii="Arial" w:hAnsi="Arial" w:cs="Arial"/>
                <w:b/>
                <w:sz w:val="14"/>
                <w:szCs w:val="14"/>
                <w:lang w:eastAsia="es-CO"/>
              </w:rPr>
            </w:pPr>
            <w:r w:rsidRPr="00F71CD9">
              <w:rPr>
                <w:rFonts w:ascii="Arial" w:hAnsi="Arial" w:cs="Arial"/>
                <w:b/>
                <w:sz w:val="14"/>
                <w:szCs w:val="14"/>
                <w:lang w:eastAsia="es-CO"/>
              </w:rPr>
              <w:t>ESTIMACION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004F2A6" w14:textId="77777777" w:rsidR="00F46818" w:rsidRPr="00F71CD9" w:rsidRDefault="00F46818" w:rsidP="000F3A10">
            <w:pPr>
              <w:jc w:val="center"/>
              <w:rPr>
                <w:rFonts w:ascii="Arial" w:hAnsi="Arial" w:cs="Arial"/>
                <w:b/>
                <w:sz w:val="14"/>
                <w:szCs w:val="14"/>
                <w:lang w:eastAsia="es-CO"/>
              </w:rPr>
            </w:pPr>
            <w:r w:rsidRPr="00F71CD9">
              <w:rPr>
                <w:rFonts w:ascii="Arial" w:hAnsi="Arial" w:cs="Arial"/>
                <w:b/>
                <w:sz w:val="14"/>
                <w:szCs w:val="14"/>
                <w:lang w:eastAsia="es-CO"/>
              </w:rPr>
              <w:t>ASIGNACION DEL RIESGO</w:t>
            </w:r>
          </w:p>
        </w:tc>
        <w:tc>
          <w:tcPr>
            <w:tcW w:w="170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8DD8460" w14:textId="77777777" w:rsidR="00F46818" w:rsidRPr="00F71CD9" w:rsidRDefault="00F46818" w:rsidP="000F3A10">
            <w:pPr>
              <w:jc w:val="center"/>
              <w:rPr>
                <w:rFonts w:ascii="Arial" w:hAnsi="Arial" w:cs="Arial"/>
                <w:b/>
                <w:sz w:val="14"/>
                <w:szCs w:val="14"/>
                <w:lang w:eastAsia="es-CO"/>
              </w:rPr>
            </w:pPr>
            <w:r w:rsidRPr="00F71CD9">
              <w:rPr>
                <w:rFonts w:ascii="Arial" w:hAnsi="Arial" w:cs="Arial"/>
                <w:b/>
                <w:sz w:val="14"/>
                <w:szCs w:val="14"/>
                <w:lang w:eastAsia="es-CO"/>
              </w:rPr>
              <w:t>VIGENCIA</w:t>
            </w:r>
          </w:p>
        </w:tc>
        <w:tc>
          <w:tcPr>
            <w:tcW w:w="25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52C27F2" w14:textId="77777777" w:rsidR="00F46818" w:rsidRPr="00F71CD9" w:rsidRDefault="00F46818" w:rsidP="000F3A10">
            <w:pPr>
              <w:jc w:val="center"/>
              <w:rPr>
                <w:rFonts w:ascii="Arial" w:hAnsi="Arial" w:cs="Arial"/>
                <w:b/>
                <w:sz w:val="14"/>
                <w:szCs w:val="14"/>
                <w:lang w:eastAsia="es-CO"/>
              </w:rPr>
            </w:pPr>
            <w:r w:rsidRPr="00F71CD9">
              <w:rPr>
                <w:rFonts w:ascii="Arial" w:hAnsi="Arial" w:cs="Arial"/>
                <w:b/>
                <w:sz w:val="14"/>
                <w:szCs w:val="14"/>
                <w:lang w:eastAsia="es-CO"/>
              </w:rPr>
              <w:t>JUSTIFICACION COBERTURA / VIGENCIA</w:t>
            </w:r>
          </w:p>
        </w:tc>
      </w:tr>
      <w:tr w:rsidR="00F46818" w:rsidRPr="00F71CD9" w14:paraId="11314D2E" w14:textId="77777777" w:rsidTr="000F3A10">
        <w:trPr>
          <w:trHeight w:val="1913"/>
          <w:jc w:val="center"/>
        </w:trPr>
        <w:tc>
          <w:tcPr>
            <w:tcW w:w="994" w:type="dxa"/>
            <w:tcBorders>
              <w:top w:val="single" w:sz="4" w:space="0" w:color="000000"/>
              <w:left w:val="single" w:sz="4" w:space="0" w:color="000000"/>
              <w:bottom w:val="single" w:sz="4" w:space="0" w:color="000000"/>
              <w:right w:val="single" w:sz="4" w:space="0" w:color="000000"/>
            </w:tcBorders>
            <w:vAlign w:val="center"/>
            <w:hideMark/>
          </w:tcPr>
          <w:p w14:paraId="5AD88259"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F0D7F73"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3DF46EF" w14:textId="1A3270C3"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7B0DE5F"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VEINTE POR CIENTO (20%)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74FA80C"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5EE9D6A" w14:textId="2D01AAA2" w:rsidR="00F46818" w:rsidRPr="00F71CD9" w:rsidRDefault="00F46818" w:rsidP="006717CF">
            <w:pPr>
              <w:jc w:val="both"/>
              <w:rPr>
                <w:rFonts w:ascii="Arial" w:hAnsi="Arial" w:cs="Arial"/>
                <w:sz w:val="14"/>
                <w:szCs w:val="14"/>
                <w:lang w:eastAsia="es-CO"/>
              </w:rPr>
            </w:pPr>
            <w:r w:rsidRPr="00F71CD9">
              <w:rPr>
                <w:rFonts w:ascii="Arial" w:hAnsi="Arial" w:cs="Arial"/>
                <w:sz w:val="14"/>
                <w:szCs w:val="14"/>
                <w:lang w:eastAsia="es-CO"/>
              </w:rPr>
              <w:t xml:space="preserve">VIGENTE POR UN TERMINO IGUAL A LA VIGENCIA DEL CONTRATO Y CUATRO (04) MESES </w:t>
            </w:r>
          </w:p>
        </w:tc>
        <w:tc>
          <w:tcPr>
            <w:tcW w:w="2551" w:type="dxa"/>
            <w:tcBorders>
              <w:top w:val="single" w:sz="4" w:space="0" w:color="000000"/>
              <w:left w:val="single" w:sz="4" w:space="0" w:color="000000"/>
              <w:bottom w:val="single" w:sz="4" w:space="0" w:color="000000"/>
              <w:right w:val="single" w:sz="4" w:space="0" w:color="000000"/>
            </w:tcBorders>
          </w:tcPr>
          <w:p w14:paraId="3E19C92B" w14:textId="77777777" w:rsidR="00F46818" w:rsidRPr="00F71CD9" w:rsidRDefault="00F46818" w:rsidP="000F3A10">
            <w:pPr>
              <w:jc w:val="both"/>
              <w:rPr>
                <w:rFonts w:ascii="Arial" w:hAnsi="Arial" w:cs="Arial"/>
                <w:sz w:val="14"/>
                <w:szCs w:val="14"/>
                <w:lang w:eastAsia="es-CO"/>
              </w:rPr>
            </w:pPr>
          </w:p>
          <w:p w14:paraId="7E475268"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F46818" w:rsidRPr="00F71CD9" w14:paraId="748D3743" w14:textId="77777777" w:rsidTr="000F3A10">
        <w:trPr>
          <w:trHeight w:val="1354"/>
          <w:jc w:val="center"/>
        </w:trPr>
        <w:tc>
          <w:tcPr>
            <w:tcW w:w="994" w:type="dxa"/>
            <w:tcBorders>
              <w:top w:val="single" w:sz="4" w:space="0" w:color="000000"/>
              <w:left w:val="single" w:sz="4" w:space="0" w:color="000000"/>
              <w:bottom w:val="single" w:sz="4" w:space="0" w:color="000000"/>
              <w:right w:val="single" w:sz="4" w:space="0" w:color="000000"/>
            </w:tcBorders>
            <w:vAlign w:val="center"/>
            <w:hideMark/>
          </w:tcPr>
          <w:p w14:paraId="2B6A98AE"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370232E"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00258A0"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50EE5D1"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CINCUENTA POR CIENTO (50%) DEL VALOR TOTAL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79347C9"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835C115" w14:textId="36E2405C"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 xml:space="preserve">VIGENTE DURANTE LA VIGENCIA DEL CONTRATO Y </w:t>
            </w:r>
            <w:r w:rsidR="0008304D">
              <w:rPr>
                <w:rFonts w:ascii="Arial" w:hAnsi="Arial" w:cs="Arial"/>
                <w:sz w:val="14"/>
                <w:szCs w:val="14"/>
                <w:lang w:eastAsia="es-CO"/>
              </w:rPr>
              <w:t>UN AÑO</w:t>
            </w:r>
            <w:r w:rsidR="003D0929" w:rsidRPr="003D0929">
              <w:rPr>
                <w:rFonts w:ascii="Arial" w:hAnsi="Arial" w:cs="Arial"/>
                <w:sz w:val="14"/>
                <w:szCs w:val="14"/>
                <w:lang w:eastAsia="es-CO"/>
              </w:rPr>
              <w:t xml:space="preserve"> (0</w:t>
            </w:r>
            <w:r w:rsidR="0008304D">
              <w:rPr>
                <w:rFonts w:ascii="Arial" w:hAnsi="Arial" w:cs="Arial"/>
                <w:sz w:val="14"/>
                <w:szCs w:val="14"/>
                <w:lang w:eastAsia="es-CO"/>
              </w:rPr>
              <w:t>1</w:t>
            </w:r>
            <w:r w:rsidR="003D0929" w:rsidRPr="003D0929">
              <w:rPr>
                <w:rFonts w:ascii="Arial" w:hAnsi="Arial" w:cs="Arial"/>
                <w:sz w:val="14"/>
                <w:szCs w:val="14"/>
                <w:lang w:eastAsia="es-CO"/>
              </w:rPr>
              <w:t xml:space="preserve">)  </w:t>
            </w:r>
            <w:r w:rsidRPr="003D0929">
              <w:rPr>
                <w:rFonts w:ascii="Arial" w:hAnsi="Arial" w:cs="Arial"/>
                <w:sz w:val="14"/>
                <w:szCs w:val="14"/>
                <w:lang w:eastAsia="es-CO"/>
              </w:rPr>
              <w:t>MÁS</w:t>
            </w:r>
            <w:r w:rsidRPr="00F71CD9">
              <w:rPr>
                <w:rFonts w:ascii="Arial" w:hAnsi="Arial" w:cs="Arial"/>
                <w:sz w:val="14"/>
                <w:szCs w:val="14"/>
                <w:lang w:eastAsia="es-CO"/>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413D4561" w14:textId="77777777" w:rsidR="00F46818" w:rsidRPr="00F71CD9" w:rsidRDefault="00F46818" w:rsidP="000F3A10">
            <w:pPr>
              <w:jc w:val="both"/>
              <w:rPr>
                <w:rFonts w:ascii="Arial" w:hAnsi="Arial" w:cs="Arial"/>
                <w:sz w:val="14"/>
                <w:szCs w:val="14"/>
                <w:lang w:eastAsia="es-CO"/>
              </w:rPr>
            </w:pPr>
          </w:p>
          <w:p w14:paraId="669B72BA" w14:textId="49297BE5"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 xml:space="preserve">AMPARA EL RIESGO DE MALA CALIDAD DEL SERVICIO DURANTE LA VIGENCIA DEL CONTRATO Y </w:t>
            </w:r>
            <w:r w:rsidR="003D0929" w:rsidRPr="003D0929">
              <w:rPr>
                <w:rFonts w:ascii="Arial" w:hAnsi="Arial" w:cs="Arial"/>
                <w:sz w:val="14"/>
                <w:szCs w:val="14"/>
                <w:lang w:eastAsia="es-CO"/>
              </w:rPr>
              <w:t>SEIS (06) MESES</w:t>
            </w:r>
            <w:r w:rsidRPr="003D0929">
              <w:rPr>
                <w:rFonts w:ascii="Arial" w:hAnsi="Arial" w:cs="Arial"/>
                <w:sz w:val="14"/>
                <w:szCs w:val="14"/>
                <w:lang w:eastAsia="es-CO"/>
              </w:rPr>
              <w:t xml:space="preserve"> MÁS</w:t>
            </w:r>
            <w:r w:rsidRPr="00F71CD9">
              <w:rPr>
                <w:rFonts w:ascii="Arial" w:hAnsi="Arial" w:cs="Arial"/>
                <w:sz w:val="14"/>
                <w:szCs w:val="14"/>
                <w:lang w:eastAsia="es-CO"/>
              </w:rPr>
              <w:t xml:space="preserve">  Y DE LAS PRORROGAS SI LAS HUBIERE  BUSCANDO RESARCIR EL DETRIMENTO CAUSADO A LA ENTIDAD POR MALA CALIDAD O INSUFICIENCIA DEL SERVICIO PRESTADO. </w:t>
            </w:r>
          </w:p>
        </w:tc>
      </w:tr>
      <w:tr w:rsidR="00F46818" w:rsidRPr="00342279" w14:paraId="0A6E420B" w14:textId="77777777" w:rsidTr="000F3A10">
        <w:trPr>
          <w:jc w:val="center"/>
        </w:trPr>
        <w:tc>
          <w:tcPr>
            <w:tcW w:w="994" w:type="dxa"/>
            <w:tcBorders>
              <w:top w:val="single" w:sz="4" w:space="0" w:color="000000"/>
              <w:left w:val="single" w:sz="4" w:space="0" w:color="000000"/>
              <w:bottom w:val="single" w:sz="4" w:space="0" w:color="000000"/>
              <w:right w:val="single" w:sz="4" w:space="0" w:color="000000"/>
            </w:tcBorders>
            <w:vAlign w:val="center"/>
            <w:hideMark/>
          </w:tcPr>
          <w:p w14:paraId="688E028B"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B047C6B"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625DA41" w14:textId="43BFE75B"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 xml:space="preserve">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532D118"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CINCO POR CIENTO (5%)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98C6BA0"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B098DCD" w14:textId="77777777" w:rsidR="00F46818" w:rsidRPr="00F71CD9" w:rsidRDefault="00F46818" w:rsidP="000F3A10">
            <w:pPr>
              <w:jc w:val="both"/>
              <w:rPr>
                <w:rFonts w:ascii="Arial" w:hAnsi="Arial" w:cs="Arial"/>
                <w:sz w:val="14"/>
                <w:szCs w:val="14"/>
                <w:lang w:eastAsia="es-CO"/>
              </w:rPr>
            </w:pPr>
            <w:r w:rsidRPr="00F71CD9">
              <w:rPr>
                <w:rFonts w:ascii="Arial" w:hAnsi="Arial" w:cs="Arial"/>
                <w:sz w:val="14"/>
                <w:szCs w:val="14"/>
                <w:lang w:eastAsia="es-CO"/>
              </w:rPr>
              <w:t>VIGENTE POR UN TERMINO IGUAL A LA VIGENCIA DEL CONTRATO Y TRES (3) AÑOS MAS</w:t>
            </w:r>
          </w:p>
        </w:tc>
        <w:tc>
          <w:tcPr>
            <w:tcW w:w="2551" w:type="dxa"/>
            <w:tcBorders>
              <w:top w:val="single" w:sz="4" w:space="0" w:color="000000"/>
              <w:left w:val="single" w:sz="4" w:space="0" w:color="000000"/>
              <w:bottom w:val="single" w:sz="4" w:space="0" w:color="000000"/>
              <w:right w:val="single" w:sz="4" w:space="0" w:color="000000"/>
            </w:tcBorders>
            <w:hideMark/>
          </w:tcPr>
          <w:p w14:paraId="7891BF8B" w14:textId="77777777" w:rsidR="00F46818" w:rsidRPr="00342279" w:rsidRDefault="00F46818" w:rsidP="000F3A10">
            <w:pPr>
              <w:jc w:val="both"/>
              <w:rPr>
                <w:rFonts w:ascii="Arial" w:hAnsi="Arial" w:cs="Arial"/>
                <w:sz w:val="14"/>
                <w:szCs w:val="14"/>
                <w:lang w:eastAsia="es-CO"/>
              </w:rPr>
            </w:pPr>
            <w:r w:rsidRPr="00F71CD9">
              <w:rPr>
                <w:rFonts w:ascii="Arial" w:hAnsi="Arial" w:cs="Arial"/>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5"/>
    </w:tbl>
    <w:p w14:paraId="3E3D5BA4" w14:textId="77777777" w:rsidR="00057D12" w:rsidRPr="002C1530" w:rsidRDefault="00057D12" w:rsidP="002C1530">
      <w:pPr>
        <w:jc w:val="both"/>
        <w:rPr>
          <w:rFonts w:ascii="Arial" w:hAnsi="Arial" w:cs="Arial"/>
          <w:b/>
          <w:color w:val="000000" w:themeColor="text1"/>
          <w:sz w:val="20"/>
        </w:rPr>
      </w:pPr>
    </w:p>
    <w:p w14:paraId="3DF91F60" w14:textId="6AE67DDA" w:rsidR="00BA1AF0" w:rsidRDefault="008645F9" w:rsidP="007B5A04">
      <w:pPr>
        <w:tabs>
          <w:tab w:val="center" w:pos="4991"/>
        </w:tabs>
        <w:spacing w:after="0"/>
        <w:jc w:val="center"/>
        <w:rPr>
          <w:rFonts w:ascii="Arial" w:hAnsi="Arial" w:cs="Arial"/>
          <w:b/>
          <w:color w:val="000000" w:themeColor="text1"/>
          <w:sz w:val="20"/>
        </w:rPr>
      </w:pPr>
      <w:r w:rsidRPr="007B5A04">
        <w:rPr>
          <w:rFonts w:ascii="Arial" w:hAnsi="Arial" w:cs="Arial"/>
          <w:b/>
          <w:color w:val="000000" w:themeColor="text1"/>
          <w:sz w:val="20"/>
        </w:rPr>
        <w:t>C</w:t>
      </w:r>
      <w:r w:rsidR="002C1530" w:rsidRPr="007B5A04">
        <w:rPr>
          <w:rFonts w:ascii="Arial" w:hAnsi="Arial" w:cs="Arial"/>
          <w:b/>
          <w:color w:val="000000" w:themeColor="text1"/>
          <w:sz w:val="20"/>
        </w:rPr>
        <w:t>LAUSULAS SANCIONATORIAS</w:t>
      </w:r>
    </w:p>
    <w:p w14:paraId="0A14B86E" w14:textId="77777777" w:rsidR="00593365" w:rsidRDefault="00593365" w:rsidP="007B5A04">
      <w:pPr>
        <w:tabs>
          <w:tab w:val="center" w:pos="4991"/>
        </w:tabs>
        <w:spacing w:after="0"/>
        <w:jc w:val="center"/>
        <w:rPr>
          <w:rFonts w:ascii="Arial" w:hAnsi="Arial" w:cs="Arial"/>
          <w:b/>
          <w:color w:val="000000" w:themeColor="text1"/>
          <w:sz w:val="20"/>
        </w:rPr>
      </w:pPr>
    </w:p>
    <w:p w14:paraId="57F3F946" w14:textId="77777777" w:rsidR="00593365" w:rsidRDefault="00593365" w:rsidP="007B5A04">
      <w:pPr>
        <w:tabs>
          <w:tab w:val="center" w:pos="4991"/>
        </w:tabs>
        <w:spacing w:after="0"/>
        <w:jc w:val="center"/>
        <w:rPr>
          <w:rFonts w:ascii="Arial" w:hAnsi="Arial" w:cs="Arial"/>
          <w:b/>
          <w:color w:val="000000" w:themeColor="text1"/>
          <w:sz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9"/>
        <w:gridCol w:w="972"/>
        <w:gridCol w:w="1656"/>
        <w:gridCol w:w="1222"/>
        <w:gridCol w:w="1345"/>
        <w:gridCol w:w="1725"/>
        <w:gridCol w:w="1612"/>
      </w:tblGrid>
      <w:tr w:rsidR="00057D12" w:rsidRPr="00F71CD9" w14:paraId="246909CB" w14:textId="77777777" w:rsidTr="007B03F1">
        <w:trPr>
          <w:jc w:val="center"/>
        </w:trPr>
        <w:tc>
          <w:tcPr>
            <w:tcW w:w="449" w:type="pct"/>
            <w:shd w:val="clear" w:color="auto" w:fill="D0CECE"/>
            <w:vAlign w:val="center"/>
          </w:tcPr>
          <w:p w14:paraId="4F857705" w14:textId="77777777" w:rsidR="00057D12" w:rsidRPr="00F71CD9" w:rsidRDefault="00057D12" w:rsidP="007B03F1">
            <w:pPr>
              <w:jc w:val="center"/>
              <w:rPr>
                <w:rFonts w:ascii="Arial" w:hAnsi="Arial" w:cs="Arial"/>
                <w:b/>
                <w:sz w:val="16"/>
                <w:szCs w:val="16"/>
              </w:rPr>
            </w:pPr>
            <w:r w:rsidRPr="00F71CD9">
              <w:rPr>
                <w:rFonts w:ascii="Arial" w:hAnsi="Arial" w:cs="Arial"/>
                <w:b/>
                <w:sz w:val="16"/>
                <w:szCs w:val="16"/>
              </w:rPr>
              <w:t>MECANISMO DE COBERTURA</w:t>
            </w:r>
          </w:p>
        </w:tc>
        <w:tc>
          <w:tcPr>
            <w:tcW w:w="449" w:type="pct"/>
            <w:shd w:val="clear" w:color="auto" w:fill="D0CECE"/>
            <w:vAlign w:val="center"/>
          </w:tcPr>
          <w:p w14:paraId="4E33D33B" w14:textId="77777777" w:rsidR="00057D12" w:rsidRPr="00F71CD9" w:rsidRDefault="00057D12" w:rsidP="007B03F1">
            <w:pPr>
              <w:jc w:val="center"/>
              <w:rPr>
                <w:rFonts w:ascii="Arial" w:hAnsi="Arial" w:cs="Arial"/>
                <w:b/>
                <w:sz w:val="16"/>
                <w:szCs w:val="16"/>
              </w:rPr>
            </w:pPr>
            <w:r w:rsidRPr="00F71CD9">
              <w:rPr>
                <w:rFonts w:ascii="Arial" w:hAnsi="Arial" w:cs="Arial"/>
                <w:b/>
                <w:sz w:val="16"/>
                <w:szCs w:val="16"/>
              </w:rPr>
              <w:t>CLASE DE RIESGO</w:t>
            </w:r>
          </w:p>
        </w:tc>
        <w:tc>
          <w:tcPr>
            <w:tcW w:w="833" w:type="pct"/>
            <w:shd w:val="clear" w:color="auto" w:fill="D0CECE"/>
            <w:vAlign w:val="center"/>
          </w:tcPr>
          <w:p w14:paraId="353B6529" w14:textId="77777777" w:rsidR="00057D12" w:rsidRPr="00F71CD9" w:rsidRDefault="00057D12" w:rsidP="007B03F1">
            <w:pPr>
              <w:jc w:val="center"/>
              <w:rPr>
                <w:rFonts w:ascii="Arial" w:hAnsi="Arial" w:cs="Arial"/>
                <w:b/>
                <w:sz w:val="16"/>
                <w:szCs w:val="16"/>
              </w:rPr>
            </w:pPr>
            <w:r w:rsidRPr="00F71CD9">
              <w:rPr>
                <w:rFonts w:ascii="Arial" w:hAnsi="Arial" w:cs="Arial"/>
                <w:b/>
                <w:sz w:val="16"/>
                <w:szCs w:val="16"/>
              </w:rPr>
              <w:t>TIPIFICACION DE LOS RIESGOS</w:t>
            </w:r>
          </w:p>
        </w:tc>
        <w:tc>
          <w:tcPr>
            <w:tcW w:w="833" w:type="pct"/>
            <w:shd w:val="clear" w:color="auto" w:fill="D0CECE"/>
            <w:vAlign w:val="center"/>
          </w:tcPr>
          <w:p w14:paraId="42A4B0DC" w14:textId="77777777" w:rsidR="00057D12" w:rsidRPr="00F71CD9" w:rsidRDefault="00057D12" w:rsidP="007B03F1">
            <w:pPr>
              <w:jc w:val="center"/>
              <w:rPr>
                <w:rFonts w:ascii="Arial" w:hAnsi="Arial" w:cs="Arial"/>
                <w:b/>
                <w:sz w:val="16"/>
                <w:szCs w:val="16"/>
              </w:rPr>
            </w:pPr>
            <w:r w:rsidRPr="00F71CD9">
              <w:rPr>
                <w:rFonts w:ascii="Arial" w:hAnsi="Arial" w:cs="Arial"/>
                <w:b/>
                <w:sz w:val="16"/>
                <w:szCs w:val="16"/>
              </w:rPr>
              <w:t>ESTIMACION DEL RIESGO</w:t>
            </w:r>
          </w:p>
        </w:tc>
        <w:tc>
          <w:tcPr>
            <w:tcW w:w="449" w:type="pct"/>
            <w:shd w:val="clear" w:color="auto" w:fill="D0CECE"/>
            <w:vAlign w:val="center"/>
          </w:tcPr>
          <w:p w14:paraId="4321AF07" w14:textId="77777777" w:rsidR="00057D12" w:rsidRPr="00F71CD9" w:rsidRDefault="00057D12" w:rsidP="007B03F1">
            <w:pPr>
              <w:jc w:val="center"/>
              <w:rPr>
                <w:rFonts w:ascii="Arial" w:hAnsi="Arial" w:cs="Arial"/>
                <w:b/>
                <w:sz w:val="16"/>
                <w:szCs w:val="16"/>
              </w:rPr>
            </w:pPr>
            <w:r w:rsidRPr="00F71CD9">
              <w:rPr>
                <w:rFonts w:ascii="Arial" w:hAnsi="Arial" w:cs="Arial"/>
                <w:b/>
                <w:sz w:val="16"/>
                <w:szCs w:val="16"/>
              </w:rPr>
              <w:t>ASIGNACION DEL RIESGO</w:t>
            </w:r>
          </w:p>
        </w:tc>
        <w:tc>
          <w:tcPr>
            <w:tcW w:w="1090" w:type="pct"/>
            <w:shd w:val="clear" w:color="auto" w:fill="D0CECE"/>
            <w:vAlign w:val="center"/>
          </w:tcPr>
          <w:p w14:paraId="7E4487D7" w14:textId="77777777" w:rsidR="00057D12" w:rsidRPr="00F71CD9" w:rsidRDefault="00057D12" w:rsidP="007B03F1">
            <w:pPr>
              <w:jc w:val="center"/>
              <w:rPr>
                <w:rFonts w:ascii="Arial" w:hAnsi="Arial" w:cs="Arial"/>
                <w:b/>
                <w:sz w:val="16"/>
                <w:szCs w:val="16"/>
              </w:rPr>
            </w:pPr>
            <w:r w:rsidRPr="00F71CD9">
              <w:rPr>
                <w:rFonts w:ascii="Arial" w:hAnsi="Arial" w:cs="Arial"/>
                <w:b/>
                <w:sz w:val="16"/>
                <w:szCs w:val="16"/>
              </w:rPr>
              <w:t>VIGENCIA</w:t>
            </w:r>
          </w:p>
        </w:tc>
        <w:tc>
          <w:tcPr>
            <w:tcW w:w="897" w:type="pct"/>
            <w:shd w:val="clear" w:color="auto" w:fill="D0CECE"/>
            <w:vAlign w:val="center"/>
          </w:tcPr>
          <w:p w14:paraId="261C3D51" w14:textId="77777777" w:rsidR="00057D12" w:rsidRPr="00F71CD9" w:rsidRDefault="00057D12" w:rsidP="007B03F1">
            <w:pPr>
              <w:jc w:val="center"/>
              <w:rPr>
                <w:rFonts w:ascii="Arial" w:hAnsi="Arial" w:cs="Arial"/>
                <w:b/>
                <w:sz w:val="16"/>
                <w:szCs w:val="16"/>
              </w:rPr>
            </w:pPr>
            <w:r w:rsidRPr="00F71CD9">
              <w:rPr>
                <w:rFonts w:ascii="Arial" w:hAnsi="Arial" w:cs="Arial"/>
                <w:b/>
                <w:sz w:val="16"/>
                <w:szCs w:val="16"/>
              </w:rPr>
              <w:t>JUSTIFICACION COBERTURA / VIGENCIA</w:t>
            </w:r>
          </w:p>
        </w:tc>
      </w:tr>
      <w:tr w:rsidR="00057D12" w:rsidRPr="00F71CD9" w14:paraId="349A5CEC" w14:textId="77777777" w:rsidTr="007B03F1">
        <w:trPr>
          <w:trHeight w:val="1827"/>
          <w:jc w:val="center"/>
        </w:trPr>
        <w:tc>
          <w:tcPr>
            <w:tcW w:w="449" w:type="pct"/>
            <w:shd w:val="clear" w:color="auto" w:fill="auto"/>
            <w:vAlign w:val="center"/>
          </w:tcPr>
          <w:p w14:paraId="6CA98184"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MULTA</w:t>
            </w:r>
          </w:p>
        </w:tc>
        <w:tc>
          <w:tcPr>
            <w:tcW w:w="449" w:type="pct"/>
            <w:shd w:val="clear" w:color="auto" w:fill="auto"/>
            <w:vAlign w:val="center"/>
          </w:tcPr>
          <w:p w14:paraId="3DDA9DD0"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RIESGO JURIDICO</w:t>
            </w:r>
          </w:p>
        </w:tc>
        <w:tc>
          <w:tcPr>
            <w:tcW w:w="833" w:type="pct"/>
            <w:shd w:val="clear" w:color="auto" w:fill="auto"/>
            <w:vAlign w:val="center"/>
          </w:tcPr>
          <w:p w14:paraId="06E50DF5"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LA NO CONSTITUCION DENTRO DEL TERMINO Y EN LA FORMA PREVISTA EN EL CONTRATO O EN ALGUNOS DE SUS MODIFICATIORIOS LA POLIZA DE GARANTÍA UNICA</w:t>
            </w:r>
          </w:p>
        </w:tc>
        <w:tc>
          <w:tcPr>
            <w:tcW w:w="833" w:type="pct"/>
            <w:shd w:val="clear" w:color="auto" w:fill="auto"/>
            <w:vAlign w:val="center"/>
          </w:tcPr>
          <w:p w14:paraId="1C5517DE"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MULTA CUYO VALOR SE LIQUIDARA CON BASE EN UN CERO PUNTO DOS POR CIENTO (0.2%) DEL VALOR DEL CONTRATO</w:t>
            </w:r>
          </w:p>
        </w:tc>
        <w:tc>
          <w:tcPr>
            <w:tcW w:w="449" w:type="pct"/>
            <w:shd w:val="clear" w:color="auto" w:fill="auto"/>
            <w:vAlign w:val="center"/>
          </w:tcPr>
          <w:p w14:paraId="07816B68"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CONTRATISTA</w:t>
            </w:r>
          </w:p>
        </w:tc>
        <w:tc>
          <w:tcPr>
            <w:tcW w:w="1090" w:type="pct"/>
            <w:shd w:val="clear" w:color="auto" w:fill="auto"/>
            <w:vAlign w:val="center"/>
          </w:tcPr>
          <w:p w14:paraId="0B021A66"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 xml:space="preserve">LA MULTA SE APLICARA POR CADA DIA DEJADO DE ENTTREGAR O PRESTAR EL BIEN O SERVICIO Y HASTA POR DIEZ (10) DIAS </w:t>
            </w:r>
          </w:p>
        </w:tc>
        <w:tc>
          <w:tcPr>
            <w:tcW w:w="897" w:type="pct"/>
            <w:shd w:val="clear" w:color="auto" w:fill="auto"/>
          </w:tcPr>
          <w:p w14:paraId="6ABB7592"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CUANDO EL CONTRATO NO CONSTITUYA DENTRO DEL TERMINO Y EN LA FORMA PREVISTA EN EL CONTRATO O EN ALGUNO DE SUS MODIFICATORIOS A PÓLIZA DE GARANTÍA UNICA</w:t>
            </w:r>
          </w:p>
        </w:tc>
      </w:tr>
      <w:tr w:rsidR="00057D12" w:rsidRPr="00F71CD9" w14:paraId="4B096732" w14:textId="77777777" w:rsidTr="00E05314">
        <w:trPr>
          <w:trHeight w:val="4597"/>
          <w:jc w:val="center"/>
        </w:trPr>
        <w:tc>
          <w:tcPr>
            <w:tcW w:w="449" w:type="pct"/>
            <w:shd w:val="clear" w:color="auto" w:fill="auto"/>
            <w:vAlign w:val="center"/>
          </w:tcPr>
          <w:p w14:paraId="20EB9F61"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lastRenderedPageBreak/>
              <w:t>MULTA</w:t>
            </w:r>
          </w:p>
        </w:tc>
        <w:tc>
          <w:tcPr>
            <w:tcW w:w="449" w:type="pct"/>
            <w:shd w:val="clear" w:color="auto" w:fill="auto"/>
            <w:vAlign w:val="center"/>
          </w:tcPr>
          <w:p w14:paraId="0A4E1752"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RIESGO JURIDICO</w:t>
            </w:r>
          </w:p>
        </w:tc>
        <w:tc>
          <w:tcPr>
            <w:tcW w:w="833" w:type="pct"/>
            <w:shd w:val="clear" w:color="auto" w:fill="auto"/>
            <w:vAlign w:val="center"/>
          </w:tcPr>
          <w:p w14:paraId="70E15869"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INCUMPLIMIENTO PARCIAL</w:t>
            </w:r>
          </w:p>
        </w:tc>
        <w:tc>
          <w:tcPr>
            <w:tcW w:w="833" w:type="pct"/>
            <w:shd w:val="clear" w:color="auto" w:fill="auto"/>
            <w:vAlign w:val="center"/>
          </w:tcPr>
          <w:p w14:paraId="1009BA1F"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MULTAS CUYO VALOR SE LIQUIDARA CON BASE EN UN CERO PUNTO CINCO (0.5%) DEL VALOR DEJADO DE CUMPLIR O ENTREGAR</w:t>
            </w:r>
          </w:p>
        </w:tc>
        <w:tc>
          <w:tcPr>
            <w:tcW w:w="449" w:type="pct"/>
            <w:shd w:val="clear" w:color="auto" w:fill="auto"/>
            <w:vAlign w:val="center"/>
          </w:tcPr>
          <w:p w14:paraId="6035E20B"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CONTRATISTA</w:t>
            </w:r>
          </w:p>
        </w:tc>
        <w:tc>
          <w:tcPr>
            <w:tcW w:w="1090" w:type="pct"/>
            <w:shd w:val="clear" w:color="auto" w:fill="auto"/>
            <w:vAlign w:val="center"/>
          </w:tcPr>
          <w:p w14:paraId="0A9268F4" w14:textId="738539A6" w:rsidR="00057D12" w:rsidRPr="00F71CD9" w:rsidRDefault="00057D12" w:rsidP="00E05314">
            <w:pPr>
              <w:jc w:val="both"/>
              <w:rPr>
                <w:rFonts w:ascii="Arial" w:hAnsi="Arial" w:cs="Arial"/>
                <w:sz w:val="16"/>
                <w:szCs w:val="16"/>
              </w:rPr>
            </w:pPr>
            <w:r w:rsidRPr="00F71CD9">
              <w:rPr>
                <w:rFonts w:ascii="Arial" w:hAnsi="Arial" w:cs="Arial"/>
                <w:sz w:val="16"/>
                <w:szCs w:val="16"/>
              </w:rPr>
              <w:t>LA MULTA SE APLICARA POR CADA DIA DEJADO DE ENTREGAR O PRESTAR EL BIEN O  SERVICIO, HASTA POR UN PLAZO DE QUINCE (15) DIAS CALENDARIO QUE SE DESCONTARA DEL SALDO QUE LE ADEUDE LA ENTIDAD. ESTA SANCION SE IMPONDRA MEDIANTE ACTO ADMINISTRATIVO MOTIVADO EN EL QUE SE EXPRESARA LAS CAUSAS QUE DIERON LUGAR A ELLA</w:t>
            </w:r>
          </w:p>
        </w:tc>
        <w:tc>
          <w:tcPr>
            <w:tcW w:w="897" w:type="pct"/>
            <w:shd w:val="clear" w:color="auto" w:fill="auto"/>
          </w:tcPr>
          <w:p w14:paraId="2DD121C6"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AMPARA LA MORA O INCUMPLIMIENTO PARCIAL DE ALGUNA OBLIGACION DERIVADA DEL CONTRATO POR CAUSAS IMPUTABLES AL CONTRATISTA</w:t>
            </w:r>
          </w:p>
        </w:tc>
      </w:tr>
      <w:tr w:rsidR="00057D12" w:rsidRPr="00174BB4" w14:paraId="2FBFE127" w14:textId="77777777" w:rsidTr="007B03F1">
        <w:trPr>
          <w:jc w:val="center"/>
        </w:trPr>
        <w:tc>
          <w:tcPr>
            <w:tcW w:w="449" w:type="pct"/>
            <w:shd w:val="clear" w:color="auto" w:fill="auto"/>
            <w:vAlign w:val="center"/>
          </w:tcPr>
          <w:p w14:paraId="42C8C0D5"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CLAUSULA PENAL PECUNIARIA</w:t>
            </w:r>
          </w:p>
        </w:tc>
        <w:tc>
          <w:tcPr>
            <w:tcW w:w="449" w:type="pct"/>
            <w:shd w:val="clear" w:color="auto" w:fill="auto"/>
            <w:vAlign w:val="center"/>
          </w:tcPr>
          <w:p w14:paraId="2A9A72CA"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RIESGO JURIDICO</w:t>
            </w:r>
          </w:p>
        </w:tc>
        <w:tc>
          <w:tcPr>
            <w:tcW w:w="833" w:type="pct"/>
            <w:shd w:val="clear" w:color="auto" w:fill="auto"/>
            <w:vAlign w:val="center"/>
          </w:tcPr>
          <w:p w14:paraId="023266D5"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INCUMPLIMIENTO TOTAL DECLARATORIA DE CADUCIDAD</w:t>
            </w:r>
          </w:p>
        </w:tc>
        <w:tc>
          <w:tcPr>
            <w:tcW w:w="833" w:type="pct"/>
            <w:shd w:val="clear" w:color="auto" w:fill="auto"/>
            <w:vAlign w:val="center"/>
          </w:tcPr>
          <w:p w14:paraId="629FBCBD"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VEINTE POR VEINTE (20%) DEL VALOR TOTAL DEL CONTRATO</w:t>
            </w:r>
          </w:p>
        </w:tc>
        <w:tc>
          <w:tcPr>
            <w:tcW w:w="449" w:type="pct"/>
            <w:shd w:val="clear" w:color="auto" w:fill="auto"/>
            <w:vAlign w:val="center"/>
          </w:tcPr>
          <w:p w14:paraId="251883D1"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CONTRATISTA</w:t>
            </w:r>
          </w:p>
        </w:tc>
        <w:tc>
          <w:tcPr>
            <w:tcW w:w="1090" w:type="pct"/>
            <w:shd w:val="clear" w:color="auto" w:fill="auto"/>
            <w:vAlign w:val="center"/>
          </w:tcPr>
          <w:p w14:paraId="3885BBA6" w14:textId="77777777" w:rsidR="00057D12" w:rsidRPr="00F71CD9" w:rsidRDefault="00057D12" w:rsidP="007B03F1">
            <w:pPr>
              <w:jc w:val="both"/>
              <w:rPr>
                <w:rFonts w:ascii="Arial" w:hAnsi="Arial" w:cs="Arial"/>
                <w:sz w:val="16"/>
                <w:szCs w:val="16"/>
              </w:rPr>
            </w:pPr>
            <w:r w:rsidRPr="00F71CD9">
              <w:rPr>
                <w:rFonts w:ascii="Arial" w:hAnsi="Arial" w:cs="Arial"/>
                <w:sz w:val="16"/>
                <w:szCs w:val="16"/>
              </w:rPr>
              <w:t>EL VEINTE POR CIENTO (20%) DEL VALOR TOTAL DEL CONTRATO CUANDO SE TRATE DE INCUMPLIMIENTO TOTAL DEL CONTRATO Y PROPORCIONAL AL INCUMPLIMIENTO PARCIAL DEL CONTRATO</w:t>
            </w:r>
          </w:p>
        </w:tc>
        <w:tc>
          <w:tcPr>
            <w:tcW w:w="897" w:type="pct"/>
            <w:shd w:val="clear" w:color="auto" w:fill="auto"/>
          </w:tcPr>
          <w:p w14:paraId="7D7C9728" w14:textId="07687EEA" w:rsidR="00057D12" w:rsidRPr="00174BB4" w:rsidRDefault="00057D12" w:rsidP="007B03F1">
            <w:pPr>
              <w:jc w:val="both"/>
              <w:rPr>
                <w:rFonts w:ascii="Arial" w:hAnsi="Arial" w:cs="Arial"/>
                <w:sz w:val="16"/>
                <w:szCs w:val="16"/>
              </w:rPr>
            </w:pPr>
            <w:r w:rsidRPr="00F71CD9">
              <w:rPr>
                <w:rFonts w:ascii="Arial" w:hAnsi="Arial" w:cs="Arial"/>
                <w:sz w:val="16"/>
                <w:szCs w:val="16"/>
              </w:rPr>
              <w:t>AMPARA EL INCUMPLIMIENTO PARCIAL O DEFINITIVO DEL CON</w:t>
            </w:r>
            <w:r w:rsidR="00A77F96">
              <w:rPr>
                <w:rFonts w:ascii="Arial" w:hAnsi="Arial" w:cs="Arial"/>
                <w:sz w:val="16"/>
                <w:szCs w:val="16"/>
              </w:rPr>
              <w:t>TRATO POR PARTE DEL CONTRATISTA</w:t>
            </w:r>
            <w:r w:rsidRPr="00F71CD9">
              <w:rPr>
                <w:rFonts w:ascii="Arial" w:hAnsi="Arial" w:cs="Arial"/>
                <w:sz w:val="16"/>
                <w:szCs w:val="16"/>
              </w:rPr>
              <w:t>, SE BUSCA EL PAGO PARCIAL Y DEFINITIVO DE LOS PERJUICIOS QUE SE CAUSEN A LA ENTIDAD</w:t>
            </w:r>
          </w:p>
        </w:tc>
      </w:tr>
    </w:tbl>
    <w:p w14:paraId="434BD70A" w14:textId="77777777" w:rsidR="00057D12" w:rsidRDefault="00057D12" w:rsidP="007B5A04">
      <w:pPr>
        <w:tabs>
          <w:tab w:val="center" w:pos="4991"/>
        </w:tabs>
        <w:spacing w:after="0"/>
        <w:jc w:val="center"/>
        <w:rPr>
          <w:rFonts w:ascii="Arial" w:hAnsi="Arial" w:cs="Arial"/>
          <w:b/>
          <w:color w:val="000000" w:themeColor="text1"/>
          <w:sz w:val="20"/>
        </w:rPr>
      </w:pPr>
    </w:p>
    <w:p w14:paraId="1AC0A15F" w14:textId="77777777" w:rsidR="007B5A04" w:rsidRPr="007B5A04" w:rsidRDefault="007B5A04" w:rsidP="007B5A04">
      <w:pPr>
        <w:tabs>
          <w:tab w:val="center" w:pos="4991"/>
        </w:tabs>
        <w:spacing w:after="0"/>
        <w:jc w:val="center"/>
        <w:rPr>
          <w:rFonts w:ascii="Arial" w:hAnsi="Arial" w:cs="Arial"/>
          <w:b/>
          <w:color w:val="000000" w:themeColor="text1"/>
          <w:sz w:val="20"/>
        </w:rPr>
      </w:pPr>
    </w:p>
    <w:p w14:paraId="3A401897" w14:textId="77777777" w:rsidR="00AB43A1" w:rsidRDefault="00AB43A1" w:rsidP="00AB43A1">
      <w:pPr>
        <w:spacing w:after="0"/>
        <w:jc w:val="center"/>
        <w:rPr>
          <w:rFonts w:ascii="Arial" w:hAnsi="Arial" w:cs="Arial"/>
          <w:strike/>
          <w:color w:val="FF0000"/>
          <w:sz w:val="18"/>
          <w:szCs w:val="18"/>
        </w:rPr>
      </w:pPr>
    </w:p>
    <w:p w14:paraId="54071E15" w14:textId="77777777" w:rsidR="00EA6661" w:rsidRDefault="00EA6661" w:rsidP="00AB43A1">
      <w:pPr>
        <w:spacing w:after="0"/>
        <w:jc w:val="center"/>
        <w:rPr>
          <w:rFonts w:ascii="Arial" w:hAnsi="Arial" w:cs="Arial"/>
          <w:strike/>
          <w:color w:val="FF0000"/>
          <w:sz w:val="18"/>
          <w:szCs w:val="18"/>
        </w:rPr>
      </w:pPr>
    </w:p>
    <w:p w14:paraId="3019FD12" w14:textId="77777777" w:rsidR="00EA6661" w:rsidRDefault="00EA6661" w:rsidP="00AB43A1">
      <w:pPr>
        <w:spacing w:after="0"/>
        <w:jc w:val="center"/>
        <w:rPr>
          <w:rFonts w:ascii="Arial" w:hAnsi="Arial" w:cs="Arial"/>
          <w:strike/>
          <w:color w:val="FF0000"/>
          <w:sz w:val="18"/>
          <w:szCs w:val="18"/>
        </w:rPr>
      </w:pPr>
    </w:p>
    <w:p w14:paraId="700E7586" w14:textId="77777777" w:rsidR="00EA6661" w:rsidRDefault="00EA6661" w:rsidP="00AB43A1">
      <w:pPr>
        <w:spacing w:after="0"/>
        <w:jc w:val="center"/>
        <w:rPr>
          <w:rFonts w:ascii="Arial" w:hAnsi="Arial" w:cs="Arial"/>
          <w:strike/>
          <w:color w:val="FF0000"/>
          <w:sz w:val="18"/>
          <w:szCs w:val="18"/>
        </w:rPr>
      </w:pPr>
    </w:p>
    <w:p w14:paraId="75BF9BA6" w14:textId="77777777" w:rsidR="00EA6661" w:rsidRDefault="00EA6661" w:rsidP="00AB43A1">
      <w:pPr>
        <w:spacing w:after="0"/>
        <w:jc w:val="center"/>
        <w:rPr>
          <w:rFonts w:ascii="Arial" w:hAnsi="Arial" w:cs="Arial"/>
          <w:strike/>
          <w:color w:val="FF0000"/>
          <w:sz w:val="18"/>
          <w:szCs w:val="18"/>
        </w:rPr>
      </w:pPr>
    </w:p>
    <w:p w14:paraId="52C326D1" w14:textId="77777777" w:rsidR="00EA6661" w:rsidRPr="008645F9" w:rsidRDefault="00EA6661" w:rsidP="00AB43A1">
      <w:pPr>
        <w:spacing w:after="0"/>
        <w:jc w:val="center"/>
        <w:rPr>
          <w:rFonts w:ascii="Arial" w:hAnsi="Arial" w:cs="Arial"/>
          <w:strike/>
          <w:color w:val="FF0000"/>
          <w:sz w:val="18"/>
          <w:szCs w:val="18"/>
        </w:rPr>
      </w:pPr>
    </w:p>
    <w:p w14:paraId="0FD914B1" w14:textId="3BC40CAD" w:rsidR="00777F94" w:rsidRPr="00777F94" w:rsidRDefault="00777F94" w:rsidP="00777F94">
      <w:pPr>
        <w:pStyle w:val="Sinespaciado1"/>
        <w:jc w:val="center"/>
        <w:rPr>
          <w:rFonts w:ascii="Arial" w:hAnsi="Arial" w:cs="Arial"/>
        </w:rPr>
      </w:pPr>
    </w:p>
    <w:p w14:paraId="519251BC" w14:textId="77777777" w:rsidR="00EA7BC7" w:rsidRPr="0074449F" w:rsidRDefault="00EA7BC7" w:rsidP="00EA7BC7">
      <w:pPr>
        <w:spacing w:line="240" w:lineRule="auto"/>
        <w:jc w:val="center"/>
        <w:rPr>
          <w:rFonts w:ascii="Arial" w:hAnsi="Arial" w:cs="Arial"/>
          <w:color w:val="000000" w:themeColor="text1"/>
        </w:rPr>
      </w:pPr>
      <w:r w:rsidRPr="0074449F">
        <w:rPr>
          <w:rFonts w:ascii="Arial" w:hAnsi="Arial" w:cs="Arial"/>
          <w:color w:val="000000" w:themeColor="text1"/>
        </w:rPr>
        <w:t>________________________________________________</w:t>
      </w:r>
    </w:p>
    <w:p w14:paraId="404646F8" w14:textId="77777777" w:rsidR="00B412D4" w:rsidRPr="00594F35" w:rsidRDefault="00B412D4" w:rsidP="00EA7BC7">
      <w:pPr>
        <w:spacing w:after="0" w:line="240" w:lineRule="auto"/>
        <w:jc w:val="center"/>
        <w:rPr>
          <w:rFonts w:ascii="Arial" w:hAnsi="Arial" w:cs="Arial"/>
          <w:b/>
          <w:sz w:val="20"/>
          <w:szCs w:val="20"/>
        </w:rPr>
      </w:pPr>
      <w:r w:rsidRPr="00B412D4">
        <w:rPr>
          <w:rFonts w:ascii="Arial" w:hAnsi="Arial" w:cs="Arial"/>
          <w:sz w:val="20"/>
          <w:szCs w:val="20"/>
        </w:rPr>
        <w:t xml:space="preserve">TA-27. </w:t>
      </w:r>
      <w:r w:rsidRPr="00594F35">
        <w:rPr>
          <w:rFonts w:ascii="Arial" w:hAnsi="Arial" w:cs="Arial"/>
          <w:b/>
          <w:sz w:val="20"/>
          <w:szCs w:val="20"/>
        </w:rPr>
        <w:t xml:space="preserve">ING NORIDA TORO LOPEZ </w:t>
      </w:r>
    </w:p>
    <w:p w14:paraId="1437CD1A" w14:textId="631D6BDD" w:rsidR="00EA7BC7" w:rsidRPr="00F91DAA" w:rsidRDefault="00EA7BC7" w:rsidP="00EA7BC7">
      <w:pPr>
        <w:spacing w:after="0" w:line="240" w:lineRule="auto"/>
        <w:jc w:val="center"/>
        <w:rPr>
          <w:rFonts w:ascii="Arial" w:hAnsi="Arial" w:cs="Arial"/>
          <w:sz w:val="20"/>
          <w:szCs w:val="20"/>
        </w:rPr>
      </w:pPr>
      <w:r>
        <w:rPr>
          <w:rFonts w:ascii="Arial" w:hAnsi="Arial" w:cs="Arial"/>
          <w:sz w:val="20"/>
          <w:szCs w:val="20"/>
        </w:rPr>
        <w:t>Responsable Asignación de Citas UPRES NARIÑO</w:t>
      </w:r>
    </w:p>
    <w:p w14:paraId="79E3D95D" w14:textId="223F20EC" w:rsidR="00EA7BC7" w:rsidRDefault="00EA7BC7" w:rsidP="00AB43A1">
      <w:pPr>
        <w:pStyle w:val="NormalWeb"/>
        <w:spacing w:before="0" w:beforeAutospacing="0" w:after="0" w:afterAutospacing="0"/>
        <w:jc w:val="center"/>
        <w:rPr>
          <w:color w:val="808080" w:themeColor="background1" w:themeShade="80"/>
        </w:rPr>
      </w:pPr>
    </w:p>
    <w:p w14:paraId="36C60032" w14:textId="77777777" w:rsidR="00EA7BC7" w:rsidRPr="00EA7BC7" w:rsidRDefault="00EA7BC7" w:rsidP="00EA7BC7">
      <w:pPr>
        <w:rPr>
          <w:lang w:eastAsia="es-CO"/>
        </w:rPr>
      </w:pPr>
    </w:p>
    <w:p w14:paraId="26F11040" w14:textId="77777777" w:rsidR="00EA7BC7" w:rsidRPr="00EA7BC7" w:rsidRDefault="00EA7BC7" w:rsidP="00EA7BC7">
      <w:pPr>
        <w:rPr>
          <w:lang w:eastAsia="es-CO"/>
        </w:rPr>
      </w:pPr>
    </w:p>
    <w:p w14:paraId="3FD14688" w14:textId="77777777" w:rsidR="00EA7BC7" w:rsidRPr="00EA7BC7" w:rsidRDefault="00EA7BC7" w:rsidP="00EA7BC7">
      <w:pPr>
        <w:rPr>
          <w:lang w:eastAsia="es-CO"/>
        </w:rPr>
      </w:pPr>
    </w:p>
    <w:p w14:paraId="3BB79E3F" w14:textId="77777777" w:rsidR="00EA7BC7" w:rsidRPr="00EA7BC7" w:rsidRDefault="00EA7BC7" w:rsidP="00EA7BC7">
      <w:pPr>
        <w:rPr>
          <w:lang w:eastAsia="es-CO"/>
        </w:rPr>
      </w:pPr>
    </w:p>
    <w:p w14:paraId="1784506F" w14:textId="77777777" w:rsidR="00EA7BC7" w:rsidRPr="00EA7BC7" w:rsidRDefault="00EA7BC7" w:rsidP="00EA7BC7">
      <w:pPr>
        <w:rPr>
          <w:lang w:eastAsia="es-CO"/>
        </w:rPr>
      </w:pPr>
    </w:p>
    <w:p w14:paraId="08B4FE7E" w14:textId="77777777" w:rsidR="00EA7BC7" w:rsidRDefault="00EA7BC7" w:rsidP="00EA7BC7">
      <w:pPr>
        <w:jc w:val="center"/>
        <w:rPr>
          <w:lang w:eastAsia="es-CO"/>
        </w:rPr>
        <w:sectPr w:rsidR="00EA7BC7" w:rsidSect="006403F2">
          <w:headerReference w:type="default" r:id="rId13"/>
          <w:pgSz w:w="12240" w:h="18720" w:code="14"/>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Layout w:type="fixed"/>
        <w:tblCellMar>
          <w:left w:w="70" w:type="dxa"/>
          <w:right w:w="70" w:type="dxa"/>
        </w:tblCellMar>
        <w:tblLook w:val="04A0" w:firstRow="1" w:lastRow="0" w:firstColumn="1" w:lastColumn="0" w:noHBand="0" w:noVBand="1"/>
      </w:tblPr>
      <w:tblGrid>
        <w:gridCol w:w="364"/>
        <w:gridCol w:w="370"/>
        <w:gridCol w:w="372"/>
        <w:gridCol w:w="372"/>
        <w:gridCol w:w="646"/>
        <w:gridCol w:w="714"/>
        <w:gridCol w:w="876"/>
        <w:gridCol w:w="371"/>
        <w:gridCol w:w="371"/>
        <w:gridCol w:w="371"/>
        <w:gridCol w:w="371"/>
        <w:gridCol w:w="371"/>
        <w:gridCol w:w="371"/>
        <w:gridCol w:w="371"/>
        <w:gridCol w:w="371"/>
        <w:gridCol w:w="371"/>
        <w:gridCol w:w="371"/>
        <w:gridCol w:w="371"/>
        <w:gridCol w:w="500"/>
        <w:gridCol w:w="371"/>
        <w:gridCol w:w="371"/>
        <w:gridCol w:w="371"/>
        <w:gridCol w:w="363"/>
      </w:tblGrid>
      <w:tr w:rsidR="00CD1532" w:rsidRPr="00C83EEC" w14:paraId="65C89B15" w14:textId="77777777" w:rsidTr="0083190E">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274D9136" w14:textId="77777777" w:rsidR="00CD1532" w:rsidRPr="00C83EEC" w:rsidRDefault="00CD1532" w:rsidP="0083190E">
            <w:pPr>
              <w:jc w:val="center"/>
              <w:rPr>
                <w:rFonts w:ascii="Arial Black" w:hAnsi="Arial Black"/>
                <w:b/>
                <w:bCs/>
                <w:color w:val="000000"/>
              </w:rPr>
            </w:pPr>
            <w:r w:rsidRPr="00C83EEC">
              <w:rPr>
                <w:rFonts w:ascii="Arial Black" w:hAnsi="Arial Black"/>
                <w:b/>
                <w:bCs/>
                <w:color w:val="000000"/>
              </w:rPr>
              <w:lastRenderedPageBreak/>
              <w:t>MATRIZ DEL RIESGOS DE PROCESOS DE CONTRATACION</w:t>
            </w:r>
          </w:p>
        </w:tc>
      </w:tr>
      <w:tr w:rsidR="00CD1532" w:rsidRPr="00C83EEC" w14:paraId="2F88000F" w14:textId="77777777" w:rsidTr="0083190E">
        <w:trPr>
          <w:trHeight w:val="1410"/>
        </w:trPr>
        <w:tc>
          <w:tcPr>
            <w:tcW w:w="186"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14:paraId="5BF265FE"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Nº</w:t>
            </w:r>
          </w:p>
        </w:tc>
        <w:tc>
          <w:tcPr>
            <w:tcW w:w="18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D3FBAA7"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Clase</w:t>
            </w:r>
          </w:p>
        </w:tc>
        <w:tc>
          <w:tcPr>
            <w:tcW w:w="19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0E8A2C4"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Fuente</w:t>
            </w:r>
          </w:p>
        </w:tc>
        <w:tc>
          <w:tcPr>
            <w:tcW w:w="19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7B8E3B0"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Etapa</w:t>
            </w:r>
          </w:p>
        </w:tc>
        <w:tc>
          <w:tcPr>
            <w:tcW w:w="33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B03B068"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Tipo</w:t>
            </w:r>
          </w:p>
        </w:tc>
        <w:tc>
          <w:tcPr>
            <w:tcW w:w="36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793349C"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Descripción (que puede pasar y como)</w:t>
            </w:r>
          </w:p>
        </w:tc>
        <w:tc>
          <w:tcPr>
            <w:tcW w:w="44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655632AA"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Consecuencia de la ocurrencia del evento</w:t>
            </w:r>
          </w:p>
        </w:tc>
        <w:tc>
          <w:tcPr>
            <w:tcW w:w="19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6E29679"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Probabilidad</w:t>
            </w:r>
          </w:p>
        </w:tc>
        <w:tc>
          <w:tcPr>
            <w:tcW w:w="19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DB37D52"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Impacto</w:t>
            </w:r>
          </w:p>
        </w:tc>
        <w:tc>
          <w:tcPr>
            <w:tcW w:w="19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59DB72B4"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Valoración del riesgo</w:t>
            </w:r>
          </w:p>
        </w:tc>
        <w:tc>
          <w:tcPr>
            <w:tcW w:w="19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52CC3AE8" w14:textId="77777777" w:rsidR="00CD1532" w:rsidRPr="00C83EEC" w:rsidRDefault="00CD1532" w:rsidP="0083190E">
            <w:pPr>
              <w:jc w:val="center"/>
              <w:rPr>
                <w:rFonts w:ascii="Arial" w:hAnsi="Arial" w:cs="Arial"/>
                <w:sz w:val="16"/>
                <w:szCs w:val="16"/>
              </w:rPr>
            </w:pPr>
            <w:r w:rsidRPr="00C83EEC">
              <w:rPr>
                <w:rFonts w:ascii="Arial" w:hAnsi="Arial" w:cs="Arial"/>
                <w:sz w:val="16"/>
                <w:szCs w:val="16"/>
              </w:rPr>
              <w:t>Categoría</w:t>
            </w:r>
          </w:p>
        </w:tc>
        <w:tc>
          <w:tcPr>
            <w:tcW w:w="19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FFCB61C"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¿A quién se le asigna?</w:t>
            </w:r>
          </w:p>
        </w:tc>
        <w:tc>
          <w:tcPr>
            <w:tcW w:w="19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CE35C97"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Tratamiento/Controles a ser implementados</w:t>
            </w:r>
          </w:p>
        </w:tc>
        <w:tc>
          <w:tcPr>
            <w:tcW w:w="759" w:type="pct"/>
            <w:gridSpan w:val="4"/>
            <w:tcBorders>
              <w:top w:val="single" w:sz="4" w:space="0" w:color="auto"/>
              <w:left w:val="nil"/>
              <w:bottom w:val="single" w:sz="4" w:space="0" w:color="auto"/>
              <w:right w:val="single" w:sz="4" w:space="0" w:color="000000"/>
            </w:tcBorders>
            <w:shd w:val="clear" w:color="000000" w:fill="DDD9C3"/>
            <w:vAlign w:val="center"/>
            <w:hideMark/>
          </w:tcPr>
          <w:p w14:paraId="5963CF9E"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Impacto después del tratamiento</w:t>
            </w:r>
          </w:p>
        </w:tc>
        <w:tc>
          <w:tcPr>
            <w:tcW w:w="19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6520B42B"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¿Afecta el equilibrio económico del contrato?</w:t>
            </w:r>
          </w:p>
        </w:tc>
        <w:tc>
          <w:tcPr>
            <w:tcW w:w="256"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32ACB24F"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Persona responsable por implementar el tratamiento</w:t>
            </w:r>
          </w:p>
        </w:tc>
        <w:tc>
          <w:tcPr>
            <w:tcW w:w="19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26414EA0"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Fecha estimada en que se inicia el tratamiento</w:t>
            </w:r>
          </w:p>
        </w:tc>
        <w:tc>
          <w:tcPr>
            <w:tcW w:w="19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3272265E"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Fecha estimada en que se completa el tratamiento</w:t>
            </w:r>
          </w:p>
        </w:tc>
        <w:tc>
          <w:tcPr>
            <w:tcW w:w="377" w:type="pct"/>
            <w:gridSpan w:val="2"/>
            <w:tcBorders>
              <w:top w:val="single" w:sz="4" w:space="0" w:color="auto"/>
              <w:left w:val="nil"/>
              <w:bottom w:val="single" w:sz="4" w:space="0" w:color="auto"/>
              <w:right w:val="single" w:sz="4" w:space="0" w:color="auto"/>
            </w:tcBorders>
            <w:shd w:val="clear" w:color="000000" w:fill="DDD9C3"/>
            <w:vAlign w:val="center"/>
            <w:hideMark/>
          </w:tcPr>
          <w:p w14:paraId="6036C09C"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Monitoreo y Revisión</w:t>
            </w:r>
          </w:p>
        </w:tc>
      </w:tr>
      <w:tr w:rsidR="00CD1532" w:rsidRPr="00C83EEC" w14:paraId="3989BCC2" w14:textId="77777777" w:rsidTr="0083190E">
        <w:trPr>
          <w:trHeight w:val="445"/>
        </w:trPr>
        <w:tc>
          <w:tcPr>
            <w:tcW w:w="186" w:type="pct"/>
            <w:vMerge/>
            <w:tcBorders>
              <w:top w:val="nil"/>
              <w:left w:val="single" w:sz="4" w:space="0" w:color="auto"/>
              <w:bottom w:val="single" w:sz="4" w:space="0" w:color="000000"/>
              <w:right w:val="single" w:sz="4" w:space="0" w:color="auto"/>
            </w:tcBorders>
            <w:vAlign w:val="center"/>
            <w:hideMark/>
          </w:tcPr>
          <w:p w14:paraId="0F76FBB2" w14:textId="77777777" w:rsidR="00CD1532" w:rsidRPr="00C83EEC" w:rsidRDefault="00CD1532" w:rsidP="0083190E">
            <w:pPr>
              <w:jc w:val="center"/>
              <w:rPr>
                <w:rFonts w:ascii="Arial" w:hAnsi="Arial" w:cs="Arial"/>
                <w:sz w:val="16"/>
                <w:szCs w:val="16"/>
              </w:rPr>
            </w:pPr>
          </w:p>
        </w:tc>
        <w:tc>
          <w:tcPr>
            <w:tcW w:w="189" w:type="pct"/>
            <w:vMerge/>
            <w:tcBorders>
              <w:top w:val="nil"/>
              <w:left w:val="single" w:sz="4" w:space="0" w:color="auto"/>
              <w:bottom w:val="single" w:sz="4" w:space="0" w:color="000000"/>
              <w:right w:val="single" w:sz="4" w:space="0" w:color="auto"/>
            </w:tcBorders>
            <w:vAlign w:val="center"/>
            <w:hideMark/>
          </w:tcPr>
          <w:p w14:paraId="62A290A3" w14:textId="77777777" w:rsidR="00CD1532" w:rsidRPr="00C83EEC" w:rsidRDefault="00CD1532" w:rsidP="0083190E">
            <w:pPr>
              <w:jc w:val="center"/>
              <w:rPr>
                <w:rFonts w:ascii="Arial" w:hAnsi="Arial" w:cs="Arial"/>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1193A72B" w14:textId="77777777" w:rsidR="00CD1532" w:rsidRPr="00C83EEC" w:rsidRDefault="00CD1532" w:rsidP="0083190E">
            <w:pPr>
              <w:jc w:val="center"/>
              <w:rPr>
                <w:rFonts w:ascii="Arial" w:hAnsi="Arial" w:cs="Arial"/>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6880C9F3" w14:textId="77777777" w:rsidR="00CD1532" w:rsidRPr="00C83EEC" w:rsidRDefault="00CD1532" w:rsidP="0083190E">
            <w:pPr>
              <w:jc w:val="center"/>
              <w:rPr>
                <w:rFonts w:ascii="Arial" w:hAnsi="Arial" w:cs="Arial"/>
                <w:sz w:val="16"/>
                <w:szCs w:val="16"/>
              </w:rPr>
            </w:pPr>
          </w:p>
        </w:tc>
        <w:tc>
          <w:tcPr>
            <w:tcW w:w="330" w:type="pct"/>
            <w:vMerge/>
            <w:tcBorders>
              <w:top w:val="nil"/>
              <w:left w:val="single" w:sz="4" w:space="0" w:color="auto"/>
              <w:bottom w:val="single" w:sz="4" w:space="0" w:color="000000"/>
              <w:right w:val="single" w:sz="4" w:space="0" w:color="auto"/>
            </w:tcBorders>
            <w:vAlign w:val="center"/>
            <w:hideMark/>
          </w:tcPr>
          <w:p w14:paraId="2FD06B5C" w14:textId="77777777" w:rsidR="00CD1532" w:rsidRPr="00C83EEC" w:rsidRDefault="00CD1532" w:rsidP="0083190E">
            <w:pPr>
              <w:jc w:val="center"/>
              <w:rPr>
                <w:rFonts w:ascii="Arial" w:hAnsi="Arial" w:cs="Arial"/>
                <w:sz w:val="16"/>
                <w:szCs w:val="16"/>
              </w:rPr>
            </w:pPr>
          </w:p>
        </w:tc>
        <w:tc>
          <w:tcPr>
            <w:tcW w:w="365" w:type="pct"/>
            <w:vMerge/>
            <w:tcBorders>
              <w:top w:val="nil"/>
              <w:left w:val="single" w:sz="4" w:space="0" w:color="auto"/>
              <w:bottom w:val="single" w:sz="4" w:space="0" w:color="000000"/>
              <w:right w:val="single" w:sz="4" w:space="0" w:color="auto"/>
            </w:tcBorders>
            <w:vAlign w:val="center"/>
            <w:hideMark/>
          </w:tcPr>
          <w:p w14:paraId="69B37A77" w14:textId="77777777" w:rsidR="00CD1532" w:rsidRPr="00C83EEC" w:rsidRDefault="00CD1532" w:rsidP="0083190E">
            <w:pPr>
              <w:jc w:val="center"/>
              <w:rPr>
                <w:rFonts w:ascii="Arial" w:hAnsi="Arial" w:cs="Arial"/>
                <w:sz w:val="16"/>
                <w:szCs w:val="16"/>
              </w:rPr>
            </w:pPr>
          </w:p>
        </w:tc>
        <w:tc>
          <w:tcPr>
            <w:tcW w:w="448" w:type="pct"/>
            <w:vMerge/>
            <w:tcBorders>
              <w:top w:val="nil"/>
              <w:left w:val="single" w:sz="4" w:space="0" w:color="auto"/>
              <w:bottom w:val="single" w:sz="4" w:space="0" w:color="000000"/>
              <w:right w:val="single" w:sz="4" w:space="0" w:color="auto"/>
            </w:tcBorders>
            <w:vAlign w:val="center"/>
            <w:hideMark/>
          </w:tcPr>
          <w:p w14:paraId="256E2377" w14:textId="77777777" w:rsidR="00CD1532" w:rsidRPr="00C83EEC" w:rsidRDefault="00CD1532" w:rsidP="0083190E">
            <w:pPr>
              <w:jc w:val="center"/>
              <w:rPr>
                <w:rFonts w:ascii="Arial" w:hAnsi="Arial" w:cs="Arial"/>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0D5345DB" w14:textId="77777777" w:rsidR="00CD1532" w:rsidRPr="00C83EEC" w:rsidRDefault="00CD1532" w:rsidP="0083190E">
            <w:pPr>
              <w:jc w:val="center"/>
              <w:rPr>
                <w:rFonts w:ascii="Arial" w:hAnsi="Arial" w:cs="Arial"/>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4EAB89D2" w14:textId="77777777" w:rsidR="00CD1532" w:rsidRPr="00C83EEC" w:rsidRDefault="00CD1532" w:rsidP="0083190E">
            <w:pPr>
              <w:jc w:val="center"/>
              <w:rPr>
                <w:rFonts w:ascii="Arial" w:hAnsi="Arial" w:cs="Arial"/>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25D31E06" w14:textId="77777777" w:rsidR="00CD1532" w:rsidRPr="00C83EEC" w:rsidRDefault="00CD1532" w:rsidP="0083190E">
            <w:pPr>
              <w:jc w:val="center"/>
              <w:rPr>
                <w:rFonts w:ascii="Arial" w:hAnsi="Arial" w:cs="Arial"/>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2F3392C3" w14:textId="77777777" w:rsidR="00CD1532" w:rsidRPr="00C83EEC" w:rsidRDefault="00CD1532" w:rsidP="0083190E">
            <w:pPr>
              <w:jc w:val="center"/>
              <w:rPr>
                <w:rFonts w:ascii="Arial" w:hAnsi="Arial" w:cs="Arial"/>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689220B9" w14:textId="77777777" w:rsidR="00CD1532" w:rsidRPr="00C83EEC" w:rsidRDefault="00CD1532" w:rsidP="0083190E">
            <w:pPr>
              <w:jc w:val="center"/>
              <w:rPr>
                <w:rFonts w:ascii="Arial" w:hAnsi="Arial" w:cs="Arial"/>
                <w:color w:val="000000"/>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48FE49E6" w14:textId="77777777" w:rsidR="00CD1532" w:rsidRPr="00C83EEC" w:rsidRDefault="00CD1532" w:rsidP="0083190E">
            <w:pPr>
              <w:jc w:val="center"/>
              <w:rPr>
                <w:rFonts w:ascii="Arial" w:hAnsi="Arial" w:cs="Arial"/>
                <w:color w:val="000000"/>
                <w:sz w:val="16"/>
                <w:szCs w:val="16"/>
              </w:rPr>
            </w:pPr>
          </w:p>
        </w:tc>
        <w:tc>
          <w:tcPr>
            <w:tcW w:w="190" w:type="pct"/>
            <w:tcBorders>
              <w:top w:val="nil"/>
              <w:left w:val="nil"/>
              <w:bottom w:val="single" w:sz="4" w:space="0" w:color="auto"/>
              <w:right w:val="single" w:sz="4" w:space="0" w:color="auto"/>
            </w:tcBorders>
            <w:shd w:val="clear" w:color="000000" w:fill="5A5A5A"/>
            <w:textDirection w:val="btLr"/>
            <w:vAlign w:val="center"/>
            <w:hideMark/>
          </w:tcPr>
          <w:p w14:paraId="5E65DD96"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Probabilidad</w:t>
            </w:r>
          </w:p>
        </w:tc>
        <w:tc>
          <w:tcPr>
            <w:tcW w:w="190" w:type="pct"/>
            <w:tcBorders>
              <w:top w:val="nil"/>
              <w:left w:val="nil"/>
              <w:bottom w:val="single" w:sz="4" w:space="0" w:color="auto"/>
              <w:right w:val="single" w:sz="4" w:space="0" w:color="auto"/>
            </w:tcBorders>
            <w:shd w:val="clear" w:color="000000" w:fill="5A5A5A"/>
            <w:textDirection w:val="btLr"/>
            <w:vAlign w:val="center"/>
            <w:hideMark/>
          </w:tcPr>
          <w:p w14:paraId="04F2A5F4"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Impacto</w:t>
            </w:r>
          </w:p>
        </w:tc>
        <w:tc>
          <w:tcPr>
            <w:tcW w:w="190" w:type="pct"/>
            <w:tcBorders>
              <w:top w:val="nil"/>
              <w:left w:val="nil"/>
              <w:bottom w:val="single" w:sz="4" w:space="0" w:color="auto"/>
              <w:right w:val="single" w:sz="4" w:space="0" w:color="auto"/>
            </w:tcBorders>
            <w:shd w:val="clear" w:color="000000" w:fill="5A5A5A"/>
            <w:textDirection w:val="btLr"/>
            <w:vAlign w:val="center"/>
            <w:hideMark/>
          </w:tcPr>
          <w:p w14:paraId="6BD528AD"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Calificación</w:t>
            </w:r>
          </w:p>
        </w:tc>
        <w:tc>
          <w:tcPr>
            <w:tcW w:w="190" w:type="pct"/>
            <w:tcBorders>
              <w:top w:val="nil"/>
              <w:left w:val="nil"/>
              <w:bottom w:val="single" w:sz="4" w:space="0" w:color="auto"/>
              <w:right w:val="single" w:sz="4" w:space="0" w:color="auto"/>
            </w:tcBorders>
            <w:shd w:val="clear" w:color="000000" w:fill="5A5A5A"/>
            <w:textDirection w:val="btLr"/>
            <w:vAlign w:val="center"/>
            <w:hideMark/>
          </w:tcPr>
          <w:p w14:paraId="6B866709"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Calificación Total</w:t>
            </w:r>
          </w:p>
        </w:tc>
        <w:tc>
          <w:tcPr>
            <w:tcW w:w="190" w:type="pct"/>
            <w:vMerge/>
            <w:tcBorders>
              <w:top w:val="nil"/>
              <w:left w:val="single" w:sz="4" w:space="0" w:color="auto"/>
              <w:bottom w:val="single" w:sz="4" w:space="0" w:color="000000"/>
              <w:right w:val="single" w:sz="4" w:space="0" w:color="auto"/>
            </w:tcBorders>
            <w:vAlign w:val="center"/>
            <w:hideMark/>
          </w:tcPr>
          <w:p w14:paraId="1E2BBD95" w14:textId="77777777" w:rsidR="00CD1532" w:rsidRPr="00C83EEC" w:rsidRDefault="00CD1532" w:rsidP="0083190E">
            <w:pPr>
              <w:jc w:val="center"/>
              <w:rPr>
                <w:rFonts w:ascii="Arial" w:hAnsi="Arial" w:cs="Arial"/>
                <w:color w:val="000000"/>
                <w:sz w:val="16"/>
                <w:szCs w:val="16"/>
              </w:rPr>
            </w:pPr>
          </w:p>
        </w:tc>
        <w:tc>
          <w:tcPr>
            <w:tcW w:w="256" w:type="pct"/>
            <w:vMerge/>
            <w:tcBorders>
              <w:top w:val="nil"/>
              <w:left w:val="single" w:sz="4" w:space="0" w:color="auto"/>
              <w:bottom w:val="single" w:sz="4" w:space="0" w:color="000000"/>
              <w:right w:val="single" w:sz="4" w:space="0" w:color="auto"/>
            </w:tcBorders>
            <w:vAlign w:val="center"/>
            <w:hideMark/>
          </w:tcPr>
          <w:p w14:paraId="0F14B39B" w14:textId="77777777" w:rsidR="00CD1532" w:rsidRPr="00C83EEC" w:rsidRDefault="00CD1532" w:rsidP="0083190E">
            <w:pPr>
              <w:jc w:val="center"/>
              <w:rPr>
                <w:rFonts w:ascii="Arial" w:hAnsi="Arial" w:cs="Arial"/>
                <w:color w:val="000000"/>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283AF6CF" w14:textId="77777777" w:rsidR="00CD1532" w:rsidRPr="00C83EEC" w:rsidRDefault="00CD1532" w:rsidP="0083190E">
            <w:pPr>
              <w:jc w:val="center"/>
              <w:rPr>
                <w:rFonts w:ascii="Arial" w:hAnsi="Arial" w:cs="Arial"/>
                <w:color w:val="000000"/>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791B3132" w14:textId="77777777" w:rsidR="00CD1532" w:rsidRPr="00C83EEC" w:rsidRDefault="00CD1532" w:rsidP="0083190E">
            <w:pPr>
              <w:jc w:val="center"/>
              <w:rPr>
                <w:rFonts w:ascii="Arial" w:hAnsi="Arial" w:cs="Arial"/>
                <w:color w:val="000000"/>
                <w:sz w:val="16"/>
                <w:szCs w:val="16"/>
              </w:rPr>
            </w:pPr>
          </w:p>
        </w:tc>
        <w:tc>
          <w:tcPr>
            <w:tcW w:w="190" w:type="pct"/>
            <w:tcBorders>
              <w:top w:val="nil"/>
              <w:left w:val="nil"/>
              <w:bottom w:val="single" w:sz="4" w:space="0" w:color="auto"/>
              <w:right w:val="single" w:sz="4" w:space="0" w:color="auto"/>
            </w:tcBorders>
            <w:shd w:val="clear" w:color="000000" w:fill="5A5A5A"/>
            <w:textDirection w:val="btLr"/>
            <w:vAlign w:val="center"/>
            <w:hideMark/>
          </w:tcPr>
          <w:p w14:paraId="233B4EBD"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¿Cómo se realiza el monitoreo</w:t>
            </w:r>
          </w:p>
        </w:tc>
        <w:tc>
          <w:tcPr>
            <w:tcW w:w="187" w:type="pct"/>
            <w:tcBorders>
              <w:top w:val="nil"/>
              <w:left w:val="nil"/>
              <w:bottom w:val="single" w:sz="4" w:space="0" w:color="auto"/>
              <w:right w:val="single" w:sz="4" w:space="0" w:color="auto"/>
            </w:tcBorders>
            <w:shd w:val="clear" w:color="000000" w:fill="5A5A5A"/>
            <w:textDirection w:val="btLr"/>
            <w:vAlign w:val="center"/>
            <w:hideMark/>
          </w:tcPr>
          <w:p w14:paraId="35488100"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Periodicidad ¿Cuándo?</w:t>
            </w:r>
          </w:p>
        </w:tc>
      </w:tr>
      <w:tr w:rsidR="00CD1532" w:rsidRPr="00C83EEC" w14:paraId="6855193D" w14:textId="77777777" w:rsidTr="0083190E">
        <w:trPr>
          <w:trHeight w:val="1827"/>
        </w:trPr>
        <w:tc>
          <w:tcPr>
            <w:tcW w:w="186" w:type="pct"/>
            <w:tcBorders>
              <w:top w:val="nil"/>
              <w:left w:val="single" w:sz="4" w:space="0" w:color="auto"/>
              <w:bottom w:val="single" w:sz="4" w:space="0" w:color="auto"/>
              <w:right w:val="single" w:sz="4" w:space="0" w:color="auto"/>
            </w:tcBorders>
            <w:shd w:val="clear" w:color="auto" w:fill="auto"/>
            <w:vAlign w:val="center"/>
            <w:hideMark/>
          </w:tcPr>
          <w:p w14:paraId="741B3D8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89" w:type="pct"/>
            <w:tcBorders>
              <w:top w:val="nil"/>
              <w:left w:val="nil"/>
              <w:bottom w:val="single" w:sz="4" w:space="0" w:color="auto"/>
              <w:right w:val="single" w:sz="4" w:space="0" w:color="auto"/>
            </w:tcBorders>
            <w:shd w:val="clear" w:color="auto" w:fill="auto"/>
            <w:textDirection w:val="btLr"/>
            <w:vAlign w:val="center"/>
            <w:hideMark/>
          </w:tcPr>
          <w:p w14:paraId="5415840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General</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587785D1"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Externa</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7C558B5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Selección</w:t>
            </w:r>
          </w:p>
        </w:tc>
        <w:tc>
          <w:tcPr>
            <w:tcW w:w="330" w:type="pct"/>
            <w:tcBorders>
              <w:top w:val="nil"/>
              <w:left w:val="nil"/>
              <w:bottom w:val="single" w:sz="4" w:space="0" w:color="auto"/>
              <w:right w:val="single" w:sz="4" w:space="0" w:color="auto"/>
            </w:tcBorders>
            <w:shd w:val="clear" w:color="auto" w:fill="auto"/>
            <w:textDirection w:val="btLr"/>
            <w:vAlign w:val="center"/>
            <w:hideMark/>
          </w:tcPr>
          <w:p w14:paraId="78D0C3A7"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Económico</w:t>
            </w:r>
          </w:p>
        </w:tc>
        <w:tc>
          <w:tcPr>
            <w:tcW w:w="365" w:type="pct"/>
            <w:tcBorders>
              <w:top w:val="nil"/>
              <w:left w:val="nil"/>
              <w:bottom w:val="single" w:sz="4" w:space="0" w:color="auto"/>
              <w:right w:val="single" w:sz="4" w:space="0" w:color="auto"/>
            </w:tcBorders>
            <w:shd w:val="clear" w:color="auto" w:fill="auto"/>
            <w:textDirection w:val="btLr"/>
            <w:vAlign w:val="center"/>
            <w:hideMark/>
          </w:tcPr>
          <w:p w14:paraId="7BEEDF84"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Fluctuación de los precios del mercado de los elementos a contratar</w:t>
            </w:r>
          </w:p>
        </w:tc>
        <w:tc>
          <w:tcPr>
            <w:tcW w:w="448" w:type="pct"/>
            <w:tcBorders>
              <w:top w:val="nil"/>
              <w:left w:val="nil"/>
              <w:bottom w:val="single" w:sz="4" w:space="0" w:color="auto"/>
              <w:right w:val="single" w:sz="4" w:space="0" w:color="auto"/>
            </w:tcBorders>
            <w:shd w:val="clear" w:color="auto" w:fill="auto"/>
            <w:textDirection w:val="btLr"/>
            <w:vAlign w:val="center"/>
            <w:hideMark/>
          </w:tcPr>
          <w:p w14:paraId="1601C2E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Incremento súbito en el servicio a prestar</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5C9F5D81"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68D2F72D"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3</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006166F9"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4</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33B807F8"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bajo</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361680B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Oferente</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18541F75"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Trasferir ir-Solicitud de presentación de ofertas oferta con Sostenibilidad de precios</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6E478978"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4971A2C0"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277D77C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2</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13696AA2"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bajo</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4E2C920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SI</w:t>
            </w:r>
          </w:p>
        </w:tc>
        <w:tc>
          <w:tcPr>
            <w:tcW w:w="256" w:type="pct"/>
            <w:tcBorders>
              <w:top w:val="nil"/>
              <w:left w:val="nil"/>
              <w:bottom w:val="single" w:sz="4" w:space="0" w:color="auto"/>
              <w:right w:val="single" w:sz="4" w:space="0" w:color="auto"/>
            </w:tcBorders>
            <w:shd w:val="clear" w:color="auto" w:fill="auto"/>
            <w:textDirection w:val="btLr"/>
            <w:vAlign w:val="center"/>
            <w:hideMark/>
          </w:tcPr>
          <w:p w14:paraId="1EEC0EA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Contratista</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60FC231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Antes de suscribir el contrato</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43DC240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En la entrega de ofertas</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6F5F9448"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de conformidad con el cronograma de contrato</w:t>
            </w:r>
          </w:p>
        </w:tc>
        <w:tc>
          <w:tcPr>
            <w:tcW w:w="187" w:type="pct"/>
            <w:tcBorders>
              <w:top w:val="nil"/>
              <w:left w:val="nil"/>
              <w:bottom w:val="single" w:sz="4" w:space="0" w:color="auto"/>
              <w:right w:val="single" w:sz="4" w:space="0" w:color="auto"/>
            </w:tcBorders>
            <w:shd w:val="clear" w:color="auto" w:fill="auto"/>
            <w:textDirection w:val="btLr"/>
            <w:vAlign w:val="center"/>
            <w:hideMark/>
          </w:tcPr>
          <w:p w14:paraId="40C889A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Mientras de perfecciona el contrato</w:t>
            </w:r>
          </w:p>
        </w:tc>
      </w:tr>
      <w:tr w:rsidR="00CD1532" w:rsidRPr="00C83EEC" w14:paraId="18C87E2E" w14:textId="77777777" w:rsidTr="0083190E">
        <w:trPr>
          <w:trHeight w:val="2818"/>
        </w:trPr>
        <w:tc>
          <w:tcPr>
            <w:tcW w:w="1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B63000"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2</w:t>
            </w:r>
          </w:p>
        </w:tc>
        <w:tc>
          <w:tcPr>
            <w:tcW w:w="18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F5C26A0"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General</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428B90"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Interna</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F0D911"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Selección</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C4657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Operacional</w:t>
            </w:r>
          </w:p>
        </w:tc>
        <w:tc>
          <w:tcPr>
            <w:tcW w:w="3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76B0F2"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Presentación de propuestas que no cumplen con las especiaciones técnicas o documentos legales</w:t>
            </w:r>
          </w:p>
        </w:tc>
        <w:tc>
          <w:tcPr>
            <w:tcW w:w="44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6F1ED7"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Obstrucción al desarrollo normal del proceso.</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CFED960"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2</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7E60559"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5</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68207D"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7</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B35098"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alto</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927DAB8"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Oferente</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FE964A"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Reducir la probabilidad de ocurrencia del evento/Establecer claridad en los especificaciones y documentos requeridos  en el proceso.</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D87FB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A903AC"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BFEB60D"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2</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59ADF05"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bajo</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16ABBE8"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B754C5"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Contratos/comité técnico/jurídica</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3C112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Antes de realizar la invitación a participar en el proceso</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6C3AFA"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En la elaboración de la invitación.</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1F48E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En el momento de la verificación de la documentación por parte de los comités</w:t>
            </w:r>
          </w:p>
        </w:tc>
        <w:tc>
          <w:tcPr>
            <w:tcW w:w="18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F3BEB8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En el momento de presentación de la oferta.</w:t>
            </w:r>
          </w:p>
        </w:tc>
      </w:tr>
      <w:tr w:rsidR="00CD1532" w:rsidRPr="00C83EEC" w14:paraId="28ADF9C7" w14:textId="77777777" w:rsidTr="0083190E">
        <w:trPr>
          <w:trHeight w:val="2837"/>
        </w:trPr>
        <w:tc>
          <w:tcPr>
            <w:tcW w:w="1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9D6B26"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3</w:t>
            </w:r>
          </w:p>
        </w:tc>
        <w:tc>
          <w:tcPr>
            <w:tcW w:w="18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82472BC"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Especifico</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527FA6"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Interna</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CF7C59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ejecución</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8650EBA"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Riesgos Operacionales Y Riesgos de la Naturaleza:</w:t>
            </w:r>
          </w:p>
        </w:tc>
        <w:tc>
          <w:tcPr>
            <w:tcW w:w="3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7F29E42"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Inicialmente puede pasar que el contratista llegue al punto de no contar con</w:t>
            </w:r>
            <w:r w:rsidRPr="00C83EEC">
              <w:rPr>
                <w:rFonts w:ascii="Calibri" w:hAnsi="Calibri"/>
                <w:color w:val="000000"/>
                <w:sz w:val="16"/>
                <w:szCs w:val="16"/>
              </w:rPr>
              <w:br/>
              <w:t>la capacidad operativa e instalaciones para la prestación del</w:t>
            </w:r>
            <w:r>
              <w:rPr>
                <w:rFonts w:ascii="Calibri" w:hAnsi="Calibri"/>
                <w:color w:val="000000"/>
                <w:sz w:val="16"/>
                <w:szCs w:val="16"/>
              </w:rPr>
              <w:t xml:space="preserve"> adecuado</w:t>
            </w:r>
            <w:r>
              <w:rPr>
                <w:rFonts w:ascii="Calibri" w:hAnsi="Calibri"/>
                <w:color w:val="000000"/>
                <w:sz w:val="16"/>
                <w:szCs w:val="16"/>
              </w:rPr>
              <w:br/>
              <w:t>servicios.</w:t>
            </w:r>
          </w:p>
        </w:tc>
        <w:tc>
          <w:tcPr>
            <w:tcW w:w="44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AE15A8" w14:textId="77777777" w:rsidR="00CD1532" w:rsidRPr="00C83EEC" w:rsidRDefault="00CD1532" w:rsidP="0083190E">
            <w:pPr>
              <w:jc w:val="center"/>
              <w:rPr>
                <w:rFonts w:ascii="Calibri" w:hAnsi="Calibri"/>
                <w:color w:val="000000"/>
                <w:sz w:val="16"/>
                <w:szCs w:val="16"/>
              </w:rPr>
            </w:pP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81930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3</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F2CBA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2</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7B005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5</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C9A296"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medio</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6F345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supervisor</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C373A35"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Supervisar constante mente la ejecución del contrato</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C0C5D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7739B7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20A29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2</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40B2E36"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bajo</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F8AAE6"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DC13F3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Supervisor</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A36FB5"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Antes de iniciar con el control</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015237"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Al inicio del contrato</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BBCB31"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En el momento de la prestación del servicio</w:t>
            </w:r>
          </w:p>
        </w:tc>
        <w:tc>
          <w:tcPr>
            <w:tcW w:w="18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66EEE04"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mensual</w:t>
            </w:r>
          </w:p>
        </w:tc>
      </w:tr>
      <w:tr w:rsidR="00CD1532" w:rsidRPr="00C83EEC" w14:paraId="44E90315" w14:textId="77777777" w:rsidTr="0083190E">
        <w:trPr>
          <w:trHeight w:val="3796"/>
        </w:trPr>
        <w:tc>
          <w:tcPr>
            <w:tcW w:w="1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41778"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4</w:t>
            </w:r>
          </w:p>
        </w:tc>
        <w:tc>
          <w:tcPr>
            <w:tcW w:w="18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61517B4" w14:textId="77777777" w:rsidR="00CD1532" w:rsidRPr="00C83EEC" w:rsidRDefault="00CD1532" w:rsidP="0083190E">
            <w:pPr>
              <w:jc w:val="center"/>
              <w:rPr>
                <w:rFonts w:ascii="Arial" w:hAnsi="Arial" w:cs="Arial"/>
                <w:color w:val="000000"/>
                <w:sz w:val="16"/>
                <w:szCs w:val="16"/>
              </w:rPr>
            </w:pPr>
            <w:r w:rsidRPr="00C83EEC">
              <w:rPr>
                <w:rFonts w:ascii="Arial" w:hAnsi="Arial" w:cs="Arial"/>
                <w:color w:val="000000"/>
                <w:sz w:val="16"/>
                <w:szCs w:val="16"/>
              </w:rPr>
              <w:t>General</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23B4EAD"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Externo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846071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Contratación</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118B82DC"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Operacional</w:t>
            </w:r>
          </w:p>
        </w:tc>
        <w:tc>
          <w:tcPr>
            <w:tcW w:w="365"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3027E28D"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Que el contratista no firme el contrato oportunamente a no firme el contrato oportunamente</w:t>
            </w:r>
          </w:p>
        </w:tc>
        <w:tc>
          <w:tcPr>
            <w:tcW w:w="44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52B10A5" w14:textId="77777777" w:rsidR="00CD1532" w:rsidRDefault="00CD1532" w:rsidP="0083190E">
            <w:pPr>
              <w:spacing w:after="240"/>
              <w:jc w:val="center"/>
              <w:rPr>
                <w:rFonts w:ascii="Calibri" w:hAnsi="Calibri"/>
                <w:color w:val="000000"/>
                <w:sz w:val="16"/>
                <w:szCs w:val="16"/>
              </w:rPr>
            </w:pPr>
          </w:p>
          <w:p w14:paraId="602A401D" w14:textId="77777777" w:rsidR="00CD1532" w:rsidRDefault="00CD1532" w:rsidP="0083190E">
            <w:pPr>
              <w:spacing w:after="240"/>
              <w:jc w:val="center"/>
              <w:rPr>
                <w:rFonts w:ascii="Calibri" w:hAnsi="Calibri"/>
                <w:color w:val="000000"/>
                <w:sz w:val="16"/>
                <w:szCs w:val="16"/>
              </w:rPr>
            </w:pPr>
          </w:p>
          <w:p w14:paraId="4FEA7EE3" w14:textId="77777777" w:rsidR="00CD1532" w:rsidRPr="00C83EEC" w:rsidRDefault="00CD1532" w:rsidP="0083190E">
            <w:pPr>
              <w:spacing w:after="240"/>
              <w:jc w:val="center"/>
              <w:rPr>
                <w:rFonts w:ascii="Calibri" w:hAnsi="Calibri"/>
                <w:color w:val="000000"/>
                <w:sz w:val="16"/>
                <w:szCs w:val="16"/>
              </w:rPr>
            </w:pPr>
            <w:r w:rsidRPr="00C83EEC">
              <w:rPr>
                <w:rFonts w:ascii="Calibri" w:hAnsi="Calibri"/>
                <w:color w:val="000000"/>
                <w:sz w:val="16"/>
                <w:szCs w:val="16"/>
              </w:rPr>
              <w:t>.</w:t>
            </w:r>
            <w:r w:rsidRPr="00C83EEC">
              <w:rPr>
                <w:rFonts w:ascii="Calibri" w:hAnsi="Calibri"/>
                <w:color w:val="000000"/>
                <w:sz w:val="16"/>
                <w:szCs w:val="16"/>
              </w:rPr>
              <w:br/>
              <w:t>* desgaste  administrativo</w:t>
            </w:r>
            <w:r w:rsidRPr="00C83EEC">
              <w:rPr>
                <w:rFonts w:ascii="Calibri" w:hAnsi="Calibri"/>
                <w:color w:val="000000"/>
                <w:sz w:val="16"/>
                <w:szCs w:val="16"/>
              </w:rPr>
              <w:br/>
              <w:t>* impacto a la ejecución del recurso presupuestal</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12A8F2"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3</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0E84DFD"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3</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04C955"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6</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1ACCDB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alto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D5BFD67"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contratista</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D154D29" w14:textId="77777777" w:rsidR="00CD1532" w:rsidRPr="00C83EEC" w:rsidRDefault="00CD1532" w:rsidP="0083190E">
            <w:pPr>
              <w:jc w:val="center"/>
              <w:rPr>
                <w:rFonts w:ascii="Calibri" w:hAnsi="Calibri"/>
                <w:color w:val="000000"/>
                <w:sz w:val="16"/>
                <w:szCs w:val="16"/>
              </w:rPr>
            </w:pPr>
            <w:r>
              <w:rPr>
                <w:rFonts w:ascii="Calibri" w:hAnsi="Calibri"/>
                <w:color w:val="000000"/>
                <w:sz w:val="16"/>
                <w:szCs w:val="16"/>
              </w:rPr>
              <w:t>0</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53DE83A"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302B3BD"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2</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9B63C1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3</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4F2D184C"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bajo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100A0DC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No</w:t>
            </w:r>
          </w:p>
        </w:tc>
        <w:tc>
          <w:tcPr>
            <w:tcW w:w="256" w:type="pct"/>
            <w:tcBorders>
              <w:top w:val="single" w:sz="4" w:space="0" w:color="auto"/>
              <w:left w:val="nil"/>
              <w:bottom w:val="single" w:sz="4" w:space="0" w:color="auto"/>
              <w:right w:val="single" w:sz="4" w:space="0" w:color="auto"/>
            </w:tcBorders>
            <w:shd w:val="clear" w:color="auto" w:fill="auto"/>
            <w:textDirection w:val="btLr"/>
            <w:vAlign w:val="center"/>
            <w:hideMark/>
          </w:tcPr>
          <w:p w14:paraId="6CC0446A"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*Contratos</w:t>
            </w:r>
            <w:r w:rsidRPr="00C83EEC">
              <w:rPr>
                <w:rFonts w:ascii="Calibri" w:hAnsi="Calibri"/>
                <w:color w:val="000000"/>
                <w:sz w:val="16"/>
                <w:szCs w:val="16"/>
              </w:rPr>
              <w:br/>
              <w:t>*Jurídica</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0D99A2"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De acuerdo al cronograma del proceso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4FCBB0E5"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Dentro de los términos establecidos en el cronograma del proceso, la normatividad aplicable y respetando el debido proceso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44E2140"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 notificaciones, de acuerdo a los plazos establecidos en el cronograma del proceso para legalización del contrato</w:t>
            </w:r>
          </w:p>
        </w:tc>
        <w:tc>
          <w:tcPr>
            <w:tcW w:w="187" w:type="pct"/>
            <w:tcBorders>
              <w:top w:val="single" w:sz="4" w:space="0" w:color="auto"/>
              <w:left w:val="nil"/>
              <w:bottom w:val="single" w:sz="4" w:space="0" w:color="auto"/>
              <w:right w:val="single" w:sz="4" w:space="0" w:color="auto"/>
            </w:tcBorders>
            <w:shd w:val="clear" w:color="auto" w:fill="auto"/>
            <w:textDirection w:val="btLr"/>
            <w:vAlign w:val="center"/>
            <w:hideMark/>
          </w:tcPr>
          <w:p w14:paraId="545E68D8"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Permanente, mientras se logre el perfeccionamiento del contrato</w:t>
            </w:r>
          </w:p>
        </w:tc>
      </w:tr>
      <w:tr w:rsidR="00CD1532" w:rsidRPr="00C83EEC" w14:paraId="70E8AF3C" w14:textId="77777777" w:rsidTr="0083190E">
        <w:trPr>
          <w:trHeight w:val="5221"/>
        </w:trPr>
        <w:tc>
          <w:tcPr>
            <w:tcW w:w="1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280396"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lastRenderedPageBreak/>
              <w:t>5</w:t>
            </w:r>
          </w:p>
        </w:tc>
        <w:tc>
          <w:tcPr>
            <w:tcW w:w="189" w:type="pct"/>
            <w:tcBorders>
              <w:top w:val="single" w:sz="4" w:space="0" w:color="auto"/>
              <w:left w:val="nil"/>
              <w:bottom w:val="single" w:sz="4" w:space="0" w:color="auto"/>
              <w:right w:val="nil"/>
            </w:tcBorders>
            <w:shd w:val="clear" w:color="auto" w:fill="auto"/>
            <w:textDirection w:val="btLr"/>
            <w:vAlign w:val="center"/>
            <w:hideMark/>
          </w:tcPr>
          <w:p w14:paraId="2C1E6BD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General</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61C8CA6"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Externo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04C78D9"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Contratación</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0C4EDA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Operacionales</w:t>
            </w:r>
          </w:p>
        </w:tc>
        <w:tc>
          <w:tcPr>
            <w:tcW w:w="365" w:type="pct"/>
            <w:tcBorders>
              <w:top w:val="single" w:sz="4" w:space="0" w:color="auto"/>
              <w:left w:val="nil"/>
              <w:bottom w:val="single" w:sz="4" w:space="0" w:color="auto"/>
              <w:right w:val="single" w:sz="4" w:space="0" w:color="auto"/>
            </w:tcBorders>
            <w:shd w:val="clear" w:color="auto" w:fill="auto"/>
            <w:textDirection w:val="btLr"/>
            <w:vAlign w:val="center"/>
            <w:hideMark/>
          </w:tcPr>
          <w:p w14:paraId="1DDF05AD"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Falla en los canales  de distribución para la entrega de los elementos a contratar</w:t>
            </w:r>
          </w:p>
        </w:tc>
        <w:tc>
          <w:tcPr>
            <w:tcW w:w="44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FE9930C"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 xml:space="preserve">Afectación grave de la  salud de los usuarios </w:t>
            </w:r>
            <w:r w:rsidRPr="00C83EEC">
              <w:rPr>
                <w:rFonts w:ascii="Calibri" w:hAnsi="Calibri"/>
                <w:color w:val="000000"/>
                <w:sz w:val="16"/>
                <w:szCs w:val="16"/>
              </w:rPr>
              <w:br/>
              <w:t>* desgaste  administrativo</w:t>
            </w:r>
            <w:r w:rsidRPr="00C83EEC">
              <w:rPr>
                <w:rFonts w:ascii="Calibri" w:hAnsi="Calibri"/>
                <w:color w:val="000000"/>
                <w:sz w:val="16"/>
                <w:szCs w:val="16"/>
              </w:rPr>
              <w:br/>
              <w:t>* impacto a la ejecución del recurso presupuestal</w:t>
            </w:r>
            <w:r w:rsidRPr="00C83EEC">
              <w:rPr>
                <w:rFonts w:ascii="Calibri" w:hAnsi="Calibri"/>
                <w:color w:val="000000"/>
                <w:sz w:val="16"/>
                <w:szCs w:val="16"/>
              </w:rPr>
              <w:br/>
              <w:t>* generación de la demanda insatisfecha</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BAE022"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2</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2352CFD"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3</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D0BC3A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5</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75EE3A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bajo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5E4F91E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Contratista</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D9DDCE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Exigencia en el cumplimiento de los términos acordados para la formalización del contrato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1C317A45"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12C5A72"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0D9695C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2</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64FD4012"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bajo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8FDCA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No</w:t>
            </w:r>
          </w:p>
        </w:tc>
        <w:tc>
          <w:tcPr>
            <w:tcW w:w="256" w:type="pct"/>
            <w:tcBorders>
              <w:top w:val="single" w:sz="4" w:space="0" w:color="auto"/>
              <w:left w:val="nil"/>
              <w:bottom w:val="single" w:sz="4" w:space="0" w:color="auto"/>
              <w:right w:val="single" w:sz="4" w:space="0" w:color="auto"/>
            </w:tcBorders>
            <w:shd w:val="clear" w:color="auto" w:fill="auto"/>
            <w:textDirection w:val="btLr"/>
            <w:vAlign w:val="center"/>
            <w:hideMark/>
          </w:tcPr>
          <w:p w14:paraId="44103AD9"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*Contratos</w:t>
            </w:r>
            <w:r w:rsidRPr="00C83EEC">
              <w:rPr>
                <w:rFonts w:ascii="Calibri" w:hAnsi="Calibri"/>
                <w:color w:val="000000"/>
                <w:sz w:val="16"/>
                <w:szCs w:val="16"/>
              </w:rPr>
              <w:br/>
              <w:t>*Jurídica</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3DAE644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De acuerdo al cronograma del proceso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664AFD7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Dentro de los términos establecidos en el cronograma del proceso, la normatividad aplicable y respetando el debido proceso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65EBBFF6"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 notificaciones, de acuerdo a los plazos establecidos en el cronograma del proceso para legalización del contrato</w:t>
            </w:r>
          </w:p>
        </w:tc>
        <w:tc>
          <w:tcPr>
            <w:tcW w:w="187" w:type="pct"/>
            <w:tcBorders>
              <w:top w:val="single" w:sz="4" w:space="0" w:color="auto"/>
              <w:left w:val="nil"/>
              <w:bottom w:val="single" w:sz="4" w:space="0" w:color="auto"/>
              <w:right w:val="single" w:sz="4" w:space="0" w:color="auto"/>
            </w:tcBorders>
            <w:shd w:val="clear" w:color="auto" w:fill="auto"/>
            <w:textDirection w:val="btLr"/>
            <w:vAlign w:val="center"/>
            <w:hideMark/>
          </w:tcPr>
          <w:p w14:paraId="20301D81"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Permanente, mientras se logre el perfeccionamiento del contrato</w:t>
            </w:r>
          </w:p>
        </w:tc>
      </w:tr>
      <w:tr w:rsidR="00CD1532" w:rsidRPr="00C83EEC" w14:paraId="22AB9466" w14:textId="77777777" w:rsidTr="0083190E">
        <w:trPr>
          <w:trHeight w:val="2520"/>
        </w:trPr>
        <w:tc>
          <w:tcPr>
            <w:tcW w:w="186" w:type="pct"/>
            <w:tcBorders>
              <w:top w:val="single" w:sz="4" w:space="0" w:color="auto"/>
              <w:left w:val="single" w:sz="8" w:space="0" w:color="auto"/>
              <w:bottom w:val="nil"/>
              <w:right w:val="nil"/>
            </w:tcBorders>
            <w:shd w:val="clear" w:color="000000" w:fill="FFFFFF"/>
            <w:vAlign w:val="center"/>
            <w:hideMark/>
          </w:tcPr>
          <w:p w14:paraId="299774A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6</w:t>
            </w:r>
          </w:p>
        </w:tc>
        <w:tc>
          <w:tcPr>
            <w:tcW w:w="189"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263EFA2"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General</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EECEB1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Externo</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2030DD9"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Selección</w:t>
            </w:r>
          </w:p>
        </w:tc>
        <w:tc>
          <w:tcPr>
            <w:tcW w:w="33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A36FE6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operacional</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CB3EBD"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Falla en los canales  de distribución para la entrega de los elementos a contratar</w:t>
            </w:r>
          </w:p>
        </w:tc>
        <w:tc>
          <w:tcPr>
            <w:tcW w:w="44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32B9C4"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Retraso en la entrega de los elementos en los plazos establecidos</w:t>
            </w:r>
          </w:p>
        </w:tc>
        <w:tc>
          <w:tcPr>
            <w:tcW w:w="190"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2F0D7DA1"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3</w:t>
            </w:r>
          </w:p>
        </w:tc>
        <w:tc>
          <w:tcPr>
            <w:tcW w:w="190"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339952C5"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3</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C091BC5"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6</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47B23F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alto</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3208F6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contratista</w:t>
            </w:r>
          </w:p>
        </w:tc>
        <w:tc>
          <w:tcPr>
            <w:tcW w:w="19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2B45B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Reducir la probabilidad de ocurrencia del evento/Establecer claridad en las especificaciones y en los compromisos adquiridos por el contratista.</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E1ED77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1</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03C1951"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2</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CA3F74B"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3</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7952BAEE"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Riesgo bajo</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75DA2F9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No</w:t>
            </w:r>
          </w:p>
        </w:tc>
        <w:tc>
          <w:tcPr>
            <w:tcW w:w="256"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4E61EE02"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Supervisor</w:t>
            </w:r>
          </w:p>
        </w:tc>
        <w:tc>
          <w:tcPr>
            <w:tcW w:w="19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F49753"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De acuerdo al cronograma del proceso</w:t>
            </w:r>
          </w:p>
        </w:tc>
        <w:tc>
          <w:tcPr>
            <w:tcW w:w="19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B5E0166"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Dentro de los términos establecidos en el cronograma del proceso, la normatividad aplicable y respetando el debido proceso</w:t>
            </w:r>
          </w:p>
        </w:tc>
        <w:tc>
          <w:tcPr>
            <w:tcW w:w="19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68935F"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Con notificaciones, de acuerdo a los plazos establecidos en el cronograma del proceso para la entrega de los elementos</w:t>
            </w:r>
          </w:p>
        </w:tc>
        <w:tc>
          <w:tcPr>
            <w:tcW w:w="18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EAA43C" w14:textId="77777777" w:rsidR="00CD1532" w:rsidRPr="00C83EEC" w:rsidRDefault="00CD1532" w:rsidP="0083190E">
            <w:pPr>
              <w:jc w:val="center"/>
              <w:rPr>
                <w:rFonts w:ascii="Calibri" w:hAnsi="Calibri"/>
                <w:color w:val="000000"/>
                <w:sz w:val="16"/>
                <w:szCs w:val="16"/>
              </w:rPr>
            </w:pPr>
            <w:r w:rsidRPr="00C83EEC">
              <w:rPr>
                <w:rFonts w:ascii="Calibri" w:hAnsi="Calibri"/>
                <w:color w:val="000000"/>
                <w:sz w:val="16"/>
                <w:szCs w:val="16"/>
              </w:rPr>
              <w:t>mensual</w:t>
            </w:r>
          </w:p>
        </w:tc>
      </w:tr>
      <w:tr w:rsidR="00CD1532" w:rsidRPr="00C83EEC" w14:paraId="797B819E" w14:textId="77777777" w:rsidTr="0083190E">
        <w:trPr>
          <w:trHeight w:val="300"/>
        </w:trPr>
        <w:tc>
          <w:tcPr>
            <w:tcW w:w="186" w:type="pct"/>
            <w:tcBorders>
              <w:top w:val="nil"/>
              <w:left w:val="single" w:sz="8" w:space="0" w:color="auto"/>
              <w:bottom w:val="nil"/>
              <w:right w:val="nil"/>
            </w:tcBorders>
            <w:shd w:val="clear" w:color="000000" w:fill="FFFFFF"/>
            <w:vAlign w:val="center"/>
            <w:hideMark/>
          </w:tcPr>
          <w:p w14:paraId="2B68D79C" w14:textId="77777777" w:rsidR="00CD1532" w:rsidRPr="00C83EEC" w:rsidRDefault="00CD1532" w:rsidP="0083190E">
            <w:pPr>
              <w:jc w:val="center"/>
              <w:rPr>
                <w:rFonts w:ascii="Calibri" w:hAnsi="Calibri"/>
                <w:color w:val="000000"/>
                <w:sz w:val="16"/>
                <w:szCs w:val="16"/>
              </w:rPr>
            </w:pPr>
          </w:p>
        </w:tc>
        <w:tc>
          <w:tcPr>
            <w:tcW w:w="189" w:type="pct"/>
            <w:vMerge/>
            <w:tcBorders>
              <w:top w:val="single" w:sz="4" w:space="0" w:color="auto"/>
              <w:left w:val="single" w:sz="4" w:space="0" w:color="auto"/>
              <w:bottom w:val="single" w:sz="4" w:space="0" w:color="000000"/>
              <w:right w:val="single" w:sz="4" w:space="0" w:color="auto"/>
            </w:tcBorders>
            <w:vAlign w:val="center"/>
            <w:hideMark/>
          </w:tcPr>
          <w:p w14:paraId="70244B3E"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3B6785FB"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0D8BBCC9" w14:textId="77777777" w:rsidR="00CD1532" w:rsidRPr="00C83EEC" w:rsidRDefault="00CD1532" w:rsidP="0083190E">
            <w:pPr>
              <w:jc w:val="center"/>
              <w:rPr>
                <w:rFonts w:ascii="Calibri" w:hAnsi="Calibri"/>
                <w:color w:val="000000"/>
                <w:sz w:val="16"/>
                <w:szCs w:val="16"/>
              </w:rPr>
            </w:pPr>
          </w:p>
        </w:tc>
        <w:tc>
          <w:tcPr>
            <w:tcW w:w="330" w:type="pct"/>
            <w:vMerge/>
            <w:tcBorders>
              <w:top w:val="single" w:sz="4" w:space="0" w:color="auto"/>
              <w:left w:val="single" w:sz="4" w:space="0" w:color="auto"/>
              <w:bottom w:val="single" w:sz="4" w:space="0" w:color="000000"/>
              <w:right w:val="single" w:sz="4" w:space="0" w:color="auto"/>
            </w:tcBorders>
            <w:vAlign w:val="center"/>
            <w:hideMark/>
          </w:tcPr>
          <w:p w14:paraId="44D63340" w14:textId="77777777" w:rsidR="00CD1532" w:rsidRPr="00C83EEC" w:rsidRDefault="00CD1532" w:rsidP="0083190E">
            <w:pPr>
              <w:jc w:val="center"/>
              <w:rPr>
                <w:rFonts w:ascii="Calibri" w:hAnsi="Calibri"/>
                <w:color w:val="000000"/>
                <w:sz w:val="16"/>
                <w:szCs w:val="16"/>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6878FBFC" w14:textId="77777777" w:rsidR="00CD1532" w:rsidRPr="00C83EEC" w:rsidRDefault="00CD1532" w:rsidP="0083190E">
            <w:pPr>
              <w:jc w:val="center"/>
              <w:rPr>
                <w:rFonts w:ascii="Calibri" w:hAnsi="Calibri"/>
                <w:color w:val="000000"/>
                <w:sz w:val="16"/>
                <w:szCs w:val="16"/>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0467D54E"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1E6ED440"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1CD15698"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25F3D9AA"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16F21D6F"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615FFA86"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3A1AC04B"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2F4FE061"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265FA8A1"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3ED4F597"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0ADE782D"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13B5136B" w14:textId="77777777" w:rsidR="00CD1532" w:rsidRPr="00C83EEC" w:rsidRDefault="00CD1532" w:rsidP="0083190E">
            <w:pPr>
              <w:jc w:val="center"/>
              <w:rPr>
                <w:rFonts w:ascii="Calibri" w:hAnsi="Calibri"/>
                <w:color w:val="000000"/>
                <w:sz w:val="16"/>
                <w:szCs w:val="16"/>
              </w:rPr>
            </w:pPr>
          </w:p>
        </w:tc>
        <w:tc>
          <w:tcPr>
            <w:tcW w:w="256" w:type="pct"/>
            <w:vMerge/>
            <w:tcBorders>
              <w:top w:val="single" w:sz="4" w:space="0" w:color="auto"/>
              <w:left w:val="single" w:sz="4" w:space="0" w:color="auto"/>
              <w:bottom w:val="single" w:sz="4" w:space="0" w:color="000000"/>
              <w:right w:val="single" w:sz="4" w:space="0" w:color="auto"/>
            </w:tcBorders>
            <w:vAlign w:val="center"/>
            <w:hideMark/>
          </w:tcPr>
          <w:p w14:paraId="24B6A4C6"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0DDBFC8D"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4B745EAD"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4A60E831" w14:textId="77777777" w:rsidR="00CD1532" w:rsidRPr="00C83EEC" w:rsidRDefault="00CD1532" w:rsidP="0083190E">
            <w:pPr>
              <w:jc w:val="center"/>
              <w:rPr>
                <w:rFonts w:ascii="Calibri" w:hAnsi="Calibri"/>
                <w:color w:val="000000"/>
                <w:sz w:val="16"/>
                <w:szCs w:val="16"/>
              </w:rPr>
            </w:pPr>
          </w:p>
        </w:tc>
        <w:tc>
          <w:tcPr>
            <w:tcW w:w="187" w:type="pct"/>
            <w:vMerge/>
            <w:tcBorders>
              <w:top w:val="single" w:sz="4" w:space="0" w:color="auto"/>
              <w:left w:val="single" w:sz="4" w:space="0" w:color="auto"/>
              <w:bottom w:val="single" w:sz="4" w:space="0" w:color="auto"/>
              <w:right w:val="single" w:sz="4" w:space="0" w:color="auto"/>
            </w:tcBorders>
            <w:vAlign w:val="center"/>
            <w:hideMark/>
          </w:tcPr>
          <w:p w14:paraId="02B8755F" w14:textId="77777777" w:rsidR="00CD1532" w:rsidRPr="00C83EEC" w:rsidRDefault="00CD1532" w:rsidP="0083190E">
            <w:pPr>
              <w:jc w:val="center"/>
              <w:rPr>
                <w:rFonts w:ascii="Calibri" w:hAnsi="Calibri"/>
                <w:color w:val="000000"/>
                <w:sz w:val="16"/>
                <w:szCs w:val="16"/>
              </w:rPr>
            </w:pPr>
          </w:p>
        </w:tc>
      </w:tr>
      <w:tr w:rsidR="00CD1532" w:rsidRPr="00C83EEC" w14:paraId="286D4037" w14:textId="77777777" w:rsidTr="0083190E">
        <w:trPr>
          <w:trHeight w:val="300"/>
        </w:trPr>
        <w:tc>
          <w:tcPr>
            <w:tcW w:w="186" w:type="pct"/>
            <w:tcBorders>
              <w:top w:val="nil"/>
              <w:left w:val="single" w:sz="8" w:space="0" w:color="auto"/>
              <w:bottom w:val="nil"/>
              <w:right w:val="nil"/>
            </w:tcBorders>
            <w:shd w:val="clear" w:color="000000" w:fill="FFFFFF"/>
            <w:vAlign w:val="center"/>
            <w:hideMark/>
          </w:tcPr>
          <w:p w14:paraId="12288EE1" w14:textId="77777777" w:rsidR="00CD1532" w:rsidRPr="00C83EEC" w:rsidRDefault="00CD1532" w:rsidP="0083190E">
            <w:pPr>
              <w:jc w:val="center"/>
              <w:rPr>
                <w:rFonts w:ascii="Calibri" w:hAnsi="Calibri"/>
                <w:color w:val="000000"/>
                <w:sz w:val="16"/>
                <w:szCs w:val="16"/>
              </w:rPr>
            </w:pPr>
          </w:p>
        </w:tc>
        <w:tc>
          <w:tcPr>
            <w:tcW w:w="189" w:type="pct"/>
            <w:vMerge/>
            <w:tcBorders>
              <w:top w:val="single" w:sz="4" w:space="0" w:color="auto"/>
              <w:left w:val="single" w:sz="4" w:space="0" w:color="auto"/>
              <w:bottom w:val="single" w:sz="4" w:space="0" w:color="000000"/>
              <w:right w:val="single" w:sz="4" w:space="0" w:color="auto"/>
            </w:tcBorders>
            <w:vAlign w:val="center"/>
            <w:hideMark/>
          </w:tcPr>
          <w:p w14:paraId="38FDF753"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0205FDBA"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3AE3827E" w14:textId="77777777" w:rsidR="00CD1532" w:rsidRPr="00C83EEC" w:rsidRDefault="00CD1532" w:rsidP="0083190E">
            <w:pPr>
              <w:jc w:val="center"/>
              <w:rPr>
                <w:rFonts w:ascii="Calibri" w:hAnsi="Calibri"/>
                <w:color w:val="000000"/>
                <w:sz w:val="16"/>
                <w:szCs w:val="16"/>
              </w:rPr>
            </w:pPr>
          </w:p>
        </w:tc>
        <w:tc>
          <w:tcPr>
            <w:tcW w:w="330" w:type="pct"/>
            <w:vMerge/>
            <w:tcBorders>
              <w:top w:val="single" w:sz="4" w:space="0" w:color="auto"/>
              <w:left w:val="single" w:sz="4" w:space="0" w:color="auto"/>
              <w:bottom w:val="single" w:sz="4" w:space="0" w:color="000000"/>
              <w:right w:val="single" w:sz="4" w:space="0" w:color="auto"/>
            </w:tcBorders>
            <w:vAlign w:val="center"/>
            <w:hideMark/>
          </w:tcPr>
          <w:p w14:paraId="4511DEE9" w14:textId="77777777" w:rsidR="00CD1532" w:rsidRPr="00C83EEC" w:rsidRDefault="00CD1532" w:rsidP="0083190E">
            <w:pPr>
              <w:jc w:val="center"/>
              <w:rPr>
                <w:rFonts w:ascii="Calibri" w:hAnsi="Calibri"/>
                <w:color w:val="000000"/>
                <w:sz w:val="16"/>
                <w:szCs w:val="16"/>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59A177E5" w14:textId="77777777" w:rsidR="00CD1532" w:rsidRPr="00C83EEC" w:rsidRDefault="00CD1532" w:rsidP="0083190E">
            <w:pPr>
              <w:jc w:val="center"/>
              <w:rPr>
                <w:rFonts w:ascii="Calibri" w:hAnsi="Calibri"/>
                <w:color w:val="000000"/>
                <w:sz w:val="16"/>
                <w:szCs w:val="16"/>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22817192"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5AEEBEA9"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14154452"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0EEAB8FC"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5DC7620E"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45098A01"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1A0016D1"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10780A39"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682CEC52"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1E72E7CC"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39334710"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7F3A155D" w14:textId="77777777" w:rsidR="00CD1532" w:rsidRPr="00C83EEC" w:rsidRDefault="00CD1532" w:rsidP="0083190E">
            <w:pPr>
              <w:jc w:val="center"/>
              <w:rPr>
                <w:rFonts w:ascii="Calibri" w:hAnsi="Calibri"/>
                <w:color w:val="000000"/>
                <w:sz w:val="16"/>
                <w:szCs w:val="16"/>
              </w:rPr>
            </w:pPr>
          </w:p>
        </w:tc>
        <w:tc>
          <w:tcPr>
            <w:tcW w:w="256" w:type="pct"/>
            <w:vMerge/>
            <w:tcBorders>
              <w:top w:val="single" w:sz="4" w:space="0" w:color="auto"/>
              <w:left w:val="single" w:sz="4" w:space="0" w:color="auto"/>
              <w:bottom w:val="single" w:sz="4" w:space="0" w:color="000000"/>
              <w:right w:val="single" w:sz="4" w:space="0" w:color="auto"/>
            </w:tcBorders>
            <w:vAlign w:val="center"/>
            <w:hideMark/>
          </w:tcPr>
          <w:p w14:paraId="725287D8"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63325B6F"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1DEA95CE"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4B81C991" w14:textId="77777777" w:rsidR="00CD1532" w:rsidRPr="00C83EEC" w:rsidRDefault="00CD1532" w:rsidP="0083190E">
            <w:pPr>
              <w:jc w:val="center"/>
              <w:rPr>
                <w:rFonts w:ascii="Calibri" w:hAnsi="Calibri"/>
                <w:color w:val="000000"/>
                <w:sz w:val="16"/>
                <w:szCs w:val="16"/>
              </w:rPr>
            </w:pPr>
          </w:p>
        </w:tc>
        <w:tc>
          <w:tcPr>
            <w:tcW w:w="187" w:type="pct"/>
            <w:vMerge/>
            <w:tcBorders>
              <w:top w:val="single" w:sz="4" w:space="0" w:color="auto"/>
              <w:left w:val="single" w:sz="4" w:space="0" w:color="auto"/>
              <w:bottom w:val="single" w:sz="4" w:space="0" w:color="auto"/>
              <w:right w:val="single" w:sz="4" w:space="0" w:color="auto"/>
            </w:tcBorders>
            <w:vAlign w:val="center"/>
            <w:hideMark/>
          </w:tcPr>
          <w:p w14:paraId="4D1E8F53" w14:textId="77777777" w:rsidR="00CD1532" w:rsidRPr="00C83EEC" w:rsidRDefault="00CD1532" w:rsidP="0083190E">
            <w:pPr>
              <w:jc w:val="center"/>
              <w:rPr>
                <w:rFonts w:ascii="Calibri" w:hAnsi="Calibri"/>
                <w:color w:val="000000"/>
                <w:sz w:val="16"/>
                <w:szCs w:val="16"/>
              </w:rPr>
            </w:pPr>
          </w:p>
        </w:tc>
      </w:tr>
      <w:tr w:rsidR="00CD1532" w:rsidRPr="00C83EEC" w14:paraId="1C673EB4" w14:textId="77777777" w:rsidTr="0083190E">
        <w:trPr>
          <w:trHeight w:val="3345"/>
        </w:trPr>
        <w:tc>
          <w:tcPr>
            <w:tcW w:w="186" w:type="pct"/>
            <w:tcBorders>
              <w:top w:val="nil"/>
              <w:left w:val="single" w:sz="8" w:space="0" w:color="auto"/>
              <w:bottom w:val="single" w:sz="8" w:space="0" w:color="auto"/>
              <w:right w:val="nil"/>
            </w:tcBorders>
            <w:shd w:val="clear" w:color="000000" w:fill="FFFFFF"/>
            <w:vAlign w:val="center"/>
            <w:hideMark/>
          </w:tcPr>
          <w:p w14:paraId="02454863" w14:textId="77777777" w:rsidR="00CD1532" w:rsidRPr="00C83EEC" w:rsidRDefault="00CD1532" w:rsidP="0083190E">
            <w:pPr>
              <w:jc w:val="center"/>
              <w:rPr>
                <w:rFonts w:ascii="Calibri" w:hAnsi="Calibri"/>
                <w:color w:val="000000"/>
                <w:sz w:val="16"/>
                <w:szCs w:val="16"/>
              </w:rPr>
            </w:pPr>
          </w:p>
        </w:tc>
        <w:tc>
          <w:tcPr>
            <w:tcW w:w="189" w:type="pct"/>
            <w:vMerge/>
            <w:tcBorders>
              <w:top w:val="single" w:sz="4" w:space="0" w:color="auto"/>
              <w:left w:val="single" w:sz="4" w:space="0" w:color="auto"/>
              <w:bottom w:val="single" w:sz="4" w:space="0" w:color="000000"/>
              <w:right w:val="single" w:sz="4" w:space="0" w:color="auto"/>
            </w:tcBorders>
            <w:vAlign w:val="center"/>
            <w:hideMark/>
          </w:tcPr>
          <w:p w14:paraId="36F6BF9A"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33215549"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20D18FF0" w14:textId="77777777" w:rsidR="00CD1532" w:rsidRPr="00C83EEC" w:rsidRDefault="00CD1532" w:rsidP="0083190E">
            <w:pPr>
              <w:jc w:val="center"/>
              <w:rPr>
                <w:rFonts w:ascii="Calibri" w:hAnsi="Calibri"/>
                <w:color w:val="000000"/>
                <w:sz w:val="16"/>
                <w:szCs w:val="16"/>
              </w:rPr>
            </w:pPr>
          </w:p>
        </w:tc>
        <w:tc>
          <w:tcPr>
            <w:tcW w:w="330" w:type="pct"/>
            <w:vMerge/>
            <w:tcBorders>
              <w:top w:val="single" w:sz="4" w:space="0" w:color="auto"/>
              <w:left w:val="single" w:sz="4" w:space="0" w:color="auto"/>
              <w:bottom w:val="single" w:sz="4" w:space="0" w:color="000000"/>
              <w:right w:val="single" w:sz="4" w:space="0" w:color="auto"/>
            </w:tcBorders>
            <w:vAlign w:val="center"/>
            <w:hideMark/>
          </w:tcPr>
          <w:p w14:paraId="228BA96E" w14:textId="77777777" w:rsidR="00CD1532" w:rsidRPr="00C83EEC" w:rsidRDefault="00CD1532" w:rsidP="0083190E">
            <w:pPr>
              <w:jc w:val="center"/>
              <w:rPr>
                <w:rFonts w:ascii="Calibri" w:hAnsi="Calibri"/>
                <w:color w:val="000000"/>
                <w:sz w:val="16"/>
                <w:szCs w:val="16"/>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62EFA020" w14:textId="77777777" w:rsidR="00CD1532" w:rsidRPr="00C83EEC" w:rsidRDefault="00CD1532" w:rsidP="0083190E">
            <w:pPr>
              <w:jc w:val="center"/>
              <w:rPr>
                <w:rFonts w:ascii="Calibri" w:hAnsi="Calibri"/>
                <w:color w:val="000000"/>
                <w:sz w:val="16"/>
                <w:szCs w:val="16"/>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1DDECA30"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06FF4FC2"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0BA3816C"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1AA8CBB4"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589B6619"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5CA89F47"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4BF34A99"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4F81A753"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3BFCE987"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7097B9BB"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07BD2509"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7E428589" w14:textId="77777777" w:rsidR="00CD1532" w:rsidRPr="00C83EEC" w:rsidRDefault="00CD1532" w:rsidP="0083190E">
            <w:pPr>
              <w:jc w:val="center"/>
              <w:rPr>
                <w:rFonts w:ascii="Calibri" w:hAnsi="Calibri"/>
                <w:color w:val="000000"/>
                <w:sz w:val="16"/>
                <w:szCs w:val="16"/>
              </w:rPr>
            </w:pPr>
          </w:p>
        </w:tc>
        <w:tc>
          <w:tcPr>
            <w:tcW w:w="256" w:type="pct"/>
            <w:vMerge/>
            <w:tcBorders>
              <w:top w:val="single" w:sz="4" w:space="0" w:color="auto"/>
              <w:left w:val="single" w:sz="4" w:space="0" w:color="auto"/>
              <w:bottom w:val="single" w:sz="4" w:space="0" w:color="000000"/>
              <w:right w:val="single" w:sz="4" w:space="0" w:color="auto"/>
            </w:tcBorders>
            <w:vAlign w:val="center"/>
            <w:hideMark/>
          </w:tcPr>
          <w:p w14:paraId="5909CC9C"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67FB4F9E"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2F2A3D29" w14:textId="77777777" w:rsidR="00CD1532" w:rsidRPr="00C83EEC" w:rsidRDefault="00CD1532" w:rsidP="0083190E">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auto"/>
              <w:right w:val="single" w:sz="4" w:space="0" w:color="auto"/>
            </w:tcBorders>
            <w:vAlign w:val="center"/>
            <w:hideMark/>
          </w:tcPr>
          <w:p w14:paraId="027922CB" w14:textId="77777777" w:rsidR="00CD1532" w:rsidRPr="00C83EEC" w:rsidRDefault="00CD1532" w:rsidP="0083190E">
            <w:pPr>
              <w:jc w:val="center"/>
              <w:rPr>
                <w:rFonts w:ascii="Calibri" w:hAnsi="Calibri"/>
                <w:color w:val="000000"/>
                <w:sz w:val="16"/>
                <w:szCs w:val="16"/>
              </w:rPr>
            </w:pPr>
          </w:p>
        </w:tc>
        <w:tc>
          <w:tcPr>
            <w:tcW w:w="187" w:type="pct"/>
            <w:vMerge/>
            <w:tcBorders>
              <w:top w:val="single" w:sz="4" w:space="0" w:color="auto"/>
              <w:left w:val="single" w:sz="4" w:space="0" w:color="auto"/>
              <w:bottom w:val="single" w:sz="4" w:space="0" w:color="auto"/>
              <w:right w:val="single" w:sz="4" w:space="0" w:color="auto"/>
            </w:tcBorders>
            <w:vAlign w:val="center"/>
            <w:hideMark/>
          </w:tcPr>
          <w:p w14:paraId="7C387180" w14:textId="77777777" w:rsidR="00CD1532" w:rsidRPr="00C83EEC" w:rsidRDefault="00CD1532" w:rsidP="0083190E">
            <w:pPr>
              <w:jc w:val="center"/>
              <w:rPr>
                <w:rFonts w:ascii="Calibri" w:hAnsi="Calibri"/>
                <w:color w:val="000000"/>
                <w:sz w:val="16"/>
                <w:szCs w:val="16"/>
              </w:rPr>
            </w:pPr>
          </w:p>
        </w:tc>
      </w:tr>
    </w:tbl>
    <w:p w14:paraId="1DE88BBB" w14:textId="77777777" w:rsidR="00A16199" w:rsidRDefault="00EA7BC7" w:rsidP="00EA7BC7">
      <w:pPr>
        <w:tabs>
          <w:tab w:val="center" w:pos="4890"/>
        </w:tabs>
        <w:rPr>
          <w:lang w:eastAsia="es-CO"/>
        </w:rPr>
      </w:pPr>
      <w:r>
        <w:rPr>
          <w:lang w:eastAsia="es-CO"/>
        </w:rPr>
        <w:tab/>
      </w:r>
    </w:p>
    <w:p w14:paraId="67AAC018" w14:textId="77777777" w:rsidR="00EA7BC7" w:rsidRDefault="00EA7BC7" w:rsidP="00EA7BC7">
      <w:pPr>
        <w:tabs>
          <w:tab w:val="center" w:pos="4890"/>
        </w:tabs>
        <w:rPr>
          <w:lang w:eastAsia="es-CO"/>
        </w:rPr>
      </w:pPr>
    </w:p>
    <w:p w14:paraId="24BD7082" w14:textId="77777777" w:rsidR="000A4688" w:rsidRDefault="000A4688" w:rsidP="00EA7BC7">
      <w:pPr>
        <w:tabs>
          <w:tab w:val="center" w:pos="4890"/>
        </w:tabs>
        <w:rPr>
          <w:lang w:eastAsia="es-CO"/>
        </w:rPr>
      </w:pPr>
    </w:p>
    <w:p w14:paraId="12920119" w14:textId="77777777" w:rsidR="000A4688" w:rsidRDefault="000A4688" w:rsidP="00EA7BC7">
      <w:pPr>
        <w:tabs>
          <w:tab w:val="center" w:pos="4890"/>
        </w:tabs>
        <w:rPr>
          <w:lang w:eastAsia="es-CO"/>
        </w:rPr>
      </w:pPr>
    </w:p>
    <w:p w14:paraId="00532805" w14:textId="77777777" w:rsidR="000A4688" w:rsidRDefault="000A4688" w:rsidP="00EA7BC7">
      <w:pPr>
        <w:tabs>
          <w:tab w:val="center" w:pos="4890"/>
        </w:tabs>
        <w:rPr>
          <w:lang w:eastAsia="es-CO"/>
        </w:rPr>
      </w:pPr>
    </w:p>
    <w:p w14:paraId="1C98454B" w14:textId="77777777" w:rsidR="00EA7BC7" w:rsidRPr="0074449F" w:rsidRDefault="00EA7BC7" w:rsidP="00EA7BC7">
      <w:pPr>
        <w:spacing w:line="240" w:lineRule="auto"/>
        <w:jc w:val="center"/>
        <w:rPr>
          <w:rFonts w:ascii="Arial" w:hAnsi="Arial" w:cs="Arial"/>
          <w:color w:val="000000" w:themeColor="text1"/>
        </w:rPr>
      </w:pPr>
      <w:r w:rsidRPr="0074449F">
        <w:rPr>
          <w:rFonts w:ascii="Arial" w:hAnsi="Arial" w:cs="Arial"/>
          <w:color w:val="000000" w:themeColor="text1"/>
        </w:rPr>
        <w:t>________________________________________________</w:t>
      </w:r>
    </w:p>
    <w:p w14:paraId="46210BBD" w14:textId="77777777" w:rsidR="00B412D4" w:rsidRDefault="00B412D4" w:rsidP="00EA7BC7">
      <w:pPr>
        <w:spacing w:after="0" w:line="240" w:lineRule="auto"/>
        <w:jc w:val="center"/>
        <w:rPr>
          <w:rFonts w:ascii="Arial" w:hAnsi="Arial" w:cs="Arial"/>
          <w:sz w:val="20"/>
          <w:szCs w:val="20"/>
        </w:rPr>
      </w:pPr>
      <w:r w:rsidRPr="00B412D4">
        <w:rPr>
          <w:rFonts w:ascii="Arial" w:hAnsi="Arial" w:cs="Arial"/>
          <w:sz w:val="20"/>
          <w:szCs w:val="20"/>
        </w:rPr>
        <w:t xml:space="preserve">TA-27. </w:t>
      </w:r>
      <w:r w:rsidRPr="0064199D">
        <w:rPr>
          <w:rFonts w:ascii="Arial" w:hAnsi="Arial" w:cs="Arial"/>
          <w:b/>
          <w:sz w:val="20"/>
          <w:szCs w:val="20"/>
        </w:rPr>
        <w:t>ING NORIDA TORO LOPEZ</w:t>
      </w:r>
      <w:r w:rsidRPr="00B412D4">
        <w:rPr>
          <w:rFonts w:ascii="Arial" w:hAnsi="Arial" w:cs="Arial"/>
          <w:sz w:val="20"/>
          <w:szCs w:val="20"/>
        </w:rPr>
        <w:t xml:space="preserve"> </w:t>
      </w:r>
    </w:p>
    <w:p w14:paraId="5B1C3AD1" w14:textId="7CCC2367" w:rsidR="00EA7BC7" w:rsidRPr="00F91DAA" w:rsidRDefault="00EA7BC7" w:rsidP="00EA7BC7">
      <w:pPr>
        <w:spacing w:after="0" w:line="240" w:lineRule="auto"/>
        <w:jc w:val="center"/>
        <w:rPr>
          <w:rFonts w:ascii="Arial" w:hAnsi="Arial" w:cs="Arial"/>
          <w:sz w:val="20"/>
          <w:szCs w:val="20"/>
        </w:rPr>
      </w:pPr>
      <w:r>
        <w:rPr>
          <w:rFonts w:ascii="Arial" w:hAnsi="Arial" w:cs="Arial"/>
          <w:sz w:val="20"/>
          <w:szCs w:val="20"/>
        </w:rPr>
        <w:t>Responsable Asignación de Citas UPRES NARIÑO</w:t>
      </w:r>
    </w:p>
    <w:p w14:paraId="2586B998" w14:textId="64D55856" w:rsidR="00EA7BC7" w:rsidRPr="00EA7BC7" w:rsidRDefault="00EA7BC7" w:rsidP="00EA7BC7">
      <w:pPr>
        <w:tabs>
          <w:tab w:val="center" w:pos="4890"/>
        </w:tabs>
        <w:rPr>
          <w:lang w:eastAsia="es-CO"/>
        </w:rPr>
        <w:sectPr w:rsidR="00EA7BC7" w:rsidRPr="00EA7BC7" w:rsidSect="006403F2">
          <w:headerReference w:type="default" r:id="rId14"/>
          <w:pgSz w:w="12240" w:h="18720" w:code="14"/>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E30197" w14:textId="32ADFD4F" w:rsidR="008C672C" w:rsidRPr="008C672C" w:rsidRDefault="008C672C" w:rsidP="00EA7BC7">
      <w:pPr>
        <w:tabs>
          <w:tab w:val="left" w:pos="6160"/>
        </w:tabs>
        <w:spacing w:line="360" w:lineRule="auto"/>
        <w:jc w:val="center"/>
        <w:rPr>
          <w:rFonts w:ascii="Arial" w:hAnsi="Arial" w:cs="Arial"/>
          <w:b/>
        </w:rPr>
      </w:pPr>
      <w:r w:rsidRPr="004F3076">
        <w:rPr>
          <w:rFonts w:ascii="Arial" w:hAnsi="Arial" w:cs="Arial"/>
          <w:b/>
        </w:rPr>
        <w:lastRenderedPageBreak/>
        <w:t>OBLIGACIONES DE LA POLICIA NACIONAL</w:t>
      </w:r>
      <w:r w:rsidRPr="008C672C">
        <w:rPr>
          <w:rFonts w:ascii="Arial" w:hAnsi="Arial" w:cs="Arial"/>
          <w:b/>
        </w:rPr>
        <w:t xml:space="preserve"> </w:t>
      </w:r>
    </w:p>
    <w:p w14:paraId="672328E7" w14:textId="77777777" w:rsidR="00F46818" w:rsidRPr="00E369EA" w:rsidRDefault="00F46818" w:rsidP="00EA7BC7">
      <w:pPr>
        <w:pStyle w:val="Prrafodelista"/>
        <w:numPr>
          <w:ilvl w:val="0"/>
          <w:numId w:val="39"/>
        </w:numPr>
        <w:autoSpaceDE w:val="0"/>
        <w:autoSpaceDN w:val="0"/>
        <w:adjustRightInd w:val="0"/>
        <w:spacing w:line="360" w:lineRule="auto"/>
        <w:jc w:val="both"/>
        <w:rPr>
          <w:rFonts w:ascii="Arial" w:hAnsi="Arial" w:cs="Arial"/>
          <w:sz w:val="18"/>
          <w:szCs w:val="18"/>
        </w:rPr>
      </w:pPr>
      <w:r w:rsidRPr="00E369EA">
        <w:rPr>
          <w:rFonts w:ascii="Arial" w:hAnsi="Arial" w:cs="Arial"/>
          <w:sz w:val="18"/>
          <w:szCs w:val="18"/>
        </w:rPr>
        <w:t xml:space="preserve">Poner a disposición del </w:t>
      </w:r>
      <w:r w:rsidRPr="00E369EA">
        <w:rPr>
          <w:rFonts w:ascii="Arial" w:hAnsi="Arial" w:cs="Arial"/>
          <w:bCs/>
          <w:sz w:val="18"/>
          <w:szCs w:val="18"/>
        </w:rPr>
        <w:t>CONTRATISTA</w:t>
      </w:r>
      <w:r w:rsidRPr="00E369EA">
        <w:rPr>
          <w:rFonts w:ascii="Arial" w:hAnsi="Arial" w:cs="Arial"/>
          <w:b/>
          <w:bCs/>
          <w:sz w:val="18"/>
          <w:szCs w:val="18"/>
        </w:rPr>
        <w:t xml:space="preserve"> </w:t>
      </w:r>
      <w:r w:rsidRPr="00E369EA">
        <w:rPr>
          <w:rFonts w:ascii="Arial" w:hAnsi="Arial" w:cs="Arial"/>
          <w:sz w:val="18"/>
          <w:szCs w:val="18"/>
        </w:rPr>
        <w:t>la información que se requiera para la ejecución y entrega del objeto contratado.</w:t>
      </w:r>
    </w:p>
    <w:p w14:paraId="4AE51257" w14:textId="77777777" w:rsidR="00F46818" w:rsidRPr="00E369EA" w:rsidRDefault="00F46818" w:rsidP="00EA7BC7">
      <w:pPr>
        <w:pStyle w:val="Prrafodelista"/>
        <w:numPr>
          <w:ilvl w:val="0"/>
          <w:numId w:val="39"/>
        </w:numPr>
        <w:autoSpaceDE w:val="0"/>
        <w:autoSpaceDN w:val="0"/>
        <w:adjustRightInd w:val="0"/>
        <w:spacing w:line="360" w:lineRule="auto"/>
        <w:jc w:val="both"/>
        <w:rPr>
          <w:rFonts w:ascii="Arial" w:hAnsi="Arial" w:cs="Arial"/>
          <w:sz w:val="18"/>
          <w:szCs w:val="18"/>
        </w:rPr>
      </w:pPr>
      <w:r w:rsidRPr="00E369EA">
        <w:rPr>
          <w:rFonts w:ascii="Arial" w:hAnsi="Arial" w:cs="Arial"/>
          <w:sz w:val="18"/>
          <w:szCs w:val="18"/>
        </w:rPr>
        <w:t xml:space="preserve">Una vez se surta el proceso de contratación estatal, asignar un Supervisor, a través de quien la </w:t>
      </w:r>
      <w:r w:rsidRPr="00E369EA">
        <w:rPr>
          <w:rFonts w:ascii="Arial" w:hAnsi="Arial" w:cs="Arial"/>
          <w:bCs/>
          <w:sz w:val="18"/>
          <w:szCs w:val="18"/>
        </w:rPr>
        <w:t xml:space="preserve">Policía Nacional – </w:t>
      </w:r>
      <w:r w:rsidRPr="00B15F72">
        <w:rPr>
          <w:rFonts w:ascii="Arial" w:hAnsi="Arial" w:cs="Arial"/>
          <w:bCs/>
          <w:sz w:val="18"/>
          <w:szCs w:val="18"/>
        </w:rPr>
        <w:t xml:space="preserve">UNIDAD PRESTADORA DE SALUD </w:t>
      </w:r>
      <w:r>
        <w:rPr>
          <w:rFonts w:ascii="Arial" w:hAnsi="Arial" w:cs="Arial"/>
          <w:bCs/>
          <w:sz w:val="18"/>
          <w:szCs w:val="18"/>
        </w:rPr>
        <w:t>NARIÑO</w:t>
      </w:r>
      <w:r w:rsidRPr="00E369EA">
        <w:rPr>
          <w:rFonts w:ascii="Arial" w:hAnsi="Arial" w:cs="Arial"/>
          <w:sz w:val="18"/>
          <w:szCs w:val="18"/>
        </w:rPr>
        <w:t xml:space="preserve">, mantendrá la interlocución permanente y directa con </w:t>
      </w:r>
      <w:r w:rsidRPr="00E369EA">
        <w:rPr>
          <w:rFonts w:ascii="Arial" w:hAnsi="Arial" w:cs="Arial"/>
          <w:bCs/>
          <w:sz w:val="18"/>
          <w:szCs w:val="18"/>
        </w:rPr>
        <w:t>el CONTRATISTA</w:t>
      </w:r>
      <w:r w:rsidRPr="00E369EA">
        <w:rPr>
          <w:rFonts w:ascii="Arial" w:hAnsi="Arial" w:cs="Arial"/>
          <w:sz w:val="18"/>
          <w:szCs w:val="18"/>
        </w:rPr>
        <w:t xml:space="preserve">. </w:t>
      </w:r>
    </w:p>
    <w:p w14:paraId="50FD6713" w14:textId="77777777" w:rsidR="00F46818" w:rsidRPr="00E369EA" w:rsidRDefault="00F46818" w:rsidP="00EA7BC7">
      <w:pPr>
        <w:pStyle w:val="Prrafodelista"/>
        <w:numPr>
          <w:ilvl w:val="0"/>
          <w:numId w:val="39"/>
        </w:numPr>
        <w:autoSpaceDE w:val="0"/>
        <w:autoSpaceDN w:val="0"/>
        <w:adjustRightInd w:val="0"/>
        <w:spacing w:line="360" w:lineRule="auto"/>
        <w:jc w:val="both"/>
        <w:rPr>
          <w:rFonts w:ascii="Arial" w:hAnsi="Arial" w:cs="Arial"/>
          <w:sz w:val="18"/>
          <w:szCs w:val="18"/>
        </w:rPr>
      </w:pPr>
      <w:r w:rsidRPr="00E369EA">
        <w:rPr>
          <w:rFonts w:ascii="Arial" w:hAnsi="Arial" w:cs="Arial"/>
          <w:sz w:val="18"/>
          <w:szCs w:val="18"/>
        </w:rPr>
        <w:t xml:space="preserve">Ejercer el control sobre el cumplimiento del contrato a través del Supervisor designado para el efecto, exigiéndole la ejecución idónea y oportuna del objeto a contratar. </w:t>
      </w:r>
    </w:p>
    <w:p w14:paraId="24682B15" w14:textId="77777777" w:rsidR="00F46818" w:rsidRPr="00E369EA" w:rsidRDefault="00F46818" w:rsidP="00EA7BC7">
      <w:pPr>
        <w:pStyle w:val="Prrafodelista"/>
        <w:numPr>
          <w:ilvl w:val="0"/>
          <w:numId w:val="39"/>
        </w:numPr>
        <w:autoSpaceDE w:val="0"/>
        <w:autoSpaceDN w:val="0"/>
        <w:adjustRightInd w:val="0"/>
        <w:spacing w:line="360" w:lineRule="auto"/>
        <w:jc w:val="both"/>
        <w:rPr>
          <w:rFonts w:ascii="Arial" w:hAnsi="Arial" w:cs="Arial"/>
          <w:sz w:val="18"/>
          <w:szCs w:val="18"/>
        </w:rPr>
      </w:pPr>
      <w:r w:rsidRPr="00E369EA">
        <w:rPr>
          <w:rFonts w:ascii="Arial" w:hAnsi="Arial" w:cs="Arial"/>
          <w:sz w:val="18"/>
          <w:szCs w:val="18"/>
        </w:rPr>
        <w:t xml:space="preserve">Recibir a satisfacción el servicio por el </w:t>
      </w:r>
      <w:r w:rsidRPr="00E369EA">
        <w:rPr>
          <w:rFonts w:ascii="Arial" w:hAnsi="Arial" w:cs="Arial"/>
          <w:b/>
          <w:bCs/>
          <w:sz w:val="18"/>
          <w:szCs w:val="18"/>
        </w:rPr>
        <w:t xml:space="preserve">CONTRATISTA, </w:t>
      </w:r>
      <w:r w:rsidRPr="00E369EA">
        <w:rPr>
          <w:rFonts w:ascii="Arial" w:hAnsi="Arial" w:cs="Arial"/>
          <w:sz w:val="18"/>
          <w:szCs w:val="18"/>
        </w:rPr>
        <w:t xml:space="preserve">cuando estos cumplan con las condiciones establecidas y en especial las especificaciones u obligaciones técnicas contenidas en el “ANEXO TÉCNICO”. </w:t>
      </w:r>
    </w:p>
    <w:p w14:paraId="4B497CAD" w14:textId="2D126015" w:rsidR="00F46818" w:rsidRPr="00E369EA" w:rsidRDefault="00F46818" w:rsidP="00EA7BC7">
      <w:pPr>
        <w:pStyle w:val="Prrafodelista"/>
        <w:numPr>
          <w:ilvl w:val="0"/>
          <w:numId w:val="39"/>
        </w:numPr>
        <w:autoSpaceDE w:val="0"/>
        <w:autoSpaceDN w:val="0"/>
        <w:adjustRightInd w:val="0"/>
        <w:spacing w:line="360" w:lineRule="auto"/>
        <w:jc w:val="both"/>
        <w:rPr>
          <w:rFonts w:ascii="Arial" w:hAnsi="Arial" w:cs="Arial"/>
          <w:b/>
          <w:bCs/>
          <w:sz w:val="18"/>
          <w:szCs w:val="18"/>
        </w:rPr>
      </w:pPr>
      <w:r w:rsidRPr="00E369EA">
        <w:rPr>
          <w:rFonts w:ascii="Arial" w:hAnsi="Arial" w:cs="Arial"/>
          <w:sz w:val="18"/>
          <w:szCs w:val="18"/>
        </w:rPr>
        <w:t>Adelantar las gestiones necesarias para el reconocimiento y cobro de las sanciones pecuniarias y garantías a que hubiere lu</w:t>
      </w:r>
      <w:r w:rsidR="004875D3">
        <w:rPr>
          <w:rFonts w:ascii="Arial" w:hAnsi="Arial" w:cs="Arial"/>
          <w:sz w:val="18"/>
          <w:szCs w:val="18"/>
        </w:rPr>
        <w:t>gar, para lo cual el Supervisor</w:t>
      </w:r>
      <w:r w:rsidRPr="00E369EA">
        <w:rPr>
          <w:rFonts w:ascii="Arial" w:hAnsi="Arial" w:cs="Arial"/>
          <w:sz w:val="18"/>
          <w:szCs w:val="18"/>
        </w:rPr>
        <w:t xml:space="preserve"> del contrato dará aviso oportuno a la POLICÍA NACIONAL, sobre la ocurrencia de hechos constitutivos de mora o incumplimiento</w:t>
      </w:r>
      <w:r w:rsidRPr="00E369EA">
        <w:rPr>
          <w:rFonts w:ascii="Arial" w:hAnsi="Arial" w:cs="Arial"/>
          <w:b/>
          <w:bCs/>
          <w:sz w:val="18"/>
          <w:szCs w:val="18"/>
        </w:rPr>
        <w:t xml:space="preserve">. </w:t>
      </w:r>
    </w:p>
    <w:p w14:paraId="5D40CD97" w14:textId="77777777" w:rsidR="00F46818" w:rsidRPr="00E369EA" w:rsidRDefault="00F46818" w:rsidP="00EA7BC7">
      <w:pPr>
        <w:pStyle w:val="Prrafodelista"/>
        <w:numPr>
          <w:ilvl w:val="0"/>
          <w:numId w:val="39"/>
        </w:numPr>
        <w:autoSpaceDE w:val="0"/>
        <w:autoSpaceDN w:val="0"/>
        <w:adjustRightInd w:val="0"/>
        <w:spacing w:line="360" w:lineRule="auto"/>
        <w:jc w:val="both"/>
        <w:rPr>
          <w:rFonts w:ascii="Arial" w:hAnsi="Arial" w:cs="Arial"/>
          <w:sz w:val="18"/>
          <w:szCs w:val="18"/>
        </w:rPr>
      </w:pPr>
      <w:r w:rsidRPr="00E369EA">
        <w:rPr>
          <w:rFonts w:ascii="Arial" w:hAnsi="Arial" w:cs="Arial"/>
          <w:sz w:val="18"/>
          <w:szCs w:val="18"/>
        </w:rPr>
        <w:t xml:space="preserve">Pagar al </w:t>
      </w:r>
      <w:r w:rsidRPr="00E369EA">
        <w:rPr>
          <w:rFonts w:ascii="Arial" w:hAnsi="Arial" w:cs="Arial"/>
          <w:b/>
          <w:bCs/>
          <w:sz w:val="18"/>
          <w:szCs w:val="18"/>
        </w:rPr>
        <w:t xml:space="preserve">CONTRATISTA </w:t>
      </w:r>
      <w:r w:rsidRPr="00E369EA">
        <w:rPr>
          <w:rFonts w:ascii="Arial" w:hAnsi="Arial" w:cs="Arial"/>
          <w:sz w:val="18"/>
          <w:szCs w:val="18"/>
        </w:rPr>
        <w:t xml:space="preserve">en la forma pactada y con sujeción a las disponibilidades presupuestales y de PAC previstas para el efecto. </w:t>
      </w:r>
    </w:p>
    <w:p w14:paraId="1A1C0468" w14:textId="77777777" w:rsidR="00F46818" w:rsidRPr="00E369EA" w:rsidRDefault="00F46818" w:rsidP="00EA7BC7">
      <w:pPr>
        <w:pStyle w:val="Prrafodelista"/>
        <w:numPr>
          <w:ilvl w:val="0"/>
          <w:numId w:val="40"/>
        </w:numPr>
        <w:autoSpaceDE w:val="0"/>
        <w:autoSpaceDN w:val="0"/>
        <w:adjustRightInd w:val="0"/>
        <w:spacing w:line="360" w:lineRule="auto"/>
        <w:jc w:val="both"/>
        <w:rPr>
          <w:rFonts w:ascii="Arial" w:hAnsi="Arial" w:cs="Arial"/>
          <w:sz w:val="18"/>
          <w:szCs w:val="18"/>
        </w:rPr>
      </w:pPr>
      <w:r w:rsidRPr="00E369EA">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3FE1C87F" w14:textId="77777777" w:rsidR="00F46818" w:rsidRPr="00E369EA" w:rsidRDefault="00F46818" w:rsidP="00EA7BC7">
      <w:pPr>
        <w:pStyle w:val="Prrafodelista"/>
        <w:numPr>
          <w:ilvl w:val="0"/>
          <w:numId w:val="40"/>
        </w:numPr>
        <w:autoSpaceDE w:val="0"/>
        <w:autoSpaceDN w:val="0"/>
        <w:adjustRightInd w:val="0"/>
        <w:spacing w:line="360" w:lineRule="auto"/>
        <w:jc w:val="both"/>
        <w:rPr>
          <w:rFonts w:ascii="Arial" w:hAnsi="Arial" w:cs="Arial"/>
          <w:sz w:val="18"/>
          <w:szCs w:val="18"/>
        </w:rPr>
      </w:pPr>
      <w:r w:rsidRPr="00E369EA">
        <w:rPr>
          <w:rFonts w:ascii="Arial" w:hAnsi="Arial" w:cs="Arial"/>
          <w:sz w:val="18"/>
          <w:szCs w:val="18"/>
        </w:rPr>
        <w:t xml:space="preserve">Solicitar y recibir información técnica respecto de los servicios y demás del </w:t>
      </w:r>
      <w:r w:rsidRPr="00E369EA">
        <w:rPr>
          <w:rFonts w:ascii="Arial" w:hAnsi="Arial" w:cs="Arial"/>
          <w:b/>
          <w:sz w:val="18"/>
          <w:szCs w:val="18"/>
        </w:rPr>
        <w:t>CONTRATISTA</w:t>
      </w:r>
      <w:r w:rsidRPr="00E369EA">
        <w:rPr>
          <w:rFonts w:ascii="Arial" w:hAnsi="Arial" w:cs="Arial"/>
          <w:sz w:val="18"/>
          <w:szCs w:val="18"/>
        </w:rPr>
        <w:t xml:space="preserve"> en desarrollo del objeto del contractual. </w:t>
      </w:r>
    </w:p>
    <w:p w14:paraId="53D58B40" w14:textId="77777777" w:rsidR="00F46818" w:rsidRPr="00E369EA" w:rsidRDefault="00F46818" w:rsidP="00EA7BC7">
      <w:pPr>
        <w:pStyle w:val="Prrafodelista"/>
        <w:numPr>
          <w:ilvl w:val="0"/>
          <w:numId w:val="40"/>
        </w:numPr>
        <w:autoSpaceDE w:val="0"/>
        <w:autoSpaceDN w:val="0"/>
        <w:adjustRightInd w:val="0"/>
        <w:spacing w:line="360" w:lineRule="auto"/>
        <w:jc w:val="both"/>
        <w:rPr>
          <w:rFonts w:ascii="Arial" w:hAnsi="Arial" w:cs="Arial"/>
          <w:sz w:val="18"/>
          <w:szCs w:val="18"/>
        </w:rPr>
      </w:pPr>
      <w:r w:rsidRPr="00E369EA">
        <w:rPr>
          <w:rFonts w:ascii="Arial" w:hAnsi="Arial" w:cs="Arial"/>
          <w:sz w:val="18"/>
          <w:szCs w:val="18"/>
        </w:rPr>
        <w:t>Rechazar el servicio cuando no cumpla con los requerimientos técnicos exigidos</w:t>
      </w:r>
    </w:p>
    <w:p w14:paraId="424BEB4B" w14:textId="77777777" w:rsidR="00F46818" w:rsidRPr="00E369EA" w:rsidRDefault="00F46818" w:rsidP="00EA7BC7">
      <w:pPr>
        <w:pStyle w:val="Prrafodelista"/>
        <w:numPr>
          <w:ilvl w:val="0"/>
          <w:numId w:val="40"/>
        </w:numPr>
        <w:autoSpaceDE w:val="0"/>
        <w:autoSpaceDN w:val="0"/>
        <w:adjustRightInd w:val="0"/>
        <w:spacing w:line="360" w:lineRule="auto"/>
        <w:jc w:val="both"/>
        <w:rPr>
          <w:rFonts w:ascii="Arial" w:hAnsi="Arial" w:cs="Arial"/>
          <w:sz w:val="18"/>
          <w:szCs w:val="18"/>
        </w:rPr>
      </w:pPr>
      <w:r w:rsidRPr="00E369EA">
        <w:rPr>
          <w:rFonts w:ascii="Arial" w:hAnsi="Arial" w:cs="Arial"/>
          <w:sz w:val="18"/>
          <w:szCs w:val="18"/>
        </w:rPr>
        <w:t xml:space="preserve">Elaborar un acta de confidencialidad de la información, que deberá elaborar el supervisor del contrato al inicio del contrato, a fin de que en ningún momento la información institucional será retirada o enviada y demás de los equipos de cómputo, plataformas y demás.  </w:t>
      </w:r>
    </w:p>
    <w:p w14:paraId="73F49309" w14:textId="5825153C" w:rsidR="00DF0278" w:rsidRDefault="00DF0278" w:rsidP="00341753">
      <w:pPr>
        <w:pStyle w:val="Prrafodelista"/>
        <w:tabs>
          <w:tab w:val="left" w:pos="240"/>
        </w:tabs>
        <w:ind w:left="0"/>
        <w:rPr>
          <w:color w:val="808080" w:themeColor="background1" w:themeShade="80"/>
        </w:rPr>
      </w:pPr>
    </w:p>
    <w:p w14:paraId="6CABDD6C" w14:textId="77777777" w:rsidR="003735D2" w:rsidRDefault="003735D2" w:rsidP="00341753">
      <w:pPr>
        <w:pStyle w:val="Prrafodelista"/>
        <w:tabs>
          <w:tab w:val="left" w:pos="240"/>
        </w:tabs>
        <w:ind w:left="0"/>
        <w:rPr>
          <w:color w:val="808080" w:themeColor="background1" w:themeShade="80"/>
        </w:rPr>
      </w:pPr>
    </w:p>
    <w:p w14:paraId="185A57D8" w14:textId="77777777" w:rsidR="003735D2" w:rsidRDefault="003735D2" w:rsidP="00341753">
      <w:pPr>
        <w:pStyle w:val="Prrafodelista"/>
        <w:tabs>
          <w:tab w:val="left" w:pos="240"/>
        </w:tabs>
        <w:ind w:left="0"/>
        <w:rPr>
          <w:color w:val="808080" w:themeColor="background1" w:themeShade="80"/>
        </w:rPr>
      </w:pPr>
    </w:p>
    <w:p w14:paraId="5CE8CA9D" w14:textId="77777777" w:rsidR="003735D2" w:rsidRDefault="003735D2" w:rsidP="00341753">
      <w:pPr>
        <w:pStyle w:val="Prrafodelista"/>
        <w:tabs>
          <w:tab w:val="left" w:pos="240"/>
        </w:tabs>
        <w:ind w:left="0"/>
        <w:rPr>
          <w:color w:val="808080" w:themeColor="background1" w:themeShade="80"/>
        </w:rPr>
      </w:pPr>
    </w:p>
    <w:p w14:paraId="69B1DE5F" w14:textId="77777777" w:rsidR="003735D2" w:rsidRDefault="003735D2" w:rsidP="00341753">
      <w:pPr>
        <w:pStyle w:val="Prrafodelista"/>
        <w:tabs>
          <w:tab w:val="left" w:pos="240"/>
        </w:tabs>
        <w:ind w:left="0"/>
        <w:rPr>
          <w:color w:val="808080" w:themeColor="background1" w:themeShade="80"/>
        </w:rPr>
      </w:pPr>
    </w:p>
    <w:p w14:paraId="67ACCD95" w14:textId="77777777" w:rsidR="003735D2" w:rsidRDefault="003735D2" w:rsidP="00341753">
      <w:pPr>
        <w:pStyle w:val="Prrafodelista"/>
        <w:tabs>
          <w:tab w:val="left" w:pos="240"/>
        </w:tabs>
        <w:ind w:left="0"/>
        <w:rPr>
          <w:color w:val="808080" w:themeColor="background1" w:themeShade="80"/>
        </w:rPr>
      </w:pPr>
    </w:p>
    <w:p w14:paraId="6B57BC9F" w14:textId="77777777" w:rsidR="003735D2" w:rsidRDefault="003735D2" w:rsidP="00341753">
      <w:pPr>
        <w:pStyle w:val="Prrafodelista"/>
        <w:tabs>
          <w:tab w:val="left" w:pos="240"/>
        </w:tabs>
        <w:ind w:left="0"/>
        <w:rPr>
          <w:color w:val="808080" w:themeColor="background1" w:themeShade="80"/>
        </w:rPr>
      </w:pPr>
    </w:p>
    <w:p w14:paraId="1FEC0465" w14:textId="77777777" w:rsidR="003735D2" w:rsidRDefault="003735D2" w:rsidP="00341753">
      <w:pPr>
        <w:pStyle w:val="Prrafodelista"/>
        <w:tabs>
          <w:tab w:val="left" w:pos="240"/>
        </w:tabs>
        <w:ind w:left="0"/>
        <w:rPr>
          <w:color w:val="808080" w:themeColor="background1" w:themeShade="80"/>
        </w:rPr>
      </w:pPr>
    </w:p>
    <w:p w14:paraId="3C714812" w14:textId="77777777" w:rsidR="003735D2" w:rsidRDefault="003735D2" w:rsidP="00341753">
      <w:pPr>
        <w:pStyle w:val="Prrafodelista"/>
        <w:tabs>
          <w:tab w:val="left" w:pos="240"/>
        </w:tabs>
        <w:ind w:left="0"/>
        <w:rPr>
          <w:color w:val="808080" w:themeColor="background1" w:themeShade="80"/>
        </w:rPr>
      </w:pPr>
    </w:p>
    <w:p w14:paraId="60E6A8EA" w14:textId="77777777" w:rsidR="003735D2" w:rsidRDefault="003735D2" w:rsidP="00341753">
      <w:pPr>
        <w:pStyle w:val="Prrafodelista"/>
        <w:tabs>
          <w:tab w:val="left" w:pos="240"/>
        </w:tabs>
        <w:ind w:left="0"/>
        <w:rPr>
          <w:color w:val="808080" w:themeColor="background1" w:themeShade="80"/>
        </w:rPr>
      </w:pPr>
    </w:p>
    <w:p w14:paraId="0BEAF2B3" w14:textId="77777777" w:rsidR="003735D2" w:rsidRDefault="003735D2" w:rsidP="00341753">
      <w:pPr>
        <w:pStyle w:val="Prrafodelista"/>
        <w:tabs>
          <w:tab w:val="left" w:pos="240"/>
        </w:tabs>
        <w:ind w:left="0"/>
        <w:rPr>
          <w:color w:val="808080" w:themeColor="background1" w:themeShade="80"/>
        </w:rPr>
      </w:pPr>
    </w:p>
    <w:p w14:paraId="4F6D80C3" w14:textId="77777777" w:rsidR="003735D2" w:rsidRDefault="003735D2" w:rsidP="00341753">
      <w:pPr>
        <w:pStyle w:val="Prrafodelista"/>
        <w:tabs>
          <w:tab w:val="left" w:pos="240"/>
        </w:tabs>
        <w:ind w:left="0"/>
        <w:rPr>
          <w:color w:val="808080" w:themeColor="background1" w:themeShade="80"/>
        </w:rPr>
      </w:pPr>
    </w:p>
    <w:p w14:paraId="36F19A79" w14:textId="77777777" w:rsidR="003735D2" w:rsidRDefault="003735D2" w:rsidP="00341753">
      <w:pPr>
        <w:pStyle w:val="Prrafodelista"/>
        <w:tabs>
          <w:tab w:val="left" w:pos="240"/>
        </w:tabs>
        <w:ind w:left="0"/>
        <w:rPr>
          <w:color w:val="808080" w:themeColor="background1" w:themeShade="80"/>
        </w:rPr>
      </w:pPr>
    </w:p>
    <w:p w14:paraId="6DBFE16E" w14:textId="77777777" w:rsidR="003735D2" w:rsidRDefault="003735D2" w:rsidP="00341753">
      <w:pPr>
        <w:pStyle w:val="Prrafodelista"/>
        <w:tabs>
          <w:tab w:val="left" w:pos="240"/>
        </w:tabs>
        <w:ind w:left="0"/>
        <w:rPr>
          <w:color w:val="808080" w:themeColor="background1" w:themeShade="80"/>
        </w:rPr>
      </w:pPr>
    </w:p>
    <w:p w14:paraId="7538321E" w14:textId="77777777" w:rsidR="003735D2" w:rsidRDefault="003735D2" w:rsidP="00341753">
      <w:pPr>
        <w:pStyle w:val="Prrafodelista"/>
        <w:tabs>
          <w:tab w:val="left" w:pos="240"/>
        </w:tabs>
        <w:ind w:left="0"/>
        <w:rPr>
          <w:color w:val="808080" w:themeColor="background1" w:themeShade="80"/>
        </w:rPr>
      </w:pPr>
    </w:p>
    <w:p w14:paraId="07E79E2A" w14:textId="77777777" w:rsidR="003735D2" w:rsidRDefault="003735D2" w:rsidP="00341753">
      <w:pPr>
        <w:pStyle w:val="Prrafodelista"/>
        <w:tabs>
          <w:tab w:val="left" w:pos="240"/>
        </w:tabs>
        <w:ind w:left="0"/>
        <w:rPr>
          <w:color w:val="808080" w:themeColor="background1" w:themeShade="80"/>
        </w:rPr>
      </w:pPr>
    </w:p>
    <w:p w14:paraId="5BAB6F13" w14:textId="77777777" w:rsidR="003735D2" w:rsidRDefault="003735D2" w:rsidP="00341753">
      <w:pPr>
        <w:pStyle w:val="Prrafodelista"/>
        <w:tabs>
          <w:tab w:val="left" w:pos="240"/>
        </w:tabs>
        <w:ind w:left="0"/>
        <w:rPr>
          <w:color w:val="808080" w:themeColor="background1" w:themeShade="80"/>
        </w:rPr>
      </w:pPr>
    </w:p>
    <w:p w14:paraId="5AD1001F" w14:textId="77777777" w:rsidR="003735D2" w:rsidRDefault="003735D2" w:rsidP="00341753">
      <w:pPr>
        <w:pStyle w:val="Prrafodelista"/>
        <w:tabs>
          <w:tab w:val="left" w:pos="240"/>
        </w:tabs>
        <w:ind w:left="0"/>
        <w:rPr>
          <w:color w:val="808080" w:themeColor="background1" w:themeShade="80"/>
        </w:rPr>
      </w:pPr>
    </w:p>
    <w:p w14:paraId="3388AC38" w14:textId="57DB830F" w:rsidR="003735D2" w:rsidRPr="008C672C" w:rsidRDefault="008C672C" w:rsidP="008C672C">
      <w:pPr>
        <w:pStyle w:val="Prrafodelista"/>
        <w:tabs>
          <w:tab w:val="left" w:pos="240"/>
        </w:tabs>
        <w:ind w:left="0"/>
        <w:jc w:val="center"/>
        <w:rPr>
          <w:rFonts w:ascii="Arial" w:hAnsi="Arial" w:cs="Arial"/>
          <w:b/>
        </w:rPr>
      </w:pPr>
      <w:r w:rsidRPr="008C672C">
        <w:rPr>
          <w:rFonts w:ascii="Arial" w:hAnsi="Arial" w:cs="Arial"/>
          <w:b/>
        </w:rPr>
        <w:lastRenderedPageBreak/>
        <w:t>OBLIGACIONES DEL CONTRATISTA</w:t>
      </w:r>
    </w:p>
    <w:p w14:paraId="7BDC0ACA" w14:textId="47B126AA" w:rsidR="003735D2" w:rsidRDefault="003735D2" w:rsidP="00341753">
      <w:pPr>
        <w:pStyle w:val="Prrafodelista"/>
        <w:tabs>
          <w:tab w:val="left" w:pos="240"/>
        </w:tabs>
        <w:ind w:left="0"/>
        <w:rPr>
          <w:color w:val="808080" w:themeColor="background1" w:themeShade="80"/>
        </w:rPr>
      </w:pPr>
    </w:p>
    <w:p w14:paraId="58E7E286"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 xml:space="preserve">Cumplir con el objeto contractual </w:t>
      </w:r>
    </w:p>
    <w:p w14:paraId="52EA0393"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 xml:space="preserve">Obrar con lealtad y buena fe en las distintas etapas contractuales, evitando dilaciones y trabas. </w:t>
      </w:r>
    </w:p>
    <w:p w14:paraId="7697F085"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 xml:space="preserve">Responder en los plazos que </w:t>
      </w:r>
      <w:r w:rsidRPr="001C755E">
        <w:rPr>
          <w:rFonts w:ascii="Arial" w:hAnsi="Arial" w:cs="Arial"/>
          <w:sz w:val="18"/>
          <w:szCs w:val="18"/>
        </w:rPr>
        <w:t xml:space="preserve">la Unidad Prestadora de Salud </w:t>
      </w:r>
      <w:r>
        <w:rPr>
          <w:rFonts w:ascii="Arial" w:hAnsi="Arial" w:cs="Arial"/>
          <w:sz w:val="18"/>
          <w:szCs w:val="18"/>
        </w:rPr>
        <w:t>Nariño</w:t>
      </w:r>
      <w:r w:rsidRPr="001C755E">
        <w:rPr>
          <w:rFonts w:ascii="Arial" w:hAnsi="Arial" w:cs="Arial"/>
          <w:sz w:val="18"/>
          <w:szCs w:val="18"/>
        </w:rPr>
        <w:t xml:space="preserve"> </w:t>
      </w:r>
      <w:r w:rsidRPr="00E369EA">
        <w:rPr>
          <w:rFonts w:ascii="Arial" w:hAnsi="Arial" w:cs="Arial"/>
          <w:sz w:val="18"/>
          <w:szCs w:val="18"/>
        </w:rPr>
        <w:t xml:space="preserve">establezca en cada caso, los requerimientos de aclaración o de información que le formule. </w:t>
      </w:r>
    </w:p>
    <w:p w14:paraId="3DF32184"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 xml:space="preserve">Cumplir cabalmente con sus obligaciones, frente al Sistema de Seguridad Social Integral y parafiscales (Cajas de Compensación Familiar, Sena e ICBF), según corresponda de acuerdo a lo estipulado en la ley 1607 de 2012, por cuanto el cumplimiento de ésta obligación es requisito indispensable para la realización de cualquier pago. </w:t>
      </w:r>
    </w:p>
    <w:p w14:paraId="3359A0E4"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07E1FCD"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No acceder a peticiones o amenazas, de quienes actuando por fuera de la ley pretendan obligarlo a hacer u omitir algún acto o hecho, el CONTRATISTA deberá Informar de tal evento a la Unidad prestadora de Salud y a las autoridades competentes para que se adopte las medidas necesarias.</w:t>
      </w:r>
    </w:p>
    <w:p w14:paraId="5196AE33"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El oferente favorecido con la adjudicación de la aceptación de oferta deberá legalizar dentro de los tres (03) días hábiles posteriores a la Publicación en el SECOP, Si el adjudicatario no suscribe la aceptación de oferta correspondiente dentro del término señalado, la entidad Estatal mediante acto administrativo debidamente motivado, podrá contratar, dentro de los quince (15) días siguientes al proponente calificado en segundo lugar, siempre y cuando su propuesta sea igualmente favorable para la Entidad.</w:t>
      </w:r>
    </w:p>
    <w:p w14:paraId="1CA5B33F"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 xml:space="preserve">Mantener activa la cuenta corriente o de ahorros reportada para los pagos con el fin de   evitar traumatismos en el proceso de ejecución del contrato. </w:t>
      </w:r>
    </w:p>
    <w:p w14:paraId="1BDA2DC3"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El CONTRATISTA deberá cumplir las obligaciones relacionadas con la aplicación de buenas prácticas ambientales.</w:t>
      </w:r>
    </w:p>
    <w:p w14:paraId="1C1A5C52"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3A547E65"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Las demás obligaciones del CONTRATISTA contenidas en el artículo 5º de la Ley 80 de 1993, y las relacionadas con las de carácter ambiental, así mismo, será civil y penalmente responsable por sus acciones u omisiones en la actuación contractual.</w:t>
      </w:r>
    </w:p>
    <w:p w14:paraId="5681C2E7"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La entidad aceptara las notificaciones que se efectúen por medio electrónico de las comunicaciones, oficios, avisos, y demás actos proferidos por la Unidad prestadora de Salud, al correo electrónico que se encuentre debidamente registrado en el contrato, hoja de vida, cámara de comercio etc.</w:t>
      </w:r>
    </w:p>
    <w:p w14:paraId="4B1F0C6E" w14:textId="77777777" w:rsidR="00F46818" w:rsidRPr="001C755E"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 xml:space="preserve">Los costos de desplazamiento traslado de equipos, herramientas y suministros necesarios para  realizar el mantenimiento </w:t>
      </w:r>
      <w:r w:rsidRPr="00063531">
        <w:rPr>
          <w:rFonts w:ascii="Arial" w:hAnsi="Arial" w:cs="Arial"/>
          <w:sz w:val="18"/>
          <w:szCs w:val="18"/>
        </w:rPr>
        <w:t>de los equipos</w:t>
      </w:r>
      <w:r w:rsidRPr="00797C07">
        <w:rPr>
          <w:rFonts w:ascii="Arial" w:hAnsi="Arial" w:cs="Arial"/>
          <w:sz w:val="18"/>
          <w:szCs w:val="18"/>
        </w:rPr>
        <w:t xml:space="preserve"> </w:t>
      </w:r>
      <w:r w:rsidRPr="00063531">
        <w:rPr>
          <w:rFonts w:ascii="Arial" w:hAnsi="Arial" w:cs="Arial"/>
          <w:sz w:val="18"/>
          <w:szCs w:val="18"/>
        </w:rPr>
        <w:t>que hacen parte integral de la oferta presentada, serán asumidos por parte del contratista sin que esto ocasione costo adicional alguno a la Unidad prestadora de Salud</w:t>
      </w:r>
      <w:r w:rsidRPr="001C755E">
        <w:rPr>
          <w:rFonts w:ascii="Arial" w:hAnsi="Arial" w:cs="Arial"/>
          <w:sz w:val="18"/>
          <w:szCs w:val="18"/>
        </w:rPr>
        <w:t>.</w:t>
      </w:r>
    </w:p>
    <w:p w14:paraId="012CC31D"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 xml:space="preserve">El contratista debe sostener </w:t>
      </w:r>
      <w:r w:rsidRPr="00797C07">
        <w:rPr>
          <w:rFonts w:ascii="Arial" w:hAnsi="Arial" w:cs="Arial"/>
          <w:sz w:val="18"/>
          <w:szCs w:val="18"/>
        </w:rPr>
        <w:t xml:space="preserve">el valor mensual </w:t>
      </w:r>
      <w:r w:rsidRPr="00E369EA">
        <w:rPr>
          <w:rFonts w:ascii="Arial" w:hAnsi="Arial" w:cs="Arial"/>
          <w:sz w:val="18"/>
          <w:szCs w:val="18"/>
        </w:rPr>
        <w:t>durante la vigencia del contrato.</w:t>
      </w:r>
    </w:p>
    <w:p w14:paraId="2D45D946" w14:textId="77777777" w:rsidR="00F46818" w:rsidRPr="00E369EA" w:rsidRDefault="00F46818" w:rsidP="00F46818">
      <w:pPr>
        <w:pStyle w:val="Prrafodelista"/>
        <w:numPr>
          <w:ilvl w:val="0"/>
          <w:numId w:val="38"/>
        </w:numPr>
        <w:autoSpaceDE w:val="0"/>
        <w:autoSpaceDN w:val="0"/>
        <w:adjustRightInd w:val="0"/>
        <w:spacing w:line="276" w:lineRule="auto"/>
        <w:jc w:val="both"/>
        <w:rPr>
          <w:rFonts w:ascii="Arial" w:hAnsi="Arial" w:cs="Arial"/>
          <w:sz w:val="18"/>
          <w:szCs w:val="18"/>
        </w:rPr>
      </w:pPr>
      <w:r w:rsidRPr="00E369EA">
        <w:rPr>
          <w:rFonts w:ascii="Arial" w:hAnsi="Arial" w:cs="Arial"/>
          <w:sz w:val="18"/>
          <w:szCs w:val="18"/>
        </w:rPr>
        <w:t>Ejercer 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w:t>
      </w:r>
    </w:p>
    <w:p w14:paraId="6BAD0C93" w14:textId="77777777" w:rsidR="00F46818" w:rsidRPr="00E369EA" w:rsidRDefault="00F46818" w:rsidP="00F46818">
      <w:pPr>
        <w:pStyle w:val="Prrafodelista"/>
        <w:numPr>
          <w:ilvl w:val="0"/>
          <w:numId w:val="38"/>
        </w:numPr>
        <w:autoSpaceDE w:val="0"/>
        <w:autoSpaceDN w:val="0"/>
        <w:adjustRightInd w:val="0"/>
        <w:spacing w:line="276" w:lineRule="auto"/>
        <w:ind w:left="709"/>
        <w:jc w:val="both"/>
        <w:rPr>
          <w:rFonts w:ascii="Arial" w:hAnsi="Arial" w:cs="Arial"/>
          <w:sz w:val="18"/>
          <w:szCs w:val="18"/>
        </w:rPr>
      </w:pPr>
      <w:r w:rsidRPr="00E369EA">
        <w:rPr>
          <w:rFonts w:ascii="Arial" w:hAnsi="Arial" w:cs="Arial"/>
          <w:sz w:val="18"/>
          <w:szCs w:val="18"/>
        </w:rPr>
        <w:t>El contratista se obliga a presentar el informe de los reportes de accidentes de trabajo realizados por la ARL durante   el plazo de ejecución del contrato en el que caso que ocurriera un accidente de trabajo dentro de las instalaciones de la Unidad prestadora de Salud.</w:t>
      </w:r>
    </w:p>
    <w:p w14:paraId="68C846F1" w14:textId="77777777" w:rsidR="00F46818" w:rsidRPr="00E369EA" w:rsidRDefault="00F46818" w:rsidP="00F46818">
      <w:pPr>
        <w:pStyle w:val="Prrafodelista"/>
        <w:numPr>
          <w:ilvl w:val="0"/>
          <w:numId w:val="38"/>
        </w:numPr>
        <w:autoSpaceDE w:val="0"/>
        <w:autoSpaceDN w:val="0"/>
        <w:adjustRightInd w:val="0"/>
        <w:spacing w:line="276" w:lineRule="auto"/>
        <w:ind w:left="709"/>
        <w:jc w:val="both"/>
        <w:rPr>
          <w:rFonts w:ascii="Arial" w:hAnsi="Arial" w:cs="Arial"/>
          <w:sz w:val="18"/>
          <w:szCs w:val="18"/>
        </w:rPr>
      </w:pPr>
      <w:r w:rsidRPr="00E369EA">
        <w:rPr>
          <w:rFonts w:ascii="Arial" w:hAnsi="Arial" w:cs="Arial"/>
          <w:sz w:val="18"/>
          <w:szCs w:val="18"/>
        </w:rPr>
        <w:t>El contratista se obliga a dar cumplimiento a las disposiciones legales y reglamentarias referentes a Higiene y Seguridad Ocupacional durante la ejecución el contrato.</w:t>
      </w:r>
    </w:p>
    <w:p w14:paraId="6656848F" w14:textId="77777777" w:rsidR="00F46818" w:rsidRPr="00E369EA" w:rsidRDefault="00F46818" w:rsidP="00F46818">
      <w:pPr>
        <w:pStyle w:val="Prrafodelista"/>
        <w:numPr>
          <w:ilvl w:val="0"/>
          <w:numId w:val="38"/>
        </w:numPr>
        <w:autoSpaceDE w:val="0"/>
        <w:autoSpaceDN w:val="0"/>
        <w:adjustRightInd w:val="0"/>
        <w:spacing w:line="276" w:lineRule="auto"/>
        <w:ind w:left="709"/>
        <w:jc w:val="both"/>
        <w:rPr>
          <w:rFonts w:ascii="Arial" w:hAnsi="Arial" w:cs="Arial"/>
          <w:sz w:val="18"/>
          <w:szCs w:val="18"/>
        </w:rPr>
      </w:pPr>
      <w:r w:rsidRPr="00E369EA">
        <w:rPr>
          <w:rFonts w:ascii="Arial" w:hAnsi="Arial" w:cs="Arial"/>
          <w:sz w:val="18"/>
          <w:szCs w:val="18"/>
        </w:rPr>
        <w:t>El contratista deberá presentar la Certificación mensual donde se reporte que todos los colaboradores vinculados para la ejecución del contrato, se encuentran afiliados al Sistema de Seguridad Social.</w:t>
      </w:r>
    </w:p>
    <w:p w14:paraId="20284934" w14:textId="77777777" w:rsidR="00F46818" w:rsidRDefault="00F46818" w:rsidP="00F46818">
      <w:pPr>
        <w:pStyle w:val="Prrafodelista"/>
        <w:numPr>
          <w:ilvl w:val="0"/>
          <w:numId w:val="38"/>
        </w:numPr>
        <w:autoSpaceDE w:val="0"/>
        <w:autoSpaceDN w:val="0"/>
        <w:adjustRightInd w:val="0"/>
        <w:spacing w:line="276" w:lineRule="auto"/>
        <w:ind w:left="709"/>
        <w:jc w:val="both"/>
        <w:rPr>
          <w:rFonts w:ascii="Arial" w:hAnsi="Arial" w:cs="Arial"/>
          <w:sz w:val="18"/>
          <w:szCs w:val="18"/>
        </w:rPr>
      </w:pPr>
      <w:r w:rsidRPr="00E369EA">
        <w:rPr>
          <w:rFonts w:ascii="Arial" w:hAnsi="Arial" w:cs="Arial"/>
          <w:sz w:val="18"/>
          <w:szCs w:val="18"/>
        </w:rPr>
        <w:t xml:space="preserve">El contratista deberá presentar matriz de elementos de protección personal, donde conste el suministro de dotación y protección personal, que se requiere para realización de sus actividades objeto del contrato. En caso de deterioro daño o pérdida deberá contemplarse los protocolos de reposición sin afectar la ejecución del contrato. </w:t>
      </w:r>
    </w:p>
    <w:p w14:paraId="448D0EE8" w14:textId="77777777" w:rsidR="00F46818" w:rsidRPr="001C755E" w:rsidRDefault="00F46818" w:rsidP="00F46818">
      <w:pPr>
        <w:pStyle w:val="Prrafodelista"/>
        <w:numPr>
          <w:ilvl w:val="0"/>
          <w:numId w:val="38"/>
        </w:numPr>
        <w:autoSpaceDE w:val="0"/>
        <w:autoSpaceDN w:val="0"/>
        <w:adjustRightInd w:val="0"/>
        <w:spacing w:line="276" w:lineRule="auto"/>
        <w:ind w:left="709"/>
        <w:jc w:val="both"/>
        <w:rPr>
          <w:rFonts w:ascii="Arial" w:hAnsi="Arial" w:cs="Arial"/>
          <w:sz w:val="18"/>
          <w:szCs w:val="18"/>
        </w:rPr>
      </w:pPr>
      <w:r w:rsidRPr="001C755E">
        <w:rPr>
          <w:rFonts w:ascii="Arial" w:hAnsi="Arial" w:cs="Arial"/>
          <w:sz w:val="18"/>
          <w:szCs w:val="18"/>
          <w:lang w:eastAsia="es-CO"/>
        </w:rPr>
        <w:lastRenderedPageBreak/>
        <w:t>El oferente garantizara capacitación óptima para el personal que operara dicho software en ejecución, así mismo dará una explicación clara y concisa al coordinador con el fin de adelantar diferentes actividades solicitas en esta unidad, tales como descarga de audios, reportes, control de operarios entre otros</w:t>
      </w:r>
    </w:p>
    <w:p w14:paraId="2386F3C9" w14:textId="77777777" w:rsidR="00185854" w:rsidRDefault="00185854" w:rsidP="002751DB">
      <w:pPr>
        <w:pStyle w:val="Prrafodelista"/>
        <w:jc w:val="center"/>
        <w:rPr>
          <w:rFonts w:ascii="Arial" w:hAnsi="Arial" w:cs="Arial"/>
          <w:b/>
          <w:sz w:val="20"/>
          <w:szCs w:val="20"/>
        </w:rPr>
      </w:pPr>
    </w:p>
    <w:p w14:paraId="1C2BBAC5" w14:textId="77777777" w:rsidR="002751DB" w:rsidRPr="001F0977" w:rsidRDefault="002751DB" w:rsidP="002751DB">
      <w:pPr>
        <w:pStyle w:val="Prrafodelista"/>
        <w:jc w:val="center"/>
        <w:rPr>
          <w:rFonts w:ascii="Arial" w:hAnsi="Arial" w:cs="Arial"/>
          <w:b/>
          <w:sz w:val="20"/>
          <w:szCs w:val="20"/>
        </w:rPr>
      </w:pPr>
      <w:r w:rsidRPr="001F0977">
        <w:rPr>
          <w:rFonts w:ascii="Arial" w:hAnsi="Arial" w:cs="Arial"/>
          <w:b/>
          <w:sz w:val="20"/>
          <w:szCs w:val="20"/>
        </w:rPr>
        <w:t>SEGURIDAD DE LA INFORMACION</w:t>
      </w:r>
    </w:p>
    <w:p w14:paraId="54A8CA71" w14:textId="7BEC0D50" w:rsidR="002751DB" w:rsidRDefault="002751DB" w:rsidP="002751DB">
      <w:pPr>
        <w:pStyle w:val="Textoindependiente"/>
        <w:numPr>
          <w:ilvl w:val="0"/>
          <w:numId w:val="41"/>
        </w:numPr>
        <w:spacing w:before="180" w:line="259" w:lineRule="auto"/>
        <w:ind w:right="221"/>
        <w:jc w:val="both"/>
        <w:rPr>
          <w:color w:val="000000"/>
          <w:sz w:val="20"/>
          <w:szCs w:val="20"/>
        </w:rPr>
      </w:pPr>
      <w:r w:rsidRPr="001F0977">
        <w:rPr>
          <w:color w:val="000000"/>
          <w:sz w:val="20"/>
          <w:szCs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29C7AC14" w14:textId="77777777" w:rsidR="00607BD9" w:rsidRPr="00607BD9" w:rsidRDefault="00607BD9" w:rsidP="00607BD9">
      <w:pPr>
        <w:pStyle w:val="Textoindependiente"/>
        <w:spacing w:before="180" w:line="259" w:lineRule="auto"/>
        <w:ind w:left="610" w:right="221"/>
        <w:jc w:val="both"/>
        <w:rPr>
          <w:color w:val="000000"/>
          <w:sz w:val="4"/>
          <w:szCs w:val="4"/>
        </w:rPr>
      </w:pPr>
    </w:p>
    <w:p w14:paraId="6A6B37B3" w14:textId="77777777" w:rsidR="002751DB" w:rsidRPr="001F0977" w:rsidRDefault="002751DB" w:rsidP="002751DB">
      <w:pPr>
        <w:pStyle w:val="Textoindependiente"/>
        <w:numPr>
          <w:ilvl w:val="0"/>
          <w:numId w:val="41"/>
        </w:numPr>
        <w:spacing w:before="93" w:line="259" w:lineRule="auto"/>
        <w:ind w:right="221"/>
        <w:jc w:val="both"/>
        <w:rPr>
          <w:color w:val="000000"/>
          <w:sz w:val="20"/>
          <w:szCs w:val="20"/>
        </w:rPr>
      </w:pPr>
      <w:r w:rsidRPr="001F0977">
        <w:rPr>
          <w:b/>
          <w:color w:val="000000"/>
          <w:sz w:val="20"/>
          <w:szCs w:val="20"/>
          <w:u w:val="single"/>
        </w:rPr>
        <w:t>Cláusula de Confidencialidad</w:t>
      </w:r>
      <w:r w:rsidRPr="001F0977">
        <w:rPr>
          <w:color w:val="000000"/>
          <w:sz w:val="20"/>
          <w:szCs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2E44C863" w14:textId="77777777" w:rsidR="002751DB" w:rsidRPr="001F0977" w:rsidRDefault="002751DB" w:rsidP="002751DB">
      <w:pPr>
        <w:pStyle w:val="Textoindependiente"/>
        <w:spacing w:before="93" w:line="259" w:lineRule="auto"/>
        <w:ind w:left="250" w:right="221"/>
        <w:jc w:val="both"/>
        <w:rPr>
          <w:color w:val="000000"/>
          <w:sz w:val="20"/>
          <w:szCs w:val="20"/>
        </w:rPr>
      </w:pPr>
    </w:p>
    <w:p w14:paraId="1FC84932" w14:textId="77777777" w:rsidR="002751DB" w:rsidRPr="001F0977" w:rsidRDefault="002751DB" w:rsidP="002751DB">
      <w:pPr>
        <w:pStyle w:val="Textoindependiente"/>
        <w:numPr>
          <w:ilvl w:val="0"/>
          <w:numId w:val="41"/>
        </w:numPr>
        <w:spacing w:line="259" w:lineRule="auto"/>
        <w:ind w:right="221"/>
        <w:jc w:val="both"/>
        <w:rPr>
          <w:color w:val="000000"/>
          <w:sz w:val="20"/>
          <w:szCs w:val="20"/>
        </w:rPr>
      </w:pPr>
      <w:r w:rsidRPr="001F0977">
        <w:rPr>
          <w:b/>
          <w:color w:val="000000"/>
          <w:sz w:val="20"/>
          <w:szCs w:val="20"/>
          <w:u w:val="single"/>
        </w:rPr>
        <w:t>Cumplimiento de normatividad</w:t>
      </w:r>
      <w:r w:rsidRPr="001F0977">
        <w:rPr>
          <w:color w:val="000000"/>
          <w:sz w:val="20"/>
          <w:szCs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0EC103B" w14:textId="276D99E2" w:rsidR="00D1344D" w:rsidRPr="00DF0278" w:rsidRDefault="00D1344D" w:rsidP="00DF0278">
      <w:pPr>
        <w:tabs>
          <w:tab w:val="center" w:pos="4890"/>
        </w:tabs>
        <w:rPr>
          <w:lang w:eastAsia="es-ES"/>
        </w:rPr>
        <w:sectPr w:rsidR="00D1344D" w:rsidRPr="00DF0278" w:rsidSect="00A9133E">
          <w:headerReference w:type="default" r:id="rId15"/>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6" w:name="_Hlk97652800"/>
    <w:p w14:paraId="0D2DA597" w14:textId="2D652953" w:rsidR="000D290B" w:rsidRPr="00CB15A8" w:rsidRDefault="00170AE9"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4B633C">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bookmarkEnd w:id="6"/>
    </w:p>
    <w:p w14:paraId="6698A4AD" w14:textId="77777777" w:rsidR="00B91ABF" w:rsidRPr="00CB15A8" w:rsidRDefault="00B91ABF" w:rsidP="000D290B">
      <w:pPr>
        <w:jc w:val="both"/>
        <w:rPr>
          <w:rFonts w:ascii="Arial" w:hAnsi="Arial" w:cs="Arial"/>
          <w:sz w:val="20"/>
          <w:szCs w:val="20"/>
        </w:rPr>
        <w:sectPr w:rsidR="00B91ABF" w:rsidRPr="00CB15A8" w:rsidSect="00A9133E">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8" w:name="_Hlk97652574"/>
    <w:p w14:paraId="5CBF9E75" w14:textId="77777777" w:rsidR="00961306" w:rsidRDefault="00170AE9"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4B633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4B633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4B633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4B633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4B633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4B633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4B633C">
      <w:pPr>
        <w:pStyle w:val="Prrafodelista"/>
        <w:numPr>
          <w:ilvl w:val="0"/>
          <w:numId w:val="16"/>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4B633C">
      <w:pPr>
        <w:pStyle w:val="Prrafodelista"/>
        <w:numPr>
          <w:ilvl w:val="0"/>
          <w:numId w:val="16"/>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4B633C">
      <w:pPr>
        <w:pStyle w:val="Prrafodelista"/>
        <w:numPr>
          <w:ilvl w:val="0"/>
          <w:numId w:val="1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4B633C">
      <w:pPr>
        <w:pStyle w:val="Prrafodelista"/>
        <w:numPr>
          <w:ilvl w:val="0"/>
          <w:numId w:val="17"/>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rsidP="004B633C">
      <w:pPr>
        <w:pStyle w:val="Prrafodelista"/>
        <w:numPr>
          <w:ilvl w:val="0"/>
          <w:numId w:val="1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stándares mínimos para empresas de más de cincuenta (50) trabajadores clasificadas con riesgo I, II, III, IV ó V y de cincuenta (50) ó menos trabajadores con riesgo IV ó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4D89519D" w14:textId="77777777" w:rsidR="00B60242" w:rsidRDefault="00B60242" w:rsidP="00282EAC">
      <w:pPr>
        <w:pStyle w:val="Prrafodelista"/>
        <w:tabs>
          <w:tab w:val="left" w:pos="240"/>
          <w:tab w:val="left" w:pos="6210"/>
        </w:tabs>
        <w:ind w:left="0"/>
        <w:jc w:val="center"/>
        <w:rPr>
          <w:rFonts w:ascii="Arial" w:hAnsi="Arial" w:cs="Arial"/>
          <w:b/>
          <w:sz w:val="20"/>
          <w:szCs w:val="20"/>
        </w:rPr>
      </w:pPr>
    </w:p>
    <w:p w14:paraId="280CC57C" w14:textId="77777777" w:rsidR="00B60242" w:rsidRPr="000C3723" w:rsidRDefault="00B60242"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bookmarkEnd w:id="8"/>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A9133E">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9" w:name="_Hlk97652342"/>
    <w:p w14:paraId="6812E1E3" w14:textId="27577EEA" w:rsidR="00A70DFE" w:rsidRPr="008645F9" w:rsidRDefault="00170AE9"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1442B11D" w14:textId="2DC2BBF1" w:rsidR="00604593" w:rsidRDefault="00A70DFE" w:rsidP="00923FEA">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w:t>
      </w:r>
      <w:bookmarkEnd w:id="9"/>
      <w:r w:rsidR="00A10722">
        <w:rPr>
          <w:rFonts w:ascii="Arial" w:hAnsi="Arial" w:cs="Arial"/>
          <w:bCs/>
          <w:sz w:val="16"/>
          <w:szCs w:val="16"/>
          <w:u w:val="single"/>
        </w:rPr>
        <w:t>rado.</w:t>
      </w:r>
    </w:p>
    <w:p w14:paraId="77164E32" w14:textId="77777777" w:rsidR="00A10722" w:rsidRDefault="00A10722" w:rsidP="00923FEA">
      <w:pPr>
        <w:pStyle w:val="Prrafodelista"/>
        <w:tabs>
          <w:tab w:val="left" w:pos="240"/>
          <w:tab w:val="left" w:pos="6210"/>
        </w:tabs>
        <w:ind w:left="0"/>
        <w:jc w:val="both"/>
        <w:rPr>
          <w:rFonts w:ascii="Arial" w:hAnsi="Arial" w:cs="Arial"/>
          <w:bCs/>
          <w:sz w:val="16"/>
          <w:szCs w:val="16"/>
          <w:u w:val="single"/>
        </w:rPr>
      </w:pPr>
    </w:p>
    <w:p w14:paraId="22B0D60F" w14:textId="77777777" w:rsidR="00A10722" w:rsidRDefault="00A10722" w:rsidP="00923FEA">
      <w:pPr>
        <w:pStyle w:val="Prrafodelista"/>
        <w:tabs>
          <w:tab w:val="left" w:pos="240"/>
          <w:tab w:val="left" w:pos="6210"/>
        </w:tabs>
        <w:ind w:left="0"/>
        <w:jc w:val="both"/>
        <w:rPr>
          <w:rFonts w:ascii="Arial" w:hAnsi="Arial" w:cs="Arial"/>
          <w:bCs/>
          <w:sz w:val="16"/>
          <w:szCs w:val="16"/>
          <w:u w:val="single"/>
        </w:rPr>
      </w:pPr>
    </w:p>
    <w:p w14:paraId="7D0F8F6C" w14:textId="77777777" w:rsidR="00A10722" w:rsidRDefault="00A10722" w:rsidP="00923FEA">
      <w:pPr>
        <w:pStyle w:val="Prrafodelista"/>
        <w:tabs>
          <w:tab w:val="left" w:pos="240"/>
          <w:tab w:val="left" w:pos="6210"/>
        </w:tabs>
        <w:ind w:left="0"/>
        <w:jc w:val="both"/>
        <w:rPr>
          <w:rFonts w:ascii="Arial" w:hAnsi="Arial" w:cs="Arial"/>
          <w:sz w:val="16"/>
          <w:szCs w:val="16"/>
        </w:rPr>
        <w:sectPr w:rsidR="00A10722" w:rsidSect="006403F2">
          <w:headerReference w:type="default" r:id="rId18"/>
          <w:pgSz w:w="12240" w:h="18720" w:code="14"/>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510B831" w14:textId="2C412B36" w:rsidR="00A10722" w:rsidRDefault="00B55323" w:rsidP="00923FEA">
      <w:pPr>
        <w:pStyle w:val="Prrafodelista"/>
        <w:tabs>
          <w:tab w:val="left" w:pos="240"/>
          <w:tab w:val="left" w:pos="6210"/>
        </w:tabs>
        <w:ind w:left="0"/>
        <w:jc w:val="both"/>
        <w:rPr>
          <w:rFonts w:ascii="Arial" w:hAnsi="Arial" w:cs="Arial"/>
          <w:sz w:val="16"/>
          <w:szCs w:val="16"/>
        </w:rPr>
      </w:pPr>
      <w:r>
        <w:rPr>
          <w:rFonts w:ascii="Arial" w:hAnsi="Arial" w:cs="Arial"/>
          <w:noProof/>
          <w:sz w:val="16"/>
          <w:szCs w:val="16"/>
          <w:lang w:eastAsia="es-CO"/>
        </w:rPr>
        <w:lastRenderedPageBreak/>
        <w:drawing>
          <wp:inline distT="0" distB="0" distL="0" distR="0" wp14:anchorId="5B23915B" wp14:editId="1ABD3865">
            <wp:extent cx="5971540" cy="534225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584D5D.tmp"/>
                    <pic:cNvPicPr/>
                  </pic:nvPicPr>
                  <pic:blipFill>
                    <a:blip r:embed="rId19">
                      <a:extLst>
                        <a:ext uri="{28A0092B-C50C-407E-A947-70E740481C1C}">
                          <a14:useLocalDpi xmlns:a14="http://schemas.microsoft.com/office/drawing/2010/main" val="0"/>
                        </a:ext>
                      </a:extLst>
                    </a:blip>
                    <a:stretch>
                      <a:fillRect/>
                    </a:stretch>
                  </pic:blipFill>
                  <pic:spPr>
                    <a:xfrm>
                      <a:off x="0" y="0"/>
                      <a:ext cx="5971540" cy="5342255"/>
                    </a:xfrm>
                    <a:prstGeom prst="rect">
                      <a:avLst/>
                    </a:prstGeom>
                  </pic:spPr>
                </pic:pic>
              </a:graphicData>
            </a:graphic>
          </wp:inline>
        </w:drawing>
      </w:r>
    </w:p>
    <w:sectPr w:rsidR="00A10722" w:rsidSect="006403F2">
      <w:headerReference w:type="default" r:id="rId20"/>
      <w:pgSz w:w="12240" w:h="18720" w:code="14"/>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B4081" w14:textId="77777777" w:rsidR="00170AE9" w:rsidRDefault="00170AE9" w:rsidP="00F437E0">
      <w:pPr>
        <w:spacing w:after="0" w:line="240" w:lineRule="auto"/>
      </w:pPr>
      <w:r>
        <w:separator/>
      </w:r>
    </w:p>
  </w:endnote>
  <w:endnote w:type="continuationSeparator" w:id="0">
    <w:p w14:paraId="1690F812" w14:textId="77777777" w:rsidR="00170AE9" w:rsidRDefault="00170AE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2EB709" w14:textId="77777777" w:rsidR="00170AE9" w:rsidRDefault="00170AE9" w:rsidP="00F437E0">
      <w:pPr>
        <w:spacing w:after="0" w:line="240" w:lineRule="auto"/>
      </w:pPr>
      <w:r>
        <w:separator/>
      </w:r>
    </w:p>
  </w:footnote>
  <w:footnote w:type="continuationSeparator" w:id="0">
    <w:p w14:paraId="199A2519" w14:textId="77777777" w:rsidR="00170AE9" w:rsidRDefault="00170AE9" w:rsidP="00F437E0">
      <w:pPr>
        <w:spacing w:after="0" w:line="240" w:lineRule="auto"/>
      </w:pPr>
      <w:r>
        <w:continuationSeparator/>
      </w:r>
    </w:p>
  </w:footnote>
  <w:footnote w:id="1">
    <w:p w14:paraId="3B786004" w14:textId="77777777" w:rsidR="00376E66" w:rsidRPr="000E1E10" w:rsidRDefault="00376E66"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8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9"/>
      <w:gridCol w:w="5812"/>
      <w:gridCol w:w="2268"/>
    </w:tblGrid>
    <w:tr w:rsidR="00376E66" w:rsidRPr="00293DF3" w14:paraId="6610E222" w14:textId="77777777" w:rsidTr="00376E66">
      <w:trPr>
        <w:cantSplit/>
        <w:trHeight w:val="350"/>
      </w:trPr>
      <w:tc>
        <w:tcPr>
          <w:tcW w:w="2769" w:type="dxa"/>
          <w:vAlign w:val="center"/>
        </w:tcPr>
        <w:p w14:paraId="7F9188B2" w14:textId="77777777" w:rsidR="00376E66" w:rsidRPr="00293DF3" w:rsidRDefault="00376E66" w:rsidP="000A274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761190">
            <w:rPr>
              <w:rFonts w:ascii="Arial" w:hAnsi="Arial" w:cs="Arial"/>
              <w:b/>
              <w:noProof/>
              <w:sz w:val="18"/>
              <w:szCs w:val="18"/>
            </w:rPr>
            <w:t>25</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761190">
            <w:rPr>
              <w:rFonts w:ascii="Arial" w:hAnsi="Arial" w:cs="Arial"/>
              <w:b/>
              <w:noProof/>
              <w:sz w:val="18"/>
              <w:szCs w:val="18"/>
            </w:rPr>
            <w:t>48</w:t>
          </w:r>
          <w:r w:rsidRPr="00293DF3">
            <w:rPr>
              <w:rFonts w:ascii="Arial" w:hAnsi="Arial" w:cs="Arial"/>
              <w:b/>
              <w:sz w:val="18"/>
              <w:szCs w:val="18"/>
            </w:rPr>
            <w:fldChar w:fldCharType="end"/>
          </w:r>
        </w:p>
      </w:tc>
      <w:tc>
        <w:tcPr>
          <w:tcW w:w="5812" w:type="dxa"/>
          <w:vMerge w:val="restart"/>
          <w:vAlign w:val="center"/>
        </w:tcPr>
        <w:p w14:paraId="0D360104" w14:textId="77777777" w:rsidR="00376E66" w:rsidRDefault="00376E66" w:rsidP="000A274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6BD19CBD" w14:textId="77777777" w:rsidR="00376E66" w:rsidRPr="00293DF3" w:rsidRDefault="00376E66" w:rsidP="000A2745">
          <w:pPr>
            <w:pStyle w:val="Sinespaciado1"/>
            <w:jc w:val="center"/>
            <w:rPr>
              <w:noProof/>
            </w:rPr>
          </w:pPr>
          <w:r>
            <w:rPr>
              <w:rFonts w:ascii="Arial" w:hAnsi="Arial" w:cs="Arial"/>
              <w:noProof/>
              <w:sz w:val="20"/>
              <w:szCs w:val="20"/>
              <w:lang w:eastAsia="es-CO"/>
            </w:rPr>
            <w:drawing>
              <wp:inline distT="0" distB="0" distL="0" distR="0" wp14:anchorId="2554656E" wp14:editId="31C3FD6F">
                <wp:extent cx="718834" cy="718834"/>
                <wp:effectExtent l="0" t="0" r="0" b="0"/>
                <wp:docPr id="879875601" name="Imagen 87987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76F7E4" w14:textId="77777777" w:rsidR="00376E66" w:rsidRPr="003313BB" w:rsidRDefault="00376E66" w:rsidP="000A2745">
          <w:pPr>
            <w:pStyle w:val="Sinespaciado1"/>
            <w:jc w:val="center"/>
            <w:rPr>
              <w:b/>
              <w:bCs/>
            </w:rPr>
          </w:pPr>
          <w:r w:rsidRPr="003F448B">
            <w:rPr>
              <w:rFonts w:ascii="Arial" w:eastAsiaTheme="minorHAnsi" w:hAnsi="Arial" w:cs="Arial"/>
              <w:b/>
              <w:noProof/>
              <w:sz w:val="18"/>
              <w:szCs w:val="18"/>
              <w:lang w:eastAsia="en-US"/>
            </w:rPr>
            <w:t>POLICÍA NACIONAL</w:t>
          </w:r>
        </w:p>
      </w:tc>
    </w:tr>
    <w:tr w:rsidR="00376E66" w:rsidRPr="00293DF3" w14:paraId="6D01940A" w14:textId="77777777" w:rsidTr="00376E66">
      <w:trPr>
        <w:cantSplit/>
        <w:trHeight w:val="351"/>
      </w:trPr>
      <w:tc>
        <w:tcPr>
          <w:tcW w:w="2769" w:type="dxa"/>
          <w:vAlign w:val="center"/>
        </w:tcPr>
        <w:p w14:paraId="30C0194E" w14:textId="77777777" w:rsidR="00376E66" w:rsidRPr="00293DF3" w:rsidRDefault="00376E66" w:rsidP="000A2745">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4978ED7" w14:textId="77777777" w:rsidR="00376E66" w:rsidRPr="00293DF3" w:rsidRDefault="00376E66" w:rsidP="000A2745">
          <w:pPr>
            <w:pStyle w:val="Ttulo1"/>
            <w:jc w:val="center"/>
            <w:rPr>
              <w:rFonts w:ascii="Arial" w:hAnsi="Arial" w:cs="Arial"/>
              <w:sz w:val="18"/>
              <w:szCs w:val="18"/>
            </w:rPr>
          </w:pPr>
        </w:p>
      </w:tc>
      <w:tc>
        <w:tcPr>
          <w:tcW w:w="2268" w:type="dxa"/>
          <w:vMerge/>
          <w:vAlign w:val="center"/>
        </w:tcPr>
        <w:p w14:paraId="554FAF36" w14:textId="77777777" w:rsidR="00376E66" w:rsidRPr="00293DF3" w:rsidRDefault="00376E66" w:rsidP="000A2745">
          <w:pPr>
            <w:jc w:val="center"/>
            <w:rPr>
              <w:rFonts w:ascii="Arial" w:hAnsi="Arial" w:cs="Arial"/>
              <w:b/>
              <w:noProof/>
              <w:sz w:val="18"/>
              <w:szCs w:val="18"/>
            </w:rPr>
          </w:pPr>
        </w:p>
      </w:tc>
    </w:tr>
    <w:tr w:rsidR="00376E66" w:rsidRPr="00293DF3" w14:paraId="3B3B359F" w14:textId="77777777" w:rsidTr="00376E66">
      <w:trPr>
        <w:cantSplit/>
        <w:trHeight w:val="350"/>
      </w:trPr>
      <w:tc>
        <w:tcPr>
          <w:tcW w:w="2769" w:type="dxa"/>
          <w:vAlign w:val="center"/>
        </w:tcPr>
        <w:p w14:paraId="70993346" w14:textId="77777777" w:rsidR="00376E66" w:rsidRPr="00293DF3" w:rsidRDefault="00376E66" w:rsidP="000A2745">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4050F725" w14:textId="77777777" w:rsidR="00376E66" w:rsidRPr="005258E5" w:rsidRDefault="00376E66" w:rsidP="000A2745">
          <w:pPr>
            <w:jc w:val="center"/>
            <w:rPr>
              <w:rFonts w:ascii="Arial" w:eastAsia="Calibri" w:hAnsi="Arial" w:cs="Arial"/>
              <w:b/>
              <w:bCs/>
              <w:color w:val="000000" w:themeColor="text1"/>
            </w:rPr>
          </w:pPr>
          <w:r>
            <w:rPr>
              <w:rFonts w:ascii="Arial" w:hAnsi="Arial" w:cs="Arial"/>
              <w:b/>
              <w:bCs/>
              <w:sz w:val="18"/>
              <w:szCs w:val="18"/>
            </w:rPr>
            <w:t xml:space="preserve"> ELABORACION DE ESTUDIOS PREVIOS PARA</w:t>
          </w:r>
          <w:r w:rsidRPr="00375898">
            <w:rPr>
              <w:rFonts w:ascii="Arial" w:hAnsi="Arial" w:cs="Arial"/>
              <w:b/>
              <w:bCs/>
              <w:sz w:val="18"/>
              <w:szCs w:val="18"/>
            </w:rPr>
            <w:t xml:space="preserve"> CONTRATOS</w:t>
          </w:r>
        </w:p>
      </w:tc>
      <w:tc>
        <w:tcPr>
          <w:tcW w:w="2268" w:type="dxa"/>
          <w:vMerge/>
          <w:vAlign w:val="center"/>
        </w:tcPr>
        <w:p w14:paraId="7D2623E0" w14:textId="77777777" w:rsidR="00376E66" w:rsidRPr="00293DF3" w:rsidRDefault="00376E66" w:rsidP="000A2745">
          <w:pPr>
            <w:jc w:val="center"/>
            <w:rPr>
              <w:rFonts w:ascii="Arial" w:hAnsi="Arial" w:cs="Arial"/>
              <w:b/>
              <w:noProof/>
              <w:sz w:val="18"/>
              <w:szCs w:val="18"/>
            </w:rPr>
          </w:pPr>
        </w:p>
      </w:tc>
    </w:tr>
    <w:tr w:rsidR="00376E66" w:rsidRPr="00293DF3" w14:paraId="0C11E394" w14:textId="77777777" w:rsidTr="00376E66">
      <w:trPr>
        <w:cantSplit/>
        <w:trHeight w:val="351"/>
      </w:trPr>
      <w:tc>
        <w:tcPr>
          <w:tcW w:w="2769" w:type="dxa"/>
          <w:vAlign w:val="center"/>
        </w:tcPr>
        <w:p w14:paraId="6984E84E" w14:textId="77777777" w:rsidR="00376E66" w:rsidRPr="00293DF3" w:rsidRDefault="00376E66" w:rsidP="000A274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2AD0E67B" w14:textId="77777777" w:rsidR="00376E66" w:rsidRPr="00293DF3" w:rsidRDefault="00376E66" w:rsidP="000A2745">
          <w:pPr>
            <w:pStyle w:val="Ttulo1"/>
            <w:jc w:val="center"/>
            <w:rPr>
              <w:rFonts w:ascii="Arial" w:hAnsi="Arial" w:cs="Arial"/>
              <w:sz w:val="18"/>
              <w:szCs w:val="18"/>
            </w:rPr>
          </w:pPr>
        </w:p>
      </w:tc>
      <w:tc>
        <w:tcPr>
          <w:tcW w:w="2268" w:type="dxa"/>
          <w:vMerge/>
          <w:vAlign w:val="center"/>
        </w:tcPr>
        <w:p w14:paraId="2B26D6F9" w14:textId="77777777" w:rsidR="00376E66" w:rsidRPr="00293DF3" w:rsidRDefault="00376E66" w:rsidP="000A2745">
          <w:pPr>
            <w:jc w:val="center"/>
            <w:rPr>
              <w:rFonts w:ascii="Arial" w:hAnsi="Arial" w:cs="Arial"/>
              <w:b/>
              <w:noProof/>
              <w:sz w:val="18"/>
              <w:szCs w:val="18"/>
            </w:rPr>
          </w:pPr>
        </w:p>
      </w:tc>
    </w:tr>
  </w:tbl>
  <w:p w14:paraId="6CBDB66B" w14:textId="77777777" w:rsidR="00376E66" w:rsidRDefault="00376E6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6E66" w:rsidRPr="00293DF3" w14:paraId="3AC9778D" w14:textId="77777777" w:rsidTr="00906852">
      <w:trPr>
        <w:cantSplit/>
        <w:trHeight w:val="274"/>
      </w:trPr>
      <w:tc>
        <w:tcPr>
          <w:tcW w:w="8150" w:type="dxa"/>
          <w:vAlign w:val="center"/>
        </w:tcPr>
        <w:p w14:paraId="1F288B3F" w14:textId="77777777" w:rsidR="00376E66" w:rsidRDefault="00376E66" w:rsidP="00D1156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172A7B5" w14:textId="77777777" w:rsidR="00376E66" w:rsidRPr="00293DF3" w:rsidRDefault="00376E66" w:rsidP="00D1156D">
          <w:pPr>
            <w:pStyle w:val="Sinespaciado1"/>
            <w:jc w:val="center"/>
            <w:rPr>
              <w:noProof/>
            </w:rPr>
          </w:pPr>
          <w:r>
            <w:rPr>
              <w:noProof/>
              <w:lang w:eastAsia="es-CO"/>
            </w:rPr>
            <w:drawing>
              <wp:inline distT="0" distB="0" distL="0" distR="0" wp14:anchorId="145B0A31" wp14:editId="03A2A4AA">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98B0F4" w14:textId="77777777" w:rsidR="00376E66" w:rsidRPr="00E23CA0" w:rsidRDefault="00376E66" w:rsidP="00D1156D">
          <w:pPr>
            <w:pStyle w:val="Sinespaciado1"/>
            <w:rPr>
              <w:rFonts w:ascii="Arial" w:hAnsi="Arial" w:cs="Arial"/>
              <w:b/>
              <w:bCs/>
            </w:rPr>
          </w:pPr>
          <w:r w:rsidRPr="00E23CA0">
            <w:rPr>
              <w:rFonts w:ascii="Arial" w:hAnsi="Arial" w:cs="Arial"/>
              <w:b/>
              <w:bCs/>
              <w:sz w:val="20"/>
              <w:szCs w:val="20"/>
            </w:rPr>
            <w:t>POLICÍA NACIONAL</w:t>
          </w:r>
        </w:p>
      </w:tc>
    </w:tr>
    <w:tr w:rsidR="00376E66" w:rsidRPr="00293DF3" w14:paraId="1DCE7494" w14:textId="77777777" w:rsidTr="00906852">
      <w:trPr>
        <w:cantSplit/>
        <w:trHeight w:val="458"/>
      </w:trPr>
      <w:tc>
        <w:tcPr>
          <w:tcW w:w="8150" w:type="dxa"/>
          <w:vAlign w:val="center"/>
        </w:tcPr>
        <w:p w14:paraId="5DFC402D" w14:textId="77777777" w:rsidR="00376E66" w:rsidRPr="007C1578" w:rsidRDefault="00376E66" w:rsidP="00D1156D">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3136E407" w14:textId="77777777" w:rsidR="00376E66" w:rsidRPr="007C1578" w:rsidRDefault="00376E66" w:rsidP="00D1156D">
          <w:pPr>
            <w:pStyle w:val="Prrafodelista"/>
            <w:ind w:left="0"/>
            <w:jc w:val="center"/>
            <w:rPr>
              <w:rFonts w:ascii="Arial" w:hAnsi="Arial" w:cs="Arial"/>
              <w:b/>
              <w:sz w:val="6"/>
              <w:szCs w:val="6"/>
            </w:rPr>
          </w:pPr>
        </w:p>
        <w:p w14:paraId="21D6A6AE" w14:textId="77777777" w:rsidR="00376E66" w:rsidRPr="005258E5" w:rsidRDefault="00376E66" w:rsidP="00D1156D">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42C51549" w14:textId="77777777" w:rsidR="00376E66" w:rsidRPr="00293DF3" w:rsidRDefault="00376E66" w:rsidP="00D1156D">
          <w:pPr>
            <w:jc w:val="center"/>
            <w:rPr>
              <w:rFonts w:ascii="Arial" w:hAnsi="Arial" w:cs="Arial"/>
              <w:b/>
              <w:noProof/>
              <w:sz w:val="18"/>
              <w:szCs w:val="18"/>
            </w:rPr>
          </w:pPr>
        </w:p>
      </w:tc>
    </w:tr>
  </w:tbl>
  <w:p w14:paraId="734B59F9" w14:textId="77777777" w:rsidR="00376E66" w:rsidRDefault="00376E6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6E66" w:rsidRPr="00293DF3" w14:paraId="65AFF487" w14:textId="77777777" w:rsidTr="00FD4F38">
      <w:trPr>
        <w:cantSplit/>
        <w:trHeight w:val="557"/>
      </w:trPr>
      <w:tc>
        <w:tcPr>
          <w:tcW w:w="8150" w:type="dxa"/>
          <w:vAlign w:val="center"/>
        </w:tcPr>
        <w:p w14:paraId="11BCF368" w14:textId="77777777" w:rsidR="00376E66" w:rsidRDefault="00376E66" w:rsidP="00FD4F3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8D2A0D2" w14:textId="77777777" w:rsidR="00376E66" w:rsidRPr="00293DF3" w:rsidRDefault="00376E66" w:rsidP="00FD4F38">
          <w:pPr>
            <w:pStyle w:val="Sinespaciado1"/>
            <w:jc w:val="center"/>
            <w:rPr>
              <w:noProof/>
            </w:rPr>
          </w:pPr>
          <w:r>
            <w:rPr>
              <w:noProof/>
              <w:lang w:eastAsia="es-CO"/>
            </w:rPr>
            <w:drawing>
              <wp:inline distT="0" distB="0" distL="0" distR="0" wp14:anchorId="78CCA0D3" wp14:editId="5D42A8D3">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704911" w14:textId="77777777" w:rsidR="00376E66" w:rsidRPr="00E23CA0" w:rsidRDefault="00376E66" w:rsidP="00FD4F38">
          <w:pPr>
            <w:pStyle w:val="Sinespaciado1"/>
            <w:rPr>
              <w:rFonts w:ascii="Arial" w:hAnsi="Arial" w:cs="Arial"/>
              <w:b/>
              <w:bCs/>
            </w:rPr>
          </w:pPr>
          <w:r w:rsidRPr="00E23CA0">
            <w:rPr>
              <w:rFonts w:ascii="Arial" w:hAnsi="Arial" w:cs="Arial"/>
              <w:b/>
              <w:bCs/>
              <w:sz w:val="20"/>
              <w:szCs w:val="20"/>
            </w:rPr>
            <w:t>POLICÍA NACIONAL</w:t>
          </w:r>
        </w:p>
      </w:tc>
    </w:tr>
    <w:tr w:rsidR="00376E66" w:rsidRPr="00293DF3" w14:paraId="495FBC6E" w14:textId="77777777" w:rsidTr="00FD4F38">
      <w:trPr>
        <w:cantSplit/>
        <w:trHeight w:val="418"/>
      </w:trPr>
      <w:tc>
        <w:tcPr>
          <w:tcW w:w="8150" w:type="dxa"/>
          <w:vAlign w:val="center"/>
        </w:tcPr>
        <w:p w14:paraId="2A44D9B4" w14:textId="77777777" w:rsidR="00376E66" w:rsidRPr="008E46F6" w:rsidRDefault="00376E66" w:rsidP="00FD4F38">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2E608F21" w14:textId="77777777" w:rsidR="00376E66" w:rsidRPr="00293DF3" w:rsidRDefault="00376E66" w:rsidP="00FD4F38">
          <w:pPr>
            <w:jc w:val="center"/>
            <w:rPr>
              <w:rFonts w:ascii="Arial" w:hAnsi="Arial" w:cs="Arial"/>
              <w:b/>
              <w:noProof/>
              <w:sz w:val="18"/>
              <w:szCs w:val="18"/>
            </w:rPr>
          </w:pPr>
        </w:p>
      </w:tc>
    </w:tr>
  </w:tbl>
  <w:p w14:paraId="548C3FC2" w14:textId="77777777" w:rsidR="00376E66" w:rsidRDefault="00376E66">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6E66" w:rsidRPr="00293DF3" w14:paraId="3CA83D67" w14:textId="77777777" w:rsidTr="00FD4F38">
      <w:trPr>
        <w:cantSplit/>
        <w:trHeight w:val="557"/>
      </w:trPr>
      <w:tc>
        <w:tcPr>
          <w:tcW w:w="8150" w:type="dxa"/>
          <w:vAlign w:val="center"/>
        </w:tcPr>
        <w:p w14:paraId="7E546117" w14:textId="77777777" w:rsidR="00376E66" w:rsidRDefault="00376E66" w:rsidP="00FD4F3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61DB628" w14:textId="77777777" w:rsidR="00376E66" w:rsidRPr="00293DF3" w:rsidRDefault="00376E66" w:rsidP="00FD4F38">
          <w:pPr>
            <w:pStyle w:val="Sinespaciado1"/>
            <w:jc w:val="center"/>
            <w:rPr>
              <w:noProof/>
            </w:rPr>
          </w:pPr>
          <w:r>
            <w:rPr>
              <w:noProof/>
              <w:lang w:eastAsia="es-CO"/>
            </w:rPr>
            <w:drawing>
              <wp:inline distT="0" distB="0" distL="0" distR="0" wp14:anchorId="7A87C664" wp14:editId="45D2EA61">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E1C751" w14:textId="77777777" w:rsidR="00376E66" w:rsidRPr="00E23CA0" w:rsidRDefault="00376E66" w:rsidP="00FD4F38">
          <w:pPr>
            <w:pStyle w:val="Sinespaciado1"/>
            <w:rPr>
              <w:rFonts w:ascii="Arial" w:hAnsi="Arial" w:cs="Arial"/>
              <w:b/>
              <w:bCs/>
            </w:rPr>
          </w:pPr>
          <w:r w:rsidRPr="00E23CA0">
            <w:rPr>
              <w:rFonts w:ascii="Arial" w:hAnsi="Arial" w:cs="Arial"/>
              <w:b/>
              <w:bCs/>
              <w:sz w:val="20"/>
              <w:szCs w:val="20"/>
            </w:rPr>
            <w:t>POLICÍA NACIONAL</w:t>
          </w:r>
        </w:p>
      </w:tc>
    </w:tr>
    <w:tr w:rsidR="00376E66" w:rsidRPr="00293DF3" w14:paraId="5FBE5787" w14:textId="77777777" w:rsidTr="00FD4F38">
      <w:trPr>
        <w:cantSplit/>
        <w:trHeight w:val="418"/>
      </w:trPr>
      <w:tc>
        <w:tcPr>
          <w:tcW w:w="8150" w:type="dxa"/>
          <w:vAlign w:val="center"/>
        </w:tcPr>
        <w:p w14:paraId="1D485D21" w14:textId="614FC27D" w:rsidR="00376E66" w:rsidRPr="008E46F6" w:rsidRDefault="00376E66" w:rsidP="00FD4F38">
          <w:pPr>
            <w:jc w:val="center"/>
            <w:rPr>
              <w:rFonts w:ascii="Arial" w:eastAsia="Calibri" w:hAnsi="Arial" w:cs="Arial"/>
              <w:b/>
              <w:color w:val="000000" w:themeColor="text1"/>
            </w:rPr>
          </w:pPr>
          <w:r>
            <w:rPr>
              <w:rFonts w:ascii="Arial" w:hAnsi="Arial" w:cs="Arial"/>
              <w:b/>
              <w:sz w:val="18"/>
              <w:szCs w:val="18"/>
            </w:rPr>
            <w:t>ANEXO ECONOMICO</w:t>
          </w:r>
          <w:r w:rsidRPr="008E46F6">
            <w:rPr>
              <w:rFonts w:ascii="Arial" w:hAnsi="Arial" w:cs="Arial"/>
              <w:b/>
              <w:sz w:val="24"/>
              <w:szCs w:val="24"/>
            </w:rPr>
            <w:t xml:space="preserve"> </w:t>
          </w:r>
        </w:p>
      </w:tc>
      <w:tc>
        <w:tcPr>
          <w:tcW w:w="2268" w:type="dxa"/>
          <w:vMerge/>
          <w:vAlign w:val="center"/>
        </w:tcPr>
        <w:p w14:paraId="7C29841D" w14:textId="77777777" w:rsidR="00376E66" w:rsidRPr="00293DF3" w:rsidRDefault="00376E66" w:rsidP="00FD4F38">
          <w:pPr>
            <w:jc w:val="center"/>
            <w:rPr>
              <w:rFonts w:ascii="Arial" w:hAnsi="Arial" w:cs="Arial"/>
              <w:b/>
              <w:noProof/>
              <w:sz w:val="18"/>
              <w:szCs w:val="18"/>
            </w:rPr>
          </w:pPr>
        </w:p>
      </w:tc>
    </w:tr>
  </w:tbl>
  <w:p w14:paraId="2430ADC9" w14:textId="77777777" w:rsidR="00376E66" w:rsidRDefault="00376E66">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6E66" w:rsidRPr="00293DF3" w14:paraId="4B8C06BB" w14:textId="77777777" w:rsidTr="00FD4F38">
      <w:trPr>
        <w:cantSplit/>
        <w:trHeight w:val="557"/>
      </w:trPr>
      <w:tc>
        <w:tcPr>
          <w:tcW w:w="8150" w:type="dxa"/>
          <w:vAlign w:val="center"/>
        </w:tcPr>
        <w:p w14:paraId="18A562D1" w14:textId="77777777" w:rsidR="00376E66" w:rsidRDefault="00376E66" w:rsidP="00FD4F3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BCC9EBB" w14:textId="77777777" w:rsidR="00376E66" w:rsidRPr="00293DF3" w:rsidRDefault="00376E66" w:rsidP="00FD4F38">
          <w:pPr>
            <w:pStyle w:val="Sinespaciado1"/>
            <w:jc w:val="center"/>
            <w:rPr>
              <w:noProof/>
            </w:rPr>
          </w:pPr>
          <w:r>
            <w:rPr>
              <w:noProof/>
              <w:lang w:eastAsia="es-CO"/>
            </w:rPr>
            <w:drawing>
              <wp:inline distT="0" distB="0" distL="0" distR="0" wp14:anchorId="55DCF58C" wp14:editId="18C4D806">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3F22542" w14:textId="77777777" w:rsidR="00376E66" w:rsidRPr="00E23CA0" w:rsidRDefault="00376E66" w:rsidP="00FD4F38">
          <w:pPr>
            <w:pStyle w:val="Sinespaciado1"/>
            <w:rPr>
              <w:rFonts w:ascii="Arial" w:hAnsi="Arial" w:cs="Arial"/>
              <w:b/>
              <w:bCs/>
            </w:rPr>
          </w:pPr>
          <w:r w:rsidRPr="00E23CA0">
            <w:rPr>
              <w:rFonts w:ascii="Arial" w:hAnsi="Arial" w:cs="Arial"/>
              <w:b/>
              <w:bCs/>
              <w:sz w:val="20"/>
              <w:szCs w:val="20"/>
            </w:rPr>
            <w:t>POLICÍA NACIONAL</w:t>
          </w:r>
        </w:p>
      </w:tc>
    </w:tr>
    <w:tr w:rsidR="00376E66" w:rsidRPr="00293DF3" w14:paraId="5244D134" w14:textId="77777777" w:rsidTr="00FD4F38">
      <w:trPr>
        <w:cantSplit/>
        <w:trHeight w:val="418"/>
      </w:trPr>
      <w:tc>
        <w:tcPr>
          <w:tcW w:w="8150" w:type="dxa"/>
          <w:vAlign w:val="center"/>
        </w:tcPr>
        <w:p w14:paraId="55EAFEC9" w14:textId="64395007" w:rsidR="00376E66" w:rsidRPr="008E46F6" w:rsidRDefault="00376E66" w:rsidP="00FD4F38">
          <w:pPr>
            <w:jc w:val="center"/>
            <w:rPr>
              <w:rFonts w:ascii="Arial" w:eastAsia="Calibri" w:hAnsi="Arial" w:cs="Arial"/>
              <w:b/>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2268" w:type="dxa"/>
          <w:vMerge/>
          <w:vAlign w:val="center"/>
        </w:tcPr>
        <w:p w14:paraId="333D5078" w14:textId="77777777" w:rsidR="00376E66" w:rsidRPr="00293DF3" w:rsidRDefault="00376E66" w:rsidP="00FD4F38">
          <w:pPr>
            <w:jc w:val="center"/>
            <w:rPr>
              <w:rFonts w:ascii="Arial" w:hAnsi="Arial" w:cs="Arial"/>
              <w:b/>
              <w:noProof/>
              <w:sz w:val="18"/>
              <w:szCs w:val="18"/>
            </w:rPr>
          </w:pPr>
        </w:p>
      </w:tc>
    </w:tr>
  </w:tbl>
  <w:p w14:paraId="351A87EA" w14:textId="77777777" w:rsidR="00376E66" w:rsidRDefault="00376E66">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6E66" w:rsidRPr="00293DF3" w14:paraId="63384389" w14:textId="77777777" w:rsidTr="00FD4F38">
      <w:trPr>
        <w:cantSplit/>
        <w:trHeight w:val="557"/>
      </w:trPr>
      <w:tc>
        <w:tcPr>
          <w:tcW w:w="8150" w:type="dxa"/>
          <w:vAlign w:val="center"/>
        </w:tcPr>
        <w:p w14:paraId="36022BD4" w14:textId="77777777" w:rsidR="00376E66" w:rsidRDefault="00376E66" w:rsidP="00FD4F3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C583684" w14:textId="77777777" w:rsidR="00376E66" w:rsidRPr="00293DF3" w:rsidRDefault="00376E66" w:rsidP="00FD4F38">
          <w:pPr>
            <w:pStyle w:val="Sinespaciado1"/>
            <w:jc w:val="center"/>
            <w:rPr>
              <w:noProof/>
            </w:rPr>
          </w:pPr>
          <w:r>
            <w:rPr>
              <w:noProof/>
              <w:lang w:eastAsia="es-CO"/>
            </w:rPr>
            <w:drawing>
              <wp:inline distT="0" distB="0" distL="0" distR="0" wp14:anchorId="5E7B6F1E" wp14:editId="4062C43D">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F3018E8" w14:textId="77777777" w:rsidR="00376E66" w:rsidRPr="00E23CA0" w:rsidRDefault="00376E66" w:rsidP="00FD4F38">
          <w:pPr>
            <w:pStyle w:val="Sinespaciado1"/>
            <w:rPr>
              <w:rFonts w:ascii="Arial" w:hAnsi="Arial" w:cs="Arial"/>
              <w:b/>
              <w:bCs/>
            </w:rPr>
          </w:pPr>
          <w:r w:rsidRPr="00E23CA0">
            <w:rPr>
              <w:rFonts w:ascii="Arial" w:hAnsi="Arial" w:cs="Arial"/>
              <w:b/>
              <w:bCs/>
              <w:sz w:val="20"/>
              <w:szCs w:val="20"/>
            </w:rPr>
            <w:t>POLICÍA NACIONAL</w:t>
          </w:r>
        </w:p>
      </w:tc>
    </w:tr>
    <w:tr w:rsidR="00376E66" w:rsidRPr="00293DF3" w14:paraId="072E6FED" w14:textId="77777777" w:rsidTr="00FD4F38">
      <w:trPr>
        <w:cantSplit/>
        <w:trHeight w:val="418"/>
      </w:trPr>
      <w:tc>
        <w:tcPr>
          <w:tcW w:w="8150" w:type="dxa"/>
          <w:vAlign w:val="center"/>
        </w:tcPr>
        <w:p w14:paraId="0083D503" w14:textId="0011773C" w:rsidR="00376E66" w:rsidRPr="008E46F6" w:rsidRDefault="00376E66" w:rsidP="00FD4F38">
          <w:pPr>
            <w:jc w:val="center"/>
            <w:rPr>
              <w:rFonts w:ascii="Arial" w:eastAsia="Calibri" w:hAnsi="Arial" w:cs="Arial"/>
              <w:b/>
              <w:color w:val="000000" w:themeColor="text1"/>
            </w:rPr>
          </w:pPr>
          <w:r w:rsidRPr="00252728">
            <w:rPr>
              <w:rFonts w:cstheme="minorHAnsi"/>
              <w:b/>
            </w:rPr>
            <w:t>ANÁLISIS DEL RIESGO Y LA FORMA DE MITIGARLO</w:t>
          </w:r>
        </w:p>
      </w:tc>
      <w:tc>
        <w:tcPr>
          <w:tcW w:w="2268" w:type="dxa"/>
          <w:vMerge/>
          <w:vAlign w:val="center"/>
        </w:tcPr>
        <w:p w14:paraId="5C8F7954" w14:textId="77777777" w:rsidR="00376E66" w:rsidRPr="00293DF3" w:rsidRDefault="00376E66" w:rsidP="00FD4F38">
          <w:pPr>
            <w:jc w:val="center"/>
            <w:rPr>
              <w:rFonts w:ascii="Arial" w:hAnsi="Arial" w:cs="Arial"/>
              <w:b/>
              <w:noProof/>
              <w:sz w:val="18"/>
              <w:szCs w:val="18"/>
            </w:rPr>
          </w:pPr>
        </w:p>
      </w:tc>
    </w:tr>
  </w:tbl>
  <w:p w14:paraId="1B887EF6" w14:textId="77777777" w:rsidR="00376E66" w:rsidRDefault="00376E66">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6E66" w:rsidRPr="00293DF3" w14:paraId="0A6093B3" w14:textId="77777777" w:rsidTr="00D42814">
      <w:trPr>
        <w:cantSplit/>
        <w:trHeight w:val="416"/>
      </w:trPr>
      <w:tc>
        <w:tcPr>
          <w:tcW w:w="8150" w:type="dxa"/>
          <w:vAlign w:val="center"/>
        </w:tcPr>
        <w:p w14:paraId="628B0208" w14:textId="77777777" w:rsidR="00376E66" w:rsidRDefault="00376E6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9D9C57A" w14:textId="77777777" w:rsidR="00376E66" w:rsidRPr="00293DF3" w:rsidRDefault="00376E66" w:rsidP="006825B9">
          <w:pPr>
            <w:pStyle w:val="Sinespaciado1"/>
            <w:jc w:val="center"/>
            <w:rPr>
              <w:noProof/>
            </w:rPr>
          </w:pPr>
          <w:r>
            <w:rPr>
              <w:noProof/>
              <w:lang w:eastAsia="es-CO"/>
            </w:rPr>
            <w:drawing>
              <wp:inline distT="0" distB="0" distL="0" distR="0" wp14:anchorId="52582CE5" wp14:editId="1BBF3545">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2798143" w14:textId="77777777" w:rsidR="00376E66" w:rsidRPr="00E23CA0" w:rsidRDefault="00376E66" w:rsidP="006825B9">
          <w:pPr>
            <w:pStyle w:val="Sinespaciado1"/>
            <w:rPr>
              <w:rFonts w:ascii="Arial" w:hAnsi="Arial" w:cs="Arial"/>
              <w:b/>
              <w:bCs/>
            </w:rPr>
          </w:pPr>
          <w:r w:rsidRPr="00E23CA0">
            <w:rPr>
              <w:rFonts w:ascii="Arial" w:hAnsi="Arial" w:cs="Arial"/>
              <w:b/>
              <w:bCs/>
              <w:sz w:val="18"/>
              <w:szCs w:val="20"/>
            </w:rPr>
            <w:t>POLICÍA NACIONAL</w:t>
          </w:r>
        </w:p>
      </w:tc>
    </w:tr>
    <w:tr w:rsidR="00376E66" w:rsidRPr="00293DF3" w14:paraId="3366E2B5" w14:textId="77777777" w:rsidTr="00D42814">
      <w:trPr>
        <w:cantSplit/>
        <w:trHeight w:val="558"/>
      </w:trPr>
      <w:tc>
        <w:tcPr>
          <w:tcW w:w="8150" w:type="dxa"/>
          <w:vAlign w:val="center"/>
        </w:tcPr>
        <w:p w14:paraId="360F01E3" w14:textId="5DF5B161" w:rsidR="00376E66" w:rsidRPr="00666557" w:rsidRDefault="00376E66" w:rsidP="009D7D06">
          <w:pPr>
            <w:pStyle w:val="Sinespaciado1"/>
            <w:jc w:val="center"/>
            <w:rPr>
              <w:rFonts w:ascii="Arial" w:eastAsia="Calibri" w:hAnsi="Arial" w:cs="Arial"/>
              <w:color w:val="000000" w:themeColor="text1"/>
            </w:rPr>
          </w:pPr>
          <w:r>
            <w:rPr>
              <w:rFonts w:ascii="Arial" w:hAnsi="Arial" w:cs="Arial"/>
              <w:b/>
              <w:bCs/>
              <w:sz w:val="18"/>
              <w:szCs w:val="18"/>
            </w:rPr>
            <w:t>OBLIGACIONES DEL CONTRATISTA</w:t>
          </w:r>
        </w:p>
      </w:tc>
      <w:tc>
        <w:tcPr>
          <w:tcW w:w="2268" w:type="dxa"/>
          <w:vMerge/>
          <w:vAlign w:val="center"/>
        </w:tcPr>
        <w:p w14:paraId="78C83359" w14:textId="77777777" w:rsidR="00376E66" w:rsidRPr="00293DF3" w:rsidRDefault="00376E66" w:rsidP="006825B9">
          <w:pPr>
            <w:jc w:val="center"/>
            <w:rPr>
              <w:rFonts w:ascii="Arial" w:hAnsi="Arial" w:cs="Arial"/>
              <w:b/>
              <w:noProof/>
              <w:sz w:val="18"/>
              <w:szCs w:val="18"/>
            </w:rPr>
          </w:pPr>
        </w:p>
      </w:tc>
    </w:tr>
  </w:tbl>
  <w:p w14:paraId="0D13F985" w14:textId="77777777" w:rsidR="00376E66" w:rsidRDefault="00376E66">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6E66" w:rsidRPr="00293DF3" w14:paraId="076B8DFB" w14:textId="77777777" w:rsidTr="00CF32E8">
      <w:trPr>
        <w:cantSplit/>
        <w:trHeight w:val="557"/>
      </w:trPr>
      <w:tc>
        <w:tcPr>
          <w:tcW w:w="8150" w:type="dxa"/>
          <w:vAlign w:val="center"/>
        </w:tcPr>
        <w:p w14:paraId="01FBAA86" w14:textId="4136A2DA" w:rsidR="00376E66" w:rsidRDefault="00376E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376E66" w:rsidRPr="00636AB9" w:rsidRDefault="00376E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376E66" w:rsidRPr="003313BB" w:rsidRDefault="00376E66" w:rsidP="00636AB9">
          <w:pPr>
            <w:pStyle w:val="Sinespaciado1"/>
            <w:jc w:val="center"/>
            <w:rPr>
              <w:b/>
              <w:bCs/>
            </w:rPr>
          </w:pPr>
          <w:r w:rsidRPr="00636AB9">
            <w:rPr>
              <w:rFonts w:ascii="Arial" w:hAnsi="Arial" w:cs="Arial"/>
              <w:b/>
              <w:bCs/>
              <w:sz w:val="18"/>
              <w:szCs w:val="20"/>
            </w:rPr>
            <w:t>POLICÍA NACIONAL</w:t>
          </w:r>
        </w:p>
      </w:tc>
    </w:tr>
    <w:tr w:rsidR="00376E66" w:rsidRPr="00293DF3" w14:paraId="22AD2E0A" w14:textId="77777777" w:rsidTr="00636AB9">
      <w:trPr>
        <w:cantSplit/>
        <w:trHeight w:val="362"/>
      </w:trPr>
      <w:tc>
        <w:tcPr>
          <w:tcW w:w="8150" w:type="dxa"/>
          <w:vAlign w:val="center"/>
        </w:tcPr>
        <w:p w14:paraId="33F482B2" w14:textId="28229F84" w:rsidR="00376E66" w:rsidRPr="00676DF8" w:rsidRDefault="00376E66" w:rsidP="001908E4">
          <w:pPr>
            <w:pStyle w:val="Textoindependiente"/>
            <w:tabs>
              <w:tab w:val="left" w:pos="3960"/>
            </w:tabs>
            <w:rPr>
              <w:b/>
              <w:sz w:val="20"/>
              <w:szCs w:val="20"/>
            </w:rPr>
          </w:pPr>
          <w:bookmarkStart w:id="7" w:name="_Hlk97652837"/>
          <w:r w:rsidRPr="004E4429">
            <w:rPr>
              <w:b/>
              <w:bCs/>
              <w:sz w:val="18"/>
              <w:szCs w:val="18"/>
            </w:rPr>
            <w:t xml:space="preserve">FORMULARIO </w:t>
          </w:r>
          <w:r w:rsidRPr="007B4B83">
            <w:rPr>
              <w:rFonts w:eastAsiaTheme="minorHAnsi"/>
              <w:b/>
              <w:bCs/>
              <w:sz w:val="18"/>
              <w:szCs w:val="18"/>
              <w:lang w:val="es-CO" w:eastAsia="en-US"/>
            </w:rPr>
            <w:t>ACUERDO DE CONFIDENCIALIDAD</w:t>
          </w:r>
          <w:bookmarkEnd w:id="7"/>
        </w:p>
      </w:tc>
      <w:tc>
        <w:tcPr>
          <w:tcW w:w="2268" w:type="dxa"/>
          <w:vMerge/>
          <w:vAlign w:val="center"/>
        </w:tcPr>
        <w:p w14:paraId="4646BC28" w14:textId="77777777" w:rsidR="00376E66" w:rsidRPr="00293DF3" w:rsidRDefault="00376E66" w:rsidP="005258E5">
          <w:pPr>
            <w:jc w:val="center"/>
            <w:rPr>
              <w:rFonts w:ascii="Arial" w:hAnsi="Arial" w:cs="Arial"/>
              <w:b/>
              <w:noProof/>
              <w:sz w:val="18"/>
              <w:szCs w:val="18"/>
            </w:rPr>
          </w:pPr>
        </w:p>
      </w:tc>
    </w:tr>
  </w:tbl>
  <w:p w14:paraId="7178FBC1" w14:textId="77777777" w:rsidR="00376E66" w:rsidRDefault="00376E66">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6E66" w:rsidRPr="00293DF3" w14:paraId="4C7A0835" w14:textId="77777777" w:rsidTr="00CF32E8">
      <w:trPr>
        <w:cantSplit/>
        <w:trHeight w:val="416"/>
      </w:trPr>
      <w:tc>
        <w:tcPr>
          <w:tcW w:w="8150" w:type="dxa"/>
          <w:vAlign w:val="center"/>
        </w:tcPr>
        <w:p w14:paraId="26E5FE7E" w14:textId="5EFF5988" w:rsidR="00376E66" w:rsidRDefault="00376E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376E66" w:rsidRPr="00636AB9" w:rsidRDefault="00376E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376E66" w:rsidRPr="003313BB" w:rsidRDefault="00376E66" w:rsidP="00636AB9">
          <w:pPr>
            <w:pStyle w:val="Sinespaciado1"/>
            <w:jc w:val="center"/>
            <w:rPr>
              <w:b/>
              <w:bCs/>
            </w:rPr>
          </w:pPr>
          <w:r w:rsidRPr="00636AB9">
            <w:rPr>
              <w:rFonts w:ascii="Arial" w:hAnsi="Arial" w:cs="Arial"/>
              <w:b/>
              <w:bCs/>
              <w:sz w:val="18"/>
              <w:szCs w:val="20"/>
            </w:rPr>
            <w:t>POLICÍA NACIONAL</w:t>
          </w:r>
        </w:p>
      </w:tc>
    </w:tr>
    <w:tr w:rsidR="00376E66" w:rsidRPr="00293DF3" w14:paraId="206E0593" w14:textId="77777777" w:rsidTr="00636AB9">
      <w:trPr>
        <w:cantSplit/>
        <w:trHeight w:val="504"/>
      </w:trPr>
      <w:tc>
        <w:tcPr>
          <w:tcW w:w="8150" w:type="dxa"/>
          <w:vAlign w:val="center"/>
        </w:tcPr>
        <w:p w14:paraId="0636110F" w14:textId="6A31716D" w:rsidR="00376E66" w:rsidRPr="00676DF8" w:rsidRDefault="00376E66"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376E66" w:rsidRPr="00293DF3" w:rsidRDefault="00376E66" w:rsidP="005258E5">
          <w:pPr>
            <w:jc w:val="center"/>
            <w:rPr>
              <w:rFonts w:ascii="Arial" w:hAnsi="Arial" w:cs="Arial"/>
              <w:b/>
              <w:noProof/>
              <w:sz w:val="18"/>
              <w:szCs w:val="18"/>
            </w:rPr>
          </w:pPr>
        </w:p>
      </w:tc>
    </w:tr>
  </w:tbl>
  <w:p w14:paraId="1F72671A" w14:textId="77777777" w:rsidR="00376E66" w:rsidRDefault="00376E66">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76E66" w:rsidRPr="00285C0D" w14:paraId="28291CE5" w14:textId="77777777" w:rsidTr="005B4A94">
      <w:trPr>
        <w:trHeight w:val="416"/>
      </w:trPr>
      <w:tc>
        <w:tcPr>
          <w:tcW w:w="7971" w:type="dxa"/>
          <w:vAlign w:val="center"/>
        </w:tcPr>
        <w:p w14:paraId="43493039" w14:textId="3D225BD1" w:rsidR="00376E66" w:rsidRPr="006825B9" w:rsidRDefault="00376E6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376E66" w:rsidRDefault="00376E66"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376E66" w:rsidRPr="00C91947" w:rsidRDefault="00376E6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76E66" w:rsidRPr="00285C0D" w14:paraId="44B724FD" w14:textId="77777777" w:rsidTr="005B4A94">
      <w:trPr>
        <w:trHeight w:val="286"/>
      </w:trPr>
      <w:tc>
        <w:tcPr>
          <w:tcW w:w="7971" w:type="dxa"/>
          <w:vAlign w:val="center"/>
        </w:tcPr>
        <w:p w14:paraId="4C4641E6" w14:textId="65BFD57D" w:rsidR="00376E66" w:rsidRPr="00334DB4" w:rsidRDefault="00376E66" w:rsidP="00334DB4">
          <w:pPr>
            <w:tabs>
              <w:tab w:val="left" w:pos="0"/>
            </w:tabs>
            <w:contextualSpacing/>
            <w:jc w:val="center"/>
            <w:rPr>
              <w:b/>
            </w:rPr>
          </w:pPr>
          <w:r w:rsidRPr="00F3240B">
            <w:rPr>
              <w:b/>
            </w:rPr>
            <w:t xml:space="preserve">CARTA DE COMPROMISO </w:t>
          </w:r>
          <w:r>
            <w:rPr>
              <w:b/>
            </w:rPr>
            <w:t xml:space="preserve">ANTICORRUPCIÓN </w:t>
          </w:r>
        </w:p>
      </w:tc>
      <w:tc>
        <w:tcPr>
          <w:tcW w:w="2458" w:type="dxa"/>
          <w:vMerge/>
        </w:tcPr>
        <w:p w14:paraId="3E5B040C" w14:textId="77777777" w:rsidR="00376E66" w:rsidRPr="00285C0D" w:rsidRDefault="00376E66" w:rsidP="007B77C9">
          <w:pPr>
            <w:rPr>
              <w:sz w:val="24"/>
              <w:szCs w:val="24"/>
            </w:rPr>
          </w:pPr>
        </w:p>
      </w:tc>
    </w:tr>
  </w:tbl>
  <w:p w14:paraId="4112D594" w14:textId="77777777" w:rsidR="00376E66" w:rsidRDefault="00376E66" w:rsidP="00D04C6B">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76E66" w:rsidRPr="00285C0D" w14:paraId="190B9F62" w14:textId="77777777" w:rsidTr="005B4A94">
      <w:trPr>
        <w:trHeight w:val="416"/>
      </w:trPr>
      <w:tc>
        <w:tcPr>
          <w:tcW w:w="7971" w:type="dxa"/>
          <w:vAlign w:val="center"/>
        </w:tcPr>
        <w:p w14:paraId="47BD306A" w14:textId="77777777" w:rsidR="00376E66" w:rsidRPr="006825B9" w:rsidRDefault="00376E6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3FF72F58" w14:textId="77777777" w:rsidR="00376E66" w:rsidRDefault="00376E66" w:rsidP="005B4A94">
          <w:pPr>
            <w:jc w:val="center"/>
            <w:rPr>
              <w:b/>
              <w:noProof/>
              <w:sz w:val="18"/>
              <w:szCs w:val="18"/>
              <w:lang w:eastAsia="es-CO"/>
            </w:rPr>
          </w:pPr>
          <w:r>
            <w:rPr>
              <w:noProof/>
              <w:lang w:eastAsia="es-CO"/>
            </w:rPr>
            <w:drawing>
              <wp:inline distT="0" distB="0" distL="0" distR="0" wp14:anchorId="761FB685" wp14:editId="39A9F897">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8E01ED6" w14:textId="77777777" w:rsidR="00376E66" w:rsidRPr="00C91947" w:rsidRDefault="00376E6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76E66" w:rsidRPr="00285C0D" w14:paraId="2739D3BC" w14:textId="77777777" w:rsidTr="005B4A94">
      <w:trPr>
        <w:trHeight w:val="286"/>
      </w:trPr>
      <w:tc>
        <w:tcPr>
          <w:tcW w:w="7971" w:type="dxa"/>
          <w:vAlign w:val="center"/>
        </w:tcPr>
        <w:p w14:paraId="6DEE2972" w14:textId="2ACF66ED" w:rsidR="00376E66" w:rsidRPr="00334DB4" w:rsidRDefault="00376E66" w:rsidP="00334DB4">
          <w:pPr>
            <w:tabs>
              <w:tab w:val="left" w:pos="0"/>
            </w:tabs>
            <w:contextualSpacing/>
            <w:jc w:val="center"/>
            <w:rPr>
              <w:b/>
            </w:rPr>
          </w:pPr>
          <w:r>
            <w:rPr>
              <w:b/>
            </w:rPr>
            <w:t xml:space="preserve">TABLA CONPES  </w:t>
          </w:r>
        </w:p>
      </w:tc>
      <w:tc>
        <w:tcPr>
          <w:tcW w:w="2458" w:type="dxa"/>
          <w:vMerge/>
        </w:tcPr>
        <w:p w14:paraId="64B8F91E" w14:textId="77777777" w:rsidR="00376E66" w:rsidRPr="00285C0D" w:rsidRDefault="00376E66" w:rsidP="007B77C9">
          <w:pPr>
            <w:rPr>
              <w:sz w:val="24"/>
              <w:szCs w:val="24"/>
            </w:rPr>
          </w:pPr>
        </w:p>
      </w:tc>
    </w:tr>
  </w:tbl>
  <w:p w14:paraId="707C92FC" w14:textId="77777777" w:rsidR="00376E66" w:rsidRDefault="00376E66"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25E2E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2"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147488"/>
    <w:multiLevelType w:val="hybridMultilevel"/>
    <w:tmpl w:val="973AF024"/>
    <w:lvl w:ilvl="0" w:tplc="BAD8AACA">
      <w:start w:val="5"/>
      <w:numFmt w:val="bullet"/>
      <w:lvlText w:val="-"/>
      <w:lvlJc w:val="left"/>
      <w:pPr>
        <w:ind w:left="720" w:hanging="360"/>
      </w:pPr>
      <w:rPr>
        <w:rFonts w:ascii="Arial" w:eastAsia="Calibri" w:hAnsi="Arial" w:cs="Aria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A26EE4"/>
    <w:multiLevelType w:val="hybridMultilevel"/>
    <w:tmpl w:val="7CB24C7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707104F"/>
    <w:multiLevelType w:val="hybridMultilevel"/>
    <w:tmpl w:val="C3E4B05A"/>
    <w:lvl w:ilvl="0" w:tplc="0C0A0001">
      <w:start w:val="1"/>
      <w:numFmt w:val="bullet"/>
      <w:lvlText w:val=""/>
      <w:lvlJc w:val="left"/>
      <w:pPr>
        <w:ind w:left="1815" w:hanging="360"/>
      </w:pPr>
      <w:rPr>
        <w:rFonts w:ascii="Symbol" w:hAnsi="Symbol" w:hint="default"/>
      </w:rPr>
    </w:lvl>
    <w:lvl w:ilvl="1" w:tplc="240A0003" w:tentative="1">
      <w:start w:val="1"/>
      <w:numFmt w:val="bullet"/>
      <w:lvlText w:val="o"/>
      <w:lvlJc w:val="left"/>
      <w:pPr>
        <w:ind w:left="2535" w:hanging="360"/>
      </w:pPr>
      <w:rPr>
        <w:rFonts w:ascii="Courier New" w:hAnsi="Courier New" w:cs="Courier New" w:hint="default"/>
      </w:rPr>
    </w:lvl>
    <w:lvl w:ilvl="2" w:tplc="240A0005" w:tentative="1">
      <w:start w:val="1"/>
      <w:numFmt w:val="bullet"/>
      <w:lvlText w:val=""/>
      <w:lvlJc w:val="left"/>
      <w:pPr>
        <w:ind w:left="3255" w:hanging="360"/>
      </w:pPr>
      <w:rPr>
        <w:rFonts w:ascii="Wingdings" w:hAnsi="Wingdings" w:hint="default"/>
      </w:rPr>
    </w:lvl>
    <w:lvl w:ilvl="3" w:tplc="240A0001" w:tentative="1">
      <w:start w:val="1"/>
      <w:numFmt w:val="bullet"/>
      <w:lvlText w:val=""/>
      <w:lvlJc w:val="left"/>
      <w:pPr>
        <w:ind w:left="3975" w:hanging="360"/>
      </w:pPr>
      <w:rPr>
        <w:rFonts w:ascii="Symbol" w:hAnsi="Symbol" w:hint="default"/>
      </w:rPr>
    </w:lvl>
    <w:lvl w:ilvl="4" w:tplc="240A0003" w:tentative="1">
      <w:start w:val="1"/>
      <w:numFmt w:val="bullet"/>
      <w:lvlText w:val="o"/>
      <w:lvlJc w:val="left"/>
      <w:pPr>
        <w:ind w:left="4695" w:hanging="360"/>
      </w:pPr>
      <w:rPr>
        <w:rFonts w:ascii="Courier New" w:hAnsi="Courier New" w:cs="Courier New" w:hint="default"/>
      </w:rPr>
    </w:lvl>
    <w:lvl w:ilvl="5" w:tplc="240A0005" w:tentative="1">
      <w:start w:val="1"/>
      <w:numFmt w:val="bullet"/>
      <w:lvlText w:val=""/>
      <w:lvlJc w:val="left"/>
      <w:pPr>
        <w:ind w:left="5415" w:hanging="360"/>
      </w:pPr>
      <w:rPr>
        <w:rFonts w:ascii="Wingdings" w:hAnsi="Wingdings" w:hint="default"/>
      </w:rPr>
    </w:lvl>
    <w:lvl w:ilvl="6" w:tplc="240A0001" w:tentative="1">
      <w:start w:val="1"/>
      <w:numFmt w:val="bullet"/>
      <w:lvlText w:val=""/>
      <w:lvlJc w:val="left"/>
      <w:pPr>
        <w:ind w:left="6135" w:hanging="360"/>
      </w:pPr>
      <w:rPr>
        <w:rFonts w:ascii="Symbol" w:hAnsi="Symbol" w:hint="default"/>
      </w:rPr>
    </w:lvl>
    <w:lvl w:ilvl="7" w:tplc="240A0003" w:tentative="1">
      <w:start w:val="1"/>
      <w:numFmt w:val="bullet"/>
      <w:lvlText w:val="o"/>
      <w:lvlJc w:val="left"/>
      <w:pPr>
        <w:ind w:left="6855" w:hanging="360"/>
      </w:pPr>
      <w:rPr>
        <w:rFonts w:ascii="Courier New" w:hAnsi="Courier New" w:cs="Courier New" w:hint="default"/>
      </w:rPr>
    </w:lvl>
    <w:lvl w:ilvl="8" w:tplc="240A0005" w:tentative="1">
      <w:start w:val="1"/>
      <w:numFmt w:val="bullet"/>
      <w:lvlText w:val=""/>
      <w:lvlJc w:val="left"/>
      <w:pPr>
        <w:ind w:left="7575" w:hanging="360"/>
      </w:pPr>
      <w:rPr>
        <w:rFonts w:ascii="Wingdings" w:hAnsi="Wingdings" w:hint="default"/>
      </w:rPr>
    </w:lvl>
  </w:abstractNum>
  <w:abstractNum w:abstractNumId="10"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2007C9"/>
    <w:multiLevelType w:val="hybridMultilevel"/>
    <w:tmpl w:val="C414C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7"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6D25444"/>
    <w:multiLevelType w:val="multilevel"/>
    <w:tmpl w:val="B6240F08"/>
    <w:lvl w:ilvl="0">
      <w:start w:val="1"/>
      <w:numFmt w:val="decimal"/>
      <w:lvlText w:val="%1."/>
      <w:lvlJc w:val="left"/>
      <w:pPr>
        <w:ind w:left="720" w:hanging="360"/>
      </w:pPr>
      <w:rPr>
        <w:rFonts w:cs="Times New Roman" w:hint="default"/>
        <w:color w:val="000000" w:themeColor="text1"/>
        <w:sz w:val="18"/>
        <w:szCs w:val="18"/>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1A1F3B"/>
    <w:multiLevelType w:val="hybridMultilevel"/>
    <w:tmpl w:val="6BD40876"/>
    <w:lvl w:ilvl="0" w:tplc="F466A984">
      <w:start w:val="1"/>
      <w:numFmt w:val="decimal"/>
      <w:lvlText w:val="%1."/>
      <w:lvlJc w:val="left"/>
      <w:pPr>
        <w:ind w:left="5321"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23" w15:restartNumberingAfterBreak="0">
    <w:nsid w:val="4AE45291"/>
    <w:multiLevelType w:val="hybridMultilevel"/>
    <w:tmpl w:val="9F62F790"/>
    <w:lvl w:ilvl="0" w:tplc="DC960924">
      <w:start w:val="1"/>
      <w:numFmt w:val="bullet"/>
      <w:lvlText w:val=""/>
      <w:lvlJc w:val="left"/>
      <w:pPr>
        <w:ind w:left="720" w:hanging="360"/>
      </w:pPr>
      <w:rPr>
        <w:rFonts w:ascii="Symbol" w:hAnsi="Symbol"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F365CB"/>
    <w:multiLevelType w:val="multilevel"/>
    <w:tmpl w:val="FB7C5D0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b/>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DEA14E0"/>
    <w:multiLevelType w:val="hybridMultilevel"/>
    <w:tmpl w:val="6AB65D7C"/>
    <w:lvl w:ilvl="0" w:tplc="0B44866C">
      <w:start w:val="7"/>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60961B7C"/>
    <w:multiLevelType w:val="hybridMultilevel"/>
    <w:tmpl w:val="206C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0F3A94"/>
    <w:multiLevelType w:val="hybridMultilevel"/>
    <w:tmpl w:val="AC582F62"/>
    <w:lvl w:ilvl="0" w:tplc="BC246A9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6A7398"/>
    <w:multiLevelType w:val="hybridMultilevel"/>
    <w:tmpl w:val="CD20FDEE"/>
    <w:lvl w:ilvl="0" w:tplc="5DF62238">
      <w:start w:val="1"/>
      <w:numFmt w:val="decimal"/>
      <w:lvlText w:val="%1."/>
      <w:lvlJc w:val="left"/>
      <w:pPr>
        <w:ind w:left="786" w:hanging="360"/>
      </w:pPr>
      <w:rPr>
        <w:rFonts w:hint="default"/>
        <w:b/>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78CA3034"/>
    <w:multiLevelType w:val="hybridMultilevel"/>
    <w:tmpl w:val="FCB442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D23741E"/>
    <w:multiLevelType w:val="hybridMultilevel"/>
    <w:tmpl w:val="8EB6885A"/>
    <w:lvl w:ilvl="0" w:tplc="23FCC790">
      <w:start w:val="1"/>
      <w:numFmt w:val="decimal"/>
      <w:lvlText w:val="%1."/>
      <w:lvlJc w:val="left"/>
      <w:pPr>
        <w:ind w:left="720" w:hanging="360"/>
      </w:pPr>
      <w:rPr>
        <w:rFonts w:ascii="Arial" w:eastAsia="Times New Roman" w:hAnsi="Arial" w:cs="Times New Roman"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7"/>
  </w:num>
  <w:num w:numId="3">
    <w:abstractNumId w:val="13"/>
  </w:num>
  <w:num w:numId="4">
    <w:abstractNumId w:val="28"/>
  </w:num>
  <w:num w:numId="5">
    <w:abstractNumId w:val="4"/>
  </w:num>
  <w:num w:numId="6">
    <w:abstractNumId w:val="24"/>
  </w:num>
  <w:num w:numId="7">
    <w:abstractNumId w:val="37"/>
  </w:num>
  <w:num w:numId="8">
    <w:abstractNumId w:val="25"/>
  </w:num>
  <w:num w:numId="9">
    <w:abstractNumId w:val="34"/>
  </w:num>
  <w:num w:numId="10">
    <w:abstractNumId w:val="6"/>
  </w:num>
  <w:num w:numId="11">
    <w:abstractNumId w:val="14"/>
  </w:num>
  <w:num w:numId="12">
    <w:abstractNumId w:val="10"/>
  </w:num>
  <w:num w:numId="13">
    <w:abstractNumId w:val="27"/>
  </w:num>
  <w:num w:numId="14">
    <w:abstractNumId w:val="11"/>
  </w:num>
  <w:num w:numId="15">
    <w:abstractNumId w:val="40"/>
  </w:num>
  <w:num w:numId="16">
    <w:abstractNumId w:val="36"/>
  </w:num>
  <w:num w:numId="17">
    <w:abstractNumId w:val="18"/>
  </w:num>
  <w:num w:numId="18">
    <w:abstractNumId w:val="16"/>
  </w:num>
  <w:num w:numId="19">
    <w:abstractNumId w:val="33"/>
  </w:num>
  <w:num w:numId="20">
    <w:abstractNumId w:val="1"/>
  </w:num>
  <w:num w:numId="21">
    <w:abstractNumId w:val="29"/>
  </w:num>
  <w:num w:numId="22">
    <w:abstractNumId w:val="12"/>
  </w:num>
  <w:num w:numId="2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6"/>
  </w:num>
  <w:num w:numId="27">
    <w:abstractNumId w:val="2"/>
  </w:num>
  <w:num w:numId="28">
    <w:abstractNumId w:val="38"/>
  </w:num>
  <w:num w:numId="29">
    <w:abstractNumId w:val="22"/>
  </w:num>
  <w:num w:numId="30">
    <w:abstractNumId w:val="9"/>
  </w:num>
  <w:num w:numId="31">
    <w:abstractNumId w:val="32"/>
  </w:num>
  <w:num w:numId="32">
    <w:abstractNumId w:val="0"/>
  </w:num>
  <w:num w:numId="33">
    <w:abstractNumId w:val="0"/>
  </w:num>
  <w:num w:numId="34">
    <w:abstractNumId w:val="15"/>
  </w:num>
  <w:num w:numId="35">
    <w:abstractNumId w:val="31"/>
  </w:num>
  <w:num w:numId="36">
    <w:abstractNumId w:val="23"/>
  </w:num>
  <w:num w:numId="37">
    <w:abstractNumId w:val="35"/>
  </w:num>
  <w:num w:numId="38">
    <w:abstractNumId w:val="19"/>
  </w:num>
  <w:num w:numId="39">
    <w:abstractNumId w:val="8"/>
  </w:num>
  <w:num w:numId="40">
    <w:abstractNumId w:val="30"/>
  </w:num>
  <w:num w:numId="41">
    <w:abstractNumId w:val="3"/>
  </w:num>
  <w:num w:numId="42">
    <w:abstractNumId w:val="5"/>
  </w:num>
  <w:num w:numId="43">
    <w:abstractNumId w:val="3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1F42"/>
    <w:rsid w:val="00002A80"/>
    <w:rsid w:val="00003E6B"/>
    <w:rsid w:val="00004119"/>
    <w:rsid w:val="000041A8"/>
    <w:rsid w:val="000047C3"/>
    <w:rsid w:val="00006180"/>
    <w:rsid w:val="0001013C"/>
    <w:rsid w:val="00010C9F"/>
    <w:rsid w:val="000113F5"/>
    <w:rsid w:val="00011CB9"/>
    <w:rsid w:val="00015857"/>
    <w:rsid w:val="000201FE"/>
    <w:rsid w:val="00022013"/>
    <w:rsid w:val="0002366E"/>
    <w:rsid w:val="00023E96"/>
    <w:rsid w:val="00024764"/>
    <w:rsid w:val="000249D7"/>
    <w:rsid w:val="00025998"/>
    <w:rsid w:val="00026B8A"/>
    <w:rsid w:val="00027498"/>
    <w:rsid w:val="00030500"/>
    <w:rsid w:val="0003153D"/>
    <w:rsid w:val="00034634"/>
    <w:rsid w:val="00034997"/>
    <w:rsid w:val="00034CF2"/>
    <w:rsid w:val="000363E4"/>
    <w:rsid w:val="00037550"/>
    <w:rsid w:val="00037637"/>
    <w:rsid w:val="0003767D"/>
    <w:rsid w:val="00037758"/>
    <w:rsid w:val="00037778"/>
    <w:rsid w:val="00041F9F"/>
    <w:rsid w:val="00043C1E"/>
    <w:rsid w:val="0004503A"/>
    <w:rsid w:val="00045B1A"/>
    <w:rsid w:val="0004604E"/>
    <w:rsid w:val="000473B6"/>
    <w:rsid w:val="00051000"/>
    <w:rsid w:val="000515D0"/>
    <w:rsid w:val="0005286A"/>
    <w:rsid w:val="00055165"/>
    <w:rsid w:val="00055DE7"/>
    <w:rsid w:val="00057D12"/>
    <w:rsid w:val="00061CE7"/>
    <w:rsid w:val="00063438"/>
    <w:rsid w:val="00064634"/>
    <w:rsid w:val="000659FE"/>
    <w:rsid w:val="00065A3D"/>
    <w:rsid w:val="00070B6A"/>
    <w:rsid w:val="00071B32"/>
    <w:rsid w:val="00071BA0"/>
    <w:rsid w:val="00072B7A"/>
    <w:rsid w:val="0007326E"/>
    <w:rsid w:val="000732DB"/>
    <w:rsid w:val="00074056"/>
    <w:rsid w:val="0007461A"/>
    <w:rsid w:val="00074FCB"/>
    <w:rsid w:val="00075947"/>
    <w:rsid w:val="0007707A"/>
    <w:rsid w:val="00077FC7"/>
    <w:rsid w:val="0008304D"/>
    <w:rsid w:val="0008370C"/>
    <w:rsid w:val="000840D1"/>
    <w:rsid w:val="0008417F"/>
    <w:rsid w:val="00090660"/>
    <w:rsid w:val="00091616"/>
    <w:rsid w:val="0009458D"/>
    <w:rsid w:val="000959F2"/>
    <w:rsid w:val="000A0770"/>
    <w:rsid w:val="000A2745"/>
    <w:rsid w:val="000A3EA5"/>
    <w:rsid w:val="000A4688"/>
    <w:rsid w:val="000A46E8"/>
    <w:rsid w:val="000A4A23"/>
    <w:rsid w:val="000A550E"/>
    <w:rsid w:val="000A56FE"/>
    <w:rsid w:val="000A61C8"/>
    <w:rsid w:val="000A7662"/>
    <w:rsid w:val="000B204B"/>
    <w:rsid w:val="000B29E1"/>
    <w:rsid w:val="000B5002"/>
    <w:rsid w:val="000B568E"/>
    <w:rsid w:val="000B5B43"/>
    <w:rsid w:val="000C1952"/>
    <w:rsid w:val="000C2D59"/>
    <w:rsid w:val="000C30F0"/>
    <w:rsid w:val="000C3723"/>
    <w:rsid w:val="000C38C2"/>
    <w:rsid w:val="000C4564"/>
    <w:rsid w:val="000D0348"/>
    <w:rsid w:val="000D07FC"/>
    <w:rsid w:val="000D10A1"/>
    <w:rsid w:val="000D232D"/>
    <w:rsid w:val="000D290B"/>
    <w:rsid w:val="000D3ED6"/>
    <w:rsid w:val="000D460C"/>
    <w:rsid w:val="000D4C89"/>
    <w:rsid w:val="000D4D00"/>
    <w:rsid w:val="000E1BD7"/>
    <w:rsid w:val="000E1E9C"/>
    <w:rsid w:val="000E235E"/>
    <w:rsid w:val="000E50D3"/>
    <w:rsid w:val="000E6D13"/>
    <w:rsid w:val="000E7260"/>
    <w:rsid w:val="000E7D6F"/>
    <w:rsid w:val="000F1AAD"/>
    <w:rsid w:val="000F2B95"/>
    <w:rsid w:val="000F3A10"/>
    <w:rsid w:val="000F497E"/>
    <w:rsid w:val="000F4E03"/>
    <w:rsid w:val="000F75C0"/>
    <w:rsid w:val="000F780B"/>
    <w:rsid w:val="00101EA3"/>
    <w:rsid w:val="001031BA"/>
    <w:rsid w:val="00103AF6"/>
    <w:rsid w:val="00104BFA"/>
    <w:rsid w:val="00104E21"/>
    <w:rsid w:val="0010592B"/>
    <w:rsid w:val="001125B1"/>
    <w:rsid w:val="00112E0A"/>
    <w:rsid w:val="001137E1"/>
    <w:rsid w:val="00117E38"/>
    <w:rsid w:val="001211C1"/>
    <w:rsid w:val="00124BEF"/>
    <w:rsid w:val="00126286"/>
    <w:rsid w:val="001264AE"/>
    <w:rsid w:val="00126831"/>
    <w:rsid w:val="001271D0"/>
    <w:rsid w:val="001306F1"/>
    <w:rsid w:val="00132EEE"/>
    <w:rsid w:val="00133328"/>
    <w:rsid w:val="00134C87"/>
    <w:rsid w:val="001364DE"/>
    <w:rsid w:val="00137555"/>
    <w:rsid w:val="00137D7D"/>
    <w:rsid w:val="001403CE"/>
    <w:rsid w:val="0014126B"/>
    <w:rsid w:val="001425B6"/>
    <w:rsid w:val="001426B1"/>
    <w:rsid w:val="0014436B"/>
    <w:rsid w:val="00146F20"/>
    <w:rsid w:val="001474E4"/>
    <w:rsid w:val="00147E07"/>
    <w:rsid w:val="00147F0D"/>
    <w:rsid w:val="00151D11"/>
    <w:rsid w:val="00152247"/>
    <w:rsid w:val="0015273F"/>
    <w:rsid w:val="001541D8"/>
    <w:rsid w:val="00155435"/>
    <w:rsid w:val="00155A87"/>
    <w:rsid w:val="0015771A"/>
    <w:rsid w:val="00165120"/>
    <w:rsid w:val="001654A0"/>
    <w:rsid w:val="00170AE9"/>
    <w:rsid w:val="00172C82"/>
    <w:rsid w:val="0017391F"/>
    <w:rsid w:val="001747A4"/>
    <w:rsid w:val="00174A55"/>
    <w:rsid w:val="001775F5"/>
    <w:rsid w:val="00181BB9"/>
    <w:rsid w:val="001845E3"/>
    <w:rsid w:val="0018491D"/>
    <w:rsid w:val="00185854"/>
    <w:rsid w:val="001861AF"/>
    <w:rsid w:val="001875D5"/>
    <w:rsid w:val="001908E4"/>
    <w:rsid w:val="001915F9"/>
    <w:rsid w:val="00192D6C"/>
    <w:rsid w:val="001946A4"/>
    <w:rsid w:val="001965EE"/>
    <w:rsid w:val="00197C8E"/>
    <w:rsid w:val="00197EA1"/>
    <w:rsid w:val="001A0295"/>
    <w:rsid w:val="001A112C"/>
    <w:rsid w:val="001A3919"/>
    <w:rsid w:val="001A3F7B"/>
    <w:rsid w:val="001A5D42"/>
    <w:rsid w:val="001A662E"/>
    <w:rsid w:val="001A6AEE"/>
    <w:rsid w:val="001A7A10"/>
    <w:rsid w:val="001B12B1"/>
    <w:rsid w:val="001B1F96"/>
    <w:rsid w:val="001B3198"/>
    <w:rsid w:val="001B5B4F"/>
    <w:rsid w:val="001B60F1"/>
    <w:rsid w:val="001B6952"/>
    <w:rsid w:val="001B7291"/>
    <w:rsid w:val="001B7751"/>
    <w:rsid w:val="001C3F7D"/>
    <w:rsid w:val="001C401D"/>
    <w:rsid w:val="001C4177"/>
    <w:rsid w:val="001C47B0"/>
    <w:rsid w:val="001C62A1"/>
    <w:rsid w:val="001C6E12"/>
    <w:rsid w:val="001D0C11"/>
    <w:rsid w:val="001D0DA6"/>
    <w:rsid w:val="001D139E"/>
    <w:rsid w:val="001D23E6"/>
    <w:rsid w:val="001D50A6"/>
    <w:rsid w:val="001D5969"/>
    <w:rsid w:val="001D7462"/>
    <w:rsid w:val="001E06B9"/>
    <w:rsid w:val="001E2169"/>
    <w:rsid w:val="001E4B86"/>
    <w:rsid w:val="001E6F4D"/>
    <w:rsid w:val="001E712E"/>
    <w:rsid w:val="001F40BE"/>
    <w:rsid w:val="001F621E"/>
    <w:rsid w:val="001F7147"/>
    <w:rsid w:val="001F7EB0"/>
    <w:rsid w:val="00202463"/>
    <w:rsid w:val="00207DDA"/>
    <w:rsid w:val="00207E44"/>
    <w:rsid w:val="00211AD6"/>
    <w:rsid w:val="00212727"/>
    <w:rsid w:val="00221279"/>
    <w:rsid w:val="00221A4B"/>
    <w:rsid w:val="00222952"/>
    <w:rsid w:val="0022495D"/>
    <w:rsid w:val="002249BB"/>
    <w:rsid w:val="00225393"/>
    <w:rsid w:val="002258CF"/>
    <w:rsid w:val="0022746D"/>
    <w:rsid w:val="00227473"/>
    <w:rsid w:val="00234076"/>
    <w:rsid w:val="00237B35"/>
    <w:rsid w:val="0024627B"/>
    <w:rsid w:val="002471B0"/>
    <w:rsid w:val="00247F59"/>
    <w:rsid w:val="00251A3C"/>
    <w:rsid w:val="00251E36"/>
    <w:rsid w:val="00253C8A"/>
    <w:rsid w:val="00255B61"/>
    <w:rsid w:val="00256B4D"/>
    <w:rsid w:val="00261099"/>
    <w:rsid w:val="00262A4E"/>
    <w:rsid w:val="00263B57"/>
    <w:rsid w:val="00263BCC"/>
    <w:rsid w:val="002647FB"/>
    <w:rsid w:val="00267CE4"/>
    <w:rsid w:val="002709DB"/>
    <w:rsid w:val="002721C4"/>
    <w:rsid w:val="002737CB"/>
    <w:rsid w:val="002751DB"/>
    <w:rsid w:val="00275FFD"/>
    <w:rsid w:val="0028138E"/>
    <w:rsid w:val="002815E4"/>
    <w:rsid w:val="00282AE7"/>
    <w:rsid w:val="00282EAC"/>
    <w:rsid w:val="00287BB8"/>
    <w:rsid w:val="00287F3E"/>
    <w:rsid w:val="00290547"/>
    <w:rsid w:val="002917A8"/>
    <w:rsid w:val="002952EF"/>
    <w:rsid w:val="002A23F3"/>
    <w:rsid w:val="002A245C"/>
    <w:rsid w:val="002A646E"/>
    <w:rsid w:val="002B3CB9"/>
    <w:rsid w:val="002B4106"/>
    <w:rsid w:val="002B4E44"/>
    <w:rsid w:val="002B790C"/>
    <w:rsid w:val="002B79BF"/>
    <w:rsid w:val="002C1530"/>
    <w:rsid w:val="002C2ECA"/>
    <w:rsid w:val="002D1ACB"/>
    <w:rsid w:val="002D28C8"/>
    <w:rsid w:val="002D38A4"/>
    <w:rsid w:val="002D3F83"/>
    <w:rsid w:val="002D4042"/>
    <w:rsid w:val="002D5891"/>
    <w:rsid w:val="002E0EF5"/>
    <w:rsid w:val="002E3BF5"/>
    <w:rsid w:val="002E3EB0"/>
    <w:rsid w:val="002E5C7A"/>
    <w:rsid w:val="002E687F"/>
    <w:rsid w:val="002E6A33"/>
    <w:rsid w:val="002E722C"/>
    <w:rsid w:val="002F0964"/>
    <w:rsid w:val="002F0DAF"/>
    <w:rsid w:val="002F23CA"/>
    <w:rsid w:val="002F2F6C"/>
    <w:rsid w:val="002F414C"/>
    <w:rsid w:val="002F4700"/>
    <w:rsid w:val="002F49DA"/>
    <w:rsid w:val="002F52DF"/>
    <w:rsid w:val="002F7164"/>
    <w:rsid w:val="003001F0"/>
    <w:rsid w:val="00300D9D"/>
    <w:rsid w:val="00304972"/>
    <w:rsid w:val="00305A55"/>
    <w:rsid w:val="00307087"/>
    <w:rsid w:val="003107AD"/>
    <w:rsid w:val="0031391B"/>
    <w:rsid w:val="0031507B"/>
    <w:rsid w:val="00316ECE"/>
    <w:rsid w:val="003173AE"/>
    <w:rsid w:val="00323D2A"/>
    <w:rsid w:val="00323E06"/>
    <w:rsid w:val="00326017"/>
    <w:rsid w:val="00330C77"/>
    <w:rsid w:val="00331CDC"/>
    <w:rsid w:val="00333E21"/>
    <w:rsid w:val="00334732"/>
    <w:rsid w:val="00334823"/>
    <w:rsid w:val="00334DB4"/>
    <w:rsid w:val="00335C1C"/>
    <w:rsid w:val="0033709F"/>
    <w:rsid w:val="0033710C"/>
    <w:rsid w:val="003407EB"/>
    <w:rsid w:val="00340DF7"/>
    <w:rsid w:val="0034130D"/>
    <w:rsid w:val="00341753"/>
    <w:rsid w:val="003417FF"/>
    <w:rsid w:val="00341FC7"/>
    <w:rsid w:val="00342279"/>
    <w:rsid w:val="003424EA"/>
    <w:rsid w:val="00345DE2"/>
    <w:rsid w:val="00347B5B"/>
    <w:rsid w:val="003502F5"/>
    <w:rsid w:val="00351523"/>
    <w:rsid w:val="00354DDD"/>
    <w:rsid w:val="003573A1"/>
    <w:rsid w:val="003576AD"/>
    <w:rsid w:val="00362CC8"/>
    <w:rsid w:val="00362D86"/>
    <w:rsid w:val="003645FB"/>
    <w:rsid w:val="00364A73"/>
    <w:rsid w:val="0036547B"/>
    <w:rsid w:val="00366125"/>
    <w:rsid w:val="00370772"/>
    <w:rsid w:val="003735D2"/>
    <w:rsid w:val="0037361D"/>
    <w:rsid w:val="00374A15"/>
    <w:rsid w:val="00375898"/>
    <w:rsid w:val="00376BC9"/>
    <w:rsid w:val="00376E66"/>
    <w:rsid w:val="003773CD"/>
    <w:rsid w:val="0038054B"/>
    <w:rsid w:val="00382142"/>
    <w:rsid w:val="00382DEC"/>
    <w:rsid w:val="00384A52"/>
    <w:rsid w:val="00385169"/>
    <w:rsid w:val="00390750"/>
    <w:rsid w:val="00391859"/>
    <w:rsid w:val="00392382"/>
    <w:rsid w:val="00396774"/>
    <w:rsid w:val="00397CA0"/>
    <w:rsid w:val="003A0650"/>
    <w:rsid w:val="003A1B57"/>
    <w:rsid w:val="003A23DC"/>
    <w:rsid w:val="003A5A72"/>
    <w:rsid w:val="003A6783"/>
    <w:rsid w:val="003A69A5"/>
    <w:rsid w:val="003A742D"/>
    <w:rsid w:val="003B2053"/>
    <w:rsid w:val="003C4D25"/>
    <w:rsid w:val="003C6CFB"/>
    <w:rsid w:val="003C6EDC"/>
    <w:rsid w:val="003D0256"/>
    <w:rsid w:val="003D0929"/>
    <w:rsid w:val="003D0F5F"/>
    <w:rsid w:val="003D1377"/>
    <w:rsid w:val="003D1678"/>
    <w:rsid w:val="003D20F7"/>
    <w:rsid w:val="003D28E4"/>
    <w:rsid w:val="003D3F37"/>
    <w:rsid w:val="003D6040"/>
    <w:rsid w:val="003D69E9"/>
    <w:rsid w:val="003D6F9E"/>
    <w:rsid w:val="003D78F8"/>
    <w:rsid w:val="003E02DB"/>
    <w:rsid w:val="003E1111"/>
    <w:rsid w:val="003E1E19"/>
    <w:rsid w:val="003E31E5"/>
    <w:rsid w:val="003E6FF7"/>
    <w:rsid w:val="003E796A"/>
    <w:rsid w:val="003F13D0"/>
    <w:rsid w:val="003F2807"/>
    <w:rsid w:val="003F448B"/>
    <w:rsid w:val="003F4933"/>
    <w:rsid w:val="003F65A7"/>
    <w:rsid w:val="003F69E1"/>
    <w:rsid w:val="003F7264"/>
    <w:rsid w:val="00400030"/>
    <w:rsid w:val="004007C5"/>
    <w:rsid w:val="004015E7"/>
    <w:rsid w:val="0040368F"/>
    <w:rsid w:val="0040597D"/>
    <w:rsid w:val="00407B80"/>
    <w:rsid w:val="0041080E"/>
    <w:rsid w:val="00411CC6"/>
    <w:rsid w:val="004159C5"/>
    <w:rsid w:val="00422B08"/>
    <w:rsid w:val="004269C1"/>
    <w:rsid w:val="004276A0"/>
    <w:rsid w:val="00427C1E"/>
    <w:rsid w:val="00432316"/>
    <w:rsid w:val="00434480"/>
    <w:rsid w:val="0043553F"/>
    <w:rsid w:val="00435D30"/>
    <w:rsid w:val="00435FA1"/>
    <w:rsid w:val="004361E9"/>
    <w:rsid w:val="00436513"/>
    <w:rsid w:val="004376DA"/>
    <w:rsid w:val="004428CB"/>
    <w:rsid w:val="00442DA1"/>
    <w:rsid w:val="004444F8"/>
    <w:rsid w:val="0044450D"/>
    <w:rsid w:val="004450AB"/>
    <w:rsid w:val="004458D8"/>
    <w:rsid w:val="00446593"/>
    <w:rsid w:val="00452056"/>
    <w:rsid w:val="00452454"/>
    <w:rsid w:val="0045256C"/>
    <w:rsid w:val="0045484E"/>
    <w:rsid w:val="004568E4"/>
    <w:rsid w:val="00456977"/>
    <w:rsid w:val="004619BA"/>
    <w:rsid w:val="00466738"/>
    <w:rsid w:val="00466DE9"/>
    <w:rsid w:val="00467DE6"/>
    <w:rsid w:val="00470213"/>
    <w:rsid w:val="0047167E"/>
    <w:rsid w:val="00473734"/>
    <w:rsid w:val="00473C46"/>
    <w:rsid w:val="00480208"/>
    <w:rsid w:val="00487157"/>
    <w:rsid w:val="004875D3"/>
    <w:rsid w:val="00493BEA"/>
    <w:rsid w:val="00493E2D"/>
    <w:rsid w:val="004978C9"/>
    <w:rsid w:val="004A0EB4"/>
    <w:rsid w:val="004A1214"/>
    <w:rsid w:val="004A5997"/>
    <w:rsid w:val="004A79B4"/>
    <w:rsid w:val="004B37C1"/>
    <w:rsid w:val="004B3E95"/>
    <w:rsid w:val="004B4160"/>
    <w:rsid w:val="004B4254"/>
    <w:rsid w:val="004B5D1D"/>
    <w:rsid w:val="004B633C"/>
    <w:rsid w:val="004B72A1"/>
    <w:rsid w:val="004B762F"/>
    <w:rsid w:val="004C0C39"/>
    <w:rsid w:val="004C363C"/>
    <w:rsid w:val="004C447F"/>
    <w:rsid w:val="004C7B23"/>
    <w:rsid w:val="004D0138"/>
    <w:rsid w:val="004D3DF4"/>
    <w:rsid w:val="004E0B07"/>
    <w:rsid w:val="004E1B31"/>
    <w:rsid w:val="004E3BFF"/>
    <w:rsid w:val="004E4429"/>
    <w:rsid w:val="004E5557"/>
    <w:rsid w:val="004F2142"/>
    <w:rsid w:val="004F275D"/>
    <w:rsid w:val="004F3076"/>
    <w:rsid w:val="004F3212"/>
    <w:rsid w:val="004F3F85"/>
    <w:rsid w:val="004F419C"/>
    <w:rsid w:val="004F6098"/>
    <w:rsid w:val="004F7120"/>
    <w:rsid w:val="004F79D9"/>
    <w:rsid w:val="00500A15"/>
    <w:rsid w:val="00500B8E"/>
    <w:rsid w:val="00500CCE"/>
    <w:rsid w:val="00501B69"/>
    <w:rsid w:val="00502169"/>
    <w:rsid w:val="00510522"/>
    <w:rsid w:val="00511165"/>
    <w:rsid w:val="00511577"/>
    <w:rsid w:val="00511939"/>
    <w:rsid w:val="0051319F"/>
    <w:rsid w:val="005174A4"/>
    <w:rsid w:val="00517AF6"/>
    <w:rsid w:val="00517E09"/>
    <w:rsid w:val="005208DE"/>
    <w:rsid w:val="0052105B"/>
    <w:rsid w:val="005215CD"/>
    <w:rsid w:val="00522634"/>
    <w:rsid w:val="005258E5"/>
    <w:rsid w:val="00525FA9"/>
    <w:rsid w:val="0052702B"/>
    <w:rsid w:val="0053149F"/>
    <w:rsid w:val="00531802"/>
    <w:rsid w:val="00531AB8"/>
    <w:rsid w:val="005331EE"/>
    <w:rsid w:val="00533DA8"/>
    <w:rsid w:val="005340B2"/>
    <w:rsid w:val="00535C67"/>
    <w:rsid w:val="00536C28"/>
    <w:rsid w:val="005376DE"/>
    <w:rsid w:val="00537F02"/>
    <w:rsid w:val="005409D1"/>
    <w:rsid w:val="0054114F"/>
    <w:rsid w:val="00541A6F"/>
    <w:rsid w:val="00542C6E"/>
    <w:rsid w:val="00542CB5"/>
    <w:rsid w:val="00543187"/>
    <w:rsid w:val="00543F19"/>
    <w:rsid w:val="00544645"/>
    <w:rsid w:val="00545AE4"/>
    <w:rsid w:val="00546E99"/>
    <w:rsid w:val="00547593"/>
    <w:rsid w:val="005514CB"/>
    <w:rsid w:val="00551D02"/>
    <w:rsid w:val="00560666"/>
    <w:rsid w:val="0056542E"/>
    <w:rsid w:val="00565F35"/>
    <w:rsid w:val="005716BC"/>
    <w:rsid w:val="0057268D"/>
    <w:rsid w:val="005742CB"/>
    <w:rsid w:val="00576553"/>
    <w:rsid w:val="00576A89"/>
    <w:rsid w:val="00577809"/>
    <w:rsid w:val="00583B79"/>
    <w:rsid w:val="005845EA"/>
    <w:rsid w:val="00584B64"/>
    <w:rsid w:val="00586777"/>
    <w:rsid w:val="005869AD"/>
    <w:rsid w:val="00586D17"/>
    <w:rsid w:val="005870E7"/>
    <w:rsid w:val="005907D4"/>
    <w:rsid w:val="00590A58"/>
    <w:rsid w:val="0059176E"/>
    <w:rsid w:val="00592E25"/>
    <w:rsid w:val="00593365"/>
    <w:rsid w:val="00593C2B"/>
    <w:rsid w:val="00594F35"/>
    <w:rsid w:val="005969DA"/>
    <w:rsid w:val="00596A33"/>
    <w:rsid w:val="005A171C"/>
    <w:rsid w:val="005A3FC2"/>
    <w:rsid w:val="005A4F87"/>
    <w:rsid w:val="005B08B6"/>
    <w:rsid w:val="005B379B"/>
    <w:rsid w:val="005B4351"/>
    <w:rsid w:val="005B4A94"/>
    <w:rsid w:val="005B5F03"/>
    <w:rsid w:val="005B6D56"/>
    <w:rsid w:val="005C0870"/>
    <w:rsid w:val="005C188F"/>
    <w:rsid w:val="005C29BA"/>
    <w:rsid w:val="005C4C6C"/>
    <w:rsid w:val="005C7382"/>
    <w:rsid w:val="005C7D1D"/>
    <w:rsid w:val="005D447E"/>
    <w:rsid w:val="005D4AA3"/>
    <w:rsid w:val="005D71AE"/>
    <w:rsid w:val="005D7E44"/>
    <w:rsid w:val="005E07F1"/>
    <w:rsid w:val="005E0843"/>
    <w:rsid w:val="005E0E22"/>
    <w:rsid w:val="005E3131"/>
    <w:rsid w:val="005E367D"/>
    <w:rsid w:val="005E57FC"/>
    <w:rsid w:val="005E5B5D"/>
    <w:rsid w:val="005F43F6"/>
    <w:rsid w:val="005F694D"/>
    <w:rsid w:val="00600739"/>
    <w:rsid w:val="00600D25"/>
    <w:rsid w:val="00601154"/>
    <w:rsid w:val="00601E89"/>
    <w:rsid w:val="00602818"/>
    <w:rsid w:val="00602EFD"/>
    <w:rsid w:val="00604593"/>
    <w:rsid w:val="0060466E"/>
    <w:rsid w:val="00607BD9"/>
    <w:rsid w:val="00611A76"/>
    <w:rsid w:val="00611DCC"/>
    <w:rsid w:val="0061208E"/>
    <w:rsid w:val="006135F1"/>
    <w:rsid w:val="00614DAE"/>
    <w:rsid w:val="00615C90"/>
    <w:rsid w:val="00616474"/>
    <w:rsid w:val="00616BE7"/>
    <w:rsid w:val="006203E4"/>
    <w:rsid w:val="0062268B"/>
    <w:rsid w:val="00626430"/>
    <w:rsid w:val="00630CFF"/>
    <w:rsid w:val="0063106F"/>
    <w:rsid w:val="00632C2B"/>
    <w:rsid w:val="006357D2"/>
    <w:rsid w:val="00636AB9"/>
    <w:rsid w:val="0064017A"/>
    <w:rsid w:val="006403F2"/>
    <w:rsid w:val="00641300"/>
    <w:rsid w:val="0064199D"/>
    <w:rsid w:val="0064300E"/>
    <w:rsid w:val="00650566"/>
    <w:rsid w:val="00653044"/>
    <w:rsid w:val="00655DE9"/>
    <w:rsid w:val="006566AE"/>
    <w:rsid w:val="006579DE"/>
    <w:rsid w:val="006604D7"/>
    <w:rsid w:val="006617E2"/>
    <w:rsid w:val="00662F0A"/>
    <w:rsid w:val="00664387"/>
    <w:rsid w:val="00665A8E"/>
    <w:rsid w:val="00666013"/>
    <w:rsid w:val="00666420"/>
    <w:rsid w:val="00666557"/>
    <w:rsid w:val="006717CF"/>
    <w:rsid w:val="006718E5"/>
    <w:rsid w:val="00671D63"/>
    <w:rsid w:val="006724F1"/>
    <w:rsid w:val="00673E9D"/>
    <w:rsid w:val="00676DF8"/>
    <w:rsid w:val="00680F8F"/>
    <w:rsid w:val="006825B9"/>
    <w:rsid w:val="00684BBC"/>
    <w:rsid w:val="0069153A"/>
    <w:rsid w:val="00691A9A"/>
    <w:rsid w:val="00692619"/>
    <w:rsid w:val="006934D0"/>
    <w:rsid w:val="00694795"/>
    <w:rsid w:val="00695034"/>
    <w:rsid w:val="00695B2F"/>
    <w:rsid w:val="006A1200"/>
    <w:rsid w:val="006A44C4"/>
    <w:rsid w:val="006A76E4"/>
    <w:rsid w:val="006A797B"/>
    <w:rsid w:val="006B1DF2"/>
    <w:rsid w:val="006B2141"/>
    <w:rsid w:val="006B223C"/>
    <w:rsid w:val="006B4145"/>
    <w:rsid w:val="006C0705"/>
    <w:rsid w:val="006C0EA4"/>
    <w:rsid w:val="006C1DA5"/>
    <w:rsid w:val="006C2E6D"/>
    <w:rsid w:val="006C591A"/>
    <w:rsid w:val="006C6B7D"/>
    <w:rsid w:val="006C73BA"/>
    <w:rsid w:val="006C797B"/>
    <w:rsid w:val="006D0452"/>
    <w:rsid w:val="006D18C8"/>
    <w:rsid w:val="006D5080"/>
    <w:rsid w:val="006E0501"/>
    <w:rsid w:val="006E1643"/>
    <w:rsid w:val="006E34C1"/>
    <w:rsid w:val="006E35BD"/>
    <w:rsid w:val="006F1C9A"/>
    <w:rsid w:val="006F2131"/>
    <w:rsid w:val="006F30B5"/>
    <w:rsid w:val="006F3D60"/>
    <w:rsid w:val="006F4C0E"/>
    <w:rsid w:val="006F65FB"/>
    <w:rsid w:val="00700658"/>
    <w:rsid w:val="00702381"/>
    <w:rsid w:val="00703855"/>
    <w:rsid w:val="00707187"/>
    <w:rsid w:val="00707CA6"/>
    <w:rsid w:val="007105B8"/>
    <w:rsid w:val="00710928"/>
    <w:rsid w:val="00710C8A"/>
    <w:rsid w:val="007120CC"/>
    <w:rsid w:val="0071393B"/>
    <w:rsid w:val="007166A4"/>
    <w:rsid w:val="007207A6"/>
    <w:rsid w:val="007214FA"/>
    <w:rsid w:val="00726E3A"/>
    <w:rsid w:val="0073378E"/>
    <w:rsid w:val="0073410C"/>
    <w:rsid w:val="00734BEF"/>
    <w:rsid w:val="00735B02"/>
    <w:rsid w:val="00736385"/>
    <w:rsid w:val="00740482"/>
    <w:rsid w:val="00740931"/>
    <w:rsid w:val="0074098D"/>
    <w:rsid w:val="0074170C"/>
    <w:rsid w:val="00741BE8"/>
    <w:rsid w:val="00741CCA"/>
    <w:rsid w:val="00742AE8"/>
    <w:rsid w:val="00742C72"/>
    <w:rsid w:val="00742E2D"/>
    <w:rsid w:val="0074336B"/>
    <w:rsid w:val="00744049"/>
    <w:rsid w:val="0074449F"/>
    <w:rsid w:val="007456E2"/>
    <w:rsid w:val="00750946"/>
    <w:rsid w:val="00750FDB"/>
    <w:rsid w:val="00751065"/>
    <w:rsid w:val="007523BA"/>
    <w:rsid w:val="007523CC"/>
    <w:rsid w:val="00753080"/>
    <w:rsid w:val="00753CD7"/>
    <w:rsid w:val="007552B7"/>
    <w:rsid w:val="00761190"/>
    <w:rsid w:val="00761B1D"/>
    <w:rsid w:val="00764B57"/>
    <w:rsid w:val="0077043B"/>
    <w:rsid w:val="00776666"/>
    <w:rsid w:val="00776DAB"/>
    <w:rsid w:val="007772D5"/>
    <w:rsid w:val="00777525"/>
    <w:rsid w:val="0077752B"/>
    <w:rsid w:val="00777F94"/>
    <w:rsid w:val="00780F3B"/>
    <w:rsid w:val="00781D42"/>
    <w:rsid w:val="007840DC"/>
    <w:rsid w:val="00790647"/>
    <w:rsid w:val="007932AD"/>
    <w:rsid w:val="00793F8C"/>
    <w:rsid w:val="0079538B"/>
    <w:rsid w:val="007955B0"/>
    <w:rsid w:val="0079619A"/>
    <w:rsid w:val="007974B8"/>
    <w:rsid w:val="007975DB"/>
    <w:rsid w:val="007A40D6"/>
    <w:rsid w:val="007B03F1"/>
    <w:rsid w:val="007B045C"/>
    <w:rsid w:val="007B227B"/>
    <w:rsid w:val="007B2284"/>
    <w:rsid w:val="007B4B83"/>
    <w:rsid w:val="007B52DA"/>
    <w:rsid w:val="007B5A04"/>
    <w:rsid w:val="007B7296"/>
    <w:rsid w:val="007B77C9"/>
    <w:rsid w:val="007C058E"/>
    <w:rsid w:val="007C1578"/>
    <w:rsid w:val="007D0A5E"/>
    <w:rsid w:val="007D3233"/>
    <w:rsid w:val="007D34B1"/>
    <w:rsid w:val="007D6B1C"/>
    <w:rsid w:val="007D710D"/>
    <w:rsid w:val="007D7D9E"/>
    <w:rsid w:val="007E113B"/>
    <w:rsid w:val="007E15A4"/>
    <w:rsid w:val="007E169E"/>
    <w:rsid w:val="007E1FE1"/>
    <w:rsid w:val="007E529C"/>
    <w:rsid w:val="007F1F0F"/>
    <w:rsid w:val="007F37EC"/>
    <w:rsid w:val="007F4341"/>
    <w:rsid w:val="007F52B5"/>
    <w:rsid w:val="007F5A94"/>
    <w:rsid w:val="008007CC"/>
    <w:rsid w:val="00805CFC"/>
    <w:rsid w:val="0080629C"/>
    <w:rsid w:val="00806D8A"/>
    <w:rsid w:val="00811EEB"/>
    <w:rsid w:val="00812D7C"/>
    <w:rsid w:val="00814D78"/>
    <w:rsid w:val="00816259"/>
    <w:rsid w:val="00816EB3"/>
    <w:rsid w:val="00823891"/>
    <w:rsid w:val="008243E3"/>
    <w:rsid w:val="0083085B"/>
    <w:rsid w:val="00830F2C"/>
    <w:rsid w:val="00830F3A"/>
    <w:rsid w:val="0083190E"/>
    <w:rsid w:val="00833A4D"/>
    <w:rsid w:val="00834730"/>
    <w:rsid w:val="008354D2"/>
    <w:rsid w:val="008375EB"/>
    <w:rsid w:val="00841355"/>
    <w:rsid w:val="00841AB5"/>
    <w:rsid w:val="00842FDA"/>
    <w:rsid w:val="00843226"/>
    <w:rsid w:val="0084411A"/>
    <w:rsid w:val="0084560C"/>
    <w:rsid w:val="00846475"/>
    <w:rsid w:val="00850D0E"/>
    <w:rsid w:val="00850F23"/>
    <w:rsid w:val="00852D8E"/>
    <w:rsid w:val="008531A6"/>
    <w:rsid w:val="0085324B"/>
    <w:rsid w:val="00854C4F"/>
    <w:rsid w:val="0085685A"/>
    <w:rsid w:val="00857A14"/>
    <w:rsid w:val="008610CA"/>
    <w:rsid w:val="008635BC"/>
    <w:rsid w:val="00863B3C"/>
    <w:rsid w:val="0086400F"/>
    <w:rsid w:val="008645F9"/>
    <w:rsid w:val="008673BE"/>
    <w:rsid w:val="0087041F"/>
    <w:rsid w:val="00873FC4"/>
    <w:rsid w:val="00874F16"/>
    <w:rsid w:val="00876E9F"/>
    <w:rsid w:val="008816A2"/>
    <w:rsid w:val="00886294"/>
    <w:rsid w:val="008871BC"/>
    <w:rsid w:val="00887B01"/>
    <w:rsid w:val="00891547"/>
    <w:rsid w:val="008937D6"/>
    <w:rsid w:val="008972FC"/>
    <w:rsid w:val="00897496"/>
    <w:rsid w:val="008A11C8"/>
    <w:rsid w:val="008A17DF"/>
    <w:rsid w:val="008A2654"/>
    <w:rsid w:val="008A3087"/>
    <w:rsid w:val="008A468E"/>
    <w:rsid w:val="008A5A6C"/>
    <w:rsid w:val="008B04EF"/>
    <w:rsid w:val="008B0577"/>
    <w:rsid w:val="008B139E"/>
    <w:rsid w:val="008B1D7A"/>
    <w:rsid w:val="008B2047"/>
    <w:rsid w:val="008B50BA"/>
    <w:rsid w:val="008B7A29"/>
    <w:rsid w:val="008C078D"/>
    <w:rsid w:val="008C1AA6"/>
    <w:rsid w:val="008C5E82"/>
    <w:rsid w:val="008C5E92"/>
    <w:rsid w:val="008C672C"/>
    <w:rsid w:val="008C73DD"/>
    <w:rsid w:val="008C7535"/>
    <w:rsid w:val="008D2068"/>
    <w:rsid w:val="008D2376"/>
    <w:rsid w:val="008D2680"/>
    <w:rsid w:val="008D2C8C"/>
    <w:rsid w:val="008D47B7"/>
    <w:rsid w:val="008D48B4"/>
    <w:rsid w:val="008D5DDE"/>
    <w:rsid w:val="008E0B37"/>
    <w:rsid w:val="008E1F43"/>
    <w:rsid w:val="008E46F6"/>
    <w:rsid w:val="008E497C"/>
    <w:rsid w:val="008E5927"/>
    <w:rsid w:val="008F28F5"/>
    <w:rsid w:val="008F50DF"/>
    <w:rsid w:val="008F52E9"/>
    <w:rsid w:val="008F53B3"/>
    <w:rsid w:val="008F68FB"/>
    <w:rsid w:val="008F6B29"/>
    <w:rsid w:val="008F6B97"/>
    <w:rsid w:val="00900DE5"/>
    <w:rsid w:val="009012E5"/>
    <w:rsid w:val="00902083"/>
    <w:rsid w:val="00903B51"/>
    <w:rsid w:val="00904A6A"/>
    <w:rsid w:val="00906852"/>
    <w:rsid w:val="00906B18"/>
    <w:rsid w:val="00906B67"/>
    <w:rsid w:val="009125F0"/>
    <w:rsid w:val="00913B5E"/>
    <w:rsid w:val="00914D4F"/>
    <w:rsid w:val="00915C7A"/>
    <w:rsid w:val="009210E9"/>
    <w:rsid w:val="00921D1A"/>
    <w:rsid w:val="00923623"/>
    <w:rsid w:val="00923FEA"/>
    <w:rsid w:val="00931EE8"/>
    <w:rsid w:val="009320A4"/>
    <w:rsid w:val="009342BD"/>
    <w:rsid w:val="0093493F"/>
    <w:rsid w:val="00935AFF"/>
    <w:rsid w:val="0093650A"/>
    <w:rsid w:val="0093782D"/>
    <w:rsid w:val="009412D8"/>
    <w:rsid w:val="00942BB8"/>
    <w:rsid w:val="009438F0"/>
    <w:rsid w:val="009447F3"/>
    <w:rsid w:val="00945625"/>
    <w:rsid w:val="009501B3"/>
    <w:rsid w:val="00950697"/>
    <w:rsid w:val="009509ED"/>
    <w:rsid w:val="00950F29"/>
    <w:rsid w:val="009514D1"/>
    <w:rsid w:val="00952D53"/>
    <w:rsid w:val="00961306"/>
    <w:rsid w:val="00963854"/>
    <w:rsid w:val="00964829"/>
    <w:rsid w:val="00967B13"/>
    <w:rsid w:val="00971A6B"/>
    <w:rsid w:val="0097374E"/>
    <w:rsid w:val="0097392D"/>
    <w:rsid w:val="00975631"/>
    <w:rsid w:val="0097678B"/>
    <w:rsid w:val="00984F41"/>
    <w:rsid w:val="00991E59"/>
    <w:rsid w:val="00992F6D"/>
    <w:rsid w:val="009934B0"/>
    <w:rsid w:val="00993544"/>
    <w:rsid w:val="00994418"/>
    <w:rsid w:val="0099697F"/>
    <w:rsid w:val="009A2E91"/>
    <w:rsid w:val="009A53EF"/>
    <w:rsid w:val="009A6C9E"/>
    <w:rsid w:val="009B1685"/>
    <w:rsid w:val="009B2CD9"/>
    <w:rsid w:val="009B4622"/>
    <w:rsid w:val="009B672C"/>
    <w:rsid w:val="009B74DA"/>
    <w:rsid w:val="009C0E0E"/>
    <w:rsid w:val="009C10F6"/>
    <w:rsid w:val="009C14FB"/>
    <w:rsid w:val="009C1922"/>
    <w:rsid w:val="009C1D1E"/>
    <w:rsid w:val="009C2002"/>
    <w:rsid w:val="009C3708"/>
    <w:rsid w:val="009C7363"/>
    <w:rsid w:val="009D045B"/>
    <w:rsid w:val="009D169E"/>
    <w:rsid w:val="009D2C51"/>
    <w:rsid w:val="009D44AB"/>
    <w:rsid w:val="009D4A17"/>
    <w:rsid w:val="009D56B0"/>
    <w:rsid w:val="009D7B01"/>
    <w:rsid w:val="009D7D06"/>
    <w:rsid w:val="009E13CB"/>
    <w:rsid w:val="009E2B0E"/>
    <w:rsid w:val="009E4A3B"/>
    <w:rsid w:val="009E4D92"/>
    <w:rsid w:val="009E59C1"/>
    <w:rsid w:val="009E7C62"/>
    <w:rsid w:val="009F1AE8"/>
    <w:rsid w:val="009F255E"/>
    <w:rsid w:val="009F56B3"/>
    <w:rsid w:val="00A01274"/>
    <w:rsid w:val="00A051E0"/>
    <w:rsid w:val="00A05522"/>
    <w:rsid w:val="00A068DC"/>
    <w:rsid w:val="00A06B81"/>
    <w:rsid w:val="00A06F24"/>
    <w:rsid w:val="00A07065"/>
    <w:rsid w:val="00A10722"/>
    <w:rsid w:val="00A16199"/>
    <w:rsid w:val="00A1699A"/>
    <w:rsid w:val="00A20BCC"/>
    <w:rsid w:val="00A24C5F"/>
    <w:rsid w:val="00A25471"/>
    <w:rsid w:val="00A25FCC"/>
    <w:rsid w:val="00A26BCD"/>
    <w:rsid w:val="00A30815"/>
    <w:rsid w:val="00A32EF4"/>
    <w:rsid w:val="00A35856"/>
    <w:rsid w:val="00A36D27"/>
    <w:rsid w:val="00A3742A"/>
    <w:rsid w:val="00A37E8A"/>
    <w:rsid w:val="00A4238E"/>
    <w:rsid w:val="00A42635"/>
    <w:rsid w:val="00A4444D"/>
    <w:rsid w:val="00A4642A"/>
    <w:rsid w:val="00A47467"/>
    <w:rsid w:val="00A476F7"/>
    <w:rsid w:val="00A506FD"/>
    <w:rsid w:val="00A529F7"/>
    <w:rsid w:val="00A561C8"/>
    <w:rsid w:val="00A648CE"/>
    <w:rsid w:val="00A65B9A"/>
    <w:rsid w:val="00A66FF6"/>
    <w:rsid w:val="00A70DFE"/>
    <w:rsid w:val="00A73333"/>
    <w:rsid w:val="00A74056"/>
    <w:rsid w:val="00A76B20"/>
    <w:rsid w:val="00A77F96"/>
    <w:rsid w:val="00A8062F"/>
    <w:rsid w:val="00A82947"/>
    <w:rsid w:val="00A86FD3"/>
    <w:rsid w:val="00A87055"/>
    <w:rsid w:val="00A870BE"/>
    <w:rsid w:val="00A90362"/>
    <w:rsid w:val="00A9133E"/>
    <w:rsid w:val="00A92A41"/>
    <w:rsid w:val="00A92C8A"/>
    <w:rsid w:val="00A932B9"/>
    <w:rsid w:val="00A9642E"/>
    <w:rsid w:val="00A966ED"/>
    <w:rsid w:val="00A969DF"/>
    <w:rsid w:val="00A97AE2"/>
    <w:rsid w:val="00AA029F"/>
    <w:rsid w:val="00AA15C9"/>
    <w:rsid w:val="00AA26DB"/>
    <w:rsid w:val="00AA2A07"/>
    <w:rsid w:val="00AA2C06"/>
    <w:rsid w:val="00AA30F3"/>
    <w:rsid w:val="00AA59DD"/>
    <w:rsid w:val="00AA5EC8"/>
    <w:rsid w:val="00AA6ACE"/>
    <w:rsid w:val="00AA7717"/>
    <w:rsid w:val="00AA7A09"/>
    <w:rsid w:val="00AB01B1"/>
    <w:rsid w:val="00AB0511"/>
    <w:rsid w:val="00AB17BB"/>
    <w:rsid w:val="00AB24E0"/>
    <w:rsid w:val="00AB2BB3"/>
    <w:rsid w:val="00AB36A9"/>
    <w:rsid w:val="00AB43A1"/>
    <w:rsid w:val="00AB56F2"/>
    <w:rsid w:val="00AC3378"/>
    <w:rsid w:val="00AC41C4"/>
    <w:rsid w:val="00AC4324"/>
    <w:rsid w:val="00AC6BB8"/>
    <w:rsid w:val="00AD0812"/>
    <w:rsid w:val="00AD08DC"/>
    <w:rsid w:val="00AD0CCC"/>
    <w:rsid w:val="00AD0DD4"/>
    <w:rsid w:val="00AD2B50"/>
    <w:rsid w:val="00AD3D36"/>
    <w:rsid w:val="00AD5951"/>
    <w:rsid w:val="00AD5C2F"/>
    <w:rsid w:val="00AD6489"/>
    <w:rsid w:val="00AD692D"/>
    <w:rsid w:val="00AD79C8"/>
    <w:rsid w:val="00AD7E30"/>
    <w:rsid w:val="00AE0A12"/>
    <w:rsid w:val="00AE588E"/>
    <w:rsid w:val="00AE5F4D"/>
    <w:rsid w:val="00AF1FFE"/>
    <w:rsid w:val="00AF45B1"/>
    <w:rsid w:val="00B00BA3"/>
    <w:rsid w:val="00B02DA8"/>
    <w:rsid w:val="00B047CD"/>
    <w:rsid w:val="00B05160"/>
    <w:rsid w:val="00B059C2"/>
    <w:rsid w:val="00B05A30"/>
    <w:rsid w:val="00B10FDA"/>
    <w:rsid w:val="00B11C7E"/>
    <w:rsid w:val="00B12889"/>
    <w:rsid w:val="00B20383"/>
    <w:rsid w:val="00B21A9A"/>
    <w:rsid w:val="00B21B95"/>
    <w:rsid w:val="00B26C32"/>
    <w:rsid w:val="00B30EAE"/>
    <w:rsid w:val="00B32216"/>
    <w:rsid w:val="00B32B54"/>
    <w:rsid w:val="00B34FBD"/>
    <w:rsid w:val="00B36B67"/>
    <w:rsid w:val="00B40451"/>
    <w:rsid w:val="00B40E5A"/>
    <w:rsid w:val="00B412D4"/>
    <w:rsid w:val="00B412E7"/>
    <w:rsid w:val="00B45633"/>
    <w:rsid w:val="00B46383"/>
    <w:rsid w:val="00B55323"/>
    <w:rsid w:val="00B55E21"/>
    <w:rsid w:val="00B561E2"/>
    <w:rsid w:val="00B56F07"/>
    <w:rsid w:val="00B573FA"/>
    <w:rsid w:val="00B57C4B"/>
    <w:rsid w:val="00B60242"/>
    <w:rsid w:val="00B61872"/>
    <w:rsid w:val="00B67518"/>
    <w:rsid w:val="00B71F79"/>
    <w:rsid w:val="00B7305C"/>
    <w:rsid w:val="00B73F0A"/>
    <w:rsid w:val="00B77448"/>
    <w:rsid w:val="00B8237A"/>
    <w:rsid w:val="00B828A4"/>
    <w:rsid w:val="00B84FEB"/>
    <w:rsid w:val="00B85643"/>
    <w:rsid w:val="00B85F26"/>
    <w:rsid w:val="00B86F40"/>
    <w:rsid w:val="00B90070"/>
    <w:rsid w:val="00B902F2"/>
    <w:rsid w:val="00B91ABF"/>
    <w:rsid w:val="00B9301A"/>
    <w:rsid w:val="00B93CF5"/>
    <w:rsid w:val="00B96875"/>
    <w:rsid w:val="00B9770D"/>
    <w:rsid w:val="00BA028A"/>
    <w:rsid w:val="00BA0DCF"/>
    <w:rsid w:val="00BA1AF0"/>
    <w:rsid w:val="00BA35C7"/>
    <w:rsid w:val="00BA4A8E"/>
    <w:rsid w:val="00BB045B"/>
    <w:rsid w:val="00BB2E2F"/>
    <w:rsid w:val="00BB51A6"/>
    <w:rsid w:val="00BB5AAF"/>
    <w:rsid w:val="00BC0C59"/>
    <w:rsid w:val="00BC28B9"/>
    <w:rsid w:val="00BC29D0"/>
    <w:rsid w:val="00BC49A8"/>
    <w:rsid w:val="00BC4EBD"/>
    <w:rsid w:val="00BC6AC8"/>
    <w:rsid w:val="00BC6F03"/>
    <w:rsid w:val="00BC7572"/>
    <w:rsid w:val="00BD05E8"/>
    <w:rsid w:val="00BD104D"/>
    <w:rsid w:val="00BD446D"/>
    <w:rsid w:val="00BD4E64"/>
    <w:rsid w:val="00BD630F"/>
    <w:rsid w:val="00BD71B9"/>
    <w:rsid w:val="00BD73C9"/>
    <w:rsid w:val="00BD7CA6"/>
    <w:rsid w:val="00BE032C"/>
    <w:rsid w:val="00BE0E22"/>
    <w:rsid w:val="00BE15C9"/>
    <w:rsid w:val="00BF0073"/>
    <w:rsid w:val="00BF1032"/>
    <w:rsid w:val="00BF105E"/>
    <w:rsid w:val="00BF4EA9"/>
    <w:rsid w:val="00BF5955"/>
    <w:rsid w:val="00BF59BF"/>
    <w:rsid w:val="00BF70D0"/>
    <w:rsid w:val="00BF7EE1"/>
    <w:rsid w:val="00C0082A"/>
    <w:rsid w:val="00C008A3"/>
    <w:rsid w:val="00C02705"/>
    <w:rsid w:val="00C04859"/>
    <w:rsid w:val="00C069D1"/>
    <w:rsid w:val="00C07CAB"/>
    <w:rsid w:val="00C14F59"/>
    <w:rsid w:val="00C16654"/>
    <w:rsid w:val="00C16F1F"/>
    <w:rsid w:val="00C1773A"/>
    <w:rsid w:val="00C178A7"/>
    <w:rsid w:val="00C20E5C"/>
    <w:rsid w:val="00C222A7"/>
    <w:rsid w:val="00C25E60"/>
    <w:rsid w:val="00C26456"/>
    <w:rsid w:val="00C275F5"/>
    <w:rsid w:val="00C3036E"/>
    <w:rsid w:val="00C3069C"/>
    <w:rsid w:val="00C30F0B"/>
    <w:rsid w:val="00C3135C"/>
    <w:rsid w:val="00C35723"/>
    <w:rsid w:val="00C36046"/>
    <w:rsid w:val="00C36950"/>
    <w:rsid w:val="00C511AA"/>
    <w:rsid w:val="00C523FC"/>
    <w:rsid w:val="00C52E7C"/>
    <w:rsid w:val="00C56D7D"/>
    <w:rsid w:val="00C57906"/>
    <w:rsid w:val="00C62491"/>
    <w:rsid w:val="00C6273E"/>
    <w:rsid w:val="00C627A1"/>
    <w:rsid w:val="00C663F0"/>
    <w:rsid w:val="00C72449"/>
    <w:rsid w:val="00C73DF0"/>
    <w:rsid w:val="00C73EFB"/>
    <w:rsid w:val="00C73F22"/>
    <w:rsid w:val="00C81609"/>
    <w:rsid w:val="00C86ECE"/>
    <w:rsid w:val="00C87EEE"/>
    <w:rsid w:val="00C90BF4"/>
    <w:rsid w:val="00C9106A"/>
    <w:rsid w:val="00C916B3"/>
    <w:rsid w:val="00C916E5"/>
    <w:rsid w:val="00C91947"/>
    <w:rsid w:val="00C925CC"/>
    <w:rsid w:val="00C9681D"/>
    <w:rsid w:val="00C96AB6"/>
    <w:rsid w:val="00C97B0A"/>
    <w:rsid w:val="00CA08E2"/>
    <w:rsid w:val="00CA1374"/>
    <w:rsid w:val="00CA2623"/>
    <w:rsid w:val="00CA3AE4"/>
    <w:rsid w:val="00CA3CAE"/>
    <w:rsid w:val="00CA4106"/>
    <w:rsid w:val="00CA4FB9"/>
    <w:rsid w:val="00CA5239"/>
    <w:rsid w:val="00CA63C2"/>
    <w:rsid w:val="00CA7033"/>
    <w:rsid w:val="00CB028B"/>
    <w:rsid w:val="00CB02D2"/>
    <w:rsid w:val="00CB15A8"/>
    <w:rsid w:val="00CB2887"/>
    <w:rsid w:val="00CB2E3E"/>
    <w:rsid w:val="00CB55A8"/>
    <w:rsid w:val="00CB79A1"/>
    <w:rsid w:val="00CC0BD8"/>
    <w:rsid w:val="00CC0C8F"/>
    <w:rsid w:val="00CC11D5"/>
    <w:rsid w:val="00CC1E2D"/>
    <w:rsid w:val="00CC4812"/>
    <w:rsid w:val="00CC6CC0"/>
    <w:rsid w:val="00CC774F"/>
    <w:rsid w:val="00CD064C"/>
    <w:rsid w:val="00CD0C5E"/>
    <w:rsid w:val="00CD1532"/>
    <w:rsid w:val="00CD1559"/>
    <w:rsid w:val="00CD2CC7"/>
    <w:rsid w:val="00CD39D8"/>
    <w:rsid w:val="00CD43A8"/>
    <w:rsid w:val="00CE486C"/>
    <w:rsid w:val="00CE537E"/>
    <w:rsid w:val="00CE5450"/>
    <w:rsid w:val="00CE7B84"/>
    <w:rsid w:val="00CF2499"/>
    <w:rsid w:val="00CF32E8"/>
    <w:rsid w:val="00CF44BA"/>
    <w:rsid w:val="00CF5F0F"/>
    <w:rsid w:val="00CF6C09"/>
    <w:rsid w:val="00D013B1"/>
    <w:rsid w:val="00D04C6B"/>
    <w:rsid w:val="00D066F6"/>
    <w:rsid w:val="00D06E88"/>
    <w:rsid w:val="00D07516"/>
    <w:rsid w:val="00D07F59"/>
    <w:rsid w:val="00D1156D"/>
    <w:rsid w:val="00D11B53"/>
    <w:rsid w:val="00D12A37"/>
    <w:rsid w:val="00D13105"/>
    <w:rsid w:val="00D1344D"/>
    <w:rsid w:val="00D147F2"/>
    <w:rsid w:val="00D17486"/>
    <w:rsid w:val="00D27841"/>
    <w:rsid w:val="00D27D62"/>
    <w:rsid w:val="00D27FFB"/>
    <w:rsid w:val="00D317BB"/>
    <w:rsid w:val="00D33A84"/>
    <w:rsid w:val="00D34CBC"/>
    <w:rsid w:val="00D34CE9"/>
    <w:rsid w:val="00D37AB2"/>
    <w:rsid w:val="00D41082"/>
    <w:rsid w:val="00D4231E"/>
    <w:rsid w:val="00D42814"/>
    <w:rsid w:val="00D43143"/>
    <w:rsid w:val="00D44177"/>
    <w:rsid w:val="00D50DC4"/>
    <w:rsid w:val="00D511EE"/>
    <w:rsid w:val="00D5615C"/>
    <w:rsid w:val="00D56C3A"/>
    <w:rsid w:val="00D625CB"/>
    <w:rsid w:val="00D65390"/>
    <w:rsid w:val="00D658CA"/>
    <w:rsid w:val="00D672D4"/>
    <w:rsid w:val="00D70B65"/>
    <w:rsid w:val="00D733A5"/>
    <w:rsid w:val="00D768B4"/>
    <w:rsid w:val="00D80FC3"/>
    <w:rsid w:val="00D816A6"/>
    <w:rsid w:val="00D82553"/>
    <w:rsid w:val="00D82C57"/>
    <w:rsid w:val="00D83844"/>
    <w:rsid w:val="00D84820"/>
    <w:rsid w:val="00D859B3"/>
    <w:rsid w:val="00D866AB"/>
    <w:rsid w:val="00D86FF3"/>
    <w:rsid w:val="00D90C96"/>
    <w:rsid w:val="00D91392"/>
    <w:rsid w:val="00D9210E"/>
    <w:rsid w:val="00D92A4A"/>
    <w:rsid w:val="00D92F38"/>
    <w:rsid w:val="00D92FD6"/>
    <w:rsid w:val="00D94DB4"/>
    <w:rsid w:val="00D96F18"/>
    <w:rsid w:val="00D970B8"/>
    <w:rsid w:val="00D9785F"/>
    <w:rsid w:val="00DA15E3"/>
    <w:rsid w:val="00DA2372"/>
    <w:rsid w:val="00DA3783"/>
    <w:rsid w:val="00DA4DF6"/>
    <w:rsid w:val="00DA534C"/>
    <w:rsid w:val="00DA545C"/>
    <w:rsid w:val="00DA64CB"/>
    <w:rsid w:val="00DA6896"/>
    <w:rsid w:val="00DA68D2"/>
    <w:rsid w:val="00DA71A1"/>
    <w:rsid w:val="00DB0556"/>
    <w:rsid w:val="00DB1E9A"/>
    <w:rsid w:val="00DB2CB3"/>
    <w:rsid w:val="00DB6EA8"/>
    <w:rsid w:val="00DB7827"/>
    <w:rsid w:val="00DC33B5"/>
    <w:rsid w:val="00DC4362"/>
    <w:rsid w:val="00DC6874"/>
    <w:rsid w:val="00DD24AD"/>
    <w:rsid w:val="00DD2E69"/>
    <w:rsid w:val="00DE12A9"/>
    <w:rsid w:val="00DE37AD"/>
    <w:rsid w:val="00DE3864"/>
    <w:rsid w:val="00DE4C15"/>
    <w:rsid w:val="00DE6F77"/>
    <w:rsid w:val="00DE72B6"/>
    <w:rsid w:val="00DF0278"/>
    <w:rsid w:val="00DF063C"/>
    <w:rsid w:val="00DF0D84"/>
    <w:rsid w:val="00DF2218"/>
    <w:rsid w:val="00DF61C8"/>
    <w:rsid w:val="00E00217"/>
    <w:rsid w:val="00E00479"/>
    <w:rsid w:val="00E04EB8"/>
    <w:rsid w:val="00E05314"/>
    <w:rsid w:val="00E07C8A"/>
    <w:rsid w:val="00E104BC"/>
    <w:rsid w:val="00E12BF5"/>
    <w:rsid w:val="00E1412B"/>
    <w:rsid w:val="00E16C4B"/>
    <w:rsid w:val="00E17E59"/>
    <w:rsid w:val="00E2018E"/>
    <w:rsid w:val="00E212CD"/>
    <w:rsid w:val="00E23CA0"/>
    <w:rsid w:val="00E2445C"/>
    <w:rsid w:val="00E31C49"/>
    <w:rsid w:val="00E33978"/>
    <w:rsid w:val="00E3474E"/>
    <w:rsid w:val="00E35064"/>
    <w:rsid w:val="00E405C6"/>
    <w:rsid w:val="00E41C2C"/>
    <w:rsid w:val="00E42D4D"/>
    <w:rsid w:val="00E43CA6"/>
    <w:rsid w:val="00E44AC9"/>
    <w:rsid w:val="00E45580"/>
    <w:rsid w:val="00E4660A"/>
    <w:rsid w:val="00E55221"/>
    <w:rsid w:val="00E55FEE"/>
    <w:rsid w:val="00E56BBE"/>
    <w:rsid w:val="00E56CFA"/>
    <w:rsid w:val="00E67E9F"/>
    <w:rsid w:val="00E70E17"/>
    <w:rsid w:val="00E71720"/>
    <w:rsid w:val="00E732DA"/>
    <w:rsid w:val="00E736B5"/>
    <w:rsid w:val="00E73DEC"/>
    <w:rsid w:val="00E73FF1"/>
    <w:rsid w:val="00E7536A"/>
    <w:rsid w:val="00E75650"/>
    <w:rsid w:val="00E7589A"/>
    <w:rsid w:val="00E80D8B"/>
    <w:rsid w:val="00E8160E"/>
    <w:rsid w:val="00E84007"/>
    <w:rsid w:val="00E86609"/>
    <w:rsid w:val="00E90F02"/>
    <w:rsid w:val="00E91415"/>
    <w:rsid w:val="00E939A8"/>
    <w:rsid w:val="00E96FA0"/>
    <w:rsid w:val="00EA1758"/>
    <w:rsid w:val="00EA5ACF"/>
    <w:rsid w:val="00EA6661"/>
    <w:rsid w:val="00EA6712"/>
    <w:rsid w:val="00EA7BC7"/>
    <w:rsid w:val="00EB02E0"/>
    <w:rsid w:val="00EB24DA"/>
    <w:rsid w:val="00EB28E3"/>
    <w:rsid w:val="00EB3780"/>
    <w:rsid w:val="00EB79EE"/>
    <w:rsid w:val="00EC0572"/>
    <w:rsid w:val="00EC1D18"/>
    <w:rsid w:val="00EC40C7"/>
    <w:rsid w:val="00EC4110"/>
    <w:rsid w:val="00EC4235"/>
    <w:rsid w:val="00ED07B0"/>
    <w:rsid w:val="00ED092F"/>
    <w:rsid w:val="00ED225E"/>
    <w:rsid w:val="00EE1130"/>
    <w:rsid w:val="00EE28AA"/>
    <w:rsid w:val="00EE29CD"/>
    <w:rsid w:val="00EE3FD9"/>
    <w:rsid w:val="00EE4732"/>
    <w:rsid w:val="00EE6E26"/>
    <w:rsid w:val="00EE6FFE"/>
    <w:rsid w:val="00EE7759"/>
    <w:rsid w:val="00EF08EF"/>
    <w:rsid w:val="00EF3528"/>
    <w:rsid w:val="00EF3D53"/>
    <w:rsid w:val="00EF4065"/>
    <w:rsid w:val="00EF4E55"/>
    <w:rsid w:val="00EF6D70"/>
    <w:rsid w:val="00F0036B"/>
    <w:rsid w:val="00F008F5"/>
    <w:rsid w:val="00F00D14"/>
    <w:rsid w:val="00F041BC"/>
    <w:rsid w:val="00F06D4C"/>
    <w:rsid w:val="00F12537"/>
    <w:rsid w:val="00F13F88"/>
    <w:rsid w:val="00F14D80"/>
    <w:rsid w:val="00F14D84"/>
    <w:rsid w:val="00F156CC"/>
    <w:rsid w:val="00F16E32"/>
    <w:rsid w:val="00F213CB"/>
    <w:rsid w:val="00F22DF2"/>
    <w:rsid w:val="00F25C7C"/>
    <w:rsid w:val="00F25CDE"/>
    <w:rsid w:val="00F3174E"/>
    <w:rsid w:val="00F33C9A"/>
    <w:rsid w:val="00F34FE1"/>
    <w:rsid w:val="00F356BC"/>
    <w:rsid w:val="00F36172"/>
    <w:rsid w:val="00F365FC"/>
    <w:rsid w:val="00F41A15"/>
    <w:rsid w:val="00F41B52"/>
    <w:rsid w:val="00F4299F"/>
    <w:rsid w:val="00F437E0"/>
    <w:rsid w:val="00F442D0"/>
    <w:rsid w:val="00F46818"/>
    <w:rsid w:val="00F51097"/>
    <w:rsid w:val="00F517E9"/>
    <w:rsid w:val="00F52CF6"/>
    <w:rsid w:val="00F556C4"/>
    <w:rsid w:val="00F57363"/>
    <w:rsid w:val="00F62D56"/>
    <w:rsid w:val="00F638B5"/>
    <w:rsid w:val="00F64DD3"/>
    <w:rsid w:val="00F6517F"/>
    <w:rsid w:val="00F6587B"/>
    <w:rsid w:val="00F65A00"/>
    <w:rsid w:val="00F66639"/>
    <w:rsid w:val="00F67A16"/>
    <w:rsid w:val="00F7070E"/>
    <w:rsid w:val="00F70994"/>
    <w:rsid w:val="00F71CD9"/>
    <w:rsid w:val="00F7205E"/>
    <w:rsid w:val="00F72E24"/>
    <w:rsid w:val="00F73BD2"/>
    <w:rsid w:val="00F76F82"/>
    <w:rsid w:val="00F77BD8"/>
    <w:rsid w:val="00F80884"/>
    <w:rsid w:val="00F83AC4"/>
    <w:rsid w:val="00F84B17"/>
    <w:rsid w:val="00F86399"/>
    <w:rsid w:val="00F87138"/>
    <w:rsid w:val="00F90CF3"/>
    <w:rsid w:val="00F90FAB"/>
    <w:rsid w:val="00F91FE8"/>
    <w:rsid w:val="00F92608"/>
    <w:rsid w:val="00F95500"/>
    <w:rsid w:val="00F961D7"/>
    <w:rsid w:val="00FA303C"/>
    <w:rsid w:val="00FA5B76"/>
    <w:rsid w:val="00FA6A0E"/>
    <w:rsid w:val="00FB115F"/>
    <w:rsid w:val="00FB1AE0"/>
    <w:rsid w:val="00FB2447"/>
    <w:rsid w:val="00FB2FAC"/>
    <w:rsid w:val="00FB3D13"/>
    <w:rsid w:val="00FB51FC"/>
    <w:rsid w:val="00FB76FD"/>
    <w:rsid w:val="00FC1966"/>
    <w:rsid w:val="00FC490F"/>
    <w:rsid w:val="00FC5A14"/>
    <w:rsid w:val="00FC7C76"/>
    <w:rsid w:val="00FD4455"/>
    <w:rsid w:val="00FD4F38"/>
    <w:rsid w:val="00FD5E07"/>
    <w:rsid w:val="00FE120B"/>
    <w:rsid w:val="00FE2291"/>
    <w:rsid w:val="00FE2711"/>
    <w:rsid w:val="00FE62D6"/>
    <w:rsid w:val="00FE6985"/>
    <w:rsid w:val="00FF06E8"/>
    <w:rsid w:val="00FF0BC1"/>
    <w:rsid w:val="00FF1CF0"/>
    <w:rsid w:val="00FF24A2"/>
    <w:rsid w:val="00FF469C"/>
    <w:rsid w:val="00FF5440"/>
    <w:rsid w:val="00FF56C6"/>
    <w:rsid w:val="00FF69E3"/>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Car Car Car Car Car Car Car Car Car Car, Car Car Car Car Car Car Car Car Car Car Car Car Car Car, Car Car Car Car Car Car Car Car Car Car Car Car Car Car Car, Car Car9,Car Car Car Car Car Car Car Car Car Car Car,Car Car9"/>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 Car Car Car Car Car Car Car Car Car Car Car, Car Car Car Car Car Car Car Car Car Car Car Car Car Car Car1, Car Car Car Car Car Car Car Car Car Car Car Car Car Car Car Car, Car Car9 Car,Car Car9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aliases w:val="Car Car,Car3, 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
    <w:basedOn w:val="Fuentedeprrafopredeter"/>
    <w:link w:val="Title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MARITZA3">
    <w:name w:val="MARITZA3"/>
    <w:rsid w:val="00BD71B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estilo29">
    <w:name w:val="estilo29"/>
    <w:rsid w:val="00065A3D"/>
  </w:style>
  <w:style w:type="paragraph" w:customStyle="1" w:styleId="bloqueextremo">
    <w:name w:val="bloque extremo"/>
    <w:basedOn w:val="Textoindependiente"/>
    <w:qFormat/>
    <w:rsid w:val="00396774"/>
    <w:pPr>
      <w:spacing w:after="120" w:line="276" w:lineRule="auto"/>
      <w:jc w:val="both"/>
      <w:outlineLvl w:val="0"/>
    </w:pPr>
    <w:rPr>
      <w:sz w:val="20"/>
      <w:lang w:val="es-CO" w:eastAsia="es-MX"/>
    </w:rPr>
  </w:style>
  <w:style w:type="paragraph" w:styleId="Continuarlista2">
    <w:name w:val="List Continue 2"/>
    <w:basedOn w:val="Normal"/>
    <w:uiPriority w:val="99"/>
    <w:semiHidden/>
    <w:unhideWhenUsed/>
    <w:rsid w:val="000A3EA5"/>
    <w:pPr>
      <w:spacing w:after="120"/>
      <w:ind w:left="566"/>
      <w:contextualSpacing/>
    </w:pPr>
  </w:style>
  <w:style w:type="paragraph" w:styleId="Subttulo">
    <w:name w:val="Subtitle"/>
    <w:basedOn w:val="Normal"/>
    <w:link w:val="SubttuloCar"/>
    <w:qFormat/>
    <w:rsid w:val="0093782D"/>
    <w:pPr>
      <w:spacing w:after="0" w:line="240" w:lineRule="auto"/>
      <w:jc w:val="center"/>
    </w:pPr>
    <w:rPr>
      <w:rFonts w:ascii="Tahoma" w:eastAsia="Times New Roman" w:hAnsi="Tahoma" w:cs="Times New Roman"/>
      <w:b/>
      <w:bCs/>
      <w:szCs w:val="24"/>
      <w:lang w:val="es-ES" w:eastAsia="es-ES"/>
    </w:rPr>
  </w:style>
  <w:style w:type="character" w:customStyle="1" w:styleId="SubttuloCar">
    <w:name w:val="Subtítulo Car"/>
    <w:basedOn w:val="Fuentedeprrafopredeter"/>
    <w:link w:val="Subttulo"/>
    <w:rsid w:val="0093782D"/>
    <w:rPr>
      <w:rFonts w:ascii="Tahoma" w:eastAsia="Times New Roman" w:hAnsi="Tahoma" w:cs="Times New Roman"/>
      <w:b/>
      <w:bCs/>
      <w:szCs w:val="24"/>
      <w:lang w:val="es-ES" w:eastAsia="es-ES"/>
    </w:rPr>
  </w:style>
  <w:style w:type="table" w:styleId="Tabladecuadrcula4">
    <w:name w:val="Grid Table 4"/>
    <w:basedOn w:val="Tablanormal"/>
    <w:uiPriority w:val="49"/>
    <w:rsid w:val="000C30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Textos">
    <w:name w:val="Texto (Textos)"/>
    <w:basedOn w:val="Normal"/>
    <w:rsid w:val="0033473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Listaconvietas2">
    <w:name w:val="List Bullet 2"/>
    <w:basedOn w:val="Normal"/>
    <w:rsid w:val="00CA2623"/>
    <w:pPr>
      <w:numPr>
        <w:numId w:val="32"/>
      </w:numPr>
      <w:spacing w:after="0" w:line="240" w:lineRule="auto"/>
      <w:contextualSpacing/>
    </w:pPr>
    <w:rPr>
      <w:rFonts w:ascii="Arial" w:eastAsia="Times New Roman" w:hAnsi="Arial" w:cs="Times New Roman"/>
      <w:sz w:val="24"/>
      <w:szCs w:val="20"/>
      <w:lang w:eastAsia="es-ES"/>
    </w:rPr>
  </w:style>
  <w:style w:type="character" w:customStyle="1" w:styleId="UnresolvedMention">
    <w:name w:val="Unresolved Mention"/>
    <w:basedOn w:val="Fuentedeprrafopredeter"/>
    <w:uiPriority w:val="99"/>
    <w:semiHidden/>
    <w:unhideWhenUsed/>
    <w:rsid w:val="00900DE5"/>
    <w:rPr>
      <w:color w:val="605E5C"/>
      <w:shd w:val="clear" w:color="auto" w:fill="E1DFDD"/>
    </w:rPr>
  </w:style>
  <w:style w:type="paragraph" w:customStyle="1" w:styleId="xmsolistparagraph">
    <w:name w:val="x_msolistparagraph"/>
    <w:basedOn w:val="Normal"/>
    <w:rsid w:val="0045245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6338">
      <w:bodyDiv w:val="1"/>
      <w:marLeft w:val="0"/>
      <w:marRight w:val="0"/>
      <w:marTop w:val="0"/>
      <w:marBottom w:val="0"/>
      <w:divBdr>
        <w:top w:val="none" w:sz="0" w:space="0" w:color="auto"/>
        <w:left w:val="none" w:sz="0" w:space="0" w:color="auto"/>
        <w:bottom w:val="none" w:sz="0" w:space="0" w:color="auto"/>
        <w:right w:val="none" w:sz="0" w:space="0" w:color="auto"/>
      </w:divBdr>
    </w:div>
    <w:div w:id="2826166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4692920">
      <w:bodyDiv w:val="1"/>
      <w:marLeft w:val="0"/>
      <w:marRight w:val="0"/>
      <w:marTop w:val="0"/>
      <w:marBottom w:val="0"/>
      <w:divBdr>
        <w:top w:val="none" w:sz="0" w:space="0" w:color="auto"/>
        <w:left w:val="none" w:sz="0" w:space="0" w:color="auto"/>
        <w:bottom w:val="none" w:sz="0" w:space="0" w:color="auto"/>
        <w:right w:val="none" w:sz="0" w:space="0" w:color="auto"/>
      </w:divBdr>
    </w:div>
    <w:div w:id="233860536">
      <w:bodyDiv w:val="1"/>
      <w:marLeft w:val="0"/>
      <w:marRight w:val="0"/>
      <w:marTop w:val="0"/>
      <w:marBottom w:val="0"/>
      <w:divBdr>
        <w:top w:val="none" w:sz="0" w:space="0" w:color="auto"/>
        <w:left w:val="none" w:sz="0" w:space="0" w:color="auto"/>
        <w:bottom w:val="none" w:sz="0" w:space="0" w:color="auto"/>
        <w:right w:val="none" w:sz="0" w:space="0" w:color="auto"/>
      </w:divBdr>
    </w:div>
    <w:div w:id="243105259">
      <w:bodyDiv w:val="1"/>
      <w:marLeft w:val="0"/>
      <w:marRight w:val="0"/>
      <w:marTop w:val="0"/>
      <w:marBottom w:val="0"/>
      <w:divBdr>
        <w:top w:val="none" w:sz="0" w:space="0" w:color="auto"/>
        <w:left w:val="none" w:sz="0" w:space="0" w:color="auto"/>
        <w:bottom w:val="none" w:sz="0" w:space="0" w:color="auto"/>
        <w:right w:val="none" w:sz="0" w:space="0" w:color="auto"/>
      </w:divBdr>
    </w:div>
    <w:div w:id="257913808">
      <w:bodyDiv w:val="1"/>
      <w:marLeft w:val="0"/>
      <w:marRight w:val="0"/>
      <w:marTop w:val="0"/>
      <w:marBottom w:val="0"/>
      <w:divBdr>
        <w:top w:val="none" w:sz="0" w:space="0" w:color="auto"/>
        <w:left w:val="none" w:sz="0" w:space="0" w:color="auto"/>
        <w:bottom w:val="none" w:sz="0" w:space="0" w:color="auto"/>
        <w:right w:val="none" w:sz="0" w:space="0" w:color="auto"/>
      </w:divBdr>
    </w:div>
    <w:div w:id="29506667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70439722">
      <w:bodyDiv w:val="1"/>
      <w:marLeft w:val="0"/>
      <w:marRight w:val="0"/>
      <w:marTop w:val="0"/>
      <w:marBottom w:val="0"/>
      <w:divBdr>
        <w:top w:val="none" w:sz="0" w:space="0" w:color="auto"/>
        <w:left w:val="none" w:sz="0" w:space="0" w:color="auto"/>
        <w:bottom w:val="none" w:sz="0" w:space="0" w:color="auto"/>
        <w:right w:val="none" w:sz="0" w:space="0" w:color="auto"/>
      </w:divBdr>
    </w:div>
    <w:div w:id="54810563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64039488">
      <w:bodyDiv w:val="1"/>
      <w:marLeft w:val="0"/>
      <w:marRight w:val="0"/>
      <w:marTop w:val="0"/>
      <w:marBottom w:val="0"/>
      <w:divBdr>
        <w:top w:val="none" w:sz="0" w:space="0" w:color="auto"/>
        <w:left w:val="none" w:sz="0" w:space="0" w:color="auto"/>
        <w:bottom w:val="none" w:sz="0" w:space="0" w:color="auto"/>
        <w:right w:val="none" w:sz="0" w:space="0" w:color="auto"/>
      </w:divBdr>
    </w:div>
    <w:div w:id="821388640">
      <w:bodyDiv w:val="1"/>
      <w:marLeft w:val="0"/>
      <w:marRight w:val="0"/>
      <w:marTop w:val="0"/>
      <w:marBottom w:val="0"/>
      <w:divBdr>
        <w:top w:val="none" w:sz="0" w:space="0" w:color="auto"/>
        <w:left w:val="none" w:sz="0" w:space="0" w:color="auto"/>
        <w:bottom w:val="none" w:sz="0" w:space="0" w:color="auto"/>
        <w:right w:val="none" w:sz="0" w:space="0" w:color="auto"/>
      </w:divBdr>
    </w:div>
    <w:div w:id="829909442">
      <w:bodyDiv w:val="1"/>
      <w:marLeft w:val="0"/>
      <w:marRight w:val="0"/>
      <w:marTop w:val="0"/>
      <w:marBottom w:val="0"/>
      <w:divBdr>
        <w:top w:val="none" w:sz="0" w:space="0" w:color="auto"/>
        <w:left w:val="none" w:sz="0" w:space="0" w:color="auto"/>
        <w:bottom w:val="none" w:sz="0" w:space="0" w:color="auto"/>
        <w:right w:val="none" w:sz="0" w:space="0" w:color="auto"/>
      </w:divBdr>
    </w:div>
    <w:div w:id="870455493">
      <w:bodyDiv w:val="1"/>
      <w:marLeft w:val="0"/>
      <w:marRight w:val="0"/>
      <w:marTop w:val="0"/>
      <w:marBottom w:val="0"/>
      <w:divBdr>
        <w:top w:val="none" w:sz="0" w:space="0" w:color="auto"/>
        <w:left w:val="none" w:sz="0" w:space="0" w:color="auto"/>
        <w:bottom w:val="none" w:sz="0" w:space="0" w:color="auto"/>
        <w:right w:val="none" w:sz="0" w:space="0" w:color="auto"/>
      </w:divBdr>
    </w:div>
    <w:div w:id="932084720">
      <w:bodyDiv w:val="1"/>
      <w:marLeft w:val="0"/>
      <w:marRight w:val="0"/>
      <w:marTop w:val="0"/>
      <w:marBottom w:val="0"/>
      <w:divBdr>
        <w:top w:val="none" w:sz="0" w:space="0" w:color="auto"/>
        <w:left w:val="none" w:sz="0" w:space="0" w:color="auto"/>
        <w:bottom w:val="none" w:sz="0" w:space="0" w:color="auto"/>
        <w:right w:val="none" w:sz="0" w:space="0" w:color="auto"/>
      </w:divBdr>
    </w:div>
    <w:div w:id="987169061">
      <w:bodyDiv w:val="1"/>
      <w:marLeft w:val="0"/>
      <w:marRight w:val="0"/>
      <w:marTop w:val="0"/>
      <w:marBottom w:val="0"/>
      <w:divBdr>
        <w:top w:val="none" w:sz="0" w:space="0" w:color="auto"/>
        <w:left w:val="none" w:sz="0" w:space="0" w:color="auto"/>
        <w:bottom w:val="none" w:sz="0" w:space="0" w:color="auto"/>
        <w:right w:val="none" w:sz="0" w:space="0" w:color="auto"/>
      </w:divBdr>
    </w:div>
    <w:div w:id="102452641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6737103">
      <w:bodyDiv w:val="1"/>
      <w:marLeft w:val="0"/>
      <w:marRight w:val="0"/>
      <w:marTop w:val="0"/>
      <w:marBottom w:val="0"/>
      <w:divBdr>
        <w:top w:val="none" w:sz="0" w:space="0" w:color="auto"/>
        <w:left w:val="none" w:sz="0" w:space="0" w:color="auto"/>
        <w:bottom w:val="none" w:sz="0" w:space="0" w:color="auto"/>
        <w:right w:val="none" w:sz="0" w:space="0" w:color="auto"/>
      </w:divBdr>
    </w:div>
    <w:div w:id="1046491331">
      <w:bodyDiv w:val="1"/>
      <w:marLeft w:val="0"/>
      <w:marRight w:val="0"/>
      <w:marTop w:val="0"/>
      <w:marBottom w:val="0"/>
      <w:divBdr>
        <w:top w:val="none" w:sz="0" w:space="0" w:color="auto"/>
        <w:left w:val="none" w:sz="0" w:space="0" w:color="auto"/>
        <w:bottom w:val="none" w:sz="0" w:space="0" w:color="auto"/>
        <w:right w:val="none" w:sz="0" w:space="0" w:color="auto"/>
      </w:divBdr>
    </w:div>
    <w:div w:id="1114249189">
      <w:bodyDiv w:val="1"/>
      <w:marLeft w:val="0"/>
      <w:marRight w:val="0"/>
      <w:marTop w:val="0"/>
      <w:marBottom w:val="0"/>
      <w:divBdr>
        <w:top w:val="none" w:sz="0" w:space="0" w:color="auto"/>
        <w:left w:val="none" w:sz="0" w:space="0" w:color="auto"/>
        <w:bottom w:val="none" w:sz="0" w:space="0" w:color="auto"/>
        <w:right w:val="none" w:sz="0" w:space="0" w:color="auto"/>
      </w:divBdr>
    </w:div>
    <w:div w:id="120274783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11060117">
      <w:bodyDiv w:val="1"/>
      <w:marLeft w:val="0"/>
      <w:marRight w:val="0"/>
      <w:marTop w:val="0"/>
      <w:marBottom w:val="0"/>
      <w:divBdr>
        <w:top w:val="none" w:sz="0" w:space="0" w:color="auto"/>
        <w:left w:val="none" w:sz="0" w:space="0" w:color="auto"/>
        <w:bottom w:val="none" w:sz="0" w:space="0" w:color="auto"/>
        <w:right w:val="none" w:sz="0" w:space="0" w:color="auto"/>
      </w:divBdr>
    </w:div>
    <w:div w:id="1329092768">
      <w:bodyDiv w:val="1"/>
      <w:marLeft w:val="0"/>
      <w:marRight w:val="0"/>
      <w:marTop w:val="0"/>
      <w:marBottom w:val="0"/>
      <w:divBdr>
        <w:top w:val="none" w:sz="0" w:space="0" w:color="auto"/>
        <w:left w:val="none" w:sz="0" w:space="0" w:color="auto"/>
        <w:bottom w:val="none" w:sz="0" w:space="0" w:color="auto"/>
        <w:right w:val="none" w:sz="0" w:space="0" w:color="auto"/>
      </w:divBdr>
    </w:div>
    <w:div w:id="1438719909">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9855974">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94164605">
      <w:bodyDiv w:val="1"/>
      <w:marLeft w:val="0"/>
      <w:marRight w:val="0"/>
      <w:marTop w:val="0"/>
      <w:marBottom w:val="0"/>
      <w:divBdr>
        <w:top w:val="none" w:sz="0" w:space="0" w:color="auto"/>
        <w:left w:val="none" w:sz="0" w:space="0" w:color="auto"/>
        <w:bottom w:val="none" w:sz="0" w:space="0" w:color="auto"/>
        <w:right w:val="none" w:sz="0" w:space="0" w:color="auto"/>
      </w:divBdr>
    </w:div>
    <w:div w:id="1673756089">
      <w:bodyDiv w:val="1"/>
      <w:marLeft w:val="0"/>
      <w:marRight w:val="0"/>
      <w:marTop w:val="0"/>
      <w:marBottom w:val="0"/>
      <w:divBdr>
        <w:top w:val="none" w:sz="0" w:space="0" w:color="auto"/>
        <w:left w:val="none" w:sz="0" w:space="0" w:color="auto"/>
        <w:bottom w:val="none" w:sz="0" w:space="0" w:color="auto"/>
        <w:right w:val="none" w:sz="0" w:space="0" w:color="auto"/>
      </w:divBdr>
    </w:div>
    <w:div w:id="1686899853">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630036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8725181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77292832">
      <w:bodyDiv w:val="1"/>
      <w:marLeft w:val="0"/>
      <w:marRight w:val="0"/>
      <w:marTop w:val="0"/>
      <w:marBottom w:val="0"/>
      <w:divBdr>
        <w:top w:val="none" w:sz="0" w:space="0" w:color="auto"/>
        <w:left w:val="none" w:sz="0" w:space="0" w:color="auto"/>
        <w:bottom w:val="none" w:sz="0" w:space="0" w:color="auto"/>
        <w:right w:val="none" w:sz="0" w:space="0" w:color="auto"/>
      </w:divBdr>
    </w:div>
    <w:div w:id="20064742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7566198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4.tmp"/><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1" Type="http://schemas.openxmlformats.org/officeDocument/2006/relationships/image" Target="media/image3.jpeg"/></Relationships>
</file>

<file path=word/_rels/header9.xml.rels><?xml version="1.0" encoding="UTF-8" standalone="yes"?>
<Relationships xmlns="http://schemas.openxmlformats.org/package/2006/relationships"><Relationship Id="rId1" Type="http://schemas.openxmlformats.org/officeDocument/2006/relationships/image" Target="media/image3.jpeg"/></Relationships>
</file>

<file path=word/_rels/header10.xml.rels><?xml version="1.0" encoding="UTF-8" standalone="yes"?>
<Relationships xmlns="http://schemas.openxmlformats.org/package/2006/relationships"><Relationship Id="rId1" Type="http://schemas.openxmlformats.org/officeDocument/2006/relationships/image" Target="media/image3.jpeg"/></Relationships>
</file>

<file path=word/_rels/header1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222C1FB72574244A28886637782222B"/>
        <w:category>
          <w:name w:val="General"/>
          <w:gallery w:val="placeholder"/>
        </w:category>
        <w:types>
          <w:type w:val="bbPlcHdr"/>
        </w:types>
        <w:behaviors>
          <w:behavior w:val="content"/>
        </w:behaviors>
        <w:guid w:val="{1991107A-8AD8-4882-A7EC-FB8C9D38C5E5}"/>
      </w:docPartPr>
      <w:docPartBody>
        <w:p w:rsidR="00726E4B" w:rsidRDefault="00C34063" w:rsidP="00C34063">
          <w:pPr>
            <w:pStyle w:val="1222C1FB72574244A28886637782222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32758A111144003BFD88294C093A076"/>
        <w:category>
          <w:name w:val="General"/>
          <w:gallery w:val="placeholder"/>
        </w:category>
        <w:types>
          <w:type w:val="bbPlcHdr"/>
        </w:types>
        <w:behaviors>
          <w:behavior w:val="content"/>
        </w:behaviors>
        <w:guid w:val="{12F38EE9-5C49-43AE-8048-80BFB4585E16}"/>
      </w:docPartPr>
      <w:docPartBody>
        <w:p w:rsidR="00FD29D6" w:rsidRDefault="002E2F45" w:rsidP="002E2F45">
          <w:pPr>
            <w:pStyle w:val="E32758A111144003BFD88294C093A07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40613A471E94E5E8FDDC0D0DB86EC3D"/>
        <w:category>
          <w:name w:val="General"/>
          <w:gallery w:val="placeholder"/>
        </w:category>
        <w:types>
          <w:type w:val="bbPlcHdr"/>
        </w:types>
        <w:behaviors>
          <w:behavior w:val="content"/>
        </w:behaviors>
        <w:guid w:val="{75418D77-961E-400D-A8A1-E0A94882F63F}"/>
      </w:docPartPr>
      <w:docPartBody>
        <w:p w:rsidR="00FD29D6" w:rsidRDefault="002E2F45" w:rsidP="002E2F45">
          <w:pPr>
            <w:pStyle w:val="C40613A471E94E5E8FDDC0D0DB86EC3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F672B9087964EC594C0C08412CCC618"/>
        <w:category>
          <w:name w:val="General"/>
          <w:gallery w:val="placeholder"/>
        </w:category>
        <w:types>
          <w:type w:val="bbPlcHdr"/>
        </w:types>
        <w:behaviors>
          <w:behavior w:val="content"/>
        </w:behaviors>
        <w:guid w:val="{76E24D49-4D30-4112-A6B8-99FA9482564B}"/>
      </w:docPartPr>
      <w:docPartBody>
        <w:p w:rsidR="00FD29D6" w:rsidRDefault="002E2F45" w:rsidP="002E2F45">
          <w:pPr>
            <w:pStyle w:val="9F672B9087964EC594C0C08412CCC61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E39E771561F4D259D9A4AB3AD487FE9"/>
        <w:category>
          <w:name w:val="General"/>
          <w:gallery w:val="placeholder"/>
        </w:category>
        <w:types>
          <w:type w:val="bbPlcHdr"/>
        </w:types>
        <w:behaviors>
          <w:behavior w:val="content"/>
        </w:behaviors>
        <w:guid w:val="{130F3220-C1BA-48B9-A27A-E81119D74358}"/>
      </w:docPartPr>
      <w:docPartBody>
        <w:p w:rsidR="00FD29D6" w:rsidRDefault="002E2F45" w:rsidP="002E2F45">
          <w:pPr>
            <w:pStyle w:val="AE39E771561F4D259D9A4AB3AD487FE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5BFC14C7E9A4B8EB42335B9CCD11C46"/>
        <w:category>
          <w:name w:val="General"/>
          <w:gallery w:val="placeholder"/>
        </w:category>
        <w:types>
          <w:type w:val="bbPlcHdr"/>
        </w:types>
        <w:behaviors>
          <w:behavior w:val="content"/>
        </w:behaviors>
        <w:guid w:val="{FD1FA952-B309-43DA-B96E-1AF0F24B0AA3}"/>
      </w:docPartPr>
      <w:docPartBody>
        <w:p w:rsidR="00FD29D6" w:rsidRDefault="002E2F45" w:rsidP="002E2F45">
          <w:pPr>
            <w:pStyle w:val="A5BFC14C7E9A4B8EB42335B9CCD11C46"/>
          </w:pPr>
          <w:r w:rsidRPr="000D290B">
            <w:rPr>
              <w:rStyle w:val="Textodelmarcadordeposicin"/>
              <w:rFonts w:ascii="Arial" w:eastAsiaTheme="minorHAnsi" w:hAnsi="Arial" w:cs="Arial"/>
              <w:color w:val="FF8F8F"/>
              <w:u w:val="single"/>
            </w:rPr>
            <w:t>Diligenciar la dirección del proveedor</w:t>
          </w:r>
        </w:p>
      </w:docPartBody>
    </w:docPart>
    <w:docPart>
      <w:docPartPr>
        <w:name w:val="8B1FA956796F46EA8D2F053E0869CB64"/>
        <w:category>
          <w:name w:val="General"/>
          <w:gallery w:val="placeholder"/>
        </w:category>
        <w:types>
          <w:type w:val="bbPlcHdr"/>
        </w:types>
        <w:behaviors>
          <w:behavior w:val="content"/>
        </w:behaviors>
        <w:guid w:val="{4438DC08-AD77-46BF-97B9-8E7D42B0ACBD}"/>
      </w:docPartPr>
      <w:docPartBody>
        <w:p w:rsidR="00FD29D6" w:rsidRDefault="002E2F45" w:rsidP="002E2F45">
          <w:pPr>
            <w:pStyle w:val="8B1FA956796F46EA8D2F053E0869CB6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5F215035D1247BB8BCDA83959CCFE9F"/>
        <w:category>
          <w:name w:val="General"/>
          <w:gallery w:val="placeholder"/>
        </w:category>
        <w:types>
          <w:type w:val="bbPlcHdr"/>
        </w:types>
        <w:behaviors>
          <w:behavior w:val="content"/>
        </w:behaviors>
        <w:guid w:val="{52876EDB-BD0A-4460-9FF9-6B3379D320AF}"/>
      </w:docPartPr>
      <w:docPartBody>
        <w:p w:rsidR="00FD29D6" w:rsidRDefault="002E2F45" w:rsidP="002E2F45">
          <w:pPr>
            <w:pStyle w:val="65F215035D1247BB8BCDA83959CCFE9F"/>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C08E0"/>
    <w:rsid w:val="000E0403"/>
    <w:rsid w:val="000E7B51"/>
    <w:rsid w:val="000F5B8B"/>
    <w:rsid w:val="00105800"/>
    <w:rsid w:val="00113DBE"/>
    <w:rsid w:val="00120975"/>
    <w:rsid w:val="001C13EC"/>
    <w:rsid w:val="001E4C75"/>
    <w:rsid w:val="001F67E2"/>
    <w:rsid w:val="001F746F"/>
    <w:rsid w:val="00221ADD"/>
    <w:rsid w:val="00277CAC"/>
    <w:rsid w:val="00292359"/>
    <w:rsid w:val="002969F7"/>
    <w:rsid w:val="002A77B0"/>
    <w:rsid w:val="002C6F9A"/>
    <w:rsid w:val="002D152D"/>
    <w:rsid w:val="002E0CC4"/>
    <w:rsid w:val="002E2F45"/>
    <w:rsid w:val="00337E91"/>
    <w:rsid w:val="00363023"/>
    <w:rsid w:val="003C40E4"/>
    <w:rsid w:val="003F0109"/>
    <w:rsid w:val="003F209F"/>
    <w:rsid w:val="00430B20"/>
    <w:rsid w:val="004A4932"/>
    <w:rsid w:val="004A6566"/>
    <w:rsid w:val="004D779E"/>
    <w:rsid w:val="005407B9"/>
    <w:rsid w:val="005756B3"/>
    <w:rsid w:val="0058555D"/>
    <w:rsid w:val="005C4F51"/>
    <w:rsid w:val="00612E43"/>
    <w:rsid w:val="0062129B"/>
    <w:rsid w:val="00622D8F"/>
    <w:rsid w:val="00685E31"/>
    <w:rsid w:val="00686B6D"/>
    <w:rsid w:val="006965CD"/>
    <w:rsid w:val="006E27C2"/>
    <w:rsid w:val="00726E4B"/>
    <w:rsid w:val="00760FA4"/>
    <w:rsid w:val="0076432B"/>
    <w:rsid w:val="00770B9B"/>
    <w:rsid w:val="00785139"/>
    <w:rsid w:val="007B0393"/>
    <w:rsid w:val="007E1D90"/>
    <w:rsid w:val="00814741"/>
    <w:rsid w:val="00836672"/>
    <w:rsid w:val="008A6A46"/>
    <w:rsid w:val="008D09CE"/>
    <w:rsid w:val="008E10D3"/>
    <w:rsid w:val="008F4DF8"/>
    <w:rsid w:val="009253CC"/>
    <w:rsid w:val="0093720C"/>
    <w:rsid w:val="00946E95"/>
    <w:rsid w:val="009C15CE"/>
    <w:rsid w:val="009D409C"/>
    <w:rsid w:val="009E393D"/>
    <w:rsid w:val="009F4111"/>
    <w:rsid w:val="00A302A7"/>
    <w:rsid w:val="00A4311C"/>
    <w:rsid w:val="00A509BF"/>
    <w:rsid w:val="00A76B61"/>
    <w:rsid w:val="00A84CA3"/>
    <w:rsid w:val="00A9775E"/>
    <w:rsid w:val="00AA6A19"/>
    <w:rsid w:val="00AC19A2"/>
    <w:rsid w:val="00AE2287"/>
    <w:rsid w:val="00B01E32"/>
    <w:rsid w:val="00B268AA"/>
    <w:rsid w:val="00B8570E"/>
    <w:rsid w:val="00BA1C37"/>
    <w:rsid w:val="00BD5049"/>
    <w:rsid w:val="00BE057C"/>
    <w:rsid w:val="00C01EB2"/>
    <w:rsid w:val="00C34063"/>
    <w:rsid w:val="00C36F0E"/>
    <w:rsid w:val="00C43AC8"/>
    <w:rsid w:val="00C93990"/>
    <w:rsid w:val="00C96AC1"/>
    <w:rsid w:val="00D412B1"/>
    <w:rsid w:val="00D44A0D"/>
    <w:rsid w:val="00D50F29"/>
    <w:rsid w:val="00D5711F"/>
    <w:rsid w:val="00D97D3A"/>
    <w:rsid w:val="00DB0A8C"/>
    <w:rsid w:val="00DC1020"/>
    <w:rsid w:val="00DC7086"/>
    <w:rsid w:val="00DE04E3"/>
    <w:rsid w:val="00DF0A05"/>
    <w:rsid w:val="00E0367F"/>
    <w:rsid w:val="00E663FF"/>
    <w:rsid w:val="00E733F1"/>
    <w:rsid w:val="00EC76C4"/>
    <w:rsid w:val="00F04B42"/>
    <w:rsid w:val="00F10075"/>
    <w:rsid w:val="00F112F8"/>
    <w:rsid w:val="00F56A6F"/>
    <w:rsid w:val="00F57B4F"/>
    <w:rsid w:val="00F932E9"/>
    <w:rsid w:val="00FD1BF5"/>
    <w:rsid w:val="00FD29D6"/>
    <w:rsid w:val="00FF5F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2F45"/>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1222C1FB72574244A28886637782222B">
    <w:name w:val="1222C1FB72574244A28886637782222B"/>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E32758A111144003BFD88294C093A076">
    <w:name w:val="E32758A111144003BFD88294C093A076"/>
    <w:rsid w:val="002E2F45"/>
  </w:style>
  <w:style w:type="paragraph" w:customStyle="1" w:styleId="C40613A471E94E5E8FDDC0D0DB86EC3D">
    <w:name w:val="C40613A471E94E5E8FDDC0D0DB86EC3D"/>
    <w:rsid w:val="002E2F45"/>
  </w:style>
  <w:style w:type="paragraph" w:customStyle="1" w:styleId="9F672B9087964EC594C0C08412CCC618">
    <w:name w:val="9F672B9087964EC594C0C08412CCC618"/>
    <w:rsid w:val="002E2F45"/>
  </w:style>
  <w:style w:type="paragraph" w:customStyle="1" w:styleId="AE39E771561F4D259D9A4AB3AD487FE9">
    <w:name w:val="AE39E771561F4D259D9A4AB3AD487FE9"/>
    <w:rsid w:val="002E2F45"/>
  </w:style>
  <w:style w:type="paragraph" w:customStyle="1" w:styleId="A5BFC14C7E9A4B8EB42335B9CCD11C46">
    <w:name w:val="A5BFC14C7E9A4B8EB42335B9CCD11C46"/>
    <w:rsid w:val="002E2F45"/>
  </w:style>
  <w:style w:type="paragraph" w:customStyle="1" w:styleId="8B1FA956796F46EA8D2F053E0869CB64">
    <w:name w:val="8B1FA956796F46EA8D2F053E0869CB64"/>
    <w:rsid w:val="002E2F45"/>
  </w:style>
  <w:style w:type="paragraph" w:customStyle="1" w:styleId="65F215035D1247BB8BCDA83959CCFE9F">
    <w:name w:val="65F215035D1247BB8BCDA83959CCFE9F"/>
    <w:rsid w:val="002E2F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5D590-474C-4B23-98B7-9EC2E582E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48</Pages>
  <Words>18920</Words>
  <Characters>104065</Characters>
  <Application>Microsoft Office Word</Application>
  <DocSecurity>0</DocSecurity>
  <Lines>867</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NOHORA LILIANA PEREZ YELA</cp:lastModifiedBy>
  <cp:revision>180</cp:revision>
  <cp:lastPrinted>2024-11-20T16:10:00Z</cp:lastPrinted>
  <dcterms:created xsi:type="dcterms:W3CDTF">2024-11-19T18:44:00Z</dcterms:created>
  <dcterms:modified xsi:type="dcterms:W3CDTF">2024-11-20T16:37:00Z</dcterms:modified>
</cp:coreProperties>
</file>