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D4BE6F" w14:textId="1BB1AED0" w:rsidR="00560AE2" w:rsidRPr="00FE2BBC" w:rsidRDefault="00560AE2" w:rsidP="000D0F3D">
      <w:pPr>
        <w:jc w:val="both"/>
        <w:rPr>
          <w:rFonts w:ascii="Arial Narrow" w:hAnsi="Arial Narrow"/>
          <w:sz w:val="24"/>
          <w:szCs w:val="24"/>
        </w:rPr>
      </w:pPr>
    </w:p>
    <w:p w14:paraId="0A8C3137" w14:textId="3F48C1AE" w:rsidR="000D0F3D" w:rsidRPr="00FE2BBC" w:rsidRDefault="000D0F3D" w:rsidP="000D0F3D">
      <w:pPr>
        <w:jc w:val="both"/>
        <w:rPr>
          <w:rFonts w:ascii="Arial Narrow" w:hAnsi="Arial Narrow"/>
          <w:sz w:val="24"/>
          <w:szCs w:val="24"/>
        </w:rPr>
      </w:pPr>
    </w:p>
    <w:p w14:paraId="653AFA9D" w14:textId="22AD410A" w:rsidR="000D0F3D" w:rsidRPr="00FE2BBC" w:rsidRDefault="000D0F3D" w:rsidP="000D0F3D">
      <w:pPr>
        <w:jc w:val="both"/>
        <w:rPr>
          <w:rFonts w:ascii="Arial Narrow" w:hAnsi="Arial Narrow"/>
          <w:sz w:val="24"/>
          <w:szCs w:val="24"/>
        </w:rPr>
      </w:pPr>
    </w:p>
    <w:p w14:paraId="79496A2B" w14:textId="77777777" w:rsidR="000D0F3D" w:rsidRPr="00FE2BBC" w:rsidRDefault="000D0F3D" w:rsidP="000D0F3D">
      <w:pPr>
        <w:jc w:val="both"/>
        <w:rPr>
          <w:rFonts w:ascii="Arial Narrow" w:hAnsi="Arial Narrow"/>
          <w:sz w:val="24"/>
          <w:szCs w:val="24"/>
        </w:rPr>
      </w:pPr>
      <w:bookmarkStart w:id="0" w:name="_Hlk93076090"/>
    </w:p>
    <w:tbl>
      <w:tblPr>
        <w:tblW w:w="9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6"/>
        <w:gridCol w:w="785"/>
        <w:gridCol w:w="956"/>
        <w:gridCol w:w="1836"/>
      </w:tblGrid>
      <w:tr w:rsidR="000D0F3D" w:rsidRPr="00FE2BBC" w14:paraId="43B4C1BA" w14:textId="77777777" w:rsidTr="0071243C">
        <w:trPr>
          <w:jc w:val="center"/>
        </w:trPr>
        <w:tc>
          <w:tcPr>
            <w:tcW w:w="6306" w:type="dxa"/>
            <w:vMerge w:val="restart"/>
          </w:tcPr>
          <w:p w14:paraId="107ADE2C" w14:textId="77777777" w:rsidR="000D0F3D" w:rsidRPr="00FE2BBC" w:rsidRDefault="000D0F3D" w:rsidP="000D0F3D">
            <w:pPr>
              <w:jc w:val="both"/>
              <w:rPr>
                <w:rFonts w:ascii="Arial Narrow" w:hAnsi="Arial Narrow"/>
                <w:b/>
                <w:sz w:val="24"/>
                <w:szCs w:val="24"/>
                <w:lang w:val="es-ES_tradnl"/>
              </w:rPr>
            </w:pPr>
          </w:p>
          <w:p w14:paraId="54A9FCD9"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CONTRATACIÓN POR LA MODALIDAD DE SELECCIÓN DE MÍNIMA CUANTÍA</w:t>
            </w:r>
          </w:p>
          <w:p w14:paraId="1855F9E2" w14:textId="77777777" w:rsidR="000D0F3D" w:rsidRPr="00FE2BBC" w:rsidRDefault="000D0F3D" w:rsidP="000D0F3D">
            <w:pPr>
              <w:jc w:val="both"/>
              <w:rPr>
                <w:rFonts w:ascii="Arial Narrow" w:hAnsi="Arial Narrow"/>
                <w:b/>
                <w:sz w:val="24"/>
                <w:szCs w:val="24"/>
                <w:lang w:val="es-ES_tradnl"/>
              </w:rPr>
            </w:pPr>
          </w:p>
        </w:tc>
        <w:tc>
          <w:tcPr>
            <w:tcW w:w="3577" w:type="dxa"/>
            <w:gridSpan w:val="3"/>
          </w:tcPr>
          <w:p w14:paraId="35601FE7"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FECHA</w:t>
            </w:r>
          </w:p>
        </w:tc>
      </w:tr>
      <w:tr w:rsidR="000D0F3D" w:rsidRPr="00FE2BBC" w14:paraId="43D5A0E8" w14:textId="77777777" w:rsidTr="0071243C">
        <w:trPr>
          <w:jc w:val="center"/>
        </w:trPr>
        <w:tc>
          <w:tcPr>
            <w:tcW w:w="6306" w:type="dxa"/>
            <w:vMerge/>
          </w:tcPr>
          <w:p w14:paraId="0878CA20" w14:textId="77777777" w:rsidR="000D0F3D" w:rsidRPr="00FE2BBC" w:rsidRDefault="000D0F3D" w:rsidP="000D0F3D">
            <w:pPr>
              <w:jc w:val="both"/>
              <w:rPr>
                <w:rFonts w:ascii="Arial Narrow" w:hAnsi="Arial Narrow"/>
                <w:b/>
                <w:sz w:val="24"/>
                <w:szCs w:val="24"/>
                <w:lang w:val="es-ES_tradnl"/>
              </w:rPr>
            </w:pPr>
          </w:p>
        </w:tc>
        <w:tc>
          <w:tcPr>
            <w:tcW w:w="785" w:type="dxa"/>
          </w:tcPr>
          <w:p w14:paraId="1CEEE107"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Año</w:t>
            </w:r>
          </w:p>
        </w:tc>
        <w:tc>
          <w:tcPr>
            <w:tcW w:w="956" w:type="dxa"/>
          </w:tcPr>
          <w:p w14:paraId="133B9440"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Mes</w:t>
            </w:r>
          </w:p>
        </w:tc>
        <w:tc>
          <w:tcPr>
            <w:tcW w:w="1836" w:type="dxa"/>
          </w:tcPr>
          <w:p w14:paraId="6FB31265"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Día</w:t>
            </w:r>
          </w:p>
        </w:tc>
      </w:tr>
      <w:tr w:rsidR="000D0F3D" w:rsidRPr="00FE2BBC" w14:paraId="610F0B20" w14:textId="77777777" w:rsidTr="0071243C">
        <w:trPr>
          <w:jc w:val="center"/>
        </w:trPr>
        <w:tc>
          <w:tcPr>
            <w:tcW w:w="6306" w:type="dxa"/>
            <w:vMerge/>
          </w:tcPr>
          <w:p w14:paraId="758AB3A1" w14:textId="77777777" w:rsidR="000D0F3D" w:rsidRPr="00FE2BBC" w:rsidRDefault="000D0F3D" w:rsidP="000D0F3D">
            <w:pPr>
              <w:jc w:val="both"/>
              <w:rPr>
                <w:rFonts w:ascii="Arial Narrow" w:hAnsi="Arial Narrow"/>
                <w:b/>
                <w:sz w:val="24"/>
                <w:szCs w:val="24"/>
                <w:lang w:val="es-ES_tradnl"/>
              </w:rPr>
            </w:pPr>
          </w:p>
        </w:tc>
        <w:tc>
          <w:tcPr>
            <w:tcW w:w="785" w:type="dxa"/>
          </w:tcPr>
          <w:p w14:paraId="651A0F0A" w14:textId="1B0E2580"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2024</w:t>
            </w:r>
          </w:p>
        </w:tc>
        <w:tc>
          <w:tcPr>
            <w:tcW w:w="956" w:type="dxa"/>
          </w:tcPr>
          <w:p w14:paraId="33BFCDAC" w14:textId="092E0D4E" w:rsidR="000D0F3D" w:rsidRPr="00FE2BBC" w:rsidRDefault="00866D42" w:rsidP="000D0F3D">
            <w:pPr>
              <w:jc w:val="both"/>
              <w:rPr>
                <w:rFonts w:ascii="Arial Narrow" w:hAnsi="Arial Narrow"/>
                <w:b/>
                <w:sz w:val="24"/>
                <w:szCs w:val="24"/>
                <w:lang w:val="es-ES_tradnl"/>
              </w:rPr>
            </w:pPr>
            <w:r w:rsidRPr="00FE2BBC">
              <w:rPr>
                <w:rFonts w:ascii="Arial Narrow" w:hAnsi="Arial Narrow"/>
                <w:b/>
                <w:sz w:val="24"/>
                <w:szCs w:val="24"/>
                <w:lang w:val="es-ES_tradnl"/>
              </w:rPr>
              <w:t>11</w:t>
            </w:r>
          </w:p>
        </w:tc>
        <w:tc>
          <w:tcPr>
            <w:tcW w:w="1836" w:type="dxa"/>
          </w:tcPr>
          <w:p w14:paraId="60420D8F" w14:textId="555288F1" w:rsidR="000D0F3D" w:rsidRPr="00FE2BBC" w:rsidRDefault="00866D42" w:rsidP="000D0F3D">
            <w:pPr>
              <w:jc w:val="both"/>
              <w:rPr>
                <w:rFonts w:ascii="Arial Narrow" w:hAnsi="Arial Narrow"/>
                <w:b/>
                <w:sz w:val="24"/>
                <w:szCs w:val="24"/>
                <w:lang w:val="es-ES_tradnl"/>
              </w:rPr>
            </w:pPr>
            <w:r w:rsidRPr="00FE2BBC">
              <w:rPr>
                <w:rFonts w:ascii="Arial Narrow" w:hAnsi="Arial Narrow"/>
                <w:b/>
                <w:sz w:val="24"/>
                <w:szCs w:val="24"/>
                <w:lang w:val="es-ES_tradnl"/>
              </w:rPr>
              <w:t>22</w:t>
            </w:r>
          </w:p>
        </w:tc>
      </w:tr>
    </w:tbl>
    <w:tbl>
      <w:tblPr>
        <w:tblpPr w:leftFromText="141" w:rightFromText="141" w:vertAnchor="text" w:horzAnchor="margin" w:tblpX="-459" w:tblpY="135"/>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4434"/>
        <w:gridCol w:w="2977"/>
      </w:tblGrid>
      <w:tr w:rsidR="000D0F3D" w:rsidRPr="00FE2BBC" w14:paraId="6993E0EA" w14:textId="77777777" w:rsidTr="0071243C">
        <w:trPr>
          <w:trHeight w:val="1109"/>
        </w:trPr>
        <w:tc>
          <w:tcPr>
            <w:tcW w:w="2365" w:type="dxa"/>
          </w:tcPr>
          <w:p w14:paraId="192AC536" w14:textId="77777777" w:rsidR="000D0F3D" w:rsidRPr="00FE2BBC" w:rsidRDefault="000D0F3D" w:rsidP="000D0F3D">
            <w:pPr>
              <w:jc w:val="both"/>
              <w:rPr>
                <w:rFonts w:ascii="Arial Narrow" w:hAnsi="Arial Narrow"/>
                <w:b/>
                <w:sz w:val="24"/>
                <w:szCs w:val="24"/>
                <w:lang w:val="es-ES_tradnl"/>
              </w:rPr>
            </w:pPr>
          </w:p>
          <w:p w14:paraId="18DC6264" w14:textId="77777777" w:rsidR="000D0F3D" w:rsidRPr="00FE2BBC" w:rsidRDefault="000D0F3D" w:rsidP="000D0F3D">
            <w:pPr>
              <w:jc w:val="both"/>
              <w:rPr>
                <w:rFonts w:ascii="Arial Narrow" w:hAnsi="Arial Narrow"/>
                <w:b/>
                <w:sz w:val="24"/>
                <w:szCs w:val="24"/>
                <w:lang w:val="es-ES_tradnl"/>
              </w:rPr>
            </w:pPr>
          </w:p>
        </w:tc>
        <w:tc>
          <w:tcPr>
            <w:tcW w:w="4434" w:type="dxa"/>
          </w:tcPr>
          <w:p w14:paraId="59B74B87" w14:textId="77777777" w:rsidR="000D0F3D" w:rsidRPr="00FE2BBC" w:rsidRDefault="000D0F3D" w:rsidP="000D0F3D">
            <w:pPr>
              <w:jc w:val="both"/>
              <w:rPr>
                <w:rFonts w:ascii="Arial Narrow" w:hAnsi="Arial Narrow"/>
                <w:b/>
                <w:sz w:val="24"/>
                <w:szCs w:val="24"/>
                <w:lang w:val="es-ES_tradnl"/>
              </w:rPr>
            </w:pPr>
          </w:p>
          <w:p w14:paraId="67D95288" w14:textId="77777777" w:rsidR="000D0F3D" w:rsidRPr="00FE2BBC" w:rsidRDefault="000D0F3D" w:rsidP="000D0F3D">
            <w:pPr>
              <w:jc w:val="both"/>
              <w:rPr>
                <w:rFonts w:ascii="Arial Narrow" w:hAnsi="Arial Narrow"/>
                <w:b/>
                <w:sz w:val="24"/>
                <w:szCs w:val="24"/>
                <w:lang w:val="es-ES_tradnl"/>
              </w:rPr>
            </w:pPr>
          </w:p>
          <w:p w14:paraId="1740191B"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ESTUDIOS PREVIOS</w:t>
            </w:r>
          </w:p>
          <w:p w14:paraId="110FD14A" w14:textId="77777777" w:rsidR="000D0F3D" w:rsidRPr="00FE2BBC" w:rsidRDefault="000D0F3D" w:rsidP="000D0F3D">
            <w:pPr>
              <w:jc w:val="both"/>
              <w:rPr>
                <w:rFonts w:ascii="Arial Narrow" w:hAnsi="Arial Narrow"/>
                <w:b/>
                <w:sz w:val="24"/>
                <w:szCs w:val="24"/>
                <w:lang w:val="es-ES_tradnl"/>
              </w:rPr>
            </w:pPr>
          </w:p>
        </w:tc>
        <w:tc>
          <w:tcPr>
            <w:tcW w:w="2977" w:type="dxa"/>
          </w:tcPr>
          <w:p w14:paraId="26DCCB5E"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MUNICIPIO DE COCORNA</w:t>
            </w:r>
          </w:p>
          <w:p w14:paraId="7F72938F" w14:textId="77777777" w:rsidR="000D0F3D" w:rsidRPr="00FE2BBC" w:rsidRDefault="000D0F3D" w:rsidP="000D0F3D">
            <w:pPr>
              <w:jc w:val="both"/>
              <w:rPr>
                <w:rFonts w:ascii="Arial Narrow" w:hAnsi="Arial Narrow"/>
                <w:sz w:val="24"/>
                <w:szCs w:val="24"/>
                <w:lang w:val="es-ES_tradnl"/>
              </w:rPr>
            </w:pPr>
            <w:r w:rsidRPr="00FE2BBC">
              <w:rPr>
                <w:rFonts w:ascii="Arial Narrow" w:hAnsi="Arial Narrow"/>
                <w:b/>
                <w:sz w:val="24"/>
                <w:szCs w:val="24"/>
                <w:lang w:val="es-ES_tradnl"/>
              </w:rPr>
              <w:t>DEPARTAMENTO DE ANTIOQUIA</w:t>
            </w:r>
          </w:p>
        </w:tc>
      </w:tr>
    </w:tbl>
    <w:p w14:paraId="69285689" w14:textId="77777777" w:rsidR="000D0F3D" w:rsidRPr="00FE2BBC" w:rsidRDefault="000D0F3D" w:rsidP="000D0F3D">
      <w:pPr>
        <w:jc w:val="both"/>
        <w:rPr>
          <w:rFonts w:ascii="Arial Narrow" w:hAnsi="Arial Narrow"/>
          <w:b/>
          <w:sz w:val="24"/>
          <w:szCs w:val="24"/>
          <w:lang w:val="es-ES_tradnl"/>
        </w:rPr>
      </w:pPr>
    </w:p>
    <w:p w14:paraId="4B8CA454"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MARCO LEGAL</w:t>
      </w:r>
    </w:p>
    <w:p w14:paraId="3DCC1978" w14:textId="1429B3C4" w:rsidR="000D0F3D" w:rsidRPr="00FE2BBC" w:rsidRDefault="000D0F3D" w:rsidP="000D0F3D">
      <w:pPr>
        <w:jc w:val="both"/>
        <w:rPr>
          <w:rFonts w:ascii="Arial Narrow" w:hAnsi="Arial Narrow"/>
          <w:b/>
          <w:sz w:val="24"/>
          <w:szCs w:val="24"/>
          <w:lang w:val="es-ES_tradnl"/>
        </w:rPr>
      </w:pPr>
      <w:r w:rsidRPr="00FE2BBC">
        <w:rPr>
          <w:rFonts w:ascii="Arial Narrow" w:hAnsi="Arial Narrow"/>
          <w:sz w:val="24"/>
          <w:szCs w:val="24"/>
          <w:lang w:val="es-ES_tradnl"/>
        </w:rPr>
        <w:t xml:space="preserve">El suscrito Secretario de Gobierno </w:t>
      </w:r>
      <w:proofErr w:type="gramStart"/>
      <w:r w:rsidRPr="00FE2BBC">
        <w:rPr>
          <w:rFonts w:ascii="Arial Narrow" w:hAnsi="Arial Narrow"/>
          <w:sz w:val="24"/>
          <w:szCs w:val="24"/>
          <w:lang w:val="es-ES_tradnl"/>
        </w:rPr>
        <w:t>( E</w:t>
      </w:r>
      <w:proofErr w:type="gramEnd"/>
      <w:r w:rsidRPr="00FE2BBC">
        <w:rPr>
          <w:rFonts w:ascii="Arial Narrow" w:hAnsi="Arial Narrow"/>
          <w:sz w:val="24"/>
          <w:szCs w:val="24"/>
          <w:lang w:val="es-ES_tradnl"/>
        </w:rPr>
        <w:t xml:space="preserve"> ), conforme a lo estipulado en la Ley 80 de 1993, Ley 1150 de 2007, Ley 1450 de 2011, Ley 1474 de 2011 y sus Decretos Reglamentarios, especialmente el artículo 2.2.1.2.1.5.1 del Decreto 1082 de 2015, realiza el estudio previo para contratar la adquisición de bienes cuyo valor </w:t>
      </w:r>
      <w:r w:rsidRPr="00FE2BBC">
        <w:rPr>
          <w:rFonts w:ascii="Arial Narrow" w:hAnsi="Arial Narrow"/>
          <w:b/>
          <w:sz w:val="24"/>
          <w:szCs w:val="24"/>
          <w:u w:val="single"/>
          <w:lang w:val="es-ES_tradnl"/>
        </w:rPr>
        <w:t>no excede el 10% de la menor cuantía</w:t>
      </w:r>
      <w:r w:rsidRPr="00FE2BBC">
        <w:rPr>
          <w:rFonts w:ascii="Arial Narrow" w:hAnsi="Arial Narrow"/>
          <w:sz w:val="24"/>
          <w:szCs w:val="24"/>
          <w:lang w:val="es-ES_tradnl"/>
        </w:rPr>
        <w:t xml:space="preserve"> de esta Entidad Territorial. Que para el año 2022 se encuentra en </w:t>
      </w:r>
      <w:r w:rsidRPr="00FE2BBC">
        <w:rPr>
          <w:rFonts w:ascii="Arial Narrow" w:hAnsi="Arial Narrow"/>
          <w:b/>
          <w:sz w:val="24"/>
          <w:szCs w:val="24"/>
          <w:lang w:val="es-ES_tradnl"/>
        </w:rPr>
        <w:t>TREINTA Y SEIS MILLONES CUATROCIENTOS MIL PESOS $ 36.400.000</w:t>
      </w:r>
    </w:p>
    <w:p w14:paraId="59F9F66C" w14:textId="77777777" w:rsidR="000D0F3D" w:rsidRPr="00FE2BBC" w:rsidRDefault="000D0F3D" w:rsidP="000D0F3D">
      <w:pPr>
        <w:jc w:val="both"/>
        <w:rPr>
          <w:rFonts w:ascii="Arial Narrow" w:hAnsi="Arial Narrow"/>
          <w:b/>
          <w:sz w:val="24"/>
          <w:szCs w:val="24"/>
          <w:lang w:val="es-ES_tradnl"/>
        </w:rPr>
      </w:pPr>
    </w:p>
    <w:p w14:paraId="656F614D" w14:textId="77777777" w:rsidR="000D0F3D" w:rsidRPr="00FE2BBC" w:rsidRDefault="000D0F3D" w:rsidP="000D0F3D">
      <w:pPr>
        <w:jc w:val="both"/>
        <w:rPr>
          <w:rFonts w:ascii="Arial Narrow" w:hAnsi="Arial Narrow"/>
          <w:b/>
          <w:sz w:val="24"/>
          <w:szCs w:val="24"/>
          <w:u w:val="single"/>
          <w:lang w:val="es-ES"/>
        </w:rPr>
      </w:pPr>
      <w:r w:rsidRPr="00FE2BBC">
        <w:rPr>
          <w:rFonts w:ascii="Arial Narrow" w:hAnsi="Arial Narrow"/>
          <w:b/>
          <w:sz w:val="24"/>
          <w:szCs w:val="24"/>
          <w:u w:val="single"/>
          <w:lang w:val="es-ES"/>
        </w:rPr>
        <w:t>DESCRIPCIÓN DE LA NECESIDAD</w:t>
      </w:r>
    </w:p>
    <w:p w14:paraId="7C3C46F6" w14:textId="77777777" w:rsidR="00866D42" w:rsidRPr="00FE2BBC" w:rsidRDefault="00866D42" w:rsidP="00866D42">
      <w:pPr>
        <w:jc w:val="both"/>
        <w:rPr>
          <w:rFonts w:ascii="Arial Narrow" w:hAnsi="Arial Narrow"/>
          <w:bCs/>
          <w:sz w:val="24"/>
          <w:szCs w:val="24"/>
        </w:rPr>
      </w:pPr>
      <w:r w:rsidRPr="00FE2BBC">
        <w:rPr>
          <w:rFonts w:ascii="Arial Narrow" w:hAnsi="Arial Narrow"/>
          <w:bCs/>
          <w:sz w:val="24"/>
          <w:szCs w:val="24"/>
        </w:rPr>
        <w:t>La Alcaldía de Cocorná, Antioquia, busca atender la necesidad de mejorar y asegurar la competencia en técnicas de trabajo seguro en alturas para sus trabajadores oficiales y obreros. Esta contratación es crucial para el cumplimiento de la normatividad vigente en seguridad industrial y para la mitigación de riesgos de accidentes laborales asociados a trabajos en altura, actividad considerada como una de las de mayor riesgo en el ámbito laboral.</w:t>
      </w:r>
    </w:p>
    <w:p w14:paraId="2F7B3E4F" w14:textId="1EE8AE4F" w:rsidR="00866D42" w:rsidRPr="00FE2BBC" w:rsidRDefault="00866D42" w:rsidP="00866D42">
      <w:pPr>
        <w:jc w:val="both"/>
        <w:rPr>
          <w:rFonts w:ascii="Arial Narrow" w:hAnsi="Arial Narrow"/>
          <w:bCs/>
          <w:sz w:val="24"/>
          <w:szCs w:val="24"/>
        </w:rPr>
      </w:pPr>
      <w:r w:rsidRPr="00FE2BBC">
        <w:rPr>
          <w:rFonts w:ascii="Arial Narrow" w:hAnsi="Arial Narrow"/>
          <w:bCs/>
          <w:sz w:val="24"/>
          <w:szCs w:val="24"/>
        </w:rPr>
        <w:t xml:space="preserve">La capacitación en alturas es un componente esencial para el cumplimiento de las normativas de seguridad industrial establecidas en Colombia, específicamente bajo la </w:t>
      </w:r>
      <w:r w:rsidRPr="00FE2BBC">
        <w:rPr>
          <w:rFonts w:ascii="Arial Narrow" w:hAnsi="Arial Narrow"/>
          <w:b/>
          <w:bCs/>
          <w:sz w:val="24"/>
          <w:szCs w:val="24"/>
        </w:rPr>
        <w:t>Resolución 4272 de 2021</w:t>
      </w:r>
      <w:r w:rsidRPr="00FE2BBC">
        <w:rPr>
          <w:rFonts w:ascii="Arial Narrow" w:hAnsi="Arial Narrow"/>
          <w:bCs/>
          <w:sz w:val="24"/>
          <w:szCs w:val="24"/>
        </w:rPr>
        <w:t>, que en su artículo 27 define los programas de capacitación en trabajo en alturas. Esta Resolución establece requisitos específicos para los programas de entrenamiento según el nivel de responsabilidad de los participantes, incluyendo:</w:t>
      </w:r>
    </w:p>
    <w:p w14:paraId="5F73E0EB" w14:textId="7B887780" w:rsidR="00866D42" w:rsidRPr="00FE2BBC" w:rsidRDefault="00866D42" w:rsidP="00866D42">
      <w:pPr>
        <w:jc w:val="both"/>
        <w:rPr>
          <w:rFonts w:ascii="Arial Narrow" w:hAnsi="Arial Narrow"/>
          <w:bCs/>
          <w:sz w:val="24"/>
          <w:szCs w:val="24"/>
        </w:rPr>
      </w:pPr>
    </w:p>
    <w:p w14:paraId="3D5D6B6D" w14:textId="43EF0D3D" w:rsidR="00866D42" w:rsidRPr="00FE2BBC" w:rsidRDefault="00866D42" w:rsidP="00866D42">
      <w:pPr>
        <w:jc w:val="both"/>
        <w:rPr>
          <w:rFonts w:ascii="Arial Narrow" w:hAnsi="Arial Narrow"/>
          <w:bCs/>
          <w:sz w:val="24"/>
          <w:szCs w:val="24"/>
        </w:rPr>
      </w:pPr>
    </w:p>
    <w:p w14:paraId="44DBB26E" w14:textId="3B58F490" w:rsidR="00866D42" w:rsidRPr="00FE2BBC" w:rsidRDefault="00866D42" w:rsidP="00866D42">
      <w:pPr>
        <w:jc w:val="both"/>
        <w:rPr>
          <w:rFonts w:ascii="Arial Narrow" w:hAnsi="Arial Narrow"/>
          <w:bCs/>
          <w:sz w:val="24"/>
          <w:szCs w:val="24"/>
        </w:rPr>
      </w:pPr>
    </w:p>
    <w:p w14:paraId="5EAB008B" w14:textId="77777777" w:rsidR="00866D42" w:rsidRPr="00FE2BBC" w:rsidRDefault="00866D42" w:rsidP="00866D42">
      <w:pPr>
        <w:jc w:val="both"/>
        <w:rPr>
          <w:rFonts w:ascii="Arial Narrow" w:hAnsi="Arial Narrow"/>
          <w:bCs/>
          <w:sz w:val="24"/>
          <w:szCs w:val="24"/>
        </w:rPr>
      </w:pPr>
    </w:p>
    <w:p w14:paraId="261228C1" w14:textId="77777777" w:rsidR="00866D42" w:rsidRPr="00FE2BBC" w:rsidRDefault="00866D42" w:rsidP="00866D42">
      <w:pPr>
        <w:numPr>
          <w:ilvl w:val="0"/>
          <w:numId w:val="26"/>
        </w:numPr>
        <w:jc w:val="both"/>
        <w:rPr>
          <w:rFonts w:ascii="Arial Narrow" w:hAnsi="Arial Narrow"/>
          <w:bCs/>
          <w:sz w:val="24"/>
          <w:szCs w:val="24"/>
        </w:rPr>
      </w:pPr>
      <w:r w:rsidRPr="00FE2BBC">
        <w:rPr>
          <w:rFonts w:ascii="Arial Narrow" w:hAnsi="Arial Narrow"/>
          <w:b/>
          <w:bCs/>
          <w:sz w:val="24"/>
          <w:szCs w:val="24"/>
        </w:rPr>
        <w:t>Capacitación para Jefes de Área</w:t>
      </w:r>
      <w:r w:rsidRPr="00FE2BBC">
        <w:rPr>
          <w:rFonts w:ascii="Arial Narrow" w:hAnsi="Arial Narrow"/>
          <w:bCs/>
          <w:sz w:val="24"/>
          <w:szCs w:val="24"/>
        </w:rPr>
        <w:t>: destinada a responsables que supervisen directamente al personal en actividades de altura.</w:t>
      </w:r>
    </w:p>
    <w:p w14:paraId="21B2359A" w14:textId="77777777" w:rsidR="00866D42" w:rsidRPr="00FE2BBC" w:rsidRDefault="00866D42" w:rsidP="00866D42">
      <w:pPr>
        <w:numPr>
          <w:ilvl w:val="0"/>
          <w:numId w:val="26"/>
        </w:numPr>
        <w:jc w:val="both"/>
        <w:rPr>
          <w:rFonts w:ascii="Arial Narrow" w:hAnsi="Arial Narrow"/>
          <w:bCs/>
          <w:sz w:val="24"/>
          <w:szCs w:val="24"/>
        </w:rPr>
      </w:pPr>
      <w:r w:rsidRPr="00FE2BBC">
        <w:rPr>
          <w:rFonts w:ascii="Arial Narrow" w:hAnsi="Arial Narrow"/>
          <w:b/>
          <w:bCs/>
          <w:sz w:val="24"/>
          <w:szCs w:val="24"/>
        </w:rPr>
        <w:t>Entrenamiento para Coordinadores de Trabajo en Alturas</w:t>
      </w:r>
      <w:r w:rsidRPr="00FE2BBC">
        <w:rPr>
          <w:rFonts w:ascii="Arial Narrow" w:hAnsi="Arial Narrow"/>
          <w:bCs/>
          <w:sz w:val="24"/>
          <w:szCs w:val="24"/>
        </w:rPr>
        <w:t>: enfocado en quienes supervisan y coordinan operaciones en altura, asegurando la aplicación de normas de seguridad y el adecuado uso de equipos de protección.</w:t>
      </w:r>
    </w:p>
    <w:p w14:paraId="4CBF2558" w14:textId="77777777" w:rsidR="00866D42" w:rsidRPr="00FE2BBC" w:rsidRDefault="00866D42" w:rsidP="00866D42">
      <w:pPr>
        <w:jc w:val="both"/>
        <w:rPr>
          <w:rFonts w:ascii="Arial Narrow" w:hAnsi="Arial Narrow"/>
          <w:bCs/>
          <w:sz w:val="24"/>
          <w:szCs w:val="24"/>
        </w:rPr>
      </w:pPr>
      <w:r w:rsidRPr="00FE2BBC">
        <w:rPr>
          <w:rFonts w:ascii="Arial Narrow" w:hAnsi="Arial Narrow"/>
          <w:bCs/>
          <w:sz w:val="24"/>
          <w:szCs w:val="24"/>
        </w:rPr>
        <w:t>En virtud de esta normativa, la presente contratación busca capacitar a los trabajadores del municipio de Cocorná, Antioquia, en técnicas seguras de trabajo en alturas, proporcionando formación teórica y práctica que abarca el uso de equipos de protección personal, técnicas y maniobras de rescate, y métodos de evacuación y primeros auxilios en caso de incidentes en alturas. Esto fortalecerá la capacidad operativa del personal, brindándoles los conocimientos necesarios para desempeñar sus funciones en entornos de trabajo vertical con seguridad y competencia.</w:t>
      </w:r>
      <w:bookmarkStart w:id="1" w:name="_GoBack"/>
      <w:bookmarkEnd w:id="1"/>
    </w:p>
    <w:p w14:paraId="5C0876FC" w14:textId="77777777" w:rsidR="00866D42" w:rsidRPr="00FE2BBC" w:rsidRDefault="00866D42" w:rsidP="00866D42">
      <w:pPr>
        <w:jc w:val="both"/>
        <w:rPr>
          <w:rFonts w:ascii="Arial Narrow" w:hAnsi="Arial Narrow"/>
          <w:bCs/>
          <w:sz w:val="24"/>
          <w:szCs w:val="24"/>
        </w:rPr>
      </w:pPr>
      <w:r w:rsidRPr="00FE2BBC">
        <w:rPr>
          <w:rFonts w:ascii="Arial Narrow" w:hAnsi="Arial Narrow"/>
          <w:bCs/>
          <w:sz w:val="24"/>
          <w:szCs w:val="24"/>
        </w:rPr>
        <w:t>Con la implementación de esta capacitación, se busca cumplir con los estándares establecidos en la normativa de seguridad laboral, mejorando así la respuesta del equipo ante situaciones de riesgo en altura y garantizando la seguridad en sus labores cotidianas.</w:t>
      </w:r>
    </w:p>
    <w:p w14:paraId="783F52CB" w14:textId="74556E1A" w:rsidR="000D0F3D" w:rsidRPr="00FE2BBC" w:rsidRDefault="000D0F3D" w:rsidP="000D0F3D">
      <w:pPr>
        <w:jc w:val="both"/>
        <w:rPr>
          <w:rFonts w:ascii="Arial Narrow" w:hAnsi="Arial Narrow"/>
          <w:b/>
          <w:sz w:val="24"/>
          <w:szCs w:val="24"/>
          <w:u w:val="single"/>
          <w:lang w:val="es-ES"/>
        </w:rPr>
      </w:pPr>
      <w:r w:rsidRPr="00FE2BBC">
        <w:rPr>
          <w:rFonts w:ascii="Arial Narrow" w:hAnsi="Arial Narrow"/>
          <w:b/>
          <w:sz w:val="24"/>
          <w:szCs w:val="24"/>
          <w:u w:val="single"/>
          <w:lang w:val="es-ES"/>
        </w:rPr>
        <w:t>DESCRIPCIÓN DEL OBJETO A CONTRATAR</w:t>
      </w:r>
    </w:p>
    <w:p w14:paraId="305835CD" w14:textId="72EA9963" w:rsidR="000D0F3D" w:rsidRPr="00FE2BBC" w:rsidRDefault="00866D42" w:rsidP="000D0F3D">
      <w:pPr>
        <w:jc w:val="both"/>
        <w:rPr>
          <w:rFonts w:ascii="Arial Narrow" w:hAnsi="Arial Narrow"/>
          <w:b/>
          <w:sz w:val="24"/>
          <w:szCs w:val="24"/>
          <w:lang w:val="es-ES"/>
        </w:rPr>
      </w:pPr>
      <w:r w:rsidRPr="00FE2BBC">
        <w:rPr>
          <w:rFonts w:ascii="Arial Narrow" w:hAnsi="Arial Narrow"/>
          <w:b/>
          <w:sz w:val="24"/>
          <w:szCs w:val="24"/>
          <w:lang w:val="es-ES"/>
        </w:rPr>
        <w:t xml:space="preserve">PRESTACIÓN DE SERVICIOS PARA LA REALIZACION DE ENTRENAMIENTO DE TRABAJO EN ALTURAS PARA LOS TRABAJADORES OFICIALES DEL MUNICIPIO DE COCORNA </w:t>
      </w:r>
    </w:p>
    <w:p w14:paraId="0DAE5BC2" w14:textId="77777777" w:rsidR="000D0F3D" w:rsidRPr="00FE2BBC" w:rsidRDefault="000D0F3D" w:rsidP="000D0F3D">
      <w:pPr>
        <w:jc w:val="both"/>
        <w:rPr>
          <w:rFonts w:ascii="Arial Narrow" w:hAnsi="Arial Narrow"/>
          <w:b/>
          <w:sz w:val="24"/>
          <w:szCs w:val="24"/>
          <w:u w:val="single"/>
          <w:lang w:val="es-ES_tradnl"/>
        </w:rPr>
      </w:pPr>
    </w:p>
    <w:p w14:paraId="7502EAD4" w14:textId="77777777" w:rsidR="000D0F3D" w:rsidRPr="00FE2BBC" w:rsidRDefault="000D0F3D" w:rsidP="000D0F3D">
      <w:pPr>
        <w:jc w:val="both"/>
        <w:rPr>
          <w:rFonts w:ascii="Arial Narrow" w:hAnsi="Arial Narrow"/>
          <w:b/>
          <w:sz w:val="24"/>
          <w:szCs w:val="24"/>
          <w:u w:val="single"/>
          <w:lang w:val="es-ES_tradnl"/>
        </w:rPr>
      </w:pPr>
      <w:r w:rsidRPr="00FE2BBC">
        <w:rPr>
          <w:rFonts w:ascii="Arial Narrow" w:hAnsi="Arial Narrow"/>
          <w:b/>
          <w:sz w:val="24"/>
          <w:szCs w:val="24"/>
          <w:u w:val="single"/>
          <w:lang w:val="es-ES_tradnl"/>
        </w:rPr>
        <w:t>CLASIFICADOR DE BIENES Y SERVICIOS</w:t>
      </w:r>
    </w:p>
    <w:p w14:paraId="1C4A80EE" w14:textId="77777777" w:rsidR="006B28F7" w:rsidRPr="00FE2BBC" w:rsidRDefault="003521DF" w:rsidP="000D0F3D">
      <w:pPr>
        <w:jc w:val="both"/>
        <w:rPr>
          <w:rFonts w:ascii="Arial Narrow" w:hAnsi="Arial Narrow"/>
          <w:sz w:val="24"/>
          <w:szCs w:val="24"/>
          <w:lang w:val="es-ES_tradnl"/>
        </w:rPr>
      </w:pPr>
      <w:r w:rsidRPr="00FE2BBC">
        <w:rPr>
          <w:rFonts w:ascii="Arial Narrow" w:hAnsi="Arial Narrow"/>
          <w:sz w:val="24"/>
          <w:szCs w:val="24"/>
        </w:rPr>
        <w:t xml:space="preserve">CODIGO UNSPSC DESCRIPCIÓN </w:t>
      </w:r>
      <w:r w:rsidR="006B28F7" w:rsidRPr="00FE2BBC">
        <w:rPr>
          <w:rFonts w:ascii="Arial Narrow" w:hAnsi="Arial Narrow"/>
        </w:rPr>
        <w:t>86132001</w:t>
      </w:r>
      <w:r w:rsidRPr="00FE2BBC">
        <w:rPr>
          <w:rFonts w:ascii="Arial Narrow" w:hAnsi="Arial Narrow"/>
          <w:sz w:val="24"/>
          <w:szCs w:val="24"/>
        </w:rPr>
        <w:t xml:space="preserve"> </w:t>
      </w:r>
      <w:r w:rsidR="006B28F7" w:rsidRPr="00FE2BBC">
        <w:rPr>
          <w:rFonts w:ascii="Arial Narrow" w:hAnsi="Arial Narrow"/>
          <w:sz w:val="24"/>
          <w:szCs w:val="24"/>
        </w:rPr>
        <w:t>CAPACITACION EN SEGURIDAD LABORAL</w:t>
      </w:r>
    </w:p>
    <w:p w14:paraId="2FD4D16E" w14:textId="59D35AAD" w:rsidR="000D0F3D" w:rsidRPr="00FE2BBC" w:rsidRDefault="000D0F3D" w:rsidP="000D0F3D">
      <w:pPr>
        <w:jc w:val="both"/>
        <w:rPr>
          <w:rFonts w:ascii="Arial Narrow" w:hAnsi="Arial Narrow"/>
          <w:sz w:val="24"/>
          <w:szCs w:val="24"/>
          <w:lang w:val="es-ES_tradnl"/>
        </w:rPr>
      </w:pPr>
      <w:r w:rsidRPr="00FE2BBC">
        <w:rPr>
          <w:rFonts w:ascii="Arial Narrow" w:hAnsi="Arial Narrow"/>
          <w:b/>
          <w:sz w:val="24"/>
          <w:szCs w:val="24"/>
          <w:u w:val="single"/>
          <w:lang w:val="es-ES_tradnl"/>
        </w:rPr>
        <w:t>CONDICIONES TÉCNICAS EXIGIDAS</w:t>
      </w:r>
    </w:p>
    <w:p w14:paraId="0DFDD70F" w14:textId="77777777" w:rsidR="006B28F7" w:rsidRPr="00FE2BBC" w:rsidRDefault="000D0F3D" w:rsidP="000D0F3D">
      <w:pPr>
        <w:jc w:val="both"/>
        <w:rPr>
          <w:rFonts w:ascii="Arial Narrow" w:hAnsi="Arial Narrow"/>
          <w:sz w:val="24"/>
          <w:szCs w:val="24"/>
          <w:lang w:val="es-ES_tradnl"/>
        </w:rPr>
      </w:pPr>
      <w:r w:rsidRPr="00FE2BBC">
        <w:rPr>
          <w:rFonts w:ascii="Arial Narrow" w:hAnsi="Arial Narrow"/>
          <w:sz w:val="24"/>
          <w:szCs w:val="24"/>
          <w:lang w:val="es-ES_tradnl"/>
        </w:rPr>
        <w:t xml:space="preserve"> </w:t>
      </w:r>
    </w:p>
    <w:tbl>
      <w:tblPr>
        <w:tblStyle w:val="Tablaconcuadrcula"/>
        <w:tblW w:w="0" w:type="auto"/>
        <w:tblLook w:val="04A0" w:firstRow="1" w:lastRow="0" w:firstColumn="1" w:lastColumn="0" w:noHBand="0" w:noVBand="1"/>
      </w:tblPr>
      <w:tblGrid>
        <w:gridCol w:w="2207"/>
        <w:gridCol w:w="2207"/>
        <w:gridCol w:w="2207"/>
      </w:tblGrid>
      <w:tr w:rsidR="006B28F7" w:rsidRPr="00FE2BBC" w14:paraId="0D448E54" w14:textId="77777777" w:rsidTr="00777F1D">
        <w:tc>
          <w:tcPr>
            <w:tcW w:w="2207" w:type="dxa"/>
          </w:tcPr>
          <w:p w14:paraId="5E30077B"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 xml:space="preserve">Descripción </w:t>
            </w:r>
          </w:p>
        </w:tc>
        <w:tc>
          <w:tcPr>
            <w:tcW w:w="2207" w:type="dxa"/>
          </w:tcPr>
          <w:p w14:paraId="739BD9E4"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 xml:space="preserve">Duración </w:t>
            </w:r>
          </w:p>
        </w:tc>
        <w:tc>
          <w:tcPr>
            <w:tcW w:w="2207" w:type="dxa"/>
          </w:tcPr>
          <w:p w14:paraId="32B2B7DE"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requisitos</w:t>
            </w:r>
          </w:p>
        </w:tc>
      </w:tr>
      <w:tr w:rsidR="006B28F7" w:rsidRPr="00FE2BBC" w14:paraId="7306E8AA" w14:textId="77777777" w:rsidTr="00777F1D">
        <w:tc>
          <w:tcPr>
            <w:tcW w:w="2207" w:type="dxa"/>
          </w:tcPr>
          <w:p w14:paraId="1A14D55B"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Entrenamiento persona autorizada nivel avanzado (2 personas)</w:t>
            </w:r>
          </w:p>
        </w:tc>
        <w:tc>
          <w:tcPr>
            <w:tcW w:w="2207" w:type="dxa"/>
          </w:tcPr>
          <w:p w14:paraId="2C49B750"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4 días ( 32 horas)</w:t>
            </w:r>
          </w:p>
        </w:tc>
        <w:tc>
          <w:tcPr>
            <w:tcW w:w="2207" w:type="dxa"/>
          </w:tcPr>
          <w:p w14:paraId="59998EC4"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Examen médico con concepto de alturas, cédula y ARL</w:t>
            </w:r>
          </w:p>
        </w:tc>
      </w:tr>
      <w:tr w:rsidR="006B28F7" w:rsidRPr="00FE2BBC" w14:paraId="0613823C" w14:textId="77777777" w:rsidTr="00777F1D">
        <w:tc>
          <w:tcPr>
            <w:tcW w:w="2207" w:type="dxa"/>
          </w:tcPr>
          <w:p w14:paraId="6B18BE70"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Reentrenamiento trabajo en altura (6 personas)</w:t>
            </w:r>
          </w:p>
        </w:tc>
        <w:tc>
          <w:tcPr>
            <w:tcW w:w="2207" w:type="dxa"/>
          </w:tcPr>
          <w:p w14:paraId="2F4EB21E"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1 día ( 8 horas)</w:t>
            </w:r>
          </w:p>
        </w:tc>
        <w:tc>
          <w:tcPr>
            <w:tcW w:w="2207" w:type="dxa"/>
          </w:tcPr>
          <w:p w14:paraId="0FF35BC0"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 xml:space="preserve">Exámenes médicos con concepto de altura, cédula, ARL y copia del curso 40 horas </w:t>
            </w:r>
          </w:p>
        </w:tc>
      </w:tr>
      <w:tr w:rsidR="006B28F7" w:rsidRPr="00FE2BBC" w14:paraId="06F2C230" w14:textId="77777777" w:rsidTr="00777F1D">
        <w:tc>
          <w:tcPr>
            <w:tcW w:w="2207" w:type="dxa"/>
          </w:tcPr>
          <w:p w14:paraId="3577F517"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 xml:space="preserve">Entrenamiento coordinador de alturas </w:t>
            </w:r>
          </w:p>
        </w:tc>
        <w:tc>
          <w:tcPr>
            <w:tcW w:w="2207" w:type="dxa"/>
          </w:tcPr>
          <w:p w14:paraId="56023D29"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8 días ( 80 horas)</w:t>
            </w:r>
          </w:p>
        </w:tc>
        <w:tc>
          <w:tcPr>
            <w:tcW w:w="2207" w:type="dxa"/>
          </w:tcPr>
          <w:p w14:paraId="74128E87" w14:textId="77777777" w:rsidR="006B28F7" w:rsidRPr="00FE2BBC" w:rsidRDefault="006B28F7" w:rsidP="006B28F7">
            <w:pPr>
              <w:spacing w:after="160" w:line="259" w:lineRule="auto"/>
              <w:jc w:val="both"/>
              <w:rPr>
                <w:rFonts w:ascii="Arial Narrow" w:hAnsi="Arial Narrow"/>
                <w:sz w:val="18"/>
                <w:szCs w:val="18"/>
              </w:rPr>
            </w:pPr>
            <w:r w:rsidRPr="00FE2BBC">
              <w:rPr>
                <w:rFonts w:ascii="Arial Narrow" w:hAnsi="Arial Narrow"/>
                <w:sz w:val="18"/>
                <w:szCs w:val="18"/>
              </w:rPr>
              <w:t>Exámenes médicos con concepto de altura, cédula, y  ARL</w:t>
            </w:r>
          </w:p>
        </w:tc>
      </w:tr>
    </w:tbl>
    <w:p w14:paraId="32303674" w14:textId="77777777" w:rsidR="000D0F3D" w:rsidRPr="00FE2BBC" w:rsidRDefault="000D0F3D" w:rsidP="000D0F3D">
      <w:pPr>
        <w:jc w:val="both"/>
        <w:rPr>
          <w:rFonts w:ascii="Arial Narrow" w:hAnsi="Arial Narrow"/>
          <w:sz w:val="24"/>
          <w:szCs w:val="24"/>
          <w:lang w:val="es-ES_tradnl"/>
        </w:rPr>
      </w:pPr>
    </w:p>
    <w:p w14:paraId="7ADB8D36" w14:textId="77777777" w:rsidR="00C95040" w:rsidRPr="00FE2BBC" w:rsidRDefault="00C95040" w:rsidP="006B28F7">
      <w:pPr>
        <w:jc w:val="both"/>
        <w:rPr>
          <w:rFonts w:ascii="Arial Narrow" w:hAnsi="Arial Narrow"/>
          <w:b/>
          <w:bCs/>
          <w:sz w:val="24"/>
          <w:szCs w:val="24"/>
        </w:rPr>
      </w:pPr>
    </w:p>
    <w:p w14:paraId="5433149A" w14:textId="77777777" w:rsidR="00C95040" w:rsidRPr="00FE2BBC" w:rsidRDefault="00C95040" w:rsidP="006B28F7">
      <w:pPr>
        <w:jc w:val="both"/>
        <w:rPr>
          <w:rFonts w:ascii="Arial Narrow" w:hAnsi="Arial Narrow"/>
          <w:b/>
          <w:bCs/>
          <w:sz w:val="24"/>
          <w:szCs w:val="24"/>
        </w:rPr>
      </w:pPr>
    </w:p>
    <w:p w14:paraId="0E0D721D" w14:textId="77777777" w:rsidR="00C95040" w:rsidRPr="00FE2BBC" w:rsidRDefault="00C95040" w:rsidP="006B28F7">
      <w:pPr>
        <w:jc w:val="both"/>
        <w:rPr>
          <w:rFonts w:ascii="Arial Narrow" w:hAnsi="Arial Narrow"/>
          <w:b/>
          <w:bCs/>
          <w:sz w:val="24"/>
          <w:szCs w:val="24"/>
        </w:rPr>
      </w:pPr>
    </w:p>
    <w:p w14:paraId="30FAFD80" w14:textId="46AA4B09" w:rsidR="006B28F7" w:rsidRPr="00FE2BBC" w:rsidRDefault="006B28F7" w:rsidP="006B28F7">
      <w:pPr>
        <w:jc w:val="both"/>
        <w:rPr>
          <w:rFonts w:ascii="Arial Narrow" w:hAnsi="Arial Narrow"/>
          <w:b/>
          <w:bCs/>
          <w:sz w:val="24"/>
          <w:szCs w:val="24"/>
        </w:rPr>
      </w:pPr>
      <w:r w:rsidRPr="00FE2BBC">
        <w:rPr>
          <w:rFonts w:ascii="Arial Narrow" w:hAnsi="Arial Narrow"/>
          <w:b/>
          <w:bCs/>
          <w:sz w:val="24"/>
          <w:szCs w:val="24"/>
        </w:rPr>
        <w:t>ACTIVIDADES ESPECÍFICAS</w:t>
      </w:r>
    </w:p>
    <w:p w14:paraId="27DBF6D0" w14:textId="77777777" w:rsidR="006B28F7" w:rsidRPr="00FE2BBC" w:rsidRDefault="006B28F7" w:rsidP="006B28F7">
      <w:pPr>
        <w:numPr>
          <w:ilvl w:val="0"/>
          <w:numId w:val="27"/>
        </w:numPr>
        <w:jc w:val="both"/>
        <w:rPr>
          <w:rFonts w:ascii="Arial Narrow" w:hAnsi="Arial Narrow"/>
          <w:sz w:val="24"/>
          <w:szCs w:val="24"/>
        </w:rPr>
      </w:pPr>
      <w:r w:rsidRPr="00FE2BBC">
        <w:rPr>
          <w:rFonts w:ascii="Arial Narrow" w:hAnsi="Arial Narrow"/>
          <w:b/>
          <w:bCs/>
          <w:sz w:val="24"/>
          <w:szCs w:val="24"/>
        </w:rPr>
        <w:t>Entrenamiento para Persona Autorizada Nivel Avanzado</w:t>
      </w:r>
    </w:p>
    <w:p w14:paraId="3C983ED6"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Objetivo</w:t>
      </w:r>
      <w:r w:rsidRPr="00FE2BBC">
        <w:rPr>
          <w:rFonts w:ascii="Arial Narrow" w:hAnsi="Arial Narrow"/>
          <w:sz w:val="24"/>
          <w:szCs w:val="24"/>
        </w:rPr>
        <w:t>: Capacitar a trabajadores en técnicas avanzadas de trabajo seguro en alturas, asegurando el dominio en el uso de equipos de protección personal y maniobras específicas de rescate y seguridad.</w:t>
      </w:r>
    </w:p>
    <w:p w14:paraId="37AF7734"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Número de Participantes</w:t>
      </w:r>
      <w:r w:rsidRPr="00FE2BBC">
        <w:rPr>
          <w:rFonts w:ascii="Arial Narrow" w:hAnsi="Arial Narrow"/>
          <w:sz w:val="24"/>
          <w:szCs w:val="24"/>
        </w:rPr>
        <w:t>: 2 personas.</w:t>
      </w:r>
    </w:p>
    <w:p w14:paraId="617CC919"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Duración</w:t>
      </w:r>
      <w:r w:rsidRPr="00FE2BBC">
        <w:rPr>
          <w:rFonts w:ascii="Arial Narrow" w:hAnsi="Arial Narrow"/>
          <w:sz w:val="24"/>
          <w:szCs w:val="24"/>
        </w:rPr>
        <w:t>: 4 días (32 horas de capacitación).</w:t>
      </w:r>
    </w:p>
    <w:p w14:paraId="0B3BC1AA"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Requisitos Previos</w:t>
      </w:r>
      <w:r w:rsidRPr="00FE2BBC">
        <w:rPr>
          <w:rFonts w:ascii="Arial Narrow" w:hAnsi="Arial Narrow"/>
          <w:sz w:val="24"/>
          <w:szCs w:val="24"/>
        </w:rPr>
        <w:t>:</w:t>
      </w:r>
    </w:p>
    <w:p w14:paraId="0E815AB9"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Examen médico con aprobación para trabajo en alturas.</w:t>
      </w:r>
    </w:p>
    <w:p w14:paraId="13821505"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Documento de identificación (cédula).</w:t>
      </w:r>
    </w:p>
    <w:p w14:paraId="006D21EF"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Certificación en la afiliación y cobertura de la ARL (Administradora de Riesgos Laborales).</w:t>
      </w:r>
    </w:p>
    <w:p w14:paraId="347922DD" w14:textId="77777777" w:rsidR="006B28F7" w:rsidRPr="00FE2BBC" w:rsidRDefault="006B28F7" w:rsidP="006B28F7">
      <w:pPr>
        <w:numPr>
          <w:ilvl w:val="0"/>
          <w:numId w:val="27"/>
        </w:numPr>
        <w:jc w:val="both"/>
        <w:rPr>
          <w:rFonts w:ascii="Arial Narrow" w:hAnsi="Arial Narrow"/>
          <w:sz w:val="24"/>
          <w:szCs w:val="24"/>
        </w:rPr>
      </w:pPr>
      <w:r w:rsidRPr="00FE2BBC">
        <w:rPr>
          <w:rFonts w:ascii="Arial Narrow" w:hAnsi="Arial Narrow"/>
          <w:b/>
          <w:bCs/>
          <w:sz w:val="24"/>
          <w:szCs w:val="24"/>
        </w:rPr>
        <w:t>Reentrenamiento en Trabajo en Alturas</w:t>
      </w:r>
    </w:p>
    <w:p w14:paraId="263B4996"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Objetivo</w:t>
      </w:r>
      <w:r w:rsidRPr="00FE2BBC">
        <w:rPr>
          <w:rFonts w:ascii="Arial Narrow" w:hAnsi="Arial Narrow"/>
          <w:sz w:val="24"/>
          <w:szCs w:val="24"/>
        </w:rPr>
        <w:t>: Realizar un reentrenamiento para trabajadores que previamente han recibido capacitación, con el fin de actualizar y reforzar sus conocimientos en procedimientos de seguridad y rescate en alturas.</w:t>
      </w:r>
    </w:p>
    <w:p w14:paraId="4B82B60A"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Número de Participantes</w:t>
      </w:r>
      <w:r w:rsidRPr="00FE2BBC">
        <w:rPr>
          <w:rFonts w:ascii="Arial Narrow" w:hAnsi="Arial Narrow"/>
          <w:sz w:val="24"/>
          <w:szCs w:val="24"/>
        </w:rPr>
        <w:t>: 6 personas.</w:t>
      </w:r>
    </w:p>
    <w:p w14:paraId="708E8076"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Duración</w:t>
      </w:r>
      <w:r w:rsidRPr="00FE2BBC">
        <w:rPr>
          <w:rFonts w:ascii="Arial Narrow" w:hAnsi="Arial Narrow"/>
          <w:sz w:val="24"/>
          <w:szCs w:val="24"/>
        </w:rPr>
        <w:t>: 1 día (8 horas de capacitación).</w:t>
      </w:r>
    </w:p>
    <w:p w14:paraId="25E31F1D"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Requisitos Previos</w:t>
      </w:r>
      <w:r w:rsidRPr="00FE2BBC">
        <w:rPr>
          <w:rFonts w:ascii="Arial Narrow" w:hAnsi="Arial Narrow"/>
          <w:sz w:val="24"/>
          <w:szCs w:val="24"/>
        </w:rPr>
        <w:t>:</w:t>
      </w:r>
    </w:p>
    <w:p w14:paraId="152D52E9"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Examen médico con aprobación para trabajo en alturas.</w:t>
      </w:r>
    </w:p>
    <w:p w14:paraId="06D2710A"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Documento de identificación (cédula).</w:t>
      </w:r>
    </w:p>
    <w:p w14:paraId="52474F8B"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Certificación en la afiliación y cobertura de la ARL.</w:t>
      </w:r>
    </w:p>
    <w:p w14:paraId="14C36935" w14:textId="42069573"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Presentación de la certificación de un curso previo de 40 horas en trabajo en alturas.</w:t>
      </w:r>
    </w:p>
    <w:p w14:paraId="11A04681" w14:textId="4CBD81A7" w:rsidR="006B28F7" w:rsidRPr="00FE2BBC" w:rsidRDefault="006B28F7" w:rsidP="006B28F7">
      <w:pPr>
        <w:jc w:val="both"/>
        <w:rPr>
          <w:rFonts w:ascii="Arial Narrow" w:hAnsi="Arial Narrow"/>
          <w:sz w:val="24"/>
          <w:szCs w:val="24"/>
        </w:rPr>
      </w:pPr>
    </w:p>
    <w:p w14:paraId="1D23C5C0" w14:textId="006627AD" w:rsidR="006B28F7" w:rsidRPr="00FE2BBC" w:rsidRDefault="006B28F7" w:rsidP="006B28F7">
      <w:pPr>
        <w:jc w:val="both"/>
        <w:rPr>
          <w:rFonts w:ascii="Arial Narrow" w:hAnsi="Arial Narrow"/>
          <w:sz w:val="24"/>
          <w:szCs w:val="24"/>
        </w:rPr>
      </w:pPr>
    </w:p>
    <w:p w14:paraId="6A0CD1EA" w14:textId="34DF6DD8" w:rsidR="006B28F7" w:rsidRPr="00FE2BBC" w:rsidRDefault="006B28F7" w:rsidP="006B28F7">
      <w:pPr>
        <w:jc w:val="both"/>
        <w:rPr>
          <w:rFonts w:ascii="Arial Narrow" w:hAnsi="Arial Narrow"/>
          <w:sz w:val="24"/>
          <w:szCs w:val="24"/>
        </w:rPr>
      </w:pPr>
    </w:p>
    <w:p w14:paraId="7A85D0DB" w14:textId="7AAA5625" w:rsidR="00C95040" w:rsidRPr="00FE2BBC" w:rsidRDefault="00C95040" w:rsidP="006B28F7">
      <w:pPr>
        <w:jc w:val="both"/>
        <w:rPr>
          <w:rFonts w:ascii="Arial Narrow" w:hAnsi="Arial Narrow"/>
          <w:sz w:val="24"/>
          <w:szCs w:val="24"/>
        </w:rPr>
      </w:pPr>
    </w:p>
    <w:p w14:paraId="73B7BB8E" w14:textId="6AA32900" w:rsidR="00C95040" w:rsidRPr="00FE2BBC" w:rsidRDefault="00C95040" w:rsidP="006B28F7">
      <w:pPr>
        <w:jc w:val="both"/>
        <w:rPr>
          <w:rFonts w:ascii="Arial Narrow" w:hAnsi="Arial Narrow"/>
          <w:sz w:val="24"/>
          <w:szCs w:val="24"/>
        </w:rPr>
      </w:pPr>
    </w:p>
    <w:p w14:paraId="1068CCEE" w14:textId="77777777" w:rsidR="00C95040" w:rsidRPr="00FE2BBC" w:rsidRDefault="00C95040" w:rsidP="006B28F7">
      <w:pPr>
        <w:jc w:val="both"/>
        <w:rPr>
          <w:rFonts w:ascii="Arial Narrow" w:hAnsi="Arial Narrow"/>
          <w:sz w:val="24"/>
          <w:szCs w:val="24"/>
        </w:rPr>
      </w:pPr>
    </w:p>
    <w:p w14:paraId="6A23E5EA" w14:textId="77777777" w:rsidR="006B28F7" w:rsidRPr="00FE2BBC" w:rsidRDefault="006B28F7" w:rsidP="006B28F7">
      <w:pPr>
        <w:numPr>
          <w:ilvl w:val="0"/>
          <w:numId w:val="27"/>
        </w:numPr>
        <w:jc w:val="both"/>
        <w:rPr>
          <w:rFonts w:ascii="Arial Narrow" w:hAnsi="Arial Narrow"/>
          <w:sz w:val="24"/>
          <w:szCs w:val="24"/>
        </w:rPr>
      </w:pPr>
      <w:r w:rsidRPr="00FE2BBC">
        <w:rPr>
          <w:rFonts w:ascii="Arial Narrow" w:hAnsi="Arial Narrow"/>
          <w:b/>
          <w:bCs/>
          <w:sz w:val="24"/>
          <w:szCs w:val="24"/>
        </w:rPr>
        <w:t>Entrenamiento para Coordinador de Alturas</w:t>
      </w:r>
    </w:p>
    <w:p w14:paraId="7E383791"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Objetivo</w:t>
      </w:r>
      <w:r w:rsidRPr="00FE2BBC">
        <w:rPr>
          <w:rFonts w:ascii="Arial Narrow" w:hAnsi="Arial Narrow"/>
          <w:sz w:val="24"/>
          <w:szCs w:val="24"/>
        </w:rPr>
        <w:t>: Capacitar a coordinadores de trabajo en alturas en habilidades avanzadas de supervisión y rescate, abarcando la instalación y gestión de sistemas de seguridad en el entorno laboral.</w:t>
      </w:r>
    </w:p>
    <w:p w14:paraId="4DB8B5A7"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Número de Participantes</w:t>
      </w:r>
      <w:r w:rsidRPr="00FE2BBC">
        <w:rPr>
          <w:rFonts w:ascii="Arial Narrow" w:hAnsi="Arial Narrow"/>
          <w:sz w:val="24"/>
          <w:szCs w:val="24"/>
        </w:rPr>
        <w:t>: 1 persona.</w:t>
      </w:r>
    </w:p>
    <w:p w14:paraId="421DAACC"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Duración</w:t>
      </w:r>
      <w:r w:rsidRPr="00FE2BBC">
        <w:rPr>
          <w:rFonts w:ascii="Arial Narrow" w:hAnsi="Arial Narrow"/>
          <w:sz w:val="24"/>
          <w:szCs w:val="24"/>
        </w:rPr>
        <w:t>: 8 días (80 horas de capacitación).</w:t>
      </w:r>
    </w:p>
    <w:p w14:paraId="072E39DE" w14:textId="77777777" w:rsidR="006B28F7" w:rsidRPr="00FE2BBC" w:rsidRDefault="006B28F7" w:rsidP="006B28F7">
      <w:pPr>
        <w:numPr>
          <w:ilvl w:val="1"/>
          <w:numId w:val="27"/>
        </w:numPr>
        <w:jc w:val="both"/>
        <w:rPr>
          <w:rFonts w:ascii="Arial Narrow" w:hAnsi="Arial Narrow"/>
          <w:sz w:val="24"/>
          <w:szCs w:val="24"/>
        </w:rPr>
      </w:pPr>
      <w:r w:rsidRPr="00FE2BBC">
        <w:rPr>
          <w:rFonts w:ascii="Arial Narrow" w:hAnsi="Arial Narrow"/>
          <w:b/>
          <w:bCs/>
          <w:sz w:val="24"/>
          <w:szCs w:val="24"/>
        </w:rPr>
        <w:t>Requisitos Previos</w:t>
      </w:r>
      <w:r w:rsidRPr="00FE2BBC">
        <w:rPr>
          <w:rFonts w:ascii="Arial Narrow" w:hAnsi="Arial Narrow"/>
          <w:sz w:val="24"/>
          <w:szCs w:val="24"/>
        </w:rPr>
        <w:t>:</w:t>
      </w:r>
    </w:p>
    <w:p w14:paraId="136EA064"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Examen médico con aprobación para trabajo en alturas.</w:t>
      </w:r>
    </w:p>
    <w:p w14:paraId="160BCC49"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Documento de identificación (cédula).</w:t>
      </w:r>
    </w:p>
    <w:p w14:paraId="5DA8C996" w14:textId="77777777" w:rsidR="006B28F7" w:rsidRPr="00FE2BBC" w:rsidRDefault="006B28F7" w:rsidP="006B28F7">
      <w:pPr>
        <w:numPr>
          <w:ilvl w:val="2"/>
          <w:numId w:val="27"/>
        </w:numPr>
        <w:jc w:val="both"/>
        <w:rPr>
          <w:rFonts w:ascii="Arial Narrow" w:hAnsi="Arial Narrow"/>
          <w:sz w:val="24"/>
          <w:szCs w:val="24"/>
        </w:rPr>
      </w:pPr>
      <w:r w:rsidRPr="00FE2BBC">
        <w:rPr>
          <w:rFonts w:ascii="Arial Narrow" w:hAnsi="Arial Narrow"/>
          <w:sz w:val="24"/>
          <w:szCs w:val="24"/>
        </w:rPr>
        <w:t>Certificación en la afiliación y cobertura de la ARL.</w:t>
      </w:r>
    </w:p>
    <w:p w14:paraId="7EA5C4D9" w14:textId="77777777" w:rsidR="000D0F3D" w:rsidRPr="00FE2BBC" w:rsidRDefault="000D0F3D" w:rsidP="000D0F3D">
      <w:pPr>
        <w:jc w:val="both"/>
        <w:rPr>
          <w:rFonts w:ascii="Arial Narrow" w:hAnsi="Arial Narrow"/>
          <w:sz w:val="24"/>
          <w:szCs w:val="24"/>
        </w:rPr>
      </w:pPr>
    </w:p>
    <w:p w14:paraId="1DBA8D3D" w14:textId="6498727F" w:rsidR="00436BE5" w:rsidRPr="00FE2BBC" w:rsidRDefault="006B28F7" w:rsidP="000D0F3D">
      <w:pPr>
        <w:jc w:val="both"/>
        <w:rPr>
          <w:rFonts w:ascii="Arial Narrow" w:hAnsi="Arial Narrow"/>
          <w:sz w:val="24"/>
          <w:szCs w:val="24"/>
        </w:rPr>
      </w:pPr>
      <w:r w:rsidRPr="00FE2BBC">
        <w:rPr>
          <w:rFonts w:ascii="Arial Narrow" w:hAnsi="Arial Narrow"/>
          <w:sz w:val="24"/>
          <w:szCs w:val="24"/>
        </w:rPr>
        <w:t xml:space="preserve">El contratista debe suministrar el transporte ida y regreso para el cumplimiento de las condiciones técnicas pactadas </w:t>
      </w:r>
    </w:p>
    <w:p w14:paraId="758D0381" w14:textId="77777777" w:rsidR="00436BE5" w:rsidRPr="00FE2BBC" w:rsidRDefault="00436BE5" w:rsidP="000D0F3D">
      <w:pPr>
        <w:jc w:val="both"/>
        <w:rPr>
          <w:rFonts w:ascii="Arial Narrow" w:hAnsi="Arial Narrow"/>
          <w:b/>
          <w:sz w:val="24"/>
          <w:szCs w:val="24"/>
        </w:rPr>
      </w:pPr>
    </w:p>
    <w:p w14:paraId="0267FFB9" w14:textId="501775F5" w:rsidR="00706B46" w:rsidRPr="00FE2BBC" w:rsidRDefault="000D0F3D" w:rsidP="000D0F3D">
      <w:pPr>
        <w:jc w:val="both"/>
        <w:rPr>
          <w:rFonts w:ascii="Arial Narrow" w:hAnsi="Arial Narrow"/>
          <w:b/>
          <w:sz w:val="24"/>
          <w:szCs w:val="24"/>
        </w:rPr>
      </w:pPr>
      <w:r w:rsidRPr="00FE2BBC">
        <w:rPr>
          <w:rFonts w:ascii="Arial Narrow" w:hAnsi="Arial Narrow"/>
          <w:b/>
          <w:sz w:val="24"/>
          <w:szCs w:val="24"/>
        </w:rPr>
        <w:t>OBLIGACIONES DE LAS PARTES</w:t>
      </w:r>
    </w:p>
    <w:p w14:paraId="2D873C53" w14:textId="14119AB0" w:rsidR="000D0F3D" w:rsidRPr="00FE2BBC" w:rsidRDefault="000D0F3D" w:rsidP="000D0F3D">
      <w:pPr>
        <w:jc w:val="both"/>
        <w:rPr>
          <w:rFonts w:ascii="Arial Narrow" w:hAnsi="Arial Narrow"/>
          <w:b/>
          <w:sz w:val="24"/>
          <w:szCs w:val="24"/>
        </w:rPr>
      </w:pPr>
      <w:r w:rsidRPr="00FE2BBC">
        <w:rPr>
          <w:rFonts w:ascii="Arial Narrow" w:hAnsi="Arial Narrow"/>
          <w:b/>
          <w:sz w:val="24"/>
          <w:szCs w:val="24"/>
        </w:rPr>
        <w:t>DEL MUNICIPIO</w:t>
      </w:r>
    </w:p>
    <w:p w14:paraId="3822038F" w14:textId="77777777" w:rsidR="000D0F3D" w:rsidRPr="00FE2BBC" w:rsidRDefault="000D0F3D" w:rsidP="000D0F3D">
      <w:pPr>
        <w:jc w:val="both"/>
        <w:rPr>
          <w:rFonts w:ascii="Arial Narrow" w:hAnsi="Arial Narrow"/>
          <w:b/>
          <w:sz w:val="24"/>
          <w:szCs w:val="24"/>
        </w:rPr>
      </w:pPr>
    </w:p>
    <w:p w14:paraId="0BEF62C3" w14:textId="77777777" w:rsidR="000D0F3D" w:rsidRPr="00FE2BBC" w:rsidRDefault="000D0F3D" w:rsidP="000D0F3D">
      <w:pPr>
        <w:numPr>
          <w:ilvl w:val="0"/>
          <w:numId w:val="20"/>
        </w:numPr>
        <w:jc w:val="both"/>
        <w:rPr>
          <w:rFonts w:ascii="Arial Narrow" w:hAnsi="Arial Narrow"/>
          <w:b/>
          <w:sz w:val="24"/>
          <w:szCs w:val="24"/>
        </w:rPr>
      </w:pPr>
      <w:r w:rsidRPr="00FE2BBC">
        <w:rPr>
          <w:rFonts w:ascii="Arial Narrow" w:hAnsi="Arial Narrow"/>
          <w:sz w:val="24"/>
          <w:szCs w:val="24"/>
        </w:rPr>
        <w:t xml:space="preserve">Suministrar toda la información que requiera el contratista para la correcta y oportuna realización de cada una de las actividades que desarrollan el objeto del contrato. </w:t>
      </w:r>
    </w:p>
    <w:p w14:paraId="79AC9632" w14:textId="77777777" w:rsidR="000D0F3D" w:rsidRPr="00FE2BBC" w:rsidRDefault="000D0F3D" w:rsidP="000D0F3D">
      <w:pPr>
        <w:numPr>
          <w:ilvl w:val="0"/>
          <w:numId w:val="20"/>
        </w:numPr>
        <w:jc w:val="both"/>
        <w:rPr>
          <w:rFonts w:ascii="Arial Narrow" w:hAnsi="Arial Narrow"/>
          <w:b/>
          <w:sz w:val="24"/>
          <w:szCs w:val="24"/>
        </w:rPr>
      </w:pPr>
      <w:r w:rsidRPr="00FE2BBC">
        <w:rPr>
          <w:rFonts w:ascii="Arial Narrow" w:hAnsi="Arial Narrow"/>
          <w:sz w:val="24"/>
          <w:szCs w:val="24"/>
        </w:rPr>
        <w:t xml:space="preserve"> Cancelar en forma oportuna el valor económico aquí pactados.</w:t>
      </w:r>
    </w:p>
    <w:p w14:paraId="6D0B07AE" w14:textId="77777777" w:rsidR="000D0F3D" w:rsidRPr="00FE2BBC" w:rsidRDefault="000D0F3D" w:rsidP="000D0F3D">
      <w:pPr>
        <w:jc w:val="both"/>
        <w:rPr>
          <w:rFonts w:ascii="Arial Narrow" w:hAnsi="Arial Narrow"/>
          <w:b/>
          <w:sz w:val="24"/>
          <w:szCs w:val="24"/>
        </w:rPr>
      </w:pPr>
    </w:p>
    <w:p w14:paraId="5B328071" w14:textId="77777777" w:rsidR="000D0F3D" w:rsidRPr="00FE2BBC" w:rsidRDefault="000D0F3D" w:rsidP="000D0F3D">
      <w:pPr>
        <w:jc w:val="both"/>
        <w:rPr>
          <w:rFonts w:ascii="Arial Narrow" w:hAnsi="Arial Narrow"/>
          <w:b/>
          <w:sz w:val="24"/>
          <w:szCs w:val="24"/>
        </w:rPr>
      </w:pPr>
      <w:r w:rsidRPr="00FE2BBC">
        <w:rPr>
          <w:rFonts w:ascii="Arial Narrow" w:hAnsi="Arial Narrow"/>
          <w:b/>
          <w:sz w:val="24"/>
          <w:szCs w:val="24"/>
        </w:rPr>
        <w:t>DEL CONTRATISTA</w:t>
      </w:r>
    </w:p>
    <w:p w14:paraId="3B764DFC" w14:textId="77777777" w:rsidR="000D0F3D" w:rsidRPr="00FE2BBC" w:rsidRDefault="000D0F3D" w:rsidP="000D0F3D">
      <w:pPr>
        <w:jc w:val="both"/>
        <w:rPr>
          <w:rFonts w:ascii="Arial Narrow" w:hAnsi="Arial Narrow"/>
          <w:b/>
          <w:sz w:val="24"/>
          <w:szCs w:val="24"/>
        </w:rPr>
      </w:pPr>
    </w:p>
    <w:p w14:paraId="449A9BB5" w14:textId="77777777" w:rsidR="000D0F3D" w:rsidRPr="00FE2BBC" w:rsidRDefault="000D0F3D" w:rsidP="000D0F3D">
      <w:pPr>
        <w:numPr>
          <w:ilvl w:val="0"/>
          <w:numId w:val="21"/>
        </w:numPr>
        <w:jc w:val="both"/>
        <w:rPr>
          <w:rFonts w:ascii="Arial Narrow" w:hAnsi="Arial Narrow"/>
          <w:b/>
          <w:sz w:val="24"/>
          <w:szCs w:val="24"/>
        </w:rPr>
      </w:pPr>
      <w:r w:rsidRPr="00FE2BBC">
        <w:rPr>
          <w:rFonts w:ascii="Arial Narrow" w:hAnsi="Arial Narrow"/>
          <w:sz w:val="24"/>
          <w:szCs w:val="24"/>
        </w:rPr>
        <w:t xml:space="preserve">Colaborar con el Municipio en lo necesario para que el objeto del contrato se cumpla y acatar las sugerencias impartidas por el Municipio, en lo concerniente al objeto del contrato. </w:t>
      </w:r>
    </w:p>
    <w:p w14:paraId="7A543C74" w14:textId="77777777" w:rsidR="000D0F3D" w:rsidRPr="00FE2BBC" w:rsidRDefault="000D0F3D" w:rsidP="000D0F3D">
      <w:pPr>
        <w:numPr>
          <w:ilvl w:val="0"/>
          <w:numId w:val="21"/>
        </w:numPr>
        <w:jc w:val="both"/>
        <w:rPr>
          <w:rFonts w:ascii="Arial Narrow" w:hAnsi="Arial Narrow"/>
          <w:b/>
          <w:sz w:val="24"/>
          <w:szCs w:val="24"/>
        </w:rPr>
      </w:pPr>
      <w:r w:rsidRPr="00FE2BBC">
        <w:rPr>
          <w:rFonts w:ascii="Arial Narrow" w:hAnsi="Arial Narrow"/>
          <w:sz w:val="24"/>
          <w:szCs w:val="24"/>
        </w:rPr>
        <w:t xml:space="preserve">Garantizar la calidad del servicio contratado. </w:t>
      </w:r>
    </w:p>
    <w:p w14:paraId="0CA015D8" w14:textId="476D4B87" w:rsidR="000D0F3D" w:rsidRPr="00FE2BBC" w:rsidRDefault="000D0F3D" w:rsidP="000D0F3D">
      <w:pPr>
        <w:numPr>
          <w:ilvl w:val="0"/>
          <w:numId w:val="21"/>
        </w:numPr>
        <w:jc w:val="both"/>
        <w:rPr>
          <w:rFonts w:ascii="Arial Narrow" w:hAnsi="Arial Narrow"/>
          <w:b/>
          <w:sz w:val="24"/>
          <w:szCs w:val="24"/>
        </w:rPr>
      </w:pPr>
      <w:r w:rsidRPr="00FE2BBC">
        <w:rPr>
          <w:rFonts w:ascii="Arial Narrow" w:hAnsi="Arial Narrow"/>
          <w:sz w:val="24"/>
          <w:szCs w:val="24"/>
        </w:rPr>
        <w:t xml:space="preserve">No acceder a peticiones o amenazas de quienes actúen al margen de la Ley para hacer u omitir algún acto o hecho, si ellas ocurrieren deberá comunicarlas de inmediato a las autoridades municipales. </w:t>
      </w:r>
    </w:p>
    <w:p w14:paraId="46F74845" w14:textId="179C4AD2" w:rsidR="006B28F7" w:rsidRPr="00FE2BBC" w:rsidRDefault="006B28F7" w:rsidP="006B28F7">
      <w:pPr>
        <w:jc w:val="both"/>
        <w:rPr>
          <w:rFonts w:ascii="Arial Narrow" w:hAnsi="Arial Narrow"/>
          <w:sz w:val="24"/>
          <w:szCs w:val="24"/>
        </w:rPr>
      </w:pPr>
    </w:p>
    <w:p w14:paraId="61EF2644" w14:textId="2E9BDF96" w:rsidR="006B28F7" w:rsidRPr="00FE2BBC" w:rsidRDefault="006B28F7" w:rsidP="006B28F7">
      <w:pPr>
        <w:jc w:val="both"/>
        <w:rPr>
          <w:rFonts w:ascii="Arial Narrow" w:hAnsi="Arial Narrow"/>
          <w:sz w:val="24"/>
          <w:szCs w:val="24"/>
        </w:rPr>
      </w:pPr>
    </w:p>
    <w:p w14:paraId="2CDD5203" w14:textId="77777777" w:rsidR="006B28F7" w:rsidRPr="00FE2BBC" w:rsidRDefault="006B28F7" w:rsidP="006B28F7">
      <w:pPr>
        <w:jc w:val="both"/>
        <w:rPr>
          <w:rFonts w:ascii="Arial Narrow" w:hAnsi="Arial Narrow"/>
          <w:b/>
          <w:sz w:val="24"/>
          <w:szCs w:val="24"/>
        </w:rPr>
      </w:pPr>
    </w:p>
    <w:p w14:paraId="7472C1ED" w14:textId="70F201E9" w:rsidR="000D0F3D" w:rsidRPr="00FE2BBC" w:rsidRDefault="000D0F3D" w:rsidP="000D0F3D">
      <w:pPr>
        <w:numPr>
          <w:ilvl w:val="0"/>
          <w:numId w:val="21"/>
        </w:numPr>
        <w:jc w:val="both"/>
        <w:rPr>
          <w:rFonts w:ascii="Arial Narrow" w:hAnsi="Arial Narrow"/>
          <w:b/>
          <w:sz w:val="24"/>
          <w:szCs w:val="24"/>
        </w:rPr>
      </w:pPr>
      <w:r w:rsidRPr="00FE2BBC">
        <w:rPr>
          <w:rFonts w:ascii="Arial Narrow" w:hAnsi="Arial Narrow"/>
          <w:sz w:val="24"/>
          <w:szCs w:val="24"/>
        </w:rPr>
        <w:t>Pagar las retenciones</w:t>
      </w:r>
      <w:r w:rsidR="00706B46" w:rsidRPr="00FE2BBC">
        <w:rPr>
          <w:rFonts w:ascii="Arial Narrow" w:hAnsi="Arial Narrow"/>
          <w:sz w:val="24"/>
          <w:szCs w:val="24"/>
        </w:rPr>
        <w:t xml:space="preserve"> y/o estampillas a</w:t>
      </w:r>
      <w:r w:rsidRPr="00FE2BBC">
        <w:rPr>
          <w:rFonts w:ascii="Arial Narrow" w:hAnsi="Arial Narrow"/>
          <w:sz w:val="24"/>
          <w:szCs w:val="24"/>
        </w:rPr>
        <w:t xml:space="preserve"> que haga la secretaria de hacienda </w:t>
      </w:r>
    </w:p>
    <w:p w14:paraId="7186A5B8" w14:textId="77777777" w:rsidR="000D0F3D" w:rsidRPr="00FE2BBC" w:rsidRDefault="000D0F3D" w:rsidP="000D0F3D">
      <w:pPr>
        <w:numPr>
          <w:ilvl w:val="0"/>
          <w:numId w:val="21"/>
        </w:numPr>
        <w:jc w:val="both"/>
        <w:rPr>
          <w:rFonts w:ascii="Arial Narrow" w:hAnsi="Arial Narrow"/>
          <w:b/>
          <w:sz w:val="24"/>
          <w:szCs w:val="24"/>
        </w:rPr>
      </w:pPr>
      <w:r w:rsidRPr="00FE2BBC">
        <w:rPr>
          <w:rFonts w:ascii="Arial Narrow" w:hAnsi="Arial Narrow"/>
          <w:sz w:val="24"/>
          <w:szCs w:val="24"/>
        </w:rPr>
        <w:t>Cumplir a cabalidad con el objeto contractual.</w:t>
      </w:r>
    </w:p>
    <w:p w14:paraId="5590712A" w14:textId="77777777" w:rsidR="000D0F3D" w:rsidRPr="00FE2BBC" w:rsidRDefault="000D0F3D" w:rsidP="000D0F3D">
      <w:pPr>
        <w:numPr>
          <w:ilvl w:val="0"/>
          <w:numId w:val="21"/>
        </w:numPr>
        <w:jc w:val="both"/>
        <w:rPr>
          <w:rFonts w:ascii="Arial Narrow" w:hAnsi="Arial Narrow"/>
          <w:b/>
          <w:sz w:val="24"/>
          <w:szCs w:val="24"/>
        </w:rPr>
      </w:pPr>
      <w:r w:rsidRPr="00FE2BBC">
        <w:rPr>
          <w:rFonts w:ascii="Arial Narrow" w:hAnsi="Arial Narrow"/>
          <w:sz w:val="24"/>
          <w:szCs w:val="24"/>
        </w:rPr>
        <w:t xml:space="preserve">Debe </w:t>
      </w:r>
      <w:proofErr w:type="gramStart"/>
      <w:r w:rsidRPr="00FE2BBC">
        <w:rPr>
          <w:rFonts w:ascii="Arial Narrow" w:hAnsi="Arial Narrow"/>
          <w:sz w:val="24"/>
          <w:szCs w:val="24"/>
        </w:rPr>
        <w:t>estar  afiliado</w:t>
      </w:r>
      <w:proofErr w:type="gramEnd"/>
      <w:r w:rsidRPr="00FE2BBC">
        <w:rPr>
          <w:rFonts w:ascii="Arial Narrow" w:hAnsi="Arial Narrow"/>
          <w:sz w:val="24"/>
          <w:szCs w:val="24"/>
        </w:rPr>
        <w:t xml:space="preserve"> al Sistema de Segundad Social Integral, siendo de exclusiva responsabilidad del CONTRATISTA los riesgos o contingencias de enfermedad general o maternidad, accidentes de trabajo, enfermedad laboral, invalidez, vejez y muerte que se presenten durante el término en que se encuentre vigente el presente contrato</w:t>
      </w:r>
    </w:p>
    <w:p w14:paraId="215232B3" w14:textId="0F402D7A" w:rsidR="000D0F3D" w:rsidRPr="00FE2BBC" w:rsidRDefault="000D0F3D" w:rsidP="000D0F3D">
      <w:pPr>
        <w:numPr>
          <w:ilvl w:val="0"/>
          <w:numId w:val="21"/>
        </w:numPr>
        <w:jc w:val="both"/>
        <w:rPr>
          <w:rFonts w:ascii="Arial Narrow" w:hAnsi="Arial Narrow"/>
          <w:b/>
          <w:sz w:val="24"/>
          <w:szCs w:val="24"/>
        </w:rPr>
      </w:pPr>
      <w:r w:rsidRPr="00FE2BBC">
        <w:rPr>
          <w:rFonts w:ascii="Arial Narrow" w:hAnsi="Arial Narrow"/>
          <w:sz w:val="24"/>
          <w:szCs w:val="24"/>
        </w:rPr>
        <w:t xml:space="preserve">Suministrar el transporte para la trasladar los implementos en caso tal que sea necesario </w:t>
      </w:r>
    </w:p>
    <w:p w14:paraId="2C1D4F1A" w14:textId="5B8FB988" w:rsidR="00706B46" w:rsidRPr="00FE2BBC" w:rsidRDefault="00706B46" w:rsidP="000D0F3D">
      <w:pPr>
        <w:numPr>
          <w:ilvl w:val="0"/>
          <w:numId w:val="21"/>
        </w:numPr>
        <w:jc w:val="both"/>
        <w:rPr>
          <w:rFonts w:ascii="Arial Narrow" w:hAnsi="Arial Narrow"/>
          <w:b/>
          <w:sz w:val="24"/>
          <w:szCs w:val="24"/>
        </w:rPr>
      </w:pPr>
      <w:r w:rsidRPr="00FE2BBC">
        <w:rPr>
          <w:rFonts w:ascii="Arial Narrow" w:hAnsi="Arial Narrow"/>
          <w:sz w:val="24"/>
          <w:szCs w:val="24"/>
        </w:rPr>
        <w:t xml:space="preserve">Publicar cuenta de cobro y demás documentos para soportar el pago en la plataforma de </w:t>
      </w:r>
      <w:proofErr w:type="spellStart"/>
      <w:r w:rsidRPr="00FE2BBC">
        <w:rPr>
          <w:rFonts w:ascii="Arial Narrow" w:hAnsi="Arial Narrow"/>
          <w:sz w:val="24"/>
          <w:szCs w:val="24"/>
        </w:rPr>
        <w:t>secop</w:t>
      </w:r>
      <w:proofErr w:type="spellEnd"/>
      <w:r w:rsidRPr="00FE2BBC">
        <w:rPr>
          <w:rFonts w:ascii="Arial Narrow" w:hAnsi="Arial Narrow"/>
          <w:sz w:val="24"/>
          <w:szCs w:val="24"/>
        </w:rPr>
        <w:t xml:space="preserve"> II</w:t>
      </w:r>
    </w:p>
    <w:p w14:paraId="7E34A6A0" w14:textId="761D6D8F" w:rsidR="000D0F3D" w:rsidRPr="00FE2BBC" w:rsidRDefault="000D0F3D" w:rsidP="000D0F3D">
      <w:pPr>
        <w:jc w:val="both"/>
        <w:rPr>
          <w:rFonts w:ascii="Arial Narrow" w:hAnsi="Arial Narrow"/>
          <w:b/>
          <w:sz w:val="24"/>
          <w:szCs w:val="24"/>
        </w:rPr>
      </w:pPr>
      <w:r w:rsidRPr="00FE2BBC">
        <w:rPr>
          <w:rFonts w:ascii="Arial Narrow" w:hAnsi="Arial Narrow"/>
          <w:b/>
          <w:sz w:val="24"/>
          <w:szCs w:val="24"/>
        </w:rPr>
        <w:t xml:space="preserve">VALOR ESTIMADO DEL CONTRATO: </w:t>
      </w:r>
      <w:r w:rsidR="006B28F7" w:rsidRPr="00FE2BBC">
        <w:rPr>
          <w:rFonts w:ascii="Arial Narrow" w:hAnsi="Arial Narrow"/>
          <w:sz w:val="24"/>
          <w:szCs w:val="24"/>
        </w:rPr>
        <w:t>U</w:t>
      </w:r>
      <w:r w:rsidR="006B28F7" w:rsidRPr="00FE2BBC">
        <w:rPr>
          <w:rFonts w:ascii="Arial Narrow" w:hAnsi="Arial Narrow"/>
          <w:sz w:val="24"/>
          <w:szCs w:val="24"/>
          <w:lang w:val="es-ES_tradnl"/>
        </w:rPr>
        <w:t xml:space="preserve">n millón setecientos treinta y siete mil sesenta pesos $ </w:t>
      </w:r>
      <w:proofErr w:type="gramStart"/>
      <w:r w:rsidR="006B28F7" w:rsidRPr="00FE2BBC">
        <w:rPr>
          <w:rFonts w:ascii="Arial Narrow" w:hAnsi="Arial Narrow"/>
          <w:sz w:val="24"/>
          <w:szCs w:val="24"/>
          <w:lang w:val="es-ES_tradnl"/>
        </w:rPr>
        <w:t>1.737.060</w:t>
      </w:r>
      <w:r w:rsidRPr="00FE2BBC">
        <w:rPr>
          <w:rFonts w:ascii="Arial Narrow" w:hAnsi="Arial Narrow"/>
          <w:sz w:val="24"/>
          <w:szCs w:val="24"/>
          <w:lang w:val="es-ES_tradnl"/>
        </w:rPr>
        <w:t xml:space="preserve"> .</w:t>
      </w:r>
      <w:proofErr w:type="gramEnd"/>
      <w:r w:rsidRPr="00FE2BBC">
        <w:rPr>
          <w:rFonts w:ascii="Arial Narrow" w:hAnsi="Arial Narrow"/>
          <w:sz w:val="24"/>
          <w:szCs w:val="24"/>
          <w:lang w:val="es-ES_tradnl"/>
        </w:rPr>
        <w:t xml:space="preserve"> este valor se encuentra respaldado bajo disponibilidad presupuestal Nº </w:t>
      </w:r>
      <w:proofErr w:type="gramStart"/>
      <w:r w:rsidR="006B28F7" w:rsidRPr="00FE2BBC">
        <w:rPr>
          <w:rFonts w:ascii="Arial Narrow" w:hAnsi="Arial Narrow"/>
          <w:sz w:val="24"/>
          <w:szCs w:val="24"/>
          <w:lang w:val="es-ES_tradnl"/>
        </w:rPr>
        <w:t>988</w:t>
      </w:r>
      <w:r w:rsidRPr="00FE2BBC">
        <w:rPr>
          <w:rFonts w:ascii="Arial Narrow" w:hAnsi="Arial Narrow"/>
          <w:sz w:val="24"/>
          <w:szCs w:val="24"/>
          <w:lang w:val="es-ES_tradnl"/>
        </w:rPr>
        <w:t xml:space="preserve">  expedida</w:t>
      </w:r>
      <w:proofErr w:type="gramEnd"/>
      <w:r w:rsidRPr="00FE2BBC">
        <w:rPr>
          <w:rFonts w:ascii="Arial Narrow" w:hAnsi="Arial Narrow"/>
          <w:sz w:val="24"/>
          <w:szCs w:val="24"/>
          <w:lang w:val="es-ES_tradnl"/>
        </w:rPr>
        <w:t xml:space="preserve"> por la Secretaria de Hacienda Municipal.</w:t>
      </w:r>
    </w:p>
    <w:p w14:paraId="01313DED" w14:textId="0329788A" w:rsidR="000D0F3D" w:rsidRPr="00FE2BBC" w:rsidRDefault="000D0F3D" w:rsidP="000D0F3D">
      <w:pPr>
        <w:jc w:val="both"/>
        <w:rPr>
          <w:rFonts w:ascii="Arial Narrow" w:hAnsi="Arial Narrow"/>
          <w:b/>
          <w:sz w:val="24"/>
          <w:szCs w:val="24"/>
        </w:rPr>
      </w:pPr>
      <w:r w:rsidRPr="00FE2BBC">
        <w:rPr>
          <w:rFonts w:ascii="Arial Narrow" w:hAnsi="Arial Narrow"/>
          <w:b/>
          <w:sz w:val="24"/>
          <w:szCs w:val="24"/>
        </w:rPr>
        <w:t>FORMA DE PAGO</w:t>
      </w:r>
      <w:r w:rsidR="00436BE5" w:rsidRPr="00FE2BBC">
        <w:rPr>
          <w:rFonts w:ascii="Arial Narrow" w:hAnsi="Arial Narrow"/>
          <w:b/>
          <w:sz w:val="24"/>
          <w:szCs w:val="24"/>
        </w:rPr>
        <w:t xml:space="preserve"> </w:t>
      </w:r>
      <w:r w:rsidRPr="00FE2BBC">
        <w:rPr>
          <w:rFonts w:ascii="Arial Narrow" w:hAnsi="Arial Narrow"/>
          <w:sz w:val="24"/>
          <w:szCs w:val="24"/>
        </w:rPr>
        <w:t xml:space="preserve">El Municipio de Cocorná - Antioquia pagará al contratista el valor del presente contrato en único pago   una vez haya prestado el servicio; realizado la entrega del suministro y estos hayan sido recibidos a satisfacción por parte del Supervisor del Contrato. </w:t>
      </w:r>
      <w:proofErr w:type="gramStart"/>
      <w:r w:rsidRPr="00FE2BBC">
        <w:rPr>
          <w:rFonts w:ascii="Arial Narrow" w:hAnsi="Arial Narrow"/>
          <w:sz w:val="24"/>
          <w:szCs w:val="24"/>
        </w:rPr>
        <w:t xml:space="preserve">Además </w:t>
      </w:r>
      <w:r w:rsidRPr="00FE2BBC">
        <w:rPr>
          <w:rFonts w:ascii="Arial Narrow" w:hAnsi="Arial Narrow"/>
          <w:sz w:val="24"/>
          <w:szCs w:val="24"/>
          <w:lang w:val="es-ES_tradnl"/>
        </w:rPr>
        <w:t xml:space="preserve"> debe</w:t>
      </w:r>
      <w:proofErr w:type="gramEnd"/>
      <w:r w:rsidRPr="00FE2BBC">
        <w:rPr>
          <w:rFonts w:ascii="Arial Narrow" w:hAnsi="Arial Narrow"/>
          <w:sz w:val="24"/>
          <w:szCs w:val="24"/>
          <w:lang w:val="es-ES_tradnl"/>
        </w:rPr>
        <w:t xml:space="preserve"> presentar la planilla de seguridad social vigente.</w:t>
      </w:r>
    </w:p>
    <w:p w14:paraId="71998C87" w14:textId="2FC7C9A3" w:rsidR="000D0F3D" w:rsidRPr="00FE2BBC" w:rsidRDefault="000D0F3D" w:rsidP="000D0F3D">
      <w:pPr>
        <w:jc w:val="both"/>
        <w:rPr>
          <w:rFonts w:ascii="Arial Narrow" w:hAnsi="Arial Narrow"/>
          <w:sz w:val="24"/>
          <w:szCs w:val="24"/>
          <w:lang w:val="es-ES_tradnl"/>
        </w:rPr>
      </w:pPr>
      <w:r w:rsidRPr="00FE2BBC">
        <w:rPr>
          <w:rFonts w:ascii="Arial Narrow" w:hAnsi="Arial Narrow"/>
          <w:sz w:val="24"/>
          <w:szCs w:val="24"/>
          <w:lang w:val="es-ES_tradnl"/>
        </w:rPr>
        <w:t xml:space="preserve">El contratista debe asumir el valor de los siguientes impuestos: Paz y Salvo Municipal y las retenciones efectuadas en cada pago, por concepto de estampillas, de acuerdo a los porcentajes establecidos por la Secretaría de Hacienda Municipal. </w:t>
      </w:r>
    </w:p>
    <w:p w14:paraId="2AB11227" w14:textId="3E1B2506" w:rsidR="000D0F3D" w:rsidRPr="00FE2BBC" w:rsidRDefault="000D0F3D" w:rsidP="000D0F3D">
      <w:pPr>
        <w:jc w:val="both"/>
        <w:rPr>
          <w:rFonts w:ascii="Arial Narrow" w:hAnsi="Arial Narrow"/>
          <w:b/>
          <w:sz w:val="24"/>
          <w:szCs w:val="24"/>
          <w:lang w:val="es-ES_tradnl"/>
        </w:rPr>
      </w:pPr>
      <w:proofErr w:type="gramStart"/>
      <w:r w:rsidRPr="00FE2BBC">
        <w:rPr>
          <w:rFonts w:ascii="Arial Narrow" w:hAnsi="Arial Narrow"/>
          <w:b/>
          <w:sz w:val="24"/>
          <w:szCs w:val="24"/>
          <w:lang w:val="es-ES_tradnl"/>
        </w:rPr>
        <w:t>PLAZO :</w:t>
      </w:r>
      <w:proofErr w:type="gramEnd"/>
      <w:r w:rsidRPr="00FE2BBC">
        <w:rPr>
          <w:rFonts w:ascii="Arial Narrow" w:hAnsi="Arial Narrow"/>
          <w:sz w:val="24"/>
          <w:szCs w:val="24"/>
          <w:lang w:val="es-ES_tradnl"/>
        </w:rPr>
        <w:t xml:space="preserve"> el plazo establecido de este contrato </w:t>
      </w:r>
      <w:r w:rsidR="00ED0EAB" w:rsidRPr="00FE2BBC">
        <w:rPr>
          <w:rFonts w:ascii="Arial Narrow" w:hAnsi="Arial Narrow"/>
          <w:sz w:val="24"/>
          <w:szCs w:val="24"/>
          <w:lang w:val="es-ES_tradnl"/>
        </w:rPr>
        <w:t>10</w:t>
      </w:r>
      <w:r w:rsidR="00DC190D" w:rsidRPr="00FE2BBC">
        <w:rPr>
          <w:rFonts w:ascii="Arial Narrow" w:hAnsi="Arial Narrow"/>
          <w:sz w:val="24"/>
          <w:szCs w:val="24"/>
          <w:lang w:val="es-ES_tradnl"/>
        </w:rPr>
        <w:t xml:space="preserve"> </w:t>
      </w:r>
      <w:r w:rsidR="006B28F7" w:rsidRPr="00FE2BBC">
        <w:rPr>
          <w:rFonts w:ascii="Arial Narrow" w:hAnsi="Arial Narrow"/>
          <w:sz w:val="24"/>
          <w:szCs w:val="24"/>
          <w:lang w:val="es-ES_tradnl"/>
        </w:rPr>
        <w:t>Día</w:t>
      </w:r>
      <w:r w:rsidR="00ED0EAB" w:rsidRPr="00FE2BBC">
        <w:rPr>
          <w:rFonts w:ascii="Arial Narrow" w:hAnsi="Arial Narrow"/>
          <w:sz w:val="24"/>
          <w:szCs w:val="24"/>
          <w:lang w:val="es-ES_tradnl"/>
        </w:rPr>
        <w:t>s</w:t>
      </w:r>
      <w:r w:rsidRPr="00FE2BBC">
        <w:rPr>
          <w:rFonts w:ascii="Arial Narrow" w:hAnsi="Arial Narrow"/>
          <w:sz w:val="24"/>
          <w:szCs w:val="24"/>
          <w:lang w:val="es-ES_tradnl"/>
        </w:rPr>
        <w:t xml:space="preserve"> </w:t>
      </w:r>
    </w:p>
    <w:p w14:paraId="6612266D" w14:textId="77777777" w:rsidR="000D0F3D" w:rsidRPr="00FE2BBC" w:rsidRDefault="000D0F3D" w:rsidP="000D0F3D">
      <w:pPr>
        <w:jc w:val="both"/>
        <w:rPr>
          <w:rFonts w:ascii="Arial Narrow" w:hAnsi="Arial Narrow"/>
          <w:b/>
          <w:sz w:val="24"/>
          <w:szCs w:val="24"/>
          <w:lang w:val="es-ES_tradnl"/>
        </w:rPr>
      </w:pPr>
    </w:p>
    <w:p w14:paraId="1E15E221" w14:textId="77777777" w:rsidR="00C95040" w:rsidRPr="00FE2BBC" w:rsidRDefault="000D0F3D" w:rsidP="000D0F3D">
      <w:pPr>
        <w:jc w:val="both"/>
        <w:rPr>
          <w:rFonts w:ascii="Arial Narrow" w:hAnsi="Arial Narrow"/>
          <w:sz w:val="24"/>
          <w:szCs w:val="24"/>
        </w:rPr>
      </w:pPr>
      <w:r w:rsidRPr="00FE2BBC">
        <w:rPr>
          <w:rFonts w:ascii="Arial Narrow" w:hAnsi="Arial Narrow"/>
          <w:b/>
          <w:sz w:val="24"/>
          <w:szCs w:val="24"/>
          <w:lang w:val="es-ES_tradnl"/>
        </w:rPr>
        <w:t xml:space="preserve">JUSTIFICACION: </w:t>
      </w:r>
      <w:r w:rsidRPr="00FE2BBC">
        <w:rPr>
          <w:rFonts w:ascii="Arial Narrow" w:hAnsi="Arial Narrow"/>
          <w:sz w:val="24"/>
          <w:szCs w:val="24"/>
        </w:rPr>
        <w:t xml:space="preserve">En aplicación del artículo 2.2.1.1.1.6.1 del Decreto 1082 de 2015, el Municipio de Cocorná realiza el siguiente análisis necesario para conocer el sector relativo al objeto del proceso de </w:t>
      </w:r>
      <w:r w:rsidR="00436BE5" w:rsidRPr="00FE2BBC">
        <w:rPr>
          <w:rFonts w:ascii="Arial Narrow" w:hAnsi="Arial Narrow"/>
          <w:sz w:val="24"/>
          <w:szCs w:val="24"/>
        </w:rPr>
        <w:t>contratación. En</w:t>
      </w:r>
      <w:r w:rsidRPr="00FE2BBC">
        <w:rPr>
          <w:rFonts w:ascii="Arial Narrow" w:hAnsi="Arial Narrow"/>
          <w:sz w:val="24"/>
          <w:szCs w:val="24"/>
        </w:rPr>
        <w:t xml:space="preserve"> cuanto al fundamento jurídico para celebrar el presente proceso de contratación la cual asciende a la suma </w:t>
      </w:r>
      <w:proofErr w:type="gramStart"/>
      <w:r w:rsidRPr="00FE2BBC">
        <w:rPr>
          <w:rFonts w:ascii="Arial Narrow" w:hAnsi="Arial Narrow"/>
          <w:sz w:val="24"/>
          <w:szCs w:val="24"/>
        </w:rPr>
        <w:t>de</w:t>
      </w:r>
      <w:r w:rsidRPr="00FE2BBC">
        <w:rPr>
          <w:rFonts w:ascii="Arial Narrow" w:hAnsi="Arial Narrow"/>
          <w:b/>
          <w:sz w:val="24"/>
          <w:szCs w:val="24"/>
        </w:rPr>
        <w:t xml:space="preserve"> :</w:t>
      </w:r>
      <w:proofErr w:type="gramEnd"/>
      <w:r w:rsidR="00706B46" w:rsidRPr="00FE2BBC">
        <w:rPr>
          <w:rFonts w:ascii="Arial Narrow" w:hAnsi="Arial Narrow"/>
          <w:b/>
          <w:sz w:val="24"/>
          <w:szCs w:val="24"/>
          <w:lang w:val="es-ES_tradnl"/>
        </w:rPr>
        <w:t xml:space="preserve"> </w:t>
      </w:r>
      <w:r w:rsidR="006B28F7" w:rsidRPr="00FE2BBC">
        <w:rPr>
          <w:rFonts w:ascii="Arial Narrow" w:hAnsi="Arial Narrow"/>
          <w:b/>
          <w:sz w:val="24"/>
          <w:szCs w:val="24"/>
          <w:lang w:val="es-ES_tradnl"/>
        </w:rPr>
        <w:t>$ 1.737.060</w:t>
      </w:r>
      <w:r w:rsidR="00706B46" w:rsidRPr="00FE2BBC">
        <w:rPr>
          <w:rFonts w:ascii="Arial Narrow" w:hAnsi="Arial Narrow"/>
          <w:b/>
          <w:sz w:val="24"/>
          <w:szCs w:val="24"/>
          <w:lang w:val="es-ES_tradnl"/>
        </w:rPr>
        <w:t xml:space="preserve"> </w:t>
      </w:r>
      <w:r w:rsidRPr="00FE2BBC">
        <w:rPr>
          <w:rFonts w:ascii="Arial Narrow" w:hAnsi="Arial Narrow"/>
          <w:sz w:val="24"/>
          <w:szCs w:val="24"/>
        </w:rPr>
        <w:t>es jurídicamente viable establecer la modalidad de MINIMA CUANTIA de conformidad con lo señalado en el numeral 5 del artículo 2 de la Ley 1150 de 2007 adicionado por el artículo 94 de la Ley 1474 de 2011 reglamentado exclusivamente por el Articulo 2.2.1.2.1.5.1. y siguientes del Decreto 1082 del 2015.La Constitución Política en su artículo 311 establece que: "Al Munici</w:t>
      </w:r>
      <w:r w:rsidR="00436BE5" w:rsidRPr="00FE2BBC">
        <w:rPr>
          <w:rFonts w:ascii="Arial Narrow" w:hAnsi="Arial Narrow"/>
          <w:sz w:val="24"/>
          <w:szCs w:val="24"/>
        </w:rPr>
        <w:t>pio como entidad fundamental de</w:t>
      </w:r>
      <w:r w:rsidRPr="00FE2BBC">
        <w:rPr>
          <w:rFonts w:ascii="Arial Narrow" w:hAnsi="Arial Narrow"/>
          <w:sz w:val="24"/>
          <w:szCs w:val="24"/>
        </w:rPr>
        <w:t xml:space="preserve">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De conformidad con lo previsto en el artículo 91 numeral 5º de la Ley 136 de </w:t>
      </w:r>
    </w:p>
    <w:p w14:paraId="771EC698" w14:textId="77777777" w:rsidR="00C95040" w:rsidRPr="00FE2BBC" w:rsidRDefault="00C95040" w:rsidP="000D0F3D">
      <w:pPr>
        <w:jc w:val="both"/>
        <w:rPr>
          <w:rFonts w:ascii="Arial Narrow" w:hAnsi="Arial Narrow"/>
          <w:sz w:val="24"/>
          <w:szCs w:val="24"/>
        </w:rPr>
      </w:pPr>
    </w:p>
    <w:p w14:paraId="3E0C786E" w14:textId="77777777" w:rsidR="00C95040" w:rsidRPr="00FE2BBC" w:rsidRDefault="00C95040" w:rsidP="000D0F3D">
      <w:pPr>
        <w:jc w:val="both"/>
        <w:rPr>
          <w:rFonts w:ascii="Arial Narrow" w:hAnsi="Arial Narrow"/>
          <w:sz w:val="24"/>
          <w:szCs w:val="24"/>
        </w:rPr>
      </w:pPr>
    </w:p>
    <w:p w14:paraId="2997979C" w14:textId="72B5A875" w:rsidR="000D0F3D" w:rsidRPr="00FE2BBC" w:rsidRDefault="000D0F3D" w:rsidP="000D0F3D">
      <w:pPr>
        <w:jc w:val="both"/>
        <w:rPr>
          <w:rFonts w:ascii="Arial Narrow" w:hAnsi="Arial Narrow"/>
          <w:b/>
          <w:sz w:val="24"/>
          <w:szCs w:val="24"/>
          <w:lang w:val="es-ES_tradnl"/>
        </w:rPr>
      </w:pPr>
      <w:r w:rsidRPr="00FE2BBC">
        <w:rPr>
          <w:rFonts w:ascii="Arial Narrow" w:hAnsi="Arial Narrow"/>
          <w:sz w:val="24"/>
          <w:szCs w:val="24"/>
        </w:rPr>
        <w:t>1994, es atribución del Alcalde Municipal, ordenar los gastos y celebrar los contratos y convenios Municipales, de acuerdo con el Plan de Desarrollo Económico y Social y con el Presupuesto Municipal, observando las normas jurídicas aplicables.</w:t>
      </w:r>
    </w:p>
    <w:p w14:paraId="379FFC1C" w14:textId="77777777" w:rsidR="000D0F3D" w:rsidRPr="00FE2BBC" w:rsidRDefault="000D0F3D" w:rsidP="000D0F3D">
      <w:pPr>
        <w:jc w:val="both"/>
        <w:rPr>
          <w:rFonts w:ascii="Arial Narrow" w:hAnsi="Arial Narrow"/>
          <w:b/>
          <w:sz w:val="24"/>
          <w:szCs w:val="24"/>
          <w:lang w:val="es-ES_tradnl"/>
        </w:rPr>
      </w:pPr>
    </w:p>
    <w:p w14:paraId="0F97A01B"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 xml:space="preserve">ANÁLISIS DEL SECTOR </w:t>
      </w:r>
    </w:p>
    <w:p w14:paraId="7E06CA6B" w14:textId="0E4E02CD" w:rsidR="000D0F3D" w:rsidRPr="00FE2BBC" w:rsidRDefault="000D0F3D" w:rsidP="000D0F3D">
      <w:pPr>
        <w:jc w:val="both"/>
        <w:rPr>
          <w:rFonts w:ascii="Arial Narrow" w:hAnsi="Arial Narrow"/>
          <w:sz w:val="24"/>
          <w:szCs w:val="24"/>
        </w:rPr>
      </w:pPr>
      <w:r w:rsidRPr="00FE2BBC">
        <w:rPr>
          <w:rFonts w:ascii="Arial Narrow" w:hAnsi="Arial Narrow"/>
          <w:sz w:val="24"/>
          <w:szCs w:val="24"/>
        </w:rPr>
        <w:t xml:space="preserve">Se tiene en cuenta </w:t>
      </w:r>
      <w:r w:rsidR="00E6615A" w:rsidRPr="00FE2BBC">
        <w:rPr>
          <w:rFonts w:ascii="Arial Narrow" w:hAnsi="Arial Narrow"/>
          <w:sz w:val="24"/>
          <w:szCs w:val="24"/>
        </w:rPr>
        <w:t>el contrato publicado</w:t>
      </w:r>
      <w:r w:rsidRPr="00FE2BBC">
        <w:rPr>
          <w:rFonts w:ascii="Arial Narrow" w:hAnsi="Arial Narrow"/>
          <w:sz w:val="24"/>
          <w:szCs w:val="24"/>
        </w:rPr>
        <w:t xml:space="preserve"> en el </w:t>
      </w:r>
      <w:proofErr w:type="spellStart"/>
      <w:r w:rsidRPr="00FE2BBC">
        <w:rPr>
          <w:rFonts w:ascii="Arial Narrow" w:hAnsi="Arial Narrow"/>
          <w:sz w:val="24"/>
          <w:szCs w:val="24"/>
        </w:rPr>
        <w:t>secop</w:t>
      </w:r>
      <w:proofErr w:type="spellEnd"/>
      <w:r w:rsidRPr="00FE2BBC">
        <w:rPr>
          <w:rFonts w:ascii="Arial Narrow" w:hAnsi="Arial Narrow"/>
          <w:sz w:val="24"/>
          <w:szCs w:val="24"/>
        </w:rPr>
        <w:t xml:space="preserve"> I en el que el municipio figura como parte contratante </w:t>
      </w:r>
    </w:p>
    <w:tbl>
      <w:tblPr>
        <w:tblStyle w:val="Tablaconcuadrcula"/>
        <w:tblW w:w="0" w:type="auto"/>
        <w:tblLook w:val="04A0" w:firstRow="1" w:lastRow="0" w:firstColumn="1" w:lastColumn="0" w:noHBand="0" w:noVBand="1"/>
      </w:tblPr>
      <w:tblGrid>
        <w:gridCol w:w="704"/>
        <w:gridCol w:w="3710"/>
        <w:gridCol w:w="2207"/>
      </w:tblGrid>
      <w:tr w:rsidR="000D0F3D" w:rsidRPr="00FE2BBC" w14:paraId="2773615F" w14:textId="77777777" w:rsidTr="0071243C">
        <w:tc>
          <w:tcPr>
            <w:tcW w:w="704" w:type="dxa"/>
          </w:tcPr>
          <w:p w14:paraId="6590618E" w14:textId="77777777" w:rsidR="000D0F3D" w:rsidRPr="00FE2BBC" w:rsidRDefault="000D0F3D" w:rsidP="000D0F3D">
            <w:pPr>
              <w:spacing w:after="160" w:line="259" w:lineRule="auto"/>
              <w:jc w:val="both"/>
              <w:rPr>
                <w:rFonts w:ascii="Arial Narrow" w:hAnsi="Arial Narrow"/>
                <w:sz w:val="24"/>
                <w:szCs w:val="24"/>
              </w:rPr>
            </w:pPr>
            <w:r w:rsidRPr="00FE2BBC">
              <w:rPr>
                <w:rFonts w:ascii="Arial Narrow" w:hAnsi="Arial Narrow"/>
                <w:sz w:val="24"/>
                <w:szCs w:val="24"/>
              </w:rPr>
              <w:t xml:space="preserve">Ítem </w:t>
            </w:r>
          </w:p>
        </w:tc>
        <w:tc>
          <w:tcPr>
            <w:tcW w:w="3710" w:type="dxa"/>
          </w:tcPr>
          <w:p w14:paraId="6EFB79FF" w14:textId="77777777" w:rsidR="000D0F3D" w:rsidRPr="00FE2BBC" w:rsidRDefault="000D0F3D" w:rsidP="000D0F3D">
            <w:pPr>
              <w:spacing w:after="160" w:line="259" w:lineRule="auto"/>
              <w:jc w:val="both"/>
              <w:rPr>
                <w:rFonts w:ascii="Arial Narrow" w:hAnsi="Arial Narrow"/>
                <w:sz w:val="24"/>
                <w:szCs w:val="24"/>
              </w:rPr>
            </w:pPr>
            <w:r w:rsidRPr="00FE2BBC">
              <w:rPr>
                <w:rFonts w:ascii="Arial Narrow" w:hAnsi="Arial Narrow"/>
                <w:sz w:val="24"/>
                <w:szCs w:val="24"/>
              </w:rPr>
              <w:t xml:space="preserve">Descripción </w:t>
            </w:r>
          </w:p>
        </w:tc>
        <w:tc>
          <w:tcPr>
            <w:tcW w:w="2207" w:type="dxa"/>
          </w:tcPr>
          <w:p w14:paraId="40841DAE" w14:textId="77777777" w:rsidR="000D0F3D" w:rsidRPr="00FE2BBC" w:rsidRDefault="000D0F3D" w:rsidP="000D0F3D">
            <w:pPr>
              <w:spacing w:after="160" w:line="259" w:lineRule="auto"/>
              <w:jc w:val="both"/>
              <w:rPr>
                <w:rFonts w:ascii="Arial Narrow" w:hAnsi="Arial Narrow"/>
                <w:sz w:val="24"/>
                <w:szCs w:val="24"/>
              </w:rPr>
            </w:pPr>
            <w:r w:rsidRPr="00FE2BBC">
              <w:rPr>
                <w:rFonts w:ascii="Arial Narrow" w:hAnsi="Arial Narrow"/>
                <w:sz w:val="24"/>
                <w:szCs w:val="24"/>
              </w:rPr>
              <w:t xml:space="preserve">Valor </w:t>
            </w:r>
          </w:p>
        </w:tc>
      </w:tr>
      <w:tr w:rsidR="000D0F3D" w:rsidRPr="00FE2BBC" w14:paraId="2987A8DD" w14:textId="77777777" w:rsidTr="0071243C">
        <w:tc>
          <w:tcPr>
            <w:tcW w:w="704" w:type="dxa"/>
          </w:tcPr>
          <w:p w14:paraId="106B4617" w14:textId="77777777" w:rsidR="000D0F3D" w:rsidRPr="00FE2BBC" w:rsidRDefault="000D0F3D" w:rsidP="000D0F3D">
            <w:pPr>
              <w:spacing w:after="160" w:line="259" w:lineRule="auto"/>
              <w:jc w:val="both"/>
              <w:rPr>
                <w:rFonts w:ascii="Arial Narrow" w:hAnsi="Arial Narrow"/>
                <w:sz w:val="24"/>
                <w:szCs w:val="24"/>
              </w:rPr>
            </w:pPr>
            <w:r w:rsidRPr="00FE2BBC">
              <w:rPr>
                <w:rFonts w:ascii="Arial Narrow" w:hAnsi="Arial Narrow"/>
                <w:sz w:val="24"/>
                <w:szCs w:val="24"/>
              </w:rPr>
              <w:t>1</w:t>
            </w:r>
          </w:p>
        </w:tc>
        <w:tc>
          <w:tcPr>
            <w:tcW w:w="3710" w:type="dxa"/>
          </w:tcPr>
          <w:p w14:paraId="7E6CAC41" w14:textId="0B802453" w:rsidR="000D0F3D" w:rsidRPr="00FE2BBC" w:rsidRDefault="00E6615A" w:rsidP="000D0F3D">
            <w:pPr>
              <w:spacing w:after="160" w:line="259" w:lineRule="auto"/>
              <w:jc w:val="both"/>
              <w:rPr>
                <w:rFonts w:ascii="Arial Narrow" w:hAnsi="Arial Narrow"/>
                <w:sz w:val="24"/>
                <w:szCs w:val="24"/>
              </w:rPr>
            </w:pPr>
            <w:r w:rsidRPr="00FE2BBC">
              <w:rPr>
                <w:rFonts w:ascii="Arial Narrow" w:hAnsi="Arial Narrow"/>
                <w:sz w:val="24"/>
                <w:szCs w:val="24"/>
              </w:rPr>
              <w:t>Cps108-2023</w:t>
            </w:r>
          </w:p>
          <w:p w14:paraId="14EB5D8D" w14:textId="77777777" w:rsidR="00E6615A" w:rsidRPr="00FE2BBC" w:rsidRDefault="000D0F3D" w:rsidP="00E6615A">
            <w:pPr>
              <w:jc w:val="both"/>
              <w:rPr>
                <w:rFonts w:ascii="Arial Narrow" w:hAnsi="Arial Narrow"/>
                <w:b/>
                <w:sz w:val="24"/>
                <w:szCs w:val="24"/>
                <w:lang w:val="es-ES"/>
              </w:rPr>
            </w:pPr>
            <w:proofErr w:type="gramStart"/>
            <w:r w:rsidRPr="00FE2BBC">
              <w:rPr>
                <w:rFonts w:ascii="Arial Narrow" w:hAnsi="Arial Narrow"/>
                <w:sz w:val="24"/>
                <w:szCs w:val="24"/>
              </w:rPr>
              <w:t>OBJETO :</w:t>
            </w:r>
            <w:proofErr w:type="gramEnd"/>
            <w:r w:rsidRPr="00FE2BBC">
              <w:rPr>
                <w:rFonts w:ascii="Arial Narrow" w:hAnsi="Arial Narrow"/>
                <w:sz w:val="24"/>
                <w:szCs w:val="24"/>
              </w:rPr>
              <w:t xml:space="preserve"> </w:t>
            </w:r>
            <w:r w:rsidR="00E6615A" w:rsidRPr="00FE2BBC">
              <w:rPr>
                <w:rFonts w:ascii="Arial Narrow" w:hAnsi="Arial Narrow"/>
                <w:sz w:val="24"/>
                <w:szCs w:val="24"/>
                <w:lang w:val="es-ES"/>
              </w:rPr>
              <w:t>PRESTACIÓN DE SERVICIOS PARA LA REALIZACION DE ENTRENAMIENTO DE TRABAJO EN ALTURAS PARA LOS TRABAJADORES OFICIALES DEL MUNICIPIO DE COCORNA</w:t>
            </w:r>
            <w:r w:rsidR="00E6615A" w:rsidRPr="00FE2BBC">
              <w:rPr>
                <w:rFonts w:ascii="Arial Narrow" w:hAnsi="Arial Narrow"/>
                <w:b/>
                <w:sz w:val="24"/>
                <w:szCs w:val="24"/>
                <w:lang w:val="es-ES"/>
              </w:rPr>
              <w:t xml:space="preserve"> </w:t>
            </w:r>
          </w:p>
          <w:p w14:paraId="2A1939E4" w14:textId="0040FECF" w:rsidR="000D0F3D" w:rsidRPr="00FE2BBC" w:rsidRDefault="000D0F3D" w:rsidP="00E6615A">
            <w:pPr>
              <w:spacing w:after="160" w:line="259" w:lineRule="auto"/>
              <w:jc w:val="both"/>
              <w:rPr>
                <w:rFonts w:ascii="Arial Narrow" w:hAnsi="Arial Narrow"/>
                <w:sz w:val="24"/>
                <w:szCs w:val="24"/>
                <w:lang w:val="es-ES"/>
              </w:rPr>
            </w:pPr>
          </w:p>
        </w:tc>
        <w:tc>
          <w:tcPr>
            <w:tcW w:w="2207" w:type="dxa"/>
          </w:tcPr>
          <w:p w14:paraId="24CEB878" w14:textId="7D219C3A" w:rsidR="000D0F3D" w:rsidRPr="00FE2BBC" w:rsidRDefault="000D0F3D" w:rsidP="00E6615A">
            <w:pPr>
              <w:spacing w:after="160" w:line="259" w:lineRule="auto"/>
              <w:jc w:val="both"/>
              <w:rPr>
                <w:rFonts w:ascii="Arial Narrow" w:hAnsi="Arial Narrow"/>
                <w:sz w:val="24"/>
                <w:szCs w:val="24"/>
              </w:rPr>
            </w:pPr>
            <w:r w:rsidRPr="00FE2BBC">
              <w:rPr>
                <w:rFonts w:ascii="Arial Narrow" w:hAnsi="Arial Narrow"/>
                <w:sz w:val="24"/>
                <w:szCs w:val="24"/>
              </w:rPr>
              <w:t xml:space="preserve">$ </w:t>
            </w:r>
            <w:r w:rsidR="00E6615A" w:rsidRPr="00FE2BBC">
              <w:rPr>
                <w:rFonts w:ascii="Arial Narrow" w:hAnsi="Arial Narrow"/>
                <w:sz w:val="24"/>
                <w:szCs w:val="24"/>
              </w:rPr>
              <w:t>1.504.160</w:t>
            </w:r>
          </w:p>
        </w:tc>
      </w:tr>
    </w:tbl>
    <w:p w14:paraId="31B675AB" w14:textId="77777777" w:rsidR="000D0F3D" w:rsidRPr="00FE2BBC" w:rsidRDefault="000D0F3D" w:rsidP="000D0F3D">
      <w:pPr>
        <w:jc w:val="both"/>
        <w:rPr>
          <w:rFonts w:ascii="Arial Narrow" w:hAnsi="Arial Narrow"/>
          <w:sz w:val="24"/>
          <w:szCs w:val="24"/>
        </w:rPr>
      </w:pPr>
    </w:p>
    <w:p w14:paraId="3399BA00" w14:textId="61CE2FB0"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SUPERVISIÓN</w:t>
      </w:r>
    </w:p>
    <w:p w14:paraId="1D77DB46" w14:textId="3E085C23" w:rsidR="000D0F3D" w:rsidRPr="00FE2BBC" w:rsidRDefault="000D0F3D" w:rsidP="000D0F3D">
      <w:pPr>
        <w:jc w:val="both"/>
        <w:rPr>
          <w:rFonts w:ascii="Arial Narrow" w:hAnsi="Arial Narrow"/>
          <w:sz w:val="24"/>
          <w:szCs w:val="24"/>
          <w:lang w:val="es-ES_tradnl"/>
        </w:rPr>
      </w:pPr>
      <w:r w:rsidRPr="00FE2BBC">
        <w:rPr>
          <w:rFonts w:ascii="Arial Narrow" w:hAnsi="Arial Narrow"/>
          <w:sz w:val="24"/>
          <w:szCs w:val="24"/>
          <w:lang w:val="es-ES_tradnl"/>
        </w:rPr>
        <w:t>La Secretaría que supervisará y vigilará la ejecución del presente contrato, será la Secretaría de Gobierno</w:t>
      </w:r>
      <w:r w:rsidR="009272F6" w:rsidRPr="00FE2BBC">
        <w:rPr>
          <w:rFonts w:ascii="Arial Narrow" w:hAnsi="Arial Narrow"/>
          <w:b/>
          <w:sz w:val="24"/>
          <w:szCs w:val="24"/>
          <w:lang w:val="es-ES_tradnl"/>
        </w:rPr>
        <w:t xml:space="preserve"> </w:t>
      </w:r>
      <w:proofErr w:type="gramStart"/>
      <w:r w:rsidR="009272F6" w:rsidRPr="00FE2BBC">
        <w:rPr>
          <w:rFonts w:ascii="Arial Narrow" w:hAnsi="Arial Narrow"/>
          <w:sz w:val="24"/>
          <w:szCs w:val="24"/>
          <w:lang w:val="es-ES_tradnl"/>
        </w:rPr>
        <w:t>( E</w:t>
      </w:r>
      <w:proofErr w:type="gramEnd"/>
      <w:r w:rsidR="009272F6" w:rsidRPr="00FE2BBC">
        <w:rPr>
          <w:rFonts w:ascii="Arial Narrow" w:hAnsi="Arial Narrow"/>
          <w:sz w:val="24"/>
          <w:szCs w:val="24"/>
          <w:lang w:val="es-ES_tradnl"/>
        </w:rPr>
        <w:t xml:space="preserve"> )</w:t>
      </w:r>
      <w:r w:rsidRPr="00FE2BBC">
        <w:rPr>
          <w:rFonts w:ascii="Arial Narrow" w:hAnsi="Arial Narrow"/>
          <w:sz w:val="24"/>
          <w:szCs w:val="24"/>
          <w:lang w:val="es-ES_tradnl"/>
        </w:rPr>
        <w:t xml:space="preserve"> en caso de presentarse alguna observación en el desarrollo del contrato, deberá hacerse de forma escrita, dejando constancia de los hechos y factores que la generan.</w:t>
      </w:r>
    </w:p>
    <w:p w14:paraId="1A23CD52" w14:textId="5EEE45F2" w:rsidR="000D0F3D" w:rsidRPr="00FE2BBC" w:rsidRDefault="00011AB0" w:rsidP="000D0F3D">
      <w:pPr>
        <w:jc w:val="both"/>
        <w:rPr>
          <w:rFonts w:ascii="Arial Narrow" w:hAnsi="Arial Narrow"/>
          <w:sz w:val="24"/>
          <w:szCs w:val="24"/>
          <w:lang w:val="es-ES_tradnl"/>
        </w:rPr>
      </w:pPr>
      <w:r w:rsidRPr="00FE2BBC">
        <w:rPr>
          <w:rFonts w:ascii="Arial Narrow" w:hAnsi="Arial Narrow"/>
          <w:b/>
          <w:sz w:val="24"/>
          <w:szCs w:val="24"/>
          <w:lang w:val="es-ES_tradnl"/>
        </w:rPr>
        <w:t>GARANTIAS</w:t>
      </w:r>
      <w:r w:rsidR="009C6305" w:rsidRPr="00FE2BBC">
        <w:rPr>
          <w:rFonts w:ascii="Arial Narrow" w:hAnsi="Arial Narrow" w:cs="Arial"/>
          <w:sz w:val="20"/>
          <w:szCs w:val="20"/>
        </w:rPr>
        <w:t xml:space="preserve"> </w:t>
      </w:r>
      <w:r w:rsidR="009C6305" w:rsidRPr="00FE2BBC">
        <w:rPr>
          <w:rFonts w:ascii="Arial Narrow" w:hAnsi="Arial Narrow"/>
          <w:sz w:val="24"/>
          <w:szCs w:val="24"/>
        </w:rPr>
        <w:t>Por tratarse de un contrato de mínima cuantía, no será exigible la constitución de garantías</w:t>
      </w:r>
    </w:p>
    <w:p w14:paraId="6A8881CD" w14:textId="46CEDBA3" w:rsidR="000D0F3D" w:rsidRPr="00FE2BBC" w:rsidRDefault="000D0F3D" w:rsidP="000D0F3D">
      <w:pPr>
        <w:jc w:val="both"/>
        <w:rPr>
          <w:rFonts w:ascii="Arial Narrow" w:hAnsi="Arial Narrow"/>
          <w:sz w:val="24"/>
          <w:szCs w:val="24"/>
          <w:lang w:val="es-ES_tradnl"/>
        </w:rPr>
      </w:pPr>
      <w:r w:rsidRPr="00FE2BBC">
        <w:rPr>
          <w:rFonts w:ascii="Arial Narrow" w:hAnsi="Arial Narrow"/>
          <w:b/>
          <w:sz w:val="24"/>
          <w:szCs w:val="24"/>
        </w:rPr>
        <w:t>FUNDAMENTO JURÍDICO QUE SUSTENTA LA MODALIDAD DE SELECCIÓN DEL CONTRATISTA</w:t>
      </w:r>
    </w:p>
    <w:p w14:paraId="21614F6E" w14:textId="7D38B0D0" w:rsidR="000D0F3D" w:rsidRPr="00FE2BBC" w:rsidRDefault="000D0F3D" w:rsidP="000D0F3D">
      <w:pPr>
        <w:jc w:val="both"/>
        <w:rPr>
          <w:rFonts w:ascii="Arial Narrow" w:hAnsi="Arial Narrow"/>
          <w:sz w:val="24"/>
          <w:szCs w:val="24"/>
          <w:lang w:val="es-ES_tradnl"/>
        </w:rPr>
      </w:pPr>
      <w:r w:rsidRPr="00FE2BBC">
        <w:rPr>
          <w:rFonts w:ascii="Arial Narrow" w:hAnsi="Arial Narrow"/>
          <w:sz w:val="24"/>
          <w:szCs w:val="24"/>
        </w:rPr>
        <w:t>Atendiendo la cuantía del proceso y la necesidad del suministro a proporcionar, se tiene que se deberá adelantar un proceso de selección de menor cuantía, tal cual con las consideraciones del artículo 2212151 y ss. del Decreto 1082 de 2015.</w:t>
      </w:r>
    </w:p>
    <w:p w14:paraId="2D30EA28" w14:textId="77777777" w:rsidR="000D0F3D" w:rsidRPr="00FE2BBC" w:rsidRDefault="000D0F3D" w:rsidP="000D0F3D">
      <w:pPr>
        <w:jc w:val="both"/>
        <w:rPr>
          <w:rFonts w:ascii="Arial Narrow" w:hAnsi="Arial Narrow"/>
          <w:sz w:val="24"/>
          <w:szCs w:val="24"/>
        </w:rPr>
      </w:pPr>
    </w:p>
    <w:p w14:paraId="3661DB91" w14:textId="77777777" w:rsidR="009C6305" w:rsidRPr="00FE2BBC" w:rsidRDefault="009C6305" w:rsidP="000D0F3D">
      <w:pPr>
        <w:jc w:val="both"/>
        <w:rPr>
          <w:rFonts w:ascii="Arial Narrow" w:hAnsi="Arial Narrow"/>
          <w:b/>
          <w:sz w:val="24"/>
          <w:szCs w:val="24"/>
        </w:rPr>
      </w:pPr>
    </w:p>
    <w:p w14:paraId="6F5A4E8E" w14:textId="77777777" w:rsidR="009C6305" w:rsidRPr="00FE2BBC" w:rsidRDefault="009C6305" w:rsidP="000D0F3D">
      <w:pPr>
        <w:jc w:val="both"/>
        <w:rPr>
          <w:rFonts w:ascii="Arial Narrow" w:hAnsi="Arial Narrow"/>
          <w:b/>
          <w:sz w:val="24"/>
          <w:szCs w:val="24"/>
        </w:rPr>
      </w:pPr>
    </w:p>
    <w:p w14:paraId="5473107F" w14:textId="77777777" w:rsidR="009C6305" w:rsidRPr="00FE2BBC" w:rsidRDefault="009C6305" w:rsidP="000D0F3D">
      <w:pPr>
        <w:jc w:val="both"/>
        <w:rPr>
          <w:rFonts w:ascii="Arial Narrow" w:hAnsi="Arial Narrow"/>
          <w:b/>
          <w:sz w:val="24"/>
          <w:szCs w:val="24"/>
        </w:rPr>
      </w:pPr>
    </w:p>
    <w:p w14:paraId="64543E78" w14:textId="77777777" w:rsidR="009C6305" w:rsidRPr="00FE2BBC" w:rsidRDefault="009C6305" w:rsidP="000D0F3D">
      <w:pPr>
        <w:jc w:val="both"/>
        <w:rPr>
          <w:rFonts w:ascii="Arial Narrow" w:hAnsi="Arial Narrow"/>
          <w:b/>
          <w:sz w:val="24"/>
          <w:szCs w:val="24"/>
        </w:rPr>
      </w:pPr>
    </w:p>
    <w:p w14:paraId="4377A748" w14:textId="77777777" w:rsidR="00C95040" w:rsidRPr="00FE2BBC" w:rsidRDefault="00C95040" w:rsidP="000D0F3D">
      <w:pPr>
        <w:jc w:val="both"/>
        <w:rPr>
          <w:rFonts w:ascii="Arial Narrow" w:hAnsi="Arial Narrow"/>
          <w:b/>
          <w:sz w:val="24"/>
          <w:szCs w:val="24"/>
        </w:rPr>
      </w:pPr>
    </w:p>
    <w:p w14:paraId="5FB0C1DB" w14:textId="77777777" w:rsidR="00C95040" w:rsidRPr="00FE2BBC" w:rsidRDefault="00C95040" w:rsidP="000D0F3D">
      <w:pPr>
        <w:jc w:val="both"/>
        <w:rPr>
          <w:rFonts w:ascii="Arial Narrow" w:hAnsi="Arial Narrow"/>
          <w:b/>
          <w:sz w:val="24"/>
          <w:szCs w:val="24"/>
        </w:rPr>
      </w:pPr>
    </w:p>
    <w:p w14:paraId="4893C70A" w14:textId="60595F7A" w:rsidR="000D0F3D" w:rsidRPr="00FE2BBC" w:rsidRDefault="000D0F3D" w:rsidP="000D0F3D">
      <w:pPr>
        <w:jc w:val="both"/>
        <w:rPr>
          <w:rFonts w:ascii="Arial Narrow" w:hAnsi="Arial Narrow"/>
          <w:b/>
          <w:sz w:val="24"/>
          <w:szCs w:val="24"/>
        </w:rPr>
      </w:pPr>
      <w:r w:rsidRPr="00FE2BBC">
        <w:rPr>
          <w:rFonts w:ascii="Arial Narrow" w:hAnsi="Arial Narrow"/>
          <w:b/>
          <w:sz w:val="24"/>
          <w:szCs w:val="24"/>
        </w:rPr>
        <w:t>SOPORTE QUE PERMITA LA ESTIMACIÓN, TIPIFICACIÓN Y ASIGNACIÓN DE LOS RIESGOS PREVISIBLES QUE PUEDAN AFECTAR EL EQUILIBRIO ECONÓMICO DEL CONTRATO</w:t>
      </w:r>
    </w:p>
    <w:p w14:paraId="6847A18C" w14:textId="77777777" w:rsidR="000D0F3D" w:rsidRPr="00FE2BBC" w:rsidRDefault="000D0F3D" w:rsidP="000D0F3D">
      <w:pPr>
        <w:jc w:val="both"/>
        <w:rPr>
          <w:rFonts w:ascii="Arial Narrow" w:hAnsi="Arial Narrow"/>
          <w:sz w:val="24"/>
          <w:szCs w:val="24"/>
        </w:rPr>
      </w:pPr>
    </w:p>
    <w:tbl>
      <w:tblPr>
        <w:tblW w:w="0" w:type="auto"/>
        <w:tblInd w:w="521" w:type="dxa"/>
        <w:tblLayout w:type="fixed"/>
        <w:tblCellMar>
          <w:left w:w="0" w:type="dxa"/>
          <w:right w:w="0" w:type="dxa"/>
        </w:tblCellMar>
        <w:tblLook w:val="0000" w:firstRow="0" w:lastRow="0" w:firstColumn="0" w:lastColumn="0" w:noHBand="0" w:noVBand="0"/>
      </w:tblPr>
      <w:tblGrid>
        <w:gridCol w:w="3521"/>
        <w:gridCol w:w="2126"/>
        <w:gridCol w:w="2127"/>
      </w:tblGrid>
      <w:tr w:rsidR="000D0F3D" w:rsidRPr="00FE2BBC" w14:paraId="371D7518" w14:textId="77777777" w:rsidTr="0071243C">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1F0D6CAD" w14:textId="77777777" w:rsidR="000D0F3D" w:rsidRPr="00FE2BBC" w:rsidRDefault="000D0F3D" w:rsidP="000D0F3D">
            <w:pPr>
              <w:jc w:val="both"/>
              <w:rPr>
                <w:rFonts w:ascii="Arial Narrow" w:hAnsi="Arial Narrow"/>
                <w:b/>
                <w:bCs/>
                <w:sz w:val="24"/>
                <w:szCs w:val="24"/>
              </w:rPr>
            </w:pPr>
            <w:r w:rsidRPr="00FE2BBC">
              <w:rPr>
                <w:rFonts w:ascii="Arial Narrow" w:hAnsi="Arial Narrow"/>
                <w:b/>
                <w:bCs/>
                <w:sz w:val="24"/>
                <w:szCs w:val="24"/>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610EE324" w14:textId="77777777" w:rsidR="000D0F3D" w:rsidRPr="00FE2BBC" w:rsidRDefault="000D0F3D" w:rsidP="000D0F3D">
            <w:pPr>
              <w:jc w:val="both"/>
              <w:rPr>
                <w:rFonts w:ascii="Arial Narrow" w:hAnsi="Arial Narrow"/>
                <w:b/>
                <w:bCs/>
                <w:sz w:val="24"/>
                <w:szCs w:val="24"/>
              </w:rPr>
            </w:pPr>
            <w:r w:rsidRPr="00FE2BBC">
              <w:rPr>
                <w:rFonts w:ascii="Arial Narrow" w:hAnsi="Arial Narrow"/>
                <w:b/>
                <w:bCs/>
                <w:sz w:val="24"/>
                <w:szCs w:val="24"/>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132CC20F" w14:textId="77777777" w:rsidR="000D0F3D" w:rsidRPr="00FE2BBC" w:rsidRDefault="000D0F3D" w:rsidP="000D0F3D">
            <w:pPr>
              <w:jc w:val="both"/>
              <w:rPr>
                <w:rFonts w:ascii="Arial Narrow" w:hAnsi="Arial Narrow"/>
                <w:b/>
                <w:bCs/>
                <w:sz w:val="24"/>
                <w:szCs w:val="24"/>
              </w:rPr>
            </w:pPr>
            <w:r w:rsidRPr="00FE2BBC">
              <w:rPr>
                <w:rFonts w:ascii="Arial Narrow" w:hAnsi="Arial Narrow"/>
                <w:b/>
                <w:bCs/>
                <w:sz w:val="24"/>
                <w:szCs w:val="24"/>
              </w:rPr>
              <w:t>ASIGNACIÓN</w:t>
            </w:r>
          </w:p>
        </w:tc>
      </w:tr>
      <w:tr w:rsidR="000D0F3D" w:rsidRPr="00FE2BBC" w14:paraId="14C958CC" w14:textId="77777777" w:rsidTr="0071243C">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0021E3AD"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2F28220A"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31AEAA55"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Municipio</w:t>
            </w:r>
          </w:p>
        </w:tc>
      </w:tr>
      <w:tr w:rsidR="000D0F3D" w:rsidRPr="00FE2BBC" w14:paraId="55089C49" w14:textId="77777777" w:rsidTr="0071243C">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0B603C64"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05F9773D"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media</w:t>
            </w:r>
          </w:p>
        </w:tc>
        <w:tc>
          <w:tcPr>
            <w:tcW w:w="2127" w:type="dxa"/>
            <w:tcBorders>
              <w:top w:val="single" w:sz="4" w:space="0" w:color="auto"/>
              <w:left w:val="single" w:sz="4" w:space="0" w:color="auto"/>
              <w:bottom w:val="single" w:sz="4" w:space="0" w:color="auto"/>
              <w:right w:val="single" w:sz="4" w:space="0" w:color="auto"/>
            </w:tcBorders>
          </w:tcPr>
          <w:p w14:paraId="4E600765"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Contratista</w:t>
            </w:r>
          </w:p>
        </w:tc>
      </w:tr>
      <w:tr w:rsidR="000D0F3D" w:rsidRPr="00FE2BBC" w14:paraId="1BDBB605" w14:textId="77777777" w:rsidTr="0071243C">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46607A41"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7E3EF25E"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media</w:t>
            </w:r>
          </w:p>
        </w:tc>
        <w:tc>
          <w:tcPr>
            <w:tcW w:w="2127" w:type="dxa"/>
            <w:tcBorders>
              <w:top w:val="single" w:sz="4" w:space="0" w:color="auto"/>
              <w:left w:val="single" w:sz="4" w:space="0" w:color="auto"/>
              <w:bottom w:val="single" w:sz="4" w:space="0" w:color="auto"/>
              <w:right w:val="single" w:sz="4" w:space="0" w:color="auto"/>
            </w:tcBorders>
          </w:tcPr>
          <w:p w14:paraId="4FE4E96C"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Contratista</w:t>
            </w:r>
          </w:p>
        </w:tc>
      </w:tr>
      <w:tr w:rsidR="000D0F3D" w:rsidRPr="00FE2BBC" w14:paraId="14303E53" w14:textId="77777777" w:rsidTr="0071243C">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6E292DD"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4D291934"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alta</w:t>
            </w:r>
          </w:p>
        </w:tc>
        <w:tc>
          <w:tcPr>
            <w:tcW w:w="2127" w:type="dxa"/>
            <w:tcBorders>
              <w:top w:val="single" w:sz="4" w:space="0" w:color="auto"/>
              <w:left w:val="single" w:sz="4" w:space="0" w:color="auto"/>
              <w:bottom w:val="single" w:sz="4" w:space="0" w:color="auto"/>
              <w:right w:val="single" w:sz="4" w:space="0" w:color="auto"/>
            </w:tcBorders>
          </w:tcPr>
          <w:p w14:paraId="3CB8AF77"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Contratista</w:t>
            </w:r>
          </w:p>
        </w:tc>
      </w:tr>
      <w:tr w:rsidR="000D0F3D" w:rsidRPr="00FE2BBC" w14:paraId="36256D18" w14:textId="77777777" w:rsidTr="0071243C">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9D3C4AE"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6C2D0879"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baja</w:t>
            </w:r>
          </w:p>
        </w:tc>
        <w:tc>
          <w:tcPr>
            <w:tcW w:w="2127" w:type="dxa"/>
            <w:tcBorders>
              <w:top w:val="single" w:sz="4" w:space="0" w:color="auto"/>
              <w:left w:val="single" w:sz="4" w:space="0" w:color="auto"/>
              <w:bottom w:val="single" w:sz="4" w:space="0" w:color="auto"/>
              <w:right w:val="single" w:sz="4" w:space="0" w:color="auto"/>
            </w:tcBorders>
          </w:tcPr>
          <w:p w14:paraId="16AAEBD1"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Contratista</w:t>
            </w:r>
          </w:p>
        </w:tc>
      </w:tr>
      <w:tr w:rsidR="000D0F3D" w:rsidRPr="00FE2BBC" w14:paraId="49824E97" w14:textId="77777777" w:rsidTr="0071243C">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54D70616"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58116810"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2ED20122" w14:textId="77777777" w:rsidR="000D0F3D" w:rsidRPr="00FE2BBC" w:rsidRDefault="000D0F3D" w:rsidP="000D0F3D">
            <w:pPr>
              <w:jc w:val="both"/>
              <w:rPr>
                <w:rFonts w:ascii="Arial Narrow" w:hAnsi="Arial Narrow"/>
                <w:sz w:val="24"/>
                <w:szCs w:val="24"/>
              </w:rPr>
            </w:pPr>
            <w:r w:rsidRPr="00FE2BBC">
              <w:rPr>
                <w:rFonts w:ascii="Arial Narrow" w:hAnsi="Arial Narrow"/>
                <w:sz w:val="24"/>
                <w:szCs w:val="24"/>
              </w:rPr>
              <w:t>Contratista</w:t>
            </w:r>
          </w:p>
        </w:tc>
      </w:tr>
    </w:tbl>
    <w:p w14:paraId="270DDD82" w14:textId="77777777" w:rsidR="000D0F3D" w:rsidRPr="00FE2BBC" w:rsidRDefault="000D0F3D" w:rsidP="000D0F3D">
      <w:pPr>
        <w:jc w:val="both"/>
        <w:rPr>
          <w:rFonts w:ascii="Arial Narrow" w:hAnsi="Arial Narrow"/>
          <w:sz w:val="24"/>
          <w:szCs w:val="24"/>
        </w:rPr>
      </w:pPr>
    </w:p>
    <w:p w14:paraId="59F79838" w14:textId="77777777" w:rsidR="000D0F3D" w:rsidRPr="00FE2BBC" w:rsidRDefault="000D0F3D" w:rsidP="000D0F3D">
      <w:pPr>
        <w:jc w:val="both"/>
        <w:rPr>
          <w:rFonts w:ascii="Arial Narrow" w:hAnsi="Arial Narrow"/>
          <w:b/>
          <w:sz w:val="24"/>
          <w:szCs w:val="24"/>
          <w:lang w:val="es-ES_tradnl"/>
        </w:rPr>
      </w:pPr>
    </w:p>
    <w:p w14:paraId="0A978DF0" w14:textId="77777777" w:rsidR="000D0F3D" w:rsidRPr="00FE2BBC" w:rsidRDefault="000D0F3D" w:rsidP="000D0F3D">
      <w:pPr>
        <w:jc w:val="both"/>
        <w:rPr>
          <w:rFonts w:ascii="Arial Narrow" w:hAnsi="Arial Narrow"/>
          <w:b/>
          <w:sz w:val="24"/>
          <w:szCs w:val="24"/>
          <w:lang w:val="es-ES_tradnl"/>
        </w:rPr>
      </w:pPr>
      <w:r w:rsidRPr="00FE2BBC">
        <w:rPr>
          <w:rFonts w:ascii="Arial Narrow" w:hAnsi="Arial Narrow"/>
          <w:b/>
          <w:sz w:val="24"/>
          <w:szCs w:val="24"/>
          <w:lang w:val="es-ES_tradnl"/>
        </w:rPr>
        <w:t>Elaboró;</w:t>
      </w:r>
    </w:p>
    <w:p w14:paraId="11B392F3" w14:textId="6E287FBA" w:rsidR="000D0F3D" w:rsidRPr="00FE2BBC" w:rsidRDefault="000D0F3D" w:rsidP="000D0F3D">
      <w:pPr>
        <w:jc w:val="both"/>
        <w:rPr>
          <w:rFonts w:ascii="Arial Narrow" w:hAnsi="Arial Narrow"/>
          <w:sz w:val="24"/>
          <w:szCs w:val="24"/>
          <w:lang w:val="es-ES_tradnl"/>
        </w:rPr>
      </w:pPr>
    </w:p>
    <w:p w14:paraId="311923C8" w14:textId="6F6C3F27" w:rsidR="000D0F3D" w:rsidRPr="00FE2BBC" w:rsidRDefault="009272F6" w:rsidP="00DC190D">
      <w:pPr>
        <w:pStyle w:val="Sinespaciado"/>
        <w:rPr>
          <w:rFonts w:ascii="Arial Narrow" w:hAnsi="Arial Narrow" w:cs="Arial"/>
          <w:lang w:val="es-ES_tradnl"/>
        </w:rPr>
      </w:pPr>
      <w:r w:rsidRPr="00FE2BBC">
        <w:rPr>
          <w:rFonts w:ascii="Arial Narrow" w:hAnsi="Arial Narrow" w:cs="Arial"/>
          <w:lang w:val="es-ES_tradnl"/>
        </w:rPr>
        <w:t xml:space="preserve">SEBASTIAN GÓMEZ OCHOA </w:t>
      </w:r>
    </w:p>
    <w:p w14:paraId="2C7E8FA4" w14:textId="62343449" w:rsidR="000D0F3D" w:rsidRPr="00FE2BBC" w:rsidRDefault="009272F6" w:rsidP="00DC190D">
      <w:pPr>
        <w:pStyle w:val="Sinespaciado"/>
        <w:rPr>
          <w:rFonts w:ascii="Arial Narrow" w:hAnsi="Arial Narrow" w:cs="Arial"/>
          <w:i/>
          <w:lang w:val="es-ES_tradnl"/>
        </w:rPr>
      </w:pPr>
      <w:r w:rsidRPr="00FE2BBC">
        <w:rPr>
          <w:rFonts w:ascii="Arial Narrow" w:hAnsi="Arial Narrow" w:cs="Arial"/>
          <w:i/>
          <w:lang w:val="es-ES_tradnl"/>
        </w:rPr>
        <w:t xml:space="preserve">Secretario de Gobierno </w:t>
      </w:r>
      <w:proofErr w:type="gramStart"/>
      <w:r w:rsidRPr="00FE2BBC">
        <w:rPr>
          <w:rFonts w:ascii="Arial Narrow" w:hAnsi="Arial Narrow" w:cs="Arial"/>
          <w:i/>
          <w:lang w:val="es-ES_tradnl"/>
        </w:rPr>
        <w:t>( E</w:t>
      </w:r>
      <w:proofErr w:type="gramEnd"/>
      <w:r w:rsidRPr="00FE2BBC">
        <w:rPr>
          <w:rFonts w:ascii="Arial Narrow" w:hAnsi="Arial Narrow" w:cs="Arial"/>
          <w:i/>
          <w:lang w:val="es-ES_tradnl"/>
        </w:rPr>
        <w:t xml:space="preserve"> )</w:t>
      </w:r>
    </w:p>
    <w:p w14:paraId="0E595435" w14:textId="11687F9F" w:rsidR="000D0F3D" w:rsidRPr="00FE2BBC" w:rsidRDefault="009272F6" w:rsidP="00DC190D">
      <w:pPr>
        <w:pStyle w:val="Sinespaciado"/>
        <w:rPr>
          <w:rFonts w:ascii="Arial Narrow" w:hAnsi="Arial Narrow" w:cs="Arial"/>
          <w:i/>
          <w:lang w:val="es-ES_tradnl"/>
        </w:rPr>
      </w:pPr>
      <w:r w:rsidRPr="00FE2BBC">
        <w:rPr>
          <w:rFonts w:ascii="Arial Narrow" w:hAnsi="Arial Narrow" w:cs="Arial"/>
          <w:i/>
          <w:lang w:val="es-ES_tradnl"/>
        </w:rPr>
        <w:t>Supervisor</w:t>
      </w:r>
    </w:p>
    <w:p w14:paraId="14002FA0" w14:textId="77777777" w:rsidR="000D0F3D" w:rsidRPr="00FE2BBC" w:rsidRDefault="000D0F3D" w:rsidP="00DC190D">
      <w:pPr>
        <w:pStyle w:val="Sinespaciado"/>
        <w:rPr>
          <w:rFonts w:ascii="Arial Narrow" w:hAnsi="Arial Narrow" w:cs="Arial"/>
          <w:i/>
          <w:lang w:val="es-ES_tradnl"/>
        </w:rPr>
      </w:pPr>
      <w:r w:rsidRPr="00FE2BBC">
        <w:rPr>
          <w:rFonts w:ascii="Arial Narrow" w:hAnsi="Arial Narrow" w:cs="Arial"/>
          <w:i/>
          <w:lang w:val="es-ES_tradnl"/>
        </w:rPr>
        <w:t>(ORIGINAL FIRMADO)</w:t>
      </w:r>
    </w:p>
    <w:bookmarkEnd w:id="0"/>
    <w:p w14:paraId="662FD3B5" w14:textId="77777777" w:rsidR="000D0F3D" w:rsidRPr="00FE2BBC" w:rsidRDefault="000D0F3D" w:rsidP="000D0F3D">
      <w:pPr>
        <w:jc w:val="both"/>
        <w:rPr>
          <w:rFonts w:ascii="Arial Narrow" w:hAnsi="Arial Narrow"/>
          <w:b/>
          <w:i/>
          <w:sz w:val="24"/>
          <w:szCs w:val="24"/>
          <w:lang w:val="es-ES_tradnl"/>
        </w:rPr>
      </w:pPr>
    </w:p>
    <w:p w14:paraId="6BA4D49A" w14:textId="77777777" w:rsidR="000D0F3D" w:rsidRPr="00FE2BBC" w:rsidRDefault="000D0F3D" w:rsidP="000D0F3D">
      <w:pPr>
        <w:jc w:val="both"/>
        <w:rPr>
          <w:rFonts w:ascii="Arial Narrow" w:hAnsi="Arial Narrow"/>
          <w:sz w:val="24"/>
          <w:szCs w:val="24"/>
        </w:rPr>
      </w:pPr>
    </w:p>
    <w:sectPr w:rsidR="000D0F3D" w:rsidRPr="00FE2BBC" w:rsidSect="00A21FEF">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D097B" w14:textId="77777777" w:rsidR="002B683A" w:rsidRDefault="002B683A" w:rsidP="00141395">
      <w:pPr>
        <w:spacing w:after="0" w:line="240" w:lineRule="auto"/>
      </w:pPr>
      <w:r>
        <w:separator/>
      </w:r>
    </w:p>
  </w:endnote>
  <w:endnote w:type="continuationSeparator" w:id="0">
    <w:p w14:paraId="450245B0" w14:textId="77777777" w:rsidR="002B683A" w:rsidRDefault="002B683A"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1E9D9" w14:textId="77777777" w:rsidR="002B683A" w:rsidRDefault="002B683A" w:rsidP="00141395">
      <w:pPr>
        <w:spacing w:after="0" w:line="240" w:lineRule="auto"/>
      </w:pPr>
      <w:r>
        <w:separator/>
      </w:r>
    </w:p>
  </w:footnote>
  <w:footnote w:type="continuationSeparator" w:id="0">
    <w:p w14:paraId="08085C39" w14:textId="77777777" w:rsidR="002B683A" w:rsidRDefault="002B683A"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B8A76" w14:textId="77777777" w:rsidR="00B25D70" w:rsidRDefault="001C687E">
    <w:pPr>
      <w:pStyle w:val="Encabezado"/>
    </w:pPr>
    <w:r>
      <w:rPr>
        <w:noProof/>
        <w:lang w:val="en-US"/>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F0725D"/>
    <w:multiLevelType w:val="hybridMultilevel"/>
    <w:tmpl w:val="E674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4" w15:restartNumberingAfterBreak="0">
    <w:nsid w:val="14456018"/>
    <w:multiLevelType w:val="hybridMultilevel"/>
    <w:tmpl w:val="8C08A93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BAE6E63"/>
    <w:multiLevelType w:val="multilevel"/>
    <w:tmpl w:val="412807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8035EC"/>
    <w:multiLevelType w:val="hybridMultilevel"/>
    <w:tmpl w:val="EFC87FDE"/>
    <w:lvl w:ilvl="0" w:tplc="4F8AE7D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4"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18" w15:restartNumberingAfterBreak="0">
    <w:nsid w:val="4D0910E5"/>
    <w:multiLevelType w:val="multilevel"/>
    <w:tmpl w:val="A42E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865F68"/>
    <w:multiLevelType w:val="hybridMultilevel"/>
    <w:tmpl w:val="A92A5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F31846"/>
    <w:multiLevelType w:val="hybridMultilevel"/>
    <w:tmpl w:val="EE24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0B056B"/>
    <w:multiLevelType w:val="hybridMultilevel"/>
    <w:tmpl w:val="2E96B81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5"/>
  </w:num>
  <w:num w:numId="3">
    <w:abstractNumId w:val="24"/>
  </w:num>
  <w:num w:numId="4">
    <w:abstractNumId w:val="6"/>
  </w:num>
  <w:num w:numId="5">
    <w:abstractNumId w:val="2"/>
  </w:num>
  <w:num w:numId="6">
    <w:abstractNumId w:val="3"/>
  </w:num>
  <w:num w:numId="7">
    <w:abstractNumId w:val="16"/>
  </w:num>
  <w:num w:numId="8">
    <w:abstractNumId w:val="7"/>
  </w:num>
  <w:num w:numId="9">
    <w:abstractNumId w:val="17"/>
  </w:num>
  <w:num w:numId="10">
    <w:abstractNumId w:val="9"/>
  </w:num>
  <w:num w:numId="11">
    <w:abstractNumId w:val="13"/>
  </w:num>
  <w:num w:numId="12">
    <w:abstractNumId w:val="0"/>
  </w:num>
  <w:num w:numId="13">
    <w:abstractNumId w:val="15"/>
  </w:num>
  <w:num w:numId="14">
    <w:abstractNumId w:val="26"/>
  </w:num>
  <w:num w:numId="15">
    <w:abstractNumId w:val="11"/>
  </w:num>
  <w:num w:numId="16">
    <w:abstractNumId w:val="19"/>
  </w:num>
  <w:num w:numId="17">
    <w:abstractNumId w:val="4"/>
  </w:num>
  <w:num w:numId="18">
    <w:abstractNumId w:val="20"/>
  </w:num>
  <w:num w:numId="19">
    <w:abstractNumId w:val="1"/>
  </w:num>
  <w:num w:numId="20">
    <w:abstractNumId w:val="8"/>
  </w:num>
  <w:num w:numId="21">
    <w:abstractNumId w:val="25"/>
  </w:num>
  <w:num w:numId="22">
    <w:abstractNumId w:val="22"/>
  </w:num>
  <w:num w:numId="23">
    <w:abstractNumId w:val="12"/>
  </w:num>
  <w:num w:numId="24">
    <w:abstractNumId w:val="21"/>
  </w:num>
  <w:num w:numId="25">
    <w:abstractNumId w:val="23"/>
  </w:num>
  <w:num w:numId="26">
    <w:abstractNumId w:val="18"/>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395"/>
    <w:rsid w:val="00005BA9"/>
    <w:rsid w:val="00007174"/>
    <w:rsid w:val="00011AB0"/>
    <w:rsid w:val="00036979"/>
    <w:rsid w:val="000437E2"/>
    <w:rsid w:val="00051BC7"/>
    <w:rsid w:val="0005597F"/>
    <w:rsid w:val="000607D5"/>
    <w:rsid w:val="000609F4"/>
    <w:rsid w:val="000700BA"/>
    <w:rsid w:val="00072D3E"/>
    <w:rsid w:val="00073E87"/>
    <w:rsid w:val="0007519F"/>
    <w:rsid w:val="0008744F"/>
    <w:rsid w:val="000A7216"/>
    <w:rsid w:val="000C39AE"/>
    <w:rsid w:val="000D0F3D"/>
    <w:rsid w:val="000D2953"/>
    <w:rsid w:val="000F3AAF"/>
    <w:rsid w:val="000F7380"/>
    <w:rsid w:val="0010118E"/>
    <w:rsid w:val="00103481"/>
    <w:rsid w:val="00130319"/>
    <w:rsid w:val="00133154"/>
    <w:rsid w:val="001375D0"/>
    <w:rsid w:val="00141395"/>
    <w:rsid w:val="0016201C"/>
    <w:rsid w:val="001817AA"/>
    <w:rsid w:val="00190E30"/>
    <w:rsid w:val="001944F9"/>
    <w:rsid w:val="0019480B"/>
    <w:rsid w:val="001B7118"/>
    <w:rsid w:val="001C687E"/>
    <w:rsid w:val="001C6F13"/>
    <w:rsid w:val="001E043C"/>
    <w:rsid w:val="00206A0F"/>
    <w:rsid w:val="00206A18"/>
    <w:rsid w:val="00221899"/>
    <w:rsid w:val="002430EF"/>
    <w:rsid w:val="0025324B"/>
    <w:rsid w:val="00257F9D"/>
    <w:rsid w:val="00265FDC"/>
    <w:rsid w:val="002711C1"/>
    <w:rsid w:val="00284CAB"/>
    <w:rsid w:val="00292BC3"/>
    <w:rsid w:val="002A16C2"/>
    <w:rsid w:val="002B228F"/>
    <w:rsid w:val="002B683A"/>
    <w:rsid w:val="002C1635"/>
    <w:rsid w:val="002C4AE6"/>
    <w:rsid w:val="002C7C22"/>
    <w:rsid w:val="002D27B4"/>
    <w:rsid w:val="002D62C9"/>
    <w:rsid w:val="002E5DFF"/>
    <w:rsid w:val="003010EC"/>
    <w:rsid w:val="003113D5"/>
    <w:rsid w:val="00313656"/>
    <w:rsid w:val="00334728"/>
    <w:rsid w:val="00351818"/>
    <w:rsid w:val="003521DF"/>
    <w:rsid w:val="00356F80"/>
    <w:rsid w:val="00380B8D"/>
    <w:rsid w:val="0039256D"/>
    <w:rsid w:val="00394606"/>
    <w:rsid w:val="00394993"/>
    <w:rsid w:val="003A28DB"/>
    <w:rsid w:val="003A54BB"/>
    <w:rsid w:val="003D4098"/>
    <w:rsid w:val="003E55CD"/>
    <w:rsid w:val="003F5350"/>
    <w:rsid w:val="004272D8"/>
    <w:rsid w:val="004345AB"/>
    <w:rsid w:val="004358AA"/>
    <w:rsid w:val="00436BE5"/>
    <w:rsid w:val="00437E8B"/>
    <w:rsid w:val="004428B2"/>
    <w:rsid w:val="0044336E"/>
    <w:rsid w:val="004556FC"/>
    <w:rsid w:val="004634F8"/>
    <w:rsid w:val="004714D2"/>
    <w:rsid w:val="004A33D5"/>
    <w:rsid w:val="004D3583"/>
    <w:rsid w:val="004E7C85"/>
    <w:rsid w:val="004F17DB"/>
    <w:rsid w:val="00504D0B"/>
    <w:rsid w:val="00524042"/>
    <w:rsid w:val="005307C7"/>
    <w:rsid w:val="00550AD1"/>
    <w:rsid w:val="005578BB"/>
    <w:rsid w:val="00560AE2"/>
    <w:rsid w:val="00562B4F"/>
    <w:rsid w:val="0056483E"/>
    <w:rsid w:val="00582F46"/>
    <w:rsid w:val="005954AC"/>
    <w:rsid w:val="005B3660"/>
    <w:rsid w:val="005B61FD"/>
    <w:rsid w:val="005C2B5A"/>
    <w:rsid w:val="005E4514"/>
    <w:rsid w:val="005F4AC0"/>
    <w:rsid w:val="0061515C"/>
    <w:rsid w:val="00621075"/>
    <w:rsid w:val="006321C2"/>
    <w:rsid w:val="0063221F"/>
    <w:rsid w:val="006357E1"/>
    <w:rsid w:val="00640865"/>
    <w:rsid w:val="00653DFC"/>
    <w:rsid w:val="006637A9"/>
    <w:rsid w:val="00673AC4"/>
    <w:rsid w:val="00693B05"/>
    <w:rsid w:val="006A00E7"/>
    <w:rsid w:val="006B28F7"/>
    <w:rsid w:val="006B5B22"/>
    <w:rsid w:val="006C27B1"/>
    <w:rsid w:val="006C4726"/>
    <w:rsid w:val="006E3E2D"/>
    <w:rsid w:val="00706B46"/>
    <w:rsid w:val="00777575"/>
    <w:rsid w:val="00777BEC"/>
    <w:rsid w:val="00785C9F"/>
    <w:rsid w:val="00791C00"/>
    <w:rsid w:val="007943A1"/>
    <w:rsid w:val="007A68A2"/>
    <w:rsid w:val="007A6EF2"/>
    <w:rsid w:val="007B068A"/>
    <w:rsid w:val="007C22FC"/>
    <w:rsid w:val="007C5159"/>
    <w:rsid w:val="007E4FAC"/>
    <w:rsid w:val="007F5045"/>
    <w:rsid w:val="00800AE6"/>
    <w:rsid w:val="00817838"/>
    <w:rsid w:val="00817FF3"/>
    <w:rsid w:val="00841E60"/>
    <w:rsid w:val="00844A2D"/>
    <w:rsid w:val="00855DAF"/>
    <w:rsid w:val="0086017D"/>
    <w:rsid w:val="00866D42"/>
    <w:rsid w:val="00874D9C"/>
    <w:rsid w:val="00877CC6"/>
    <w:rsid w:val="008815F3"/>
    <w:rsid w:val="0088600D"/>
    <w:rsid w:val="008C4E58"/>
    <w:rsid w:val="008C522E"/>
    <w:rsid w:val="008C5927"/>
    <w:rsid w:val="008D1308"/>
    <w:rsid w:val="008D2A59"/>
    <w:rsid w:val="008E4BF1"/>
    <w:rsid w:val="00900FD0"/>
    <w:rsid w:val="00920C08"/>
    <w:rsid w:val="00921DE6"/>
    <w:rsid w:val="0092335D"/>
    <w:rsid w:val="009240EB"/>
    <w:rsid w:val="009266DA"/>
    <w:rsid w:val="009272F6"/>
    <w:rsid w:val="00932584"/>
    <w:rsid w:val="00937DFC"/>
    <w:rsid w:val="00947BE8"/>
    <w:rsid w:val="009540A9"/>
    <w:rsid w:val="009844A5"/>
    <w:rsid w:val="009855CE"/>
    <w:rsid w:val="009A0C46"/>
    <w:rsid w:val="009B1975"/>
    <w:rsid w:val="009C17ED"/>
    <w:rsid w:val="009C6305"/>
    <w:rsid w:val="00A02893"/>
    <w:rsid w:val="00A02A35"/>
    <w:rsid w:val="00A21FEF"/>
    <w:rsid w:val="00A343E3"/>
    <w:rsid w:val="00A35297"/>
    <w:rsid w:val="00A3584A"/>
    <w:rsid w:val="00A4733D"/>
    <w:rsid w:val="00A539BA"/>
    <w:rsid w:val="00A53B26"/>
    <w:rsid w:val="00A74C06"/>
    <w:rsid w:val="00A90EF0"/>
    <w:rsid w:val="00A91F0B"/>
    <w:rsid w:val="00A92832"/>
    <w:rsid w:val="00AA6070"/>
    <w:rsid w:val="00AA69CB"/>
    <w:rsid w:val="00AB3480"/>
    <w:rsid w:val="00AC420F"/>
    <w:rsid w:val="00AC7F1C"/>
    <w:rsid w:val="00AE0A5A"/>
    <w:rsid w:val="00AF142F"/>
    <w:rsid w:val="00B14324"/>
    <w:rsid w:val="00B17925"/>
    <w:rsid w:val="00B25D70"/>
    <w:rsid w:val="00B26271"/>
    <w:rsid w:val="00B34019"/>
    <w:rsid w:val="00B520A1"/>
    <w:rsid w:val="00B70333"/>
    <w:rsid w:val="00B7678C"/>
    <w:rsid w:val="00B84800"/>
    <w:rsid w:val="00B85167"/>
    <w:rsid w:val="00BA3071"/>
    <w:rsid w:val="00BB1713"/>
    <w:rsid w:val="00BB7C3C"/>
    <w:rsid w:val="00BD4733"/>
    <w:rsid w:val="00BF6231"/>
    <w:rsid w:val="00C02BE3"/>
    <w:rsid w:val="00C04F7E"/>
    <w:rsid w:val="00C10E09"/>
    <w:rsid w:val="00C2778C"/>
    <w:rsid w:val="00C56CB1"/>
    <w:rsid w:val="00C95040"/>
    <w:rsid w:val="00C97755"/>
    <w:rsid w:val="00CA15AF"/>
    <w:rsid w:val="00CA53F0"/>
    <w:rsid w:val="00CD0F51"/>
    <w:rsid w:val="00CD4A4B"/>
    <w:rsid w:val="00CF2F25"/>
    <w:rsid w:val="00CF41FC"/>
    <w:rsid w:val="00CF7224"/>
    <w:rsid w:val="00D0027D"/>
    <w:rsid w:val="00D01BA7"/>
    <w:rsid w:val="00D12777"/>
    <w:rsid w:val="00D171FF"/>
    <w:rsid w:val="00D204C4"/>
    <w:rsid w:val="00D21DF9"/>
    <w:rsid w:val="00D409AA"/>
    <w:rsid w:val="00D46F46"/>
    <w:rsid w:val="00D47783"/>
    <w:rsid w:val="00D503E6"/>
    <w:rsid w:val="00D52181"/>
    <w:rsid w:val="00D521E1"/>
    <w:rsid w:val="00D57770"/>
    <w:rsid w:val="00D75695"/>
    <w:rsid w:val="00D75D24"/>
    <w:rsid w:val="00D7652E"/>
    <w:rsid w:val="00D8503D"/>
    <w:rsid w:val="00D860C2"/>
    <w:rsid w:val="00D9026E"/>
    <w:rsid w:val="00D97CD2"/>
    <w:rsid w:val="00DA47B1"/>
    <w:rsid w:val="00DB3FC6"/>
    <w:rsid w:val="00DB6C8F"/>
    <w:rsid w:val="00DB7457"/>
    <w:rsid w:val="00DC190D"/>
    <w:rsid w:val="00DD1CCC"/>
    <w:rsid w:val="00DE1C56"/>
    <w:rsid w:val="00DF12C7"/>
    <w:rsid w:val="00DF296F"/>
    <w:rsid w:val="00E01B4F"/>
    <w:rsid w:val="00E03D4D"/>
    <w:rsid w:val="00E262E6"/>
    <w:rsid w:val="00E32EC2"/>
    <w:rsid w:val="00E332EF"/>
    <w:rsid w:val="00E44AE8"/>
    <w:rsid w:val="00E5476D"/>
    <w:rsid w:val="00E6615A"/>
    <w:rsid w:val="00E7023B"/>
    <w:rsid w:val="00E96425"/>
    <w:rsid w:val="00E96592"/>
    <w:rsid w:val="00EB3124"/>
    <w:rsid w:val="00ED0EAB"/>
    <w:rsid w:val="00ED427E"/>
    <w:rsid w:val="00F00DA0"/>
    <w:rsid w:val="00F07EEF"/>
    <w:rsid w:val="00F17C69"/>
    <w:rsid w:val="00F24D9B"/>
    <w:rsid w:val="00F278F4"/>
    <w:rsid w:val="00F36A36"/>
    <w:rsid w:val="00F62BDB"/>
    <w:rsid w:val="00F70758"/>
    <w:rsid w:val="00F854E1"/>
    <w:rsid w:val="00F9528C"/>
    <w:rsid w:val="00FA0DFE"/>
    <w:rsid w:val="00FB44A5"/>
    <w:rsid w:val="00FB580C"/>
    <w:rsid w:val="00FC31DB"/>
    <w:rsid w:val="00FD1961"/>
    <w:rsid w:val="00FE2BBC"/>
    <w:rsid w:val="00FE33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139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uiPriority w:val="1"/>
    <w:qFormat/>
    <w:rsid w:val="00141395"/>
    <w:pPr>
      <w:spacing w:after="0" w:line="240" w:lineRule="auto"/>
    </w:pPr>
  </w:style>
  <w:style w:type="table" w:styleId="Tablaconcuadrcula">
    <w:name w:val="Table Grid"/>
    <w:basedOn w:val="Tablanormal"/>
    <w:uiPriority w:val="5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UnresolvedMention">
    <w:name w:val="Unresolved Mention"/>
    <w:basedOn w:val="Fuentedeprrafopredeter"/>
    <w:uiPriority w:val="99"/>
    <w:semiHidden/>
    <w:unhideWhenUsed/>
    <w:rsid w:val="008D2A59"/>
    <w:rPr>
      <w:color w:val="605E5C"/>
      <w:shd w:val="clear" w:color="auto" w:fill="E1DFDD"/>
    </w:rPr>
  </w:style>
  <w:style w:type="paragraph" w:customStyle="1" w:styleId="Default">
    <w:name w:val="Default"/>
    <w:rsid w:val="00A02A3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477186731">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399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96130-8AF4-4ED1-B866-2F9FF5A21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7</Pages>
  <Words>1579</Words>
  <Characters>9002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JURIDICA</cp:lastModifiedBy>
  <cp:revision>73</cp:revision>
  <cp:lastPrinted>2024-04-05T12:39:00Z</cp:lastPrinted>
  <dcterms:created xsi:type="dcterms:W3CDTF">2024-05-27T20:11:00Z</dcterms:created>
  <dcterms:modified xsi:type="dcterms:W3CDTF">2024-11-22T21:18:00Z</dcterms:modified>
</cp:coreProperties>
</file>