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A4120" w14:textId="77777777" w:rsidR="008E1A70" w:rsidRPr="006F1842" w:rsidRDefault="003D14F6" w:rsidP="00830718">
      <w:pPr>
        <w:pStyle w:val="Textoindependiente2"/>
        <w:spacing w:after="0" w:line="240" w:lineRule="auto"/>
        <w:jc w:val="center"/>
        <w:rPr>
          <w:rFonts w:cs="Arial"/>
          <w:b/>
          <w:sz w:val="20"/>
        </w:rPr>
      </w:pPr>
      <w:bookmarkStart w:id="0" w:name="_Toc246418199"/>
      <w:bookmarkStart w:id="1" w:name="_Toc251066143"/>
      <w:r w:rsidRPr="006F1842">
        <w:rPr>
          <w:rFonts w:cs="Arial"/>
          <w:b/>
          <w:sz w:val="20"/>
        </w:rPr>
        <w:t>DOCUMENTO TÉCNICO DE SOPORTE</w:t>
      </w:r>
    </w:p>
    <w:p w14:paraId="672A6659" w14:textId="77777777" w:rsidR="00D92AD7" w:rsidRPr="006F1842" w:rsidRDefault="00D92AD7" w:rsidP="00D92AD7">
      <w:pPr>
        <w:pStyle w:val="Textoindependiente2"/>
        <w:spacing w:after="0" w:line="240" w:lineRule="auto"/>
        <w:rPr>
          <w:rFonts w:cs="Arial"/>
          <w:sz w:val="20"/>
        </w:rPr>
      </w:pPr>
    </w:p>
    <w:bookmarkEnd w:id="0"/>
    <w:bookmarkEnd w:id="1"/>
    <w:p w14:paraId="0A37501D" w14:textId="77777777" w:rsidR="000F3B25" w:rsidRPr="006F1842" w:rsidRDefault="000F3B25" w:rsidP="00D92AD7">
      <w:pPr>
        <w:pStyle w:val="Ttulo"/>
        <w:jc w:val="both"/>
        <w:rPr>
          <w:rFonts w:cs="Arial"/>
          <w:b w:val="0"/>
          <w:sz w:val="20"/>
        </w:rPr>
      </w:pPr>
    </w:p>
    <w:p w14:paraId="55FFDE13" w14:textId="77777777" w:rsidR="00CD715D" w:rsidRDefault="00194639" w:rsidP="00125579">
      <w:pPr>
        <w:numPr>
          <w:ilvl w:val="0"/>
          <w:numId w:val="3"/>
        </w:numPr>
        <w:rPr>
          <w:rFonts w:cs="Arial"/>
          <w:b/>
          <w:sz w:val="20"/>
        </w:rPr>
      </w:pPr>
      <w:r w:rsidRPr="006F1842">
        <w:rPr>
          <w:rFonts w:cs="Arial"/>
          <w:b/>
          <w:sz w:val="20"/>
        </w:rPr>
        <w:t>IDENTIFICACIÓN</w:t>
      </w:r>
    </w:p>
    <w:p w14:paraId="1F319799" w14:textId="77777777" w:rsidR="005D701F" w:rsidRPr="006F1842" w:rsidRDefault="005D701F" w:rsidP="005D701F">
      <w:pPr>
        <w:ind w:left="720"/>
        <w:rPr>
          <w:rFonts w:cs="Arial"/>
          <w:b/>
          <w:sz w:val="20"/>
        </w:rPr>
      </w:pPr>
    </w:p>
    <w:tbl>
      <w:tblPr>
        <w:tblW w:w="10343" w:type="dxa"/>
        <w:jc w:val="center"/>
        <w:tblCellMar>
          <w:left w:w="70" w:type="dxa"/>
          <w:right w:w="70" w:type="dxa"/>
        </w:tblCellMar>
        <w:tblLook w:val="04A0" w:firstRow="1" w:lastRow="0" w:firstColumn="1" w:lastColumn="0" w:noHBand="0" w:noVBand="1"/>
      </w:tblPr>
      <w:tblGrid>
        <w:gridCol w:w="1707"/>
        <w:gridCol w:w="8636"/>
      </w:tblGrid>
      <w:tr w:rsidR="005D701F" w:rsidRPr="005D701F" w14:paraId="5F896D2C" w14:textId="77777777" w:rsidTr="005D701F">
        <w:trPr>
          <w:trHeight w:val="404"/>
          <w:jc w:val="center"/>
        </w:trPr>
        <w:tc>
          <w:tcPr>
            <w:tcW w:w="1707"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17B0909" w14:textId="77777777" w:rsidR="005D701F" w:rsidRPr="005D701F" w:rsidRDefault="005D701F" w:rsidP="005D701F">
            <w:pPr>
              <w:jc w:val="center"/>
              <w:rPr>
                <w:rFonts w:cs="Arial"/>
                <w:b/>
                <w:bCs/>
                <w:color w:val="000000"/>
                <w:sz w:val="20"/>
                <w:lang w:eastAsia="es-CO"/>
              </w:rPr>
            </w:pPr>
            <w:r w:rsidRPr="005D701F">
              <w:rPr>
                <w:rFonts w:cs="Arial"/>
                <w:b/>
                <w:bCs/>
                <w:sz w:val="20"/>
                <w:lang w:eastAsia="es-CO"/>
              </w:rPr>
              <w:t>LOCALIDAD</w:t>
            </w:r>
          </w:p>
        </w:tc>
        <w:tc>
          <w:tcPr>
            <w:tcW w:w="8636" w:type="dxa"/>
            <w:tcBorders>
              <w:top w:val="single" w:sz="4" w:space="0" w:color="auto"/>
              <w:left w:val="nil"/>
              <w:bottom w:val="single" w:sz="4" w:space="0" w:color="auto"/>
              <w:right w:val="single" w:sz="4" w:space="0" w:color="auto"/>
            </w:tcBorders>
            <w:shd w:val="clear" w:color="auto" w:fill="auto"/>
            <w:vAlign w:val="center"/>
            <w:hideMark/>
          </w:tcPr>
          <w:p w14:paraId="08166E12" w14:textId="77777777" w:rsidR="005D701F" w:rsidRPr="005D701F" w:rsidRDefault="005D701F" w:rsidP="005D701F">
            <w:pPr>
              <w:jc w:val="center"/>
              <w:rPr>
                <w:rFonts w:cs="Arial"/>
                <w:color w:val="000000"/>
                <w:sz w:val="20"/>
                <w:lang w:eastAsia="es-CO"/>
              </w:rPr>
            </w:pPr>
            <w:r w:rsidRPr="005D701F">
              <w:rPr>
                <w:rFonts w:cs="Arial"/>
                <w:color w:val="000000"/>
                <w:sz w:val="20"/>
                <w:lang w:eastAsia="es-CO"/>
              </w:rPr>
              <w:t>Barrios Unidos</w:t>
            </w:r>
          </w:p>
        </w:tc>
      </w:tr>
      <w:tr w:rsidR="005D701F" w:rsidRPr="005D701F" w14:paraId="7E4EE61C" w14:textId="77777777" w:rsidTr="005D701F">
        <w:trPr>
          <w:trHeight w:val="298"/>
          <w:jc w:val="center"/>
        </w:trPr>
        <w:tc>
          <w:tcPr>
            <w:tcW w:w="1707" w:type="dxa"/>
            <w:tcBorders>
              <w:top w:val="nil"/>
              <w:left w:val="single" w:sz="4" w:space="0" w:color="auto"/>
              <w:bottom w:val="single" w:sz="4" w:space="0" w:color="auto"/>
              <w:right w:val="single" w:sz="4" w:space="0" w:color="auto"/>
            </w:tcBorders>
            <w:shd w:val="clear" w:color="000000" w:fill="DBDBDB"/>
            <w:vAlign w:val="center"/>
            <w:hideMark/>
          </w:tcPr>
          <w:p w14:paraId="362E1983" w14:textId="77777777" w:rsidR="005D701F" w:rsidRPr="005D701F" w:rsidRDefault="005D701F" w:rsidP="005D701F">
            <w:pPr>
              <w:jc w:val="center"/>
              <w:rPr>
                <w:rFonts w:cs="Arial"/>
                <w:b/>
                <w:bCs/>
                <w:color w:val="000000"/>
                <w:sz w:val="20"/>
                <w:lang w:eastAsia="es-CO"/>
              </w:rPr>
            </w:pPr>
            <w:r w:rsidRPr="005D701F">
              <w:rPr>
                <w:rFonts w:cs="Arial"/>
                <w:b/>
                <w:bCs/>
                <w:sz w:val="20"/>
                <w:lang w:eastAsia="es-CO"/>
              </w:rPr>
              <w:t>NOMBRE DEL PROYECTO</w:t>
            </w:r>
          </w:p>
        </w:tc>
        <w:tc>
          <w:tcPr>
            <w:tcW w:w="8636" w:type="dxa"/>
            <w:tcBorders>
              <w:top w:val="single" w:sz="4" w:space="0" w:color="auto"/>
              <w:left w:val="nil"/>
              <w:bottom w:val="single" w:sz="4" w:space="0" w:color="auto"/>
              <w:right w:val="single" w:sz="4" w:space="0" w:color="auto"/>
            </w:tcBorders>
            <w:shd w:val="clear" w:color="auto" w:fill="auto"/>
            <w:vAlign w:val="center"/>
            <w:hideMark/>
          </w:tcPr>
          <w:p w14:paraId="219578FA" w14:textId="77777777" w:rsidR="005D701F" w:rsidRPr="005D701F" w:rsidRDefault="005D701F" w:rsidP="005D701F">
            <w:pPr>
              <w:jc w:val="center"/>
              <w:rPr>
                <w:rFonts w:cs="Arial"/>
                <w:color w:val="000000"/>
                <w:sz w:val="20"/>
                <w:lang w:eastAsia="es-CO"/>
              </w:rPr>
            </w:pPr>
            <w:r w:rsidRPr="005D701F">
              <w:rPr>
                <w:rFonts w:cs="Arial"/>
                <w:color w:val="000000"/>
                <w:sz w:val="20"/>
                <w:lang w:eastAsia="es-CO"/>
              </w:rPr>
              <w:t>MEJORES VÍAS PARA UNA MEJOR CALIDAD DE VIDA</w:t>
            </w:r>
          </w:p>
        </w:tc>
      </w:tr>
      <w:tr w:rsidR="005D701F" w:rsidRPr="005D701F" w14:paraId="32A42802" w14:textId="77777777" w:rsidTr="005D701F">
        <w:trPr>
          <w:trHeight w:val="497"/>
          <w:jc w:val="center"/>
        </w:trPr>
        <w:tc>
          <w:tcPr>
            <w:tcW w:w="1707" w:type="dxa"/>
            <w:tcBorders>
              <w:top w:val="nil"/>
              <w:left w:val="single" w:sz="4" w:space="0" w:color="auto"/>
              <w:bottom w:val="single" w:sz="4" w:space="0" w:color="auto"/>
              <w:right w:val="single" w:sz="4" w:space="0" w:color="auto"/>
            </w:tcBorders>
            <w:shd w:val="clear" w:color="000000" w:fill="DBDBDB"/>
            <w:vAlign w:val="center"/>
            <w:hideMark/>
          </w:tcPr>
          <w:p w14:paraId="33DEB177" w14:textId="77777777" w:rsidR="005D701F" w:rsidRPr="005D701F" w:rsidRDefault="005D701F" w:rsidP="005D701F">
            <w:pPr>
              <w:jc w:val="center"/>
              <w:rPr>
                <w:rFonts w:cs="Arial"/>
                <w:b/>
                <w:bCs/>
                <w:color w:val="000000"/>
                <w:sz w:val="20"/>
                <w:lang w:eastAsia="es-CO"/>
              </w:rPr>
            </w:pPr>
            <w:r w:rsidRPr="005D701F">
              <w:rPr>
                <w:rFonts w:cs="Arial"/>
                <w:b/>
                <w:bCs/>
                <w:sz w:val="20"/>
                <w:lang w:eastAsia="es-CO"/>
              </w:rPr>
              <w:t>CÓDIGO DEL PROYECTO</w:t>
            </w:r>
          </w:p>
        </w:tc>
        <w:tc>
          <w:tcPr>
            <w:tcW w:w="8636" w:type="dxa"/>
            <w:tcBorders>
              <w:top w:val="single" w:sz="4" w:space="0" w:color="auto"/>
              <w:left w:val="nil"/>
              <w:bottom w:val="single" w:sz="4" w:space="0" w:color="auto"/>
              <w:right w:val="single" w:sz="4" w:space="0" w:color="auto"/>
            </w:tcBorders>
            <w:shd w:val="clear" w:color="auto" w:fill="auto"/>
            <w:vAlign w:val="center"/>
            <w:hideMark/>
          </w:tcPr>
          <w:p w14:paraId="014AEE49" w14:textId="77777777" w:rsidR="005D701F" w:rsidRPr="005D701F" w:rsidRDefault="005D701F" w:rsidP="005D701F">
            <w:pPr>
              <w:jc w:val="center"/>
              <w:rPr>
                <w:rFonts w:cs="Arial"/>
                <w:color w:val="000000"/>
                <w:sz w:val="20"/>
                <w:lang w:eastAsia="es-CO"/>
              </w:rPr>
            </w:pPr>
            <w:r w:rsidRPr="005D701F">
              <w:rPr>
                <w:rFonts w:cs="Arial"/>
                <w:color w:val="000000"/>
                <w:sz w:val="20"/>
                <w:lang w:eastAsia="es-CO"/>
              </w:rPr>
              <w:t>Corresponde a los dígitos SEGPLAN establecidos como código del proyecto.</w:t>
            </w:r>
          </w:p>
        </w:tc>
      </w:tr>
      <w:tr w:rsidR="005D701F" w:rsidRPr="005D701F" w14:paraId="5355C79C" w14:textId="77777777" w:rsidTr="005D701F">
        <w:trPr>
          <w:trHeight w:val="285"/>
          <w:jc w:val="center"/>
        </w:trPr>
        <w:tc>
          <w:tcPr>
            <w:tcW w:w="1707" w:type="dxa"/>
            <w:vMerge w:val="restart"/>
            <w:tcBorders>
              <w:top w:val="nil"/>
              <w:left w:val="single" w:sz="4" w:space="0" w:color="auto"/>
              <w:bottom w:val="single" w:sz="4" w:space="0" w:color="auto"/>
              <w:right w:val="single" w:sz="4" w:space="0" w:color="auto"/>
            </w:tcBorders>
            <w:shd w:val="clear" w:color="000000" w:fill="DBDBDB"/>
            <w:vAlign w:val="center"/>
            <w:hideMark/>
          </w:tcPr>
          <w:p w14:paraId="5E9FA520" w14:textId="77777777" w:rsidR="005D701F" w:rsidRPr="005D701F" w:rsidRDefault="005D701F" w:rsidP="005D701F">
            <w:pPr>
              <w:jc w:val="center"/>
              <w:rPr>
                <w:rFonts w:cs="Arial"/>
                <w:b/>
                <w:bCs/>
                <w:color w:val="000000"/>
                <w:sz w:val="20"/>
                <w:lang w:eastAsia="es-CO"/>
              </w:rPr>
            </w:pPr>
            <w:r w:rsidRPr="005D701F">
              <w:rPr>
                <w:rFonts w:cs="Arial"/>
                <w:b/>
                <w:bCs/>
                <w:sz w:val="20"/>
                <w:lang w:eastAsia="es-CO"/>
              </w:rPr>
              <w:t>COMPONENTES</w:t>
            </w:r>
          </w:p>
        </w:tc>
        <w:tc>
          <w:tcPr>
            <w:tcW w:w="8636" w:type="dxa"/>
            <w:tcBorders>
              <w:top w:val="single" w:sz="4" w:space="0" w:color="auto"/>
              <w:left w:val="nil"/>
              <w:bottom w:val="single" w:sz="4" w:space="0" w:color="auto"/>
              <w:right w:val="single" w:sz="4" w:space="0" w:color="auto"/>
            </w:tcBorders>
            <w:shd w:val="clear" w:color="auto" w:fill="auto"/>
            <w:vAlign w:val="center"/>
            <w:hideMark/>
          </w:tcPr>
          <w:p w14:paraId="2D8E9E25" w14:textId="77777777" w:rsidR="005D701F" w:rsidRPr="005D701F" w:rsidRDefault="005D701F" w:rsidP="005D701F">
            <w:pPr>
              <w:rPr>
                <w:rFonts w:ascii="Symbol" w:hAnsi="Symbol" w:cs="Calibri"/>
                <w:color w:val="000000"/>
                <w:sz w:val="20"/>
                <w:lang w:eastAsia="es-CO"/>
              </w:rPr>
            </w:pPr>
            <w:r w:rsidRPr="005D701F">
              <w:rPr>
                <w:rFonts w:ascii="Times New Roman" w:eastAsia="Symbol" w:hAnsi="Times New Roman"/>
                <w:color w:val="000000"/>
                <w:sz w:val="14"/>
                <w:szCs w:val="14"/>
                <w:lang w:eastAsia="es-CO"/>
              </w:rPr>
              <w:t xml:space="preserve"> </w:t>
            </w:r>
            <w:r w:rsidRPr="005D701F">
              <w:rPr>
                <w:rFonts w:eastAsia="Symbol" w:cs="Arial"/>
                <w:color w:val="000000"/>
                <w:sz w:val="20"/>
                <w:lang w:eastAsia="es-CO"/>
              </w:rPr>
              <w:t>Espacio público – Andenes, Separadores y/o Plazoletas</w:t>
            </w:r>
            <w:r w:rsidRPr="005D701F">
              <w:rPr>
                <w:rFonts w:ascii="Symbol" w:eastAsia="Symbol" w:hAnsi="Symbol" w:cs="Symbol"/>
                <w:color w:val="000000"/>
                <w:sz w:val="20"/>
                <w:lang w:eastAsia="es-CO"/>
              </w:rPr>
              <w:t xml:space="preserve"> </w:t>
            </w:r>
          </w:p>
        </w:tc>
      </w:tr>
      <w:tr w:rsidR="005D701F" w:rsidRPr="005D701F" w14:paraId="48671A12" w14:textId="77777777" w:rsidTr="005D701F">
        <w:trPr>
          <w:trHeight w:val="285"/>
          <w:jc w:val="center"/>
        </w:trPr>
        <w:tc>
          <w:tcPr>
            <w:tcW w:w="1707" w:type="dxa"/>
            <w:vMerge/>
            <w:tcBorders>
              <w:top w:val="nil"/>
              <w:left w:val="single" w:sz="4" w:space="0" w:color="auto"/>
              <w:bottom w:val="single" w:sz="4" w:space="0" w:color="auto"/>
              <w:right w:val="single" w:sz="4" w:space="0" w:color="auto"/>
            </w:tcBorders>
            <w:vAlign w:val="center"/>
            <w:hideMark/>
          </w:tcPr>
          <w:p w14:paraId="1CD7812B" w14:textId="77777777" w:rsidR="005D701F" w:rsidRPr="005D701F" w:rsidRDefault="005D701F" w:rsidP="005D701F">
            <w:pPr>
              <w:jc w:val="left"/>
              <w:rPr>
                <w:rFonts w:cs="Arial"/>
                <w:b/>
                <w:bCs/>
                <w:color w:val="000000"/>
                <w:sz w:val="20"/>
                <w:lang w:eastAsia="es-CO"/>
              </w:rPr>
            </w:pPr>
          </w:p>
        </w:tc>
        <w:tc>
          <w:tcPr>
            <w:tcW w:w="8636" w:type="dxa"/>
            <w:tcBorders>
              <w:top w:val="single" w:sz="4" w:space="0" w:color="auto"/>
              <w:left w:val="nil"/>
              <w:bottom w:val="single" w:sz="4" w:space="0" w:color="auto"/>
              <w:right w:val="single" w:sz="4" w:space="0" w:color="auto"/>
            </w:tcBorders>
            <w:shd w:val="clear" w:color="auto" w:fill="auto"/>
            <w:vAlign w:val="center"/>
            <w:hideMark/>
          </w:tcPr>
          <w:p w14:paraId="12830BC4" w14:textId="77777777" w:rsidR="005D701F" w:rsidRPr="005D701F" w:rsidRDefault="005D701F" w:rsidP="005D701F">
            <w:pPr>
              <w:rPr>
                <w:rFonts w:cs="Arial"/>
                <w:color w:val="000000"/>
                <w:sz w:val="20"/>
                <w:lang w:eastAsia="es-CO"/>
              </w:rPr>
            </w:pPr>
            <w:r w:rsidRPr="005D701F">
              <w:rPr>
                <w:rFonts w:cs="Arial"/>
                <w:color w:val="000000"/>
                <w:sz w:val="20"/>
                <w:lang w:eastAsia="es-CO"/>
              </w:rPr>
              <w:t>Construcción y/o conservación de elementos del sistema de espacio público peatonal</w:t>
            </w:r>
          </w:p>
        </w:tc>
      </w:tr>
      <w:tr w:rsidR="005D701F" w:rsidRPr="005D701F" w14:paraId="71CD9AB5" w14:textId="77777777" w:rsidTr="005D701F">
        <w:trPr>
          <w:trHeight w:val="285"/>
          <w:jc w:val="center"/>
        </w:trPr>
        <w:tc>
          <w:tcPr>
            <w:tcW w:w="1707" w:type="dxa"/>
            <w:vMerge/>
            <w:tcBorders>
              <w:top w:val="nil"/>
              <w:left w:val="single" w:sz="4" w:space="0" w:color="auto"/>
              <w:bottom w:val="single" w:sz="4" w:space="0" w:color="auto"/>
              <w:right w:val="single" w:sz="4" w:space="0" w:color="auto"/>
            </w:tcBorders>
            <w:vAlign w:val="center"/>
            <w:hideMark/>
          </w:tcPr>
          <w:p w14:paraId="36600366" w14:textId="77777777" w:rsidR="005D701F" w:rsidRPr="005D701F" w:rsidRDefault="005D701F" w:rsidP="005D701F">
            <w:pPr>
              <w:jc w:val="left"/>
              <w:rPr>
                <w:rFonts w:cs="Arial"/>
                <w:b/>
                <w:bCs/>
                <w:color w:val="000000"/>
                <w:sz w:val="20"/>
                <w:lang w:eastAsia="es-CO"/>
              </w:rPr>
            </w:pPr>
          </w:p>
        </w:tc>
        <w:tc>
          <w:tcPr>
            <w:tcW w:w="8636" w:type="dxa"/>
            <w:tcBorders>
              <w:top w:val="single" w:sz="4" w:space="0" w:color="auto"/>
              <w:left w:val="nil"/>
              <w:bottom w:val="single" w:sz="4" w:space="0" w:color="auto"/>
              <w:right w:val="single" w:sz="4" w:space="0" w:color="auto"/>
            </w:tcBorders>
            <w:shd w:val="clear" w:color="auto" w:fill="auto"/>
            <w:vAlign w:val="center"/>
            <w:hideMark/>
          </w:tcPr>
          <w:p w14:paraId="1C6F383F" w14:textId="77777777" w:rsidR="005D701F" w:rsidRPr="005D701F" w:rsidRDefault="005D701F" w:rsidP="005D701F">
            <w:pPr>
              <w:rPr>
                <w:rFonts w:cs="Arial"/>
                <w:color w:val="000000"/>
                <w:sz w:val="20"/>
                <w:lang w:eastAsia="es-CO"/>
              </w:rPr>
            </w:pPr>
            <w:r w:rsidRPr="005D701F">
              <w:rPr>
                <w:rFonts w:cs="Arial"/>
                <w:color w:val="000000"/>
                <w:sz w:val="20"/>
                <w:lang w:eastAsia="es-CO"/>
              </w:rPr>
              <w:t>Intervención puentes vehiculares y/o peatonales de escala local sobre cuerpos de agua</w:t>
            </w:r>
          </w:p>
        </w:tc>
      </w:tr>
      <w:tr w:rsidR="005D701F" w:rsidRPr="005D701F" w14:paraId="2CBE137C" w14:textId="77777777" w:rsidTr="005D701F">
        <w:trPr>
          <w:trHeight w:val="285"/>
          <w:jc w:val="center"/>
        </w:trPr>
        <w:tc>
          <w:tcPr>
            <w:tcW w:w="1707" w:type="dxa"/>
            <w:vMerge/>
            <w:tcBorders>
              <w:top w:val="nil"/>
              <w:left w:val="single" w:sz="4" w:space="0" w:color="auto"/>
              <w:bottom w:val="single" w:sz="4" w:space="0" w:color="auto"/>
              <w:right w:val="single" w:sz="4" w:space="0" w:color="auto"/>
            </w:tcBorders>
            <w:vAlign w:val="center"/>
            <w:hideMark/>
          </w:tcPr>
          <w:p w14:paraId="77B4F914" w14:textId="77777777" w:rsidR="005D701F" w:rsidRPr="005D701F" w:rsidRDefault="005D701F" w:rsidP="005D701F">
            <w:pPr>
              <w:jc w:val="left"/>
              <w:rPr>
                <w:rFonts w:cs="Arial"/>
                <w:b/>
                <w:bCs/>
                <w:color w:val="000000"/>
                <w:sz w:val="20"/>
                <w:lang w:eastAsia="es-CO"/>
              </w:rPr>
            </w:pPr>
          </w:p>
        </w:tc>
        <w:tc>
          <w:tcPr>
            <w:tcW w:w="8636" w:type="dxa"/>
            <w:tcBorders>
              <w:top w:val="single" w:sz="4" w:space="0" w:color="auto"/>
              <w:left w:val="nil"/>
              <w:bottom w:val="single" w:sz="4" w:space="0" w:color="auto"/>
              <w:right w:val="single" w:sz="4" w:space="0" w:color="auto"/>
            </w:tcBorders>
            <w:shd w:val="clear" w:color="auto" w:fill="auto"/>
            <w:vAlign w:val="center"/>
            <w:hideMark/>
          </w:tcPr>
          <w:p w14:paraId="74C460AF" w14:textId="77777777" w:rsidR="005D701F" w:rsidRPr="005D701F" w:rsidRDefault="005D701F" w:rsidP="005D701F">
            <w:pPr>
              <w:rPr>
                <w:rFonts w:cs="Arial"/>
                <w:color w:val="000000"/>
                <w:sz w:val="20"/>
                <w:lang w:eastAsia="es-CO"/>
              </w:rPr>
            </w:pPr>
            <w:r w:rsidRPr="005D701F">
              <w:rPr>
                <w:rFonts w:cs="Arial"/>
                <w:color w:val="000000"/>
                <w:sz w:val="20"/>
                <w:lang w:eastAsia="es-CO"/>
              </w:rPr>
              <w:t>Intervención malla vial local e intermedia</w:t>
            </w:r>
          </w:p>
        </w:tc>
      </w:tr>
      <w:tr w:rsidR="005D701F" w:rsidRPr="005D701F" w14:paraId="26484D59" w14:textId="77777777" w:rsidTr="005D701F">
        <w:trPr>
          <w:trHeight w:val="285"/>
          <w:jc w:val="center"/>
        </w:trPr>
        <w:tc>
          <w:tcPr>
            <w:tcW w:w="1707" w:type="dxa"/>
            <w:vMerge/>
            <w:tcBorders>
              <w:top w:val="nil"/>
              <w:left w:val="single" w:sz="4" w:space="0" w:color="auto"/>
              <w:bottom w:val="single" w:sz="4" w:space="0" w:color="auto"/>
              <w:right w:val="single" w:sz="4" w:space="0" w:color="auto"/>
            </w:tcBorders>
            <w:vAlign w:val="center"/>
            <w:hideMark/>
          </w:tcPr>
          <w:p w14:paraId="12FE43E8" w14:textId="77777777" w:rsidR="005D701F" w:rsidRPr="005D701F" w:rsidRDefault="005D701F" w:rsidP="005D701F">
            <w:pPr>
              <w:jc w:val="left"/>
              <w:rPr>
                <w:rFonts w:cs="Arial"/>
                <w:b/>
                <w:bCs/>
                <w:color w:val="000000"/>
                <w:sz w:val="20"/>
                <w:lang w:eastAsia="es-CO"/>
              </w:rPr>
            </w:pPr>
          </w:p>
        </w:tc>
        <w:tc>
          <w:tcPr>
            <w:tcW w:w="8636" w:type="dxa"/>
            <w:tcBorders>
              <w:top w:val="single" w:sz="4" w:space="0" w:color="auto"/>
              <w:left w:val="nil"/>
              <w:bottom w:val="single" w:sz="4" w:space="0" w:color="auto"/>
              <w:right w:val="single" w:sz="4" w:space="0" w:color="auto"/>
            </w:tcBorders>
            <w:shd w:val="clear" w:color="auto" w:fill="auto"/>
            <w:vAlign w:val="center"/>
            <w:hideMark/>
          </w:tcPr>
          <w:p w14:paraId="3F7FD62D" w14:textId="77777777" w:rsidR="005D701F" w:rsidRPr="005D701F" w:rsidRDefault="005D701F" w:rsidP="005D701F">
            <w:pPr>
              <w:rPr>
                <w:rFonts w:cs="Arial"/>
                <w:color w:val="000000"/>
                <w:sz w:val="20"/>
                <w:lang w:eastAsia="es-CO"/>
              </w:rPr>
            </w:pPr>
            <w:r w:rsidRPr="005D701F">
              <w:rPr>
                <w:rFonts w:cs="Arial"/>
                <w:color w:val="000000"/>
                <w:sz w:val="20"/>
                <w:lang w:eastAsia="es-CO"/>
              </w:rPr>
              <w:t>Ciclo - infraestructura</w:t>
            </w:r>
          </w:p>
        </w:tc>
      </w:tr>
    </w:tbl>
    <w:p w14:paraId="2669FEBB" w14:textId="77777777" w:rsidR="005D701F" w:rsidRPr="006F1842" w:rsidRDefault="005D701F" w:rsidP="00D92AD7">
      <w:pPr>
        <w:pStyle w:val="Ttulo"/>
        <w:jc w:val="both"/>
        <w:rPr>
          <w:rFonts w:cs="Arial"/>
          <w:sz w:val="20"/>
        </w:rPr>
      </w:pPr>
    </w:p>
    <w:p w14:paraId="0D0B940D" w14:textId="77777777" w:rsidR="00EF61EB" w:rsidRPr="006F1842" w:rsidRDefault="00EF61EB" w:rsidP="00EF61EB">
      <w:pPr>
        <w:ind w:left="720"/>
        <w:rPr>
          <w:rFonts w:cs="Arial"/>
          <w:b/>
          <w:sz w:val="20"/>
        </w:rPr>
      </w:pPr>
    </w:p>
    <w:p w14:paraId="4ECEB3C0" w14:textId="12D1D4F2" w:rsidR="005D701F" w:rsidRDefault="00194639" w:rsidP="005D701F">
      <w:pPr>
        <w:numPr>
          <w:ilvl w:val="0"/>
          <w:numId w:val="3"/>
        </w:numPr>
        <w:rPr>
          <w:rFonts w:cs="Arial"/>
          <w:b/>
          <w:sz w:val="20"/>
        </w:rPr>
      </w:pPr>
      <w:r w:rsidRPr="006F1842">
        <w:rPr>
          <w:rFonts w:cs="Arial"/>
          <w:b/>
          <w:sz w:val="20"/>
        </w:rPr>
        <w:t>CLASIFICACIÓN</w:t>
      </w:r>
      <w:bookmarkStart w:id="2" w:name="_Toc251066176"/>
    </w:p>
    <w:p w14:paraId="3FBABC51" w14:textId="77777777" w:rsidR="005D701F" w:rsidRDefault="005D701F" w:rsidP="005D701F">
      <w:pPr>
        <w:rPr>
          <w:rFonts w:cs="Arial"/>
          <w:b/>
          <w:sz w:val="20"/>
        </w:rPr>
      </w:pPr>
    </w:p>
    <w:p w14:paraId="4D715352" w14:textId="77777777" w:rsidR="005D701F" w:rsidRDefault="005D701F" w:rsidP="005D701F">
      <w:pPr>
        <w:rPr>
          <w:rFonts w:cs="Arial"/>
          <w:b/>
          <w:sz w:val="20"/>
        </w:rPr>
      </w:pPr>
    </w:p>
    <w:tbl>
      <w:tblPr>
        <w:tblW w:w="10280" w:type="dxa"/>
        <w:tblInd w:w="-431" w:type="dxa"/>
        <w:tblCellMar>
          <w:left w:w="70" w:type="dxa"/>
          <w:right w:w="70" w:type="dxa"/>
        </w:tblCellMar>
        <w:tblLook w:val="04A0" w:firstRow="1" w:lastRow="0" w:firstColumn="1" w:lastColumn="0" w:noHBand="0" w:noVBand="1"/>
      </w:tblPr>
      <w:tblGrid>
        <w:gridCol w:w="3561"/>
        <w:gridCol w:w="6719"/>
      </w:tblGrid>
      <w:tr w:rsidR="005D701F" w:rsidRPr="005D701F" w14:paraId="0B1A647F" w14:textId="77777777" w:rsidTr="005D701F">
        <w:trPr>
          <w:trHeight w:val="1278"/>
        </w:trPr>
        <w:tc>
          <w:tcPr>
            <w:tcW w:w="3561"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77EE11A" w14:textId="77777777" w:rsidR="005D701F" w:rsidRPr="005D701F" w:rsidRDefault="005D701F" w:rsidP="005D701F">
            <w:pPr>
              <w:ind w:right="390" w:firstLineChars="103" w:firstLine="207"/>
              <w:jc w:val="left"/>
              <w:rPr>
                <w:rFonts w:cs="Arial"/>
                <w:b/>
                <w:bCs/>
                <w:color w:val="000000"/>
                <w:sz w:val="20"/>
                <w:lang w:eastAsia="es-CO"/>
              </w:rPr>
            </w:pPr>
            <w:r w:rsidRPr="005D701F">
              <w:rPr>
                <w:rFonts w:cs="Arial"/>
                <w:b/>
                <w:bCs/>
                <w:sz w:val="20"/>
                <w:lang w:eastAsia="es-CO"/>
              </w:rPr>
              <w:t>PLAN DE DESARROLLO LOCAL</w:t>
            </w:r>
          </w:p>
        </w:tc>
        <w:tc>
          <w:tcPr>
            <w:tcW w:w="6719" w:type="dxa"/>
            <w:tcBorders>
              <w:top w:val="single" w:sz="4" w:space="0" w:color="auto"/>
              <w:left w:val="nil"/>
              <w:bottom w:val="single" w:sz="4" w:space="0" w:color="auto"/>
              <w:right w:val="single" w:sz="4" w:space="0" w:color="auto"/>
            </w:tcBorders>
            <w:shd w:val="clear" w:color="auto" w:fill="auto"/>
            <w:vAlign w:val="center"/>
            <w:hideMark/>
          </w:tcPr>
          <w:p w14:paraId="198E81E8" w14:textId="77777777" w:rsidR="005D701F" w:rsidRPr="005D701F" w:rsidRDefault="005D701F" w:rsidP="005D701F">
            <w:pPr>
              <w:jc w:val="center"/>
              <w:rPr>
                <w:rFonts w:cs="Arial"/>
                <w:color w:val="000000"/>
                <w:sz w:val="20"/>
                <w:lang w:eastAsia="es-CO"/>
              </w:rPr>
            </w:pPr>
            <w:r w:rsidRPr="005D701F">
              <w:rPr>
                <w:rFonts w:cs="Arial"/>
                <w:color w:val="000000"/>
                <w:sz w:val="20"/>
                <w:lang w:eastAsia="es-CO"/>
              </w:rPr>
              <w:t>“Un nuevo contrato social y ambiental para la Bogotá del Siglo XXI” Un nuevo contrato social y ambiental para Barrios Unidos</w:t>
            </w:r>
          </w:p>
        </w:tc>
      </w:tr>
      <w:tr w:rsidR="005D701F" w:rsidRPr="005D701F" w14:paraId="48683DF8" w14:textId="77777777" w:rsidTr="005D701F">
        <w:trPr>
          <w:trHeight w:val="510"/>
        </w:trPr>
        <w:tc>
          <w:tcPr>
            <w:tcW w:w="3561" w:type="dxa"/>
            <w:tcBorders>
              <w:top w:val="nil"/>
              <w:left w:val="single" w:sz="4" w:space="0" w:color="auto"/>
              <w:bottom w:val="single" w:sz="4" w:space="0" w:color="auto"/>
              <w:right w:val="single" w:sz="4" w:space="0" w:color="auto"/>
            </w:tcBorders>
            <w:shd w:val="clear" w:color="000000" w:fill="DBDBDB"/>
            <w:vAlign w:val="center"/>
            <w:hideMark/>
          </w:tcPr>
          <w:p w14:paraId="0E8E0CFE" w14:textId="77777777" w:rsidR="005D701F" w:rsidRPr="005D701F" w:rsidRDefault="005D701F" w:rsidP="005D701F">
            <w:pPr>
              <w:ind w:firstLineChars="200" w:firstLine="402"/>
              <w:jc w:val="left"/>
              <w:rPr>
                <w:rFonts w:cs="Arial"/>
                <w:b/>
                <w:bCs/>
                <w:color w:val="000000"/>
                <w:sz w:val="20"/>
                <w:lang w:eastAsia="es-CO"/>
              </w:rPr>
            </w:pPr>
            <w:r w:rsidRPr="005D701F">
              <w:rPr>
                <w:rFonts w:cs="Arial"/>
                <w:b/>
                <w:bCs/>
                <w:sz w:val="20"/>
                <w:lang w:eastAsia="es-CO"/>
              </w:rPr>
              <w:t>PROPÓSITO</w:t>
            </w:r>
          </w:p>
        </w:tc>
        <w:tc>
          <w:tcPr>
            <w:tcW w:w="6719" w:type="dxa"/>
            <w:tcBorders>
              <w:top w:val="single" w:sz="4" w:space="0" w:color="auto"/>
              <w:left w:val="nil"/>
              <w:bottom w:val="single" w:sz="4" w:space="0" w:color="auto"/>
              <w:right w:val="single" w:sz="4" w:space="0" w:color="auto"/>
            </w:tcBorders>
            <w:shd w:val="clear" w:color="auto" w:fill="auto"/>
            <w:vAlign w:val="center"/>
            <w:hideMark/>
          </w:tcPr>
          <w:p w14:paraId="7A95303B" w14:textId="77777777" w:rsidR="005D701F" w:rsidRPr="005D701F" w:rsidRDefault="005D701F" w:rsidP="005D701F">
            <w:pPr>
              <w:jc w:val="center"/>
              <w:rPr>
                <w:rFonts w:cs="Arial"/>
                <w:color w:val="000000"/>
                <w:sz w:val="20"/>
                <w:lang w:eastAsia="es-CO"/>
              </w:rPr>
            </w:pPr>
            <w:r w:rsidRPr="005D701F">
              <w:rPr>
                <w:rFonts w:cs="Arial"/>
                <w:color w:val="000000"/>
                <w:sz w:val="20"/>
                <w:lang w:eastAsia="es-CO"/>
              </w:rPr>
              <w:t>Hacer de Bogotá-región un modelo de movilidad multimodal, incluyente y sostenible.</w:t>
            </w:r>
          </w:p>
        </w:tc>
      </w:tr>
      <w:tr w:rsidR="005D701F" w:rsidRPr="005D701F" w14:paraId="1A9F6369" w14:textId="77777777" w:rsidTr="005D701F">
        <w:trPr>
          <w:trHeight w:val="510"/>
        </w:trPr>
        <w:tc>
          <w:tcPr>
            <w:tcW w:w="3561" w:type="dxa"/>
            <w:tcBorders>
              <w:top w:val="nil"/>
              <w:left w:val="single" w:sz="4" w:space="0" w:color="auto"/>
              <w:bottom w:val="single" w:sz="4" w:space="0" w:color="auto"/>
              <w:right w:val="single" w:sz="4" w:space="0" w:color="auto"/>
            </w:tcBorders>
            <w:shd w:val="clear" w:color="000000" w:fill="DBDBDB"/>
            <w:vAlign w:val="center"/>
            <w:hideMark/>
          </w:tcPr>
          <w:p w14:paraId="621E3AB8" w14:textId="77777777" w:rsidR="005D701F" w:rsidRPr="005D701F" w:rsidRDefault="005D701F" w:rsidP="005D701F">
            <w:pPr>
              <w:ind w:firstLineChars="200" w:firstLine="402"/>
              <w:jc w:val="left"/>
              <w:rPr>
                <w:rFonts w:cs="Arial"/>
                <w:b/>
                <w:bCs/>
                <w:color w:val="000000"/>
                <w:sz w:val="20"/>
                <w:lang w:eastAsia="es-CO"/>
              </w:rPr>
            </w:pPr>
            <w:r w:rsidRPr="005D701F">
              <w:rPr>
                <w:rFonts w:cs="Arial"/>
                <w:b/>
                <w:bCs/>
                <w:sz w:val="20"/>
                <w:lang w:eastAsia="es-CO"/>
              </w:rPr>
              <w:t>PROGRAMA</w:t>
            </w:r>
          </w:p>
        </w:tc>
        <w:tc>
          <w:tcPr>
            <w:tcW w:w="6719" w:type="dxa"/>
            <w:tcBorders>
              <w:top w:val="single" w:sz="4" w:space="0" w:color="auto"/>
              <w:left w:val="nil"/>
              <w:bottom w:val="single" w:sz="4" w:space="0" w:color="auto"/>
              <w:right w:val="single" w:sz="4" w:space="0" w:color="auto"/>
            </w:tcBorders>
            <w:shd w:val="clear" w:color="auto" w:fill="auto"/>
            <w:vAlign w:val="center"/>
            <w:hideMark/>
          </w:tcPr>
          <w:p w14:paraId="3CBF86B3" w14:textId="77777777" w:rsidR="005D701F" w:rsidRPr="005D701F" w:rsidRDefault="005D701F" w:rsidP="005D701F">
            <w:pPr>
              <w:jc w:val="center"/>
              <w:rPr>
                <w:rFonts w:cs="Arial"/>
                <w:color w:val="000000"/>
                <w:sz w:val="20"/>
                <w:lang w:eastAsia="es-CO"/>
              </w:rPr>
            </w:pPr>
            <w:r w:rsidRPr="005D701F">
              <w:rPr>
                <w:rFonts w:cs="Arial"/>
                <w:color w:val="000000"/>
                <w:sz w:val="20"/>
                <w:lang w:eastAsia="es-CO"/>
              </w:rPr>
              <w:t>Movilidad segura, sostenible y accesible</w:t>
            </w:r>
          </w:p>
        </w:tc>
      </w:tr>
      <w:tr w:rsidR="005D701F" w:rsidRPr="005D701F" w14:paraId="1F3D2921" w14:textId="77777777" w:rsidTr="005D701F">
        <w:trPr>
          <w:trHeight w:val="277"/>
        </w:trPr>
        <w:tc>
          <w:tcPr>
            <w:tcW w:w="3561" w:type="dxa"/>
            <w:vMerge w:val="restart"/>
            <w:tcBorders>
              <w:top w:val="nil"/>
              <w:left w:val="single" w:sz="4" w:space="0" w:color="auto"/>
              <w:bottom w:val="single" w:sz="4" w:space="0" w:color="auto"/>
              <w:right w:val="single" w:sz="4" w:space="0" w:color="auto"/>
            </w:tcBorders>
            <w:shd w:val="clear" w:color="000000" w:fill="DBDBDB"/>
            <w:vAlign w:val="center"/>
            <w:hideMark/>
          </w:tcPr>
          <w:p w14:paraId="6FB57993" w14:textId="77777777" w:rsidR="005D701F" w:rsidRPr="005D701F" w:rsidRDefault="005D701F" w:rsidP="005D701F">
            <w:pPr>
              <w:ind w:firstLineChars="200" w:firstLine="402"/>
              <w:jc w:val="left"/>
              <w:rPr>
                <w:rFonts w:cs="Arial"/>
                <w:b/>
                <w:bCs/>
                <w:color w:val="000000"/>
                <w:sz w:val="20"/>
                <w:lang w:eastAsia="es-CO"/>
              </w:rPr>
            </w:pPr>
            <w:r w:rsidRPr="005D701F">
              <w:rPr>
                <w:rFonts w:cs="Arial"/>
                <w:b/>
                <w:bCs/>
                <w:sz w:val="20"/>
                <w:lang w:eastAsia="es-CO"/>
              </w:rPr>
              <w:t>META(S) PLAN DE DESARROLLO</w:t>
            </w:r>
          </w:p>
        </w:tc>
        <w:tc>
          <w:tcPr>
            <w:tcW w:w="6719" w:type="dxa"/>
            <w:tcBorders>
              <w:top w:val="single" w:sz="4" w:space="0" w:color="auto"/>
              <w:left w:val="nil"/>
              <w:bottom w:val="single" w:sz="4" w:space="0" w:color="auto"/>
              <w:right w:val="single" w:sz="4" w:space="0" w:color="auto"/>
            </w:tcBorders>
            <w:shd w:val="clear" w:color="auto" w:fill="auto"/>
            <w:vAlign w:val="center"/>
            <w:hideMark/>
          </w:tcPr>
          <w:p w14:paraId="2005F2B7" w14:textId="77777777" w:rsidR="005D701F" w:rsidRPr="005D701F" w:rsidRDefault="005D701F" w:rsidP="005D701F">
            <w:pPr>
              <w:rPr>
                <w:rFonts w:cs="Arial"/>
                <w:color w:val="000000"/>
                <w:sz w:val="20"/>
                <w:lang w:eastAsia="es-CO"/>
              </w:rPr>
            </w:pPr>
            <w:r w:rsidRPr="005D701F">
              <w:rPr>
                <w:rFonts w:cs="Arial"/>
                <w:color w:val="000000"/>
                <w:sz w:val="20"/>
                <w:lang w:eastAsia="es-CO"/>
              </w:rPr>
              <w:t>Intervenir 4.500 metros cuadrados de elementos del sistema de espacio público peatonal con acciones de construcción y/o conservación.</w:t>
            </w:r>
          </w:p>
        </w:tc>
      </w:tr>
      <w:tr w:rsidR="005D701F" w:rsidRPr="005D701F" w14:paraId="2F1729BD" w14:textId="77777777" w:rsidTr="005D701F">
        <w:trPr>
          <w:trHeight w:val="277"/>
        </w:trPr>
        <w:tc>
          <w:tcPr>
            <w:tcW w:w="3561" w:type="dxa"/>
            <w:vMerge/>
            <w:tcBorders>
              <w:top w:val="nil"/>
              <w:left w:val="single" w:sz="4" w:space="0" w:color="auto"/>
              <w:bottom w:val="single" w:sz="4" w:space="0" w:color="auto"/>
              <w:right w:val="single" w:sz="4" w:space="0" w:color="auto"/>
            </w:tcBorders>
            <w:vAlign w:val="center"/>
            <w:hideMark/>
          </w:tcPr>
          <w:p w14:paraId="085F97E1" w14:textId="77777777" w:rsidR="005D701F" w:rsidRPr="005D701F" w:rsidRDefault="005D701F" w:rsidP="005D701F">
            <w:pPr>
              <w:jc w:val="left"/>
              <w:rPr>
                <w:rFonts w:cs="Arial"/>
                <w:b/>
                <w:bCs/>
                <w:color w:val="000000"/>
                <w:sz w:val="20"/>
                <w:lang w:eastAsia="es-CO"/>
              </w:rPr>
            </w:pPr>
          </w:p>
        </w:tc>
        <w:tc>
          <w:tcPr>
            <w:tcW w:w="6719" w:type="dxa"/>
            <w:tcBorders>
              <w:top w:val="single" w:sz="4" w:space="0" w:color="auto"/>
              <w:left w:val="nil"/>
              <w:bottom w:val="single" w:sz="4" w:space="0" w:color="auto"/>
              <w:right w:val="single" w:sz="4" w:space="0" w:color="auto"/>
            </w:tcBorders>
            <w:shd w:val="clear" w:color="auto" w:fill="auto"/>
            <w:vAlign w:val="center"/>
            <w:hideMark/>
          </w:tcPr>
          <w:p w14:paraId="565251C0" w14:textId="77777777" w:rsidR="005D701F" w:rsidRPr="005D701F" w:rsidRDefault="005D701F" w:rsidP="005D701F">
            <w:pPr>
              <w:rPr>
                <w:rFonts w:cs="Arial"/>
                <w:color w:val="000000"/>
                <w:sz w:val="20"/>
                <w:lang w:eastAsia="es-CO"/>
              </w:rPr>
            </w:pPr>
            <w:r w:rsidRPr="005D701F">
              <w:rPr>
                <w:rFonts w:cs="Arial"/>
                <w:color w:val="000000"/>
                <w:sz w:val="20"/>
                <w:lang w:eastAsia="es-CO"/>
              </w:rPr>
              <w:t>Intervenir 500 metros cuadrados de Puentes vehiculares y/o peatonales de escala local sobre cuerpos de agua con acciones de construcción y/o conservación.</w:t>
            </w:r>
          </w:p>
        </w:tc>
      </w:tr>
      <w:tr w:rsidR="005D701F" w:rsidRPr="005D701F" w14:paraId="3AE1516D" w14:textId="77777777" w:rsidTr="005D701F">
        <w:trPr>
          <w:trHeight w:val="277"/>
        </w:trPr>
        <w:tc>
          <w:tcPr>
            <w:tcW w:w="3561" w:type="dxa"/>
            <w:vMerge/>
            <w:tcBorders>
              <w:top w:val="nil"/>
              <w:left w:val="single" w:sz="4" w:space="0" w:color="auto"/>
              <w:bottom w:val="single" w:sz="4" w:space="0" w:color="auto"/>
              <w:right w:val="single" w:sz="4" w:space="0" w:color="auto"/>
            </w:tcBorders>
            <w:vAlign w:val="center"/>
            <w:hideMark/>
          </w:tcPr>
          <w:p w14:paraId="26A8FC39" w14:textId="77777777" w:rsidR="005D701F" w:rsidRPr="005D701F" w:rsidRDefault="005D701F" w:rsidP="005D701F">
            <w:pPr>
              <w:jc w:val="left"/>
              <w:rPr>
                <w:rFonts w:cs="Arial"/>
                <w:b/>
                <w:bCs/>
                <w:color w:val="000000"/>
                <w:sz w:val="20"/>
                <w:lang w:eastAsia="es-CO"/>
              </w:rPr>
            </w:pPr>
          </w:p>
        </w:tc>
        <w:tc>
          <w:tcPr>
            <w:tcW w:w="6719" w:type="dxa"/>
            <w:tcBorders>
              <w:top w:val="single" w:sz="4" w:space="0" w:color="auto"/>
              <w:left w:val="nil"/>
              <w:bottom w:val="single" w:sz="4" w:space="0" w:color="auto"/>
              <w:right w:val="single" w:sz="4" w:space="0" w:color="auto"/>
            </w:tcBorders>
            <w:shd w:val="clear" w:color="auto" w:fill="auto"/>
            <w:vAlign w:val="center"/>
            <w:hideMark/>
          </w:tcPr>
          <w:p w14:paraId="3BE0D1E7" w14:textId="77777777" w:rsidR="005D701F" w:rsidRPr="005D701F" w:rsidRDefault="005D701F" w:rsidP="005D701F">
            <w:pPr>
              <w:rPr>
                <w:rFonts w:cs="Arial"/>
                <w:color w:val="000000"/>
                <w:sz w:val="20"/>
                <w:lang w:eastAsia="es-CO"/>
              </w:rPr>
            </w:pPr>
            <w:r w:rsidRPr="005D701F">
              <w:rPr>
                <w:rFonts w:cs="Arial"/>
                <w:color w:val="000000"/>
                <w:sz w:val="20"/>
                <w:lang w:eastAsia="es-CO"/>
              </w:rPr>
              <w:t>Intervenir 48 Kilómetros-carril de malla vial urbana (local y/o intermedia) con acciones de construcción y/o conservación.</w:t>
            </w:r>
          </w:p>
        </w:tc>
      </w:tr>
      <w:tr w:rsidR="005D701F" w:rsidRPr="005D701F" w14:paraId="6448EF26" w14:textId="77777777" w:rsidTr="005D701F">
        <w:trPr>
          <w:trHeight w:val="277"/>
        </w:trPr>
        <w:tc>
          <w:tcPr>
            <w:tcW w:w="3561" w:type="dxa"/>
            <w:vMerge/>
            <w:tcBorders>
              <w:top w:val="nil"/>
              <w:left w:val="single" w:sz="4" w:space="0" w:color="auto"/>
              <w:bottom w:val="single" w:sz="4" w:space="0" w:color="auto"/>
              <w:right w:val="single" w:sz="4" w:space="0" w:color="auto"/>
            </w:tcBorders>
            <w:vAlign w:val="center"/>
            <w:hideMark/>
          </w:tcPr>
          <w:p w14:paraId="70FD9983" w14:textId="77777777" w:rsidR="005D701F" w:rsidRPr="005D701F" w:rsidRDefault="005D701F" w:rsidP="005D701F">
            <w:pPr>
              <w:jc w:val="left"/>
              <w:rPr>
                <w:rFonts w:cs="Arial"/>
                <w:b/>
                <w:bCs/>
                <w:color w:val="000000"/>
                <w:sz w:val="20"/>
                <w:lang w:eastAsia="es-CO"/>
              </w:rPr>
            </w:pPr>
          </w:p>
        </w:tc>
        <w:tc>
          <w:tcPr>
            <w:tcW w:w="6719" w:type="dxa"/>
            <w:tcBorders>
              <w:top w:val="single" w:sz="4" w:space="0" w:color="auto"/>
              <w:left w:val="nil"/>
              <w:bottom w:val="single" w:sz="4" w:space="0" w:color="auto"/>
              <w:right w:val="single" w:sz="4" w:space="0" w:color="auto"/>
            </w:tcBorders>
            <w:shd w:val="clear" w:color="auto" w:fill="auto"/>
            <w:vAlign w:val="center"/>
            <w:hideMark/>
          </w:tcPr>
          <w:p w14:paraId="4BF72B67" w14:textId="77777777" w:rsidR="005D701F" w:rsidRPr="005D701F" w:rsidRDefault="005D701F" w:rsidP="005D701F">
            <w:pPr>
              <w:rPr>
                <w:rFonts w:cs="Arial"/>
                <w:color w:val="000000"/>
                <w:sz w:val="20"/>
                <w:lang w:eastAsia="es-CO"/>
              </w:rPr>
            </w:pPr>
            <w:r w:rsidRPr="005D701F">
              <w:rPr>
                <w:rFonts w:cs="Arial"/>
                <w:color w:val="000000"/>
                <w:sz w:val="20"/>
                <w:lang w:eastAsia="es-CO"/>
              </w:rPr>
              <w:t>Intervenir 1,895 metros lineales de cicloinfraestructura con acciones de construcción y/o conservación.</w:t>
            </w:r>
          </w:p>
        </w:tc>
      </w:tr>
      <w:tr w:rsidR="005D701F" w:rsidRPr="005D701F" w14:paraId="76E0278A" w14:textId="77777777" w:rsidTr="005D701F">
        <w:trPr>
          <w:trHeight w:val="510"/>
        </w:trPr>
        <w:tc>
          <w:tcPr>
            <w:tcW w:w="3561" w:type="dxa"/>
            <w:tcBorders>
              <w:top w:val="nil"/>
              <w:left w:val="single" w:sz="4" w:space="0" w:color="auto"/>
              <w:bottom w:val="single" w:sz="4" w:space="0" w:color="auto"/>
              <w:right w:val="single" w:sz="4" w:space="0" w:color="auto"/>
            </w:tcBorders>
            <w:shd w:val="clear" w:color="000000" w:fill="DBDBDB"/>
            <w:vAlign w:val="center"/>
            <w:hideMark/>
          </w:tcPr>
          <w:p w14:paraId="5D0B71C0" w14:textId="77777777" w:rsidR="005D701F" w:rsidRPr="005D701F" w:rsidRDefault="005D701F" w:rsidP="005D701F">
            <w:pPr>
              <w:jc w:val="left"/>
              <w:rPr>
                <w:rFonts w:cs="Arial"/>
                <w:b/>
                <w:bCs/>
                <w:color w:val="000000"/>
                <w:sz w:val="20"/>
                <w:lang w:eastAsia="es-CO"/>
              </w:rPr>
            </w:pPr>
            <w:r w:rsidRPr="005D701F">
              <w:rPr>
                <w:rFonts w:cs="Arial"/>
                <w:b/>
                <w:bCs/>
                <w:color w:val="000000"/>
                <w:sz w:val="20"/>
                <w:lang w:eastAsia="es-CO"/>
              </w:rPr>
              <w:t>COMPONENTES</w:t>
            </w:r>
          </w:p>
        </w:tc>
        <w:tc>
          <w:tcPr>
            <w:tcW w:w="6719" w:type="dxa"/>
            <w:tcBorders>
              <w:top w:val="single" w:sz="4" w:space="0" w:color="auto"/>
              <w:left w:val="nil"/>
              <w:bottom w:val="single" w:sz="4" w:space="0" w:color="auto"/>
              <w:right w:val="single" w:sz="4" w:space="0" w:color="auto"/>
            </w:tcBorders>
            <w:shd w:val="clear" w:color="auto" w:fill="auto"/>
            <w:vAlign w:val="center"/>
            <w:hideMark/>
          </w:tcPr>
          <w:p w14:paraId="1B17B0A3" w14:textId="77777777" w:rsidR="005D701F" w:rsidRPr="005D701F" w:rsidRDefault="005D701F" w:rsidP="005D701F">
            <w:pPr>
              <w:jc w:val="center"/>
              <w:rPr>
                <w:rFonts w:cs="Arial"/>
                <w:color w:val="000000"/>
                <w:sz w:val="18"/>
                <w:szCs w:val="18"/>
                <w:lang w:eastAsia="es-CO"/>
              </w:rPr>
            </w:pPr>
            <w:r w:rsidRPr="005D701F">
              <w:rPr>
                <w:rFonts w:cs="Arial"/>
                <w:color w:val="000000"/>
                <w:sz w:val="18"/>
                <w:szCs w:val="18"/>
                <w:lang w:eastAsia="es-CO"/>
              </w:rPr>
              <w:t>2021,2022,2023 y 2024</w:t>
            </w:r>
          </w:p>
        </w:tc>
      </w:tr>
    </w:tbl>
    <w:p w14:paraId="18C6E4DE" w14:textId="77777777" w:rsidR="005D701F" w:rsidRPr="005D701F" w:rsidRDefault="005D701F" w:rsidP="005D701F">
      <w:pPr>
        <w:ind w:left="-567"/>
        <w:rPr>
          <w:rFonts w:cs="Arial"/>
          <w:b/>
          <w:sz w:val="20"/>
        </w:rPr>
      </w:pPr>
    </w:p>
    <w:p w14:paraId="45FB0818" w14:textId="77777777" w:rsidR="00EF61EB" w:rsidRPr="006F1842" w:rsidRDefault="00EF61EB" w:rsidP="00EF61EB">
      <w:pPr>
        <w:pStyle w:val="Subttulo"/>
        <w:numPr>
          <w:ilvl w:val="0"/>
          <w:numId w:val="0"/>
        </w:numPr>
        <w:ind w:left="720"/>
        <w:rPr>
          <w:rFonts w:ascii="Arial" w:hAnsi="Arial" w:cs="Arial"/>
          <w:color w:val="auto"/>
          <w:sz w:val="20"/>
          <w:szCs w:val="20"/>
        </w:rPr>
      </w:pPr>
      <w:bookmarkStart w:id="3" w:name="_Toc251066177"/>
      <w:bookmarkEnd w:id="2"/>
    </w:p>
    <w:p w14:paraId="040AA255" w14:textId="77777777" w:rsidR="00776F91" w:rsidRPr="006F1842" w:rsidRDefault="00776F91"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PROBLEMA O NECESIDAD</w:t>
      </w:r>
    </w:p>
    <w:p w14:paraId="049F31CB" w14:textId="77777777" w:rsidR="00D92AD7" w:rsidRPr="006F1842" w:rsidRDefault="00D92AD7" w:rsidP="00D92AD7">
      <w:pPr>
        <w:pStyle w:val="Subttulo"/>
        <w:numPr>
          <w:ilvl w:val="0"/>
          <w:numId w:val="0"/>
        </w:numPr>
        <w:ind w:left="720"/>
        <w:rPr>
          <w:rFonts w:ascii="Arial" w:hAnsi="Arial" w:cs="Arial"/>
          <w:color w:val="auto"/>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6F1842" w14:paraId="65802C25" w14:textId="77777777">
        <w:trPr>
          <w:jc w:val="center"/>
        </w:trPr>
        <w:tc>
          <w:tcPr>
            <w:tcW w:w="10350" w:type="dxa"/>
            <w:shd w:val="clear" w:color="auto" w:fill="DBDBDB"/>
          </w:tcPr>
          <w:p w14:paraId="53128261" w14:textId="77777777" w:rsidR="00B77A6D" w:rsidRPr="006F1842" w:rsidRDefault="00B77A6D" w:rsidP="00D92AD7">
            <w:pPr>
              <w:ind w:left="360"/>
              <w:rPr>
                <w:rFonts w:cs="Arial"/>
                <w:b/>
                <w:sz w:val="20"/>
              </w:rPr>
            </w:pPr>
          </w:p>
          <w:p w14:paraId="700D6807" w14:textId="77777777" w:rsidR="00B77A6D" w:rsidRPr="006F1842" w:rsidRDefault="00B77A6D" w:rsidP="00D92AD7">
            <w:pPr>
              <w:ind w:left="360"/>
              <w:jc w:val="left"/>
              <w:rPr>
                <w:rFonts w:cs="Arial"/>
                <w:b/>
                <w:sz w:val="20"/>
              </w:rPr>
            </w:pPr>
            <w:r w:rsidRPr="006F1842">
              <w:rPr>
                <w:rFonts w:cs="Arial"/>
                <w:b/>
                <w:sz w:val="20"/>
              </w:rPr>
              <w:t>PROBLEMA O NECESIDAD</w:t>
            </w:r>
          </w:p>
          <w:p w14:paraId="62486C05" w14:textId="77777777" w:rsidR="00B77A6D" w:rsidRPr="006F1842" w:rsidRDefault="00B77A6D" w:rsidP="00D92AD7">
            <w:pPr>
              <w:ind w:left="360"/>
              <w:rPr>
                <w:rFonts w:cs="Arial"/>
                <w:i/>
                <w:sz w:val="16"/>
                <w:szCs w:val="16"/>
              </w:rPr>
            </w:pPr>
          </w:p>
          <w:p w14:paraId="4101652C" w14:textId="77777777" w:rsidR="00B77A6D" w:rsidRPr="006F1842" w:rsidRDefault="00B77A6D" w:rsidP="00C2727D">
            <w:pPr>
              <w:rPr>
                <w:rFonts w:cs="Arial"/>
                <w:sz w:val="16"/>
                <w:szCs w:val="16"/>
              </w:rPr>
            </w:pPr>
          </w:p>
        </w:tc>
      </w:tr>
      <w:tr w:rsidR="004123CE" w:rsidRPr="006F1842" w14:paraId="6F29E826" w14:textId="77777777" w:rsidTr="00143E87">
        <w:trPr>
          <w:trHeight w:val="5802"/>
          <w:jc w:val="center"/>
        </w:trPr>
        <w:tc>
          <w:tcPr>
            <w:tcW w:w="10350" w:type="dxa"/>
          </w:tcPr>
          <w:p w14:paraId="4B99056E" w14:textId="77777777" w:rsidR="00F40855" w:rsidRPr="006F1842" w:rsidRDefault="00F40855" w:rsidP="000B2BA9">
            <w:pPr>
              <w:ind w:left="708"/>
              <w:jc w:val="left"/>
              <w:rPr>
                <w:rFonts w:cs="Arial"/>
                <w:sz w:val="20"/>
              </w:rPr>
            </w:pPr>
          </w:p>
          <w:p w14:paraId="1299C43A" w14:textId="77777777" w:rsidR="003E1208" w:rsidRPr="006F1842" w:rsidRDefault="003E1208" w:rsidP="000B2BA9">
            <w:pPr>
              <w:jc w:val="left"/>
              <w:rPr>
                <w:rFonts w:cs="Arial"/>
                <w:b/>
                <w:sz w:val="20"/>
              </w:rPr>
            </w:pPr>
          </w:p>
          <w:p w14:paraId="02F9BD46" w14:textId="77777777" w:rsidR="003E1208" w:rsidRPr="006F1842" w:rsidRDefault="003E1208" w:rsidP="00130DE7">
            <w:pPr>
              <w:jc w:val="center"/>
              <w:rPr>
                <w:rFonts w:cs="Arial"/>
                <w:sz w:val="20"/>
                <w:u w:val="single"/>
              </w:rPr>
            </w:pPr>
            <w:bookmarkStart w:id="4" w:name="_Hlk175134752"/>
            <w:r w:rsidRPr="006F1842">
              <w:rPr>
                <w:rFonts w:cs="Arial"/>
                <w:b/>
                <w:sz w:val="20"/>
                <w:u w:val="single"/>
              </w:rPr>
              <w:t xml:space="preserve">Espacio Público </w:t>
            </w:r>
            <w:r w:rsidR="008E0175" w:rsidRPr="006F1842">
              <w:rPr>
                <w:rFonts w:cs="Arial"/>
                <w:b/>
                <w:sz w:val="20"/>
                <w:u w:val="single"/>
              </w:rPr>
              <w:t>– Andenes, Separadores y/o Plazoletas</w:t>
            </w:r>
          </w:p>
          <w:bookmarkEnd w:id="4"/>
          <w:p w14:paraId="4DDBEF00" w14:textId="77777777" w:rsidR="003E1208" w:rsidRPr="006F1842" w:rsidRDefault="003E1208" w:rsidP="000B2BA9">
            <w:pPr>
              <w:jc w:val="left"/>
              <w:rPr>
                <w:rFonts w:cs="Arial"/>
                <w:sz w:val="20"/>
              </w:rPr>
            </w:pPr>
          </w:p>
          <w:p w14:paraId="3461D779" w14:textId="77777777" w:rsidR="00B275FF" w:rsidRPr="006F1842" w:rsidRDefault="00B275FF" w:rsidP="00B275FF">
            <w:pPr>
              <w:autoSpaceDE w:val="0"/>
              <w:rPr>
                <w:rFonts w:cs="Arial"/>
                <w:sz w:val="20"/>
                <w:u w:val="single"/>
              </w:rPr>
            </w:pPr>
          </w:p>
          <w:p w14:paraId="3CF2D8B6" w14:textId="77777777" w:rsidR="00B275FF" w:rsidRPr="006F1842" w:rsidRDefault="00B275FF" w:rsidP="00B275FF">
            <w:pPr>
              <w:rPr>
                <w:rFonts w:cs="Arial"/>
                <w:b/>
              </w:rPr>
            </w:pPr>
          </w:p>
          <w:p w14:paraId="0FB78278" w14:textId="77777777" w:rsidR="00B275FF" w:rsidRPr="006F1842" w:rsidRDefault="00214CAA" w:rsidP="00B275FF">
            <w:pPr>
              <w:rPr>
                <w:rFonts w:cs="Arial"/>
                <w:b/>
              </w:rPr>
            </w:pPr>
            <w:r w:rsidRPr="006F1842">
              <w:rPr>
                <w:rFonts w:cs="Arial"/>
                <w:b/>
                <w:noProof/>
              </w:rPr>
              <w:drawing>
                <wp:inline distT="0" distB="0" distL="0" distR="0" wp14:anchorId="5BD635B8" wp14:editId="5ECE2440">
                  <wp:extent cx="5972175" cy="29051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175" cy="2905125"/>
                          </a:xfrm>
                          <a:prstGeom prst="rect">
                            <a:avLst/>
                          </a:prstGeom>
                          <a:noFill/>
                          <a:ln>
                            <a:noFill/>
                          </a:ln>
                        </pic:spPr>
                      </pic:pic>
                    </a:graphicData>
                  </a:graphic>
                </wp:inline>
              </w:drawing>
            </w:r>
          </w:p>
          <w:p w14:paraId="0DDA758E" w14:textId="77777777" w:rsidR="00B275FF" w:rsidRPr="006F1842" w:rsidRDefault="00B275FF" w:rsidP="00B275FF">
            <w:pPr>
              <w:rPr>
                <w:rFonts w:cs="Arial"/>
                <w:bCs/>
                <w:sz w:val="18"/>
                <w:szCs w:val="18"/>
              </w:rPr>
            </w:pPr>
            <w:r w:rsidRPr="006F1842">
              <w:rPr>
                <w:rFonts w:cs="Arial"/>
                <w:bCs/>
                <w:sz w:val="18"/>
                <w:szCs w:val="18"/>
              </w:rPr>
              <w:t xml:space="preserve">Tomado de: </w:t>
            </w:r>
            <w:hyperlink r:id="rId12" w:history="1">
              <w:r w:rsidRPr="006F1842">
                <w:rPr>
                  <w:rStyle w:val="Hipervnculo"/>
                  <w:rFonts w:cs="Arial"/>
                  <w:bCs/>
                  <w:color w:val="auto"/>
                  <w:sz w:val="18"/>
                  <w:szCs w:val="18"/>
                </w:rPr>
                <w:t>https://experience.arcgis.com/experience/c75944b208564c03a7aca0879a6a3b2e/page/EPInventario/</w:t>
              </w:r>
            </w:hyperlink>
          </w:p>
          <w:p w14:paraId="1FC39945" w14:textId="77777777" w:rsidR="00B275FF" w:rsidRPr="006F1842" w:rsidRDefault="00B275FF" w:rsidP="00B275FF">
            <w:pPr>
              <w:rPr>
                <w:rFonts w:cs="Arial"/>
                <w:bCs/>
                <w:sz w:val="18"/>
                <w:szCs w:val="18"/>
              </w:rPr>
            </w:pPr>
          </w:p>
          <w:p w14:paraId="4D60F871" w14:textId="77777777" w:rsidR="00B275FF" w:rsidRPr="006F1842" w:rsidRDefault="00B275FF" w:rsidP="00B275FF">
            <w:pPr>
              <w:rPr>
                <w:rFonts w:cs="Arial"/>
              </w:rPr>
            </w:pPr>
            <w:r w:rsidRPr="006F1842">
              <w:rPr>
                <w:rFonts w:cs="Arial"/>
              </w:rPr>
              <w:t>El espacio público (anden) de la ciudad de Bogotá D.C., tiene un total de 28.227.006,8 m2 los cuales están distribuidos en diferentes tipos de malla vial a corte de Junio I 2023:</w:t>
            </w:r>
          </w:p>
          <w:p w14:paraId="0562CB0E" w14:textId="77777777" w:rsidR="00B275FF" w:rsidRPr="006F1842" w:rsidRDefault="00B275FF" w:rsidP="00B275FF">
            <w:pP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1985"/>
              <w:gridCol w:w="1842"/>
            </w:tblGrid>
            <w:tr w:rsidR="006F1842" w:rsidRPr="006F1842" w14:paraId="7860CB77" w14:textId="77777777">
              <w:trPr>
                <w:jc w:val="center"/>
              </w:trPr>
              <w:tc>
                <w:tcPr>
                  <w:tcW w:w="2405" w:type="dxa"/>
                  <w:shd w:val="clear" w:color="auto" w:fill="D9D9D9"/>
                </w:tcPr>
                <w:p w14:paraId="47DDB362" w14:textId="77777777" w:rsidR="00B275FF" w:rsidRPr="006F1842" w:rsidRDefault="00B275FF">
                  <w:pPr>
                    <w:jc w:val="center"/>
                    <w:rPr>
                      <w:rFonts w:cs="Arial"/>
                      <w:b/>
                      <w:bCs/>
                    </w:rPr>
                  </w:pPr>
                  <w:r w:rsidRPr="006F1842">
                    <w:rPr>
                      <w:rFonts w:cs="Arial"/>
                      <w:b/>
                      <w:bCs/>
                    </w:rPr>
                    <w:t>Tipo de malla vial</w:t>
                  </w:r>
                </w:p>
              </w:tc>
              <w:tc>
                <w:tcPr>
                  <w:tcW w:w="1985" w:type="dxa"/>
                  <w:shd w:val="clear" w:color="auto" w:fill="D9D9D9"/>
                </w:tcPr>
                <w:p w14:paraId="2D74911B" w14:textId="77777777" w:rsidR="00B275FF" w:rsidRPr="006F1842" w:rsidRDefault="00B275FF">
                  <w:pPr>
                    <w:jc w:val="center"/>
                    <w:rPr>
                      <w:rFonts w:cs="Arial"/>
                      <w:b/>
                      <w:bCs/>
                    </w:rPr>
                  </w:pPr>
                  <w:r w:rsidRPr="006F1842">
                    <w:rPr>
                      <w:rFonts w:cs="Arial"/>
                      <w:b/>
                      <w:bCs/>
                    </w:rPr>
                    <w:t>Areá (m2)</w:t>
                  </w:r>
                </w:p>
              </w:tc>
              <w:tc>
                <w:tcPr>
                  <w:tcW w:w="1842" w:type="dxa"/>
                  <w:shd w:val="clear" w:color="auto" w:fill="D9D9D9"/>
                </w:tcPr>
                <w:p w14:paraId="3F27C703" w14:textId="77777777" w:rsidR="00B275FF" w:rsidRPr="006F1842" w:rsidRDefault="00B275FF">
                  <w:pPr>
                    <w:jc w:val="center"/>
                    <w:rPr>
                      <w:rFonts w:cs="Arial"/>
                      <w:b/>
                      <w:bCs/>
                    </w:rPr>
                  </w:pPr>
                  <w:r w:rsidRPr="006F1842">
                    <w:rPr>
                      <w:rFonts w:cs="Arial"/>
                      <w:b/>
                      <w:bCs/>
                    </w:rPr>
                    <w:t>Porcentaje</w:t>
                  </w:r>
                </w:p>
              </w:tc>
            </w:tr>
            <w:tr w:rsidR="006F1842" w:rsidRPr="006F1842" w14:paraId="28D3397E" w14:textId="77777777">
              <w:trPr>
                <w:jc w:val="center"/>
              </w:trPr>
              <w:tc>
                <w:tcPr>
                  <w:tcW w:w="2405" w:type="dxa"/>
                  <w:shd w:val="clear" w:color="auto" w:fill="auto"/>
                </w:tcPr>
                <w:p w14:paraId="3745B102" w14:textId="77777777" w:rsidR="00B275FF" w:rsidRPr="006F1842" w:rsidRDefault="00B275FF">
                  <w:pPr>
                    <w:jc w:val="center"/>
                    <w:rPr>
                      <w:rFonts w:cs="Arial"/>
                    </w:rPr>
                  </w:pPr>
                  <w:r w:rsidRPr="006F1842">
                    <w:rPr>
                      <w:rFonts w:cs="Arial"/>
                    </w:rPr>
                    <w:t>Arterial</w:t>
                  </w:r>
                </w:p>
              </w:tc>
              <w:tc>
                <w:tcPr>
                  <w:tcW w:w="1985" w:type="dxa"/>
                  <w:shd w:val="clear" w:color="auto" w:fill="auto"/>
                </w:tcPr>
                <w:p w14:paraId="205979A7" w14:textId="77777777" w:rsidR="00B275FF" w:rsidRPr="006F1842" w:rsidRDefault="00B275FF">
                  <w:pPr>
                    <w:jc w:val="center"/>
                    <w:rPr>
                      <w:rFonts w:cs="Arial"/>
                    </w:rPr>
                  </w:pPr>
                  <w:r w:rsidRPr="006F1842">
                    <w:rPr>
                      <w:rFonts w:cs="Arial"/>
                    </w:rPr>
                    <w:t>4.711.419</w:t>
                  </w:r>
                </w:p>
              </w:tc>
              <w:tc>
                <w:tcPr>
                  <w:tcW w:w="1842" w:type="dxa"/>
                  <w:shd w:val="clear" w:color="auto" w:fill="auto"/>
                </w:tcPr>
                <w:p w14:paraId="7B2EAA4E" w14:textId="77777777" w:rsidR="00B275FF" w:rsidRPr="006F1842" w:rsidRDefault="00B275FF">
                  <w:pPr>
                    <w:jc w:val="center"/>
                    <w:rPr>
                      <w:rFonts w:cs="Arial"/>
                    </w:rPr>
                  </w:pPr>
                  <w:r w:rsidRPr="006F1842">
                    <w:rPr>
                      <w:rFonts w:cs="Arial"/>
                    </w:rPr>
                    <w:t>16.69%</w:t>
                  </w:r>
                </w:p>
              </w:tc>
            </w:tr>
            <w:tr w:rsidR="006F1842" w:rsidRPr="006F1842" w14:paraId="557AC838" w14:textId="77777777">
              <w:trPr>
                <w:jc w:val="center"/>
              </w:trPr>
              <w:tc>
                <w:tcPr>
                  <w:tcW w:w="2405" w:type="dxa"/>
                  <w:shd w:val="clear" w:color="auto" w:fill="auto"/>
                </w:tcPr>
                <w:p w14:paraId="0EE51FA0" w14:textId="77777777" w:rsidR="00B275FF" w:rsidRPr="006F1842" w:rsidRDefault="00B275FF">
                  <w:pPr>
                    <w:jc w:val="center"/>
                    <w:rPr>
                      <w:rFonts w:cs="Arial"/>
                    </w:rPr>
                  </w:pPr>
                  <w:r w:rsidRPr="006F1842">
                    <w:rPr>
                      <w:rFonts w:cs="Arial"/>
                    </w:rPr>
                    <w:t>No aplica</w:t>
                  </w:r>
                </w:p>
              </w:tc>
              <w:tc>
                <w:tcPr>
                  <w:tcW w:w="1985" w:type="dxa"/>
                  <w:shd w:val="clear" w:color="auto" w:fill="auto"/>
                </w:tcPr>
                <w:p w14:paraId="5C567C0C" w14:textId="77777777" w:rsidR="00B275FF" w:rsidRPr="006F1842" w:rsidRDefault="00B275FF">
                  <w:pPr>
                    <w:jc w:val="center"/>
                    <w:rPr>
                      <w:rFonts w:cs="Arial"/>
                    </w:rPr>
                  </w:pPr>
                  <w:r w:rsidRPr="006F1842">
                    <w:rPr>
                      <w:rFonts w:cs="Arial"/>
                    </w:rPr>
                    <w:t>103.371</w:t>
                  </w:r>
                </w:p>
              </w:tc>
              <w:tc>
                <w:tcPr>
                  <w:tcW w:w="1842" w:type="dxa"/>
                  <w:shd w:val="clear" w:color="auto" w:fill="auto"/>
                </w:tcPr>
                <w:p w14:paraId="251A22AE" w14:textId="77777777" w:rsidR="00B275FF" w:rsidRPr="006F1842" w:rsidRDefault="00B275FF">
                  <w:pPr>
                    <w:jc w:val="center"/>
                    <w:rPr>
                      <w:rFonts w:cs="Arial"/>
                    </w:rPr>
                  </w:pPr>
                  <w:r w:rsidRPr="006F1842">
                    <w:rPr>
                      <w:rFonts w:cs="Arial"/>
                    </w:rPr>
                    <w:t>0.37%</w:t>
                  </w:r>
                </w:p>
              </w:tc>
            </w:tr>
            <w:tr w:rsidR="006F1842" w:rsidRPr="006F1842" w14:paraId="1E6D78FA" w14:textId="77777777">
              <w:trPr>
                <w:jc w:val="center"/>
              </w:trPr>
              <w:tc>
                <w:tcPr>
                  <w:tcW w:w="2405" w:type="dxa"/>
                  <w:shd w:val="clear" w:color="auto" w:fill="auto"/>
                </w:tcPr>
                <w:p w14:paraId="3899CA83" w14:textId="77777777" w:rsidR="00B275FF" w:rsidRPr="006F1842" w:rsidRDefault="00B275FF">
                  <w:pPr>
                    <w:jc w:val="center"/>
                    <w:rPr>
                      <w:rFonts w:cs="Arial"/>
                    </w:rPr>
                  </w:pPr>
                  <w:r w:rsidRPr="006F1842">
                    <w:rPr>
                      <w:rFonts w:cs="Arial"/>
                    </w:rPr>
                    <w:t>Intermedia</w:t>
                  </w:r>
                </w:p>
              </w:tc>
              <w:tc>
                <w:tcPr>
                  <w:tcW w:w="1985" w:type="dxa"/>
                  <w:shd w:val="clear" w:color="auto" w:fill="auto"/>
                </w:tcPr>
                <w:p w14:paraId="4FFED262" w14:textId="77777777" w:rsidR="00B275FF" w:rsidRPr="006F1842" w:rsidRDefault="00B275FF">
                  <w:pPr>
                    <w:jc w:val="center"/>
                    <w:rPr>
                      <w:rFonts w:cs="Arial"/>
                    </w:rPr>
                  </w:pPr>
                  <w:r w:rsidRPr="006F1842">
                    <w:rPr>
                      <w:rFonts w:cs="Arial"/>
                    </w:rPr>
                    <w:t>7.590.858</w:t>
                  </w:r>
                </w:p>
              </w:tc>
              <w:tc>
                <w:tcPr>
                  <w:tcW w:w="1842" w:type="dxa"/>
                  <w:shd w:val="clear" w:color="auto" w:fill="auto"/>
                </w:tcPr>
                <w:p w14:paraId="262F029C" w14:textId="77777777" w:rsidR="00B275FF" w:rsidRPr="006F1842" w:rsidRDefault="00B275FF">
                  <w:pPr>
                    <w:jc w:val="center"/>
                    <w:rPr>
                      <w:rFonts w:cs="Arial"/>
                    </w:rPr>
                  </w:pPr>
                  <w:r w:rsidRPr="006F1842">
                    <w:rPr>
                      <w:rFonts w:cs="Arial"/>
                    </w:rPr>
                    <w:t>26.89%</w:t>
                  </w:r>
                </w:p>
              </w:tc>
            </w:tr>
            <w:tr w:rsidR="006F1842" w:rsidRPr="006F1842" w14:paraId="498774C1" w14:textId="77777777">
              <w:trPr>
                <w:jc w:val="center"/>
              </w:trPr>
              <w:tc>
                <w:tcPr>
                  <w:tcW w:w="2405" w:type="dxa"/>
                  <w:shd w:val="clear" w:color="auto" w:fill="auto"/>
                </w:tcPr>
                <w:p w14:paraId="557792F6" w14:textId="77777777" w:rsidR="00B275FF" w:rsidRPr="006F1842" w:rsidRDefault="00B275FF">
                  <w:pPr>
                    <w:jc w:val="center"/>
                    <w:rPr>
                      <w:rFonts w:cs="Arial"/>
                    </w:rPr>
                  </w:pPr>
                  <w:r w:rsidRPr="006F1842">
                    <w:rPr>
                      <w:rFonts w:cs="Arial"/>
                    </w:rPr>
                    <w:t>Local</w:t>
                  </w:r>
                </w:p>
              </w:tc>
              <w:tc>
                <w:tcPr>
                  <w:tcW w:w="1985" w:type="dxa"/>
                  <w:shd w:val="clear" w:color="auto" w:fill="auto"/>
                </w:tcPr>
                <w:p w14:paraId="07938BF8" w14:textId="77777777" w:rsidR="00B275FF" w:rsidRPr="006F1842" w:rsidRDefault="00B275FF">
                  <w:pPr>
                    <w:jc w:val="center"/>
                    <w:rPr>
                      <w:rFonts w:cs="Arial"/>
                    </w:rPr>
                  </w:pPr>
                  <w:r w:rsidRPr="006F1842">
                    <w:rPr>
                      <w:rFonts w:cs="Arial"/>
                    </w:rPr>
                    <w:t>14.608.943</w:t>
                  </w:r>
                </w:p>
              </w:tc>
              <w:tc>
                <w:tcPr>
                  <w:tcW w:w="1842" w:type="dxa"/>
                  <w:shd w:val="clear" w:color="auto" w:fill="auto"/>
                </w:tcPr>
                <w:p w14:paraId="1A6A5E9E" w14:textId="77777777" w:rsidR="00B275FF" w:rsidRPr="006F1842" w:rsidRDefault="00B275FF">
                  <w:pPr>
                    <w:jc w:val="center"/>
                    <w:rPr>
                      <w:rFonts w:cs="Arial"/>
                    </w:rPr>
                  </w:pPr>
                  <w:r w:rsidRPr="006F1842">
                    <w:rPr>
                      <w:rFonts w:cs="Arial"/>
                    </w:rPr>
                    <w:t>51.76%</w:t>
                  </w:r>
                </w:p>
              </w:tc>
            </w:tr>
            <w:tr w:rsidR="006F1842" w:rsidRPr="006F1842" w14:paraId="72706783" w14:textId="77777777">
              <w:trPr>
                <w:jc w:val="center"/>
              </w:trPr>
              <w:tc>
                <w:tcPr>
                  <w:tcW w:w="2405" w:type="dxa"/>
                  <w:shd w:val="clear" w:color="auto" w:fill="auto"/>
                </w:tcPr>
                <w:p w14:paraId="3F1911EB" w14:textId="77777777" w:rsidR="00B275FF" w:rsidRPr="006F1842" w:rsidRDefault="00B275FF">
                  <w:pPr>
                    <w:jc w:val="center"/>
                    <w:rPr>
                      <w:rFonts w:cs="Arial"/>
                    </w:rPr>
                  </w:pPr>
                  <w:r w:rsidRPr="006F1842">
                    <w:rPr>
                      <w:rFonts w:cs="Arial"/>
                    </w:rPr>
                    <w:t>Troncal</w:t>
                  </w:r>
                </w:p>
              </w:tc>
              <w:tc>
                <w:tcPr>
                  <w:tcW w:w="1985" w:type="dxa"/>
                  <w:shd w:val="clear" w:color="auto" w:fill="auto"/>
                </w:tcPr>
                <w:p w14:paraId="5ACEAF9F" w14:textId="77777777" w:rsidR="00B275FF" w:rsidRPr="006F1842" w:rsidRDefault="00B275FF">
                  <w:pPr>
                    <w:jc w:val="center"/>
                    <w:rPr>
                      <w:rFonts w:cs="Arial"/>
                    </w:rPr>
                  </w:pPr>
                  <w:r w:rsidRPr="006F1842">
                    <w:rPr>
                      <w:rFonts w:cs="Arial"/>
                    </w:rPr>
                    <w:t>1.212.415</w:t>
                  </w:r>
                </w:p>
              </w:tc>
              <w:tc>
                <w:tcPr>
                  <w:tcW w:w="1842" w:type="dxa"/>
                  <w:shd w:val="clear" w:color="auto" w:fill="auto"/>
                </w:tcPr>
                <w:p w14:paraId="6BC6809E" w14:textId="77777777" w:rsidR="00B275FF" w:rsidRPr="006F1842" w:rsidRDefault="00B275FF">
                  <w:pPr>
                    <w:jc w:val="center"/>
                    <w:rPr>
                      <w:rFonts w:cs="Arial"/>
                    </w:rPr>
                  </w:pPr>
                  <w:r w:rsidRPr="006F1842">
                    <w:rPr>
                      <w:rFonts w:cs="Arial"/>
                    </w:rPr>
                    <w:t>4.30%</w:t>
                  </w:r>
                </w:p>
              </w:tc>
            </w:tr>
            <w:tr w:rsidR="00B275FF" w:rsidRPr="006F1842" w14:paraId="42CD681E" w14:textId="77777777">
              <w:trPr>
                <w:jc w:val="center"/>
              </w:trPr>
              <w:tc>
                <w:tcPr>
                  <w:tcW w:w="2405" w:type="dxa"/>
                  <w:shd w:val="clear" w:color="auto" w:fill="auto"/>
                </w:tcPr>
                <w:p w14:paraId="46FE0C09" w14:textId="77777777" w:rsidR="00B275FF" w:rsidRPr="006F1842" w:rsidRDefault="00B275FF">
                  <w:pPr>
                    <w:jc w:val="center"/>
                    <w:rPr>
                      <w:rFonts w:cs="Arial"/>
                    </w:rPr>
                  </w:pPr>
                  <w:r w:rsidRPr="006F1842">
                    <w:rPr>
                      <w:rFonts w:cs="Arial"/>
                    </w:rPr>
                    <w:t>Total</w:t>
                  </w:r>
                </w:p>
              </w:tc>
              <w:tc>
                <w:tcPr>
                  <w:tcW w:w="1985" w:type="dxa"/>
                  <w:shd w:val="clear" w:color="auto" w:fill="auto"/>
                </w:tcPr>
                <w:p w14:paraId="7C4EA3A5" w14:textId="77777777" w:rsidR="00B275FF" w:rsidRPr="006F1842" w:rsidRDefault="00B275FF">
                  <w:pPr>
                    <w:jc w:val="center"/>
                    <w:rPr>
                      <w:rFonts w:cs="Arial"/>
                    </w:rPr>
                  </w:pPr>
                  <w:r w:rsidRPr="006F1842">
                    <w:rPr>
                      <w:rFonts w:cs="Arial"/>
                    </w:rPr>
                    <w:t>28.227.006</w:t>
                  </w:r>
                </w:p>
              </w:tc>
              <w:tc>
                <w:tcPr>
                  <w:tcW w:w="1842" w:type="dxa"/>
                  <w:shd w:val="clear" w:color="auto" w:fill="auto"/>
                </w:tcPr>
                <w:p w14:paraId="135237C8" w14:textId="77777777" w:rsidR="00B275FF" w:rsidRPr="006F1842" w:rsidRDefault="00B275FF">
                  <w:pPr>
                    <w:jc w:val="center"/>
                    <w:rPr>
                      <w:rFonts w:cs="Arial"/>
                    </w:rPr>
                  </w:pPr>
                  <w:r w:rsidRPr="006F1842">
                    <w:rPr>
                      <w:rFonts w:cs="Arial"/>
                    </w:rPr>
                    <w:t>100%</w:t>
                  </w:r>
                </w:p>
              </w:tc>
            </w:tr>
          </w:tbl>
          <w:p w14:paraId="34CE0A41" w14:textId="77777777" w:rsidR="00B275FF" w:rsidRPr="006F1842" w:rsidRDefault="00B275FF" w:rsidP="00B275FF">
            <w:pPr>
              <w:rPr>
                <w:rFonts w:cs="Arial"/>
              </w:rPr>
            </w:pPr>
          </w:p>
          <w:p w14:paraId="0CA3F9A0" w14:textId="77777777" w:rsidR="00B275FF" w:rsidRPr="006F1842" w:rsidRDefault="00B275FF" w:rsidP="00B275FF">
            <w:pPr>
              <w:rPr>
                <w:rFonts w:cs="Arial"/>
              </w:rPr>
            </w:pPr>
            <w:r w:rsidRPr="006F1842">
              <w:rPr>
                <w:rFonts w:cs="Arial"/>
              </w:rPr>
              <w:t>Teniendo en cuenta la información proporcionada por el Instituto de Desarrollo Urbano (IDU) sobre el estado del espacio público en Bogotá y específicamente en la Localidad de Barrios Unidos, la situación se describe de la siguiente manera:</w:t>
            </w:r>
          </w:p>
          <w:p w14:paraId="62EBF3C5" w14:textId="77777777" w:rsidR="00B275FF" w:rsidRPr="006F1842" w:rsidRDefault="00B275FF" w:rsidP="00B275FF">
            <w:pPr>
              <w:rPr>
                <w:rFonts w:cs="Arial"/>
              </w:rPr>
            </w:pPr>
          </w:p>
          <w:p w14:paraId="6D98A12B" w14:textId="77777777" w:rsidR="00B275FF" w:rsidRPr="006F1842" w:rsidRDefault="00214CAA" w:rsidP="00B275FF">
            <w:pPr>
              <w:jc w:val="center"/>
              <w:rPr>
                <w:rFonts w:cs="Arial"/>
              </w:rPr>
            </w:pPr>
            <w:r w:rsidRPr="006F1842">
              <w:rPr>
                <w:rFonts w:cs="Arial"/>
                <w:noProof/>
              </w:rPr>
              <w:lastRenderedPageBreak/>
              <w:drawing>
                <wp:inline distT="0" distB="0" distL="0" distR="0" wp14:anchorId="569B5764" wp14:editId="1240E642">
                  <wp:extent cx="5972175" cy="265747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175" cy="2657475"/>
                          </a:xfrm>
                          <a:prstGeom prst="rect">
                            <a:avLst/>
                          </a:prstGeom>
                          <a:noFill/>
                          <a:ln>
                            <a:noFill/>
                          </a:ln>
                        </pic:spPr>
                      </pic:pic>
                    </a:graphicData>
                  </a:graphic>
                </wp:inline>
              </w:drawing>
            </w:r>
          </w:p>
          <w:p w14:paraId="55EE204D" w14:textId="77777777" w:rsidR="00B275FF" w:rsidRPr="006F1842" w:rsidRDefault="00B275FF" w:rsidP="00B275FF">
            <w:pPr>
              <w:jc w:val="center"/>
              <w:rPr>
                <w:rFonts w:cs="Arial"/>
                <w:sz w:val="20"/>
              </w:rPr>
            </w:pPr>
            <w:r w:rsidRPr="006F1842">
              <w:rPr>
                <w:rFonts w:cs="Arial"/>
                <w:sz w:val="20"/>
              </w:rPr>
              <w:t>Estado del espacio público de Bogotá D.C.</w:t>
            </w:r>
          </w:p>
          <w:p w14:paraId="2946DB82" w14:textId="77777777" w:rsidR="00B275FF" w:rsidRPr="006F1842" w:rsidRDefault="00B275FF" w:rsidP="00B275FF">
            <w:pPr>
              <w:rPr>
                <w:rFonts w:cs="Arial"/>
              </w:rPr>
            </w:pPr>
          </w:p>
          <w:p w14:paraId="46EDF471" w14:textId="77777777" w:rsidR="00B275FF" w:rsidRPr="006F1842" w:rsidRDefault="00214CAA" w:rsidP="00B275FF">
            <w:pPr>
              <w:jc w:val="center"/>
              <w:rPr>
                <w:rFonts w:cs="Arial"/>
                <w:sz w:val="20"/>
              </w:rPr>
            </w:pPr>
            <w:r w:rsidRPr="006F1842">
              <w:rPr>
                <w:rFonts w:cs="Arial"/>
                <w:noProof/>
                <w:sz w:val="20"/>
              </w:rPr>
              <w:drawing>
                <wp:inline distT="0" distB="0" distL="0" distR="0" wp14:anchorId="4FC5C7CE" wp14:editId="6DC3F953">
                  <wp:extent cx="5972175" cy="264795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175" cy="2647950"/>
                          </a:xfrm>
                          <a:prstGeom prst="rect">
                            <a:avLst/>
                          </a:prstGeom>
                          <a:noFill/>
                          <a:ln>
                            <a:noFill/>
                          </a:ln>
                        </pic:spPr>
                      </pic:pic>
                    </a:graphicData>
                  </a:graphic>
                </wp:inline>
              </w:drawing>
            </w:r>
            <w:r w:rsidR="00B275FF" w:rsidRPr="006F1842">
              <w:rPr>
                <w:rFonts w:cs="Arial"/>
                <w:sz w:val="20"/>
              </w:rPr>
              <w:t xml:space="preserve"> Estado del espacio público de Barrios Unidos</w:t>
            </w:r>
          </w:p>
          <w:p w14:paraId="5997CC1D" w14:textId="77777777" w:rsidR="00B275FF" w:rsidRPr="006F1842" w:rsidRDefault="00B275FF" w:rsidP="00B275FF">
            <w:pPr>
              <w:jc w:val="center"/>
              <w:rPr>
                <w:rFonts w:cs="Arial"/>
                <w:sz w:val="20"/>
              </w:rPr>
            </w:pPr>
          </w:p>
          <w:p w14:paraId="1C0D519F" w14:textId="77777777" w:rsidR="00B275FF" w:rsidRPr="006F1842" w:rsidRDefault="00B275FF" w:rsidP="00B275FF">
            <w:pPr>
              <w:rPr>
                <w:rFonts w:cs="Arial"/>
              </w:rPr>
            </w:pPr>
            <w:r w:rsidRPr="006F1842">
              <w:rPr>
                <w:rFonts w:cs="Arial"/>
              </w:rPr>
              <w:t xml:space="preserve">Teniendo en cuenta lo anterior la Localidad de Barrios Unidos cuenta con un total de 1.221.520 m2 en andes, los cuales se encuentran distribuidos en 658.381.8m2 en estado bueno, 407.594 m2 en estado regular y 144.239 m2 en estado malo, distribuyéndose de acuerdo con el tipo de malla vial de la siguiente manera: </w:t>
            </w:r>
          </w:p>
          <w:p w14:paraId="110FFD37" w14:textId="77777777" w:rsidR="00B275FF" w:rsidRPr="006F1842" w:rsidRDefault="00B275FF" w:rsidP="00B275FF">
            <w:pPr>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1915"/>
              <w:gridCol w:w="1792"/>
              <w:gridCol w:w="1694"/>
              <w:gridCol w:w="1694"/>
            </w:tblGrid>
            <w:tr w:rsidR="006F1842" w:rsidRPr="006F1842" w14:paraId="0334A7CB" w14:textId="77777777">
              <w:trPr>
                <w:jc w:val="center"/>
              </w:trPr>
              <w:tc>
                <w:tcPr>
                  <w:tcW w:w="2299" w:type="dxa"/>
                  <w:shd w:val="clear" w:color="auto" w:fill="D9D9D9"/>
                </w:tcPr>
                <w:p w14:paraId="17CAEDC6" w14:textId="77777777" w:rsidR="00B275FF" w:rsidRPr="006F1842" w:rsidRDefault="00B275FF">
                  <w:pPr>
                    <w:jc w:val="center"/>
                    <w:rPr>
                      <w:rFonts w:cs="Arial"/>
                      <w:b/>
                      <w:bCs/>
                    </w:rPr>
                  </w:pPr>
                  <w:r w:rsidRPr="006F1842">
                    <w:rPr>
                      <w:rFonts w:cs="Arial"/>
                      <w:b/>
                      <w:bCs/>
                    </w:rPr>
                    <w:t>Tipo de malla vial</w:t>
                  </w:r>
                </w:p>
              </w:tc>
              <w:tc>
                <w:tcPr>
                  <w:tcW w:w="1915" w:type="dxa"/>
                  <w:shd w:val="clear" w:color="auto" w:fill="D9D9D9"/>
                </w:tcPr>
                <w:p w14:paraId="0BCBC418" w14:textId="77777777" w:rsidR="00B275FF" w:rsidRPr="006F1842" w:rsidRDefault="00B275FF">
                  <w:pPr>
                    <w:jc w:val="center"/>
                    <w:rPr>
                      <w:rFonts w:cs="Arial"/>
                      <w:b/>
                      <w:bCs/>
                    </w:rPr>
                  </w:pPr>
                  <w:r w:rsidRPr="006F1842">
                    <w:rPr>
                      <w:rFonts w:cs="Arial"/>
                      <w:b/>
                      <w:bCs/>
                    </w:rPr>
                    <w:t>Bueno %</w:t>
                  </w:r>
                </w:p>
              </w:tc>
              <w:tc>
                <w:tcPr>
                  <w:tcW w:w="1792" w:type="dxa"/>
                  <w:shd w:val="clear" w:color="auto" w:fill="D9D9D9"/>
                </w:tcPr>
                <w:p w14:paraId="277C2E10" w14:textId="77777777" w:rsidR="00B275FF" w:rsidRPr="006F1842" w:rsidRDefault="00B275FF">
                  <w:pPr>
                    <w:jc w:val="center"/>
                    <w:rPr>
                      <w:rFonts w:cs="Arial"/>
                      <w:b/>
                      <w:bCs/>
                    </w:rPr>
                  </w:pPr>
                  <w:r w:rsidRPr="006F1842">
                    <w:rPr>
                      <w:rFonts w:cs="Arial"/>
                      <w:b/>
                      <w:bCs/>
                    </w:rPr>
                    <w:t>Regular %</w:t>
                  </w:r>
                </w:p>
              </w:tc>
              <w:tc>
                <w:tcPr>
                  <w:tcW w:w="1694" w:type="dxa"/>
                  <w:shd w:val="clear" w:color="auto" w:fill="D9D9D9"/>
                </w:tcPr>
                <w:p w14:paraId="07479D16" w14:textId="77777777" w:rsidR="00B275FF" w:rsidRPr="006F1842" w:rsidRDefault="00B275FF">
                  <w:pPr>
                    <w:jc w:val="center"/>
                    <w:rPr>
                      <w:rFonts w:cs="Arial"/>
                      <w:b/>
                      <w:bCs/>
                    </w:rPr>
                  </w:pPr>
                  <w:r w:rsidRPr="006F1842">
                    <w:rPr>
                      <w:rFonts w:cs="Arial"/>
                      <w:b/>
                      <w:bCs/>
                    </w:rPr>
                    <w:t>Malo %</w:t>
                  </w:r>
                </w:p>
              </w:tc>
              <w:tc>
                <w:tcPr>
                  <w:tcW w:w="1694" w:type="dxa"/>
                  <w:shd w:val="clear" w:color="auto" w:fill="D9D9D9"/>
                </w:tcPr>
                <w:p w14:paraId="47743F9E" w14:textId="77777777" w:rsidR="00B275FF" w:rsidRPr="006F1842" w:rsidRDefault="00B275FF">
                  <w:pPr>
                    <w:jc w:val="center"/>
                    <w:rPr>
                      <w:rFonts w:cs="Arial"/>
                      <w:b/>
                      <w:bCs/>
                    </w:rPr>
                  </w:pPr>
                  <w:r w:rsidRPr="006F1842">
                    <w:rPr>
                      <w:rFonts w:cs="Arial"/>
                      <w:b/>
                      <w:bCs/>
                    </w:rPr>
                    <w:t>TOTAL %</w:t>
                  </w:r>
                </w:p>
              </w:tc>
            </w:tr>
            <w:tr w:rsidR="006F1842" w:rsidRPr="006F1842" w14:paraId="104BBA13" w14:textId="77777777">
              <w:trPr>
                <w:jc w:val="center"/>
              </w:trPr>
              <w:tc>
                <w:tcPr>
                  <w:tcW w:w="2299" w:type="dxa"/>
                  <w:shd w:val="clear" w:color="auto" w:fill="auto"/>
                </w:tcPr>
                <w:p w14:paraId="2F00F3A2" w14:textId="77777777" w:rsidR="00B275FF" w:rsidRPr="006F1842" w:rsidRDefault="00B275FF">
                  <w:pPr>
                    <w:jc w:val="center"/>
                    <w:rPr>
                      <w:rFonts w:cs="Arial"/>
                    </w:rPr>
                  </w:pPr>
                  <w:r w:rsidRPr="006F1842">
                    <w:rPr>
                      <w:rFonts w:cs="Arial"/>
                    </w:rPr>
                    <w:t>Arterial</w:t>
                  </w:r>
                </w:p>
              </w:tc>
              <w:tc>
                <w:tcPr>
                  <w:tcW w:w="1915" w:type="dxa"/>
                  <w:shd w:val="clear" w:color="auto" w:fill="auto"/>
                </w:tcPr>
                <w:p w14:paraId="5BE5D7FE" w14:textId="77777777" w:rsidR="00B275FF" w:rsidRPr="006F1842" w:rsidRDefault="00B275FF">
                  <w:pPr>
                    <w:jc w:val="center"/>
                    <w:rPr>
                      <w:rFonts w:cs="Arial"/>
                    </w:rPr>
                  </w:pPr>
                  <w:r w:rsidRPr="006F1842">
                    <w:rPr>
                      <w:rFonts w:cs="Arial"/>
                    </w:rPr>
                    <w:t>66.90</w:t>
                  </w:r>
                </w:p>
              </w:tc>
              <w:tc>
                <w:tcPr>
                  <w:tcW w:w="1792" w:type="dxa"/>
                  <w:shd w:val="clear" w:color="auto" w:fill="auto"/>
                </w:tcPr>
                <w:p w14:paraId="466CC000" w14:textId="77777777" w:rsidR="00B275FF" w:rsidRPr="006F1842" w:rsidRDefault="00B275FF">
                  <w:pPr>
                    <w:jc w:val="center"/>
                    <w:rPr>
                      <w:rFonts w:cs="Arial"/>
                    </w:rPr>
                  </w:pPr>
                  <w:r w:rsidRPr="006F1842">
                    <w:rPr>
                      <w:rFonts w:cs="Arial"/>
                    </w:rPr>
                    <w:t>25.40</w:t>
                  </w:r>
                </w:p>
              </w:tc>
              <w:tc>
                <w:tcPr>
                  <w:tcW w:w="1694" w:type="dxa"/>
                  <w:shd w:val="clear" w:color="auto" w:fill="auto"/>
                </w:tcPr>
                <w:p w14:paraId="63C04DE2" w14:textId="77777777" w:rsidR="00B275FF" w:rsidRPr="006F1842" w:rsidRDefault="00B275FF">
                  <w:pPr>
                    <w:jc w:val="center"/>
                    <w:rPr>
                      <w:rFonts w:cs="Arial"/>
                    </w:rPr>
                  </w:pPr>
                  <w:r w:rsidRPr="006F1842">
                    <w:rPr>
                      <w:rFonts w:cs="Arial"/>
                    </w:rPr>
                    <w:t>7.80</w:t>
                  </w:r>
                </w:p>
              </w:tc>
              <w:tc>
                <w:tcPr>
                  <w:tcW w:w="1694" w:type="dxa"/>
                  <w:shd w:val="clear" w:color="auto" w:fill="auto"/>
                </w:tcPr>
                <w:p w14:paraId="0CCF700D" w14:textId="77777777" w:rsidR="00B275FF" w:rsidRPr="006F1842" w:rsidRDefault="00B275FF">
                  <w:pPr>
                    <w:jc w:val="center"/>
                    <w:rPr>
                      <w:rFonts w:cs="Arial"/>
                    </w:rPr>
                  </w:pPr>
                  <w:r w:rsidRPr="006F1842">
                    <w:rPr>
                      <w:rFonts w:cs="Arial"/>
                    </w:rPr>
                    <w:t>100</w:t>
                  </w:r>
                </w:p>
              </w:tc>
            </w:tr>
            <w:tr w:rsidR="006F1842" w:rsidRPr="006F1842" w14:paraId="6F375565" w14:textId="77777777">
              <w:trPr>
                <w:jc w:val="center"/>
              </w:trPr>
              <w:tc>
                <w:tcPr>
                  <w:tcW w:w="2299" w:type="dxa"/>
                  <w:shd w:val="clear" w:color="auto" w:fill="auto"/>
                </w:tcPr>
                <w:p w14:paraId="58844F05" w14:textId="77777777" w:rsidR="00B275FF" w:rsidRPr="006F1842" w:rsidRDefault="00B275FF">
                  <w:pPr>
                    <w:jc w:val="center"/>
                    <w:rPr>
                      <w:rFonts w:cs="Arial"/>
                    </w:rPr>
                  </w:pPr>
                  <w:r w:rsidRPr="006F1842">
                    <w:rPr>
                      <w:rFonts w:cs="Arial"/>
                    </w:rPr>
                    <w:t>No aplica</w:t>
                  </w:r>
                </w:p>
              </w:tc>
              <w:tc>
                <w:tcPr>
                  <w:tcW w:w="1915" w:type="dxa"/>
                  <w:shd w:val="clear" w:color="auto" w:fill="auto"/>
                </w:tcPr>
                <w:p w14:paraId="0DC92F2A" w14:textId="77777777" w:rsidR="00B275FF" w:rsidRPr="006F1842" w:rsidRDefault="00B275FF">
                  <w:pPr>
                    <w:jc w:val="center"/>
                    <w:rPr>
                      <w:rFonts w:cs="Arial"/>
                    </w:rPr>
                  </w:pPr>
                  <w:r w:rsidRPr="006F1842">
                    <w:rPr>
                      <w:rFonts w:cs="Arial"/>
                    </w:rPr>
                    <w:t>76.30</w:t>
                  </w:r>
                </w:p>
              </w:tc>
              <w:tc>
                <w:tcPr>
                  <w:tcW w:w="1792" w:type="dxa"/>
                  <w:shd w:val="clear" w:color="auto" w:fill="auto"/>
                </w:tcPr>
                <w:p w14:paraId="5F08DDBA" w14:textId="77777777" w:rsidR="00B275FF" w:rsidRPr="006F1842" w:rsidRDefault="00B275FF">
                  <w:pPr>
                    <w:jc w:val="center"/>
                    <w:rPr>
                      <w:rFonts w:cs="Arial"/>
                    </w:rPr>
                  </w:pPr>
                  <w:r w:rsidRPr="006F1842">
                    <w:rPr>
                      <w:rFonts w:cs="Arial"/>
                    </w:rPr>
                    <w:t>19.10</w:t>
                  </w:r>
                </w:p>
              </w:tc>
              <w:tc>
                <w:tcPr>
                  <w:tcW w:w="1694" w:type="dxa"/>
                  <w:shd w:val="clear" w:color="auto" w:fill="auto"/>
                </w:tcPr>
                <w:p w14:paraId="450AD217" w14:textId="77777777" w:rsidR="00B275FF" w:rsidRPr="006F1842" w:rsidRDefault="00B275FF">
                  <w:pPr>
                    <w:jc w:val="center"/>
                    <w:rPr>
                      <w:rFonts w:cs="Arial"/>
                    </w:rPr>
                  </w:pPr>
                  <w:r w:rsidRPr="006F1842">
                    <w:rPr>
                      <w:rFonts w:cs="Arial"/>
                    </w:rPr>
                    <w:t>4.60</w:t>
                  </w:r>
                </w:p>
              </w:tc>
              <w:tc>
                <w:tcPr>
                  <w:tcW w:w="1694" w:type="dxa"/>
                  <w:shd w:val="clear" w:color="auto" w:fill="auto"/>
                </w:tcPr>
                <w:p w14:paraId="02B72823" w14:textId="77777777" w:rsidR="00B275FF" w:rsidRPr="006F1842" w:rsidRDefault="00B275FF">
                  <w:pPr>
                    <w:jc w:val="center"/>
                    <w:rPr>
                      <w:rFonts w:cs="Arial"/>
                    </w:rPr>
                  </w:pPr>
                  <w:r w:rsidRPr="006F1842">
                    <w:rPr>
                      <w:rFonts w:cs="Arial"/>
                    </w:rPr>
                    <w:t>100</w:t>
                  </w:r>
                </w:p>
              </w:tc>
            </w:tr>
            <w:tr w:rsidR="006F1842" w:rsidRPr="006F1842" w14:paraId="1C382884" w14:textId="77777777">
              <w:trPr>
                <w:jc w:val="center"/>
              </w:trPr>
              <w:tc>
                <w:tcPr>
                  <w:tcW w:w="2299" w:type="dxa"/>
                  <w:shd w:val="clear" w:color="auto" w:fill="auto"/>
                </w:tcPr>
                <w:p w14:paraId="7B0A2DCD" w14:textId="77777777" w:rsidR="00B275FF" w:rsidRPr="006F1842" w:rsidRDefault="00B275FF">
                  <w:pPr>
                    <w:jc w:val="center"/>
                    <w:rPr>
                      <w:rFonts w:cs="Arial"/>
                    </w:rPr>
                  </w:pPr>
                  <w:r w:rsidRPr="006F1842">
                    <w:rPr>
                      <w:rFonts w:cs="Arial"/>
                    </w:rPr>
                    <w:t>Intermedia</w:t>
                  </w:r>
                </w:p>
              </w:tc>
              <w:tc>
                <w:tcPr>
                  <w:tcW w:w="1915" w:type="dxa"/>
                  <w:shd w:val="clear" w:color="auto" w:fill="auto"/>
                </w:tcPr>
                <w:p w14:paraId="2DFB676E" w14:textId="77777777" w:rsidR="00B275FF" w:rsidRPr="006F1842" w:rsidRDefault="00B275FF">
                  <w:pPr>
                    <w:jc w:val="center"/>
                    <w:rPr>
                      <w:rFonts w:cs="Arial"/>
                    </w:rPr>
                  </w:pPr>
                  <w:r w:rsidRPr="006F1842">
                    <w:rPr>
                      <w:rFonts w:cs="Arial"/>
                    </w:rPr>
                    <w:t>57.40</w:t>
                  </w:r>
                </w:p>
              </w:tc>
              <w:tc>
                <w:tcPr>
                  <w:tcW w:w="1792" w:type="dxa"/>
                  <w:shd w:val="clear" w:color="auto" w:fill="auto"/>
                </w:tcPr>
                <w:p w14:paraId="763C59AB" w14:textId="77777777" w:rsidR="00B275FF" w:rsidRPr="006F1842" w:rsidRDefault="00B275FF">
                  <w:pPr>
                    <w:jc w:val="center"/>
                    <w:rPr>
                      <w:rFonts w:cs="Arial"/>
                    </w:rPr>
                  </w:pPr>
                  <w:r w:rsidRPr="006F1842">
                    <w:rPr>
                      <w:rFonts w:cs="Arial"/>
                    </w:rPr>
                    <w:t>30.80</w:t>
                  </w:r>
                </w:p>
              </w:tc>
              <w:tc>
                <w:tcPr>
                  <w:tcW w:w="1694" w:type="dxa"/>
                  <w:shd w:val="clear" w:color="auto" w:fill="auto"/>
                </w:tcPr>
                <w:p w14:paraId="02F68CFB" w14:textId="77777777" w:rsidR="00B275FF" w:rsidRPr="006F1842" w:rsidRDefault="00B275FF">
                  <w:pPr>
                    <w:jc w:val="center"/>
                    <w:rPr>
                      <w:rFonts w:cs="Arial"/>
                    </w:rPr>
                  </w:pPr>
                  <w:r w:rsidRPr="006F1842">
                    <w:rPr>
                      <w:rFonts w:cs="Arial"/>
                    </w:rPr>
                    <w:t>11.80</w:t>
                  </w:r>
                </w:p>
              </w:tc>
              <w:tc>
                <w:tcPr>
                  <w:tcW w:w="1694" w:type="dxa"/>
                  <w:shd w:val="clear" w:color="auto" w:fill="auto"/>
                </w:tcPr>
                <w:p w14:paraId="7863B65F" w14:textId="77777777" w:rsidR="00B275FF" w:rsidRPr="006F1842" w:rsidRDefault="00B275FF">
                  <w:pPr>
                    <w:jc w:val="center"/>
                    <w:rPr>
                      <w:rFonts w:cs="Arial"/>
                    </w:rPr>
                  </w:pPr>
                  <w:r w:rsidRPr="006F1842">
                    <w:rPr>
                      <w:rFonts w:cs="Arial"/>
                    </w:rPr>
                    <w:t>100</w:t>
                  </w:r>
                </w:p>
              </w:tc>
            </w:tr>
            <w:tr w:rsidR="006F1842" w:rsidRPr="006F1842" w14:paraId="2B4E25CF" w14:textId="77777777">
              <w:trPr>
                <w:jc w:val="center"/>
              </w:trPr>
              <w:tc>
                <w:tcPr>
                  <w:tcW w:w="2299" w:type="dxa"/>
                  <w:shd w:val="clear" w:color="auto" w:fill="auto"/>
                </w:tcPr>
                <w:p w14:paraId="52CA49E6" w14:textId="77777777" w:rsidR="00B275FF" w:rsidRPr="006F1842" w:rsidRDefault="00B275FF">
                  <w:pPr>
                    <w:jc w:val="center"/>
                    <w:rPr>
                      <w:rFonts w:cs="Arial"/>
                    </w:rPr>
                  </w:pPr>
                  <w:r w:rsidRPr="006F1842">
                    <w:rPr>
                      <w:rFonts w:cs="Arial"/>
                    </w:rPr>
                    <w:t>Local</w:t>
                  </w:r>
                </w:p>
              </w:tc>
              <w:tc>
                <w:tcPr>
                  <w:tcW w:w="1915" w:type="dxa"/>
                  <w:shd w:val="clear" w:color="auto" w:fill="auto"/>
                </w:tcPr>
                <w:p w14:paraId="27CB2C71" w14:textId="77777777" w:rsidR="00B275FF" w:rsidRPr="006F1842" w:rsidRDefault="00B275FF">
                  <w:pPr>
                    <w:jc w:val="center"/>
                    <w:rPr>
                      <w:rFonts w:cs="Arial"/>
                    </w:rPr>
                  </w:pPr>
                  <w:r w:rsidRPr="006F1842">
                    <w:rPr>
                      <w:rFonts w:cs="Arial"/>
                    </w:rPr>
                    <w:t>51.80</w:t>
                  </w:r>
                </w:p>
              </w:tc>
              <w:tc>
                <w:tcPr>
                  <w:tcW w:w="1792" w:type="dxa"/>
                  <w:shd w:val="clear" w:color="auto" w:fill="auto"/>
                </w:tcPr>
                <w:p w14:paraId="35EC1407" w14:textId="77777777" w:rsidR="00B275FF" w:rsidRPr="006F1842" w:rsidRDefault="00B275FF">
                  <w:pPr>
                    <w:jc w:val="center"/>
                    <w:rPr>
                      <w:rFonts w:cs="Arial"/>
                    </w:rPr>
                  </w:pPr>
                  <w:r w:rsidRPr="006F1842">
                    <w:rPr>
                      <w:rFonts w:cs="Arial"/>
                    </w:rPr>
                    <w:t>33.10</w:t>
                  </w:r>
                </w:p>
              </w:tc>
              <w:tc>
                <w:tcPr>
                  <w:tcW w:w="1694" w:type="dxa"/>
                  <w:shd w:val="clear" w:color="auto" w:fill="auto"/>
                </w:tcPr>
                <w:p w14:paraId="7709A15F" w14:textId="77777777" w:rsidR="00B275FF" w:rsidRPr="006F1842" w:rsidRDefault="00B275FF">
                  <w:pPr>
                    <w:jc w:val="center"/>
                    <w:rPr>
                      <w:rFonts w:cs="Arial"/>
                    </w:rPr>
                  </w:pPr>
                  <w:r w:rsidRPr="006F1842">
                    <w:rPr>
                      <w:rFonts w:cs="Arial"/>
                    </w:rPr>
                    <w:t>15.10</w:t>
                  </w:r>
                </w:p>
              </w:tc>
              <w:tc>
                <w:tcPr>
                  <w:tcW w:w="1694" w:type="dxa"/>
                  <w:shd w:val="clear" w:color="auto" w:fill="auto"/>
                </w:tcPr>
                <w:p w14:paraId="60525613" w14:textId="77777777" w:rsidR="00B275FF" w:rsidRPr="006F1842" w:rsidRDefault="00B275FF">
                  <w:pPr>
                    <w:jc w:val="center"/>
                    <w:rPr>
                      <w:rFonts w:cs="Arial"/>
                    </w:rPr>
                  </w:pPr>
                  <w:r w:rsidRPr="006F1842">
                    <w:rPr>
                      <w:rFonts w:cs="Arial"/>
                    </w:rPr>
                    <w:t>100</w:t>
                  </w:r>
                </w:p>
              </w:tc>
            </w:tr>
            <w:tr w:rsidR="00B275FF" w:rsidRPr="006F1842" w14:paraId="4BB2BB01" w14:textId="77777777">
              <w:trPr>
                <w:jc w:val="center"/>
              </w:trPr>
              <w:tc>
                <w:tcPr>
                  <w:tcW w:w="2299" w:type="dxa"/>
                  <w:shd w:val="clear" w:color="auto" w:fill="auto"/>
                </w:tcPr>
                <w:p w14:paraId="153AF8FB" w14:textId="77777777" w:rsidR="00B275FF" w:rsidRPr="006F1842" w:rsidRDefault="00B275FF">
                  <w:pPr>
                    <w:jc w:val="center"/>
                    <w:rPr>
                      <w:rFonts w:cs="Arial"/>
                    </w:rPr>
                  </w:pPr>
                  <w:r w:rsidRPr="006F1842">
                    <w:rPr>
                      <w:rFonts w:cs="Arial"/>
                    </w:rPr>
                    <w:t>Troncal</w:t>
                  </w:r>
                </w:p>
              </w:tc>
              <w:tc>
                <w:tcPr>
                  <w:tcW w:w="1915" w:type="dxa"/>
                  <w:shd w:val="clear" w:color="auto" w:fill="auto"/>
                </w:tcPr>
                <w:p w14:paraId="32E51EB5" w14:textId="77777777" w:rsidR="00B275FF" w:rsidRPr="006F1842" w:rsidRDefault="00B275FF">
                  <w:pPr>
                    <w:jc w:val="center"/>
                    <w:rPr>
                      <w:rFonts w:cs="Arial"/>
                    </w:rPr>
                  </w:pPr>
                  <w:r w:rsidRPr="006F1842">
                    <w:rPr>
                      <w:rFonts w:cs="Arial"/>
                    </w:rPr>
                    <w:t>83.40</w:t>
                  </w:r>
                </w:p>
              </w:tc>
              <w:tc>
                <w:tcPr>
                  <w:tcW w:w="1792" w:type="dxa"/>
                  <w:shd w:val="clear" w:color="auto" w:fill="auto"/>
                </w:tcPr>
                <w:p w14:paraId="1791CBC0" w14:textId="77777777" w:rsidR="00B275FF" w:rsidRPr="006F1842" w:rsidRDefault="00B275FF">
                  <w:pPr>
                    <w:jc w:val="center"/>
                    <w:rPr>
                      <w:rFonts w:cs="Arial"/>
                    </w:rPr>
                  </w:pPr>
                  <w:r w:rsidRPr="006F1842">
                    <w:rPr>
                      <w:rFonts w:cs="Arial"/>
                    </w:rPr>
                    <w:t>15.20</w:t>
                  </w:r>
                </w:p>
              </w:tc>
              <w:tc>
                <w:tcPr>
                  <w:tcW w:w="1694" w:type="dxa"/>
                  <w:shd w:val="clear" w:color="auto" w:fill="auto"/>
                </w:tcPr>
                <w:p w14:paraId="18BDB591" w14:textId="77777777" w:rsidR="00B275FF" w:rsidRPr="006F1842" w:rsidRDefault="00B275FF">
                  <w:pPr>
                    <w:jc w:val="center"/>
                    <w:rPr>
                      <w:rFonts w:cs="Arial"/>
                    </w:rPr>
                  </w:pPr>
                  <w:r w:rsidRPr="006F1842">
                    <w:rPr>
                      <w:rFonts w:cs="Arial"/>
                    </w:rPr>
                    <w:t>1.50</w:t>
                  </w:r>
                </w:p>
              </w:tc>
              <w:tc>
                <w:tcPr>
                  <w:tcW w:w="1694" w:type="dxa"/>
                  <w:shd w:val="clear" w:color="auto" w:fill="auto"/>
                </w:tcPr>
                <w:p w14:paraId="2CE73B84" w14:textId="77777777" w:rsidR="00B275FF" w:rsidRPr="006F1842" w:rsidRDefault="00B275FF">
                  <w:pPr>
                    <w:jc w:val="center"/>
                    <w:rPr>
                      <w:rFonts w:cs="Arial"/>
                      <w:lang w:val="es-MX"/>
                    </w:rPr>
                  </w:pPr>
                  <w:r w:rsidRPr="006F1842">
                    <w:rPr>
                      <w:rFonts w:cs="Arial"/>
                    </w:rPr>
                    <w:t>100</w:t>
                  </w:r>
                </w:p>
              </w:tc>
            </w:tr>
          </w:tbl>
          <w:p w14:paraId="6B699379" w14:textId="77777777" w:rsidR="00B275FF" w:rsidRPr="006F1842" w:rsidRDefault="00B275FF" w:rsidP="00B275FF">
            <w:pPr>
              <w:jc w:val="center"/>
              <w:rPr>
                <w:rFonts w:cs="Arial"/>
              </w:rPr>
            </w:pPr>
          </w:p>
          <w:p w14:paraId="48FD857B" w14:textId="77777777" w:rsidR="00B275FF" w:rsidRPr="006F1842" w:rsidRDefault="00B275FF" w:rsidP="00B275FF">
            <w:pPr>
              <w:rPr>
                <w:rFonts w:cs="Arial"/>
              </w:rPr>
            </w:pPr>
            <w:r w:rsidRPr="006F1842">
              <w:rPr>
                <w:rFonts w:cs="Arial"/>
              </w:rPr>
              <w:t>Problemática:</w:t>
            </w:r>
          </w:p>
          <w:p w14:paraId="3FE9F23F" w14:textId="77777777" w:rsidR="00B275FF" w:rsidRPr="006F1842" w:rsidRDefault="00B275FF" w:rsidP="00B275FF">
            <w:pPr>
              <w:rPr>
                <w:rFonts w:cs="Arial"/>
              </w:rPr>
            </w:pPr>
          </w:p>
          <w:p w14:paraId="78C4A316" w14:textId="77777777" w:rsidR="00B275FF" w:rsidRPr="006F1842" w:rsidRDefault="00B275FF" w:rsidP="00B275FF">
            <w:pPr>
              <w:rPr>
                <w:rFonts w:cs="Arial"/>
              </w:rPr>
            </w:pPr>
            <w:r w:rsidRPr="006F1842">
              <w:rPr>
                <w:rFonts w:cs="Arial"/>
              </w:rPr>
              <w:t>Debido a las malas prácticas de los conductores, se ha venido evidenciando el parqueo en los andenes, lo cual impide el tránsito seguro de los peatones por los andenes llevándolos a movilizarse en las calzadas exponiéndose al compartir vía con los vehículos. Así mismo, estas malas prácticas generan afectaciones y deterioro prematuro en los andenes lo cual implica la intervención de los mismos. En relación con la malla vial intermedia el 29% se encuentra en regular estado y el 9% en mal estado, mientras que la malla vial local muestra cifras de un 36% en mal estado y un 12% en mal estado según el Visor de malla vial IDU 2019, lo que exige de la administración local acciones que llevan a consolidar corredores de movilidad garantes de condiciones seguras para los conductores en los tramos en los que se presenta el mayor deterioro o en donde este aún se puede atenuar evitando daños que implican mayores riesgos y costos. Acorde con la promoción del uso de los medios alternativos de transporte en la ciudad, el desarrollo de la infraestructura para el uso de la bicicleta no garantiza en la localidad el incremento deseable, según cifras del IDU la localidad cuenta con 35 Km de vías para el uso de la bicicleta. de los cuales 19,3 se encuentran sobre el andén, 1,5 en separadores y 11, 17 en calzada compartida, cifras que demuestran una relación muy distante a la necesidad por demanda definida. Incluyendo aspectos que se listan a continuación que repercuten en el deterioro del espacio público por nombrar algunos:</w:t>
            </w:r>
          </w:p>
          <w:p w14:paraId="1F72F646" w14:textId="77777777" w:rsidR="00B275FF" w:rsidRPr="006F1842" w:rsidRDefault="00B275FF" w:rsidP="00B275FF">
            <w:pPr>
              <w:rPr>
                <w:rFonts w:cs="Arial"/>
              </w:rPr>
            </w:pPr>
          </w:p>
          <w:p w14:paraId="6D6B9469" w14:textId="77777777" w:rsidR="00B275FF" w:rsidRPr="006F1842" w:rsidRDefault="00B275FF" w:rsidP="00B275FF">
            <w:pPr>
              <w:rPr>
                <w:rFonts w:cs="Arial"/>
              </w:rPr>
            </w:pPr>
            <w:r w:rsidRPr="006F1842">
              <w:rPr>
                <w:rFonts w:cs="Arial"/>
              </w:rPr>
              <w:t>Recursos limitados para labores de intervención del espacio público de la localidad. Malas prácticas y mal comportamiento de peatones, conductores y establecimientos de comercio que dan un uso inadecuado a la infraestructura existente.</w:t>
            </w:r>
          </w:p>
          <w:p w14:paraId="08CE6F91" w14:textId="77777777" w:rsidR="00B275FF" w:rsidRPr="006F1842" w:rsidRDefault="00B275FF" w:rsidP="00B275FF">
            <w:pPr>
              <w:rPr>
                <w:rFonts w:cs="Arial"/>
              </w:rPr>
            </w:pPr>
          </w:p>
          <w:p w14:paraId="45AEDE2F" w14:textId="77777777" w:rsidR="00B275FF" w:rsidRPr="006F1842" w:rsidRDefault="00B275FF" w:rsidP="00B275FF">
            <w:pPr>
              <w:rPr>
                <w:rFonts w:cs="Arial"/>
              </w:rPr>
            </w:pPr>
            <w:r w:rsidRPr="006F1842">
              <w:rPr>
                <w:rFonts w:cs="Arial"/>
              </w:rPr>
              <w:t xml:space="preserve">Invasión del espacio público generando interrupciones en el flujo peatonal, afectaciones en la infraestructura y comportamientos en contra del bien público sobre el particular. Falta de apropiación y sentido de pertenencia de los bienes públicos del Distrito. Por lo cual el Fondo de Desarrollo Local de Barrios Unidos incluyó dentro del Plan de Desarrollo Local para el cuatrienio 2021-2024 recursos para atender necesidades de la infraestructura del espacio público de la localidad bajo un esquema de conservación en cumplimiento de las metas establecidas en el PDL, además de adelantar las labores respectivas para la recuperación del espacio público que dentro de lo establecido por la normatividad sean considerados como invasión al espacio público. </w:t>
            </w:r>
          </w:p>
          <w:p w14:paraId="61CDCEAD" w14:textId="77777777" w:rsidR="00B275FF" w:rsidRPr="006F1842" w:rsidRDefault="00B275FF" w:rsidP="00B275FF">
            <w:pPr>
              <w:rPr>
                <w:rFonts w:cs="Arial"/>
              </w:rPr>
            </w:pPr>
          </w:p>
          <w:p w14:paraId="2E579563" w14:textId="77777777" w:rsidR="00B275FF" w:rsidRPr="006F1842" w:rsidRDefault="00B275FF" w:rsidP="00B275FF">
            <w:pPr>
              <w:rPr>
                <w:rFonts w:cs="Arial"/>
              </w:rPr>
            </w:pPr>
            <w:r w:rsidRPr="006F1842">
              <w:rPr>
                <w:rFonts w:cs="Arial"/>
              </w:rPr>
              <w:t xml:space="preserve">Necesidad </w:t>
            </w:r>
          </w:p>
          <w:p w14:paraId="6BB9E253" w14:textId="77777777" w:rsidR="00B275FF" w:rsidRPr="006F1842" w:rsidRDefault="00B275FF" w:rsidP="00B275FF">
            <w:pPr>
              <w:rPr>
                <w:rFonts w:cs="Arial"/>
              </w:rPr>
            </w:pPr>
          </w:p>
          <w:p w14:paraId="0A5B12DF" w14:textId="77777777" w:rsidR="00B275FF" w:rsidRPr="006F1842" w:rsidRDefault="00B275FF" w:rsidP="00B275FF">
            <w:pPr>
              <w:rPr>
                <w:rFonts w:cs="Arial"/>
              </w:rPr>
            </w:pPr>
            <w:r w:rsidRPr="006F1842">
              <w:rPr>
                <w:rFonts w:cs="Arial"/>
              </w:rPr>
              <w:t>Considerando los conceptos técnicos y la curva de deterioro de las estructuras de pavimento, así como las afectaciones producidas por el aumento del tránsito con el cual fue diseñado el pavimento y los efectos del clima, así como las condiciones de drenaje superficial y el comportamiento de los usuarios en cuanto al inadecuado uso de las vías, espacio público y redes de servicios públicos generan afectaciones en las estructuras de pavimento y espacio público que se ve reflejado en afectaciones en la movilidad y la calidad de vida de los usuarios de las vías de la localidad.</w:t>
            </w:r>
          </w:p>
          <w:p w14:paraId="23DE523C" w14:textId="77777777" w:rsidR="000B5414" w:rsidRPr="006F1842" w:rsidRDefault="000B5414" w:rsidP="000B2BA9">
            <w:pPr>
              <w:jc w:val="left"/>
              <w:rPr>
                <w:rFonts w:cs="Arial"/>
                <w:sz w:val="20"/>
              </w:rPr>
            </w:pPr>
          </w:p>
          <w:p w14:paraId="52E56223" w14:textId="77777777" w:rsidR="000B5414" w:rsidRPr="006F1842" w:rsidRDefault="000B5414" w:rsidP="000B2BA9">
            <w:pPr>
              <w:jc w:val="left"/>
              <w:rPr>
                <w:rFonts w:cs="Arial"/>
                <w:b/>
                <w:sz w:val="20"/>
              </w:rPr>
            </w:pPr>
          </w:p>
          <w:p w14:paraId="44E871BC" w14:textId="77777777" w:rsidR="004654D2" w:rsidRPr="006F1842" w:rsidRDefault="004654D2" w:rsidP="000B2BA9">
            <w:pPr>
              <w:jc w:val="left"/>
              <w:rPr>
                <w:rFonts w:cs="Arial"/>
                <w:b/>
                <w:sz w:val="20"/>
              </w:rPr>
            </w:pPr>
          </w:p>
          <w:p w14:paraId="1002BCD9" w14:textId="77777777" w:rsidR="00EE4536" w:rsidRPr="006F1842" w:rsidRDefault="00EE4536" w:rsidP="00B275FF">
            <w:pPr>
              <w:jc w:val="center"/>
              <w:rPr>
                <w:rFonts w:cs="Arial"/>
                <w:b/>
                <w:sz w:val="20"/>
                <w:u w:val="single"/>
              </w:rPr>
            </w:pPr>
            <w:r w:rsidRPr="006F1842">
              <w:rPr>
                <w:rFonts w:cs="Arial"/>
                <w:b/>
                <w:sz w:val="20"/>
                <w:u w:val="single"/>
              </w:rPr>
              <w:t>Puentes peatonales y/o vehiculares</w:t>
            </w:r>
          </w:p>
          <w:p w14:paraId="144A5D23" w14:textId="77777777" w:rsidR="00EE4536" w:rsidRPr="006F1842" w:rsidRDefault="00EE4536" w:rsidP="000B2BA9">
            <w:pPr>
              <w:jc w:val="left"/>
              <w:rPr>
                <w:rFonts w:cs="Arial"/>
                <w:sz w:val="20"/>
              </w:rPr>
            </w:pPr>
          </w:p>
          <w:p w14:paraId="738610EB" w14:textId="77777777" w:rsidR="00F46A0A" w:rsidRPr="006F1842" w:rsidRDefault="00F46A0A" w:rsidP="00F46A0A">
            <w:pPr>
              <w:autoSpaceDE w:val="0"/>
              <w:rPr>
                <w:rFonts w:cs="Arial"/>
                <w:b/>
                <w:iCs/>
              </w:rPr>
            </w:pPr>
          </w:p>
          <w:p w14:paraId="637805D2" w14:textId="77777777" w:rsidR="00F46A0A" w:rsidRPr="006F1842" w:rsidRDefault="00214CAA" w:rsidP="00F46A0A">
            <w:pPr>
              <w:autoSpaceDE w:val="0"/>
              <w:rPr>
                <w:rFonts w:cs="Arial"/>
                <w:b/>
                <w:iCs/>
              </w:rPr>
            </w:pPr>
            <w:r w:rsidRPr="006F1842">
              <w:rPr>
                <w:rFonts w:cs="Arial"/>
                <w:b/>
                <w:noProof/>
              </w:rPr>
              <w:drawing>
                <wp:inline distT="0" distB="0" distL="0" distR="0" wp14:anchorId="2DBE7C71" wp14:editId="6EF5FBA6">
                  <wp:extent cx="5962650" cy="21621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62650" cy="2162175"/>
                          </a:xfrm>
                          <a:prstGeom prst="rect">
                            <a:avLst/>
                          </a:prstGeom>
                          <a:noFill/>
                          <a:ln>
                            <a:noFill/>
                          </a:ln>
                        </pic:spPr>
                      </pic:pic>
                    </a:graphicData>
                  </a:graphic>
                </wp:inline>
              </w:drawing>
            </w:r>
          </w:p>
          <w:p w14:paraId="463F29E8" w14:textId="77777777" w:rsidR="00F46A0A" w:rsidRPr="006F1842" w:rsidRDefault="00F46A0A" w:rsidP="00F46A0A">
            <w:pPr>
              <w:autoSpaceDE w:val="0"/>
              <w:rPr>
                <w:rFonts w:cs="Arial"/>
                <w:b/>
                <w:iCs/>
              </w:rPr>
            </w:pPr>
          </w:p>
          <w:p w14:paraId="1D74E117" w14:textId="77777777" w:rsidR="00F46A0A" w:rsidRPr="006F1842" w:rsidRDefault="00F46A0A" w:rsidP="00F46A0A">
            <w:pPr>
              <w:autoSpaceDE w:val="0"/>
              <w:rPr>
                <w:rFonts w:cs="Arial"/>
                <w:bCs/>
                <w:iCs/>
              </w:rPr>
            </w:pPr>
            <w:r w:rsidRPr="006F1842">
              <w:rPr>
                <w:rFonts w:cs="Arial"/>
                <w:bCs/>
                <w:iCs/>
              </w:rPr>
              <w:t>Bogotá, una de las ciudades más grandes y complejas en términos de infraestructura en Colombia, cuenta con un impresionante total de 1.077 puentes que conectan y facilitan el tránsito tanto de peatones como de vehículos a lo largo y ancho de su territorio. De este total, 452 son puentes peatonales, diseñados específicamente para garantizar la seguridad y movilidad de los transeúntes, mientras que los restantes 625 son puentes vehiculares, fundamentales para el flujo constante de automóviles y otros medios de transporte. Además, el número de puentes varía según el tipo de malla vial, lo que refleja la diversidad y complejidad de la red de infraestructura de la ciudad.</w:t>
            </w:r>
          </w:p>
          <w:p w14:paraId="3B7B4B86" w14:textId="77777777" w:rsidR="00F46A0A" w:rsidRPr="006F1842" w:rsidRDefault="00F46A0A" w:rsidP="00F46A0A">
            <w:pPr>
              <w:autoSpaceDE w:val="0"/>
              <w:rPr>
                <w:rFonts w:cs="Arial"/>
                <w:bCs/>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440"/>
              <w:gridCol w:w="1536"/>
              <w:gridCol w:w="1413"/>
            </w:tblGrid>
            <w:tr w:rsidR="006F1842" w14:paraId="4BA62DA7" w14:textId="77777777">
              <w:trPr>
                <w:jc w:val="center"/>
              </w:trPr>
              <w:tc>
                <w:tcPr>
                  <w:tcW w:w="1843" w:type="dxa"/>
                  <w:shd w:val="clear" w:color="auto" w:fill="D9D9D9"/>
                </w:tcPr>
                <w:p w14:paraId="158942CE" w14:textId="77777777" w:rsidR="00F46A0A" w:rsidRDefault="00F46A0A">
                  <w:pPr>
                    <w:autoSpaceDE w:val="0"/>
                    <w:jc w:val="center"/>
                    <w:rPr>
                      <w:rFonts w:cs="Arial"/>
                      <w:bCs/>
                      <w:iCs/>
                    </w:rPr>
                  </w:pPr>
                  <w:r>
                    <w:rPr>
                      <w:rFonts w:cs="Arial"/>
                      <w:bCs/>
                      <w:iCs/>
                    </w:rPr>
                    <w:t>Tipo de malla</w:t>
                  </w:r>
                </w:p>
              </w:tc>
              <w:tc>
                <w:tcPr>
                  <w:tcW w:w="1440" w:type="dxa"/>
                  <w:shd w:val="clear" w:color="auto" w:fill="D9D9D9"/>
                </w:tcPr>
                <w:p w14:paraId="598C9C34" w14:textId="77777777" w:rsidR="00F46A0A" w:rsidRDefault="00F46A0A">
                  <w:pPr>
                    <w:autoSpaceDE w:val="0"/>
                    <w:jc w:val="center"/>
                    <w:rPr>
                      <w:rFonts w:cs="Arial"/>
                      <w:bCs/>
                      <w:iCs/>
                    </w:rPr>
                  </w:pPr>
                  <w:r>
                    <w:rPr>
                      <w:rFonts w:cs="Arial"/>
                      <w:bCs/>
                      <w:iCs/>
                    </w:rPr>
                    <w:t>Peatonales</w:t>
                  </w:r>
                </w:p>
              </w:tc>
              <w:tc>
                <w:tcPr>
                  <w:tcW w:w="1536" w:type="dxa"/>
                  <w:shd w:val="clear" w:color="auto" w:fill="D9D9D9"/>
                </w:tcPr>
                <w:p w14:paraId="1FE0BCD4" w14:textId="77777777" w:rsidR="00F46A0A" w:rsidRDefault="00F46A0A">
                  <w:pPr>
                    <w:autoSpaceDE w:val="0"/>
                    <w:jc w:val="center"/>
                    <w:rPr>
                      <w:rFonts w:cs="Arial"/>
                      <w:bCs/>
                      <w:iCs/>
                    </w:rPr>
                  </w:pPr>
                  <w:r>
                    <w:rPr>
                      <w:rFonts w:cs="Arial"/>
                      <w:bCs/>
                      <w:iCs/>
                    </w:rPr>
                    <w:t>Vehiculares</w:t>
                  </w:r>
                </w:p>
              </w:tc>
              <w:tc>
                <w:tcPr>
                  <w:tcW w:w="1413" w:type="dxa"/>
                  <w:shd w:val="clear" w:color="auto" w:fill="D9D9D9"/>
                </w:tcPr>
                <w:p w14:paraId="51E8FDB7" w14:textId="77777777" w:rsidR="00F46A0A" w:rsidRDefault="00F46A0A">
                  <w:pPr>
                    <w:autoSpaceDE w:val="0"/>
                    <w:jc w:val="center"/>
                    <w:rPr>
                      <w:rFonts w:cs="Arial"/>
                      <w:bCs/>
                      <w:iCs/>
                    </w:rPr>
                  </w:pPr>
                  <w:r>
                    <w:rPr>
                      <w:rFonts w:cs="Arial"/>
                      <w:bCs/>
                      <w:iCs/>
                    </w:rPr>
                    <w:t>Total</w:t>
                  </w:r>
                </w:p>
              </w:tc>
            </w:tr>
            <w:tr w:rsidR="006F1842" w14:paraId="0822D4CB" w14:textId="77777777">
              <w:trPr>
                <w:jc w:val="center"/>
              </w:trPr>
              <w:tc>
                <w:tcPr>
                  <w:tcW w:w="1843" w:type="dxa"/>
                  <w:shd w:val="clear" w:color="auto" w:fill="auto"/>
                </w:tcPr>
                <w:p w14:paraId="5DA9739C" w14:textId="77777777" w:rsidR="00F46A0A" w:rsidRDefault="00F46A0A">
                  <w:pPr>
                    <w:autoSpaceDE w:val="0"/>
                    <w:jc w:val="center"/>
                    <w:rPr>
                      <w:rFonts w:cs="Arial"/>
                      <w:bCs/>
                      <w:iCs/>
                    </w:rPr>
                  </w:pPr>
                  <w:r>
                    <w:rPr>
                      <w:rFonts w:cs="Arial"/>
                      <w:bCs/>
                      <w:iCs/>
                    </w:rPr>
                    <w:t>Arterial</w:t>
                  </w:r>
                </w:p>
              </w:tc>
              <w:tc>
                <w:tcPr>
                  <w:tcW w:w="1440" w:type="dxa"/>
                  <w:shd w:val="clear" w:color="auto" w:fill="auto"/>
                </w:tcPr>
                <w:p w14:paraId="0123EB3D" w14:textId="77777777" w:rsidR="00F46A0A" w:rsidRDefault="00F46A0A">
                  <w:pPr>
                    <w:autoSpaceDE w:val="0"/>
                    <w:jc w:val="center"/>
                    <w:rPr>
                      <w:rFonts w:cs="Arial"/>
                      <w:bCs/>
                      <w:iCs/>
                    </w:rPr>
                  </w:pPr>
                  <w:r>
                    <w:rPr>
                      <w:rFonts w:cs="Arial"/>
                      <w:bCs/>
                      <w:iCs/>
                    </w:rPr>
                    <w:t>273</w:t>
                  </w:r>
                </w:p>
              </w:tc>
              <w:tc>
                <w:tcPr>
                  <w:tcW w:w="1536" w:type="dxa"/>
                  <w:shd w:val="clear" w:color="auto" w:fill="auto"/>
                </w:tcPr>
                <w:p w14:paraId="65D59B0D" w14:textId="77777777" w:rsidR="00F46A0A" w:rsidRDefault="00F46A0A">
                  <w:pPr>
                    <w:autoSpaceDE w:val="0"/>
                    <w:jc w:val="center"/>
                    <w:rPr>
                      <w:rFonts w:cs="Arial"/>
                      <w:bCs/>
                      <w:iCs/>
                    </w:rPr>
                  </w:pPr>
                  <w:r>
                    <w:rPr>
                      <w:rFonts w:cs="Arial"/>
                      <w:bCs/>
                      <w:iCs/>
                    </w:rPr>
                    <w:t>391</w:t>
                  </w:r>
                </w:p>
              </w:tc>
              <w:tc>
                <w:tcPr>
                  <w:tcW w:w="1413" w:type="dxa"/>
                  <w:shd w:val="clear" w:color="auto" w:fill="auto"/>
                </w:tcPr>
                <w:p w14:paraId="18F93828" w14:textId="77777777" w:rsidR="00F46A0A" w:rsidRDefault="00F46A0A">
                  <w:pPr>
                    <w:autoSpaceDE w:val="0"/>
                    <w:jc w:val="center"/>
                    <w:rPr>
                      <w:rFonts w:cs="Arial"/>
                      <w:bCs/>
                      <w:iCs/>
                    </w:rPr>
                  </w:pPr>
                  <w:r>
                    <w:rPr>
                      <w:rFonts w:cs="Arial"/>
                      <w:bCs/>
                      <w:iCs/>
                    </w:rPr>
                    <w:t>664</w:t>
                  </w:r>
                </w:p>
              </w:tc>
            </w:tr>
            <w:tr w:rsidR="006F1842" w14:paraId="2A775F16" w14:textId="77777777">
              <w:trPr>
                <w:jc w:val="center"/>
              </w:trPr>
              <w:tc>
                <w:tcPr>
                  <w:tcW w:w="1843" w:type="dxa"/>
                  <w:shd w:val="clear" w:color="auto" w:fill="auto"/>
                </w:tcPr>
                <w:p w14:paraId="26362EB0" w14:textId="77777777" w:rsidR="00F46A0A" w:rsidRDefault="00F46A0A">
                  <w:pPr>
                    <w:autoSpaceDE w:val="0"/>
                    <w:jc w:val="center"/>
                    <w:rPr>
                      <w:rFonts w:cs="Arial"/>
                      <w:bCs/>
                      <w:iCs/>
                    </w:rPr>
                  </w:pPr>
                  <w:r>
                    <w:rPr>
                      <w:rFonts w:cs="Arial"/>
                      <w:bCs/>
                      <w:iCs/>
                    </w:rPr>
                    <w:t>Intermedia</w:t>
                  </w:r>
                </w:p>
              </w:tc>
              <w:tc>
                <w:tcPr>
                  <w:tcW w:w="1440" w:type="dxa"/>
                  <w:shd w:val="clear" w:color="auto" w:fill="auto"/>
                </w:tcPr>
                <w:p w14:paraId="64397A95" w14:textId="77777777" w:rsidR="00F46A0A" w:rsidRDefault="00F46A0A">
                  <w:pPr>
                    <w:autoSpaceDE w:val="0"/>
                    <w:jc w:val="center"/>
                    <w:rPr>
                      <w:rFonts w:cs="Arial"/>
                      <w:bCs/>
                      <w:iCs/>
                    </w:rPr>
                  </w:pPr>
                  <w:r>
                    <w:rPr>
                      <w:rFonts w:cs="Arial"/>
                      <w:bCs/>
                      <w:iCs/>
                    </w:rPr>
                    <w:t>44</w:t>
                  </w:r>
                </w:p>
              </w:tc>
              <w:tc>
                <w:tcPr>
                  <w:tcW w:w="1536" w:type="dxa"/>
                  <w:shd w:val="clear" w:color="auto" w:fill="auto"/>
                </w:tcPr>
                <w:p w14:paraId="3A9150B4" w14:textId="77777777" w:rsidR="00F46A0A" w:rsidRDefault="00F46A0A">
                  <w:pPr>
                    <w:autoSpaceDE w:val="0"/>
                    <w:jc w:val="center"/>
                    <w:rPr>
                      <w:rFonts w:cs="Arial"/>
                      <w:bCs/>
                      <w:iCs/>
                    </w:rPr>
                  </w:pPr>
                  <w:r>
                    <w:rPr>
                      <w:rFonts w:cs="Arial"/>
                      <w:bCs/>
                      <w:iCs/>
                    </w:rPr>
                    <w:t>95</w:t>
                  </w:r>
                </w:p>
              </w:tc>
              <w:tc>
                <w:tcPr>
                  <w:tcW w:w="1413" w:type="dxa"/>
                  <w:shd w:val="clear" w:color="auto" w:fill="auto"/>
                </w:tcPr>
                <w:p w14:paraId="09E31CEC" w14:textId="77777777" w:rsidR="00F46A0A" w:rsidRDefault="00F46A0A">
                  <w:pPr>
                    <w:autoSpaceDE w:val="0"/>
                    <w:jc w:val="center"/>
                    <w:rPr>
                      <w:rFonts w:cs="Arial"/>
                      <w:bCs/>
                      <w:iCs/>
                    </w:rPr>
                  </w:pPr>
                  <w:r>
                    <w:rPr>
                      <w:rFonts w:cs="Arial"/>
                      <w:bCs/>
                      <w:iCs/>
                    </w:rPr>
                    <w:t>139</w:t>
                  </w:r>
                </w:p>
              </w:tc>
            </w:tr>
            <w:tr w:rsidR="006F1842" w14:paraId="2CE589DE" w14:textId="77777777">
              <w:trPr>
                <w:jc w:val="center"/>
              </w:trPr>
              <w:tc>
                <w:tcPr>
                  <w:tcW w:w="1843" w:type="dxa"/>
                  <w:shd w:val="clear" w:color="auto" w:fill="auto"/>
                </w:tcPr>
                <w:p w14:paraId="792841C2" w14:textId="77777777" w:rsidR="00F46A0A" w:rsidRDefault="00F46A0A">
                  <w:pPr>
                    <w:autoSpaceDE w:val="0"/>
                    <w:jc w:val="center"/>
                    <w:rPr>
                      <w:rFonts w:cs="Arial"/>
                      <w:bCs/>
                      <w:iCs/>
                    </w:rPr>
                  </w:pPr>
                  <w:r>
                    <w:rPr>
                      <w:rFonts w:cs="Arial"/>
                      <w:bCs/>
                      <w:iCs/>
                    </w:rPr>
                    <w:t>Local</w:t>
                  </w:r>
                </w:p>
              </w:tc>
              <w:tc>
                <w:tcPr>
                  <w:tcW w:w="1440" w:type="dxa"/>
                  <w:shd w:val="clear" w:color="auto" w:fill="auto"/>
                </w:tcPr>
                <w:p w14:paraId="0F7B3593" w14:textId="77777777" w:rsidR="00F46A0A" w:rsidRDefault="00F46A0A">
                  <w:pPr>
                    <w:autoSpaceDE w:val="0"/>
                    <w:jc w:val="center"/>
                    <w:rPr>
                      <w:rFonts w:cs="Arial"/>
                      <w:bCs/>
                      <w:iCs/>
                    </w:rPr>
                  </w:pPr>
                  <w:r>
                    <w:rPr>
                      <w:rFonts w:cs="Arial"/>
                      <w:bCs/>
                      <w:iCs/>
                    </w:rPr>
                    <w:t>131</w:t>
                  </w:r>
                </w:p>
              </w:tc>
              <w:tc>
                <w:tcPr>
                  <w:tcW w:w="1536" w:type="dxa"/>
                  <w:shd w:val="clear" w:color="auto" w:fill="auto"/>
                </w:tcPr>
                <w:p w14:paraId="6089FD39" w14:textId="77777777" w:rsidR="00F46A0A" w:rsidRDefault="00F46A0A">
                  <w:pPr>
                    <w:autoSpaceDE w:val="0"/>
                    <w:jc w:val="center"/>
                    <w:rPr>
                      <w:rFonts w:cs="Arial"/>
                      <w:bCs/>
                      <w:iCs/>
                    </w:rPr>
                  </w:pPr>
                  <w:r>
                    <w:rPr>
                      <w:rFonts w:cs="Arial"/>
                      <w:bCs/>
                      <w:iCs/>
                    </w:rPr>
                    <w:t>48</w:t>
                  </w:r>
                </w:p>
              </w:tc>
              <w:tc>
                <w:tcPr>
                  <w:tcW w:w="1413" w:type="dxa"/>
                  <w:shd w:val="clear" w:color="auto" w:fill="auto"/>
                </w:tcPr>
                <w:p w14:paraId="2FFB8B9D" w14:textId="77777777" w:rsidR="00F46A0A" w:rsidRDefault="00F46A0A">
                  <w:pPr>
                    <w:autoSpaceDE w:val="0"/>
                    <w:jc w:val="center"/>
                    <w:rPr>
                      <w:rFonts w:cs="Arial"/>
                      <w:bCs/>
                      <w:iCs/>
                    </w:rPr>
                  </w:pPr>
                  <w:r>
                    <w:rPr>
                      <w:rFonts w:cs="Arial"/>
                      <w:bCs/>
                      <w:iCs/>
                    </w:rPr>
                    <w:t>179</w:t>
                  </w:r>
                </w:p>
              </w:tc>
            </w:tr>
            <w:tr w:rsidR="006F1842" w14:paraId="19137D69" w14:textId="77777777">
              <w:trPr>
                <w:jc w:val="center"/>
              </w:trPr>
              <w:tc>
                <w:tcPr>
                  <w:tcW w:w="1843" w:type="dxa"/>
                  <w:shd w:val="clear" w:color="auto" w:fill="auto"/>
                </w:tcPr>
                <w:p w14:paraId="6AC5A4CD" w14:textId="77777777" w:rsidR="00F46A0A" w:rsidRDefault="00F46A0A">
                  <w:pPr>
                    <w:autoSpaceDE w:val="0"/>
                    <w:jc w:val="center"/>
                    <w:rPr>
                      <w:rFonts w:cs="Arial"/>
                      <w:bCs/>
                      <w:iCs/>
                    </w:rPr>
                  </w:pPr>
                  <w:r>
                    <w:rPr>
                      <w:rFonts w:cs="Arial"/>
                      <w:bCs/>
                      <w:iCs/>
                    </w:rPr>
                    <w:t>Rural</w:t>
                  </w:r>
                </w:p>
              </w:tc>
              <w:tc>
                <w:tcPr>
                  <w:tcW w:w="1440" w:type="dxa"/>
                  <w:shd w:val="clear" w:color="auto" w:fill="auto"/>
                </w:tcPr>
                <w:p w14:paraId="2598DEE6" w14:textId="77777777" w:rsidR="00F46A0A" w:rsidRDefault="00F46A0A">
                  <w:pPr>
                    <w:autoSpaceDE w:val="0"/>
                    <w:jc w:val="center"/>
                    <w:rPr>
                      <w:rFonts w:cs="Arial"/>
                      <w:bCs/>
                      <w:iCs/>
                    </w:rPr>
                  </w:pPr>
                  <w:r>
                    <w:rPr>
                      <w:rFonts w:cs="Arial"/>
                      <w:bCs/>
                      <w:iCs/>
                    </w:rPr>
                    <w:t>4</w:t>
                  </w:r>
                </w:p>
              </w:tc>
              <w:tc>
                <w:tcPr>
                  <w:tcW w:w="1536" w:type="dxa"/>
                  <w:shd w:val="clear" w:color="auto" w:fill="auto"/>
                </w:tcPr>
                <w:p w14:paraId="7E57E621" w14:textId="77777777" w:rsidR="00F46A0A" w:rsidRDefault="00F46A0A">
                  <w:pPr>
                    <w:autoSpaceDE w:val="0"/>
                    <w:jc w:val="center"/>
                    <w:rPr>
                      <w:rFonts w:cs="Arial"/>
                      <w:bCs/>
                      <w:iCs/>
                    </w:rPr>
                  </w:pPr>
                  <w:r>
                    <w:rPr>
                      <w:rFonts w:cs="Arial"/>
                      <w:bCs/>
                      <w:iCs/>
                    </w:rPr>
                    <w:t>91</w:t>
                  </w:r>
                </w:p>
              </w:tc>
              <w:tc>
                <w:tcPr>
                  <w:tcW w:w="1413" w:type="dxa"/>
                  <w:shd w:val="clear" w:color="auto" w:fill="auto"/>
                </w:tcPr>
                <w:p w14:paraId="162A771E" w14:textId="77777777" w:rsidR="00F46A0A" w:rsidRDefault="00F46A0A">
                  <w:pPr>
                    <w:autoSpaceDE w:val="0"/>
                    <w:jc w:val="center"/>
                    <w:rPr>
                      <w:rFonts w:cs="Arial"/>
                      <w:bCs/>
                      <w:iCs/>
                    </w:rPr>
                  </w:pPr>
                  <w:r>
                    <w:rPr>
                      <w:rFonts w:cs="Arial"/>
                      <w:bCs/>
                      <w:iCs/>
                    </w:rPr>
                    <w:t>95</w:t>
                  </w:r>
                </w:p>
              </w:tc>
            </w:tr>
          </w:tbl>
          <w:p w14:paraId="3A0FF5F2" w14:textId="77777777" w:rsidR="00F46A0A" w:rsidRPr="006F1842" w:rsidRDefault="00F46A0A" w:rsidP="00F46A0A">
            <w:pPr>
              <w:autoSpaceDE w:val="0"/>
              <w:rPr>
                <w:rFonts w:cs="Arial"/>
                <w:bCs/>
                <w:iCs/>
              </w:rPr>
            </w:pPr>
          </w:p>
          <w:p w14:paraId="16AE285B" w14:textId="77777777" w:rsidR="00F46A0A" w:rsidRPr="006F1842" w:rsidRDefault="00F46A0A" w:rsidP="00F46A0A">
            <w:pPr>
              <w:autoSpaceDE w:val="0"/>
              <w:rPr>
                <w:rFonts w:cs="Arial"/>
                <w:bCs/>
                <w:iCs/>
              </w:rPr>
            </w:pPr>
            <w:r w:rsidRPr="006F1842">
              <w:rPr>
                <w:rFonts w:cs="Arial"/>
                <w:bCs/>
                <w:iCs/>
              </w:rPr>
              <w:t>Tomando como referencia los tipos de malla vial local e intermedia, la localidad de Barrios Unidos en Bogotá cuenta con un total de 65 puentes. De estos, 35 son puentes vehiculares, destinados a facilitar el tránsito de automóviles y otros vehículos, mientras que los 30 restantes son puentes peatonales, diseñados para el paso seguro de las personas a pie.</w:t>
            </w:r>
          </w:p>
          <w:p w14:paraId="5630AD66" w14:textId="77777777" w:rsidR="00F46A0A" w:rsidRPr="006F1842" w:rsidRDefault="00F46A0A" w:rsidP="00F46A0A">
            <w:pPr>
              <w:autoSpaceDE w:val="0"/>
              <w:rPr>
                <w:rFonts w:cs="Arial"/>
                <w:bCs/>
                <w:iCs/>
              </w:rPr>
            </w:pPr>
          </w:p>
          <w:p w14:paraId="69A516E0" w14:textId="77777777" w:rsidR="00F46A0A" w:rsidRPr="006F1842" w:rsidRDefault="00F46A0A" w:rsidP="00F46A0A">
            <w:pPr>
              <w:autoSpaceDE w:val="0"/>
              <w:rPr>
                <w:rFonts w:cs="Arial"/>
                <w:bCs/>
                <w:iCs/>
              </w:rPr>
            </w:pPr>
            <w:r w:rsidRPr="006F1842">
              <w:rPr>
                <w:rFonts w:cs="Arial"/>
                <w:bCs/>
                <w:iCs/>
              </w:rPr>
              <w:t>Por otro lado, si nos enfocamos en los puentes que cruzan cuerpos de agua, se puede observar que en la ciudad existen un total de 660 puentes. De estos, 223 están destinados al uso peatonal y 437 al tráfico vehicular. La distribución de estos puentes varía según el tipo de malla vial, reflejando la compleja infraestructura urbana que caracteriza a Bogotá.</w:t>
            </w:r>
          </w:p>
          <w:p w14:paraId="61829076" w14:textId="77777777" w:rsidR="00F46A0A" w:rsidRPr="006F1842" w:rsidRDefault="00F46A0A" w:rsidP="00F46A0A">
            <w:pPr>
              <w:autoSpaceDE w:val="0"/>
              <w:rPr>
                <w:rFonts w:cs="Arial"/>
                <w:bCs/>
                <w:iCs/>
              </w:rPr>
            </w:pPr>
          </w:p>
          <w:p w14:paraId="2BA226A1" w14:textId="77777777" w:rsidR="00F46A0A" w:rsidRPr="006F1842" w:rsidRDefault="00214CAA" w:rsidP="00F46A0A">
            <w:pPr>
              <w:autoSpaceDE w:val="0"/>
              <w:rPr>
                <w:rFonts w:cs="Arial"/>
                <w:bCs/>
                <w:iCs/>
              </w:rPr>
            </w:pPr>
            <w:r w:rsidRPr="006F1842">
              <w:rPr>
                <w:rFonts w:cs="Arial"/>
                <w:noProof/>
              </w:rPr>
              <w:lastRenderedPageBreak/>
              <w:drawing>
                <wp:inline distT="0" distB="0" distL="0" distR="0" wp14:anchorId="64428953" wp14:editId="087AED80">
                  <wp:extent cx="5972175" cy="2181225"/>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175" cy="2181225"/>
                          </a:xfrm>
                          <a:prstGeom prst="rect">
                            <a:avLst/>
                          </a:prstGeom>
                          <a:noFill/>
                          <a:ln>
                            <a:noFill/>
                          </a:ln>
                        </pic:spPr>
                      </pic:pic>
                    </a:graphicData>
                  </a:graphic>
                </wp:inline>
              </w:drawing>
            </w:r>
          </w:p>
          <w:p w14:paraId="17AD93B2" w14:textId="77777777" w:rsidR="00F46A0A" w:rsidRPr="006F1842" w:rsidRDefault="00F46A0A" w:rsidP="00F46A0A">
            <w:pPr>
              <w:autoSpaceDE w:val="0"/>
              <w:rPr>
                <w:rFonts w:cs="Arial"/>
                <w:bCs/>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440"/>
              <w:gridCol w:w="1536"/>
              <w:gridCol w:w="1413"/>
            </w:tblGrid>
            <w:tr w:rsidR="006F1842" w14:paraId="44B419D6" w14:textId="77777777">
              <w:trPr>
                <w:jc w:val="center"/>
              </w:trPr>
              <w:tc>
                <w:tcPr>
                  <w:tcW w:w="1843" w:type="dxa"/>
                  <w:shd w:val="clear" w:color="auto" w:fill="D9D9D9"/>
                </w:tcPr>
                <w:p w14:paraId="0E58B06C" w14:textId="77777777" w:rsidR="00F46A0A" w:rsidRDefault="00F46A0A">
                  <w:pPr>
                    <w:autoSpaceDE w:val="0"/>
                    <w:jc w:val="center"/>
                    <w:rPr>
                      <w:rFonts w:cs="Arial"/>
                      <w:bCs/>
                      <w:iCs/>
                    </w:rPr>
                  </w:pPr>
                  <w:r>
                    <w:rPr>
                      <w:rFonts w:cs="Arial"/>
                      <w:bCs/>
                      <w:iCs/>
                    </w:rPr>
                    <w:t>Tipo de malla</w:t>
                  </w:r>
                </w:p>
              </w:tc>
              <w:tc>
                <w:tcPr>
                  <w:tcW w:w="1440" w:type="dxa"/>
                  <w:shd w:val="clear" w:color="auto" w:fill="D9D9D9"/>
                </w:tcPr>
                <w:p w14:paraId="235CC594" w14:textId="77777777" w:rsidR="00F46A0A" w:rsidRDefault="00F46A0A">
                  <w:pPr>
                    <w:autoSpaceDE w:val="0"/>
                    <w:jc w:val="center"/>
                    <w:rPr>
                      <w:rFonts w:cs="Arial"/>
                      <w:bCs/>
                      <w:iCs/>
                    </w:rPr>
                  </w:pPr>
                  <w:r>
                    <w:rPr>
                      <w:rFonts w:cs="Arial"/>
                      <w:bCs/>
                      <w:iCs/>
                    </w:rPr>
                    <w:t>Peatonales</w:t>
                  </w:r>
                </w:p>
              </w:tc>
              <w:tc>
                <w:tcPr>
                  <w:tcW w:w="1536" w:type="dxa"/>
                  <w:shd w:val="clear" w:color="auto" w:fill="D9D9D9"/>
                </w:tcPr>
                <w:p w14:paraId="5D512701" w14:textId="77777777" w:rsidR="00F46A0A" w:rsidRDefault="00F46A0A">
                  <w:pPr>
                    <w:autoSpaceDE w:val="0"/>
                    <w:jc w:val="center"/>
                    <w:rPr>
                      <w:rFonts w:cs="Arial"/>
                      <w:bCs/>
                      <w:iCs/>
                    </w:rPr>
                  </w:pPr>
                  <w:r>
                    <w:rPr>
                      <w:rFonts w:cs="Arial"/>
                      <w:bCs/>
                      <w:iCs/>
                    </w:rPr>
                    <w:t>Vehiculares</w:t>
                  </w:r>
                </w:p>
              </w:tc>
              <w:tc>
                <w:tcPr>
                  <w:tcW w:w="1413" w:type="dxa"/>
                  <w:shd w:val="clear" w:color="auto" w:fill="D9D9D9"/>
                </w:tcPr>
                <w:p w14:paraId="4B4370B4" w14:textId="77777777" w:rsidR="00F46A0A" w:rsidRDefault="00F46A0A">
                  <w:pPr>
                    <w:autoSpaceDE w:val="0"/>
                    <w:jc w:val="center"/>
                    <w:rPr>
                      <w:rFonts w:cs="Arial"/>
                      <w:bCs/>
                      <w:iCs/>
                    </w:rPr>
                  </w:pPr>
                  <w:r>
                    <w:rPr>
                      <w:rFonts w:cs="Arial"/>
                      <w:bCs/>
                      <w:iCs/>
                    </w:rPr>
                    <w:t>Total</w:t>
                  </w:r>
                </w:p>
              </w:tc>
            </w:tr>
            <w:tr w:rsidR="006F1842" w14:paraId="31E6266D" w14:textId="77777777">
              <w:trPr>
                <w:jc w:val="center"/>
              </w:trPr>
              <w:tc>
                <w:tcPr>
                  <w:tcW w:w="1843" w:type="dxa"/>
                  <w:shd w:val="clear" w:color="auto" w:fill="auto"/>
                </w:tcPr>
                <w:p w14:paraId="0ED5761C" w14:textId="77777777" w:rsidR="00F46A0A" w:rsidRDefault="00F46A0A">
                  <w:pPr>
                    <w:autoSpaceDE w:val="0"/>
                    <w:jc w:val="center"/>
                    <w:rPr>
                      <w:rFonts w:cs="Arial"/>
                      <w:bCs/>
                      <w:iCs/>
                    </w:rPr>
                  </w:pPr>
                  <w:r>
                    <w:rPr>
                      <w:rFonts w:cs="Arial"/>
                      <w:bCs/>
                      <w:iCs/>
                    </w:rPr>
                    <w:t>Arterial</w:t>
                  </w:r>
                </w:p>
              </w:tc>
              <w:tc>
                <w:tcPr>
                  <w:tcW w:w="1440" w:type="dxa"/>
                  <w:shd w:val="clear" w:color="auto" w:fill="auto"/>
                </w:tcPr>
                <w:p w14:paraId="68861898" w14:textId="77777777" w:rsidR="00F46A0A" w:rsidRDefault="00F46A0A">
                  <w:pPr>
                    <w:autoSpaceDE w:val="0"/>
                    <w:jc w:val="center"/>
                    <w:rPr>
                      <w:rFonts w:cs="Arial"/>
                      <w:bCs/>
                      <w:iCs/>
                    </w:rPr>
                  </w:pPr>
                  <w:r>
                    <w:rPr>
                      <w:rFonts w:cs="Arial"/>
                      <w:bCs/>
                      <w:iCs/>
                    </w:rPr>
                    <w:t>50</w:t>
                  </w:r>
                </w:p>
              </w:tc>
              <w:tc>
                <w:tcPr>
                  <w:tcW w:w="1536" w:type="dxa"/>
                  <w:shd w:val="clear" w:color="auto" w:fill="auto"/>
                </w:tcPr>
                <w:p w14:paraId="5C8738AC" w14:textId="77777777" w:rsidR="00F46A0A" w:rsidRDefault="00F46A0A">
                  <w:pPr>
                    <w:autoSpaceDE w:val="0"/>
                    <w:jc w:val="center"/>
                    <w:rPr>
                      <w:rFonts w:cs="Arial"/>
                      <w:bCs/>
                      <w:iCs/>
                    </w:rPr>
                  </w:pPr>
                  <w:r>
                    <w:rPr>
                      <w:rFonts w:cs="Arial"/>
                      <w:bCs/>
                      <w:iCs/>
                    </w:rPr>
                    <w:t>208</w:t>
                  </w:r>
                </w:p>
              </w:tc>
              <w:tc>
                <w:tcPr>
                  <w:tcW w:w="1413" w:type="dxa"/>
                  <w:shd w:val="clear" w:color="auto" w:fill="auto"/>
                </w:tcPr>
                <w:p w14:paraId="65413EEC" w14:textId="77777777" w:rsidR="00F46A0A" w:rsidRDefault="00F46A0A">
                  <w:pPr>
                    <w:autoSpaceDE w:val="0"/>
                    <w:jc w:val="center"/>
                    <w:rPr>
                      <w:rFonts w:cs="Arial"/>
                      <w:bCs/>
                      <w:iCs/>
                    </w:rPr>
                  </w:pPr>
                  <w:r>
                    <w:rPr>
                      <w:rFonts w:cs="Arial"/>
                      <w:bCs/>
                      <w:iCs/>
                    </w:rPr>
                    <w:t>258</w:t>
                  </w:r>
                </w:p>
              </w:tc>
            </w:tr>
            <w:tr w:rsidR="006F1842" w14:paraId="52251F44" w14:textId="77777777">
              <w:trPr>
                <w:jc w:val="center"/>
              </w:trPr>
              <w:tc>
                <w:tcPr>
                  <w:tcW w:w="1843" w:type="dxa"/>
                  <w:shd w:val="clear" w:color="auto" w:fill="auto"/>
                </w:tcPr>
                <w:p w14:paraId="775C6DCE" w14:textId="77777777" w:rsidR="00F46A0A" w:rsidRDefault="00F46A0A">
                  <w:pPr>
                    <w:autoSpaceDE w:val="0"/>
                    <w:jc w:val="center"/>
                    <w:rPr>
                      <w:rFonts w:cs="Arial"/>
                      <w:bCs/>
                      <w:iCs/>
                    </w:rPr>
                  </w:pPr>
                  <w:r>
                    <w:rPr>
                      <w:rFonts w:cs="Arial"/>
                      <w:bCs/>
                      <w:iCs/>
                    </w:rPr>
                    <w:t>Intermedia</w:t>
                  </w:r>
                </w:p>
              </w:tc>
              <w:tc>
                <w:tcPr>
                  <w:tcW w:w="1440" w:type="dxa"/>
                  <w:shd w:val="clear" w:color="auto" w:fill="auto"/>
                </w:tcPr>
                <w:p w14:paraId="61A51A77" w14:textId="77777777" w:rsidR="00F46A0A" w:rsidRDefault="00F46A0A">
                  <w:pPr>
                    <w:autoSpaceDE w:val="0"/>
                    <w:jc w:val="center"/>
                    <w:rPr>
                      <w:rFonts w:cs="Arial"/>
                      <w:bCs/>
                      <w:iCs/>
                    </w:rPr>
                  </w:pPr>
                  <w:r>
                    <w:rPr>
                      <w:rFonts w:cs="Arial"/>
                      <w:bCs/>
                      <w:iCs/>
                    </w:rPr>
                    <w:t>39</w:t>
                  </w:r>
                </w:p>
              </w:tc>
              <w:tc>
                <w:tcPr>
                  <w:tcW w:w="1536" w:type="dxa"/>
                  <w:shd w:val="clear" w:color="auto" w:fill="auto"/>
                </w:tcPr>
                <w:p w14:paraId="4A8CDC74" w14:textId="77777777" w:rsidR="00F46A0A" w:rsidRDefault="00F46A0A">
                  <w:pPr>
                    <w:autoSpaceDE w:val="0"/>
                    <w:jc w:val="center"/>
                    <w:rPr>
                      <w:rFonts w:cs="Arial"/>
                      <w:bCs/>
                      <w:iCs/>
                    </w:rPr>
                  </w:pPr>
                  <w:r>
                    <w:rPr>
                      <w:rFonts w:cs="Arial"/>
                      <w:bCs/>
                      <w:iCs/>
                    </w:rPr>
                    <w:t>91</w:t>
                  </w:r>
                </w:p>
              </w:tc>
              <w:tc>
                <w:tcPr>
                  <w:tcW w:w="1413" w:type="dxa"/>
                  <w:shd w:val="clear" w:color="auto" w:fill="auto"/>
                </w:tcPr>
                <w:p w14:paraId="72CF255B" w14:textId="77777777" w:rsidR="00F46A0A" w:rsidRDefault="00F46A0A">
                  <w:pPr>
                    <w:autoSpaceDE w:val="0"/>
                    <w:jc w:val="center"/>
                    <w:rPr>
                      <w:rFonts w:cs="Arial"/>
                      <w:bCs/>
                      <w:iCs/>
                    </w:rPr>
                  </w:pPr>
                  <w:r>
                    <w:rPr>
                      <w:rFonts w:cs="Arial"/>
                      <w:bCs/>
                      <w:iCs/>
                    </w:rPr>
                    <w:t>130</w:t>
                  </w:r>
                </w:p>
              </w:tc>
            </w:tr>
            <w:tr w:rsidR="006F1842" w14:paraId="6C68ADA6" w14:textId="77777777">
              <w:trPr>
                <w:jc w:val="center"/>
              </w:trPr>
              <w:tc>
                <w:tcPr>
                  <w:tcW w:w="1843" w:type="dxa"/>
                  <w:shd w:val="clear" w:color="auto" w:fill="auto"/>
                </w:tcPr>
                <w:p w14:paraId="33592EE6" w14:textId="77777777" w:rsidR="00F46A0A" w:rsidRDefault="00F46A0A">
                  <w:pPr>
                    <w:autoSpaceDE w:val="0"/>
                    <w:jc w:val="center"/>
                    <w:rPr>
                      <w:rFonts w:cs="Arial"/>
                      <w:bCs/>
                      <w:iCs/>
                    </w:rPr>
                  </w:pPr>
                  <w:r>
                    <w:rPr>
                      <w:rFonts w:cs="Arial"/>
                      <w:bCs/>
                      <w:iCs/>
                    </w:rPr>
                    <w:t>Local</w:t>
                  </w:r>
                </w:p>
              </w:tc>
              <w:tc>
                <w:tcPr>
                  <w:tcW w:w="1440" w:type="dxa"/>
                  <w:shd w:val="clear" w:color="auto" w:fill="auto"/>
                </w:tcPr>
                <w:p w14:paraId="44C950DA" w14:textId="77777777" w:rsidR="00F46A0A" w:rsidRDefault="00F46A0A">
                  <w:pPr>
                    <w:autoSpaceDE w:val="0"/>
                    <w:jc w:val="center"/>
                    <w:rPr>
                      <w:rFonts w:cs="Arial"/>
                      <w:bCs/>
                      <w:iCs/>
                    </w:rPr>
                  </w:pPr>
                  <w:r>
                    <w:rPr>
                      <w:rFonts w:cs="Arial"/>
                      <w:bCs/>
                      <w:iCs/>
                    </w:rPr>
                    <w:t>131</w:t>
                  </w:r>
                </w:p>
              </w:tc>
              <w:tc>
                <w:tcPr>
                  <w:tcW w:w="1536" w:type="dxa"/>
                  <w:shd w:val="clear" w:color="auto" w:fill="auto"/>
                </w:tcPr>
                <w:p w14:paraId="28E52AA1" w14:textId="77777777" w:rsidR="00F46A0A" w:rsidRDefault="00F46A0A">
                  <w:pPr>
                    <w:autoSpaceDE w:val="0"/>
                    <w:jc w:val="center"/>
                    <w:rPr>
                      <w:rFonts w:cs="Arial"/>
                      <w:bCs/>
                      <w:iCs/>
                    </w:rPr>
                  </w:pPr>
                  <w:r>
                    <w:rPr>
                      <w:rFonts w:cs="Arial"/>
                      <w:bCs/>
                      <w:iCs/>
                    </w:rPr>
                    <w:t>47</w:t>
                  </w:r>
                </w:p>
              </w:tc>
              <w:tc>
                <w:tcPr>
                  <w:tcW w:w="1413" w:type="dxa"/>
                  <w:shd w:val="clear" w:color="auto" w:fill="auto"/>
                </w:tcPr>
                <w:p w14:paraId="50B4F369" w14:textId="77777777" w:rsidR="00F46A0A" w:rsidRDefault="00F46A0A">
                  <w:pPr>
                    <w:autoSpaceDE w:val="0"/>
                    <w:jc w:val="center"/>
                    <w:rPr>
                      <w:rFonts w:cs="Arial"/>
                      <w:bCs/>
                      <w:iCs/>
                    </w:rPr>
                  </w:pPr>
                  <w:r>
                    <w:rPr>
                      <w:rFonts w:cs="Arial"/>
                      <w:bCs/>
                      <w:iCs/>
                    </w:rPr>
                    <w:t>178</w:t>
                  </w:r>
                </w:p>
              </w:tc>
            </w:tr>
            <w:tr w:rsidR="006F1842" w14:paraId="2374F808" w14:textId="77777777">
              <w:trPr>
                <w:jc w:val="center"/>
              </w:trPr>
              <w:tc>
                <w:tcPr>
                  <w:tcW w:w="1843" w:type="dxa"/>
                  <w:shd w:val="clear" w:color="auto" w:fill="auto"/>
                </w:tcPr>
                <w:p w14:paraId="07592EA7" w14:textId="77777777" w:rsidR="00F46A0A" w:rsidRDefault="00F46A0A">
                  <w:pPr>
                    <w:autoSpaceDE w:val="0"/>
                    <w:jc w:val="center"/>
                    <w:rPr>
                      <w:rFonts w:cs="Arial"/>
                      <w:bCs/>
                      <w:iCs/>
                    </w:rPr>
                  </w:pPr>
                  <w:r>
                    <w:rPr>
                      <w:rFonts w:cs="Arial"/>
                      <w:bCs/>
                      <w:iCs/>
                    </w:rPr>
                    <w:t>Rural</w:t>
                  </w:r>
                </w:p>
              </w:tc>
              <w:tc>
                <w:tcPr>
                  <w:tcW w:w="1440" w:type="dxa"/>
                  <w:shd w:val="clear" w:color="auto" w:fill="auto"/>
                </w:tcPr>
                <w:p w14:paraId="5FCD5EC4" w14:textId="77777777" w:rsidR="00F46A0A" w:rsidRDefault="00F46A0A">
                  <w:pPr>
                    <w:autoSpaceDE w:val="0"/>
                    <w:jc w:val="center"/>
                    <w:rPr>
                      <w:rFonts w:cs="Arial"/>
                      <w:bCs/>
                      <w:iCs/>
                    </w:rPr>
                  </w:pPr>
                  <w:r>
                    <w:rPr>
                      <w:rFonts w:cs="Arial"/>
                      <w:bCs/>
                      <w:iCs/>
                    </w:rPr>
                    <w:t>3</w:t>
                  </w:r>
                </w:p>
              </w:tc>
              <w:tc>
                <w:tcPr>
                  <w:tcW w:w="1536" w:type="dxa"/>
                  <w:shd w:val="clear" w:color="auto" w:fill="auto"/>
                </w:tcPr>
                <w:p w14:paraId="12892899" w14:textId="77777777" w:rsidR="00F46A0A" w:rsidRDefault="00F46A0A">
                  <w:pPr>
                    <w:autoSpaceDE w:val="0"/>
                    <w:jc w:val="center"/>
                    <w:rPr>
                      <w:rFonts w:cs="Arial"/>
                      <w:bCs/>
                      <w:iCs/>
                    </w:rPr>
                  </w:pPr>
                  <w:r>
                    <w:rPr>
                      <w:rFonts w:cs="Arial"/>
                      <w:bCs/>
                      <w:iCs/>
                    </w:rPr>
                    <w:t>91</w:t>
                  </w:r>
                </w:p>
              </w:tc>
              <w:tc>
                <w:tcPr>
                  <w:tcW w:w="1413" w:type="dxa"/>
                  <w:shd w:val="clear" w:color="auto" w:fill="auto"/>
                </w:tcPr>
                <w:p w14:paraId="662CABB4" w14:textId="77777777" w:rsidR="00F46A0A" w:rsidRDefault="00F46A0A">
                  <w:pPr>
                    <w:autoSpaceDE w:val="0"/>
                    <w:jc w:val="center"/>
                    <w:rPr>
                      <w:rFonts w:cs="Arial"/>
                      <w:bCs/>
                      <w:iCs/>
                    </w:rPr>
                  </w:pPr>
                  <w:r>
                    <w:rPr>
                      <w:rFonts w:cs="Arial"/>
                      <w:bCs/>
                      <w:iCs/>
                    </w:rPr>
                    <w:t>94</w:t>
                  </w:r>
                </w:p>
              </w:tc>
            </w:tr>
          </w:tbl>
          <w:p w14:paraId="0DE4B5B7" w14:textId="77777777" w:rsidR="00F46A0A" w:rsidRPr="006F1842" w:rsidRDefault="00F46A0A" w:rsidP="00F46A0A">
            <w:pPr>
              <w:autoSpaceDE w:val="0"/>
              <w:rPr>
                <w:rFonts w:cs="Arial"/>
                <w:bCs/>
                <w:iCs/>
              </w:rPr>
            </w:pPr>
          </w:p>
          <w:p w14:paraId="66204FF1" w14:textId="77777777" w:rsidR="00F46A0A" w:rsidRPr="006F1842" w:rsidRDefault="00F46A0A" w:rsidP="00F46A0A">
            <w:pPr>
              <w:autoSpaceDE w:val="0"/>
              <w:rPr>
                <w:rFonts w:cs="Arial"/>
                <w:bCs/>
                <w:iCs/>
              </w:rPr>
            </w:pPr>
          </w:p>
          <w:p w14:paraId="7B2E8009" w14:textId="77777777" w:rsidR="00F46A0A" w:rsidRPr="006F1842" w:rsidRDefault="00F46A0A" w:rsidP="00F46A0A">
            <w:pPr>
              <w:autoSpaceDE w:val="0"/>
              <w:rPr>
                <w:rFonts w:cs="Arial"/>
                <w:bCs/>
                <w:iCs/>
              </w:rPr>
            </w:pPr>
            <w:r w:rsidRPr="006F1842">
              <w:rPr>
                <w:rFonts w:cs="Arial"/>
                <w:bCs/>
                <w:iCs/>
              </w:rPr>
              <w:t>Finalmente, la localidad de Barrios Unidos dispone de un total de 21 puentes que contribuyen a la conectividad y movilidad dentro de su territorio. De estos, 13 son puentes vehiculares, los cuales son esenciales para el tránsito de automóviles y otros medios de transporte. Los 8 puentes restantes están destinados al uso peatonal, brindando a los residentes y visitantes de la localidad vías seguras para desplazarse a pie. Esta infraestructura es clave para facilitar el acceso y mejorar la calidad de vida en la zona.</w:t>
            </w:r>
          </w:p>
          <w:p w14:paraId="2DBF0D7D" w14:textId="77777777" w:rsidR="00F46A0A" w:rsidRPr="006F1842" w:rsidRDefault="00F46A0A" w:rsidP="00F46A0A">
            <w:pPr>
              <w:autoSpaceDE w:val="0"/>
              <w:rPr>
                <w:rFonts w:cs="Arial"/>
                <w:bCs/>
                <w:iCs/>
              </w:rPr>
            </w:pPr>
          </w:p>
          <w:p w14:paraId="1473C72F" w14:textId="77777777" w:rsidR="00F46A0A" w:rsidRPr="006F1842" w:rsidRDefault="00F46A0A" w:rsidP="00F46A0A">
            <w:pPr>
              <w:autoSpaceDE w:val="0"/>
              <w:rPr>
                <w:rFonts w:cs="Arial"/>
                <w:b/>
                <w:iCs/>
              </w:rPr>
            </w:pPr>
            <w:r w:rsidRPr="006F1842">
              <w:rPr>
                <w:rFonts w:cs="Arial"/>
                <w:b/>
                <w:iCs/>
              </w:rPr>
              <w:t>Problemática:</w:t>
            </w:r>
          </w:p>
          <w:p w14:paraId="6B62F1B3" w14:textId="77777777" w:rsidR="00F46A0A" w:rsidRPr="006F1842" w:rsidRDefault="00F46A0A" w:rsidP="00F46A0A">
            <w:pPr>
              <w:autoSpaceDE w:val="0"/>
              <w:rPr>
                <w:rFonts w:cs="Arial"/>
                <w:bCs/>
                <w:iCs/>
              </w:rPr>
            </w:pPr>
          </w:p>
          <w:p w14:paraId="52A6402F" w14:textId="77777777" w:rsidR="00F46A0A" w:rsidRPr="006F1842" w:rsidRDefault="00F46A0A" w:rsidP="00F46A0A">
            <w:pPr>
              <w:autoSpaceDE w:val="0"/>
              <w:rPr>
                <w:rFonts w:cs="Arial"/>
                <w:bCs/>
                <w:iCs/>
              </w:rPr>
            </w:pPr>
            <w:r w:rsidRPr="006F1842">
              <w:rPr>
                <w:rFonts w:cs="Arial"/>
                <w:bCs/>
                <w:iCs/>
              </w:rPr>
              <w:t>Uno de los principales problemas es la degradación estructural provocada por la constante exposición a la humedad, la erosión y las fluctuaciones en el nivel del agua. Estos factores pueden acelerar el desgaste de los materiales de construcción, comprometiendo la integridad de los puentes y aumentando el riesgo de colapsos parciales o totales, lo que representa un grave peligro para la seguridad de peatones y vehículos.</w:t>
            </w:r>
          </w:p>
          <w:p w14:paraId="02F2C34E" w14:textId="77777777" w:rsidR="00F46A0A" w:rsidRPr="006F1842" w:rsidRDefault="00F46A0A" w:rsidP="00F46A0A">
            <w:pPr>
              <w:autoSpaceDE w:val="0"/>
              <w:rPr>
                <w:rFonts w:cs="Arial"/>
                <w:bCs/>
                <w:iCs/>
              </w:rPr>
            </w:pPr>
          </w:p>
          <w:p w14:paraId="56F5A8B4" w14:textId="77777777" w:rsidR="00F46A0A" w:rsidRPr="006F1842" w:rsidRDefault="00F46A0A" w:rsidP="00F46A0A">
            <w:pPr>
              <w:autoSpaceDE w:val="0"/>
              <w:rPr>
                <w:rFonts w:cs="Arial"/>
                <w:bCs/>
                <w:iCs/>
              </w:rPr>
            </w:pPr>
            <w:r w:rsidRPr="006F1842">
              <w:rPr>
                <w:rFonts w:cs="Arial"/>
                <w:bCs/>
                <w:iCs/>
              </w:rPr>
              <w:t>Además de los problemas estructurales, el deterioro del pavimento sobre los puentes es una preocupación crítica. El tránsito vehicular constante, especialmente de vehículos pesados, genera un desgaste significativo en la superficie del pavimento. Esto no solo afecta la comodidad y seguridad del tránsito, sino que también puede acelerar el deterioro de la estructura subyacente, aumentando la necesidad de reparaciones frecuentes y costosas.</w:t>
            </w:r>
          </w:p>
          <w:p w14:paraId="680A4E5D" w14:textId="77777777" w:rsidR="00F46A0A" w:rsidRPr="006F1842" w:rsidRDefault="00F46A0A" w:rsidP="00F46A0A">
            <w:pPr>
              <w:autoSpaceDE w:val="0"/>
              <w:rPr>
                <w:rFonts w:cs="Arial"/>
                <w:bCs/>
                <w:iCs/>
              </w:rPr>
            </w:pPr>
          </w:p>
          <w:p w14:paraId="14B8A351" w14:textId="77777777" w:rsidR="00F46A0A" w:rsidRPr="006F1842" w:rsidRDefault="00F46A0A" w:rsidP="00F46A0A">
            <w:pPr>
              <w:autoSpaceDE w:val="0"/>
              <w:rPr>
                <w:rFonts w:cs="Arial"/>
                <w:bCs/>
                <w:iCs/>
              </w:rPr>
            </w:pPr>
            <w:r w:rsidRPr="006F1842">
              <w:rPr>
                <w:rFonts w:cs="Arial"/>
                <w:bCs/>
                <w:iCs/>
              </w:rPr>
              <w:t xml:space="preserve">El deterioro de los andenes y las barandas es otro aspecto crucial. Las barandas, que son esenciales para la seguridad de los peatones, pueden debilitarse con el tiempo debido a la corrosión y el impacto de factores ambientales. De manera similar, los andenes pueden </w:t>
            </w:r>
            <w:r w:rsidRPr="006F1842">
              <w:rPr>
                <w:rFonts w:cs="Arial"/>
                <w:bCs/>
                <w:iCs/>
              </w:rPr>
              <w:lastRenderedPageBreak/>
              <w:t>presentar grietas, hundimientos o desgaste en las superficies, lo que no solo afecta la seguridad de los peatones, sino que también puede causar daños adicionales a la estructura del puente.</w:t>
            </w:r>
          </w:p>
          <w:p w14:paraId="19219836" w14:textId="77777777" w:rsidR="00F46A0A" w:rsidRPr="006F1842" w:rsidRDefault="00F46A0A" w:rsidP="00F46A0A">
            <w:pPr>
              <w:autoSpaceDE w:val="0"/>
              <w:rPr>
                <w:rFonts w:cs="Arial"/>
                <w:bCs/>
                <w:iCs/>
              </w:rPr>
            </w:pPr>
          </w:p>
          <w:p w14:paraId="17E34DD6" w14:textId="77777777" w:rsidR="00F46A0A" w:rsidRPr="006F1842" w:rsidRDefault="00F46A0A" w:rsidP="00F46A0A">
            <w:pPr>
              <w:autoSpaceDE w:val="0"/>
              <w:rPr>
                <w:rFonts w:cs="Arial"/>
                <w:bCs/>
                <w:iCs/>
              </w:rPr>
            </w:pPr>
            <w:r w:rsidRPr="006F1842">
              <w:rPr>
                <w:rFonts w:cs="Arial"/>
                <w:bCs/>
                <w:iCs/>
              </w:rPr>
              <w:t>La contaminación de los cuerpos de agua bajo los puentes también juega un papel en el deterioro de estos elementos. Los desechos sólidos, residuos industriales y aguas residuales pueden corroer las barandas y afectar la durabilidad del pavimento y los andenes. Esto, combinado con la presión del tráfico y la exposición ambiental, puede reducir significativamente la vida útil de la infraestructura.</w:t>
            </w:r>
          </w:p>
          <w:p w14:paraId="296FEF7D" w14:textId="77777777" w:rsidR="00F46A0A" w:rsidRPr="006F1842" w:rsidRDefault="00F46A0A" w:rsidP="00F46A0A">
            <w:pPr>
              <w:autoSpaceDE w:val="0"/>
              <w:rPr>
                <w:rFonts w:cs="Arial"/>
                <w:bCs/>
                <w:iCs/>
              </w:rPr>
            </w:pPr>
          </w:p>
          <w:p w14:paraId="4E2BC3A0" w14:textId="77777777" w:rsidR="00F46A0A" w:rsidRPr="006F1842" w:rsidRDefault="00F46A0A" w:rsidP="00F46A0A">
            <w:pPr>
              <w:autoSpaceDE w:val="0"/>
              <w:rPr>
                <w:rFonts w:cs="Arial"/>
                <w:b/>
                <w:iCs/>
              </w:rPr>
            </w:pPr>
            <w:r w:rsidRPr="006F1842">
              <w:rPr>
                <w:rFonts w:cs="Arial"/>
                <w:b/>
                <w:iCs/>
              </w:rPr>
              <w:t xml:space="preserve">Necesidad: </w:t>
            </w:r>
          </w:p>
          <w:p w14:paraId="7194DBDC" w14:textId="77777777" w:rsidR="00F46A0A" w:rsidRPr="006F1842" w:rsidRDefault="00F46A0A" w:rsidP="00F46A0A">
            <w:pPr>
              <w:autoSpaceDE w:val="0"/>
              <w:rPr>
                <w:rFonts w:cs="Arial"/>
                <w:bCs/>
                <w:iCs/>
              </w:rPr>
            </w:pPr>
          </w:p>
          <w:p w14:paraId="5A80A93B" w14:textId="77777777" w:rsidR="00F46A0A" w:rsidRPr="006F1842" w:rsidRDefault="00F46A0A" w:rsidP="00F46A0A">
            <w:pPr>
              <w:widowControl w:val="0"/>
              <w:suppressAutoHyphens/>
              <w:autoSpaceDE w:val="0"/>
              <w:autoSpaceDN w:val="0"/>
              <w:textAlignment w:val="baseline"/>
              <w:rPr>
                <w:rFonts w:cs="Arial"/>
                <w:lang w:bidi="hi-IN"/>
              </w:rPr>
            </w:pPr>
            <w:r w:rsidRPr="006F1842">
              <w:rPr>
                <w:rFonts w:cs="Arial"/>
                <w:lang w:bidi="hi-IN"/>
              </w:rPr>
              <w:t>La necesidad de intervenir los puentes sobre espejos de agua en Bogotá surge directamente de las problemáticas identificadas, ya que la falta de atención oportuna puede tener consecuencias graves. La intervención es esencial para garantizar la seguridad de la población. A medida que los puentes experimentan deterioro estructural, se incrementa el riesgo de accidentes que podrían resultar en pérdidas humanas y daños materiales significativos. La seguridad de los peatones y conductores depende de la solidez y estabilidad de estas estructuras, por lo que una intervención adecuada es imprescindible.</w:t>
            </w:r>
          </w:p>
          <w:p w14:paraId="6FF6EB87" w14:textId="77777777" w:rsidR="00F46A0A" w:rsidRPr="006F1842" w:rsidRDefault="00F46A0A" w:rsidP="00F46A0A">
            <w:pPr>
              <w:widowControl w:val="0"/>
              <w:suppressAutoHyphens/>
              <w:autoSpaceDE w:val="0"/>
              <w:autoSpaceDN w:val="0"/>
              <w:textAlignment w:val="baseline"/>
              <w:rPr>
                <w:rFonts w:cs="Arial"/>
                <w:lang w:bidi="hi-IN"/>
              </w:rPr>
            </w:pPr>
            <w:r w:rsidRPr="006F1842">
              <w:rPr>
                <w:rFonts w:cs="Arial"/>
                <w:lang w:bidi="hi-IN"/>
              </w:rPr>
              <w:t>Además, la intervención es necesaria para prolongar la vida útil de la infraestructura. El desgaste del pavimento, el deterioro de los andenes y la corrosión de las barandas, si no se abordan a tiempo, pueden acelerar el declive de los puentes, llevando a reparaciones más costosas y complejas en el futuro. Realizar intervenciones preventivas y correctivas ahora permitirá evitar costos mucho mayores y una posible interrupción del tráfico, que tendría un impacto negativo en la movilidad de la ciudad.</w:t>
            </w:r>
          </w:p>
          <w:p w14:paraId="488E2F4F" w14:textId="77777777" w:rsidR="00F46A0A" w:rsidRPr="006F1842" w:rsidRDefault="00F46A0A" w:rsidP="00F46A0A">
            <w:pPr>
              <w:widowControl w:val="0"/>
              <w:suppressAutoHyphens/>
              <w:autoSpaceDE w:val="0"/>
              <w:autoSpaceDN w:val="0"/>
              <w:textAlignment w:val="baseline"/>
              <w:rPr>
                <w:rFonts w:cs="Arial"/>
                <w:lang w:bidi="hi-IN"/>
              </w:rPr>
            </w:pPr>
            <w:r w:rsidRPr="006F1842">
              <w:rPr>
                <w:rFonts w:cs="Arial"/>
                <w:lang w:bidi="hi-IN"/>
              </w:rPr>
              <w:t>Desde una perspectiva ambiental, intervenir estos puentes es crucial para proteger los ecosistemas acuáticos y prevenir la degradación ambiental. La acumulación de residuos y la contaminación bajo los puentes pueden tener efectos devastadores en la biodiversidad local y en la calidad del agua. Una intervención oportuna puede mitigar estos impactos, contribuyendo a la sostenibilidad ambiental de la ciudad.</w:t>
            </w:r>
          </w:p>
          <w:p w14:paraId="1C15722B" w14:textId="77777777" w:rsidR="00F46A0A" w:rsidRPr="006F1842" w:rsidRDefault="00F46A0A" w:rsidP="00F46A0A">
            <w:pPr>
              <w:widowControl w:val="0"/>
              <w:suppressAutoHyphens/>
              <w:autoSpaceDE w:val="0"/>
              <w:autoSpaceDN w:val="0"/>
              <w:textAlignment w:val="baseline"/>
              <w:rPr>
                <w:rFonts w:cs="Arial"/>
                <w:lang w:bidi="hi-IN"/>
              </w:rPr>
            </w:pPr>
            <w:r w:rsidRPr="006F1842">
              <w:rPr>
                <w:rFonts w:cs="Arial"/>
                <w:lang w:bidi="hi-IN"/>
              </w:rPr>
              <w:t>Finalmente, desde un punto de vista social y económico, intervenir en estos puentes es vital para mantener la conectividad y funcionalidad de la red vial de Bogotá. Los puentes son elementos clave para el flujo de personas y bienes; su deterioro puede afectar negativamente la economía local y la calidad de vida de los ciudadanos. Mantener estos puentes en buen estado asegura la continuidad de las actividades económicas y el bienestar general de la comunidad.</w:t>
            </w:r>
          </w:p>
          <w:p w14:paraId="769D0D3C" w14:textId="77777777" w:rsidR="00EE4536" w:rsidRPr="006F1842" w:rsidRDefault="00EE4536" w:rsidP="000B2BA9">
            <w:pPr>
              <w:jc w:val="left"/>
              <w:rPr>
                <w:rFonts w:cs="Arial"/>
                <w:sz w:val="20"/>
              </w:rPr>
            </w:pPr>
          </w:p>
          <w:p w14:paraId="19C07F4B" w14:textId="77777777" w:rsidR="00364BFB" w:rsidRPr="006F1842" w:rsidRDefault="00F40855" w:rsidP="00130DE7">
            <w:pPr>
              <w:jc w:val="center"/>
              <w:rPr>
                <w:rFonts w:cs="Arial"/>
                <w:sz w:val="20"/>
                <w:u w:val="single"/>
              </w:rPr>
            </w:pPr>
            <w:r w:rsidRPr="006F1842">
              <w:rPr>
                <w:rFonts w:cs="Arial"/>
                <w:b/>
                <w:sz w:val="20"/>
                <w:u w:val="single"/>
              </w:rPr>
              <w:t xml:space="preserve">Malla </w:t>
            </w:r>
            <w:r w:rsidR="00E81516" w:rsidRPr="006F1842">
              <w:rPr>
                <w:rFonts w:cs="Arial"/>
                <w:b/>
                <w:sz w:val="20"/>
                <w:u w:val="single"/>
              </w:rPr>
              <w:t>V</w:t>
            </w:r>
            <w:r w:rsidRPr="006F1842">
              <w:rPr>
                <w:rFonts w:cs="Arial"/>
                <w:b/>
                <w:sz w:val="20"/>
                <w:u w:val="single"/>
              </w:rPr>
              <w:t>ial</w:t>
            </w:r>
          </w:p>
          <w:p w14:paraId="54CD245A" w14:textId="77777777" w:rsidR="00B031BC" w:rsidRPr="006F1842" w:rsidRDefault="00B031BC" w:rsidP="00B031BC">
            <w:pPr>
              <w:tabs>
                <w:tab w:val="left" w:pos="38"/>
              </w:tabs>
              <w:rPr>
                <w:rFonts w:cs="Arial"/>
              </w:rPr>
            </w:pPr>
          </w:p>
          <w:p w14:paraId="1231BE67" w14:textId="77777777" w:rsidR="00B031BC" w:rsidRPr="006F1842" w:rsidRDefault="00214CAA" w:rsidP="00B031BC">
            <w:pPr>
              <w:tabs>
                <w:tab w:val="left" w:pos="38"/>
              </w:tabs>
              <w:rPr>
                <w:rFonts w:cs="Arial"/>
              </w:rPr>
            </w:pPr>
            <w:r w:rsidRPr="006F1842">
              <w:rPr>
                <w:rFonts w:cs="Arial"/>
                <w:noProof/>
              </w:rPr>
              <w:lastRenderedPageBreak/>
              <w:drawing>
                <wp:inline distT="0" distB="0" distL="0" distR="0" wp14:anchorId="5B21958D" wp14:editId="354DE5F0">
                  <wp:extent cx="5972175" cy="2409825"/>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175" cy="2409825"/>
                          </a:xfrm>
                          <a:prstGeom prst="rect">
                            <a:avLst/>
                          </a:prstGeom>
                          <a:noFill/>
                          <a:ln>
                            <a:noFill/>
                          </a:ln>
                        </pic:spPr>
                      </pic:pic>
                    </a:graphicData>
                  </a:graphic>
                </wp:inline>
              </w:drawing>
            </w:r>
          </w:p>
          <w:p w14:paraId="36FEB5B0" w14:textId="77777777" w:rsidR="00B031BC" w:rsidRPr="006F1842" w:rsidRDefault="00B031BC" w:rsidP="00B031BC">
            <w:pPr>
              <w:tabs>
                <w:tab w:val="left" w:pos="38"/>
              </w:tabs>
              <w:rPr>
                <w:rFonts w:cs="Arial"/>
              </w:rPr>
            </w:pPr>
          </w:p>
          <w:p w14:paraId="32550FC8" w14:textId="77777777" w:rsidR="00B031BC" w:rsidRPr="006F1842" w:rsidRDefault="00B031BC" w:rsidP="00B031BC">
            <w:pPr>
              <w:tabs>
                <w:tab w:val="left" w:pos="38"/>
              </w:tabs>
              <w:rPr>
                <w:rFonts w:cs="Arial"/>
                <w:sz w:val="14"/>
                <w:szCs w:val="14"/>
              </w:rPr>
            </w:pPr>
            <w:bookmarkStart w:id="5" w:name="_Hlk175130173"/>
            <w:r w:rsidRPr="006F1842">
              <w:rPr>
                <w:rFonts w:cs="Arial"/>
                <w:sz w:val="14"/>
                <w:szCs w:val="14"/>
              </w:rPr>
              <w:t xml:space="preserve">Imagen tomada de: </w:t>
            </w:r>
            <w:hyperlink r:id="rId18" w:history="1">
              <w:r w:rsidRPr="006F1842">
                <w:rPr>
                  <w:rStyle w:val="Hipervnculo"/>
                  <w:rFonts w:cs="Arial"/>
                  <w:color w:val="auto"/>
                  <w:sz w:val="14"/>
                  <w:szCs w:val="14"/>
                </w:rPr>
                <w:t>https://experience.arcgis.com/experience/d1e91e3096b24c28b6f5291513c48fc9/page/MVBogot%C3%A1/?views=Consolidado-malla-vial-urbana</w:t>
              </w:r>
            </w:hyperlink>
            <w:bookmarkEnd w:id="5"/>
          </w:p>
          <w:p w14:paraId="30D7AA69" w14:textId="77777777" w:rsidR="00B031BC" w:rsidRPr="006F1842" w:rsidRDefault="00B031BC" w:rsidP="00B031BC">
            <w:pPr>
              <w:tabs>
                <w:tab w:val="left" w:pos="38"/>
              </w:tabs>
              <w:rPr>
                <w:rFonts w:cs="Arial"/>
              </w:rPr>
            </w:pPr>
          </w:p>
          <w:p w14:paraId="68D1845B" w14:textId="77777777" w:rsidR="00B031BC" w:rsidRPr="006F1842" w:rsidRDefault="00B031BC" w:rsidP="00B031BC">
            <w:pPr>
              <w:autoSpaceDE w:val="0"/>
              <w:rPr>
                <w:rFonts w:cs="Arial"/>
              </w:rPr>
            </w:pPr>
            <w:r w:rsidRPr="006F1842">
              <w:rPr>
                <w:rFonts w:cs="Arial"/>
              </w:rPr>
              <w:t>La malla vial en Bogotá tiene 14.588 Km-carril y está conformada por Malla Vial Urbana consistente en 13.315 Km-carril y Malla Vial Rural de 1.273 Km-carril.</w:t>
            </w:r>
          </w:p>
          <w:p w14:paraId="7196D064" w14:textId="77777777" w:rsidR="00B031BC" w:rsidRPr="006F1842" w:rsidRDefault="00B031BC" w:rsidP="00B031BC">
            <w:pPr>
              <w:autoSpaceDE w:val="0"/>
              <w:rPr>
                <w:rFonts w:cs="Arial"/>
              </w:rPr>
            </w:pPr>
          </w:p>
          <w:p w14:paraId="34FDC19A" w14:textId="77777777" w:rsidR="00B031BC" w:rsidRPr="006F1842" w:rsidRDefault="00B031BC" w:rsidP="00B031BC">
            <w:pPr>
              <w:autoSpaceDE w:val="0"/>
              <w:rPr>
                <w:rFonts w:cs="Arial"/>
              </w:rPr>
            </w:pPr>
            <w:r w:rsidRPr="006F1842">
              <w:rPr>
                <w:rFonts w:cs="Arial"/>
              </w:rPr>
              <w:t>La ciudad de Bogotá D.C. cuenta con 13.315 Km-carril de malla vial urbana de infraestructura para los transportes vehiculares urbanos (a corte Diciembre II - 2023), de los cuales 575 Km- carril pertenecen a la localidad de Barrios Unidos, lo que corresponde al 4,33 % de la malla vial urbana de Bogotá.</w:t>
            </w:r>
          </w:p>
          <w:p w14:paraId="34FF1C98" w14:textId="77777777" w:rsidR="00B031BC" w:rsidRPr="006F1842" w:rsidRDefault="00B031BC" w:rsidP="00B031BC">
            <w:pPr>
              <w:autoSpaceDE w:val="0"/>
              <w:rPr>
                <w:rFonts w:cs="Arial"/>
              </w:rPr>
            </w:pPr>
          </w:p>
          <w:p w14:paraId="6D072C0D" w14:textId="77777777" w:rsidR="00B031BC" w:rsidRPr="006F1842" w:rsidRDefault="00214CAA" w:rsidP="00B031BC">
            <w:pPr>
              <w:autoSpaceDE w:val="0"/>
              <w:jc w:val="center"/>
              <w:rPr>
                <w:rFonts w:cs="Arial"/>
              </w:rPr>
            </w:pPr>
            <w:r w:rsidRPr="006F1842">
              <w:rPr>
                <w:rFonts w:cs="Arial"/>
                <w:noProof/>
              </w:rPr>
              <w:drawing>
                <wp:inline distT="0" distB="0" distL="0" distR="0" wp14:anchorId="7AC0D4B2" wp14:editId="5AA2DEE5">
                  <wp:extent cx="5886450" cy="2581275"/>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86450" cy="2581275"/>
                          </a:xfrm>
                          <a:prstGeom prst="rect">
                            <a:avLst/>
                          </a:prstGeom>
                          <a:noFill/>
                          <a:ln>
                            <a:noFill/>
                          </a:ln>
                        </pic:spPr>
                      </pic:pic>
                    </a:graphicData>
                  </a:graphic>
                </wp:inline>
              </w:drawing>
            </w:r>
          </w:p>
          <w:p w14:paraId="7DCFC697" w14:textId="77777777" w:rsidR="00B031BC" w:rsidRPr="006F1842" w:rsidRDefault="00B031BC" w:rsidP="00B031BC">
            <w:pPr>
              <w:tabs>
                <w:tab w:val="left" w:pos="38"/>
              </w:tabs>
              <w:rPr>
                <w:rFonts w:cs="Arial"/>
                <w:sz w:val="14"/>
                <w:szCs w:val="14"/>
              </w:rPr>
            </w:pPr>
            <w:r w:rsidRPr="006F1842">
              <w:rPr>
                <w:rFonts w:cs="Arial"/>
                <w:sz w:val="14"/>
                <w:szCs w:val="14"/>
              </w:rPr>
              <w:t xml:space="preserve">Imagen tomada de: </w:t>
            </w:r>
            <w:hyperlink r:id="rId20" w:history="1">
              <w:r w:rsidRPr="006F1842">
                <w:rPr>
                  <w:rStyle w:val="Hipervnculo"/>
                  <w:rFonts w:cs="Arial"/>
                  <w:color w:val="auto"/>
                  <w:sz w:val="14"/>
                  <w:szCs w:val="14"/>
                </w:rPr>
                <w:t>https://experience.arcgis.com/experience/d1e91e3096b24c28b6f5291513c48fc9/page/MVBogot%C3%A1/?views=Consolidado-malla-vial-urbana</w:t>
              </w:r>
            </w:hyperlink>
          </w:p>
          <w:p w14:paraId="48A21919" w14:textId="77777777" w:rsidR="00B031BC" w:rsidRPr="006F1842" w:rsidRDefault="00B031BC" w:rsidP="00B031BC">
            <w:pPr>
              <w:tabs>
                <w:tab w:val="left" w:pos="38"/>
              </w:tabs>
              <w:rPr>
                <w:rFonts w:cs="Arial"/>
                <w:sz w:val="14"/>
                <w:szCs w:val="14"/>
              </w:rPr>
            </w:pPr>
          </w:p>
          <w:p w14:paraId="0C05506D" w14:textId="77777777" w:rsidR="00B031BC" w:rsidRPr="006F1842" w:rsidRDefault="00B031BC" w:rsidP="00B031BC">
            <w:pPr>
              <w:tabs>
                <w:tab w:val="left" w:pos="38"/>
              </w:tabs>
              <w:spacing w:line="259" w:lineRule="auto"/>
              <w:rPr>
                <w:rFonts w:cs="Arial"/>
              </w:rPr>
            </w:pPr>
            <w:r w:rsidRPr="006F1842">
              <w:rPr>
                <w:rFonts w:cs="Arial"/>
              </w:rPr>
              <w:t>De acuerdo con la imagen anterior los 575 km – carril de la localidad de Barrios Unidos, se distribuyen de la siguiente manera.</w:t>
            </w:r>
          </w:p>
          <w:p w14:paraId="6BD18F9B" w14:textId="77777777" w:rsidR="00B031BC" w:rsidRPr="006F1842" w:rsidRDefault="00B031BC" w:rsidP="00B031BC">
            <w:pPr>
              <w:autoSpaceDE w:val="0"/>
              <w:rPr>
                <w:rFonts w:cs="Arial"/>
              </w:rPr>
            </w:pPr>
          </w:p>
          <w:tbl>
            <w:tblPr>
              <w:tblW w:w="6060" w:type="dxa"/>
              <w:jc w:val="center"/>
              <w:tblLook w:val="0000" w:firstRow="0" w:lastRow="0" w:firstColumn="0" w:lastColumn="0" w:noHBand="0" w:noVBand="0"/>
            </w:tblPr>
            <w:tblGrid>
              <w:gridCol w:w="2620"/>
              <w:gridCol w:w="1780"/>
              <w:gridCol w:w="1660"/>
            </w:tblGrid>
            <w:tr w:rsidR="00B031BC" w:rsidRPr="006F1842" w14:paraId="70C164D2" w14:textId="77777777" w:rsidTr="00B031BC">
              <w:trPr>
                <w:trHeight w:val="552"/>
                <w:jc w:val="center"/>
              </w:trPr>
              <w:tc>
                <w:tcPr>
                  <w:tcW w:w="2620" w:type="dxa"/>
                  <w:tcBorders>
                    <w:top w:val="single" w:sz="4" w:space="0" w:color="000000"/>
                    <w:left w:val="single" w:sz="4" w:space="0" w:color="000000"/>
                    <w:bottom w:val="single" w:sz="4" w:space="0" w:color="000000"/>
                    <w:right w:val="single" w:sz="4" w:space="0" w:color="000000"/>
                  </w:tcBorders>
                  <w:vAlign w:val="center"/>
                </w:tcPr>
                <w:p w14:paraId="7DE4398E" w14:textId="77777777" w:rsidR="00B031BC" w:rsidRPr="006F1842" w:rsidRDefault="00B031BC" w:rsidP="00B031BC">
                  <w:pPr>
                    <w:jc w:val="center"/>
                    <w:rPr>
                      <w:rFonts w:eastAsia="Arial" w:cs="Arial"/>
                      <w:sz w:val="20"/>
                    </w:rPr>
                  </w:pPr>
                  <w:r w:rsidRPr="006F1842">
                    <w:rPr>
                      <w:rFonts w:eastAsia="Arial" w:cs="Arial"/>
                      <w:b/>
                      <w:bCs/>
                      <w:sz w:val="20"/>
                    </w:rPr>
                    <w:lastRenderedPageBreak/>
                    <w:t>Malla vial Barrios Unidos</w:t>
                  </w:r>
                </w:p>
              </w:tc>
              <w:tc>
                <w:tcPr>
                  <w:tcW w:w="1780" w:type="dxa"/>
                  <w:tcBorders>
                    <w:top w:val="single" w:sz="4" w:space="0" w:color="000000"/>
                    <w:left w:val="nil"/>
                    <w:bottom w:val="single" w:sz="4" w:space="0" w:color="000000"/>
                    <w:right w:val="single" w:sz="4" w:space="0" w:color="000000"/>
                  </w:tcBorders>
                  <w:vAlign w:val="center"/>
                </w:tcPr>
                <w:p w14:paraId="308928C9" w14:textId="77777777" w:rsidR="00B031BC" w:rsidRPr="006F1842" w:rsidRDefault="00B031BC" w:rsidP="00B031BC">
                  <w:pPr>
                    <w:jc w:val="center"/>
                    <w:rPr>
                      <w:rFonts w:cs="Arial"/>
                      <w:lang w:val="es-ES"/>
                    </w:rPr>
                  </w:pPr>
                  <w:r w:rsidRPr="006F1842">
                    <w:rPr>
                      <w:rFonts w:eastAsia="Arial" w:cs="Arial"/>
                      <w:b/>
                      <w:bCs/>
                      <w:sz w:val="20"/>
                    </w:rPr>
                    <w:t>Km-Carril</w:t>
                  </w:r>
                </w:p>
              </w:tc>
              <w:tc>
                <w:tcPr>
                  <w:tcW w:w="1660" w:type="dxa"/>
                  <w:tcBorders>
                    <w:top w:val="single" w:sz="4" w:space="0" w:color="000000"/>
                    <w:left w:val="nil"/>
                    <w:bottom w:val="single" w:sz="4" w:space="0" w:color="000000"/>
                    <w:right w:val="single" w:sz="4" w:space="0" w:color="000000"/>
                  </w:tcBorders>
                  <w:vAlign w:val="center"/>
                </w:tcPr>
                <w:p w14:paraId="3DBF7B17" w14:textId="77777777" w:rsidR="00B031BC" w:rsidRPr="006F1842" w:rsidRDefault="00B031BC" w:rsidP="00B031BC">
                  <w:pPr>
                    <w:jc w:val="center"/>
                    <w:rPr>
                      <w:rFonts w:eastAsia="Arial" w:cs="Arial"/>
                      <w:sz w:val="20"/>
                    </w:rPr>
                  </w:pPr>
                  <w:r w:rsidRPr="006F1842">
                    <w:rPr>
                      <w:rFonts w:eastAsia="Arial" w:cs="Arial"/>
                      <w:b/>
                      <w:bCs/>
                      <w:sz w:val="20"/>
                    </w:rPr>
                    <w:t xml:space="preserve"> PORCENTAJE </w:t>
                  </w:r>
                </w:p>
              </w:tc>
            </w:tr>
            <w:tr w:rsidR="00B031BC" w:rsidRPr="006F1842" w14:paraId="49AE44AE" w14:textId="77777777" w:rsidTr="00B031BC">
              <w:trPr>
                <w:trHeight w:val="288"/>
                <w:jc w:val="center"/>
              </w:trPr>
              <w:tc>
                <w:tcPr>
                  <w:tcW w:w="2620" w:type="dxa"/>
                  <w:tcBorders>
                    <w:top w:val="nil"/>
                    <w:left w:val="single" w:sz="4" w:space="0" w:color="000000"/>
                    <w:bottom w:val="single" w:sz="4" w:space="0" w:color="000000"/>
                    <w:right w:val="single" w:sz="4" w:space="0" w:color="000000"/>
                  </w:tcBorders>
                  <w:vAlign w:val="center"/>
                </w:tcPr>
                <w:p w14:paraId="6A4F81C1" w14:textId="77777777" w:rsidR="00B031BC" w:rsidRPr="006F1842" w:rsidRDefault="00B031BC" w:rsidP="00B031BC">
                  <w:pPr>
                    <w:jc w:val="center"/>
                    <w:rPr>
                      <w:rFonts w:eastAsia="Arial" w:cs="Arial"/>
                      <w:sz w:val="20"/>
                    </w:rPr>
                  </w:pPr>
                  <w:r w:rsidRPr="006F1842">
                    <w:rPr>
                      <w:rFonts w:eastAsia="Arial" w:cs="Arial"/>
                      <w:sz w:val="20"/>
                    </w:rPr>
                    <w:t>ARTERIAL</w:t>
                  </w:r>
                </w:p>
              </w:tc>
              <w:tc>
                <w:tcPr>
                  <w:tcW w:w="1780" w:type="dxa"/>
                  <w:tcBorders>
                    <w:top w:val="nil"/>
                    <w:left w:val="nil"/>
                    <w:bottom w:val="single" w:sz="4" w:space="0" w:color="000000"/>
                    <w:right w:val="single" w:sz="4" w:space="0" w:color="000000"/>
                  </w:tcBorders>
                  <w:vAlign w:val="center"/>
                </w:tcPr>
                <w:p w14:paraId="4874B920" w14:textId="77777777" w:rsidR="00B031BC" w:rsidRPr="006F1842" w:rsidRDefault="00B031BC" w:rsidP="00B031BC">
                  <w:pPr>
                    <w:jc w:val="center"/>
                    <w:rPr>
                      <w:rFonts w:eastAsia="Arial" w:cs="Arial"/>
                      <w:sz w:val="20"/>
                    </w:rPr>
                  </w:pPr>
                  <w:r w:rsidRPr="006F1842">
                    <w:rPr>
                      <w:rFonts w:eastAsia="Arial" w:cs="Arial"/>
                      <w:sz w:val="20"/>
                    </w:rPr>
                    <w:t>100</w:t>
                  </w:r>
                </w:p>
              </w:tc>
              <w:tc>
                <w:tcPr>
                  <w:tcW w:w="1660" w:type="dxa"/>
                  <w:tcBorders>
                    <w:top w:val="nil"/>
                    <w:left w:val="nil"/>
                    <w:bottom w:val="single" w:sz="4" w:space="0" w:color="000000"/>
                    <w:right w:val="single" w:sz="4" w:space="0" w:color="000000"/>
                  </w:tcBorders>
                </w:tcPr>
                <w:p w14:paraId="5C68D143" w14:textId="77777777" w:rsidR="00B031BC" w:rsidRPr="006F1842" w:rsidRDefault="00B031BC" w:rsidP="00B031BC">
                  <w:pPr>
                    <w:jc w:val="center"/>
                    <w:rPr>
                      <w:rFonts w:eastAsia="Arial" w:cs="Arial"/>
                      <w:sz w:val="20"/>
                    </w:rPr>
                  </w:pPr>
                  <w:r w:rsidRPr="006F1842">
                    <w:rPr>
                      <w:rFonts w:eastAsia="Arial" w:cs="Arial"/>
                      <w:b/>
                      <w:bCs/>
                      <w:sz w:val="20"/>
                    </w:rPr>
                    <w:t>17.39%</w:t>
                  </w:r>
                </w:p>
              </w:tc>
            </w:tr>
            <w:tr w:rsidR="00B031BC" w:rsidRPr="006F1842" w14:paraId="2EEE694E" w14:textId="77777777" w:rsidTr="00B031BC">
              <w:trPr>
                <w:trHeight w:val="288"/>
                <w:jc w:val="center"/>
              </w:trPr>
              <w:tc>
                <w:tcPr>
                  <w:tcW w:w="2620" w:type="dxa"/>
                  <w:tcBorders>
                    <w:top w:val="nil"/>
                    <w:left w:val="single" w:sz="4" w:space="0" w:color="000000"/>
                    <w:bottom w:val="single" w:sz="4" w:space="0" w:color="000000"/>
                    <w:right w:val="single" w:sz="4" w:space="0" w:color="000000"/>
                  </w:tcBorders>
                  <w:vAlign w:val="center"/>
                </w:tcPr>
                <w:p w14:paraId="07CBEE0F" w14:textId="77777777" w:rsidR="00B031BC" w:rsidRPr="006F1842" w:rsidRDefault="00B031BC" w:rsidP="00B031BC">
                  <w:pPr>
                    <w:jc w:val="center"/>
                    <w:rPr>
                      <w:rFonts w:eastAsia="Arial" w:cs="Arial"/>
                      <w:sz w:val="20"/>
                    </w:rPr>
                  </w:pPr>
                  <w:r w:rsidRPr="006F1842">
                    <w:rPr>
                      <w:rFonts w:eastAsia="Arial" w:cs="Arial"/>
                      <w:sz w:val="20"/>
                    </w:rPr>
                    <w:t xml:space="preserve">INTERMEDIA </w:t>
                  </w:r>
                </w:p>
              </w:tc>
              <w:tc>
                <w:tcPr>
                  <w:tcW w:w="1780" w:type="dxa"/>
                  <w:tcBorders>
                    <w:top w:val="nil"/>
                    <w:left w:val="nil"/>
                    <w:bottom w:val="single" w:sz="4" w:space="0" w:color="000000"/>
                    <w:right w:val="single" w:sz="4" w:space="0" w:color="000000"/>
                  </w:tcBorders>
                  <w:vAlign w:val="center"/>
                </w:tcPr>
                <w:p w14:paraId="54D2F54B" w14:textId="77777777" w:rsidR="00B031BC" w:rsidRPr="006F1842" w:rsidRDefault="00B031BC" w:rsidP="00B031BC">
                  <w:pPr>
                    <w:jc w:val="center"/>
                    <w:rPr>
                      <w:rFonts w:eastAsia="Arial" w:cs="Arial"/>
                      <w:sz w:val="20"/>
                    </w:rPr>
                  </w:pPr>
                  <w:r w:rsidRPr="006F1842">
                    <w:rPr>
                      <w:rFonts w:eastAsia="Arial" w:cs="Arial"/>
                      <w:sz w:val="20"/>
                    </w:rPr>
                    <w:t>166</w:t>
                  </w:r>
                </w:p>
              </w:tc>
              <w:tc>
                <w:tcPr>
                  <w:tcW w:w="1660" w:type="dxa"/>
                  <w:tcBorders>
                    <w:top w:val="nil"/>
                    <w:left w:val="nil"/>
                    <w:bottom w:val="single" w:sz="4" w:space="0" w:color="000000"/>
                    <w:right w:val="single" w:sz="4" w:space="0" w:color="000000"/>
                  </w:tcBorders>
                </w:tcPr>
                <w:p w14:paraId="49D5B66B" w14:textId="77777777" w:rsidR="00B031BC" w:rsidRPr="006F1842" w:rsidRDefault="00B031BC" w:rsidP="00B031BC">
                  <w:pPr>
                    <w:jc w:val="center"/>
                    <w:rPr>
                      <w:rFonts w:eastAsia="Arial" w:cs="Arial"/>
                      <w:sz w:val="20"/>
                    </w:rPr>
                  </w:pPr>
                  <w:r w:rsidRPr="006F1842">
                    <w:rPr>
                      <w:rFonts w:eastAsia="Arial" w:cs="Arial"/>
                      <w:b/>
                      <w:bCs/>
                      <w:sz w:val="20"/>
                    </w:rPr>
                    <w:t>28.87%</w:t>
                  </w:r>
                </w:p>
              </w:tc>
            </w:tr>
            <w:tr w:rsidR="00B031BC" w:rsidRPr="006F1842" w14:paraId="05254481" w14:textId="77777777" w:rsidTr="00B031BC">
              <w:trPr>
                <w:trHeight w:val="288"/>
                <w:jc w:val="center"/>
              </w:trPr>
              <w:tc>
                <w:tcPr>
                  <w:tcW w:w="2620" w:type="dxa"/>
                  <w:tcBorders>
                    <w:top w:val="nil"/>
                    <w:left w:val="single" w:sz="4" w:space="0" w:color="000000"/>
                    <w:bottom w:val="single" w:sz="4" w:space="0" w:color="000000"/>
                    <w:right w:val="single" w:sz="4" w:space="0" w:color="000000"/>
                  </w:tcBorders>
                  <w:vAlign w:val="center"/>
                </w:tcPr>
                <w:p w14:paraId="6BDAE267" w14:textId="77777777" w:rsidR="00B031BC" w:rsidRPr="006F1842" w:rsidRDefault="00B031BC" w:rsidP="00B031BC">
                  <w:pPr>
                    <w:jc w:val="center"/>
                    <w:rPr>
                      <w:rFonts w:eastAsia="Arial" w:cs="Arial"/>
                      <w:sz w:val="20"/>
                    </w:rPr>
                  </w:pPr>
                  <w:r w:rsidRPr="006F1842">
                    <w:rPr>
                      <w:rFonts w:eastAsia="Arial" w:cs="Arial"/>
                      <w:sz w:val="20"/>
                    </w:rPr>
                    <w:t xml:space="preserve">LOCAL </w:t>
                  </w:r>
                </w:p>
              </w:tc>
              <w:tc>
                <w:tcPr>
                  <w:tcW w:w="1780" w:type="dxa"/>
                  <w:tcBorders>
                    <w:top w:val="nil"/>
                    <w:left w:val="nil"/>
                    <w:bottom w:val="single" w:sz="4" w:space="0" w:color="000000"/>
                    <w:right w:val="single" w:sz="4" w:space="0" w:color="000000"/>
                  </w:tcBorders>
                  <w:vAlign w:val="center"/>
                </w:tcPr>
                <w:p w14:paraId="550F3E87" w14:textId="77777777" w:rsidR="00B031BC" w:rsidRPr="006F1842" w:rsidRDefault="00B031BC" w:rsidP="00B031BC">
                  <w:pPr>
                    <w:jc w:val="center"/>
                    <w:rPr>
                      <w:rFonts w:eastAsia="Arial" w:cs="Arial"/>
                      <w:sz w:val="20"/>
                    </w:rPr>
                  </w:pPr>
                  <w:r w:rsidRPr="006F1842">
                    <w:rPr>
                      <w:rFonts w:eastAsia="Arial" w:cs="Arial"/>
                      <w:sz w:val="20"/>
                    </w:rPr>
                    <w:t>201</w:t>
                  </w:r>
                </w:p>
              </w:tc>
              <w:tc>
                <w:tcPr>
                  <w:tcW w:w="1660" w:type="dxa"/>
                  <w:tcBorders>
                    <w:top w:val="nil"/>
                    <w:left w:val="nil"/>
                    <w:bottom w:val="single" w:sz="4" w:space="0" w:color="000000"/>
                    <w:right w:val="single" w:sz="4" w:space="0" w:color="000000"/>
                  </w:tcBorders>
                </w:tcPr>
                <w:p w14:paraId="2D3363ED" w14:textId="77777777" w:rsidR="00B031BC" w:rsidRPr="006F1842" w:rsidRDefault="00B031BC" w:rsidP="00B031BC">
                  <w:pPr>
                    <w:jc w:val="center"/>
                    <w:rPr>
                      <w:rFonts w:eastAsia="Arial" w:cs="Arial"/>
                      <w:sz w:val="20"/>
                    </w:rPr>
                  </w:pPr>
                  <w:r w:rsidRPr="006F1842">
                    <w:rPr>
                      <w:rFonts w:eastAsia="Arial" w:cs="Arial"/>
                      <w:b/>
                      <w:bCs/>
                      <w:sz w:val="20"/>
                    </w:rPr>
                    <w:t>34.96%</w:t>
                  </w:r>
                </w:p>
              </w:tc>
            </w:tr>
            <w:tr w:rsidR="00B031BC" w:rsidRPr="006F1842" w14:paraId="51ED3B20" w14:textId="77777777" w:rsidTr="00B031BC">
              <w:trPr>
                <w:trHeight w:val="288"/>
                <w:jc w:val="center"/>
              </w:trPr>
              <w:tc>
                <w:tcPr>
                  <w:tcW w:w="2620" w:type="dxa"/>
                  <w:tcBorders>
                    <w:top w:val="nil"/>
                    <w:left w:val="single" w:sz="4" w:space="0" w:color="000000"/>
                    <w:bottom w:val="single" w:sz="4" w:space="0" w:color="000000"/>
                    <w:right w:val="single" w:sz="4" w:space="0" w:color="000000"/>
                  </w:tcBorders>
                  <w:vAlign w:val="center"/>
                </w:tcPr>
                <w:p w14:paraId="637CBA51" w14:textId="77777777" w:rsidR="00B031BC" w:rsidRPr="006F1842" w:rsidRDefault="00B031BC" w:rsidP="00B031BC">
                  <w:pPr>
                    <w:jc w:val="center"/>
                    <w:rPr>
                      <w:rFonts w:eastAsia="Arial" w:cs="Arial"/>
                      <w:sz w:val="20"/>
                    </w:rPr>
                  </w:pPr>
                  <w:r w:rsidRPr="006F1842">
                    <w:rPr>
                      <w:rFonts w:eastAsia="Arial" w:cs="Arial"/>
                      <w:sz w:val="20"/>
                    </w:rPr>
                    <w:t xml:space="preserve">TRONCAL </w:t>
                  </w:r>
                </w:p>
              </w:tc>
              <w:tc>
                <w:tcPr>
                  <w:tcW w:w="1780" w:type="dxa"/>
                  <w:tcBorders>
                    <w:top w:val="nil"/>
                    <w:left w:val="nil"/>
                    <w:bottom w:val="single" w:sz="4" w:space="0" w:color="000000"/>
                    <w:right w:val="single" w:sz="4" w:space="0" w:color="000000"/>
                  </w:tcBorders>
                  <w:vAlign w:val="center"/>
                </w:tcPr>
                <w:p w14:paraId="352E6F29" w14:textId="77777777" w:rsidR="00B031BC" w:rsidRPr="006F1842" w:rsidRDefault="00B031BC" w:rsidP="00B031BC">
                  <w:pPr>
                    <w:jc w:val="center"/>
                    <w:rPr>
                      <w:rFonts w:eastAsia="Arial" w:cs="Arial"/>
                      <w:sz w:val="20"/>
                    </w:rPr>
                  </w:pPr>
                  <w:r w:rsidRPr="006F1842">
                    <w:rPr>
                      <w:rFonts w:eastAsia="Arial" w:cs="Arial"/>
                      <w:sz w:val="20"/>
                    </w:rPr>
                    <w:t>108</w:t>
                  </w:r>
                </w:p>
              </w:tc>
              <w:tc>
                <w:tcPr>
                  <w:tcW w:w="1660" w:type="dxa"/>
                  <w:tcBorders>
                    <w:top w:val="nil"/>
                    <w:left w:val="nil"/>
                    <w:bottom w:val="single" w:sz="4" w:space="0" w:color="000000"/>
                    <w:right w:val="single" w:sz="4" w:space="0" w:color="000000"/>
                  </w:tcBorders>
                </w:tcPr>
                <w:p w14:paraId="3799B814" w14:textId="77777777" w:rsidR="00B031BC" w:rsidRPr="006F1842" w:rsidRDefault="00B031BC" w:rsidP="00B031BC">
                  <w:pPr>
                    <w:jc w:val="center"/>
                    <w:rPr>
                      <w:rFonts w:eastAsia="Arial" w:cs="Arial"/>
                      <w:sz w:val="20"/>
                    </w:rPr>
                  </w:pPr>
                  <w:r w:rsidRPr="006F1842">
                    <w:rPr>
                      <w:rFonts w:eastAsia="Arial" w:cs="Arial"/>
                      <w:b/>
                      <w:bCs/>
                      <w:sz w:val="20"/>
                    </w:rPr>
                    <w:t>18.78%</w:t>
                  </w:r>
                </w:p>
              </w:tc>
            </w:tr>
            <w:tr w:rsidR="00B031BC" w:rsidRPr="006F1842" w14:paraId="34D302AF" w14:textId="77777777" w:rsidTr="00B031BC">
              <w:trPr>
                <w:trHeight w:val="288"/>
                <w:jc w:val="center"/>
              </w:trPr>
              <w:tc>
                <w:tcPr>
                  <w:tcW w:w="2620" w:type="dxa"/>
                  <w:tcBorders>
                    <w:top w:val="nil"/>
                    <w:left w:val="single" w:sz="4" w:space="0" w:color="000000"/>
                    <w:bottom w:val="single" w:sz="4" w:space="0" w:color="000000"/>
                    <w:right w:val="single" w:sz="4" w:space="0" w:color="000000"/>
                  </w:tcBorders>
                  <w:vAlign w:val="center"/>
                </w:tcPr>
                <w:p w14:paraId="296C3E9D" w14:textId="77777777" w:rsidR="00B031BC" w:rsidRPr="006F1842" w:rsidRDefault="00B031BC" w:rsidP="00B031BC">
                  <w:pPr>
                    <w:jc w:val="center"/>
                    <w:rPr>
                      <w:rFonts w:eastAsia="Arial" w:cs="Arial"/>
                      <w:sz w:val="20"/>
                    </w:rPr>
                  </w:pPr>
                  <w:r w:rsidRPr="006F1842">
                    <w:rPr>
                      <w:rFonts w:eastAsia="Arial" w:cs="Arial"/>
                      <w:b/>
                      <w:bCs/>
                      <w:sz w:val="20"/>
                    </w:rPr>
                    <w:t xml:space="preserve">TOTAL </w:t>
                  </w:r>
                </w:p>
              </w:tc>
              <w:tc>
                <w:tcPr>
                  <w:tcW w:w="1780" w:type="dxa"/>
                  <w:tcBorders>
                    <w:top w:val="nil"/>
                    <w:left w:val="nil"/>
                    <w:bottom w:val="single" w:sz="4" w:space="0" w:color="000000"/>
                    <w:right w:val="single" w:sz="4" w:space="0" w:color="000000"/>
                  </w:tcBorders>
                  <w:vAlign w:val="center"/>
                </w:tcPr>
                <w:p w14:paraId="516E5B54" w14:textId="77777777" w:rsidR="00B031BC" w:rsidRPr="006F1842" w:rsidRDefault="00B031BC" w:rsidP="00B031BC">
                  <w:pPr>
                    <w:jc w:val="center"/>
                    <w:rPr>
                      <w:rFonts w:eastAsia="Arial" w:cs="Arial"/>
                      <w:sz w:val="20"/>
                    </w:rPr>
                  </w:pPr>
                  <w:r w:rsidRPr="006F1842">
                    <w:rPr>
                      <w:rFonts w:eastAsia="Arial" w:cs="Arial"/>
                      <w:sz w:val="20"/>
                    </w:rPr>
                    <w:t>575</w:t>
                  </w:r>
                </w:p>
              </w:tc>
              <w:tc>
                <w:tcPr>
                  <w:tcW w:w="1660" w:type="dxa"/>
                  <w:tcBorders>
                    <w:top w:val="nil"/>
                    <w:left w:val="nil"/>
                    <w:bottom w:val="single" w:sz="4" w:space="0" w:color="000000"/>
                    <w:right w:val="single" w:sz="4" w:space="0" w:color="000000"/>
                  </w:tcBorders>
                </w:tcPr>
                <w:p w14:paraId="3F393A7F" w14:textId="77777777" w:rsidR="00B031BC" w:rsidRPr="006F1842" w:rsidRDefault="00B031BC" w:rsidP="00B031BC">
                  <w:pPr>
                    <w:jc w:val="center"/>
                    <w:rPr>
                      <w:rFonts w:eastAsia="Arial" w:cs="Arial"/>
                      <w:sz w:val="20"/>
                    </w:rPr>
                  </w:pPr>
                  <w:r w:rsidRPr="006F1842">
                    <w:rPr>
                      <w:rFonts w:eastAsia="Arial" w:cs="Arial"/>
                      <w:b/>
                      <w:bCs/>
                      <w:sz w:val="20"/>
                    </w:rPr>
                    <w:t>100%</w:t>
                  </w:r>
                </w:p>
              </w:tc>
            </w:tr>
          </w:tbl>
          <w:p w14:paraId="238601FE" w14:textId="77777777" w:rsidR="00B031BC" w:rsidRPr="006F1842" w:rsidRDefault="00B031BC" w:rsidP="00B031BC">
            <w:pPr>
              <w:rPr>
                <w:rFonts w:cs="Arial"/>
              </w:rPr>
            </w:pPr>
          </w:p>
          <w:p w14:paraId="5C0DB02D" w14:textId="77777777" w:rsidR="00B031BC" w:rsidRPr="006F1842" w:rsidRDefault="00B031BC" w:rsidP="00B031BC">
            <w:pPr>
              <w:tabs>
                <w:tab w:val="left" w:pos="38"/>
              </w:tabs>
              <w:rPr>
                <w:rFonts w:cs="Arial"/>
              </w:rPr>
            </w:pPr>
            <w:r w:rsidRPr="006F1842">
              <w:rPr>
                <w:rFonts w:cs="Arial"/>
              </w:rPr>
              <w:t>Con base en la información proporcionada por el IDU con fecha de corte en diciembre de 2023, la Localidad de Barrios Unidos cuenta con un 28.87% de su malla vial clasificada como intermedia y un 34.96% como malla vial local.</w:t>
            </w:r>
          </w:p>
          <w:p w14:paraId="0F3CABC7" w14:textId="77777777" w:rsidR="00B031BC" w:rsidRPr="006F1842" w:rsidRDefault="00B031BC" w:rsidP="00B031BC">
            <w:pPr>
              <w:tabs>
                <w:tab w:val="left" w:pos="38"/>
              </w:tabs>
              <w:rPr>
                <w:rFonts w:cs="Arial"/>
              </w:rPr>
            </w:pPr>
          </w:p>
          <w:p w14:paraId="3350124B" w14:textId="77777777" w:rsidR="00B031BC" w:rsidRPr="006F1842" w:rsidRDefault="00B031BC" w:rsidP="00B031BC">
            <w:pPr>
              <w:tabs>
                <w:tab w:val="left" w:pos="38"/>
              </w:tabs>
              <w:rPr>
                <w:rFonts w:cs="Arial"/>
                <w:szCs w:val="24"/>
              </w:rPr>
            </w:pPr>
            <w:r w:rsidRPr="006F1842">
              <w:rPr>
                <w:rFonts w:cs="Arial"/>
              </w:rPr>
              <w:t>Respecto a la malla vial intermedia, que constituye el 28.87% de la malla vial total de Barrios Unidos, se ha recopilado la siguiente información de la página de Gestión de Infraestructura Indicadores – Geoportal del IDU:</w:t>
            </w:r>
          </w:p>
          <w:p w14:paraId="5B08B5D1" w14:textId="77777777" w:rsidR="00B031BC" w:rsidRPr="006F1842" w:rsidRDefault="00B031BC" w:rsidP="00B031BC">
            <w:pPr>
              <w:autoSpaceDE w:val="0"/>
              <w:rPr>
                <w:rFonts w:cs="Arial"/>
              </w:rPr>
            </w:pPr>
          </w:p>
          <w:p w14:paraId="16DEB4AB" w14:textId="77777777" w:rsidR="00B031BC" w:rsidRPr="006F1842" w:rsidRDefault="00214CAA" w:rsidP="00B031BC">
            <w:pPr>
              <w:autoSpaceDE w:val="0"/>
              <w:rPr>
                <w:rFonts w:cs="Arial"/>
              </w:rPr>
            </w:pPr>
            <w:r w:rsidRPr="006F1842">
              <w:rPr>
                <w:rFonts w:cs="Arial"/>
                <w:noProof/>
              </w:rPr>
              <w:drawing>
                <wp:inline distT="0" distB="0" distL="0" distR="0" wp14:anchorId="33089076" wp14:editId="23CF169A">
                  <wp:extent cx="5972175" cy="2562225"/>
                  <wp:effectExtent l="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175" cy="2562225"/>
                          </a:xfrm>
                          <a:prstGeom prst="rect">
                            <a:avLst/>
                          </a:prstGeom>
                          <a:noFill/>
                          <a:ln>
                            <a:noFill/>
                          </a:ln>
                        </pic:spPr>
                      </pic:pic>
                    </a:graphicData>
                  </a:graphic>
                </wp:inline>
              </w:drawing>
            </w:r>
          </w:p>
          <w:p w14:paraId="0AD9C6F4" w14:textId="77777777" w:rsidR="00B031BC" w:rsidRPr="006F1842" w:rsidRDefault="00B031BC" w:rsidP="00B031BC">
            <w:pPr>
              <w:tabs>
                <w:tab w:val="left" w:pos="38"/>
              </w:tabs>
              <w:rPr>
                <w:rFonts w:cs="Arial"/>
              </w:rPr>
            </w:pPr>
          </w:p>
          <w:p w14:paraId="433372FF" w14:textId="77777777" w:rsidR="00B031BC" w:rsidRPr="006F1842" w:rsidRDefault="00B031BC" w:rsidP="00B031BC">
            <w:pPr>
              <w:tabs>
                <w:tab w:val="left" w:pos="38"/>
              </w:tabs>
              <w:rPr>
                <w:rFonts w:cs="Arial"/>
              </w:rPr>
            </w:pPr>
            <w:r w:rsidRPr="006F1842">
              <w:rPr>
                <w:rFonts w:cs="Arial"/>
              </w:rPr>
              <w:t>Atendiendo lo anterior, se puede concluir que:</w:t>
            </w:r>
          </w:p>
          <w:p w14:paraId="4B1F511A" w14:textId="77777777" w:rsidR="00B031BC" w:rsidRPr="006F1842" w:rsidRDefault="00B031BC" w:rsidP="00B031BC">
            <w:pPr>
              <w:tabs>
                <w:tab w:val="left" w:pos="38"/>
              </w:tabs>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0"/>
              <w:gridCol w:w="1890"/>
              <w:gridCol w:w="1890"/>
            </w:tblGrid>
            <w:tr w:rsidR="00B031BC" w:rsidRPr="006F1842" w14:paraId="5A783FA0" w14:textId="77777777">
              <w:trPr>
                <w:trHeight w:val="525"/>
                <w:jc w:val="center"/>
              </w:trPr>
              <w:tc>
                <w:tcPr>
                  <w:tcW w:w="3000" w:type="dxa"/>
                  <w:tcMar>
                    <w:left w:w="105" w:type="dxa"/>
                    <w:right w:w="105" w:type="dxa"/>
                  </w:tcMar>
                  <w:vAlign w:val="center"/>
                </w:tcPr>
                <w:p w14:paraId="7BA7BA93" w14:textId="77777777" w:rsidR="00B031BC" w:rsidRPr="006F1842" w:rsidRDefault="00B031BC" w:rsidP="00B031BC">
                  <w:pPr>
                    <w:jc w:val="center"/>
                    <w:rPr>
                      <w:rFonts w:eastAsia="Arial" w:cs="Arial"/>
                      <w:sz w:val="20"/>
                    </w:rPr>
                  </w:pPr>
                  <w:r w:rsidRPr="006F1842">
                    <w:rPr>
                      <w:rFonts w:eastAsia="Arial" w:cs="Arial"/>
                      <w:b/>
                      <w:bCs/>
                      <w:sz w:val="20"/>
                    </w:rPr>
                    <w:t>Malla vial Local Barrios Unidos</w:t>
                  </w:r>
                </w:p>
              </w:tc>
              <w:tc>
                <w:tcPr>
                  <w:tcW w:w="1890" w:type="dxa"/>
                  <w:tcMar>
                    <w:left w:w="105" w:type="dxa"/>
                    <w:right w:w="105" w:type="dxa"/>
                  </w:tcMar>
                  <w:vAlign w:val="center"/>
                </w:tcPr>
                <w:p w14:paraId="054368D4" w14:textId="77777777" w:rsidR="00B031BC" w:rsidRPr="006F1842" w:rsidRDefault="00B031BC" w:rsidP="00B031BC">
                  <w:pPr>
                    <w:jc w:val="center"/>
                    <w:rPr>
                      <w:rFonts w:eastAsia="Arial" w:cs="Arial"/>
                      <w:b/>
                      <w:bCs/>
                      <w:sz w:val="20"/>
                      <w:lang w:val="es-ES"/>
                    </w:rPr>
                  </w:pPr>
                  <w:r w:rsidRPr="006F1842">
                    <w:rPr>
                      <w:rFonts w:eastAsia="Arial" w:cs="Arial"/>
                      <w:b/>
                      <w:bCs/>
                      <w:sz w:val="20"/>
                    </w:rPr>
                    <w:t>Km-Carril</w:t>
                  </w:r>
                </w:p>
              </w:tc>
              <w:tc>
                <w:tcPr>
                  <w:tcW w:w="1890" w:type="dxa"/>
                  <w:tcMar>
                    <w:left w:w="105" w:type="dxa"/>
                    <w:right w:w="105" w:type="dxa"/>
                  </w:tcMar>
                  <w:vAlign w:val="center"/>
                </w:tcPr>
                <w:p w14:paraId="53EB9B15" w14:textId="77777777" w:rsidR="00B031BC" w:rsidRPr="006F1842" w:rsidRDefault="00B031BC" w:rsidP="00B031BC">
                  <w:pPr>
                    <w:jc w:val="center"/>
                    <w:rPr>
                      <w:rFonts w:eastAsia="Arial" w:cs="Arial"/>
                      <w:sz w:val="20"/>
                    </w:rPr>
                  </w:pPr>
                  <w:r w:rsidRPr="006F1842">
                    <w:rPr>
                      <w:rFonts w:eastAsia="Arial" w:cs="Arial"/>
                      <w:b/>
                      <w:bCs/>
                      <w:sz w:val="20"/>
                    </w:rPr>
                    <w:t xml:space="preserve"> PORCENTAJE </w:t>
                  </w:r>
                </w:p>
              </w:tc>
            </w:tr>
            <w:tr w:rsidR="00B031BC" w:rsidRPr="006F1842" w14:paraId="58173E0F" w14:textId="77777777">
              <w:trPr>
                <w:trHeight w:val="285"/>
                <w:jc w:val="center"/>
              </w:trPr>
              <w:tc>
                <w:tcPr>
                  <w:tcW w:w="3000" w:type="dxa"/>
                  <w:tcMar>
                    <w:left w:w="105" w:type="dxa"/>
                    <w:right w:w="105" w:type="dxa"/>
                  </w:tcMar>
                  <w:vAlign w:val="center"/>
                </w:tcPr>
                <w:p w14:paraId="199C6776" w14:textId="77777777" w:rsidR="00B031BC" w:rsidRPr="006F1842" w:rsidRDefault="00B031BC" w:rsidP="00B031BC">
                  <w:pPr>
                    <w:jc w:val="center"/>
                    <w:rPr>
                      <w:rFonts w:eastAsia="Arial" w:cs="Arial"/>
                      <w:sz w:val="20"/>
                    </w:rPr>
                  </w:pPr>
                  <w:r w:rsidRPr="006F1842">
                    <w:rPr>
                      <w:rFonts w:eastAsia="Arial" w:cs="Arial"/>
                      <w:sz w:val="20"/>
                    </w:rPr>
                    <w:t>BUENO</w:t>
                  </w:r>
                </w:p>
              </w:tc>
              <w:tc>
                <w:tcPr>
                  <w:tcW w:w="1890" w:type="dxa"/>
                  <w:tcMar>
                    <w:left w:w="105" w:type="dxa"/>
                    <w:right w:w="105" w:type="dxa"/>
                  </w:tcMar>
                  <w:vAlign w:val="center"/>
                </w:tcPr>
                <w:p w14:paraId="095342CC" w14:textId="77777777" w:rsidR="00B031BC" w:rsidRPr="006F1842" w:rsidRDefault="00B031BC" w:rsidP="00B031BC">
                  <w:pPr>
                    <w:jc w:val="center"/>
                    <w:rPr>
                      <w:rFonts w:eastAsia="Arial" w:cs="Arial"/>
                      <w:sz w:val="20"/>
                    </w:rPr>
                  </w:pPr>
                  <w:r w:rsidRPr="006F1842">
                    <w:rPr>
                      <w:rFonts w:eastAsia="Arial" w:cs="Arial"/>
                      <w:sz w:val="20"/>
                    </w:rPr>
                    <w:t>72.59</w:t>
                  </w:r>
                </w:p>
              </w:tc>
              <w:tc>
                <w:tcPr>
                  <w:tcW w:w="1890" w:type="dxa"/>
                  <w:tcMar>
                    <w:left w:w="105" w:type="dxa"/>
                    <w:right w:w="105" w:type="dxa"/>
                  </w:tcMar>
                  <w:vAlign w:val="center"/>
                </w:tcPr>
                <w:p w14:paraId="72D77FA9" w14:textId="77777777" w:rsidR="00B031BC" w:rsidRPr="006F1842" w:rsidRDefault="00B031BC" w:rsidP="00B031BC">
                  <w:pPr>
                    <w:jc w:val="center"/>
                    <w:rPr>
                      <w:rFonts w:eastAsia="Arial" w:cs="Arial"/>
                      <w:sz w:val="20"/>
                    </w:rPr>
                  </w:pPr>
                  <w:r w:rsidRPr="006F1842">
                    <w:rPr>
                      <w:rFonts w:eastAsia="Arial" w:cs="Arial"/>
                      <w:sz w:val="20"/>
                    </w:rPr>
                    <w:t>43.84%</w:t>
                  </w:r>
                </w:p>
              </w:tc>
            </w:tr>
            <w:tr w:rsidR="00B031BC" w:rsidRPr="006F1842" w14:paraId="47322532" w14:textId="77777777">
              <w:trPr>
                <w:trHeight w:val="285"/>
                <w:jc w:val="center"/>
              </w:trPr>
              <w:tc>
                <w:tcPr>
                  <w:tcW w:w="3000" w:type="dxa"/>
                  <w:tcMar>
                    <w:left w:w="105" w:type="dxa"/>
                    <w:right w:w="105" w:type="dxa"/>
                  </w:tcMar>
                  <w:vAlign w:val="center"/>
                </w:tcPr>
                <w:p w14:paraId="01A2CFB4" w14:textId="77777777" w:rsidR="00B031BC" w:rsidRPr="006F1842" w:rsidRDefault="00B031BC" w:rsidP="00B031BC">
                  <w:pPr>
                    <w:jc w:val="center"/>
                    <w:rPr>
                      <w:rFonts w:eastAsia="Arial" w:cs="Arial"/>
                      <w:sz w:val="20"/>
                    </w:rPr>
                  </w:pPr>
                  <w:r w:rsidRPr="006F1842">
                    <w:rPr>
                      <w:rFonts w:eastAsia="Arial" w:cs="Arial"/>
                      <w:sz w:val="20"/>
                    </w:rPr>
                    <w:t>SATISFACTORIO</w:t>
                  </w:r>
                </w:p>
              </w:tc>
              <w:tc>
                <w:tcPr>
                  <w:tcW w:w="1890" w:type="dxa"/>
                  <w:tcMar>
                    <w:left w:w="105" w:type="dxa"/>
                    <w:right w:w="105" w:type="dxa"/>
                  </w:tcMar>
                  <w:vAlign w:val="center"/>
                </w:tcPr>
                <w:p w14:paraId="6B5D91D2" w14:textId="77777777" w:rsidR="00B031BC" w:rsidRPr="006F1842" w:rsidRDefault="00B031BC" w:rsidP="00B031BC">
                  <w:pPr>
                    <w:jc w:val="center"/>
                    <w:rPr>
                      <w:rFonts w:eastAsia="Arial" w:cs="Arial"/>
                      <w:sz w:val="20"/>
                    </w:rPr>
                  </w:pPr>
                  <w:r w:rsidRPr="006F1842">
                    <w:rPr>
                      <w:rFonts w:eastAsia="Arial" w:cs="Arial"/>
                      <w:sz w:val="20"/>
                    </w:rPr>
                    <w:t>42.68</w:t>
                  </w:r>
                </w:p>
              </w:tc>
              <w:tc>
                <w:tcPr>
                  <w:tcW w:w="1890" w:type="dxa"/>
                  <w:tcMar>
                    <w:left w:w="105" w:type="dxa"/>
                    <w:right w:w="105" w:type="dxa"/>
                  </w:tcMar>
                  <w:vAlign w:val="center"/>
                </w:tcPr>
                <w:p w14:paraId="482AB07F" w14:textId="77777777" w:rsidR="00B031BC" w:rsidRPr="006F1842" w:rsidRDefault="00B031BC" w:rsidP="00B031BC">
                  <w:pPr>
                    <w:jc w:val="center"/>
                    <w:rPr>
                      <w:rFonts w:eastAsia="Arial" w:cs="Arial"/>
                      <w:sz w:val="20"/>
                    </w:rPr>
                  </w:pPr>
                  <w:r w:rsidRPr="006F1842">
                    <w:rPr>
                      <w:rFonts w:eastAsia="Arial" w:cs="Arial"/>
                      <w:sz w:val="20"/>
                    </w:rPr>
                    <w:t>25.77%</w:t>
                  </w:r>
                </w:p>
              </w:tc>
            </w:tr>
            <w:tr w:rsidR="00B031BC" w:rsidRPr="006F1842" w14:paraId="2558F170" w14:textId="77777777">
              <w:trPr>
                <w:trHeight w:val="285"/>
                <w:jc w:val="center"/>
              </w:trPr>
              <w:tc>
                <w:tcPr>
                  <w:tcW w:w="3000" w:type="dxa"/>
                  <w:shd w:val="clear" w:color="auto" w:fill="BDD7EE"/>
                  <w:tcMar>
                    <w:left w:w="105" w:type="dxa"/>
                    <w:right w:w="105" w:type="dxa"/>
                  </w:tcMar>
                  <w:vAlign w:val="center"/>
                </w:tcPr>
                <w:p w14:paraId="553B952B" w14:textId="77777777" w:rsidR="00B031BC" w:rsidRPr="006F1842" w:rsidRDefault="00B031BC" w:rsidP="00B031BC">
                  <w:pPr>
                    <w:jc w:val="center"/>
                    <w:rPr>
                      <w:rFonts w:eastAsia="Arial" w:cs="Arial"/>
                      <w:sz w:val="20"/>
                    </w:rPr>
                  </w:pPr>
                  <w:r w:rsidRPr="006F1842">
                    <w:rPr>
                      <w:rFonts w:eastAsia="Arial" w:cs="Arial"/>
                      <w:sz w:val="20"/>
                    </w:rPr>
                    <w:t>JUSTO</w:t>
                  </w:r>
                </w:p>
              </w:tc>
              <w:tc>
                <w:tcPr>
                  <w:tcW w:w="1890" w:type="dxa"/>
                  <w:shd w:val="clear" w:color="auto" w:fill="BDD7EE"/>
                  <w:tcMar>
                    <w:left w:w="105" w:type="dxa"/>
                    <w:right w:w="105" w:type="dxa"/>
                  </w:tcMar>
                  <w:vAlign w:val="center"/>
                </w:tcPr>
                <w:p w14:paraId="660B63E5" w14:textId="77777777" w:rsidR="00B031BC" w:rsidRPr="006F1842" w:rsidRDefault="00B031BC" w:rsidP="00B031BC">
                  <w:pPr>
                    <w:jc w:val="center"/>
                    <w:rPr>
                      <w:rFonts w:eastAsia="Arial" w:cs="Arial"/>
                      <w:sz w:val="20"/>
                    </w:rPr>
                  </w:pPr>
                  <w:r w:rsidRPr="006F1842">
                    <w:rPr>
                      <w:rFonts w:eastAsia="Arial" w:cs="Arial"/>
                      <w:sz w:val="20"/>
                    </w:rPr>
                    <w:t>22.31</w:t>
                  </w:r>
                </w:p>
              </w:tc>
              <w:tc>
                <w:tcPr>
                  <w:tcW w:w="1890" w:type="dxa"/>
                  <w:shd w:val="clear" w:color="auto" w:fill="BDD7EE"/>
                  <w:tcMar>
                    <w:left w:w="105" w:type="dxa"/>
                    <w:right w:w="105" w:type="dxa"/>
                  </w:tcMar>
                  <w:vAlign w:val="center"/>
                </w:tcPr>
                <w:p w14:paraId="3EB11AF7" w14:textId="77777777" w:rsidR="00B031BC" w:rsidRPr="006F1842" w:rsidRDefault="00B031BC" w:rsidP="00B031BC">
                  <w:pPr>
                    <w:jc w:val="center"/>
                    <w:rPr>
                      <w:rFonts w:eastAsia="Arial" w:cs="Arial"/>
                      <w:sz w:val="20"/>
                    </w:rPr>
                  </w:pPr>
                  <w:r w:rsidRPr="006F1842">
                    <w:rPr>
                      <w:rFonts w:eastAsia="Arial" w:cs="Arial"/>
                      <w:sz w:val="20"/>
                    </w:rPr>
                    <w:t>13.47%</w:t>
                  </w:r>
                </w:p>
              </w:tc>
            </w:tr>
            <w:tr w:rsidR="00B031BC" w:rsidRPr="006F1842" w14:paraId="13CD95E6" w14:textId="77777777">
              <w:trPr>
                <w:trHeight w:val="285"/>
                <w:jc w:val="center"/>
              </w:trPr>
              <w:tc>
                <w:tcPr>
                  <w:tcW w:w="3000" w:type="dxa"/>
                  <w:shd w:val="clear" w:color="auto" w:fill="BDD7EE"/>
                  <w:tcMar>
                    <w:left w:w="105" w:type="dxa"/>
                    <w:right w:w="105" w:type="dxa"/>
                  </w:tcMar>
                  <w:vAlign w:val="center"/>
                </w:tcPr>
                <w:p w14:paraId="6DCD5626" w14:textId="77777777" w:rsidR="00B031BC" w:rsidRPr="006F1842" w:rsidRDefault="00B031BC" w:rsidP="00B031BC">
                  <w:pPr>
                    <w:jc w:val="center"/>
                    <w:rPr>
                      <w:rFonts w:eastAsia="Arial" w:cs="Arial"/>
                      <w:sz w:val="20"/>
                    </w:rPr>
                  </w:pPr>
                  <w:r w:rsidRPr="006F1842">
                    <w:rPr>
                      <w:rFonts w:eastAsia="Arial" w:cs="Arial"/>
                      <w:sz w:val="20"/>
                    </w:rPr>
                    <w:t xml:space="preserve">POBRE </w:t>
                  </w:r>
                </w:p>
              </w:tc>
              <w:tc>
                <w:tcPr>
                  <w:tcW w:w="1890" w:type="dxa"/>
                  <w:shd w:val="clear" w:color="auto" w:fill="BDD7EE"/>
                  <w:tcMar>
                    <w:left w:w="105" w:type="dxa"/>
                    <w:right w:w="105" w:type="dxa"/>
                  </w:tcMar>
                  <w:vAlign w:val="center"/>
                </w:tcPr>
                <w:p w14:paraId="0EB5E791" w14:textId="77777777" w:rsidR="00B031BC" w:rsidRPr="006F1842" w:rsidRDefault="00B031BC" w:rsidP="00B031BC">
                  <w:pPr>
                    <w:jc w:val="center"/>
                    <w:rPr>
                      <w:rFonts w:eastAsia="Arial" w:cs="Arial"/>
                      <w:sz w:val="20"/>
                    </w:rPr>
                  </w:pPr>
                  <w:r w:rsidRPr="006F1842">
                    <w:rPr>
                      <w:rFonts w:eastAsia="Arial" w:cs="Arial"/>
                      <w:sz w:val="20"/>
                    </w:rPr>
                    <w:t>16</w:t>
                  </w:r>
                </w:p>
              </w:tc>
              <w:tc>
                <w:tcPr>
                  <w:tcW w:w="1890" w:type="dxa"/>
                  <w:shd w:val="clear" w:color="auto" w:fill="BDD7EE"/>
                  <w:tcMar>
                    <w:left w:w="105" w:type="dxa"/>
                    <w:right w:w="105" w:type="dxa"/>
                  </w:tcMar>
                  <w:vAlign w:val="center"/>
                </w:tcPr>
                <w:p w14:paraId="68F800D0" w14:textId="77777777" w:rsidR="00B031BC" w:rsidRPr="006F1842" w:rsidRDefault="00B031BC" w:rsidP="00B031BC">
                  <w:pPr>
                    <w:jc w:val="center"/>
                    <w:rPr>
                      <w:rFonts w:eastAsia="Arial" w:cs="Arial"/>
                      <w:sz w:val="20"/>
                    </w:rPr>
                  </w:pPr>
                  <w:r w:rsidRPr="006F1842">
                    <w:rPr>
                      <w:rFonts w:eastAsia="Arial" w:cs="Arial"/>
                      <w:sz w:val="20"/>
                    </w:rPr>
                    <w:t>9.66%</w:t>
                  </w:r>
                </w:p>
              </w:tc>
            </w:tr>
            <w:tr w:rsidR="00B031BC" w:rsidRPr="006F1842" w14:paraId="40D4871A" w14:textId="77777777">
              <w:trPr>
                <w:trHeight w:val="285"/>
                <w:jc w:val="center"/>
              </w:trPr>
              <w:tc>
                <w:tcPr>
                  <w:tcW w:w="3000" w:type="dxa"/>
                  <w:shd w:val="clear" w:color="auto" w:fill="auto"/>
                  <w:tcMar>
                    <w:left w:w="105" w:type="dxa"/>
                    <w:right w:w="105" w:type="dxa"/>
                  </w:tcMar>
                  <w:vAlign w:val="center"/>
                </w:tcPr>
                <w:p w14:paraId="0F0C70FF" w14:textId="77777777" w:rsidR="00B031BC" w:rsidRPr="006F1842" w:rsidRDefault="00B031BC" w:rsidP="00B031BC">
                  <w:pPr>
                    <w:jc w:val="center"/>
                    <w:rPr>
                      <w:rFonts w:eastAsia="Arial" w:cs="Arial"/>
                      <w:sz w:val="20"/>
                    </w:rPr>
                  </w:pPr>
                  <w:r w:rsidRPr="006F1842">
                    <w:rPr>
                      <w:rFonts w:eastAsia="Arial" w:cs="Arial"/>
                      <w:sz w:val="20"/>
                    </w:rPr>
                    <w:t xml:space="preserve">MUY POBRE </w:t>
                  </w:r>
                </w:p>
              </w:tc>
              <w:tc>
                <w:tcPr>
                  <w:tcW w:w="1890" w:type="dxa"/>
                  <w:shd w:val="clear" w:color="auto" w:fill="auto"/>
                  <w:tcMar>
                    <w:left w:w="105" w:type="dxa"/>
                    <w:right w:w="105" w:type="dxa"/>
                  </w:tcMar>
                  <w:vAlign w:val="center"/>
                </w:tcPr>
                <w:p w14:paraId="03819301" w14:textId="77777777" w:rsidR="00B031BC" w:rsidRPr="006F1842" w:rsidRDefault="00B031BC" w:rsidP="00B031BC">
                  <w:pPr>
                    <w:jc w:val="center"/>
                    <w:rPr>
                      <w:rFonts w:eastAsia="Arial" w:cs="Arial"/>
                      <w:sz w:val="20"/>
                    </w:rPr>
                  </w:pPr>
                  <w:r w:rsidRPr="006F1842">
                    <w:rPr>
                      <w:rFonts w:eastAsia="Arial" w:cs="Arial"/>
                      <w:sz w:val="20"/>
                    </w:rPr>
                    <w:t>8.31</w:t>
                  </w:r>
                </w:p>
              </w:tc>
              <w:tc>
                <w:tcPr>
                  <w:tcW w:w="1890" w:type="dxa"/>
                  <w:shd w:val="clear" w:color="auto" w:fill="auto"/>
                  <w:tcMar>
                    <w:left w:w="105" w:type="dxa"/>
                    <w:right w:w="105" w:type="dxa"/>
                  </w:tcMar>
                  <w:vAlign w:val="center"/>
                </w:tcPr>
                <w:p w14:paraId="39A30236" w14:textId="77777777" w:rsidR="00B031BC" w:rsidRPr="006F1842" w:rsidRDefault="00B031BC" w:rsidP="00B031BC">
                  <w:pPr>
                    <w:jc w:val="center"/>
                    <w:rPr>
                      <w:rFonts w:eastAsia="Arial" w:cs="Arial"/>
                      <w:sz w:val="20"/>
                    </w:rPr>
                  </w:pPr>
                  <w:r w:rsidRPr="006F1842">
                    <w:rPr>
                      <w:rFonts w:eastAsia="Arial" w:cs="Arial"/>
                      <w:sz w:val="20"/>
                    </w:rPr>
                    <w:t>5.02%</w:t>
                  </w:r>
                </w:p>
              </w:tc>
            </w:tr>
            <w:tr w:rsidR="00B031BC" w:rsidRPr="006F1842" w14:paraId="119E3869" w14:textId="77777777">
              <w:trPr>
                <w:trHeight w:val="285"/>
                <w:jc w:val="center"/>
              </w:trPr>
              <w:tc>
                <w:tcPr>
                  <w:tcW w:w="3000" w:type="dxa"/>
                  <w:tcMar>
                    <w:left w:w="105" w:type="dxa"/>
                    <w:right w:w="105" w:type="dxa"/>
                  </w:tcMar>
                  <w:vAlign w:val="center"/>
                </w:tcPr>
                <w:p w14:paraId="185E3EAC" w14:textId="77777777" w:rsidR="00B031BC" w:rsidRPr="006F1842" w:rsidRDefault="00B031BC" w:rsidP="00B031BC">
                  <w:pPr>
                    <w:jc w:val="center"/>
                    <w:rPr>
                      <w:rFonts w:eastAsia="Arial" w:cs="Arial"/>
                      <w:sz w:val="20"/>
                    </w:rPr>
                  </w:pPr>
                  <w:r w:rsidRPr="006F1842">
                    <w:rPr>
                      <w:rFonts w:eastAsia="Arial" w:cs="Arial"/>
                      <w:sz w:val="20"/>
                    </w:rPr>
                    <w:t>GRAVE</w:t>
                  </w:r>
                </w:p>
              </w:tc>
              <w:tc>
                <w:tcPr>
                  <w:tcW w:w="1890" w:type="dxa"/>
                  <w:tcMar>
                    <w:left w:w="105" w:type="dxa"/>
                    <w:right w:w="105" w:type="dxa"/>
                  </w:tcMar>
                  <w:vAlign w:val="center"/>
                </w:tcPr>
                <w:p w14:paraId="0276FA88" w14:textId="77777777" w:rsidR="00B031BC" w:rsidRPr="006F1842" w:rsidRDefault="00B031BC" w:rsidP="00B031BC">
                  <w:pPr>
                    <w:jc w:val="center"/>
                    <w:rPr>
                      <w:rFonts w:eastAsia="Arial" w:cs="Arial"/>
                      <w:sz w:val="20"/>
                    </w:rPr>
                  </w:pPr>
                  <w:r w:rsidRPr="006F1842">
                    <w:rPr>
                      <w:rFonts w:eastAsia="Arial" w:cs="Arial"/>
                      <w:sz w:val="20"/>
                    </w:rPr>
                    <w:t>3.02</w:t>
                  </w:r>
                </w:p>
              </w:tc>
              <w:tc>
                <w:tcPr>
                  <w:tcW w:w="1890" w:type="dxa"/>
                  <w:tcMar>
                    <w:left w:w="105" w:type="dxa"/>
                    <w:right w:w="105" w:type="dxa"/>
                  </w:tcMar>
                  <w:vAlign w:val="center"/>
                </w:tcPr>
                <w:p w14:paraId="19F255A6" w14:textId="77777777" w:rsidR="00B031BC" w:rsidRPr="006F1842" w:rsidRDefault="00B031BC" w:rsidP="00B031BC">
                  <w:pPr>
                    <w:jc w:val="center"/>
                    <w:rPr>
                      <w:rFonts w:eastAsia="Arial" w:cs="Arial"/>
                      <w:sz w:val="20"/>
                    </w:rPr>
                  </w:pPr>
                  <w:r w:rsidRPr="006F1842">
                    <w:rPr>
                      <w:rFonts w:eastAsia="Arial" w:cs="Arial"/>
                      <w:sz w:val="20"/>
                    </w:rPr>
                    <w:t>1.82%</w:t>
                  </w:r>
                </w:p>
              </w:tc>
            </w:tr>
            <w:tr w:rsidR="00B031BC" w:rsidRPr="006F1842" w14:paraId="15C39506" w14:textId="77777777">
              <w:trPr>
                <w:trHeight w:val="285"/>
                <w:jc w:val="center"/>
              </w:trPr>
              <w:tc>
                <w:tcPr>
                  <w:tcW w:w="3000" w:type="dxa"/>
                  <w:tcMar>
                    <w:left w:w="105" w:type="dxa"/>
                    <w:right w:w="105" w:type="dxa"/>
                  </w:tcMar>
                  <w:vAlign w:val="center"/>
                </w:tcPr>
                <w:p w14:paraId="58587B32" w14:textId="77777777" w:rsidR="00B031BC" w:rsidRPr="006F1842" w:rsidRDefault="00B031BC" w:rsidP="00B031BC">
                  <w:pPr>
                    <w:jc w:val="center"/>
                    <w:rPr>
                      <w:rFonts w:eastAsia="Arial" w:cs="Arial"/>
                      <w:sz w:val="20"/>
                    </w:rPr>
                  </w:pPr>
                  <w:r w:rsidRPr="006F1842">
                    <w:rPr>
                      <w:rFonts w:eastAsia="Arial" w:cs="Arial"/>
                      <w:sz w:val="20"/>
                    </w:rPr>
                    <w:t>FALLIDO</w:t>
                  </w:r>
                </w:p>
              </w:tc>
              <w:tc>
                <w:tcPr>
                  <w:tcW w:w="1890" w:type="dxa"/>
                  <w:tcMar>
                    <w:left w:w="105" w:type="dxa"/>
                    <w:right w:w="105" w:type="dxa"/>
                  </w:tcMar>
                  <w:vAlign w:val="center"/>
                </w:tcPr>
                <w:p w14:paraId="3EB7F302" w14:textId="77777777" w:rsidR="00B031BC" w:rsidRPr="006F1842" w:rsidRDefault="00B031BC" w:rsidP="00B031BC">
                  <w:pPr>
                    <w:jc w:val="center"/>
                    <w:rPr>
                      <w:rFonts w:eastAsia="Arial" w:cs="Arial"/>
                      <w:sz w:val="20"/>
                    </w:rPr>
                  </w:pPr>
                  <w:r w:rsidRPr="006F1842">
                    <w:rPr>
                      <w:rFonts w:eastAsia="Arial" w:cs="Arial"/>
                      <w:sz w:val="20"/>
                    </w:rPr>
                    <w:t>0.68</w:t>
                  </w:r>
                </w:p>
              </w:tc>
              <w:tc>
                <w:tcPr>
                  <w:tcW w:w="1890" w:type="dxa"/>
                  <w:tcMar>
                    <w:left w:w="105" w:type="dxa"/>
                    <w:right w:w="105" w:type="dxa"/>
                  </w:tcMar>
                  <w:vAlign w:val="center"/>
                </w:tcPr>
                <w:p w14:paraId="2B86B61B" w14:textId="77777777" w:rsidR="00B031BC" w:rsidRPr="006F1842" w:rsidRDefault="00B031BC" w:rsidP="00B031BC">
                  <w:pPr>
                    <w:jc w:val="center"/>
                    <w:rPr>
                      <w:rFonts w:eastAsia="Arial" w:cs="Arial"/>
                      <w:sz w:val="20"/>
                    </w:rPr>
                  </w:pPr>
                  <w:r w:rsidRPr="006F1842">
                    <w:rPr>
                      <w:rFonts w:eastAsia="Arial" w:cs="Arial"/>
                      <w:sz w:val="20"/>
                    </w:rPr>
                    <w:t>0.41%</w:t>
                  </w:r>
                </w:p>
              </w:tc>
            </w:tr>
            <w:tr w:rsidR="00B031BC" w:rsidRPr="006F1842" w14:paraId="40387133" w14:textId="77777777">
              <w:trPr>
                <w:trHeight w:val="300"/>
                <w:jc w:val="center"/>
              </w:trPr>
              <w:tc>
                <w:tcPr>
                  <w:tcW w:w="3000" w:type="dxa"/>
                  <w:tcMar>
                    <w:left w:w="105" w:type="dxa"/>
                    <w:right w:w="105" w:type="dxa"/>
                  </w:tcMar>
                  <w:vAlign w:val="center"/>
                </w:tcPr>
                <w:p w14:paraId="5547B8A4" w14:textId="77777777" w:rsidR="00B031BC" w:rsidRPr="006F1842" w:rsidRDefault="00B031BC" w:rsidP="00B031BC">
                  <w:pPr>
                    <w:jc w:val="center"/>
                    <w:rPr>
                      <w:rFonts w:eastAsia="Arial" w:cs="Arial"/>
                      <w:sz w:val="20"/>
                    </w:rPr>
                  </w:pPr>
                  <w:r w:rsidRPr="006F1842">
                    <w:rPr>
                      <w:rFonts w:eastAsia="Arial" w:cs="Arial"/>
                      <w:b/>
                      <w:bCs/>
                      <w:sz w:val="20"/>
                    </w:rPr>
                    <w:t xml:space="preserve">TOTAL </w:t>
                  </w:r>
                </w:p>
              </w:tc>
              <w:tc>
                <w:tcPr>
                  <w:tcW w:w="1890" w:type="dxa"/>
                  <w:tcMar>
                    <w:left w:w="105" w:type="dxa"/>
                    <w:right w:w="105" w:type="dxa"/>
                  </w:tcMar>
                  <w:vAlign w:val="center"/>
                </w:tcPr>
                <w:p w14:paraId="0E5A2388" w14:textId="77777777" w:rsidR="00B031BC" w:rsidRPr="006F1842" w:rsidRDefault="00B031BC" w:rsidP="00B031BC">
                  <w:pPr>
                    <w:jc w:val="center"/>
                    <w:rPr>
                      <w:rFonts w:eastAsia="Arial" w:cs="Arial"/>
                      <w:sz w:val="20"/>
                    </w:rPr>
                  </w:pPr>
                  <w:r w:rsidRPr="006F1842">
                    <w:rPr>
                      <w:rFonts w:eastAsia="Arial" w:cs="Arial"/>
                      <w:sz w:val="20"/>
                    </w:rPr>
                    <w:t>165.59</w:t>
                  </w:r>
                </w:p>
              </w:tc>
              <w:tc>
                <w:tcPr>
                  <w:tcW w:w="1890" w:type="dxa"/>
                  <w:tcMar>
                    <w:left w:w="105" w:type="dxa"/>
                    <w:right w:w="105" w:type="dxa"/>
                  </w:tcMar>
                  <w:vAlign w:val="center"/>
                </w:tcPr>
                <w:p w14:paraId="0B7AE7F6" w14:textId="77777777" w:rsidR="00B031BC" w:rsidRPr="006F1842" w:rsidRDefault="00B031BC" w:rsidP="00B031BC">
                  <w:pPr>
                    <w:jc w:val="center"/>
                    <w:rPr>
                      <w:rFonts w:eastAsia="Arial" w:cs="Arial"/>
                      <w:sz w:val="20"/>
                    </w:rPr>
                  </w:pPr>
                  <w:r w:rsidRPr="006F1842">
                    <w:rPr>
                      <w:rFonts w:eastAsia="Arial" w:cs="Arial"/>
                      <w:b/>
                      <w:bCs/>
                      <w:sz w:val="20"/>
                    </w:rPr>
                    <w:t>100%</w:t>
                  </w:r>
                </w:p>
              </w:tc>
            </w:tr>
          </w:tbl>
          <w:p w14:paraId="65F9C3DC" w14:textId="77777777" w:rsidR="00B031BC" w:rsidRPr="006F1842" w:rsidRDefault="00B031BC" w:rsidP="00B031BC">
            <w:pPr>
              <w:rPr>
                <w:rFonts w:cs="Arial"/>
              </w:rPr>
            </w:pPr>
          </w:p>
          <w:p w14:paraId="0C3FE0E9" w14:textId="77777777" w:rsidR="00B031BC" w:rsidRPr="006F1842" w:rsidRDefault="00B031BC" w:rsidP="00B031BC">
            <w:pPr>
              <w:tabs>
                <w:tab w:val="left" w:pos="38"/>
              </w:tabs>
              <w:rPr>
                <w:rFonts w:cs="Arial"/>
              </w:rPr>
            </w:pPr>
            <w:r w:rsidRPr="006F1842">
              <w:rPr>
                <w:rFonts w:cs="Arial"/>
              </w:rPr>
              <w:t>Respecto a la malla vial local, que constituye el 34.96% de la malla vial total de Barrios Unidos, se ha recopilado la siguiente información de la página de Gestión de Infraestructura Indicadores – Geoportal del IDU:</w:t>
            </w:r>
          </w:p>
          <w:p w14:paraId="5023141B" w14:textId="77777777" w:rsidR="00B031BC" w:rsidRPr="006F1842" w:rsidRDefault="00B031BC" w:rsidP="00B031BC">
            <w:pPr>
              <w:tabs>
                <w:tab w:val="left" w:pos="38"/>
              </w:tabs>
              <w:rPr>
                <w:rFonts w:cs="Arial"/>
              </w:rPr>
            </w:pPr>
          </w:p>
          <w:p w14:paraId="1F3B1409" w14:textId="77777777" w:rsidR="00B031BC" w:rsidRPr="006F1842" w:rsidRDefault="00214CAA" w:rsidP="00B031BC">
            <w:pPr>
              <w:tabs>
                <w:tab w:val="left" w:pos="38"/>
              </w:tabs>
              <w:jc w:val="center"/>
              <w:rPr>
                <w:rFonts w:cs="Arial"/>
              </w:rPr>
            </w:pPr>
            <w:r w:rsidRPr="006F1842">
              <w:rPr>
                <w:rFonts w:cs="Arial"/>
                <w:noProof/>
              </w:rPr>
              <w:drawing>
                <wp:inline distT="0" distB="0" distL="0" distR="0" wp14:anchorId="07CF7227" wp14:editId="096932D0">
                  <wp:extent cx="5962650" cy="2533650"/>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62650" cy="2533650"/>
                          </a:xfrm>
                          <a:prstGeom prst="rect">
                            <a:avLst/>
                          </a:prstGeom>
                          <a:noFill/>
                          <a:ln>
                            <a:noFill/>
                          </a:ln>
                        </pic:spPr>
                      </pic:pic>
                    </a:graphicData>
                  </a:graphic>
                </wp:inline>
              </w:drawing>
            </w:r>
          </w:p>
          <w:p w14:paraId="562C75D1" w14:textId="77777777" w:rsidR="00B031BC" w:rsidRPr="006F1842" w:rsidRDefault="00B031BC" w:rsidP="00B031BC">
            <w:pPr>
              <w:tabs>
                <w:tab w:val="left" w:pos="38"/>
              </w:tabs>
              <w:jc w:val="center"/>
              <w:rPr>
                <w:rFonts w:cs="Arial"/>
              </w:rPr>
            </w:pPr>
          </w:p>
          <w:p w14:paraId="1410307A" w14:textId="77777777" w:rsidR="00B031BC" w:rsidRPr="006F1842" w:rsidRDefault="00B031BC" w:rsidP="00B031BC">
            <w:pPr>
              <w:tabs>
                <w:tab w:val="left" w:pos="38"/>
              </w:tabs>
              <w:rPr>
                <w:rFonts w:cs="Arial"/>
              </w:rPr>
            </w:pPr>
            <w:r w:rsidRPr="006F1842">
              <w:rPr>
                <w:rFonts w:cs="Arial"/>
              </w:rPr>
              <w:t>Atendiendo lo anterior, se puede concluir que:</w:t>
            </w:r>
          </w:p>
          <w:p w14:paraId="664355AD" w14:textId="77777777" w:rsidR="00B031BC" w:rsidRPr="006F1842" w:rsidRDefault="00B031BC" w:rsidP="00B031BC">
            <w:pPr>
              <w:tabs>
                <w:tab w:val="left" w:pos="38"/>
              </w:tabs>
              <w:jc w:val="center"/>
              <w:rPr>
                <w:rFonts w:cs="Arial"/>
              </w:rPr>
            </w:pPr>
          </w:p>
          <w:p w14:paraId="1A965116" w14:textId="77777777" w:rsidR="00B031BC" w:rsidRPr="006F1842" w:rsidRDefault="00B031BC" w:rsidP="00B031BC">
            <w:pPr>
              <w:tabs>
                <w:tab w:val="left" w:pos="38"/>
              </w:tabs>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0"/>
              <w:gridCol w:w="1890"/>
              <w:gridCol w:w="1890"/>
            </w:tblGrid>
            <w:tr w:rsidR="00B031BC" w:rsidRPr="006F1842" w14:paraId="56262BF3" w14:textId="77777777">
              <w:trPr>
                <w:trHeight w:val="525"/>
                <w:jc w:val="center"/>
              </w:trPr>
              <w:tc>
                <w:tcPr>
                  <w:tcW w:w="3000" w:type="dxa"/>
                  <w:tcMar>
                    <w:left w:w="105" w:type="dxa"/>
                    <w:right w:w="105" w:type="dxa"/>
                  </w:tcMar>
                  <w:vAlign w:val="center"/>
                </w:tcPr>
                <w:p w14:paraId="5156225E" w14:textId="77777777" w:rsidR="00B031BC" w:rsidRPr="006F1842" w:rsidRDefault="00B031BC" w:rsidP="00B031BC">
                  <w:pPr>
                    <w:jc w:val="center"/>
                    <w:rPr>
                      <w:rFonts w:eastAsia="Arial" w:cs="Arial"/>
                      <w:sz w:val="20"/>
                    </w:rPr>
                  </w:pPr>
                  <w:r w:rsidRPr="006F1842">
                    <w:rPr>
                      <w:rFonts w:eastAsia="Arial" w:cs="Arial"/>
                      <w:b/>
                      <w:bCs/>
                      <w:sz w:val="20"/>
                    </w:rPr>
                    <w:t>Malla vial Local Barrios Unidos</w:t>
                  </w:r>
                </w:p>
              </w:tc>
              <w:tc>
                <w:tcPr>
                  <w:tcW w:w="1890" w:type="dxa"/>
                  <w:tcMar>
                    <w:left w:w="105" w:type="dxa"/>
                    <w:right w:w="105" w:type="dxa"/>
                  </w:tcMar>
                  <w:vAlign w:val="center"/>
                </w:tcPr>
                <w:p w14:paraId="3FAD9BC9" w14:textId="77777777" w:rsidR="00B031BC" w:rsidRPr="006F1842" w:rsidRDefault="00B031BC" w:rsidP="00B031BC">
                  <w:pPr>
                    <w:jc w:val="center"/>
                    <w:rPr>
                      <w:rFonts w:eastAsia="Arial" w:cs="Arial"/>
                      <w:b/>
                      <w:bCs/>
                      <w:sz w:val="20"/>
                      <w:lang w:val="es-ES"/>
                    </w:rPr>
                  </w:pPr>
                  <w:r w:rsidRPr="006F1842">
                    <w:rPr>
                      <w:rFonts w:eastAsia="Arial" w:cs="Arial"/>
                      <w:b/>
                      <w:bCs/>
                      <w:sz w:val="20"/>
                    </w:rPr>
                    <w:t>Km-Carril</w:t>
                  </w:r>
                </w:p>
              </w:tc>
              <w:tc>
                <w:tcPr>
                  <w:tcW w:w="1890" w:type="dxa"/>
                  <w:tcMar>
                    <w:left w:w="105" w:type="dxa"/>
                    <w:right w:w="105" w:type="dxa"/>
                  </w:tcMar>
                  <w:vAlign w:val="center"/>
                </w:tcPr>
                <w:p w14:paraId="1B670DF3" w14:textId="77777777" w:rsidR="00B031BC" w:rsidRPr="006F1842" w:rsidRDefault="00B031BC" w:rsidP="00B031BC">
                  <w:pPr>
                    <w:jc w:val="center"/>
                    <w:rPr>
                      <w:rFonts w:eastAsia="Arial" w:cs="Arial"/>
                      <w:sz w:val="20"/>
                    </w:rPr>
                  </w:pPr>
                  <w:r w:rsidRPr="006F1842">
                    <w:rPr>
                      <w:rFonts w:eastAsia="Arial" w:cs="Arial"/>
                      <w:b/>
                      <w:bCs/>
                      <w:sz w:val="20"/>
                    </w:rPr>
                    <w:t xml:space="preserve"> PORCENTAJE </w:t>
                  </w:r>
                </w:p>
              </w:tc>
            </w:tr>
            <w:tr w:rsidR="00B031BC" w:rsidRPr="006F1842" w14:paraId="30615CAC" w14:textId="77777777">
              <w:trPr>
                <w:trHeight w:val="285"/>
                <w:jc w:val="center"/>
              </w:trPr>
              <w:tc>
                <w:tcPr>
                  <w:tcW w:w="3000" w:type="dxa"/>
                  <w:tcMar>
                    <w:left w:w="105" w:type="dxa"/>
                    <w:right w:w="105" w:type="dxa"/>
                  </w:tcMar>
                  <w:vAlign w:val="center"/>
                </w:tcPr>
                <w:p w14:paraId="7C464F37" w14:textId="77777777" w:rsidR="00B031BC" w:rsidRPr="006F1842" w:rsidRDefault="00B031BC" w:rsidP="00B031BC">
                  <w:pPr>
                    <w:jc w:val="center"/>
                    <w:rPr>
                      <w:rFonts w:eastAsia="Arial" w:cs="Arial"/>
                      <w:sz w:val="20"/>
                    </w:rPr>
                  </w:pPr>
                  <w:r w:rsidRPr="006F1842">
                    <w:rPr>
                      <w:rFonts w:eastAsia="Arial" w:cs="Arial"/>
                      <w:sz w:val="20"/>
                    </w:rPr>
                    <w:t>BUENO</w:t>
                  </w:r>
                </w:p>
              </w:tc>
              <w:tc>
                <w:tcPr>
                  <w:tcW w:w="1890" w:type="dxa"/>
                  <w:tcMar>
                    <w:left w:w="105" w:type="dxa"/>
                    <w:right w:w="105" w:type="dxa"/>
                  </w:tcMar>
                  <w:vAlign w:val="center"/>
                </w:tcPr>
                <w:p w14:paraId="5D6BE1FE" w14:textId="77777777" w:rsidR="00B031BC" w:rsidRPr="006F1842" w:rsidRDefault="00B031BC" w:rsidP="00B031BC">
                  <w:pPr>
                    <w:jc w:val="center"/>
                    <w:rPr>
                      <w:rFonts w:eastAsia="Arial" w:cs="Arial"/>
                      <w:sz w:val="20"/>
                    </w:rPr>
                  </w:pPr>
                  <w:r w:rsidRPr="006F1842">
                    <w:rPr>
                      <w:rFonts w:eastAsia="Arial" w:cs="Arial"/>
                      <w:sz w:val="20"/>
                    </w:rPr>
                    <w:t>64.71</w:t>
                  </w:r>
                </w:p>
              </w:tc>
              <w:tc>
                <w:tcPr>
                  <w:tcW w:w="1890" w:type="dxa"/>
                  <w:tcMar>
                    <w:left w:w="105" w:type="dxa"/>
                    <w:right w:w="105" w:type="dxa"/>
                  </w:tcMar>
                  <w:vAlign w:val="center"/>
                </w:tcPr>
                <w:p w14:paraId="20D564C1" w14:textId="77777777" w:rsidR="00B031BC" w:rsidRPr="006F1842" w:rsidRDefault="00B031BC" w:rsidP="00B031BC">
                  <w:pPr>
                    <w:jc w:val="center"/>
                    <w:rPr>
                      <w:rFonts w:eastAsia="Arial" w:cs="Arial"/>
                      <w:sz w:val="20"/>
                    </w:rPr>
                  </w:pPr>
                  <w:r w:rsidRPr="006F1842">
                    <w:rPr>
                      <w:rFonts w:eastAsia="Arial" w:cs="Arial"/>
                      <w:sz w:val="20"/>
                    </w:rPr>
                    <w:t>32.21%</w:t>
                  </w:r>
                </w:p>
              </w:tc>
            </w:tr>
            <w:tr w:rsidR="00B031BC" w:rsidRPr="006F1842" w14:paraId="39247BF9" w14:textId="77777777">
              <w:trPr>
                <w:trHeight w:val="285"/>
                <w:jc w:val="center"/>
              </w:trPr>
              <w:tc>
                <w:tcPr>
                  <w:tcW w:w="3000" w:type="dxa"/>
                  <w:tcMar>
                    <w:left w:w="105" w:type="dxa"/>
                    <w:right w:w="105" w:type="dxa"/>
                  </w:tcMar>
                  <w:vAlign w:val="center"/>
                </w:tcPr>
                <w:p w14:paraId="7907C710" w14:textId="77777777" w:rsidR="00B031BC" w:rsidRPr="006F1842" w:rsidRDefault="00B031BC" w:rsidP="00B031BC">
                  <w:pPr>
                    <w:jc w:val="center"/>
                    <w:rPr>
                      <w:rFonts w:eastAsia="Arial" w:cs="Arial"/>
                      <w:sz w:val="20"/>
                    </w:rPr>
                  </w:pPr>
                  <w:r w:rsidRPr="006F1842">
                    <w:rPr>
                      <w:rFonts w:eastAsia="Arial" w:cs="Arial"/>
                      <w:sz w:val="20"/>
                    </w:rPr>
                    <w:t>SATISFACTORIO</w:t>
                  </w:r>
                </w:p>
              </w:tc>
              <w:tc>
                <w:tcPr>
                  <w:tcW w:w="1890" w:type="dxa"/>
                  <w:tcMar>
                    <w:left w:w="105" w:type="dxa"/>
                    <w:right w:w="105" w:type="dxa"/>
                  </w:tcMar>
                  <w:vAlign w:val="center"/>
                </w:tcPr>
                <w:p w14:paraId="4A7468BB" w14:textId="77777777" w:rsidR="00B031BC" w:rsidRPr="006F1842" w:rsidRDefault="00B031BC" w:rsidP="00B031BC">
                  <w:pPr>
                    <w:jc w:val="center"/>
                    <w:rPr>
                      <w:rFonts w:eastAsia="Arial" w:cs="Arial"/>
                      <w:sz w:val="20"/>
                    </w:rPr>
                  </w:pPr>
                  <w:r w:rsidRPr="006F1842">
                    <w:rPr>
                      <w:rFonts w:eastAsia="Arial" w:cs="Arial"/>
                      <w:sz w:val="20"/>
                    </w:rPr>
                    <w:t>53.69</w:t>
                  </w:r>
                </w:p>
              </w:tc>
              <w:tc>
                <w:tcPr>
                  <w:tcW w:w="1890" w:type="dxa"/>
                  <w:tcMar>
                    <w:left w:w="105" w:type="dxa"/>
                    <w:right w:w="105" w:type="dxa"/>
                  </w:tcMar>
                  <w:vAlign w:val="center"/>
                </w:tcPr>
                <w:p w14:paraId="0227F366" w14:textId="77777777" w:rsidR="00B031BC" w:rsidRPr="006F1842" w:rsidRDefault="00B031BC" w:rsidP="00B031BC">
                  <w:pPr>
                    <w:jc w:val="center"/>
                    <w:rPr>
                      <w:rFonts w:eastAsia="Arial" w:cs="Arial"/>
                      <w:sz w:val="20"/>
                    </w:rPr>
                  </w:pPr>
                  <w:r w:rsidRPr="006F1842">
                    <w:rPr>
                      <w:rFonts w:eastAsia="Arial" w:cs="Arial"/>
                      <w:sz w:val="20"/>
                    </w:rPr>
                    <w:t>26.72%</w:t>
                  </w:r>
                </w:p>
              </w:tc>
            </w:tr>
            <w:tr w:rsidR="00B031BC" w:rsidRPr="006F1842" w14:paraId="74121774" w14:textId="77777777">
              <w:trPr>
                <w:trHeight w:val="285"/>
                <w:jc w:val="center"/>
              </w:trPr>
              <w:tc>
                <w:tcPr>
                  <w:tcW w:w="3000" w:type="dxa"/>
                  <w:shd w:val="clear" w:color="auto" w:fill="BDD7EE"/>
                  <w:tcMar>
                    <w:left w:w="105" w:type="dxa"/>
                    <w:right w:w="105" w:type="dxa"/>
                  </w:tcMar>
                  <w:vAlign w:val="center"/>
                </w:tcPr>
                <w:p w14:paraId="67439BEF" w14:textId="77777777" w:rsidR="00B031BC" w:rsidRPr="006F1842" w:rsidRDefault="00B031BC" w:rsidP="00B031BC">
                  <w:pPr>
                    <w:jc w:val="center"/>
                    <w:rPr>
                      <w:rFonts w:eastAsia="Arial" w:cs="Arial"/>
                      <w:sz w:val="20"/>
                    </w:rPr>
                  </w:pPr>
                  <w:r w:rsidRPr="006F1842">
                    <w:rPr>
                      <w:rFonts w:eastAsia="Arial" w:cs="Arial"/>
                      <w:sz w:val="20"/>
                    </w:rPr>
                    <w:t>JUSTO</w:t>
                  </w:r>
                </w:p>
              </w:tc>
              <w:tc>
                <w:tcPr>
                  <w:tcW w:w="1890" w:type="dxa"/>
                  <w:shd w:val="clear" w:color="auto" w:fill="BDD7EE"/>
                  <w:tcMar>
                    <w:left w:w="105" w:type="dxa"/>
                    <w:right w:w="105" w:type="dxa"/>
                  </w:tcMar>
                  <w:vAlign w:val="center"/>
                </w:tcPr>
                <w:p w14:paraId="0DAEF91D" w14:textId="77777777" w:rsidR="00B031BC" w:rsidRPr="006F1842" w:rsidRDefault="00B031BC" w:rsidP="00B031BC">
                  <w:pPr>
                    <w:jc w:val="center"/>
                    <w:rPr>
                      <w:rFonts w:eastAsia="Arial" w:cs="Arial"/>
                      <w:sz w:val="20"/>
                    </w:rPr>
                  </w:pPr>
                  <w:r w:rsidRPr="006F1842">
                    <w:rPr>
                      <w:rFonts w:eastAsia="Arial" w:cs="Arial"/>
                      <w:sz w:val="20"/>
                    </w:rPr>
                    <w:t>30.04</w:t>
                  </w:r>
                </w:p>
              </w:tc>
              <w:tc>
                <w:tcPr>
                  <w:tcW w:w="1890" w:type="dxa"/>
                  <w:shd w:val="clear" w:color="auto" w:fill="BDD7EE"/>
                  <w:tcMar>
                    <w:left w:w="105" w:type="dxa"/>
                    <w:right w:w="105" w:type="dxa"/>
                  </w:tcMar>
                  <w:vAlign w:val="center"/>
                </w:tcPr>
                <w:p w14:paraId="654F47C3" w14:textId="77777777" w:rsidR="00B031BC" w:rsidRPr="006F1842" w:rsidRDefault="00B031BC" w:rsidP="00B031BC">
                  <w:pPr>
                    <w:jc w:val="center"/>
                    <w:rPr>
                      <w:rFonts w:eastAsia="Arial" w:cs="Arial"/>
                      <w:sz w:val="20"/>
                    </w:rPr>
                  </w:pPr>
                  <w:r w:rsidRPr="006F1842">
                    <w:rPr>
                      <w:rFonts w:eastAsia="Arial" w:cs="Arial"/>
                      <w:sz w:val="20"/>
                    </w:rPr>
                    <w:t>14.95%</w:t>
                  </w:r>
                </w:p>
              </w:tc>
            </w:tr>
            <w:tr w:rsidR="00B031BC" w:rsidRPr="006F1842" w14:paraId="02C23786" w14:textId="77777777">
              <w:trPr>
                <w:trHeight w:val="285"/>
                <w:jc w:val="center"/>
              </w:trPr>
              <w:tc>
                <w:tcPr>
                  <w:tcW w:w="3000" w:type="dxa"/>
                  <w:shd w:val="clear" w:color="auto" w:fill="BDD7EE"/>
                  <w:tcMar>
                    <w:left w:w="105" w:type="dxa"/>
                    <w:right w:w="105" w:type="dxa"/>
                  </w:tcMar>
                  <w:vAlign w:val="center"/>
                </w:tcPr>
                <w:p w14:paraId="4380A9FE" w14:textId="77777777" w:rsidR="00B031BC" w:rsidRPr="006F1842" w:rsidRDefault="00B031BC" w:rsidP="00B031BC">
                  <w:pPr>
                    <w:jc w:val="center"/>
                    <w:rPr>
                      <w:rFonts w:eastAsia="Arial" w:cs="Arial"/>
                      <w:sz w:val="20"/>
                    </w:rPr>
                  </w:pPr>
                  <w:r w:rsidRPr="006F1842">
                    <w:rPr>
                      <w:rFonts w:eastAsia="Arial" w:cs="Arial"/>
                      <w:sz w:val="20"/>
                    </w:rPr>
                    <w:t xml:space="preserve">POBRE </w:t>
                  </w:r>
                </w:p>
              </w:tc>
              <w:tc>
                <w:tcPr>
                  <w:tcW w:w="1890" w:type="dxa"/>
                  <w:shd w:val="clear" w:color="auto" w:fill="BDD7EE"/>
                  <w:tcMar>
                    <w:left w:w="105" w:type="dxa"/>
                    <w:right w:w="105" w:type="dxa"/>
                  </w:tcMar>
                  <w:vAlign w:val="center"/>
                </w:tcPr>
                <w:p w14:paraId="3AA88243" w14:textId="77777777" w:rsidR="00B031BC" w:rsidRPr="006F1842" w:rsidRDefault="00B031BC" w:rsidP="00B031BC">
                  <w:pPr>
                    <w:jc w:val="center"/>
                    <w:rPr>
                      <w:rFonts w:eastAsia="Arial" w:cs="Arial"/>
                      <w:sz w:val="20"/>
                    </w:rPr>
                  </w:pPr>
                  <w:r w:rsidRPr="006F1842">
                    <w:rPr>
                      <w:rFonts w:eastAsia="Arial" w:cs="Arial"/>
                      <w:sz w:val="20"/>
                    </w:rPr>
                    <w:t>20.05</w:t>
                  </w:r>
                </w:p>
              </w:tc>
              <w:tc>
                <w:tcPr>
                  <w:tcW w:w="1890" w:type="dxa"/>
                  <w:shd w:val="clear" w:color="auto" w:fill="BDD7EE"/>
                  <w:tcMar>
                    <w:left w:w="105" w:type="dxa"/>
                    <w:right w:w="105" w:type="dxa"/>
                  </w:tcMar>
                  <w:vAlign w:val="center"/>
                </w:tcPr>
                <w:p w14:paraId="014DD491" w14:textId="77777777" w:rsidR="00B031BC" w:rsidRPr="006F1842" w:rsidRDefault="00B031BC" w:rsidP="00B031BC">
                  <w:pPr>
                    <w:jc w:val="center"/>
                    <w:rPr>
                      <w:rFonts w:eastAsia="Arial" w:cs="Arial"/>
                      <w:sz w:val="20"/>
                    </w:rPr>
                  </w:pPr>
                  <w:r w:rsidRPr="006F1842">
                    <w:rPr>
                      <w:rFonts w:eastAsia="Arial" w:cs="Arial"/>
                      <w:sz w:val="20"/>
                    </w:rPr>
                    <w:t>9.98%</w:t>
                  </w:r>
                </w:p>
              </w:tc>
            </w:tr>
            <w:tr w:rsidR="00B031BC" w:rsidRPr="006F1842" w14:paraId="40E18D5D" w14:textId="77777777">
              <w:trPr>
                <w:trHeight w:val="285"/>
                <w:jc w:val="center"/>
              </w:trPr>
              <w:tc>
                <w:tcPr>
                  <w:tcW w:w="3000" w:type="dxa"/>
                  <w:shd w:val="clear" w:color="auto" w:fill="auto"/>
                  <w:tcMar>
                    <w:left w:w="105" w:type="dxa"/>
                    <w:right w:w="105" w:type="dxa"/>
                  </w:tcMar>
                  <w:vAlign w:val="center"/>
                </w:tcPr>
                <w:p w14:paraId="0C2298AF" w14:textId="77777777" w:rsidR="00B031BC" w:rsidRPr="006F1842" w:rsidRDefault="00B031BC" w:rsidP="00B031BC">
                  <w:pPr>
                    <w:jc w:val="center"/>
                    <w:rPr>
                      <w:rFonts w:eastAsia="Arial" w:cs="Arial"/>
                      <w:sz w:val="20"/>
                    </w:rPr>
                  </w:pPr>
                  <w:r w:rsidRPr="006F1842">
                    <w:rPr>
                      <w:rFonts w:eastAsia="Arial" w:cs="Arial"/>
                      <w:sz w:val="20"/>
                    </w:rPr>
                    <w:t xml:space="preserve">MUY POBRE </w:t>
                  </w:r>
                </w:p>
              </w:tc>
              <w:tc>
                <w:tcPr>
                  <w:tcW w:w="1890" w:type="dxa"/>
                  <w:shd w:val="clear" w:color="auto" w:fill="auto"/>
                  <w:tcMar>
                    <w:left w:w="105" w:type="dxa"/>
                    <w:right w:w="105" w:type="dxa"/>
                  </w:tcMar>
                  <w:vAlign w:val="center"/>
                </w:tcPr>
                <w:p w14:paraId="44D401F8" w14:textId="77777777" w:rsidR="00B031BC" w:rsidRPr="006F1842" w:rsidRDefault="00B031BC" w:rsidP="00B031BC">
                  <w:pPr>
                    <w:jc w:val="center"/>
                    <w:rPr>
                      <w:rFonts w:eastAsia="Arial" w:cs="Arial"/>
                      <w:sz w:val="20"/>
                    </w:rPr>
                  </w:pPr>
                  <w:r w:rsidRPr="006F1842">
                    <w:rPr>
                      <w:rFonts w:eastAsia="Arial" w:cs="Arial"/>
                      <w:sz w:val="20"/>
                    </w:rPr>
                    <w:t>16.81</w:t>
                  </w:r>
                </w:p>
              </w:tc>
              <w:tc>
                <w:tcPr>
                  <w:tcW w:w="1890" w:type="dxa"/>
                  <w:shd w:val="clear" w:color="auto" w:fill="auto"/>
                  <w:tcMar>
                    <w:left w:w="105" w:type="dxa"/>
                    <w:right w:w="105" w:type="dxa"/>
                  </w:tcMar>
                  <w:vAlign w:val="center"/>
                </w:tcPr>
                <w:p w14:paraId="729C944E" w14:textId="77777777" w:rsidR="00B031BC" w:rsidRPr="006F1842" w:rsidRDefault="00B031BC" w:rsidP="00B031BC">
                  <w:pPr>
                    <w:jc w:val="center"/>
                    <w:rPr>
                      <w:rFonts w:eastAsia="Arial" w:cs="Arial"/>
                      <w:sz w:val="20"/>
                    </w:rPr>
                  </w:pPr>
                  <w:r w:rsidRPr="006F1842">
                    <w:rPr>
                      <w:rFonts w:eastAsia="Arial" w:cs="Arial"/>
                      <w:sz w:val="20"/>
                    </w:rPr>
                    <w:t>8.37%</w:t>
                  </w:r>
                </w:p>
              </w:tc>
            </w:tr>
            <w:tr w:rsidR="00B031BC" w:rsidRPr="006F1842" w14:paraId="44CC56C6" w14:textId="77777777">
              <w:trPr>
                <w:trHeight w:val="285"/>
                <w:jc w:val="center"/>
              </w:trPr>
              <w:tc>
                <w:tcPr>
                  <w:tcW w:w="3000" w:type="dxa"/>
                  <w:tcMar>
                    <w:left w:w="105" w:type="dxa"/>
                    <w:right w:w="105" w:type="dxa"/>
                  </w:tcMar>
                  <w:vAlign w:val="center"/>
                </w:tcPr>
                <w:p w14:paraId="22F78F5B" w14:textId="77777777" w:rsidR="00B031BC" w:rsidRPr="006F1842" w:rsidRDefault="00B031BC" w:rsidP="00B031BC">
                  <w:pPr>
                    <w:jc w:val="center"/>
                    <w:rPr>
                      <w:rFonts w:eastAsia="Arial" w:cs="Arial"/>
                      <w:sz w:val="20"/>
                    </w:rPr>
                  </w:pPr>
                  <w:r w:rsidRPr="006F1842">
                    <w:rPr>
                      <w:rFonts w:eastAsia="Arial" w:cs="Arial"/>
                      <w:sz w:val="20"/>
                    </w:rPr>
                    <w:t>GRAVE</w:t>
                  </w:r>
                </w:p>
              </w:tc>
              <w:tc>
                <w:tcPr>
                  <w:tcW w:w="1890" w:type="dxa"/>
                  <w:tcMar>
                    <w:left w:w="105" w:type="dxa"/>
                    <w:right w:w="105" w:type="dxa"/>
                  </w:tcMar>
                  <w:vAlign w:val="center"/>
                </w:tcPr>
                <w:p w14:paraId="4772CFF1" w14:textId="77777777" w:rsidR="00B031BC" w:rsidRPr="006F1842" w:rsidRDefault="00B031BC" w:rsidP="00B031BC">
                  <w:pPr>
                    <w:jc w:val="center"/>
                    <w:rPr>
                      <w:rFonts w:eastAsia="Arial" w:cs="Arial"/>
                      <w:sz w:val="20"/>
                    </w:rPr>
                  </w:pPr>
                  <w:r w:rsidRPr="006F1842">
                    <w:rPr>
                      <w:rFonts w:eastAsia="Arial" w:cs="Arial"/>
                      <w:sz w:val="20"/>
                    </w:rPr>
                    <w:t>8.56</w:t>
                  </w:r>
                </w:p>
              </w:tc>
              <w:tc>
                <w:tcPr>
                  <w:tcW w:w="1890" w:type="dxa"/>
                  <w:tcMar>
                    <w:left w:w="105" w:type="dxa"/>
                    <w:right w:w="105" w:type="dxa"/>
                  </w:tcMar>
                  <w:vAlign w:val="center"/>
                </w:tcPr>
                <w:p w14:paraId="6B6E744D" w14:textId="77777777" w:rsidR="00B031BC" w:rsidRPr="006F1842" w:rsidRDefault="00B031BC" w:rsidP="00B031BC">
                  <w:pPr>
                    <w:jc w:val="center"/>
                    <w:rPr>
                      <w:rFonts w:eastAsia="Arial" w:cs="Arial"/>
                      <w:sz w:val="20"/>
                    </w:rPr>
                  </w:pPr>
                  <w:r w:rsidRPr="006F1842">
                    <w:rPr>
                      <w:rFonts w:eastAsia="Arial" w:cs="Arial"/>
                      <w:sz w:val="20"/>
                    </w:rPr>
                    <w:t>4.26%</w:t>
                  </w:r>
                </w:p>
              </w:tc>
            </w:tr>
            <w:tr w:rsidR="00B031BC" w:rsidRPr="006F1842" w14:paraId="6674ECD4" w14:textId="77777777">
              <w:trPr>
                <w:trHeight w:val="285"/>
                <w:jc w:val="center"/>
              </w:trPr>
              <w:tc>
                <w:tcPr>
                  <w:tcW w:w="3000" w:type="dxa"/>
                  <w:tcMar>
                    <w:left w:w="105" w:type="dxa"/>
                    <w:right w:w="105" w:type="dxa"/>
                  </w:tcMar>
                  <w:vAlign w:val="center"/>
                </w:tcPr>
                <w:p w14:paraId="78F89DE1" w14:textId="77777777" w:rsidR="00B031BC" w:rsidRPr="006F1842" w:rsidRDefault="00B031BC" w:rsidP="00B031BC">
                  <w:pPr>
                    <w:jc w:val="center"/>
                    <w:rPr>
                      <w:rFonts w:eastAsia="Arial" w:cs="Arial"/>
                      <w:sz w:val="20"/>
                    </w:rPr>
                  </w:pPr>
                  <w:r w:rsidRPr="006F1842">
                    <w:rPr>
                      <w:rFonts w:eastAsia="Arial" w:cs="Arial"/>
                      <w:sz w:val="20"/>
                    </w:rPr>
                    <w:t>FALLIDO</w:t>
                  </w:r>
                </w:p>
              </w:tc>
              <w:tc>
                <w:tcPr>
                  <w:tcW w:w="1890" w:type="dxa"/>
                  <w:tcMar>
                    <w:left w:w="105" w:type="dxa"/>
                    <w:right w:w="105" w:type="dxa"/>
                  </w:tcMar>
                  <w:vAlign w:val="center"/>
                </w:tcPr>
                <w:p w14:paraId="2A65035E" w14:textId="77777777" w:rsidR="00B031BC" w:rsidRPr="006F1842" w:rsidRDefault="00B031BC" w:rsidP="00B031BC">
                  <w:pPr>
                    <w:jc w:val="center"/>
                    <w:rPr>
                      <w:rFonts w:eastAsia="Arial" w:cs="Arial"/>
                      <w:sz w:val="20"/>
                    </w:rPr>
                  </w:pPr>
                  <w:r w:rsidRPr="006F1842">
                    <w:rPr>
                      <w:rFonts w:eastAsia="Arial" w:cs="Arial"/>
                      <w:sz w:val="20"/>
                    </w:rPr>
                    <w:t>7.04</w:t>
                  </w:r>
                </w:p>
              </w:tc>
              <w:tc>
                <w:tcPr>
                  <w:tcW w:w="1890" w:type="dxa"/>
                  <w:tcMar>
                    <w:left w:w="105" w:type="dxa"/>
                    <w:right w:w="105" w:type="dxa"/>
                  </w:tcMar>
                  <w:vAlign w:val="center"/>
                </w:tcPr>
                <w:p w14:paraId="7AEBE098" w14:textId="77777777" w:rsidR="00B031BC" w:rsidRPr="006F1842" w:rsidRDefault="00B031BC" w:rsidP="00B031BC">
                  <w:pPr>
                    <w:jc w:val="center"/>
                    <w:rPr>
                      <w:rFonts w:eastAsia="Arial" w:cs="Arial"/>
                      <w:sz w:val="20"/>
                    </w:rPr>
                  </w:pPr>
                  <w:r w:rsidRPr="006F1842">
                    <w:rPr>
                      <w:rFonts w:eastAsia="Arial" w:cs="Arial"/>
                      <w:sz w:val="20"/>
                    </w:rPr>
                    <w:t>3.50%</w:t>
                  </w:r>
                </w:p>
              </w:tc>
            </w:tr>
            <w:tr w:rsidR="00B031BC" w:rsidRPr="006F1842" w14:paraId="0453B303" w14:textId="77777777">
              <w:trPr>
                <w:trHeight w:val="300"/>
                <w:jc w:val="center"/>
              </w:trPr>
              <w:tc>
                <w:tcPr>
                  <w:tcW w:w="3000" w:type="dxa"/>
                  <w:tcMar>
                    <w:left w:w="105" w:type="dxa"/>
                    <w:right w:w="105" w:type="dxa"/>
                  </w:tcMar>
                  <w:vAlign w:val="center"/>
                </w:tcPr>
                <w:p w14:paraId="7FB58916" w14:textId="77777777" w:rsidR="00B031BC" w:rsidRPr="006F1842" w:rsidRDefault="00B031BC" w:rsidP="00B031BC">
                  <w:pPr>
                    <w:jc w:val="center"/>
                    <w:rPr>
                      <w:rFonts w:eastAsia="Arial" w:cs="Arial"/>
                      <w:sz w:val="20"/>
                    </w:rPr>
                  </w:pPr>
                  <w:r w:rsidRPr="006F1842">
                    <w:rPr>
                      <w:rFonts w:eastAsia="Arial" w:cs="Arial"/>
                      <w:b/>
                      <w:bCs/>
                      <w:sz w:val="20"/>
                    </w:rPr>
                    <w:t xml:space="preserve">TOTAL </w:t>
                  </w:r>
                </w:p>
              </w:tc>
              <w:tc>
                <w:tcPr>
                  <w:tcW w:w="1890" w:type="dxa"/>
                  <w:tcMar>
                    <w:left w:w="105" w:type="dxa"/>
                    <w:right w:w="105" w:type="dxa"/>
                  </w:tcMar>
                  <w:vAlign w:val="center"/>
                </w:tcPr>
                <w:p w14:paraId="020421A2" w14:textId="77777777" w:rsidR="00B031BC" w:rsidRPr="006F1842" w:rsidRDefault="00B031BC" w:rsidP="00B031BC">
                  <w:pPr>
                    <w:jc w:val="center"/>
                    <w:rPr>
                      <w:rFonts w:eastAsia="Arial" w:cs="Arial"/>
                      <w:sz w:val="20"/>
                    </w:rPr>
                  </w:pPr>
                  <w:r w:rsidRPr="006F1842">
                    <w:rPr>
                      <w:rFonts w:eastAsia="Arial" w:cs="Arial"/>
                      <w:sz w:val="20"/>
                    </w:rPr>
                    <w:t>200.91</w:t>
                  </w:r>
                </w:p>
              </w:tc>
              <w:tc>
                <w:tcPr>
                  <w:tcW w:w="1890" w:type="dxa"/>
                  <w:tcMar>
                    <w:left w:w="105" w:type="dxa"/>
                    <w:right w:w="105" w:type="dxa"/>
                  </w:tcMar>
                  <w:vAlign w:val="center"/>
                </w:tcPr>
                <w:p w14:paraId="3E2B4EAC" w14:textId="77777777" w:rsidR="00B031BC" w:rsidRPr="006F1842" w:rsidRDefault="00B031BC" w:rsidP="00B031BC">
                  <w:pPr>
                    <w:jc w:val="center"/>
                    <w:rPr>
                      <w:rFonts w:eastAsia="Arial" w:cs="Arial"/>
                      <w:sz w:val="20"/>
                    </w:rPr>
                  </w:pPr>
                  <w:r w:rsidRPr="006F1842">
                    <w:rPr>
                      <w:rFonts w:eastAsia="Arial" w:cs="Arial"/>
                      <w:b/>
                      <w:bCs/>
                      <w:sz w:val="20"/>
                    </w:rPr>
                    <w:t>100%</w:t>
                  </w:r>
                </w:p>
              </w:tc>
            </w:tr>
          </w:tbl>
          <w:p w14:paraId="7DF4E37C" w14:textId="77777777" w:rsidR="00B031BC" w:rsidRPr="006F1842" w:rsidRDefault="00B031BC" w:rsidP="00B031BC">
            <w:pPr>
              <w:rPr>
                <w:rFonts w:cs="Arial"/>
                <w:b/>
              </w:rPr>
            </w:pPr>
          </w:p>
          <w:p w14:paraId="47789798" w14:textId="77777777" w:rsidR="00B031BC" w:rsidRPr="006F1842" w:rsidRDefault="00B031BC" w:rsidP="00B031BC">
            <w:pPr>
              <w:rPr>
                <w:rFonts w:cs="Arial"/>
              </w:rPr>
            </w:pPr>
            <w:r w:rsidRPr="006F1842">
              <w:rPr>
                <w:rFonts w:cs="Arial"/>
              </w:rPr>
              <w:t>Las zonas a intervenir en el presente proceso corresponden al mantenimiento de la malla vial intermedia y local clasificadas como "justa" y "pobre" (comúnmente denominadas como estado regular), las cuales representan un umbral del 48.07% en la localidad de Barrios Unidos. Estas acciones apuntan al cumplimiento de la meta establecida en la ficha EBI actualizada el 15 de enero de 2024, dentro del proyecto No. 2022 denominado “Mejores vías para una mejor calidad de vida”, mediante labores de conservación.</w:t>
            </w:r>
          </w:p>
          <w:p w14:paraId="44FB30F8" w14:textId="77777777" w:rsidR="0066386D" w:rsidRPr="006F1842" w:rsidRDefault="0066386D" w:rsidP="000B2BA9">
            <w:pPr>
              <w:jc w:val="left"/>
              <w:rPr>
                <w:rFonts w:cs="Arial"/>
                <w:sz w:val="20"/>
              </w:rPr>
            </w:pPr>
          </w:p>
          <w:p w14:paraId="053C83EB" w14:textId="77777777" w:rsidR="00F46A0A" w:rsidRPr="006F1842" w:rsidRDefault="00F46A0A" w:rsidP="00F46A0A">
            <w:pPr>
              <w:rPr>
                <w:rFonts w:cs="Arial"/>
                <w:b/>
              </w:rPr>
            </w:pPr>
            <w:r w:rsidRPr="006F1842">
              <w:rPr>
                <w:rFonts w:cs="Arial"/>
                <w:b/>
                <w:bCs/>
              </w:rPr>
              <w:t>Problemática</w:t>
            </w:r>
          </w:p>
          <w:p w14:paraId="1DA6542E" w14:textId="77777777" w:rsidR="00F46A0A" w:rsidRPr="006F1842" w:rsidRDefault="00F46A0A" w:rsidP="00F46A0A">
            <w:pPr>
              <w:rPr>
                <w:rFonts w:cs="Arial"/>
                <w:b/>
                <w:bCs/>
              </w:rPr>
            </w:pPr>
          </w:p>
          <w:p w14:paraId="33215284" w14:textId="77777777" w:rsidR="00F46A0A" w:rsidRPr="006F1842" w:rsidRDefault="00F46A0A" w:rsidP="00F46A0A">
            <w:pPr>
              <w:spacing w:line="259" w:lineRule="auto"/>
              <w:rPr>
                <w:rFonts w:cs="Arial"/>
              </w:rPr>
            </w:pPr>
            <w:r w:rsidRPr="006F1842">
              <w:rPr>
                <w:rFonts w:cs="Arial"/>
              </w:rPr>
              <w:lastRenderedPageBreak/>
              <w:t>En la localidad de Barrios Unidos se presenta un deterioro progresivo en el a malla vial lo cual requiere de una solución estructural con más recursos a mediano y largo plazo. Se necesita por lo menos 12 mil millones de pesos anuales para atender en mantenimiento de 200 segmentos viales. Por otra parte, para el caso de rehabilitación se deberá disponer de cerca de 10 mil millones para rehabilitar 20 segmentos aproximadamente lo cual debemos recortar la brecha entre necesidades y recursos disponibles.</w:t>
            </w:r>
          </w:p>
          <w:p w14:paraId="3041E394" w14:textId="77777777" w:rsidR="00F46A0A" w:rsidRPr="006F1842" w:rsidRDefault="00F46A0A" w:rsidP="00F46A0A">
            <w:pPr>
              <w:spacing w:line="259" w:lineRule="auto"/>
              <w:rPr>
                <w:rFonts w:cs="Arial"/>
              </w:rPr>
            </w:pPr>
          </w:p>
          <w:p w14:paraId="7376596D" w14:textId="77777777" w:rsidR="00F46A0A" w:rsidRPr="006F1842" w:rsidRDefault="00F46A0A" w:rsidP="00F46A0A">
            <w:pPr>
              <w:spacing w:line="259" w:lineRule="auto"/>
              <w:rPr>
                <w:rFonts w:cs="Arial"/>
              </w:rPr>
            </w:pPr>
            <w:r w:rsidRPr="006F1842">
              <w:rPr>
                <w:rFonts w:cs="Arial"/>
              </w:rPr>
              <w:t>Los recursos para el mantenimiento de la malla vial hoy en la localidad corresponden aproximadamente a 7.5 millones de pesos anuales. Estos dineros solo sirven para acometer obras de mantenimiento, algunas rehabilitaciones y algunas actividades especiales (reparaciones puntuales y atención de emergencias que contienen acciones de movilidad cumpliendo lo establecido en el decreto 064 de 2015) en una mínima proporción. Se necesitaría de un plan de intervención de vías a largo plazo, unos 20 años, con una inversión anual no menor a los 64 mil millones de pesos, para reducir, dramáticamente, los porcentajes de vías sin mantenimiento.</w:t>
            </w:r>
          </w:p>
          <w:p w14:paraId="722B00AE" w14:textId="77777777" w:rsidR="00F46A0A" w:rsidRPr="006F1842" w:rsidRDefault="00F46A0A" w:rsidP="00F46A0A">
            <w:pPr>
              <w:spacing w:line="259" w:lineRule="auto"/>
              <w:rPr>
                <w:rFonts w:cs="Arial"/>
              </w:rPr>
            </w:pPr>
          </w:p>
          <w:p w14:paraId="48EE2769" w14:textId="77777777" w:rsidR="00F46A0A" w:rsidRPr="006F1842" w:rsidRDefault="00F46A0A" w:rsidP="00F46A0A">
            <w:pPr>
              <w:spacing w:line="259" w:lineRule="auto"/>
              <w:rPr>
                <w:rFonts w:cs="Arial"/>
              </w:rPr>
            </w:pPr>
            <w:r w:rsidRPr="006F1842">
              <w:rPr>
                <w:rFonts w:cs="Arial"/>
              </w:rPr>
              <w:t>Además de los recursos económicos la localidad presenta una serie de problemáticas de movilidad tales como:</w:t>
            </w:r>
          </w:p>
          <w:p w14:paraId="42C6D796" w14:textId="77777777" w:rsidR="00F46A0A" w:rsidRPr="006F1842" w:rsidRDefault="00F46A0A" w:rsidP="00F46A0A">
            <w:pPr>
              <w:rPr>
                <w:rFonts w:cs="Arial"/>
              </w:rPr>
            </w:pPr>
          </w:p>
          <w:p w14:paraId="689520B1" w14:textId="77777777" w:rsidR="00F46A0A" w:rsidRPr="006F1842" w:rsidRDefault="00F46A0A" w:rsidP="00F46A0A">
            <w:pPr>
              <w:pStyle w:val="Prrafodelista"/>
              <w:numPr>
                <w:ilvl w:val="0"/>
                <w:numId w:val="17"/>
              </w:numPr>
              <w:spacing w:after="200"/>
              <w:ind w:left="851"/>
              <w:contextualSpacing/>
              <w:jc w:val="both"/>
              <w:rPr>
                <w:rFonts w:ascii="Arial" w:hAnsi="Arial" w:cs="Arial"/>
              </w:rPr>
            </w:pPr>
            <w:r w:rsidRPr="006F1842">
              <w:rPr>
                <w:rFonts w:ascii="Arial" w:hAnsi="Arial" w:cs="Arial"/>
              </w:rPr>
              <w:t>Incremento de la cantidad de vehículos que transitan por la malla vial de la localidad como consecuencia del crecimiento poblacional a nivel distrital, así como las zonas atractivas y la cantidad de viajes origen-destino que se producen al interior de la Localidad.</w:t>
            </w:r>
          </w:p>
          <w:p w14:paraId="553A8335" w14:textId="77777777" w:rsidR="00F46A0A" w:rsidRPr="006F1842" w:rsidRDefault="00F46A0A" w:rsidP="00F46A0A">
            <w:pPr>
              <w:pStyle w:val="Prrafodelista"/>
              <w:numPr>
                <w:ilvl w:val="0"/>
                <w:numId w:val="17"/>
              </w:numPr>
              <w:spacing w:after="200"/>
              <w:ind w:left="851"/>
              <w:contextualSpacing/>
              <w:jc w:val="both"/>
              <w:rPr>
                <w:rFonts w:ascii="Arial" w:hAnsi="Arial" w:cs="Arial"/>
              </w:rPr>
            </w:pPr>
            <w:r w:rsidRPr="006F1842">
              <w:rPr>
                <w:rFonts w:ascii="Arial" w:hAnsi="Arial" w:cs="Arial"/>
              </w:rPr>
              <w:t>Recursos insuficientes para la atención de la totalidad de la Malla Vial Local e Intermedia.</w:t>
            </w:r>
          </w:p>
          <w:p w14:paraId="5951C812" w14:textId="77777777" w:rsidR="00F46A0A" w:rsidRPr="006F1842" w:rsidRDefault="00F46A0A" w:rsidP="00F46A0A">
            <w:pPr>
              <w:pStyle w:val="Prrafodelista"/>
              <w:numPr>
                <w:ilvl w:val="0"/>
                <w:numId w:val="17"/>
              </w:numPr>
              <w:spacing w:after="200"/>
              <w:ind w:left="851"/>
              <w:contextualSpacing/>
              <w:jc w:val="both"/>
              <w:rPr>
                <w:rFonts w:ascii="Arial" w:hAnsi="Arial" w:cs="Arial"/>
              </w:rPr>
            </w:pPr>
            <w:r w:rsidRPr="006F1842">
              <w:rPr>
                <w:rFonts w:ascii="Arial" w:hAnsi="Arial" w:cs="Arial"/>
              </w:rPr>
              <w:t>Curva de deterioro de las estructuras de pavimento el cual es progresivo en el tiempo.</w:t>
            </w:r>
          </w:p>
          <w:p w14:paraId="6E1831B3" w14:textId="77777777" w:rsidR="00F46A0A" w:rsidRPr="006F1842" w:rsidRDefault="00F46A0A" w:rsidP="00F46A0A">
            <w:pPr>
              <w:rPr>
                <w:rFonts w:cs="Arial"/>
              </w:rPr>
            </w:pPr>
          </w:p>
          <w:p w14:paraId="10A53AE7" w14:textId="77777777" w:rsidR="00F46A0A" w:rsidRPr="006F1842" w:rsidRDefault="00F46A0A" w:rsidP="00F46A0A">
            <w:pPr>
              <w:rPr>
                <w:rFonts w:cs="Arial"/>
              </w:rPr>
            </w:pPr>
            <w:r w:rsidRPr="006F1842">
              <w:rPr>
                <w:rFonts w:cs="Arial"/>
              </w:rPr>
              <w:t>La Localidad por su ubicación geográfica en el Distrito Capital, desarrollo urbanístico y crecimiento exponencial de los vehículos, presenta un aumento en el deterioro de la infraestructura vial lo que implica generar actividades de conservación que permitan prolongar la vida útil de los pavimentos.</w:t>
            </w:r>
          </w:p>
          <w:p w14:paraId="54E11D2A" w14:textId="77777777" w:rsidR="00F46A0A" w:rsidRPr="006F1842" w:rsidRDefault="00F46A0A" w:rsidP="00F46A0A">
            <w:pPr>
              <w:rPr>
                <w:rFonts w:cs="Arial"/>
              </w:rPr>
            </w:pPr>
          </w:p>
          <w:p w14:paraId="5B9593AA" w14:textId="77777777" w:rsidR="00F46A0A" w:rsidRPr="006F1842" w:rsidRDefault="00F46A0A" w:rsidP="00F46A0A">
            <w:pPr>
              <w:spacing w:line="259" w:lineRule="auto"/>
              <w:rPr>
                <w:rFonts w:cs="Arial"/>
              </w:rPr>
            </w:pPr>
            <w:r w:rsidRPr="006F1842">
              <w:rPr>
                <w:rFonts w:cs="Arial"/>
              </w:rPr>
              <w:t>Por otro lado, es cierto que a raíz de la problemática anteriormente descrita que requiere continuar con las labores de mantenimiento y/o rehabilitación intervención de la malla vial, sin embargo el presupuesto con que cuenta el Fondo de Desarrollo Local para proyectos de infraestructura vial es limitado para atender las necesidades de toda la Localidad en cuanto a las inversiones requeridas, situación que bajo un modelo de conservación de malla vial implica la necesidad de generar esquemas de priorización en función del concepto de la curva de deterioro de las estructuras con el fin de a través de intervenciones superficiales prolongar la vida útil de las estructuras de pavimento y de esta manera evitar en el futuro inmediato la realización de una intervención más robusta, profunda y de mayor costo.</w:t>
            </w:r>
          </w:p>
          <w:p w14:paraId="31126E5D" w14:textId="77777777" w:rsidR="00F46A0A" w:rsidRPr="006F1842" w:rsidRDefault="00F46A0A" w:rsidP="00F46A0A">
            <w:pPr>
              <w:rPr>
                <w:rFonts w:cs="Arial"/>
              </w:rPr>
            </w:pPr>
          </w:p>
          <w:p w14:paraId="0718EF6E" w14:textId="77777777" w:rsidR="00F46A0A" w:rsidRPr="006F1842" w:rsidRDefault="00F46A0A" w:rsidP="00F46A0A">
            <w:pPr>
              <w:spacing w:line="259" w:lineRule="auto"/>
              <w:rPr>
                <w:rFonts w:cs="Arial"/>
              </w:rPr>
            </w:pPr>
            <w:r w:rsidRPr="006F1842">
              <w:rPr>
                <w:rFonts w:cs="Arial"/>
              </w:rPr>
              <w:lastRenderedPageBreak/>
              <w:t>Teniendo en cuenta que los recursos presupuestados resultan insuficientes para atender la malla vial de la localidad, el Fondo de Desarrollo Local de Barrios Unidos en virtud del principio de colaboración institucional solicitó a la Unidad de Mantenimiento Vial los estudios y diseños de algunos segmentos viales los cuales tienen un costo representativo a favor del FDLBU.</w:t>
            </w:r>
          </w:p>
          <w:p w14:paraId="2DE403A5" w14:textId="77777777" w:rsidR="00F46A0A" w:rsidRPr="006F1842" w:rsidRDefault="00F46A0A" w:rsidP="00F46A0A">
            <w:pPr>
              <w:rPr>
                <w:rFonts w:cs="Arial"/>
              </w:rPr>
            </w:pPr>
          </w:p>
          <w:p w14:paraId="62431CDC" w14:textId="77777777" w:rsidR="00F46A0A" w:rsidRPr="006F1842" w:rsidRDefault="00F46A0A" w:rsidP="00F46A0A">
            <w:pPr>
              <w:rPr>
                <w:rFonts w:cs="Arial"/>
              </w:rPr>
            </w:pPr>
          </w:p>
          <w:p w14:paraId="49E398E2" w14:textId="77777777" w:rsidR="00F46A0A" w:rsidRPr="006F1842" w:rsidRDefault="00214CAA" w:rsidP="00F46A0A">
            <w:pPr>
              <w:jc w:val="center"/>
              <w:rPr>
                <w:rFonts w:cs="Arial"/>
              </w:rPr>
            </w:pPr>
            <w:r w:rsidRPr="006F1842">
              <w:rPr>
                <w:rFonts w:cs="Arial"/>
                <w:noProof/>
              </w:rPr>
              <w:drawing>
                <wp:inline distT="0" distB="0" distL="0" distR="0" wp14:anchorId="0E6F2402" wp14:editId="07777777">
                  <wp:extent cx="4305300" cy="2533650"/>
                  <wp:effectExtent l="0" t="0" r="0" b="0"/>
                  <wp:docPr id="1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05300" cy="2533650"/>
                          </a:xfrm>
                          <a:prstGeom prst="rect">
                            <a:avLst/>
                          </a:prstGeom>
                          <a:noFill/>
                          <a:ln>
                            <a:noFill/>
                          </a:ln>
                        </pic:spPr>
                      </pic:pic>
                    </a:graphicData>
                  </a:graphic>
                </wp:inline>
              </w:drawing>
            </w:r>
          </w:p>
          <w:p w14:paraId="63AA855F" w14:textId="77777777" w:rsidR="00F46A0A" w:rsidRPr="006F1842" w:rsidRDefault="00F46A0A" w:rsidP="00F46A0A">
            <w:pPr>
              <w:rPr>
                <w:rFonts w:cs="Arial"/>
                <w:sz w:val="18"/>
                <w:szCs w:val="18"/>
              </w:rPr>
            </w:pPr>
            <w:r w:rsidRPr="006F1842">
              <w:rPr>
                <w:rFonts w:cs="Arial"/>
                <w:sz w:val="18"/>
                <w:szCs w:val="18"/>
              </w:rPr>
              <w:t xml:space="preserve">Imagen 5 Curva de deterioro de una estructura de pavimento, concepto de Conservación. Tomado de: </w:t>
            </w:r>
            <w:hyperlink r:id="rId24" w:history="1">
              <w:r w:rsidRPr="006F1842">
                <w:rPr>
                  <w:rStyle w:val="Hipervnculo"/>
                  <w:rFonts w:cs="Arial"/>
                  <w:color w:val="auto"/>
                  <w:sz w:val="18"/>
                  <w:szCs w:val="18"/>
                </w:rPr>
                <w:t>http://slideplayer.es/slide/3772162/</w:t>
              </w:r>
            </w:hyperlink>
          </w:p>
          <w:p w14:paraId="16287F21" w14:textId="77777777" w:rsidR="00F46A0A" w:rsidRPr="006F1842" w:rsidRDefault="00F46A0A" w:rsidP="00F46A0A">
            <w:pPr>
              <w:rPr>
                <w:rFonts w:cs="Arial"/>
              </w:rPr>
            </w:pPr>
          </w:p>
          <w:p w14:paraId="2FFA1DE8" w14:textId="77777777" w:rsidR="00F46A0A" w:rsidRPr="006F1842" w:rsidRDefault="00F46A0A" w:rsidP="00F46A0A">
            <w:pPr>
              <w:spacing w:line="259" w:lineRule="auto"/>
              <w:rPr>
                <w:rFonts w:cs="Arial"/>
              </w:rPr>
            </w:pPr>
            <w:r w:rsidRPr="006F1842">
              <w:rPr>
                <w:rFonts w:cs="Arial"/>
                <w:b/>
                <w:bCs/>
              </w:rPr>
              <w:t xml:space="preserve">NECESIDAD </w:t>
            </w:r>
          </w:p>
          <w:p w14:paraId="5BE93A62" w14:textId="77777777" w:rsidR="00F46A0A" w:rsidRPr="006F1842" w:rsidRDefault="00F46A0A" w:rsidP="00F46A0A">
            <w:pPr>
              <w:rPr>
                <w:rFonts w:cs="Arial"/>
              </w:rPr>
            </w:pPr>
          </w:p>
          <w:p w14:paraId="7A42F1BE" w14:textId="77777777" w:rsidR="00F46A0A" w:rsidRPr="006F1842" w:rsidRDefault="00F46A0A" w:rsidP="00F46A0A">
            <w:pPr>
              <w:rPr>
                <w:rFonts w:cs="Arial"/>
              </w:rPr>
            </w:pPr>
            <w:r w:rsidRPr="006F1842">
              <w:rPr>
                <w:rFonts w:cs="Arial"/>
              </w:rPr>
              <w:t xml:space="preserve">La curva de deterioro de las estructuras de pavimento, las afectaciones producidas por el aumento del tránsito con el cual fue diseñado el pavimento, los efectos del clima, las condiciones de drenaje superficial y el comportamiento de los usuarios en cuanto al inadecuado uso de las vías, espacio público y redes de servicios públicos las cuales generan afectaciones en las estructuras de pavimento y espacio público que se ve reflejado en la movilidad y la calidad de vida de los usuarios de las vías de la Localidad.  </w:t>
            </w:r>
          </w:p>
          <w:p w14:paraId="384BA73E" w14:textId="77777777" w:rsidR="00F46A0A" w:rsidRPr="006F1842" w:rsidRDefault="00F46A0A" w:rsidP="00F46A0A">
            <w:pPr>
              <w:rPr>
                <w:rFonts w:cs="Arial"/>
              </w:rPr>
            </w:pPr>
          </w:p>
          <w:p w14:paraId="0CD75E46" w14:textId="77777777" w:rsidR="00F46A0A" w:rsidRPr="006F1842" w:rsidRDefault="00F46A0A" w:rsidP="00F46A0A">
            <w:pPr>
              <w:rPr>
                <w:rFonts w:cs="Arial"/>
              </w:rPr>
            </w:pPr>
            <w:r w:rsidRPr="006F1842">
              <w:rPr>
                <w:rFonts w:cs="Arial"/>
              </w:rPr>
              <w:t>Para las actividades de rehabilitación se requiere la actualización de las redes hidrosanitarias correspondiente, el diseño geométrico de pavimento, obras complementarias y ajustes a los diseños de señalización entregados por la SDM. Cada una de las intervenciones deben ser recibidas a satisfacción por las entidades públicas como son el caso del Instituto de Desarrollo Urbano – IDU (Licencia de Intervención), la Empresa de Acueducto de Bogotá E.S.P. (Aprobación de las obras ejecutadas, planos récords y paz y salvos a la culminación de la obra), secretaria Distrital de Movilidad (Aprobación de diseños de señalización), entre otras. Para las actividades de mantenimiento, se deberán realizar unos diagnósticos los cuales serán el punto de partida para el inicio de las obras y la intervención se basará exclusivamente en el cambio de la carpeta asfáltica.</w:t>
            </w:r>
          </w:p>
          <w:p w14:paraId="34B3F2EB" w14:textId="77777777" w:rsidR="00F40855" w:rsidRPr="006F1842" w:rsidRDefault="00F40855" w:rsidP="00D876B8">
            <w:pPr>
              <w:rPr>
                <w:rFonts w:cs="Arial"/>
                <w:sz w:val="20"/>
              </w:rPr>
            </w:pPr>
          </w:p>
          <w:p w14:paraId="1A3E71C1" w14:textId="77777777" w:rsidR="00F40855" w:rsidRPr="006F1842" w:rsidRDefault="00F40855" w:rsidP="00D876B8">
            <w:pPr>
              <w:rPr>
                <w:rFonts w:cs="Arial"/>
              </w:rPr>
            </w:pPr>
            <w:r w:rsidRPr="006F1842">
              <w:rPr>
                <w:rFonts w:cs="Arial"/>
              </w:rPr>
              <w:t xml:space="preserve">Teniendo en cuenta que los recursos con que cuenta el Fondo de Desarrollo Local de Barrios Unidos para el cuatrienio </w:t>
            </w:r>
            <w:r w:rsidR="004C530D" w:rsidRPr="006F1842">
              <w:rPr>
                <w:rFonts w:cs="Arial"/>
              </w:rPr>
              <w:t>2021</w:t>
            </w:r>
            <w:r w:rsidRPr="006F1842">
              <w:rPr>
                <w:rFonts w:cs="Arial"/>
              </w:rPr>
              <w:t>-202</w:t>
            </w:r>
            <w:r w:rsidR="004C530D" w:rsidRPr="006F1842">
              <w:rPr>
                <w:rFonts w:cs="Arial"/>
              </w:rPr>
              <w:t>4</w:t>
            </w:r>
            <w:r w:rsidR="00DA7BB4" w:rsidRPr="006F1842">
              <w:rPr>
                <w:rFonts w:cs="Arial"/>
              </w:rPr>
              <w:t xml:space="preserve"> resultan limitados</w:t>
            </w:r>
            <w:r w:rsidRPr="006F1842">
              <w:rPr>
                <w:rFonts w:cs="Arial"/>
              </w:rPr>
              <w:t xml:space="preserve"> para atender la totalidad de las </w:t>
            </w:r>
            <w:r w:rsidRPr="006F1842">
              <w:rPr>
                <w:rFonts w:cs="Arial"/>
              </w:rPr>
              <w:lastRenderedPageBreak/>
              <w:t xml:space="preserve">necesidades de los habitantes de la localidad respecto a la malla vial local, intermedia y el espacio público competencia de este Fondo, es necesario generar esquemas de priorización que permitan a lo largo del tiempo distribuir de forma uniforme los recursos con que se cuente buscando de esta manera el mayor impacto y beneficio. </w:t>
            </w:r>
          </w:p>
          <w:p w14:paraId="7D34F5C7" w14:textId="77777777" w:rsidR="00F40855" w:rsidRPr="006F1842" w:rsidRDefault="00F40855" w:rsidP="00D876B8">
            <w:pPr>
              <w:rPr>
                <w:rFonts w:cs="Arial"/>
              </w:rPr>
            </w:pPr>
          </w:p>
          <w:p w14:paraId="587C15B3" w14:textId="77777777" w:rsidR="00F40855" w:rsidRPr="006F1842" w:rsidRDefault="00F40855" w:rsidP="00D876B8">
            <w:pPr>
              <w:rPr>
                <w:rFonts w:cs="Arial"/>
              </w:rPr>
            </w:pPr>
            <w:r w:rsidRPr="006F1842">
              <w:rPr>
                <w:rFonts w:cs="Arial"/>
              </w:rPr>
              <w:t xml:space="preserve">Dichos esquemas de priorización se encuentran fundamentos en conceptos técnicos, conectividad, intervenciones integrales y beneficio a la comunidad, así como al cumplimiento y aporte de la meta plan establecida en el Plan de Desarrollo Local para el cuatrienio </w:t>
            </w:r>
            <w:r w:rsidR="004C530D" w:rsidRPr="006F1842">
              <w:rPr>
                <w:rFonts w:cs="Arial"/>
              </w:rPr>
              <w:t>2021</w:t>
            </w:r>
            <w:r w:rsidRPr="006F1842">
              <w:rPr>
                <w:rFonts w:cs="Arial"/>
              </w:rPr>
              <w:t>-202</w:t>
            </w:r>
            <w:r w:rsidR="004C530D" w:rsidRPr="006F1842">
              <w:rPr>
                <w:rFonts w:cs="Arial"/>
              </w:rPr>
              <w:t>4</w:t>
            </w:r>
            <w:r w:rsidRPr="006F1842">
              <w:rPr>
                <w:rFonts w:cs="Arial"/>
              </w:rPr>
              <w:t xml:space="preserve">. De igual forma, se propende por una sinergia entre las diferentes entidades que intervienen la malla vial con el fin de generar una coordinación interinstitucional de intervenciones en la Localidad, como lo es la Unidad Administrativa Especial de Rehabilitación y Mantenimiento Vial – UAERMV, el Instituto de Desarrollo Urbano – IDU, la Empresa de Acueducto de Bogotá E.S.P., entre otras, en el marco de las competencias de cada una de ellas. </w:t>
            </w:r>
          </w:p>
          <w:p w14:paraId="0B4020A7" w14:textId="77777777" w:rsidR="00F40855" w:rsidRPr="006F1842" w:rsidRDefault="00F40855" w:rsidP="00D876B8">
            <w:pPr>
              <w:rPr>
                <w:rFonts w:cs="Arial"/>
              </w:rPr>
            </w:pPr>
          </w:p>
          <w:p w14:paraId="1D38C5D5" w14:textId="77777777" w:rsidR="00A42E30" w:rsidRPr="006F1842" w:rsidRDefault="000B5414" w:rsidP="00D876B8">
            <w:pPr>
              <w:rPr>
                <w:rFonts w:cs="Arial"/>
              </w:rPr>
            </w:pPr>
            <w:r w:rsidRPr="006F1842">
              <w:rPr>
                <w:rFonts w:cs="Arial"/>
              </w:rPr>
              <w:t>E</w:t>
            </w:r>
            <w:r w:rsidR="00A42E30" w:rsidRPr="006F1842">
              <w:rPr>
                <w:rFonts w:cs="Arial"/>
              </w:rPr>
              <w:t xml:space="preserve">l Fondo de Desarrollo Local de Barrios Unidos </w:t>
            </w:r>
            <w:r w:rsidR="00487E35" w:rsidRPr="006F1842">
              <w:rPr>
                <w:rFonts w:cs="Arial"/>
              </w:rPr>
              <w:t>para ofrecer</w:t>
            </w:r>
            <w:r w:rsidRPr="006F1842">
              <w:rPr>
                <w:rFonts w:cs="Arial"/>
              </w:rPr>
              <w:t xml:space="preserve"> esta infraestructura en mejores condiciones </w:t>
            </w:r>
            <w:r w:rsidR="00A42E30" w:rsidRPr="006F1842">
              <w:rPr>
                <w:rFonts w:cs="Arial"/>
              </w:rPr>
              <w:t xml:space="preserve">incluyó dentro del Plan de Desarrollo Local para el cuatrienio 2021-2024 recursos </w:t>
            </w:r>
            <w:r w:rsidR="00CC448B" w:rsidRPr="006F1842">
              <w:rPr>
                <w:rFonts w:cs="Arial"/>
              </w:rPr>
              <w:t>para</w:t>
            </w:r>
            <w:r w:rsidR="00677E1E" w:rsidRPr="006F1842">
              <w:rPr>
                <w:rFonts w:cs="Arial"/>
              </w:rPr>
              <w:t xml:space="preserve"> invertir</w:t>
            </w:r>
            <w:r w:rsidR="00CC448B" w:rsidRPr="006F1842">
              <w:rPr>
                <w:rFonts w:cs="Arial"/>
              </w:rPr>
              <w:t xml:space="preserve"> </w:t>
            </w:r>
            <w:r w:rsidRPr="006F1842">
              <w:rPr>
                <w:rFonts w:cs="Arial"/>
              </w:rPr>
              <w:t>la malla vial local e</w:t>
            </w:r>
            <w:r w:rsidR="00A42E30" w:rsidRPr="006F1842">
              <w:rPr>
                <w:rFonts w:cs="Arial"/>
              </w:rPr>
              <w:t xml:space="preserve"> intermedia de la localidad bajo un esquema de conservación en cumplimiento de las metas establecidas en el PDL. </w:t>
            </w:r>
          </w:p>
          <w:p w14:paraId="1D7B270A" w14:textId="77777777" w:rsidR="00EE4536" w:rsidRPr="006F1842" w:rsidRDefault="00EE4536" w:rsidP="000B2BA9">
            <w:pPr>
              <w:jc w:val="left"/>
              <w:rPr>
                <w:rFonts w:cs="Arial"/>
                <w:b/>
                <w:sz w:val="20"/>
              </w:rPr>
            </w:pPr>
          </w:p>
          <w:p w14:paraId="4F904CB7" w14:textId="77777777" w:rsidR="00EE4536" w:rsidRPr="006F1842" w:rsidRDefault="00EE4536" w:rsidP="000B2BA9">
            <w:pPr>
              <w:jc w:val="left"/>
              <w:rPr>
                <w:rFonts w:cs="Arial"/>
                <w:b/>
                <w:sz w:val="20"/>
              </w:rPr>
            </w:pPr>
          </w:p>
          <w:p w14:paraId="06971CD3" w14:textId="77777777" w:rsidR="00493EC0" w:rsidRPr="006F1842" w:rsidRDefault="00493EC0" w:rsidP="000B2BA9">
            <w:pPr>
              <w:jc w:val="left"/>
              <w:rPr>
                <w:rFonts w:cs="Arial"/>
                <w:b/>
                <w:sz w:val="20"/>
              </w:rPr>
            </w:pPr>
          </w:p>
          <w:p w14:paraId="5102D470" w14:textId="77777777" w:rsidR="00D66EB6" w:rsidRPr="006F1842" w:rsidRDefault="00D66EB6" w:rsidP="00130DE7">
            <w:pPr>
              <w:jc w:val="center"/>
              <w:rPr>
                <w:rFonts w:cs="Arial"/>
                <w:b/>
                <w:sz w:val="20"/>
                <w:u w:val="single"/>
              </w:rPr>
            </w:pPr>
            <w:r w:rsidRPr="006F1842">
              <w:rPr>
                <w:rFonts w:cs="Arial"/>
                <w:b/>
                <w:sz w:val="20"/>
              </w:rPr>
              <w:t>Cicloinfraesructura</w:t>
            </w:r>
          </w:p>
          <w:p w14:paraId="2A1F701D" w14:textId="77777777" w:rsidR="00D66EB6" w:rsidRPr="006F1842" w:rsidRDefault="00D66EB6" w:rsidP="000B2BA9">
            <w:pPr>
              <w:jc w:val="left"/>
              <w:rPr>
                <w:rFonts w:cs="Arial"/>
                <w:sz w:val="20"/>
              </w:rPr>
            </w:pPr>
          </w:p>
          <w:p w14:paraId="43B6227C" w14:textId="77777777" w:rsidR="00E6491F" w:rsidRPr="006F1842" w:rsidRDefault="00E6491F" w:rsidP="000B2BA9">
            <w:pPr>
              <w:jc w:val="left"/>
              <w:rPr>
                <w:rFonts w:cs="Arial"/>
                <w:sz w:val="20"/>
              </w:rPr>
            </w:pPr>
            <w:r w:rsidRPr="006F1842">
              <w:rPr>
                <w:rFonts w:cs="Arial"/>
                <w:sz w:val="20"/>
              </w:rPr>
              <w:t xml:space="preserve">La movilidad en Bogotá se </w:t>
            </w:r>
            <w:r w:rsidR="00E81516" w:rsidRPr="006F1842">
              <w:rPr>
                <w:rFonts w:cs="Arial"/>
                <w:sz w:val="20"/>
              </w:rPr>
              <w:t>vio</w:t>
            </w:r>
            <w:r w:rsidR="00080FFE" w:rsidRPr="006F1842">
              <w:rPr>
                <w:rFonts w:cs="Arial"/>
                <w:sz w:val="20"/>
              </w:rPr>
              <w:t xml:space="preserve"> influenciada por diversos factores sociales, como la concepción de bienestar, </w:t>
            </w:r>
            <w:r w:rsidRPr="006F1842">
              <w:rPr>
                <w:rFonts w:cs="Arial"/>
                <w:sz w:val="20"/>
              </w:rPr>
              <w:t>la cual</w:t>
            </w:r>
            <w:r w:rsidR="00080FFE" w:rsidRPr="006F1842">
              <w:rPr>
                <w:rFonts w:cs="Arial"/>
                <w:sz w:val="20"/>
              </w:rPr>
              <w:t xml:space="preserve"> gracias a los modelos de desarrollo, </w:t>
            </w:r>
            <w:r w:rsidRPr="006F1842">
              <w:rPr>
                <w:rFonts w:cs="Arial"/>
                <w:sz w:val="20"/>
              </w:rPr>
              <w:t xml:space="preserve">antiguamente </w:t>
            </w:r>
            <w:r w:rsidR="00080FFE" w:rsidRPr="006F1842">
              <w:rPr>
                <w:rFonts w:cs="Arial"/>
                <w:sz w:val="20"/>
              </w:rPr>
              <w:t>ha</w:t>
            </w:r>
            <w:r w:rsidRPr="006F1842">
              <w:rPr>
                <w:rFonts w:cs="Arial"/>
                <w:sz w:val="20"/>
              </w:rPr>
              <w:t xml:space="preserve"> </w:t>
            </w:r>
            <w:r w:rsidR="00080FFE" w:rsidRPr="006F1842">
              <w:rPr>
                <w:rFonts w:cs="Arial"/>
                <w:sz w:val="20"/>
              </w:rPr>
              <w:t>potenciado la compra de vehículos, como elemento que brinda “bienestar” o</w:t>
            </w:r>
            <w:r w:rsidRPr="006F1842">
              <w:rPr>
                <w:rFonts w:cs="Arial"/>
                <w:sz w:val="20"/>
              </w:rPr>
              <w:t xml:space="preserve"> “estatus social”, actualmente este concepto ha sido replanteado a nivel Distrital fomentado e implementando sistemas de transporte limpios y eficientes como la bicicleta, siendo </w:t>
            </w:r>
            <w:r w:rsidR="008A5F4B" w:rsidRPr="006F1842">
              <w:rPr>
                <w:rFonts w:cs="Arial"/>
                <w:sz w:val="20"/>
              </w:rPr>
              <w:t xml:space="preserve">este modo de transporte de </w:t>
            </w:r>
            <w:r w:rsidRPr="006F1842">
              <w:rPr>
                <w:rFonts w:cs="Arial"/>
                <w:sz w:val="20"/>
              </w:rPr>
              <w:t xml:space="preserve">gran importancia y </w:t>
            </w:r>
            <w:r w:rsidR="008A5F4B" w:rsidRPr="006F1842">
              <w:rPr>
                <w:rFonts w:cs="Arial"/>
                <w:sz w:val="20"/>
              </w:rPr>
              <w:t>accesible para todos los estratos</w:t>
            </w:r>
            <w:r w:rsidRPr="006F1842">
              <w:rPr>
                <w:rFonts w:cs="Arial"/>
                <w:sz w:val="20"/>
              </w:rPr>
              <w:t>.</w:t>
            </w:r>
          </w:p>
          <w:p w14:paraId="03EFCA41" w14:textId="77777777" w:rsidR="000800CE" w:rsidRPr="006F1842" w:rsidRDefault="000800CE" w:rsidP="000B2BA9">
            <w:pPr>
              <w:autoSpaceDE w:val="0"/>
              <w:jc w:val="left"/>
              <w:rPr>
                <w:rFonts w:cs="Arial"/>
                <w:szCs w:val="24"/>
              </w:rPr>
            </w:pPr>
          </w:p>
          <w:p w14:paraId="78074895" w14:textId="77777777" w:rsidR="00EA3C95" w:rsidRPr="006F1842" w:rsidRDefault="00EA3C95" w:rsidP="000B2BA9">
            <w:pPr>
              <w:autoSpaceDE w:val="0"/>
              <w:jc w:val="left"/>
              <w:rPr>
                <w:rFonts w:cs="Arial"/>
                <w:szCs w:val="24"/>
              </w:rPr>
            </w:pPr>
            <w:r w:rsidRPr="006F1842">
              <w:rPr>
                <w:rFonts w:cs="Arial"/>
                <w:b/>
                <w:sz w:val="20"/>
              </w:rPr>
              <w:t>Red de cicloinfraestructura de la ciudad de Bogotá D.C.</w:t>
            </w:r>
          </w:p>
          <w:p w14:paraId="5F96A722" w14:textId="77777777" w:rsidR="00EA3C95" w:rsidRPr="006F1842" w:rsidRDefault="00EA3C95" w:rsidP="000B2BA9">
            <w:pPr>
              <w:autoSpaceDE w:val="0"/>
              <w:jc w:val="left"/>
              <w:rPr>
                <w:rFonts w:cs="Arial"/>
                <w:szCs w:val="24"/>
              </w:rPr>
            </w:pPr>
          </w:p>
          <w:p w14:paraId="612A6225" w14:textId="77777777" w:rsidR="00891803" w:rsidRPr="006F1842" w:rsidRDefault="00891803" w:rsidP="000B2BA9">
            <w:pPr>
              <w:autoSpaceDE w:val="0"/>
              <w:jc w:val="left"/>
              <w:rPr>
                <w:rFonts w:cs="Arial"/>
                <w:sz w:val="20"/>
              </w:rPr>
            </w:pPr>
            <w:r w:rsidRPr="006F1842">
              <w:rPr>
                <w:rFonts w:cs="Arial"/>
                <w:sz w:val="20"/>
              </w:rPr>
              <w:t>La ciudad de Bogotá D.C. cuenta con 590 Km de infraestructura para los ciclistas (a corte Junio de 2021), de los cuales 403 Km son de CicloRuta (segregada de la calzada de circulación de los vehículos motorizados) y 187 Km de Bicicarriles (segregada pero compartiendo calzada con los vehículos motorizados)</w:t>
            </w:r>
            <w:r w:rsidR="00D01162" w:rsidRPr="006F1842">
              <w:rPr>
                <w:rFonts w:cs="Arial"/>
                <w:sz w:val="20"/>
              </w:rPr>
              <w:t>. La red arterial de infraestructura ciclística de la ciudad se encuentra compuesta por 61 Km de Bicicarril y 243 Km de CicloRuta, la red Intermedia por 107 Km de Bicicarril y 42 Km de Cicloruta, la red local por 12 Km de Bicicarril y 65 Km de Cicloruta y la red Troncal por 27 Km de CicloRuta.</w:t>
            </w:r>
          </w:p>
          <w:p w14:paraId="5B95CD12" w14:textId="77777777" w:rsidR="00D01162" w:rsidRPr="006F1842" w:rsidRDefault="00D01162" w:rsidP="000B2BA9">
            <w:pPr>
              <w:autoSpaceDE w:val="0"/>
              <w:jc w:val="left"/>
              <w:rPr>
                <w:rFonts w:cs="Arial"/>
                <w:szCs w:val="24"/>
              </w:rPr>
            </w:pPr>
          </w:p>
          <w:p w14:paraId="5220BBB2" w14:textId="77777777" w:rsidR="009916F5" w:rsidRPr="006F1842" w:rsidRDefault="00214CAA" w:rsidP="000B2BA9">
            <w:pPr>
              <w:autoSpaceDE w:val="0"/>
              <w:jc w:val="left"/>
              <w:rPr>
                <w:rFonts w:cs="Arial"/>
                <w:noProof/>
              </w:rPr>
            </w:pPr>
            <w:r w:rsidRPr="006F1842">
              <w:rPr>
                <w:rFonts w:cs="Arial"/>
                <w:noProof/>
              </w:rPr>
              <w:lastRenderedPageBreak/>
              <w:drawing>
                <wp:inline distT="0" distB="0" distL="0" distR="0" wp14:anchorId="7CA3B1D2" wp14:editId="46AA2C10">
                  <wp:extent cx="5981700" cy="310515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81700" cy="3105150"/>
                          </a:xfrm>
                          <a:prstGeom prst="rect">
                            <a:avLst/>
                          </a:prstGeom>
                          <a:noFill/>
                          <a:ln>
                            <a:noFill/>
                          </a:ln>
                        </pic:spPr>
                      </pic:pic>
                    </a:graphicData>
                  </a:graphic>
                </wp:inline>
              </w:drawing>
            </w:r>
          </w:p>
          <w:p w14:paraId="00177D04" w14:textId="77777777" w:rsidR="00C13799" w:rsidRPr="006F1842" w:rsidRDefault="00C13799" w:rsidP="000B2BA9">
            <w:pPr>
              <w:ind w:left="708"/>
              <w:jc w:val="left"/>
              <w:rPr>
                <w:rFonts w:cs="Arial"/>
                <w:sz w:val="12"/>
                <w:szCs w:val="12"/>
              </w:rPr>
            </w:pPr>
            <w:r w:rsidRPr="006F1842">
              <w:rPr>
                <w:rFonts w:cs="Arial"/>
                <w:sz w:val="12"/>
                <w:szCs w:val="12"/>
              </w:rPr>
              <w:t xml:space="preserve">                                                                                                              Fuente: Portal de Servicios Geográficos IDU, Corte de Actualización Junio 2021</w:t>
            </w:r>
          </w:p>
          <w:p w14:paraId="27778D04" w14:textId="77777777" w:rsidR="00C13799" w:rsidRPr="006F1842" w:rsidRDefault="00C13799" w:rsidP="000B2BA9">
            <w:pPr>
              <w:ind w:left="708"/>
              <w:jc w:val="left"/>
              <w:rPr>
                <w:rFonts w:cs="Arial"/>
                <w:sz w:val="12"/>
                <w:szCs w:val="12"/>
              </w:rPr>
            </w:pPr>
            <w:r w:rsidRPr="006F1842">
              <w:rPr>
                <w:rFonts w:cs="Arial"/>
                <w:sz w:val="12"/>
                <w:szCs w:val="12"/>
              </w:rPr>
              <w:t xml:space="preserve">                                                                                                              https://idu.maps.arcgis.com/apps/dashboards/a0baab2782b94f668ba191a04e3612d9                                                                                                              </w:t>
            </w:r>
          </w:p>
          <w:p w14:paraId="13CB595B" w14:textId="77777777" w:rsidR="00493EC0" w:rsidRPr="006F1842" w:rsidRDefault="00493EC0" w:rsidP="000B2BA9">
            <w:pPr>
              <w:autoSpaceDE w:val="0"/>
              <w:jc w:val="left"/>
              <w:rPr>
                <w:rFonts w:cs="Arial"/>
                <w:sz w:val="20"/>
              </w:rPr>
            </w:pPr>
          </w:p>
          <w:p w14:paraId="3FC476EB" w14:textId="77777777" w:rsidR="00D01162" w:rsidRPr="006F1842" w:rsidRDefault="00080D7D" w:rsidP="000B2BA9">
            <w:pPr>
              <w:autoSpaceDE w:val="0"/>
              <w:jc w:val="left"/>
              <w:rPr>
                <w:rFonts w:cs="Arial"/>
                <w:sz w:val="20"/>
              </w:rPr>
            </w:pPr>
            <w:r w:rsidRPr="006F1842">
              <w:rPr>
                <w:rFonts w:cs="Arial"/>
                <w:sz w:val="20"/>
              </w:rPr>
              <w:t xml:space="preserve">De la red de infraestructura de la ciudad, </w:t>
            </w:r>
            <w:r w:rsidR="00D01162" w:rsidRPr="006F1842">
              <w:rPr>
                <w:rFonts w:cs="Arial"/>
                <w:sz w:val="20"/>
              </w:rPr>
              <w:t xml:space="preserve">35 Km pertenecen a la localidad de Barrios Unidos. Estos 35 Km se componen de 25 Km de CicloRuta </w:t>
            </w:r>
            <w:r w:rsidR="00FD0DDA" w:rsidRPr="006F1842">
              <w:rPr>
                <w:rFonts w:cs="Arial"/>
                <w:sz w:val="20"/>
              </w:rPr>
              <w:t xml:space="preserve">(71.4%) </w:t>
            </w:r>
            <w:r w:rsidR="00D01162" w:rsidRPr="006F1842">
              <w:rPr>
                <w:rFonts w:cs="Arial"/>
                <w:sz w:val="20"/>
              </w:rPr>
              <w:t>y 10 Km de Bicicarril</w:t>
            </w:r>
            <w:r w:rsidR="00FD0DDA" w:rsidRPr="006F1842">
              <w:rPr>
                <w:rFonts w:cs="Arial"/>
                <w:sz w:val="20"/>
              </w:rPr>
              <w:t xml:space="preserve"> (28.6 %)</w:t>
            </w:r>
            <w:r w:rsidRPr="006F1842">
              <w:rPr>
                <w:rFonts w:cs="Arial"/>
                <w:sz w:val="20"/>
              </w:rPr>
              <w:t xml:space="preserve">. </w:t>
            </w:r>
            <w:r w:rsidR="00D01162" w:rsidRPr="006F1842">
              <w:rPr>
                <w:rFonts w:cs="Arial"/>
                <w:sz w:val="20"/>
              </w:rPr>
              <w:t>Del año 2015 al primer semestre del año 2020 han sido añadidos 8 Km a la red de infraestructura ciclística de Barrios Unidos (IDU, 2021), lo que corresponde a un crecimiento de un 30% en 5 años. Próximamente, nuevos proyectos como la “Ciclo Alameda Medio Milenio” aumentarán la extensión de la red, contribuyendo a una mayor seguridad vial para los ciclistas.</w:t>
            </w:r>
          </w:p>
          <w:p w14:paraId="6D9C8D39" w14:textId="77777777" w:rsidR="00EA3C95" w:rsidRPr="006F1842" w:rsidRDefault="00EA3C95" w:rsidP="000B2BA9">
            <w:pPr>
              <w:autoSpaceDE w:val="0"/>
              <w:jc w:val="left"/>
              <w:rPr>
                <w:rFonts w:cs="Arial"/>
                <w:szCs w:val="24"/>
              </w:rPr>
            </w:pPr>
          </w:p>
          <w:p w14:paraId="675E05EE" w14:textId="77777777" w:rsidR="00F3603D" w:rsidRPr="006F1842" w:rsidRDefault="00F3603D" w:rsidP="000B2BA9">
            <w:pPr>
              <w:autoSpaceDE w:val="0"/>
              <w:jc w:val="left"/>
              <w:rPr>
                <w:rFonts w:cs="Arial"/>
                <w:szCs w:val="24"/>
              </w:rPr>
            </w:pPr>
          </w:p>
          <w:p w14:paraId="2FC17F8B" w14:textId="77777777" w:rsidR="00F3603D" w:rsidRPr="006F1842" w:rsidRDefault="00F3603D" w:rsidP="000B2BA9">
            <w:pPr>
              <w:autoSpaceDE w:val="0"/>
              <w:jc w:val="left"/>
              <w:rPr>
                <w:rFonts w:cs="Arial"/>
                <w:szCs w:val="24"/>
              </w:rPr>
            </w:pPr>
          </w:p>
          <w:p w14:paraId="0A4F7224" w14:textId="77777777" w:rsidR="00F3603D" w:rsidRPr="006F1842" w:rsidRDefault="00F3603D" w:rsidP="000B2BA9">
            <w:pPr>
              <w:jc w:val="left"/>
              <w:rPr>
                <w:rFonts w:cs="Arial"/>
                <w:b/>
                <w:sz w:val="20"/>
              </w:rPr>
            </w:pPr>
          </w:p>
          <w:p w14:paraId="5AE48A43" w14:textId="77777777" w:rsidR="00493EC0" w:rsidRPr="006F1842" w:rsidRDefault="00493EC0" w:rsidP="000B2BA9">
            <w:pPr>
              <w:jc w:val="left"/>
              <w:rPr>
                <w:rFonts w:cs="Arial"/>
                <w:b/>
                <w:sz w:val="20"/>
              </w:rPr>
            </w:pPr>
          </w:p>
          <w:p w14:paraId="116AFB1B" w14:textId="77777777" w:rsidR="000800CE" w:rsidRPr="006F1842" w:rsidRDefault="000800CE" w:rsidP="000B2BA9">
            <w:pPr>
              <w:jc w:val="left"/>
              <w:rPr>
                <w:rFonts w:cs="Arial"/>
                <w:b/>
                <w:sz w:val="20"/>
              </w:rPr>
            </w:pPr>
            <w:r w:rsidRPr="006F1842">
              <w:rPr>
                <w:rFonts w:cs="Arial"/>
                <w:b/>
                <w:sz w:val="20"/>
              </w:rPr>
              <w:t>Cicloinfraestructura arterial y troncal</w:t>
            </w:r>
            <w:r w:rsidR="00080D7D" w:rsidRPr="006F1842">
              <w:rPr>
                <w:rFonts w:cs="Arial"/>
                <w:b/>
                <w:sz w:val="20"/>
              </w:rPr>
              <w:t xml:space="preserve"> de Barrios Unidos</w:t>
            </w:r>
          </w:p>
          <w:p w14:paraId="50F40DEB" w14:textId="77777777" w:rsidR="000800CE" w:rsidRPr="006F1842" w:rsidRDefault="000800CE" w:rsidP="000B2BA9">
            <w:pPr>
              <w:autoSpaceDE w:val="0"/>
              <w:jc w:val="left"/>
              <w:rPr>
                <w:rFonts w:cs="Arial"/>
                <w:szCs w:val="24"/>
                <w:lang w:eastAsia="zh-CN"/>
              </w:rPr>
            </w:pPr>
          </w:p>
          <w:p w14:paraId="71614494" w14:textId="77777777" w:rsidR="008A5F4B" w:rsidRPr="006F1842" w:rsidRDefault="00552957" w:rsidP="000B2BA9">
            <w:pPr>
              <w:jc w:val="left"/>
              <w:rPr>
                <w:rFonts w:cs="Arial"/>
                <w:sz w:val="20"/>
              </w:rPr>
            </w:pPr>
            <w:r w:rsidRPr="006F1842">
              <w:rPr>
                <w:rFonts w:cs="Arial"/>
                <w:sz w:val="20"/>
              </w:rPr>
              <w:t>La red arterial de Barrios Unidos se compone de 2 Km de Bicicarril y 13 Km de CicloRuta y la red troncal se compone únicamente por 3 Km de CicloRuta, para un total de 18 Km en la localidad. Es importante mencionar que el mantenimiento de las vías pertenecientes a estas categorías</w:t>
            </w:r>
            <w:r w:rsidR="00043F7D" w:rsidRPr="006F1842">
              <w:rPr>
                <w:rFonts w:cs="Arial"/>
                <w:sz w:val="20"/>
              </w:rPr>
              <w:t xml:space="preserve"> </w:t>
            </w:r>
            <w:r w:rsidRPr="006F1842">
              <w:rPr>
                <w:rFonts w:cs="Arial"/>
                <w:sz w:val="20"/>
              </w:rPr>
              <w:t>se encuentra a cargo del IDU, por lo cual no hacen parte del universo de las posibles vías</w:t>
            </w:r>
            <w:r w:rsidR="00043F7D" w:rsidRPr="006F1842">
              <w:rPr>
                <w:rFonts w:cs="Arial"/>
                <w:sz w:val="20"/>
              </w:rPr>
              <w:t xml:space="preserve"> a seleccionar </w:t>
            </w:r>
            <w:r w:rsidRPr="006F1842">
              <w:rPr>
                <w:rFonts w:cs="Arial"/>
                <w:sz w:val="20"/>
              </w:rPr>
              <w:t>en el presente proyecto</w:t>
            </w:r>
            <w:r w:rsidR="00043F7D" w:rsidRPr="006F1842">
              <w:rPr>
                <w:rFonts w:cs="Arial"/>
                <w:sz w:val="20"/>
              </w:rPr>
              <w:t xml:space="preserve"> para su mantenimiento y mejoramiento</w:t>
            </w:r>
            <w:r w:rsidRPr="006F1842">
              <w:rPr>
                <w:rFonts w:cs="Arial"/>
                <w:sz w:val="20"/>
              </w:rPr>
              <w:t>.</w:t>
            </w:r>
          </w:p>
          <w:p w14:paraId="77A52294" w14:textId="77777777" w:rsidR="00552957" w:rsidRPr="006F1842" w:rsidRDefault="00552957" w:rsidP="000B2BA9">
            <w:pPr>
              <w:jc w:val="left"/>
              <w:rPr>
                <w:rFonts w:cs="Arial"/>
                <w:sz w:val="20"/>
              </w:rPr>
            </w:pPr>
          </w:p>
          <w:p w14:paraId="007DCDA8" w14:textId="77777777" w:rsidR="00CC1533" w:rsidRPr="006F1842" w:rsidRDefault="00214CAA" w:rsidP="000B2BA9">
            <w:pPr>
              <w:jc w:val="left"/>
              <w:rPr>
                <w:rFonts w:cs="Arial"/>
                <w:noProof/>
              </w:rPr>
            </w:pPr>
            <w:r w:rsidRPr="006F1842">
              <w:rPr>
                <w:rFonts w:cs="Arial"/>
                <w:noProof/>
              </w:rPr>
              <w:lastRenderedPageBreak/>
              <w:drawing>
                <wp:inline distT="0" distB="0" distL="0" distR="0" wp14:anchorId="080C11B7" wp14:editId="102A6D27">
                  <wp:extent cx="5962650" cy="308610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62650" cy="3086100"/>
                          </a:xfrm>
                          <a:prstGeom prst="rect">
                            <a:avLst/>
                          </a:prstGeom>
                          <a:noFill/>
                          <a:ln>
                            <a:noFill/>
                          </a:ln>
                        </pic:spPr>
                      </pic:pic>
                    </a:graphicData>
                  </a:graphic>
                </wp:inline>
              </w:drawing>
            </w:r>
          </w:p>
          <w:p w14:paraId="41051BE6" w14:textId="77777777" w:rsidR="000800CE" w:rsidRPr="006F1842" w:rsidRDefault="000800CE" w:rsidP="000B2BA9">
            <w:pPr>
              <w:ind w:left="708"/>
              <w:jc w:val="left"/>
              <w:rPr>
                <w:rFonts w:cs="Arial"/>
                <w:sz w:val="12"/>
                <w:szCs w:val="12"/>
              </w:rPr>
            </w:pPr>
            <w:r w:rsidRPr="006F1842">
              <w:rPr>
                <w:rFonts w:cs="Arial"/>
                <w:sz w:val="12"/>
                <w:szCs w:val="12"/>
              </w:rPr>
              <w:t xml:space="preserve">                                                                                                              Fuente: Portal de Servicios Geográficos IDU, Corte de Actualización Junio 2021</w:t>
            </w:r>
          </w:p>
          <w:p w14:paraId="75059834" w14:textId="77777777" w:rsidR="000800CE" w:rsidRPr="006F1842" w:rsidRDefault="000800CE" w:rsidP="000B2BA9">
            <w:pPr>
              <w:ind w:left="708"/>
              <w:jc w:val="left"/>
              <w:rPr>
                <w:rFonts w:cs="Arial"/>
                <w:sz w:val="12"/>
                <w:szCs w:val="12"/>
              </w:rPr>
            </w:pPr>
            <w:r w:rsidRPr="006F1842">
              <w:rPr>
                <w:rFonts w:cs="Arial"/>
                <w:sz w:val="12"/>
                <w:szCs w:val="12"/>
              </w:rPr>
              <w:t xml:space="preserve">                                                                                                              https://idu.maps.arcgis.com/apps/dashboards/a0baab2782b94f668ba191a04e3612d9</w:t>
            </w:r>
          </w:p>
          <w:p w14:paraId="0661249D" w14:textId="77777777" w:rsidR="000800CE" w:rsidRPr="006F1842" w:rsidRDefault="000800CE" w:rsidP="000B2BA9">
            <w:pPr>
              <w:ind w:left="708"/>
              <w:jc w:val="left"/>
              <w:rPr>
                <w:rFonts w:cs="Arial"/>
                <w:sz w:val="12"/>
                <w:szCs w:val="12"/>
              </w:rPr>
            </w:pPr>
            <w:r w:rsidRPr="006F1842">
              <w:rPr>
                <w:rFonts w:cs="Arial"/>
                <w:sz w:val="12"/>
                <w:szCs w:val="12"/>
              </w:rPr>
              <w:t xml:space="preserve">                                                                                                              </w:t>
            </w:r>
          </w:p>
          <w:p w14:paraId="761D4BD6" w14:textId="77777777" w:rsidR="000800CE" w:rsidRPr="006F1842" w:rsidRDefault="000800CE" w:rsidP="000B2BA9">
            <w:pPr>
              <w:jc w:val="left"/>
              <w:rPr>
                <w:rFonts w:cs="Arial"/>
                <w:b/>
                <w:sz w:val="20"/>
              </w:rPr>
            </w:pPr>
            <w:r w:rsidRPr="006F1842">
              <w:rPr>
                <w:rFonts w:cs="Arial"/>
                <w:b/>
                <w:sz w:val="20"/>
              </w:rPr>
              <w:t>Cicloinfraestructura intermedia, local y parque</w:t>
            </w:r>
            <w:r w:rsidR="00080D7D" w:rsidRPr="006F1842">
              <w:rPr>
                <w:rFonts w:cs="Arial"/>
                <w:b/>
                <w:sz w:val="20"/>
              </w:rPr>
              <w:t xml:space="preserve"> de Barrios Unidos</w:t>
            </w:r>
          </w:p>
          <w:p w14:paraId="450EA2D7" w14:textId="77777777" w:rsidR="000800CE" w:rsidRPr="006F1842" w:rsidRDefault="000800CE" w:rsidP="000B2BA9">
            <w:pPr>
              <w:jc w:val="left"/>
              <w:rPr>
                <w:rFonts w:cs="Arial"/>
                <w:sz w:val="20"/>
              </w:rPr>
            </w:pPr>
          </w:p>
          <w:p w14:paraId="5778389F" w14:textId="77777777" w:rsidR="00F760AC" w:rsidRPr="006F1842" w:rsidRDefault="00F760AC" w:rsidP="000B2BA9">
            <w:pPr>
              <w:jc w:val="left"/>
              <w:rPr>
                <w:rFonts w:cs="Arial"/>
                <w:sz w:val="20"/>
              </w:rPr>
            </w:pPr>
            <w:r w:rsidRPr="006F1842">
              <w:rPr>
                <w:rFonts w:cs="Arial"/>
                <w:sz w:val="20"/>
              </w:rPr>
              <w:t>Por otro lado, la red de infraestructura para ciclistas también se encuentra compuesta por 12 Km de vías intermedias, 2 Km de vías locales y 3 Km de parques, para un total de 17 Km. De estos, 8 Km son del tipo CicloRuta y 9 Km del tipo Bicicarril.</w:t>
            </w:r>
            <w:r w:rsidR="0045534C" w:rsidRPr="006F1842">
              <w:rPr>
                <w:rFonts w:cs="Arial"/>
                <w:sz w:val="20"/>
              </w:rPr>
              <w:t xml:space="preserve"> Esta infraestructura será aquella que se buscará mejorar en el presente proyecto para aumentar la seguridad vial de los ciclistas en la localidad de Barrios Unidos.</w:t>
            </w:r>
          </w:p>
          <w:p w14:paraId="3DD355C9" w14:textId="77777777" w:rsidR="00F3603D" w:rsidRPr="006F1842" w:rsidRDefault="00F3603D" w:rsidP="000B2BA9">
            <w:pPr>
              <w:jc w:val="left"/>
              <w:rPr>
                <w:rFonts w:cs="Arial"/>
                <w:sz w:val="20"/>
              </w:rPr>
            </w:pPr>
          </w:p>
          <w:p w14:paraId="1A81F0B1" w14:textId="77777777" w:rsidR="00F3603D" w:rsidRPr="006F1842" w:rsidRDefault="00F3603D" w:rsidP="000B2BA9">
            <w:pPr>
              <w:jc w:val="left"/>
              <w:rPr>
                <w:rFonts w:cs="Arial"/>
                <w:sz w:val="20"/>
              </w:rPr>
            </w:pPr>
          </w:p>
          <w:p w14:paraId="717AAFBA" w14:textId="77777777" w:rsidR="00F3603D" w:rsidRPr="006F1842" w:rsidRDefault="00F3603D" w:rsidP="000B2BA9">
            <w:pPr>
              <w:jc w:val="left"/>
              <w:rPr>
                <w:rFonts w:cs="Arial"/>
                <w:sz w:val="20"/>
              </w:rPr>
            </w:pPr>
          </w:p>
          <w:p w14:paraId="56EE48EE" w14:textId="77777777" w:rsidR="00F3603D" w:rsidRPr="006F1842" w:rsidRDefault="00F3603D" w:rsidP="000B2BA9">
            <w:pPr>
              <w:jc w:val="left"/>
              <w:rPr>
                <w:rFonts w:cs="Arial"/>
                <w:sz w:val="20"/>
              </w:rPr>
            </w:pPr>
          </w:p>
          <w:p w14:paraId="2908EB2C" w14:textId="77777777" w:rsidR="00493EC0" w:rsidRPr="006F1842" w:rsidRDefault="00493EC0" w:rsidP="000B2BA9">
            <w:pPr>
              <w:jc w:val="left"/>
              <w:rPr>
                <w:rFonts w:cs="Arial"/>
                <w:sz w:val="20"/>
              </w:rPr>
            </w:pPr>
          </w:p>
          <w:p w14:paraId="121FD38A" w14:textId="77777777" w:rsidR="00F3603D" w:rsidRPr="006F1842" w:rsidRDefault="00F3603D" w:rsidP="000B2BA9">
            <w:pPr>
              <w:jc w:val="left"/>
              <w:rPr>
                <w:rFonts w:cs="Arial"/>
                <w:sz w:val="20"/>
              </w:rPr>
            </w:pPr>
          </w:p>
          <w:p w14:paraId="1FE2DD96" w14:textId="77777777" w:rsidR="00F3603D" w:rsidRPr="006F1842" w:rsidRDefault="00F3603D" w:rsidP="000B2BA9">
            <w:pPr>
              <w:jc w:val="left"/>
              <w:rPr>
                <w:rFonts w:cs="Arial"/>
                <w:sz w:val="20"/>
              </w:rPr>
            </w:pPr>
          </w:p>
          <w:p w14:paraId="27357532" w14:textId="77777777" w:rsidR="00CC1533" w:rsidRPr="006F1842" w:rsidRDefault="00214CAA" w:rsidP="000B2BA9">
            <w:pPr>
              <w:jc w:val="left"/>
              <w:rPr>
                <w:rFonts w:cs="Arial"/>
                <w:noProof/>
              </w:rPr>
            </w:pPr>
            <w:r w:rsidRPr="006F1842">
              <w:rPr>
                <w:rFonts w:cs="Arial"/>
                <w:noProof/>
              </w:rPr>
              <w:lastRenderedPageBreak/>
              <w:drawing>
                <wp:inline distT="0" distB="0" distL="0" distR="0" wp14:anchorId="2E43111E" wp14:editId="44FBEFC7">
                  <wp:extent cx="5962650" cy="3095625"/>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62650" cy="3095625"/>
                          </a:xfrm>
                          <a:prstGeom prst="rect">
                            <a:avLst/>
                          </a:prstGeom>
                          <a:noFill/>
                          <a:ln>
                            <a:noFill/>
                          </a:ln>
                        </pic:spPr>
                      </pic:pic>
                    </a:graphicData>
                  </a:graphic>
                </wp:inline>
              </w:drawing>
            </w:r>
          </w:p>
          <w:p w14:paraId="6FA4D4B0" w14:textId="77777777" w:rsidR="000800CE" w:rsidRPr="006F1842" w:rsidRDefault="000800CE" w:rsidP="000B2BA9">
            <w:pPr>
              <w:ind w:left="708"/>
              <w:jc w:val="left"/>
              <w:rPr>
                <w:rFonts w:cs="Arial"/>
                <w:sz w:val="12"/>
                <w:szCs w:val="12"/>
              </w:rPr>
            </w:pPr>
            <w:r w:rsidRPr="006F1842">
              <w:rPr>
                <w:rFonts w:cs="Arial"/>
                <w:sz w:val="12"/>
                <w:szCs w:val="12"/>
              </w:rPr>
              <w:t xml:space="preserve">                                                                                                              Fuente: Portal de Servicios Geográficos IDU, Corte de Actualización Junio 2021</w:t>
            </w:r>
          </w:p>
          <w:p w14:paraId="5D1EC522" w14:textId="77777777" w:rsidR="000800CE" w:rsidRPr="006F1842" w:rsidRDefault="000800CE" w:rsidP="000B2BA9">
            <w:pPr>
              <w:ind w:left="708"/>
              <w:jc w:val="left"/>
              <w:rPr>
                <w:rFonts w:cs="Arial"/>
                <w:sz w:val="12"/>
                <w:szCs w:val="12"/>
              </w:rPr>
            </w:pPr>
            <w:r w:rsidRPr="006F1842">
              <w:rPr>
                <w:rFonts w:cs="Arial"/>
                <w:sz w:val="12"/>
                <w:szCs w:val="12"/>
              </w:rPr>
              <w:t xml:space="preserve">                                                                                                              https://idu.maps.arcgis.com/apps/dashboards/a0baab2782b94f668ba191a04e3612d9</w:t>
            </w:r>
          </w:p>
          <w:p w14:paraId="48C9B4EE" w14:textId="77777777" w:rsidR="000800CE" w:rsidRPr="006F1842" w:rsidRDefault="000800CE" w:rsidP="000B2BA9">
            <w:pPr>
              <w:ind w:left="708"/>
              <w:jc w:val="left"/>
              <w:rPr>
                <w:rFonts w:cs="Arial"/>
                <w:sz w:val="12"/>
                <w:szCs w:val="12"/>
              </w:rPr>
            </w:pPr>
            <w:r w:rsidRPr="006F1842">
              <w:rPr>
                <w:rFonts w:cs="Arial"/>
                <w:sz w:val="12"/>
                <w:szCs w:val="12"/>
              </w:rPr>
              <w:t xml:space="preserve">                                                                                                              </w:t>
            </w:r>
          </w:p>
          <w:p w14:paraId="7A30C566" w14:textId="77777777" w:rsidR="00F40855" w:rsidRPr="006F1842" w:rsidRDefault="00556666" w:rsidP="000B2BA9">
            <w:pPr>
              <w:ind w:left="708"/>
              <w:jc w:val="left"/>
              <w:rPr>
                <w:rFonts w:cs="Arial"/>
                <w:sz w:val="12"/>
                <w:szCs w:val="12"/>
              </w:rPr>
            </w:pPr>
            <w:r w:rsidRPr="006F1842">
              <w:rPr>
                <w:rFonts w:cs="Arial"/>
                <w:sz w:val="12"/>
                <w:szCs w:val="12"/>
              </w:rPr>
              <w:t xml:space="preserve">                                                                                                            </w:t>
            </w:r>
          </w:p>
          <w:p w14:paraId="5FF69CC1" w14:textId="77777777" w:rsidR="001A638A" w:rsidRPr="006F1842" w:rsidRDefault="001A638A" w:rsidP="000B2BA9">
            <w:pPr>
              <w:jc w:val="left"/>
              <w:rPr>
                <w:rFonts w:cs="Arial"/>
                <w:b/>
                <w:sz w:val="20"/>
              </w:rPr>
            </w:pPr>
            <w:r w:rsidRPr="006F1842">
              <w:rPr>
                <w:rFonts w:cs="Arial"/>
                <w:b/>
                <w:sz w:val="20"/>
              </w:rPr>
              <w:t>Problemática</w:t>
            </w:r>
          </w:p>
          <w:p w14:paraId="07F023C8" w14:textId="77777777" w:rsidR="004C6478" w:rsidRPr="006F1842" w:rsidRDefault="004C6478" w:rsidP="000B2BA9">
            <w:pPr>
              <w:jc w:val="left"/>
              <w:rPr>
                <w:rFonts w:cs="Arial"/>
                <w:b/>
                <w:sz w:val="20"/>
              </w:rPr>
            </w:pPr>
          </w:p>
          <w:p w14:paraId="3C9B6FBA" w14:textId="77777777" w:rsidR="004C6478" w:rsidRPr="006F1842" w:rsidRDefault="004C6478" w:rsidP="000B2BA9">
            <w:pPr>
              <w:autoSpaceDE w:val="0"/>
              <w:jc w:val="left"/>
              <w:rPr>
                <w:rFonts w:cs="Arial"/>
                <w:sz w:val="20"/>
              </w:rPr>
            </w:pPr>
            <w:r w:rsidRPr="006F1842">
              <w:rPr>
                <w:rFonts w:cs="Arial"/>
                <w:sz w:val="20"/>
              </w:rPr>
              <w:t>Los ciclistas, junto con los peatones, son los actores viales más vulnerables en el transporte urbano. Un incidente con estos es más probable que resulte en fatalidades o lesiones graves a comparación de los otros modos de transporte. En los últimos años se ha evidenciado un aumento en el número de fatalidades de ciclistas en la ciudad de Bogotá D.C.</w:t>
            </w:r>
            <w:r w:rsidR="00D7371B" w:rsidRPr="006F1842">
              <w:rPr>
                <w:rFonts w:cs="Arial"/>
                <w:sz w:val="20"/>
              </w:rPr>
              <w:t>,</w:t>
            </w:r>
            <w:r w:rsidR="00366564" w:rsidRPr="006F1842">
              <w:rPr>
                <w:rFonts w:cs="Arial"/>
                <w:sz w:val="20"/>
              </w:rPr>
              <w:t xml:space="preserve"> </w:t>
            </w:r>
            <w:r w:rsidRPr="006F1842">
              <w:rPr>
                <w:rFonts w:cs="Arial"/>
                <w:sz w:val="20"/>
              </w:rPr>
              <w:t>con 72 muertes en el año 2020, representando el 18% de las fatalidades totales. Para el mismo año, 145 peatones murieron por atropellamiento, representando el 36% de fatalidades totales.</w:t>
            </w:r>
          </w:p>
          <w:p w14:paraId="4BDB5498" w14:textId="77777777" w:rsidR="004C6478" w:rsidRPr="006F1842" w:rsidRDefault="004C6478" w:rsidP="000B2BA9">
            <w:pPr>
              <w:jc w:val="left"/>
              <w:rPr>
                <w:rFonts w:cs="Arial"/>
                <w:bCs/>
                <w:sz w:val="20"/>
              </w:rPr>
            </w:pPr>
          </w:p>
          <w:p w14:paraId="2916C19D" w14:textId="77777777" w:rsidR="00D7371B" w:rsidRPr="006F1842" w:rsidRDefault="00214CAA" w:rsidP="000B2BA9">
            <w:pPr>
              <w:jc w:val="left"/>
              <w:rPr>
                <w:rFonts w:cs="Arial"/>
                <w:szCs w:val="24"/>
              </w:rPr>
            </w:pPr>
            <w:r w:rsidRPr="006F1842">
              <w:rPr>
                <w:rFonts w:cs="Arial"/>
                <w:noProof/>
                <w:szCs w:val="24"/>
              </w:rPr>
              <w:drawing>
                <wp:inline distT="0" distB="0" distL="0" distR="0" wp14:anchorId="6AB9D061" wp14:editId="07777777">
                  <wp:extent cx="5972175" cy="140970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72175" cy="1409700"/>
                          </a:xfrm>
                          <a:prstGeom prst="rect">
                            <a:avLst/>
                          </a:prstGeom>
                          <a:noFill/>
                          <a:ln>
                            <a:noFill/>
                          </a:ln>
                        </pic:spPr>
                      </pic:pic>
                    </a:graphicData>
                  </a:graphic>
                </wp:inline>
              </w:drawing>
            </w:r>
          </w:p>
          <w:p w14:paraId="2C4E7F14" w14:textId="77777777" w:rsidR="00D7371B" w:rsidRPr="006F1842" w:rsidRDefault="00D7371B" w:rsidP="000B2BA9">
            <w:pPr>
              <w:ind w:left="708"/>
              <w:jc w:val="left"/>
              <w:rPr>
                <w:rFonts w:cs="Arial"/>
                <w:sz w:val="12"/>
                <w:szCs w:val="12"/>
              </w:rPr>
            </w:pPr>
            <w:r w:rsidRPr="006F1842">
              <w:rPr>
                <w:rFonts w:cs="Arial"/>
                <w:sz w:val="12"/>
                <w:szCs w:val="12"/>
              </w:rPr>
              <w:t xml:space="preserve">                                                                                                              Fuente: Agencia Nacional de Seguridad Vial (2021)</w:t>
            </w:r>
          </w:p>
          <w:p w14:paraId="4A82AB85" w14:textId="77777777" w:rsidR="00D7371B" w:rsidRPr="006F1842" w:rsidRDefault="00D7371B" w:rsidP="000B2BA9">
            <w:pPr>
              <w:ind w:left="708"/>
              <w:jc w:val="left"/>
              <w:rPr>
                <w:rFonts w:cs="Arial"/>
                <w:sz w:val="12"/>
                <w:szCs w:val="12"/>
              </w:rPr>
            </w:pPr>
            <w:r w:rsidRPr="006F1842">
              <w:rPr>
                <w:rFonts w:cs="Arial"/>
                <w:sz w:val="12"/>
                <w:szCs w:val="12"/>
              </w:rPr>
              <w:t xml:space="preserve">                                                                                                              </w:t>
            </w:r>
            <w:r w:rsidR="00505D11" w:rsidRPr="006F1842">
              <w:rPr>
                <w:rFonts w:cs="Arial"/>
                <w:sz w:val="12"/>
                <w:szCs w:val="12"/>
              </w:rPr>
              <w:t>Histórico de fatalidades de ciclistas e</w:t>
            </w:r>
            <w:r w:rsidR="00B655B0" w:rsidRPr="006F1842">
              <w:rPr>
                <w:rFonts w:cs="Arial"/>
                <w:sz w:val="12"/>
                <w:szCs w:val="12"/>
              </w:rPr>
              <w:t>n</w:t>
            </w:r>
            <w:r w:rsidR="00505D11" w:rsidRPr="006F1842">
              <w:rPr>
                <w:rFonts w:cs="Arial"/>
                <w:sz w:val="12"/>
                <w:szCs w:val="12"/>
              </w:rPr>
              <w:t xml:space="preserve"> Bogotá D.C. (2009-2020)</w:t>
            </w:r>
          </w:p>
          <w:p w14:paraId="2549AFA2" w14:textId="77777777" w:rsidR="00D7371B" w:rsidRPr="006F1842" w:rsidRDefault="00D7371B" w:rsidP="000B2BA9">
            <w:pPr>
              <w:ind w:left="708"/>
              <w:jc w:val="left"/>
              <w:rPr>
                <w:rFonts w:cs="Arial"/>
                <w:sz w:val="12"/>
                <w:szCs w:val="12"/>
              </w:rPr>
            </w:pPr>
            <w:r w:rsidRPr="006F1842">
              <w:rPr>
                <w:rFonts w:cs="Arial"/>
                <w:sz w:val="12"/>
                <w:szCs w:val="12"/>
              </w:rPr>
              <w:t xml:space="preserve">                                                                                                              </w:t>
            </w:r>
          </w:p>
          <w:p w14:paraId="74869460" w14:textId="77777777" w:rsidR="00D7371B" w:rsidRPr="006F1842" w:rsidRDefault="00D7371B" w:rsidP="000B2BA9">
            <w:pPr>
              <w:jc w:val="left"/>
              <w:rPr>
                <w:rFonts w:cs="Arial"/>
                <w:bCs/>
                <w:sz w:val="20"/>
              </w:rPr>
            </w:pPr>
          </w:p>
          <w:p w14:paraId="3899D9DA" w14:textId="77777777" w:rsidR="00B655B0" w:rsidRPr="006F1842" w:rsidRDefault="00B655B0" w:rsidP="000B2BA9">
            <w:pPr>
              <w:autoSpaceDE w:val="0"/>
              <w:jc w:val="left"/>
              <w:rPr>
                <w:rFonts w:cs="Arial"/>
                <w:szCs w:val="24"/>
              </w:rPr>
            </w:pPr>
            <w:r w:rsidRPr="006F1842">
              <w:rPr>
                <w:rFonts w:cs="Arial"/>
                <w:szCs w:val="24"/>
              </w:rPr>
              <w:t>En el año 2020 la mayoría de fatalidades para los ciclistas se presentaron en choques con vehículos de transporte de carga y con vehículos de transporte de pasajeros, esto se debe a la gran diferencia de masas entre estos tipos de vehículos, que aumenta las probabilidades de que se presente una fatalidad por la energía cinética que el cuerpo más pesado aplica sobre el otro. Por esta razón es de gran importancia garantizar las mejores condiciones de seguridad para los ciclistas, y en la mayor medida de lo posible separar por completo los flujos de ciclistas de los de vehículos pesados.</w:t>
            </w:r>
          </w:p>
          <w:p w14:paraId="187F57B8" w14:textId="77777777" w:rsidR="00B655B0" w:rsidRPr="006F1842" w:rsidRDefault="00214CAA" w:rsidP="000B2BA9">
            <w:pPr>
              <w:autoSpaceDE w:val="0"/>
              <w:jc w:val="left"/>
              <w:rPr>
                <w:rFonts w:cs="Arial"/>
                <w:noProof/>
              </w:rPr>
            </w:pPr>
            <w:r w:rsidRPr="006F1842">
              <w:rPr>
                <w:rFonts w:cs="Arial"/>
                <w:noProof/>
              </w:rPr>
              <w:lastRenderedPageBreak/>
              <w:drawing>
                <wp:inline distT="0" distB="0" distL="0" distR="0" wp14:anchorId="5440B33C" wp14:editId="07777777">
                  <wp:extent cx="5972175" cy="2743200"/>
                  <wp:effectExtent l="0" t="0" r="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72175" cy="2743200"/>
                          </a:xfrm>
                          <a:prstGeom prst="rect">
                            <a:avLst/>
                          </a:prstGeom>
                          <a:noFill/>
                          <a:ln>
                            <a:noFill/>
                          </a:ln>
                        </pic:spPr>
                      </pic:pic>
                    </a:graphicData>
                  </a:graphic>
                </wp:inline>
              </w:drawing>
            </w:r>
          </w:p>
          <w:p w14:paraId="443BD0B2" w14:textId="77777777" w:rsidR="0086253A" w:rsidRPr="006F1842" w:rsidRDefault="0086253A" w:rsidP="000B2BA9">
            <w:pPr>
              <w:ind w:left="708"/>
              <w:jc w:val="left"/>
              <w:rPr>
                <w:rFonts w:cs="Arial"/>
                <w:sz w:val="12"/>
                <w:szCs w:val="12"/>
              </w:rPr>
            </w:pPr>
            <w:r w:rsidRPr="006F1842">
              <w:rPr>
                <w:rFonts w:cs="Arial"/>
                <w:sz w:val="12"/>
                <w:szCs w:val="12"/>
              </w:rPr>
              <w:t xml:space="preserve">                                                                                                              Fuente: Agencia Nacional de Seguridad Vial (2021)</w:t>
            </w:r>
          </w:p>
          <w:p w14:paraId="1E7D2C4E" w14:textId="77777777" w:rsidR="0086253A" w:rsidRPr="006F1842" w:rsidRDefault="0086253A" w:rsidP="000B2BA9">
            <w:pPr>
              <w:ind w:left="708"/>
              <w:jc w:val="left"/>
              <w:rPr>
                <w:rFonts w:cs="Arial"/>
                <w:sz w:val="12"/>
                <w:szCs w:val="12"/>
              </w:rPr>
            </w:pPr>
            <w:r w:rsidRPr="006F1842">
              <w:rPr>
                <w:rFonts w:cs="Arial"/>
                <w:sz w:val="12"/>
                <w:szCs w:val="12"/>
              </w:rPr>
              <w:t xml:space="preserve">                                                                                                              Matriz Colisión de fatalidades en el año 2020</w:t>
            </w:r>
          </w:p>
          <w:p w14:paraId="54738AF4" w14:textId="77777777" w:rsidR="0086253A" w:rsidRPr="006F1842" w:rsidRDefault="0086253A" w:rsidP="000B2BA9">
            <w:pPr>
              <w:autoSpaceDE w:val="0"/>
              <w:jc w:val="left"/>
              <w:rPr>
                <w:rFonts w:cs="Arial"/>
                <w:noProof/>
              </w:rPr>
            </w:pPr>
          </w:p>
          <w:p w14:paraId="6EF2D824" w14:textId="77777777" w:rsidR="00CD037F" w:rsidRPr="006F1842" w:rsidRDefault="00FD11DB" w:rsidP="000B2BA9">
            <w:pPr>
              <w:autoSpaceDE w:val="0"/>
              <w:jc w:val="left"/>
              <w:rPr>
                <w:rFonts w:cs="Arial"/>
                <w:szCs w:val="24"/>
              </w:rPr>
            </w:pPr>
            <w:r w:rsidRPr="006F1842">
              <w:rPr>
                <w:rFonts w:cs="Arial"/>
                <w:szCs w:val="24"/>
              </w:rPr>
              <w:t>Adicionalmente</w:t>
            </w:r>
            <w:r w:rsidR="00CD037F" w:rsidRPr="006F1842">
              <w:rPr>
                <w:rFonts w:cs="Arial"/>
                <w:szCs w:val="24"/>
              </w:rPr>
              <w:t>, una cantidad importante de lesiones se presentaron para los usuarios de las bicicletas (611 en el 2020), solamente superado por los 1.382 usuarios de motos lesionados por accidentes viales. Esta gran cantidad de lesiones, refleja la situación de riesgo a la que los usuarios de bicicleta se enfrentan cada día en la capital del país y dando un indicio de los eventos que pudieron resultar en fatalidades.</w:t>
            </w:r>
          </w:p>
          <w:p w14:paraId="46ABBD8F" w14:textId="77777777" w:rsidR="00CD037F" w:rsidRPr="006F1842" w:rsidRDefault="00CD037F" w:rsidP="000B2BA9">
            <w:pPr>
              <w:autoSpaceDE w:val="0"/>
              <w:jc w:val="left"/>
              <w:rPr>
                <w:rFonts w:cs="Arial"/>
                <w:szCs w:val="24"/>
              </w:rPr>
            </w:pPr>
          </w:p>
          <w:p w14:paraId="06BBA33E" w14:textId="77777777" w:rsidR="00CD037F" w:rsidRPr="006F1842" w:rsidRDefault="00214CAA" w:rsidP="000B2BA9">
            <w:pPr>
              <w:autoSpaceDE w:val="0"/>
              <w:jc w:val="left"/>
              <w:rPr>
                <w:rFonts w:cs="Arial"/>
                <w:szCs w:val="24"/>
              </w:rPr>
            </w:pPr>
            <w:r w:rsidRPr="006F1842">
              <w:rPr>
                <w:rFonts w:cs="Arial"/>
                <w:noProof/>
              </w:rPr>
              <w:drawing>
                <wp:inline distT="0" distB="0" distL="0" distR="0" wp14:anchorId="1CE733C3" wp14:editId="07777777">
                  <wp:extent cx="5972175" cy="1419225"/>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72175" cy="1419225"/>
                          </a:xfrm>
                          <a:prstGeom prst="rect">
                            <a:avLst/>
                          </a:prstGeom>
                          <a:noFill/>
                          <a:ln>
                            <a:noFill/>
                          </a:ln>
                        </pic:spPr>
                      </pic:pic>
                    </a:graphicData>
                  </a:graphic>
                </wp:inline>
              </w:drawing>
            </w:r>
          </w:p>
          <w:p w14:paraId="66160D3A" w14:textId="77777777" w:rsidR="00A72846" w:rsidRPr="006F1842" w:rsidRDefault="0086253A" w:rsidP="000B2BA9">
            <w:pPr>
              <w:autoSpaceDE w:val="0"/>
              <w:jc w:val="left"/>
              <w:rPr>
                <w:rFonts w:cs="Arial"/>
                <w:szCs w:val="24"/>
              </w:rPr>
            </w:pPr>
            <w:r w:rsidRPr="006F1842">
              <w:rPr>
                <w:rFonts w:cs="Arial"/>
                <w:szCs w:val="24"/>
              </w:rPr>
              <w:t xml:space="preserve">El aumento de las fatalidades de ciclistas en los últimos años </w:t>
            </w:r>
            <w:r w:rsidR="00CD037F" w:rsidRPr="006F1842">
              <w:rPr>
                <w:rFonts w:cs="Arial"/>
                <w:szCs w:val="24"/>
              </w:rPr>
              <w:t xml:space="preserve">y la gran cantidad de lesiones que se han presentado y pueden afectar de por vida a estos ciudadanos </w:t>
            </w:r>
            <w:r w:rsidRPr="006F1842">
              <w:rPr>
                <w:rFonts w:cs="Arial"/>
                <w:szCs w:val="24"/>
              </w:rPr>
              <w:t>hace</w:t>
            </w:r>
            <w:r w:rsidR="00CD037F" w:rsidRPr="006F1842">
              <w:rPr>
                <w:rFonts w:cs="Arial"/>
                <w:szCs w:val="24"/>
              </w:rPr>
              <w:t>n</w:t>
            </w:r>
            <w:r w:rsidRPr="006F1842">
              <w:rPr>
                <w:rFonts w:cs="Arial"/>
                <w:szCs w:val="24"/>
              </w:rPr>
              <w:t xml:space="preserve"> que sea imprescindible aumentar los esfuerzos por garantizar su seguridad vial</w:t>
            </w:r>
            <w:r w:rsidR="00A72846" w:rsidRPr="006F1842">
              <w:rPr>
                <w:rFonts w:cs="Arial"/>
                <w:szCs w:val="24"/>
              </w:rPr>
              <w:t xml:space="preserve"> durante todo su recorrido. </w:t>
            </w:r>
          </w:p>
          <w:p w14:paraId="464FCBC1" w14:textId="77777777" w:rsidR="00A72846" w:rsidRPr="006F1842" w:rsidRDefault="00A72846" w:rsidP="000B2BA9">
            <w:pPr>
              <w:autoSpaceDE w:val="0"/>
              <w:jc w:val="left"/>
              <w:rPr>
                <w:rFonts w:cs="Arial"/>
                <w:szCs w:val="24"/>
              </w:rPr>
            </w:pPr>
          </w:p>
          <w:p w14:paraId="66A30D3B" w14:textId="77777777" w:rsidR="00A72846" w:rsidRPr="006F1842" w:rsidRDefault="00FD11DB" w:rsidP="000B2BA9">
            <w:pPr>
              <w:autoSpaceDE w:val="0"/>
              <w:jc w:val="left"/>
              <w:rPr>
                <w:rFonts w:cs="Arial"/>
                <w:szCs w:val="24"/>
              </w:rPr>
            </w:pPr>
            <w:r w:rsidRPr="006F1842">
              <w:rPr>
                <w:rFonts w:cs="Arial"/>
                <w:szCs w:val="24"/>
              </w:rPr>
              <w:t>Por otro lado, como se aprecia en la siguiente tabla, un 13% de la red de CicloRutas de Barrios Unidos se encuentra en un estado malo y un 2% en estado regular. Esto aumenta las probabilidades de que los ciclistas decidan no usar la infraestructura dedicada para su circulación segregada y que decidan circular por la calzada, compartiendo con los vehículos motorizados y así aumentando el riesgo de ser víctimas de un siniestro vial.</w:t>
            </w:r>
          </w:p>
          <w:p w14:paraId="5C8C6B09" w14:textId="77777777" w:rsidR="008E1ABE" w:rsidRPr="006F1842" w:rsidRDefault="008E1ABE" w:rsidP="000B2BA9">
            <w:pPr>
              <w:autoSpaceDE w:val="0"/>
              <w:jc w:val="left"/>
              <w:rPr>
                <w:rFonts w:cs="Arial"/>
                <w:szCs w:val="24"/>
              </w:rPr>
            </w:pPr>
          </w:p>
          <w:p w14:paraId="3382A365" w14:textId="77777777" w:rsidR="008E1ABE" w:rsidRPr="006F1842" w:rsidRDefault="008E1ABE" w:rsidP="000B2BA9">
            <w:pPr>
              <w:autoSpaceDE w:val="0"/>
              <w:jc w:val="left"/>
              <w:rPr>
                <w:rFonts w:cs="Arial"/>
                <w:szCs w:val="24"/>
              </w:rPr>
            </w:pPr>
          </w:p>
          <w:p w14:paraId="5C71F136" w14:textId="77777777" w:rsidR="008E1ABE" w:rsidRPr="006F1842" w:rsidRDefault="008E1ABE" w:rsidP="000B2BA9">
            <w:pPr>
              <w:autoSpaceDE w:val="0"/>
              <w:jc w:val="left"/>
              <w:rPr>
                <w:rFonts w:cs="Arial"/>
                <w:szCs w:val="24"/>
              </w:rPr>
            </w:pPr>
          </w:p>
          <w:p w14:paraId="62199465" w14:textId="77777777" w:rsidR="00365C7A" w:rsidRPr="006F1842" w:rsidRDefault="00365C7A" w:rsidP="000B2BA9">
            <w:pPr>
              <w:autoSpaceDE w:val="0"/>
              <w:jc w:val="left"/>
              <w:rPr>
                <w:rFonts w:cs="Arial"/>
                <w:szCs w:val="24"/>
              </w:rPr>
            </w:pPr>
          </w:p>
          <w:p w14:paraId="0DA123B1" w14:textId="77777777" w:rsidR="00365C7A" w:rsidRPr="006F1842" w:rsidRDefault="00365C7A" w:rsidP="000B2BA9">
            <w:pPr>
              <w:autoSpaceDE w:val="0"/>
              <w:jc w:val="left"/>
              <w:rPr>
                <w:rFonts w:cs="Arial"/>
                <w:szCs w:val="24"/>
              </w:rPr>
            </w:pPr>
          </w:p>
          <w:p w14:paraId="4C4CEA3D" w14:textId="77777777" w:rsidR="008E1ABE" w:rsidRPr="006F1842" w:rsidRDefault="008E1ABE" w:rsidP="000B2BA9">
            <w:pPr>
              <w:autoSpaceDE w:val="0"/>
              <w:jc w:val="left"/>
              <w:rPr>
                <w:rFonts w:cs="Arial"/>
                <w:szCs w:val="24"/>
              </w:rPr>
            </w:pPr>
          </w:p>
          <w:p w14:paraId="50895670" w14:textId="77777777" w:rsidR="001A638A" w:rsidRPr="006F1842" w:rsidRDefault="001A638A" w:rsidP="000B2BA9">
            <w:pPr>
              <w:jc w:val="left"/>
              <w:rPr>
                <w:rFonts w:cs="Arial"/>
                <w:b/>
                <w:bCs/>
                <w:sz w:val="20"/>
              </w:rPr>
            </w:pPr>
          </w:p>
          <w:tbl>
            <w:tblPr>
              <w:tblW w:w="6185" w:type="dxa"/>
              <w:jc w:val="center"/>
              <w:tblLook w:val="04A0" w:firstRow="1" w:lastRow="0" w:firstColumn="1" w:lastColumn="0" w:noHBand="0" w:noVBand="1"/>
            </w:tblPr>
            <w:tblGrid>
              <w:gridCol w:w="571"/>
              <w:gridCol w:w="1995"/>
              <w:gridCol w:w="1103"/>
              <w:gridCol w:w="1304"/>
              <w:gridCol w:w="1250"/>
            </w:tblGrid>
            <w:tr w:rsidR="006F1842" w:rsidRPr="006F1842" w14:paraId="4EA9FE01" w14:textId="77777777" w:rsidTr="001D17D5">
              <w:trPr>
                <w:trHeight w:val="288"/>
                <w:jc w:val="center"/>
              </w:trPr>
              <w:tc>
                <w:tcPr>
                  <w:tcW w:w="6185"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BA3E7F0"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Estado general red de CicloRutas por localidad año 2018</w:t>
                  </w:r>
                </w:p>
              </w:tc>
            </w:tr>
            <w:tr w:rsidR="006F1842" w:rsidRPr="006F1842" w14:paraId="7835682C"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000000" w:fill="D9D9D9"/>
                  <w:noWrap/>
                  <w:vAlign w:val="center"/>
                  <w:hideMark/>
                </w:tcPr>
                <w:p w14:paraId="32AFB29E"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No.</w:t>
                  </w:r>
                </w:p>
              </w:tc>
              <w:tc>
                <w:tcPr>
                  <w:tcW w:w="1995" w:type="dxa"/>
                  <w:tcBorders>
                    <w:top w:val="nil"/>
                    <w:left w:val="nil"/>
                    <w:bottom w:val="single" w:sz="4" w:space="0" w:color="auto"/>
                    <w:right w:val="single" w:sz="4" w:space="0" w:color="auto"/>
                  </w:tcBorders>
                  <w:shd w:val="clear" w:color="000000" w:fill="D9D9D9"/>
                  <w:noWrap/>
                  <w:vAlign w:val="center"/>
                  <w:hideMark/>
                </w:tcPr>
                <w:p w14:paraId="4C3A0BAC"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LOCALIDAD</w:t>
                  </w:r>
                </w:p>
              </w:tc>
              <w:tc>
                <w:tcPr>
                  <w:tcW w:w="1103" w:type="dxa"/>
                  <w:tcBorders>
                    <w:top w:val="nil"/>
                    <w:left w:val="nil"/>
                    <w:bottom w:val="single" w:sz="4" w:space="0" w:color="auto"/>
                    <w:right w:val="single" w:sz="4" w:space="0" w:color="auto"/>
                  </w:tcBorders>
                  <w:shd w:val="clear" w:color="000000" w:fill="D9D9D9"/>
                  <w:noWrap/>
                  <w:vAlign w:val="center"/>
                  <w:hideMark/>
                </w:tcPr>
                <w:p w14:paraId="74C166B2"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 BUENO</w:t>
                  </w:r>
                </w:p>
              </w:tc>
              <w:tc>
                <w:tcPr>
                  <w:tcW w:w="1299" w:type="dxa"/>
                  <w:tcBorders>
                    <w:top w:val="nil"/>
                    <w:left w:val="nil"/>
                    <w:bottom w:val="single" w:sz="4" w:space="0" w:color="auto"/>
                    <w:right w:val="single" w:sz="4" w:space="0" w:color="auto"/>
                  </w:tcBorders>
                  <w:shd w:val="clear" w:color="000000" w:fill="D9D9D9"/>
                  <w:noWrap/>
                  <w:vAlign w:val="center"/>
                  <w:hideMark/>
                </w:tcPr>
                <w:p w14:paraId="420D0923"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 REGULAR</w:t>
                  </w:r>
                </w:p>
              </w:tc>
              <w:tc>
                <w:tcPr>
                  <w:tcW w:w="1250" w:type="dxa"/>
                  <w:tcBorders>
                    <w:top w:val="nil"/>
                    <w:left w:val="nil"/>
                    <w:bottom w:val="single" w:sz="4" w:space="0" w:color="auto"/>
                    <w:right w:val="single" w:sz="4" w:space="0" w:color="auto"/>
                  </w:tcBorders>
                  <w:shd w:val="clear" w:color="000000" w:fill="D9D9D9"/>
                  <w:noWrap/>
                  <w:vAlign w:val="center"/>
                  <w:hideMark/>
                </w:tcPr>
                <w:p w14:paraId="5C772E4C"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 MALO</w:t>
                  </w:r>
                </w:p>
              </w:tc>
            </w:tr>
            <w:tr w:rsidR="006F1842" w:rsidRPr="006F1842" w14:paraId="37CE2D8B"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649841BE" w14:textId="77777777" w:rsidR="00B50BB0" w:rsidRPr="006F1842" w:rsidRDefault="00B50BB0" w:rsidP="000B2BA9">
                  <w:pPr>
                    <w:jc w:val="left"/>
                    <w:rPr>
                      <w:rFonts w:cs="Arial"/>
                      <w:sz w:val="22"/>
                      <w:szCs w:val="22"/>
                      <w:lang w:eastAsia="en-US"/>
                    </w:rPr>
                  </w:pPr>
                  <w:r w:rsidRPr="006F1842">
                    <w:rPr>
                      <w:rFonts w:cs="Arial"/>
                      <w:sz w:val="22"/>
                      <w:szCs w:val="22"/>
                      <w:lang w:eastAsia="en-US"/>
                    </w:rPr>
                    <w:t>1</w:t>
                  </w:r>
                </w:p>
              </w:tc>
              <w:tc>
                <w:tcPr>
                  <w:tcW w:w="1995" w:type="dxa"/>
                  <w:tcBorders>
                    <w:top w:val="nil"/>
                    <w:left w:val="nil"/>
                    <w:bottom w:val="single" w:sz="4" w:space="0" w:color="auto"/>
                    <w:right w:val="single" w:sz="4" w:space="0" w:color="auto"/>
                  </w:tcBorders>
                  <w:shd w:val="clear" w:color="auto" w:fill="auto"/>
                  <w:noWrap/>
                  <w:vAlign w:val="center"/>
                  <w:hideMark/>
                </w:tcPr>
                <w:p w14:paraId="690B5BD7" w14:textId="77777777" w:rsidR="00B50BB0" w:rsidRPr="006F1842" w:rsidRDefault="00B50BB0" w:rsidP="000B2BA9">
                  <w:pPr>
                    <w:jc w:val="left"/>
                    <w:rPr>
                      <w:rFonts w:cs="Arial"/>
                      <w:sz w:val="22"/>
                      <w:szCs w:val="22"/>
                      <w:lang w:eastAsia="en-US"/>
                    </w:rPr>
                  </w:pPr>
                  <w:r w:rsidRPr="006F1842">
                    <w:rPr>
                      <w:rFonts w:cs="Arial"/>
                      <w:sz w:val="22"/>
                      <w:szCs w:val="22"/>
                      <w:lang w:eastAsia="en-US"/>
                    </w:rPr>
                    <w:t>Usaquén</w:t>
                  </w:r>
                </w:p>
              </w:tc>
              <w:tc>
                <w:tcPr>
                  <w:tcW w:w="1103" w:type="dxa"/>
                  <w:tcBorders>
                    <w:top w:val="nil"/>
                    <w:left w:val="nil"/>
                    <w:bottom w:val="single" w:sz="4" w:space="0" w:color="auto"/>
                    <w:right w:val="single" w:sz="4" w:space="0" w:color="auto"/>
                  </w:tcBorders>
                  <w:shd w:val="clear" w:color="auto" w:fill="auto"/>
                  <w:noWrap/>
                  <w:vAlign w:val="center"/>
                  <w:hideMark/>
                </w:tcPr>
                <w:p w14:paraId="0F8EA849" w14:textId="77777777" w:rsidR="00B50BB0" w:rsidRPr="006F1842" w:rsidRDefault="00B50BB0" w:rsidP="000B2BA9">
                  <w:pPr>
                    <w:jc w:val="left"/>
                    <w:rPr>
                      <w:rFonts w:cs="Arial"/>
                      <w:sz w:val="22"/>
                      <w:szCs w:val="22"/>
                      <w:lang w:eastAsia="en-US"/>
                    </w:rPr>
                  </w:pPr>
                  <w:r w:rsidRPr="006F1842">
                    <w:rPr>
                      <w:rFonts w:cs="Arial"/>
                      <w:sz w:val="22"/>
                      <w:szCs w:val="22"/>
                      <w:lang w:eastAsia="en-US"/>
                    </w:rPr>
                    <w:t>80</w:t>
                  </w:r>
                </w:p>
              </w:tc>
              <w:tc>
                <w:tcPr>
                  <w:tcW w:w="1299" w:type="dxa"/>
                  <w:tcBorders>
                    <w:top w:val="nil"/>
                    <w:left w:val="nil"/>
                    <w:bottom w:val="single" w:sz="4" w:space="0" w:color="auto"/>
                    <w:right w:val="single" w:sz="4" w:space="0" w:color="auto"/>
                  </w:tcBorders>
                  <w:shd w:val="clear" w:color="auto" w:fill="auto"/>
                  <w:noWrap/>
                  <w:vAlign w:val="center"/>
                  <w:hideMark/>
                </w:tcPr>
                <w:p w14:paraId="29B4EA11" w14:textId="77777777" w:rsidR="00B50BB0" w:rsidRPr="006F1842" w:rsidRDefault="00B50BB0" w:rsidP="000B2BA9">
                  <w:pPr>
                    <w:jc w:val="left"/>
                    <w:rPr>
                      <w:rFonts w:cs="Arial"/>
                      <w:sz w:val="22"/>
                      <w:szCs w:val="22"/>
                      <w:lang w:eastAsia="en-US"/>
                    </w:rPr>
                  </w:pPr>
                  <w:r w:rsidRPr="006F1842">
                    <w:rPr>
                      <w:rFonts w:cs="Arial"/>
                      <w:sz w:val="22"/>
                      <w:szCs w:val="22"/>
                      <w:lang w:eastAsia="en-US"/>
                    </w:rPr>
                    <w:t>6</w:t>
                  </w:r>
                </w:p>
              </w:tc>
              <w:tc>
                <w:tcPr>
                  <w:tcW w:w="1250" w:type="dxa"/>
                  <w:tcBorders>
                    <w:top w:val="nil"/>
                    <w:left w:val="nil"/>
                    <w:bottom w:val="single" w:sz="4" w:space="0" w:color="auto"/>
                    <w:right w:val="single" w:sz="4" w:space="0" w:color="auto"/>
                  </w:tcBorders>
                  <w:shd w:val="clear" w:color="auto" w:fill="auto"/>
                  <w:noWrap/>
                  <w:vAlign w:val="center"/>
                  <w:hideMark/>
                </w:tcPr>
                <w:p w14:paraId="4E1E336A" w14:textId="77777777" w:rsidR="00B50BB0" w:rsidRPr="006F1842" w:rsidRDefault="00B50BB0" w:rsidP="000B2BA9">
                  <w:pPr>
                    <w:jc w:val="left"/>
                    <w:rPr>
                      <w:rFonts w:cs="Arial"/>
                      <w:sz w:val="22"/>
                      <w:szCs w:val="22"/>
                      <w:lang w:eastAsia="en-US"/>
                    </w:rPr>
                  </w:pPr>
                  <w:r w:rsidRPr="006F1842">
                    <w:rPr>
                      <w:rFonts w:cs="Arial"/>
                      <w:sz w:val="22"/>
                      <w:szCs w:val="22"/>
                      <w:lang w:eastAsia="en-US"/>
                    </w:rPr>
                    <w:t>14</w:t>
                  </w:r>
                </w:p>
              </w:tc>
            </w:tr>
            <w:tr w:rsidR="006F1842" w:rsidRPr="006F1842" w14:paraId="34153A9D"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18F999B5" w14:textId="77777777" w:rsidR="00B50BB0" w:rsidRPr="006F1842" w:rsidRDefault="00B50BB0" w:rsidP="000B2BA9">
                  <w:pPr>
                    <w:jc w:val="left"/>
                    <w:rPr>
                      <w:rFonts w:cs="Arial"/>
                      <w:sz w:val="22"/>
                      <w:szCs w:val="22"/>
                      <w:lang w:eastAsia="en-US"/>
                    </w:rPr>
                  </w:pPr>
                  <w:r w:rsidRPr="006F1842">
                    <w:rPr>
                      <w:rFonts w:cs="Arial"/>
                      <w:sz w:val="22"/>
                      <w:szCs w:val="22"/>
                      <w:lang w:eastAsia="en-US"/>
                    </w:rPr>
                    <w:t>2</w:t>
                  </w:r>
                </w:p>
              </w:tc>
              <w:tc>
                <w:tcPr>
                  <w:tcW w:w="1995" w:type="dxa"/>
                  <w:tcBorders>
                    <w:top w:val="nil"/>
                    <w:left w:val="nil"/>
                    <w:bottom w:val="single" w:sz="4" w:space="0" w:color="auto"/>
                    <w:right w:val="single" w:sz="4" w:space="0" w:color="auto"/>
                  </w:tcBorders>
                  <w:shd w:val="clear" w:color="auto" w:fill="auto"/>
                  <w:noWrap/>
                  <w:vAlign w:val="center"/>
                  <w:hideMark/>
                </w:tcPr>
                <w:p w14:paraId="0E16CADB" w14:textId="77777777" w:rsidR="00B50BB0" w:rsidRPr="006F1842" w:rsidRDefault="00B50BB0" w:rsidP="000B2BA9">
                  <w:pPr>
                    <w:jc w:val="left"/>
                    <w:rPr>
                      <w:rFonts w:cs="Arial"/>
                      <w:sz w:val="22"/>
                      <w:szCs w:val="22"/>
                      <w:lang w:eastAsia="en-US"/>
                    </w:rPr>
                  </w:pPr>
                  <w:r w:rsidRPr="006F1842">
                    <w:rPr>
                      <w:rFonts w:cs="Arial"/>
                      <w:sz w:val="22"/>
                      <w:szCs w:val="22"/>
                      <w:lang w:eastAsia="en-US"/>
                    </w:rPr>
                    <w:t>Chapinero</w:t>
                  </w:r>
                </w:p>
              </w:tc>
              <w:tc>
                <w:tcPr>
                  <w:tcW w:w="1103" w:type="dxa"/>
                  <w:tcBorders>
                    <w:top w:val="nil"/>
                    <w:left w:val="nil"/>
                    <w:bottom w:val="single" w:sz="4" w:space="0" w:color="auto"/>
                    <w:right w:val="single" w:sz="4" w:space="0" w:color="auto"/>
                  </w:tcBorders>
                  <w:shd w:val="clear" w:color="auto" w:fill="auto"/>
                  <w:noWrap/>
                  <w:vAlign w:val="center"/>
                  <w:hideMark/>
                </w:tcPr>
                <w:p w14:paraId="31B2963F" w14:textId="77777777" w:rsidR="00B50BB0" w:rsidRPr="006F1842" w:rsidRDefault="00B50BB0" w:rsidP="000B2BA9">
                  <w:pPr>
                    <w:jc w:val="left"/>
                    <w:rPr>
                      <w:rFonts w:cs="Arial"/>
                      <w:sz w:val="22"/>
                      <w:szCs w:val="22"/>
                      <w:lang w:eastAsia="en-US"/>
                    </w:rPr>
                  </w:pPr>
                  <w:r w:rsidRPr="006F1842">
                    <w:rPr>
                      <w:rFonts w:cs="Arial"/>
                      <w:sz w:val="22"/>
                      <w:szCs w:val="22"/>
                      <w:lang w:eastAsia="en-US"/>
                    </w:rPr>
                    <w:t>84</w:t>
                  </w:r>
                </w:p>
              </w:tc>
              <w:tc>
                <w:tcPr>
                  <w:tcW w:w="1299" w:type="dxa"/>
                  <w:tcBorders>
                    <w:top w:val="nil"/>
                    <w:left w:val="nil"/>
                    <w:bottom w:val="single" w:sz="4" w:space="0" w:color="auto"/>
                    <w:right w:val="single" w:sz="4" w:space="0" w:color="auto"/>
                  </w:tcBorders>
                  <w:shd w:val="clear" w:color="auto" w:fill="auto"/>
                  <w:noWrap/>
                  <w:vAlign w:val="center"/>
                  <w:hideMark/>
                </w:tcPr>
                <w:p w14:paraId="1B87E3DE" w14:textId="77777777" w:rsidR="00B50BB0" w:rsidRPr="006F1842" w:rsidRDefault="00B50BB0" w:rsidP="000B2BA9">
                  <w:pPr>
                    <w:jc w:val="left"/>
                    <w:rPr>
                      <w:rFonts w:cs="Arial"/>
                      <w:sz w:val="22"/>
                      <w:szCs w:val="22"/>
                      <w:lang w:eastAsia="en-US"/>
                    </w:rPr>
                  </w:pPr>
                  <w:r w:rsidRPr="006F1842">
                    <w:rPr>
                      <w:rFonts w:cs="Arial"/>
                      <w:sz w:val="22"/>
                      <w:szCs w:val="22"/>
                      <w:lang w:eastAsia="en-US"/>
                    </w:rPr>
                    <w:t>6</w:t>
                  </w:r>
                </w:p>
              </w:tc>
              <w:tc>
                <w:tcPr>
                  <w:tcW w:w="1250" w:type="dxa"/>
                  <w:tcBorders>
                    <w:top w:val="nil"/>
                    <w:left w:val="nil"/>
                    <w:bottom w:val="single" w:sz="4" w:space="0" w:color="auto"/>
                    <w:right w:val="single" w:sz="4" w:space="0" w:color="auto"/>
                  </w:tcBorders>
                  <w:shd w:val="clear" w:color="auto" w:fill="auto"/>
                  <w:noWrap/>
                  <w:vAlign w:val="center"/>
                  <w:hideMark/>
                </w:tcPr>
                <w:p w14:paraId="5D369756" w14:textId="77777777" w:rsidR="00B50BB0" w:rsidRPr="006F1842" w:rsidRDefault="00B50BB0" w:rsidP="000B2BA9">
                  <w:pPr>
                    <w:jc w:val="left"/>
                    <w:rPr>
                      <w:rFonts w:cs="Arial"/>
                      <w:sz w:val="22"/>
                      <w:szCs w:val="22"/>
                      <w:lang w:eastAsia="en-US"/>
                    </w:rPr>
                  </w:pPr>
                  <w:r w:rsidRPr="006F1842">
                    <w:rPr>
                      <w:rFonts w:cs="Arial"/>
                      <w:sz w:val="22"/>
                      <w:szCs w:val="22"/>
                      <w:lang w:eastAsia="en-US"/>
                    </w:rPr>
                    <w:t>10</w:t>
                  </w:r>
                </w:p>
              </w:tc>
            </w:tr>
            <w:tr w:rsidR="006F1842" w:rsidRPr="006F1842" w14:paraId="25D3EFDC"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0B778152" w14:textId="77777777" w:rsidR="00B50BB0" w:rsidRPr="006F1842" w:rsidRDefault="00B50BB0" w:rsidP="000B2BA9">
                  <w:pPr>
                    <w:jc w:val="left"/>
                    <w:rPr>
                      <w:rFonts w:cs="Arial"/>
                      <w:sz w:val="22"/>
                      <w:szCs w:val="22"/>
                      <w:lang w:eastAsia="en-US"/>
                    </w:rPr>
                  </w:pPr>
                  <w:r w:rsidRPr="006F1842">
                    <w:rPr>
                      <w:rFonts w:cs="Arial"/>
                      <w:sz w:val="22"/>
                      <w:szCs w:val="22"/>
                      <w:lang w:eastAsia="en-US"/>
                    </w:rPr>
                    <w:t>3</w:t>
                  </w:r>
                </w:p>
              </w:tc>
              <w:tc>
                <w:tcPr>
                  <w:tcW w:w="1995" w:type="dxa"/>
                  <w:tcBorders>
                    <w:top w:val="nil"/>
                    <w:left w:val="nil"/>
                    <w:bottom w:val="single" w:sz="4" w:space="0" w:color="auto"/>
                    <w:right w:val="single" w:sz="4" w:space="0" w:color="auto"/>
                  </w:tcBorders>
                  <w:shd w:val="clear" w:color="auto" w:fill="auto"/>
                  <w:noWrap/>
                  <w:vAlign w:val="center"/>
                  <w:hideMark/>
                </w:tcPr>
                <w:p w14:paraId="40B83306" w14:textId="77777777" w:rsidR="00B50BB0" w:rsidRPr="006F1842" w:rsidRDefault="00B50BB0" w:rsidP="000B2BA9">
                  <w:pPr>
                    <w:jc w:val="left"/>
                    <w:rPr>
                      <w:rFonts w:cs="Arial"/>
                      <w:sz w:val="22"/>
                      <w:szCs w:val="22"/>
                      <w:lang w:eastAsia="en-US"/>
                    </w:rPr>
                  </w:pPr>
                  <w:r w:rsidRPr="006F1842">
                    <w:rPr>
                      <w:rFonts w:cs="Arial"/>
                      <w:sz w:val="22"/>
                      <w:szCs w:val="22"/>
                      <w:lang w:eastAsia="en-US"/>
                    </w:rPr>
                    <w:t>Santa Fe</w:t>
                  </w:r>
                </w:p>
              </w:tc>
              <w:tc>
                <w:tcPr>
                  <w:tcW w:w="1103" w:type="dxa"/>
                  <w:tcBorders>
                    <w:top w:val="nil"/>
                    <w:left w:val="nil"/>
                    <w:bottom w:val="single" w:sz="4" w:space="0" w:color="auto"/>
                    <w:right w:val="single" w:sz="4" w:space="0" w:color="auto"/>
                  </w:tcBorders>
                  <w:shd w:val="clear" w:color="auto" w:fill="auto"/>
                  <w:noWrap/>
                  <w:vAlign w:val="center"/>
                  <w:hideMark/>
                </w:tcPr>
                <w:p w14:paraId="1DCB3458" w14:textId="77777777" w:rsidR="00B50BB0" w:rsidRPr="006F1842" w:rsidRDefault="00B50BB0" w:rsidP="000B2BA9">
                  <w:pPr>
                    <w:jc w:val="left"/>
                    <w:rPr>
                      <w:rFonts w:cs="Arial"/>
                      <w:sz w:val="22"/>
                      <w:szCs w:val="22"/>
                      <w:lang w:eastAsia="en-US"/>
                    </w:rPr>
                  </w:pPr>
                  <w:r w:rsidRPr="006F1842">
                    <w:rPr>
                      <w:rFonts w:cs="Arial"/>
                      <w:sz w:val="22"/>
                      <w:szCs w:val="22"/>
                      <w:lang w:eastAsia="en-US"/>
                    </w:rPr>
                    <w:t>88</w:t>
                  </w:r>
                </w:p>
              </w:tc>
              <w:tc>
                <w:tcPr>
                  <w:tcW w:w="1299" w:type="dxa"/>
                  <w:tcBorders>
                    <w:top w:val="nil"/>
                    <w:left w:val="nil"/>
                    <w:bottom w:val="single" w:sz="4" w:space="0" w:color="auto"/>
                    <w:right w:val="single" w:sz="4" w:space="0" w:color="auto"/>
                  </w:tcBorders>
                  <w:shd w:val="clear" w:color="auto" w:fill="auto"/>
                  <w:noWrap/>
                  <w:vAlign w:val="center"/>
                  <w:hideMark/>
                </w:tcPr>
                <w:p w14:paraId="446DE71A" w14:textId="77777777" w:rsidR="00B50BB0" w:rsidRPr="006F1842" w:rsidRDefault="00B50BB0" w:rsidP="000B2BA9">
                  <w:pPr>
                    <w:jc w:val="left"/>
                    <w:rPr>
                      <w:rFonts w:cs="Arial"/>
                      <w:sz w:val="22"/>
                      <w:szCs w:val="22"/>
                      <w:lang w:eastAsia="en-US"/>
                    </w:rPr>
                  </w:pPr>
                  <w:r w:rsidRPr="006F1842">
                    <w:rPr>
                      <w:rFonts w:cs="Arial"/>
                      <w:sz w:val="22"/>
                      <w:szCs w:val="22"/>
                      <w:lang w:eastAsia="en-US"/>
                    </w:rPr>
                    <w:t>10</w:t>
                  </w:r>
                </w:p>
              </w:tc>
              <w:tc>
                <w:tcPr>
                  <w:tcW w:w="1250" w:type="dxa"/>
                  <w:tcBorders>
                    <w:top w:val="nil"/>
                    <w:left w:val="nil"/>
                    <w:bottom w:val="single" w:sz="4" w:space="0" w:color="auto"/>
                    <w:right w:val="single" w:sz="4" w:space="0" w:color="auto"/>
                  </w:tcBorders>
                  <w:shd w:val="clear" w:color="auto" w:fill="auto"/>
                  <w:noWrap/>
                  <w:vAlign w:val="center"/>
                  <w:hideMark/>
                </w:tcPr>
                <w:p w14:paraId="7144751B" w14:textId="77777777" w:rsidR="00B50BB0" w:rsidRPr="006F1842" w:rsidRDefault="00B50BB0" w:rsidP="000B2BA9">
                  <w:pPr>
                    <w:jc w:val="left"/>
                    <w:rPr>
                      <w:rFonts w:cs="Arial"/>
                      <w:sz w:val="22"/>
                      <w:szCs w:val="22"/>
                      <w:lang w:eastAsia="en-US"/>
                    </w:rPr>
                  </w:pPr>
                  <w:r w:rsidRPr="006F1842">
                    <w:rPr>
                      <w:rFonts w:cs="Arial"/>
                      <w:sz w:val="22"/>
                      <w:szCs w:val="22"/>
                      <w:lang w:eastAsia="en-US"/>
                    </w:rPr>
                    <w:t>2</w:t>
                  </w:r>
                </w:p>
              </w:tc>
            </w:tr>
            <w:tr w:rsidR="006F1842" w:rsidRPr="006F1842" w14:paraId="4CE1C14E"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279935FF" w14:textId="77777777" w:rsidR="00B50BB0" w:rsidRPr="006F1842" w:rsidRDefault="00B50BB0" w:rsidP="000B2BA9">
                  <w:pPr>
                    <w:jc w:val="left"/>
                    <w:rPr>
                      <w:rFonts w:cs="Arial"/>
                      <w:sz w:val="22"/>
                      <w:szCs w:val="22"/>
                      <w:lang w:eastAsia="en-US"/>
                    </w:rPr>
                  </w:pPr>
                  <w:r w:rsidRPr="006F1842">
                    <w:rPr>
                      <w:rFonts w:cs="Arial"/>
                      <w:sz w:val="22"/>
                      <w:szCs w:val="22"/>
                      <w:lang w:eastAsia="en-US"/>
                    </w:rPr>
                    <w:t>4</w:t>
                  </w:r>
                </w:p>
              </w:tc>
              <w:tc>
                <w:tcPr>
                  <w:tcW w:w="1995" w:type="dxa"/>
                  <w:tcBorders>
                    <w:top w:val="nil"/>
                    <w:left w:val="nil"/>
                    <w:bottom w:val="single" w:sz="4" w:space="0" w:color="auto"/>
                    <w:right w:val="single" w:sz="4" w:space="0" w:color="auto"/>
                  </w:tcBorders>
                  <w:shd w:val="clear" w:color="auto" w:fill="auto"/>
                  <w:noWrap/>
                  <w:vAlign w:val="center"/>
                  <w:hideMark/>
                </w:tcPr>
                <w:p w14:paraId="2CD771D4" w14:textId="77777777" w:rsidR="00B50BB0" w:rsidRPr="006F1842" w:rsidRDefault="00B50BB0" w:rsidP="000B2BA9">
                  <w:pPr>
                    <w:jc w:val="left"/>
                    <w:rPr>
                      <w:rFonts w:cs="Arial"/>
                      <w:sz w:val="22"/>
                      <w:szCs w:val="22"/>
                      <w:lang w:eastAsia="en-US"/>
                    </w:rPr>
                  </w:pPr>
                  <w:r w:rsidRPr="006F1842">
                    <w:rPr>
                      <w:rFonts w:cs="Arial"/>
                      <w:sz w:val="22"/>
                      <w:szCs w:val="22"/>
                      <w:lang w:eastAsia="en-US"/>
                    </w:rPr>
                    <w:t>San Cristóbal</w:t>
                  </w:r>
                </w:p>
              </w:tc>
              <w:tc>
                <w:tcPr>
                  <w:tcW w:w="1103" w:type="dxa"/>
                  <w:tcBorders>
                    <w:top w:val="nil"/>
                    <w:left w:val="nil"/>
                    <w:bottom w:val="single" w:sz="4" w:space="0" w:color="auto"/>
                    <w:right w:val="single" w:sz="4" w:space="0" w:color="auto"/>
                  </w:tcBorders>
                  <w:shd w:val="clear" w:color="auto" w:fill="auto"/>
                  <w:noWrap/>
                  <w:vAlign w:val="center"/>
                  <w:hideMark/>
                </w:tcPr>
                <w:p w14:paraId="4C1829E2" w14:textId="77777777" w:rsidR="00B50BB0" w:rsidRPr="006F1842" w:rsidRDefault="00B50BB0" w:rsidP="000B2BA9">
                  <w:pPr>
                    <w:jc w:val="left"/>
                    <w:rPr>
                      <w:rFonts w:cs="Arial"/>
                      <w:sz w:val="22"/>
                      <w:szCs w:val="22"/>
                      <w:lang w:eastAsia="en-US"/>
                    </w:rPr>
                  </w:pPr>
                  <w:r w:rsidRPr="006F1842">
                    <w:rPr>
                      <w:rFonts w:cs="Arial"/>
                      <w:sz w:val="22"/>
                      <w:szCs w:val="22"/>
                      <w:lang w:eastAsia="en-US"/>
                    </w:rPr>
                    <w:t>99</w:t>
                  </w:r>
                </w:p>
              </w:tc>
              <w:tc>
                <w:tcPr>
                  <w:tcW w:w="1299" w:type="dxa"/>
                  <w:tcBorders>
                    <w:top w:val="nil"/>
                    <w:left w:val="nil"/>
                    <w:bottom w:val="single" w:sz="4" w:space="0" w:color="auto"/>
                    <w:right w:val="single" w:sz="4" w:space="0" w:color="auto"/>
                  </w:tcBorders>
                  <w:shd w:val="clear" w:color="auto" w:fill="auto"/>
                  <w:noWrap/>
                  <w:vAlign w:val="center"/>
                  <w:hideMark/>
                </w:tcPr>
                <w:p w14:paraId="56B20A0C" w14:textId="77777777" w:rsidR="00B50BB0" w:rsidRPr="006F1842" w:rsidRDefault="00B50BB0" w:rsidP="000B2BA9">
                  <w:pPr>
                    <w:jc w:val="left"/>
                    <w:rPr>
                      <w:rFonts w:cs="Arial"/>
                      <w:sz w:val="22"/>
                      <w:szCs w:val="22"/>
                      <w:lang w:eastAsia="en-US"/>
                    </w:rPr>
                  </w:pPr>
                  <w:r w:rsidRPr="006F1842">
                    <w:rPr>
                      <w:rFonts w:cs="Arial"/>
                      <w:sz w:val="22"/>
                      <w:szCs w:val="22"/>
                      <w:lang w:eastAsia="en-US"/>
                    </w:rPr>
                    <w:t>1</w:t>
                  </w:r>
                </w:p>
              </w:tc>
              <w:tc>
                <w:tcPr>
                  <w:tcW w:w="1250" w:type="dxa"/>
                  <w:tcBorders>
                    <w:top w:val="nil"/>
                    <w:left w:val="nil"/>
                    <w:bottom w:val="single" w:sz="4" w:space="0" w:color="auto"/>
                    <w:right w:val="single" w:sz="4" w:space="0" w:color="auto"/>
                  </w:tcBorders>
                  <w:shd w:val="clear" w:color="auto" w:fill="auto"/>
                  <w:noWrap/>
                  <w:vAlign w:val="center"/>
                  <w:hideMark/>
                </w:tcPr>
                <w:p w14:paraId="4B584315" w14:textId="77777777" w:rsidR="00B50BB0" w:rsidRPr="006F1842" w:rsidRDefault="00B50BB0" w:rsidP="000B2BA9">
                  <w:pPr>
                    <w:jc w:val="left"/>
                    <w:rPr>
                      <w:rFonts w:cs="Arial"/>
                      <w:sz w:val="22"/>
                      <w:szCs w:val="22"/>
                      <w:lang w:eastAsia="en-US"/>
                    </w:rPr>
                  </w:pPr>
                  <w:r w:rsidRPr="006F1842">
                    <w:rPr>
                      <w:rFonts w:cs="Arial"/>
                      <w:sz w:val="22"/>
                      <w:szCs w:val="22"/>
                      <w:lang w:eastAsia="en-US"/>
                    </w:rPr>
                    <w:t>0</w:t>
                  </w:r>
                </w:p>
              </w:tc>
            </w:tr>
            <w:tr w:rsidR="006F1842" w:rsidRPr="006F1842" w14:paraId="0A5C6AA7"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78941E47" w14:textId="77777777" w:rsidR="00B50BB0" w:rsidRPr="006F1842" w:rsidRDefault="00B50BB0" w:rsidP="000B2BA9">
                  <w:pPr>
                    <w:jc w:val="left"/>
                    <w:rPr>
                      <w:rFonts w:cs="Arial"/>
                      <w:sz w:val="22"/>
                      <w:szCs w:val="22"/>
                      <w:lang w:eastAsia="en-US"/>
                    </w:rPr>
                  </w:pPr>
                  <w:r w:rsidRPr="006F1842">
                    <w:rPr>
                      <w:rFonts w:cs="Arial"/>
                      <w:sz w:val="22"/>
                      <w:szCs w:val="22"/>
                      <w:lang w:eastAsia="en-US"/>
                    </w:rPr>
                    <w:t>5</w:t>
                  </w:r>
                </w:p>
              </w:tc>
              <w:tc>
                <w:tcPr>
                  <w:tcW w:w="1995" w:type="dxa"/>
                  <w:tcBorders>
                    <w:top w:val="nil"/>
                    <w:left w:val="nil"/>
                    <w:bottom w:val="single" w:sz="4" w:space="0" w:color="auto"/>
                    <w:right w:val="single" w:sz="4" w:space="0" w:color="auto"/>
                  </w:tcBorders>
                  <w:shd w:val="clear" w:color="auto" w:fill="auto"/>
                  <w:noWrap/>
                  <w:vAlign w:val="center"/>
                  <w:hideMark/>
                </w:tcPr>
                <w:p w14:paraId="6BB3AC2A" w14:textId="77777777" w:rsidR="00B50BB0" w:rsidRPr="006F1842" w:rsidRDefault="00B50BB0" w:rsidP="000B2BA9">
                  <w:pPr>
                    <w:jc w:val="left"/>
                    <w:rPr>
                      <w:rFonts w:cs="Arial"/>
                      <w:sz w:val="22"/>
                      <w:szCs w:val="22"/>
                      <w:lang w:eastAsia="en-US"/>
                    </w:rPr>
                  </w:pPr>
                  <w:r w:rsidRPr="006F1842">
                    <w:rPr>
                      <w:rFonts w:cs="Arial"/>
                      <w:sz w:val="22"/>
                      <w:szCs w:val="22"/>
                      <w:lang w:eastAsia="en-US"/>
                    </w:rPr>
                    <w:t>Usme</w:t>
                  </w:r>
                </w:p>
              </w:tc>
              <w:tc>
                <w:tcPr>
                  <w:tcW w:w="1103" w:type="dxa"/>
                  <w:tcBorders>
                    <w:top w:val="nil"/>
                    <w:left w:val="nil"/>
                    <w:bottom w:val="single" w:sz="4" w:space="0" w:color="auto"/>
                    <w:right w:val="single" w:sz="4" w:space="0" w:color="auto"/>
                  </w:tcBorders>
                  <w:shd w:val="clear" w:color="auto" w:fill="auto"/>
                  <w:noWrap/>
                  <w:vAlign w:val="center"/>
                  <w:hideMark/>
                </w:tcPr>
                <w:p w14:paraId="299BFF4E" w14:textId="77777777" w:rsidR="00B50BB0" w:rsidRPr="006F1842" w:rsidRDefault="00B50BB0" w:rsidP="000B2BA9">
                  <w:pPr>
                    <w:jc w:val="left"/>
                    <w:rPr>
                      <w:rFonts w:cs="Arial"/>
                      <w:sz w:val="22"/>
                      <w:szCs w:val="22"/>
                      <w:lang w:eastAsia="en-US"/>
                    </w:rPr>
                  </w:pPr>
                  <w:r w:rsidRPr="006F1842">
                    <w:rPr>
                      <w:rFonts w:cs="Arial"/>
                      <w:sz w:val="22"/>
                      <w:szCs w:val="22"/>
                      <w:lang w:eastAsia="en-US"/>
                    </w:rPr>
                    <w:t>78</w:t>
                  </w:r>
                </w:p>
              </w:tc>
              <w:tc>
                <w:tcPr>
                  <w:tcW w:w="1299" w:type="dxa"/>
                  <w:tcBorders>
                    <w:top w:val="nil"/>
                    <w:left w:val="nil"/>
                    <w:bottom w:val="single" w:sz="4" w:space="0" w:color="auto"/>
                    <w:right w:val="single" w:sz="4" w:space="0" w:color="auto"/>
                  </w:tcBorders>
                  <w:shd w:val="clear" w:color="auto" w:fill="auto"/>
                  <w:noWrap/>
                  <w:vAlign w:val="center"/>
                  <w:hideMark/>
                </w:tcPr>
                <w:p w14:paraId="111B77A1" w14:textId="77777777" w:rsidR="00B50BB0" w:rsidRPr="006F1842" w:rsidRDefault="00B50BB0" w:rsidP="000B2BA9">
                  <w:pPr>
                    <w:jc w:val="left"/>
                    <w:rPr>
                      <w:rFonts w:cs="Arial"/>
                      <w:sz w:val="22"/>
                      <w:szCs w:val="22"/>
                      <w:lang w:eastAsia="en-US"/>
                    </w:rPr>
                  </w:pPr>
                  <w:r w:rsidRPr="006F1842">
                    <w:rPr>
                      <w:rFonts w:cs="Arial"/>
                      <w:sz w:val="22"/>
                      <w:szCs w:val="22"/>
                      <w:lang w:eastAsia="en-US"/>
                    </w:rPr>
                    <w:t>17</w:t>
                  </w:r>
                </w:p>
              </w:tc>
              <w:tc>
                <w:tcPr>
                  <w:tcW w:w="1250" w:type="dxa"/>
                  <w:tcBorders>
                    <w:top w:val="nil"/>
                    <w:left w:val="nil"/>
                    <w:bottom w:val="single" w:sz="4" w:space="0" w:color="auto"/>
                    <w:right w:val="single" w:sz="4" w:space="0" w:color="auto"/>
                  </w:tcBorders>
                  <w:shd w:val="clear" w:color="auto" w:fill="auto"/>
                  <w:noWrap/>
                  <w:vAlign w:val="center"/>
                  <w:hideMark/>
                </w:tcPr>
                <w:p w14:paraId="44240AAE" w14:textId="77777777" w:rsidR="00B50BB0" w:rsidRPr="006F1842" w:rsidRDefault="00B50BB0" w:rsidP="000B2BA9">
                  <w:pPr>
                    <w:jc w:val="left"/>
                    <w:rPr>
                      <w:rFonts w:cs="Arial"/>
                      <w:sz w:val="22"/>
                      <w:szCs w:val="22"/>
                      <w:lang w:eastAsia="en-US"/>
                    </w:rPr>
                  </w:pPr>
                  <w:r w:rsidRPr="006F1842">
                    <w:rPr>
                      <w:rFonts w:cs="Arial"/>
                      <w:sz w:val="22"/>
                      <w:szCs w:val="22"/>
                      <w:lang w:eastAsia="en-US"/>
                    </w:rPr>
                    <w:t>5</w:t>
                  </w:r>
                </w:p>
              </w:tc>
            </w:tr>
            <w:tr w:rsidR="006F1842" w:rsidRPr="006F1842" w14:paraId="5E2AE22F"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1946A7AE" w14:textId="77777777" w:rsidR="00B50BB0" w:rsidRPr="006F1842" w:rsidRDefault="00B50BB0" w:rsidP="000B2BA9">
                  <w:pPr>
                    <w:jc w:val="left"/>
                    <w:rPr>
                      <w:rFonts w:cs="Arial"/>
                      <w:sz w:val="22"/>
                      <w:szCs w:val="22"/>
                      <w:lang w:eastAsia="en-US"/>
                    </w:rPr>
                  </w:pPr>
                  <w:r w:rsidRPr="006F1842">
                    <w:rPr>
                      <w:rFonts w:cs="Arial"/>
                      <w:sz w:val="22"/>
                      <w:szCs w:val="22"/>
                      <w:lang w:eastAsia="en-US"/>
                    </w:rPr>
                    <w:t>6</w:t>
                  </w:r>
                </w:p>
              </w:tc>
              <w:tc>
                <w:tcPr>
                  <w:tcW w:w="1995" w:type="dxa"/>
                  <w:tcBorders>
                    <w:top w:val="nil"/>
                    <w:left w:val="nil"/>
                    <w:bottom w:val="single" w:sz="4" w:space="0" w:color="auto"/>
                    <w:right w:val="single" w:sz="4" w:space="0" w:color="auto"/>
                  </w:tcBorders>
                  <w:shd w:val="clear" w:color="auto" w:fill="auto"/>
                  <w:noWrap/>
                  <w:vAlign w:val="center"/>
                  <w:hideMark/>
                </w:tcPr>
                <w:p w14:paraId="506DBAA8" w14:textId="77777777" w:rsidR="00B50BB0" w:rsidRPr="006F1842" w:rsidRDefault="00B50BB0" w:rsidP="000B2BA9">
                  <w:pPr>
                    <w:jc w:val="left"/>
                    <w:rPr>
                      <w:rFonts w:cs="Arial"/>
                      <w:sz w:val="22"/>
                      <w:szCs w:val="22"/>
                      <w:lang w:eastAsia="en-US"/>
                    </w:rPr>
                  </w:pPr>
                  <w:r w:rsidRPr="006F1842">
                    <w:rPr>
                      <w:rFonts w:cs="Arial"/>
                      <w:sz w:val="22"/>
                      <w:szCs w:val="22"/>
                      <w:lang w:eastAsia="en-US"/>
                    </w:rPr>
                    <w:t>Tunjuelito</w:t>
                  </w:r>
                </w:p>
              </w:tc>
              <w:tc>
                <w:tcPr>
                  <w:tcW w:w="1103" w:type="dxa"/>
                  <w:tcBorders>
                    <w:top w:val="nil"/>
                    <w:left w:val="nil"/>
                    <w:bottom w:val="single" w:sz="4" w:space="0" w:color="auto"/>
                    <w:right w:val="single" w:sz="4" w:space="0" w:color="auto"/>
                  </w:tcBorders>
                  <w:shd w:val="clear" w:color="auto" w:fill="auto"/>
                  <w:noWrap/>
                  <w:vAlign w:val="center"/>
                  <w:hideMark/>
                </w:tcPr>
                <w:p w14:paraId="3D2650BD" w14:textId="77777777" w:rsidR="00B50BB0" w:rsidRPr="006F1842" w:rsidRDefault="00B50BB0" w:rsidP="000B2BA9">
                  <w:pPr>
                    <w:jc w:val="left"/>
                    <w:rPr>
                      <w:rFonts w:cs="Arial"/>
                      <w:sz w:val="22"/>
                      <w:szCs w:val="22"/>
                      <w:lang w:eastAsia="en-US"/>
                    </w:rPr>
                  </w:pPr>
                  <w:r w:rsidRPr="006F1842">
                    <w:rPr>
                      <w:rFonts w:cs="Arial"/>
                      <w:sz w:val="22"/>
                      <w:szCs w:val="22"/>
                      <w:lang w:eastAsia="en-US"/>
                    </w:rPr>
                    <w:t>85</w:t>
                  </w:r>
                </w:p>
              </w:tc>
              <w:tc>
                <w:tcPr>
                  <w:tcW w:w="1299" w:type="dxa"/>
                  <w:tcBorders>
                    <w:top w:val="nil"/>
                    <w:left w:val="nil"/>
                    <w:bottom w:val="single" w:sz="4" w:space="0" w:color="auto"/>
                    <w:right w:val="single" w:sz="4" w:space="0" w:color="auto"/>
                  </w:tcBorders>
                  <w:shd w:val="clear" w:color="auto" w:fill="auto"/>
                  <w:noWrap/>
                  <w:vAlign w:val="center"/>
                  <w:hideMark/>
                </w:tcPr>
                <w:p w14:paraId="7C964D78" w14:textId="77777777" w:rsidR="00B50BB0" w:rsidRPr="006F1842" w:rsidRDefault="00B50BB0" w:rsidP="000B2BA9">
                  <w:pPr>
                    <w:jc w:val="left"/>
                    <w:rPr>
                      <w:rFonts w:cs="Arial"/>
                      <w:sz w:val="22"/>
                      <w:szCs w:val="22"/>
                      <w:lang w:eastAsia="en-US"/>
                    </w:rPr>
                  </w:pPr>
                  <w:r w:rsidRPr="006F1842">
                    <w:rPr>
                      <w:rFonts w:cs="Arial"/>
                      <w:sz w:val="22"/>
                      <w:szCs w:val="22"/>
                      <w:lang w:eastAsia="en-US"/>
                    </w:rPr>
                    <w:t>4</w:t>
                  </w:r>
                </w:p>
              </w:tc>
              <w:tc>
                <w:tcPr>
                  <w:tcW w:w="1250" w:type="dxa"/>
                  <w:tcBorders>
                    <w:top w:val="nil"/>
                    <w:left w:val="nil"/>
                    <w:bottom w:val="single" w:sz="4" w:space="0" w:color="auto"/>
                    <w:right w:val="single" w:sz="4" w:space="0" w:color="auto"/>
                  </w:tcBorders>
                  <w:shd w:val="clear" w:color="auto" w:fill="auto"/>
                  <w:noWrap/>
                  <w:vAlign w:val="center"/>
                  <w:hideMark/>
                </w:tcPr>
                <w:p w14:paraId="4737E36C" w14:textId="77777777" w:rsidR="00B50BB0" w:rsidRPr="006F1842" w:rsidRDefault="00B50BB0" w:rsidP="000B2BA9">
                  <w:pPr>
                    <w:jc w:val="left"/>
                    <w:rPr>
                      <w:rFonts w:cs="Arial"/>
                      <w:sz w:val="22"/>
                      <w:szCs w:val="22"/>
                      <w:lang w:eastAsia="en-US"/>
                    </w:rPr>
                  </w:pPr>
                  <w:r w:rsidRPr="006F1842">
                    <w:rPr>
                      <w:rFonts w:cs="Arial"/>
                      <w:sz w:val="22"/>
                      <w:szCs w:val="22"/>
                      <w:lang w:eastAsia="en-US"/>
                    </w:rPr>
                    <w:t>11</w:t>
                  </w:r>
                </w:p>
              </w:tc>
            </w:tr>
            <w:tr w:rsidR="006F1842" w:rsidRPr="006F1842" w14:paraId="125910F0"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75697EEC" w14:textId="77777777" w:rsidR="00B50BB0" w:rsidRPr="006F1842" w:rsidRDefault="00B50BB0" w:rsidP="000B2BA9">
                  <w:pPr>
                    <w:jc w:val="left"/>
                    <w:rPr>
                      <w:rFonts w:cs="Arial"/>
                      <w:sz w:val="22"/>
                      <w:szCs w:val="22"/>
                      <w:lang w:eastAsia="en-US"/>
                    </w:rPr>
                  </w:pPr>
                  <w:r w:rsidRPr="006F1842">
                    <w:rPr>
                      <w:rFonts w:cs="Arial"/>
                      <w:sz w:val="22"/>
                      <w:szCs w:val="22"/>
                      <w:lang w:eastAsia="en-US"/>
                    </w:rPr>
                    <w:t>7</w:t>
                  </w:r>
                </w:p>
              </w:tc>
              <w:tc>
                <w:tcPr>
                  <w:tcW w:w="1995" w:type="dxa"/>
                  <w:tcBorders>
                    <w:top w:val="nil"/>
                    <w:left w:val="nil"/>
                    <w:bottom w:val="single" w:sz="4" w:space="0" w:color="auto"/>
                    <w:right w:val="single" w:sz="4" w:space="0" w:color="auto"/>
                  </w:tcBorders>
                  <w:shd w:val="clear" w:color="auto" w:fill="auto"/>
                  <w:noWrap/>
                  <w:vAlign w:val="center"/>
                  <w:hideMark/>
                </w:tcPr>
                <w:p w14:paraId="594F2556" w14:textId="77777777" w:rsidR="00B50BB0" w:rsidRPr="006F1842" w:rsidRDefault="00B50BB0" w:rsidP="000B2BA9">
                  <w:pPr>
                    <w:jc w:val="left"/>
                    <w:rPr>
                      <w:rFonts w:cs="Arial"/>
                      <w:sz w:val="22"/>
                      <w:szCs w:val="22"/>
                      <w:lang w:eastAsia="en-US"/>
                    </w:rPr>
                  </w:pPr>
                  <w:r w:rsidRPr="006F1842">
                    <w:rPr>
                      <w:rFonts w:cs="Arial"/>
                      <w:sz w:val="22"/>
                      <w:szCs w:val="22"/>
                      <w:lang w:eastAsia="en-US"/>
                    </w:rPr>
                    <w:t>Bosa</w:t>
                  </w:r>
                </w:p>
              </w:tc>
              <w:tc>
                <w:tcPr>
                  <w:tcW w:w="1103" w:type="dxa"/>
                  <w:tcBorders>
                    <w:top w:val="nil"/>
                    <w:left w:val="nil"/>
                    <w:bottom w:val="single" w:sz="4" w:space="0" w:color="auto"/>
                    <w:right w:val="single" w:sz="4" w:space="0" w:color="auto"/>
                  </w:tcBorders>
                  <w:shd w:val="clear" w:color="auto" w:fill="auto"/>
                  <w:noWrap/>
                  <w:vAlign w:val="center"/>
                  <w:hideMark/>
                </w:tcPr>
                <w:p w14:paraId="0AAF667E" w14:textId="77777777" w:rsidR="00B50BB0" w:rsidRPr="006F1842" w:rsidRDefault="00B50BB0" w:rsidP="000B2BA9">
                  <w:pPr>
                    <w:jc w:val="left"/>
                    <w:rPr>
                      <w:rFonts w:cs="Arial"/>
                      <w:sz w:val="22"/>
                      <w:szCs w:val="22"/>
                      <w:lang w:eastAsia="en-US"/>
                    </w:rPr>
                  </w:pPr>
                  <w:r w:rsidRPr="006F1842">
                    <w:rPr>
                      <w:rFonts w:cs="Arial"/>
                      <w:sz w:val="22"/>
                      <w:szCs w:val="22"/>
                      <w:lang w:eastAsia="en-US"/>
                    </w:rPr>
                    <w:t>80</w:t>
                  </w:r>
                </w:p>
              </w:tc>
              <w:tc>
                <w:tcPr>
                  <w:tcW w:w="1299" w:type="dxa"/>
                  <w:tcBorders>
                    <w:top w:val="nil"/>
                    <w:left w:val="nil"/>
                    <w:bottom w:val="single" w:sz="4" w:space="0" w:color="auto"/>
                    <w:right w:val="single" w:sz="4" w:space="0" w:color="auto"/>
                  </w:tcBorders>
                  <w:shd w:val="clear" w:color="auto" w:fill="auto"/>
                  <w:noWrap/>
                  <w:vAlign w:val="center"/>
                  <w:hideMark/>
                </w:tcPr>
                <w:p w14:paraId="2B2B7304" w14:textId="77777777" w:rsidR="00B50BB0" w:rsidRPr="006F1842" w:rsidRDefault="00B50BB0" w:rsidP="000B2BA9">
                  <w:pPr>
                    <w:jc w:val="left"/>
                    <w:rPr>
                      <w:rFonts w:cs="Arial"/>
                      <w:sz w:val="22"/>
                      <w:szCs w:val="22"/>
                      <w:lang w:eastAsia="en-US"/>
                    </w:rPr>
                  </w:pPr>
                  <w:r w:rsidRPr="006F1842">
                    <w:rPr>
                      <w:rFonts w:cs="Arial"/>
                      <w:sz w:val="22"/>
                      <w:szCs w:val="22"/>
                      <w:lang w:eastAsia="en-US"/>
                    </w:rPr>
                    <w:t>9</w:t>
                  </w:r>
                </w:p>
              </w:tc>
              <w:tc>
                <w:tcPr>
                  <w:tcW w:w="1250" w:type="dxa"/>
                  <w:tcBorders>
                    <w:top w:val="nil"/>
                    <w:left w:val="nil"/>
                    <w:bottom w:val="single" w:sz="4" w:space="0" w:color="auto"/>
                    <w:right w:val="single" w:sz="4" w:space="0" w:color="auto"/>
                  </w:tcBorders>
                  <w:shd w:val="clear" w:color="auto" w:fill="auto"/>
                  <w:noWrap/>
                  <w:vAlign w:val="center"/>
                  <w:hideMark/>
                </w:tcPr>
                <w:p w14:paraId="735DA4F4" w14:textId="77777777" w:rsidR="00B50BB0" w:rsidRPr="006F1842" w:rsidRDefault="00B50BB0" w:rsidP="000B2BA9">
                  <w:pPr>
                    <w:jc w:val="left"/>
                    <w:rPr>
                      <w:rFonts w:cs="Arial"/>
                      <w:sz w:val="22"/>
                      <w:szCs w:val="22"/>
                      <w:lang w:eastAsia="en-US"/>
                    </w:rPr>
                  </w:pPr>
                  <w:r w:rsidRPr="006F1842">
                    <w:rPr>
                      <w:rFonts w:cs="Arial"/>
                      <w:sz w:val="22"/>
                      <w:szCs w:val="22"/>
                      <w:lang w:eastAsia="en-US"/>
                    </w:rPr>
                    <w:t>11</w:t>
                  </w:r>
                </w:p>
              </w:tc>
            </w:tr>
            <w:tr w:rsidR="006F1842" w:rsidRPr="006F1842" w14:paraId="6A38851C"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44B0A208" w14:textId="77777777" w:rsidR="00B50BB0" w:rsidRPr="006F1842" w:rsidRDefault="00B50BB0" w:rsidP="000B2BA9">
                  <w:pPr>
                    <w:jc w:val="left"/>
                    <w:rPr>
                      <w:rFonts w:cs="Arial"/>
                      <w:sz w:val="22"/>
                      <w:szCs w:val="22"/>
                      <w:lang w:eastAsia="en-US"/>
                    </w:rPr>
                  </w:pPr>
                  <w:r w:rsidRPr="006F1842">
                    <w:rPr>
                      <w:rFonts w:cs="Arial"/>
                      <w:sz w:val="22"/>
                      <w:szCs w:val="22"/>
                      <w:lang w:eastAsia="en-US"/>
                    </w:rPr>
                    <w:t>8</w:t>
                  </w:r>
                </w:p>
              </w:tc>
              <w:tc>
                <w:tcPr>
                  <w:tcW w:w="1995" w:type="dxa"/>
                  <w:tcBorders>
                    <w:top w:val="nil"/>
                    <w:left w:val="nil"/>
                    <w:bottom w:val="single" w:sz="4" w:space="0" w:color="auto"/>
                    <w:right w:val="single" w:sz="4" w:space="0" w:color="auto"/>
                  </w:tcBorders>
                  <w:shd w:val="clear" w:color="auto" w:fill="auto"/>
                  <w:noWrap/>
                  <w:vAlign w:val="center"/>
                  <w:hideMark/>
                </w:tcPr>
                <w:p w14:paraId="68289FFB" w14:textId="77777777" w:rsidR="00B50BB0" w:rsidRPr="006F1842" w:rsidRDefault="00B50BB0" w:rsidP="000B2BA9">
                  <w:pPr>
                    <w:jc w:val="left"/>
                    <w:rPr>
                      <w:rFonts w:cs="Arial"/>
                      <w:sz w:val="22"/>
                      <w:szCs w:val="22"/>
                      <w:lang w:eastAsia="en-US"/>
                    </w:rPr>
                  </w:pPr>
                  <w:r w:rsidRPr="006F1842">
                    <w:rPr>
                      <w:rFonts w:cs="Arial"/>
                      <w:sz w:val="22"/>
                      <w:szCs w:val="22"/>
                      <w:lang w:eastAsia="en-US"/>
                    </w:rPr>
                    <w:t>Kennedy</w:t>
                  </w:r>
                </w:p>
              </w:tc>
              <w:tc>
                <w:tcPr>
                  <w:tcW w:w="1103" w:type="dxa"/>
                  <w:tcBorders>
                    <w:top w:val="nil"/>
                    <w:left w:val="nil"/>
                    <w:bottom w:val="single" w:sz="4" w:space="0" w:color="auto"/>
                    <w:right w:val="single" w:sz="4" w:space="0" w:color="auto"/>
                  </w:tcBorders>
                  <w:shd w:val="clear" w:color="auto" w:fill="auto"/>
                  <w:noWrap/>
                  <w:vAlign w:val="center"/>
                  <w:hideMark/>
                </w:tcPr>
                <w:p w14:paraId="49D83C2D" w14:textId="77777777" w:rsidR="00B50BB0" w:rsidRPr="006F1842" w:rsidRDefault="00B50BB0" w:rsidP="000B2BA9">
                  <w:pPr>
                    <w:jc w:val="left"/>
                    <w:rPr>
                      <w:rFonts w:cs="Arial"/>
                      <w:sz w:val="22"/>
                      <w:szCs w:val="22"/>
                      <w:lang w:eastAsia="en-US"/>
                    </w:rPr>
                  </w:pPr>
                  <w:r w:rsidRPr="006F1842">
                    <w:rPr>
                      <w:rFonts w:cs="Arial"/>
                      <w:sz w:val="22"/>
                      <w:szCs w:val="22"/>
                      <w:lang w:eastAsia="en-US"/>
                    </w:rPr>
                    <w:t>82</w:t>
                  </w:r>
                </w:p>
              </w:tc>
              <w:tc>
                <w:tcPr>
                  <w:tcW w:w="1299" w:type="dxa"/>
                  <w:tcBorders>
                    <w:top w:val="nil"/>
                    <w:left w:val="nil"/>
                    <w:bottom w:val="single" w:sz="4" w:space="0" w:color="auto"/>
                    <w:right w:val="single" w:sz="4" w:space="0" w:color="auto"/>
                  </w:tcBorders>
                  <w:shd w:val="clear" w:color="auto" w:fill="auto"/>
                  <w:noWrap/>
                  <w:vAlign w:val="center"/>
                  <w:hideMark/>
                </w:tcPr>
                <w:p w14:paraId="7A036E3D" w14:textId="77777777" w:rsidR="00B50BB0" w:rsidRPr="006F1842" w:rsidRDefault="00B50BB0" w:rsidP="000B2BA9">
                  <w:pPr>
                    <w:jc w:val="left"/>
                    <w:rPr>
                      <w:rFonts w:cs="Arial"/>
                      <w:sz w:val="22"/>
                      <w:szCs w:val="22"/>
                      <w:lang w:eastAsia="en-US"/>
                    </w:rPr>
                  </w:pPr>
                  <w:r w:rsidRPr="006F1842">
                    <w:rPr>
                      <w:rFonts w:cs="Arial"/>
                      <w:sz w:val="22"/>
                      <w:szCs w:val="22"/>
                      <w:lang w:eastAsia="en-US"/>
                    </w:rPr>
                    <w:t>3</w:t>
                  </w:r>
                </w:p>
              </w:tc>
              <w:tc>
                <w:tcPr>
                  <w:tcW w:w="1250" w:type="dxa"/>
                  <w:tcBorders>
                    <w:top w:val="nil"/>
                    <w:left w:val="nil"/>
                    <w:bottom w:val="single" w:sz="4" w:space="0" w:color="auto"/>
                    <w:right w:val="single" w:sz="4" w:space="0" w:color="auto"/>
                  </w:tcBorders>
                  <w:shd w:val="clear" w:color="auto" w:fill="auto"/>
                  <w:noWrap/>
                  <w:vAlign w:val="center"/>
                  <w:hideMark/>
                </w:tcPr>
                <w:p w14:paraId="33CFEC6B" w14:textId="77777777" w:rsidR="00B50BB0" w:rsidRPr="006F1842" w:rsidRDefault="00B50BB0" w:rsidP="000B2BA9">
                  <w:pPr>
                    <w:jc w:val="left"/>
                    <w:rPr>
                      <w:rFonts w:cs="Arial"/>
                      <w:sz w:val="22"/>
                      <w:szCs w:val="22"/>
                      <w:lang w:eastAsia="en-US"/>
                    </w:rPr>
                  </w:pPr>
                  <w:r w:rsidRPr="006F1842">
                    <w:rPr>
                      <w:rFonts w:cs="Arial"/>
                      <w:sz w:val="22"/>
                      <w:szCs w:val="22"/>
                      <w:lang w:eastAsia="en-US"/>
                    </w:rPr>
                    <w:t>15</w:t>
                  </w:r>
                </w:p>
              </w:tc>
            </w:tr>
            <w:tr w:rsidR="006F1842" w:rsidRPr="006F1842" w14:paraId="4868B81C"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089009E4" w14:textId="77777777" w:rsidR="00B50BB0" w:rsidRPr="006F1842" w:rsidRDefault="00B50BB0" w:rsidP="000B2BA9">
                  <w:pPr>
                    <w:jc w:val="left"/>
                    <w:rPr>
                      <w:rFonts w:cs="Arial"/>
                      <w:sz w:val="22"/>
                      <w:szCs w:val="22"/>
                      <w:lang w:eastAsia="en-US"/>
                    </w:rPr>
                  </w:pPr>
                  <w:r w:rsidRPr="006F1842">
                    <w:rPr>
                      <w:rFonts w:cs="Arial"/>
                      <w:sz w:val="22"/>
                      <w:szCs w:val="22"/>
                      <w:lang w:eastAsia="en-US"/>
                    </w:rPr>
                    <w:t>9</w:t>
                  </w:r>
                </w:p>
              </w:tc>
              <w:tc>
                <w:tcPr>
                  <w:tcW w:w="1995" w:type="dxa"/>
                  <w:tcBorders>
                    <w:top w:val="nil"/>
                    <w:left w:val="nil"/>
                    <w:bottom w:val="single" w:sz="4" w:space="0" w:color="auto"/>
                    <w:right w:val="single" w:sz="4" w:space="0" w:color="auto"/>
                  </w:tcBorders>
                  <w:shd w:val="clear" w:color="auto" w:fill="auto"/>
                  <w:noWrap/>
                  <w:vAlign w:val="center"/>
                  <w:hideMark/>
                </w:tcPr>
                <w:p w14:paraId="19DEB8FE" w14:textId="77777777" w:rsidR="00B50BB0" w:rsidRPr="006F1842" w:rsidRDefault="00B50BB0" w:rsidP="000B2BA9">
                  <w:pPr>
                    <w:jc w:val="left"/>
                    <w:rPr>
                      <w:rFonts w:cs="Arial"/>
                      <w:sz w:val="22"/>
                      <w:szCs w:val="22"/>
                      <w:lang w:eastAsia="en-US"/>
                    </w:rPr>
                  </w:pPr>
                  <w:r w:rsidRPr="006F1842">
                    <w:rPr>
                      <w:rFonts w:cs="Arial"/>
                      <w:sz w:val="22"/>
                      <w:szCs w:val="22"/>
                      <w:lang w:eastAsia="en-US"/>
                    </w:rPr>
                    <w:t>Fontibón</w:t>
                  </w:r>
                </w:p>
              </w:tc>
              <w:tc>
                <w:tcPr>
                  <w:tcW w:w="1103" w:type="dxa"/>
                  <w:tcBorders>
                    <w:top w:val="nil"/>
                    <w:left w:val="nil"/>
                    <w:bottom w:val="single" w:sz="4" w:space="0" w:color="auto"/>
                    <w:right w:val="single" w:sz="4" w:space="0" w:color="auto"/>
                  </w:tcBorders>
                  <w:shd w:val="clear" w:color="auto" w:fill="auto"/>
                  <w:noWrap/>
                  <w:vAlign w:val="center"/>
                  <w:hideMark/>
                </w:tcPr>
                <w:p w14:paraId="1944BFB1" w14:textId="77777777" w:rsidR="00B50BB0" w:rsidRPr="006F1842" w:rsidRDefault="00B50BB0" w:rsidP="000B2BA9">
                  <w:pPr>
                    <w:jc w:val="left"/>
                    <w:rPr>
                      <w:rFonts w:cs="Arial"/>
                      <w:sz w:val="22"/>
                      <w:szCs w:val="22"/>
                      <w:lang w:eastAsia="en-US"/>
                    </w:rPr>
                  </w:pPr>
                  <w:r w:rsidRPr="006F1842">
                    <w:rPr>
                      <w:rFonts w:cs="Arial"/>
                      <w:sz w:val="22"/>
                      <w:szCs w:val="22"/>
                      <w:lang w:eastAsia="en-US"/>
                    </w:rPr>
                    <w:t>81</w:t>
                  </w:r>
                </w:p>
              </w:tc>
              <w:tc>
                <w:tcPr>
                  <w:tcW w:w="1299" w:type="dxa"/>
                  <w:tcBorders>
                    <w:top w:val="nil"/>
                    <w:left w:val="nil"/>
                    <w:bottom w:val="single" w:sz="4" w:space="0" w:color="auto"/>
                    <w:right w:val="single" w:sz="4" w:space="0" w:color="auto"/>
                  </w:tcBorders>
                  <w:shd w:val="clear" w:color="auto" w:fill="auto"/>
                  <w:noWrap/>
                  <w:vAlign w:val="center"/>
                  <w:hideMark/>
                </w:tcPr>
                <w:p w14:paraId="6DDB914C" w14:textId="77777777" w:rsidR="00B50BB0" w:rsidRPr="006F1842" w:rsidRDefault="00B50BB0" w:rsidP="000B2BA9">
                  <w:pPr>
                    <w:jc w:val="left"/>
                    <w:rPr>
                      <w:rFonts w:cs="Arial"/>
                      <w:sz w:val="22"/>
                      <w:szCs w:val="22"/>
                      <w:lang w:eastAsia="en-US"/>
                    </w:rPr>
                  </w:pPr>
                  <w:r w:rsidRPr="006F1842">
                    <w:rPr>
                      <w:rFonts w:cs="Arial"/>
                      <w:sz w:val="22"/>
                      <w:szCs w:val="22"/>
                      <w:lang w:eastAsia="en-US"/>
                    </w:rPr>
                    <w:t>6</w:t>
                  </w:r>
                </w:p>
              </w:tc>
              <w:tc>
                <w:tcPr>
                  <w:tcW w:w="1250" w:type="dxa"/>
                  <w:tcBorders>
                    <w:top w:val="nil"/>
                    <w:left w:val="nil"/>
                    <w:bottom w:val="single" w:sz="4" w:space="0" w:color="auto"/>
                    <w:right w:val="single" w:sz="4" w:space="0" w:color="auto"/>
                  </w:tcBorders>
                  <w:shd w:val="clear" w:color="auto" w:fill="auto"/>
                  <w:noWrap/>
                  <w:vAlign w:val="center"/>
                  <w:hideMark/>
                </w:tcPr>
                <w:p w14:paraId="39F18D26" w14:textId="77777777" w:rsidR="00B50BB0" w:rsidRPr="006F1842" w:rsidRDefault="00B50BB0" w:rsidP="000B2BA9">
                  <w:pPr>
                    <w:jc w:val="left"/>
                    <w:rPr>
                      <w:rFonts w:cs="Arial"/>
                      <w:sz w:val="22"/>
                      <w:szCs w:val="22"/>
                      <w:lang w:eastAsia="en-US"/>
                    </w:rPr>
                  </w:pPr>
                  <w:r w:rsidRPr="006F1842">
                    <w:rPr>
                      <w:rFonts w:cs="Arial"/>
                      <w:sz w:val="22"/>
                      <w:szCs w:val="22"/>
                      <w:lang w:eastAsia="en-US"/>
                    </w:rPr>
                    <w:t>13</w:t>
                  </w:r>
                </w:p>
              </w:tc>
            </w:tr>
            <w:tr w:rsidR="006F1842" w:rsidRPr="006F1842" w14:paraId="6ECF0A45"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3E1FE5D4" w14:textId="77777777" w:rsidR="00B50BB0" w:rsidRPr="006F1842" w:rsidRDefault="00B50BB0" w:rsidP="000B2BA9">
                  <w:pPr>
                    <w:jc w:val="left"/>
                    <w:rPr>
                      <w:rFonts w:cs="Arial"/>
                      <w:sz w:val="22"/>
                      <w:szCs w:val="22"/>
                      <w:lang w:eastAsia="en-US"/>
                    </w:rPr>
                  </w:pPr>
                  <w:r w:rsidRPr="006F1842">
                    <w:rPr>
                      <w:rFonts w:cs="Arial"/>
                      <w:sz w:val="22"/>
                      <w:szCs w:val="22"/>
                      <w:lang w:eastAsia="en-US"/>
                    </w:rPr>
                    <w:t>10</w:t>
                  </w:r>
                </w:p>
              </w:tc>
              <w:tc>
                <w:tcPr>
                  <w:tcW w:w="1995" w:type="dxa"/>
                  <w:tcBorders>
                    <w:top w:val="nil"/>
                    <w:left w:val="nil"/>
                    <w:bottom w:val="single" w:sz="4" w:space="0" w:color="auto"/>
                    <w:right w:val="single" w:sz="4" w:space="0" w:color="auto"/>
                  </w:tcBorders>
                  <w:shd w:val="clear" w:color="auto" w:fill="auto"/>
                  <w:noWrap/>
                  <w:vAlign w:val="center"/>
                  <w:hideMark/>
                </w:tcPr>
                <w:p w14:paraId="6DDCA71F" w14:textId="77777777" w:rsidR="00B50BB0" w:rsidRPr="006F1842" w:rsidRDefault="00B50BB0" w:rsidP="000B2BA9">
                  <w:pPr>
                    <w:jc w:val="left"/>
                    <w:rPr>
                      <w:rFonts w:cs="Arial"/>
                      <w:sz w:val="22"/>
                      <w:szCs w:val="22"/>
                      <w:lang w:eastAsia="en-US"/>
                    </w:rPr>
                  </w:pPr>
                  <w:r w:rsidRPr="006F1842">
                    <w:rPr>
                      <w:rFonts w:cs="Arial"/>
                      <w:sz w:val="22"/>
                      <w:szCs w:val="22"/>
                      <w:lang w:eastAsia="en-US"/>
                    </w:rPr>
                    <w:t>Engativá</w:t>
                  </w:r>
                </w:p>
              </w:tc>
              <w:tc>
                <w:tcPr>
                  <w:tcW w:w="1103" w:type="dxa"/>
                  <w:tcBorders>
                    <w:top w:val="nil"/>
                    <w:left w:val="nil"/>
                    <w:bottom w:val="single" w:sz="4" w:space="0" w:color="auto"/>
                    <w:right w:val="single" w:sz="4" w:space="0" w:color="auto"/>
                  </w:tcBorders>
                  <w:shd w:val="clear" w:color="auto" w:fill="auto"/>
                  <w:noWrap/>
                  <w:vAlign w:val="center"/>
                  <w:hideMark/>
                </w:tcPr>
                <w:p w14:paraId="43F02807" w14:textId="77777777" w:rsidR="00B50BB0" w:rsidRPr="006F1842" w:rsidRDefault="00B50BB0" w:rsidP="000B2BA9">
                  <w:pPr>
                    <w:jc w:val="left"/>
                    <w:rPr>
                      <w:rFonts w:cs="Arial"/>
                      <w:sz w:val="22"/>
                      <w:szCs w:val="22"/>
                      <w:lang w:eastAsia="en-US"/>
                    </w:rPr>
                  </w:pPr>
                  <w:r w:rsidRPr="006F1842">
                    <w:rPr>
                      <w:rFonts w:cs="Arial"/>
                      <w:sz w:val="22"/>
                      <w:szCs w:val="22"/>
                      <w:lang w:eastAsia="en-US"/>
                    </w:rPr>
                    <w:t>79</w:t>
                  </w:r>
                </w:p>
              </w:tc>
              <w:tc>
                <w:tcPr>
                  <w:tcW w:w="1299" w:type="dxa"/>
                  <w:tcBorders>
                    <w:top w:val="nil"/>
                    <w:left w:val="nil"/>
                    <w:bottom w:val="single" w:sz="4" w:space="0" w:color="auto"/>
                    <w:right w:val="single" w:sz="4" w:space="0" w:color="auto"/>
                  </w:tcBorders>
                  <w:shd w:val="clear" w:color="auto" w:fill="auto"/>
                  <w:noWrap/>
                  <w:vAlign w:val="center"/>
                  <w:hideMark/>
                </w:tcPr>
                <w:p w14:paraId="17310F6F" w14:textId="77777777" w:rsidR="00B50BB0" w:rsidRPr="006F1842" w:rsidRDefault="00B50BB0" w:rsidP="000B2BA9">
                  <w:pPr>
                    <w:jc w:val="left"/>
                    <w:rPr>
                      <w:rFonts w:cs="Arial"/>
                      <w:sz w:val="22"/>
                      <w:szCs w:val="22"/>
                      <w:lang w:eastAsia="en-US"/>
                    </w:rPr>
                  </w:pPr>
                  <w:r w:rsidRPr="006F1842">
                    <w:rPr>
                      <w:rFonts w:cs="Arial"/>
                      <w:sz w:val="22"/>
                      <w:szCs w:val="22"/>
                      <w:lang w:eastAsia="en-US"/>
                    </w:rPr>
                    <w:t>4</w:t>
                  </w:r>
                </w:p>
              </w:tc>
              <w:tc>
                <w:tcPr>
                  <w:tcW w:w="1250" w:type="dxa"/>
                  <w:tcBorders>
                    <w:top w:val="nil"/>
                    <w:left w:val="nil"/>
                    <w:bottom w:val="single" w:sz="4" w:space="0" w:color="auto"/>
                    <w:right w:val="single" w:sz="4" w:space="0" w:color="auto"/>
                  </w:tcBorders>
                  <w:shd w:val="clear" w:color="auto" w:fill="auto"/>
                  <w:noWrap/>
                  <w:vAlign w:val="center"/>
                  <w:hideMark/>
                </w:tcPr>
                <w:p w14:paraId="5DA96121" w14:textId="77777777" w:rsidR="00B50BB0" w:rsidRPr="006F1842" w:rsidRDefault="00B50BB0" w:rsidP="000B2BA9">
                  <w:pPr>
                    <w:jc w:val="left"/>
                    <w:rPr>
                      <w:rFonts w:cs="Arial"/>
                      <w:sz w:val="22"/>
                      <w:szCs w:val="22"/>
                      <w:lang w:eastAsia="en-US"/>
                    </w:rPr>
                  </w:pPr>
                  <w:r w:rsidRPr="006F1842">
                    <w:rPr>
                      <w:rFonts w:cs="Arial"/>
                      <w:sz w:val="22"/>
                      <w:szCs w:val="22"/>
                      <w:lang w:eastAsia="en-US"/>
                    </w:rPr>
                    <w:t>17</w:t>
                  </w:r>
                </w:p>
              </w:tc>
            </w:tr>
            <w:tr w:rsidR="006F1842" w:rsidRPr="006F1842" w14:paraId="72AF4027"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7A622172" w14:textId="77777777" w:rsidR="00B50BB0" w:rsidRPr="006F1842" w:rsidRDefault="00B50BB0" w:rsidP="000B2BA9">
                  <w:pPr>
                    <w:jc w:val="left"/>
                    <w:rPr>
                      <w:rFonts w:cs="Arial"/>
                      <w:sz w:val="22"/>
                      <w:szCs w:val="22"/>
                      <w:lang w:eastAsia="en-US"/>
                    </w:rPr>
                  </w:pPr>
                  <w:r w:rsidRPr="006F1842">
                    <w:rPr>
                      <w:rFonts w:cs="Arial"/>
                      <w:sz w:val="22"/>
                      <w:szCs w:val="22"/>
                      <w:lang w:eastAsia="en-US"/>
                    </w:rPr>
                    <w:t>11</w:t>
                  </w:r>
                </w:p>
              </w:tc>
              <w:tc>
                <w:tcPr>
                  <w:tcW w:w="1995" w:type="dxa"/>
                  <w:tcBorders>
                    <w:top w:val="nil"/>
                    <w:left w:val="nil"/>
                    <w:bottom w:val="single" w:sz="4" w:space="0" w:color="auto"/>
                    <w:right w:val="single" w:sz="4" w:space="0" w:color="auto"/>
                  </w:tcBorders>
                  <w:shd w:val="clear" w:color="auto" w:fill="auto"/>
                  <w:noWrap/>
                  <w:vAlign w:val="center"/>
                  <w:hideMark/>
                </w:tcPr>
                <w:p w14:paraId="373665B7" w14:textId="77777777" w:rsidR="00B50BB0" w:rsidRPr="006F1842" w:rsidRDefault="00B50BB0" w:rsidP="000B2BA9">
                  <w:pPr>
                    <w:jc w:val="left"/>
                    <w:rPr>
                      <w:rFonts w:cs="Arial"/>
                      <w:sz w:val="22"/>
                      <w:szCs w:val="22"/>
                      <w:lang w:eastAsia="en-US"/>
                    </w:rPr>
                  </w:pPr>
                  <w:r w:rsidRPr="006F1842">
                    <w:rPr>
                      <w:rFonts w:cs="Arial"/>
                      <w:sz w:val="22"/>
                      <w:szCs w:val="22"/>
                      <w:lang w:eastAsia="en-US"/>
                    </w:rPr>
                    <w:t>Suba</w:t>
                  </w:r>
                </w:p>
              </w:tc>
              <w:tc>
                <w:tcPr>
                  <w:tcW w:w="1103" w:type="dxa"/>
                  <w:tcBorders>
                    <w:top w:val="nil"/>
                    <w:left w:val="nil"/>
                    <w:bottom w:val="single" w:sz="4" w:space="0" w:color="auto"/>
                    <w:right w:val="single" w:sz="4" w:space="0" w:color="auto"/>
                  </w:tcBorders>
                  <w:shd w:val="clear" w:color="auto" w:fill="auto"/>
                  <w:noWrap/>
                  <w:vAlign w:val="center"/>
                  <w:hideMark/>
                </w:tcPr>
                <w:p w14:paraId="2A4CBA15" w14:textId="77777777" w:rsidR="00B50BB0" w:rsidRPr="006F1842" w:rsidRDefault="00B50BB0" w:rsidP="000B2BA9">
                  <w:pPr>
                    <w:jc w:val="left"/>
                    <w:rPr>
                      <w:rFonts w:cs="Arial"/>
                      <w:sz w:val="22"/>
                      <w:szCs w:val="22"/>
                      <w:lang w:eastAsia="en-US"/>
                    </w:rPr>
                  </w:pPr>
                  <w:r w:rsidRPr="006F1842">
                    <w:rPr>
                      <w:rFonts w:cs="Arial"/>
                      <w:sz w:val="22"/>
                      <w:szCs w:val="22"/>
                      <w:lang w:eastAsia="en-US"/>
                    </w:rPr>
                    <w:t>71</w:t>
                  </w:r>
                </w:p>
              </w:tc>
              <w:tc>
                <w:tcPr>
                  <w:tcW w:w="1299" w:type="dxa"/>
                  <w:tcBorders>
                    <w:top w:val="nil"/>
                    <w:left w:val="nil"/>
                    <w:bottom w:val="single" w:sz="4" w:space="0" w:color="auto"/>
                    <w:right w:val="single" w:sz="4" w:space="0" w:color="auto"/>
                  </w:tcBorders>
                  <w:shd w:val="clear" w:color="auto" w:fill="auto"/>
                  <w:noWrap/>
                  <w:vAlign w:val="center"/>
                  <w:hideMark/>
                </w:tcPr>
                <w:p w14:paraId="5D0116D1" w14:textId="77777777" w:rsidR="00B50BB0" w:rsidRPr="006F1842" w:rsidRDefault="00B50BB0" w:rsidP="000B2BA9">
                  <w:pPr>
                    <w:jc w:val="left"/>
                    <w:rPr>
                      <w:rFonts w:cs="Arial"/>
                      <w:sz w:val="22"/>
                      <w:szCs w:val="22"/>
                      <w:lang w:eastAsia="en-US"/>
                    </w:rPr>
                  </w:pPr>
                  <w:r w:rsidRPr="006F1842">
                    <w:rPr>
                      <w:rFonts w:cs="Arial"/>
                      <w:sz w:val="22"/>
                      <w:szCs w:val="22"/>
                      <w:lang w:eastAsia="en-US"/>
                    </w:rPr>
                    <w:t>13</w:t>
                  </w:r>
                </w:p>
              </w:tc>
              <w:tc>
                <w:tcPr>
                  <w:tcW w:w="1250" w:type="dxa"/>
                  <w:tcBorders>
                    <w:top w:val="nil"/>
                    <w:left w:val="nil"/>
                    <w:bottom w:val="single" w:sz="4" w:space="0" w:color="auto"/>
                    <w:right w:val="single" w:sz="4" w:space="0" w:color="auto"/>
                  </w:tcBorders>
                  <w:shd w:val="clear" w:color="auto" w:fill="auto"/>
                  <w:noWrap/>
                  <w:vAlign w:val="center"/>
                  <w:hideMark/>
                </w:tcPr>
                <w:p w14:paraId="632BF140" w14:textId="77777777" w:rsidR="00B50BB0" w:rsidRPr="006F1842" w:rsidRDefault="00B50BB0" w:rsidP="000B2BA9">
                  <w:pPr>
                    <w:jc w:val="left"/>
                    <w:rPr>
                      <w:rFonts w:cs="Arial"/>
                      <w:sz w:val="22"/>
                      <w:szCs w:val="22"/>
                      <w:lang w:eastAsia="en-US"/>
                    </w:rPr>
                  </w:pPr>
                  <w:r w:rsidRPr="006F1842">
                    <w:rPr>
                      <w:rFonts w:cs="Arial"/>
                      <w:sz w:val="22"/>
                      <w:szCs w:val="22"/>
                      <w:lang w:eastAsia="en-US"/>
                    </w:rPr>
                    <w:t>16</w:t>
                  </w:r>
                </w:p>
              </w:tc>
            </w:tr>
            <w:tr w:rsidR="006F1842" w:rsidRPr="006F1842" w14:paraId="4E3A9780"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4B73E586" w14:textId="77777777" w:rsidR="00B50BB0" w:rsidRPr="006F1842" w:rsidRDefault="00B50BB0" w:rsidP="000B2BA9">
                  <w:pPr>
                    <w:jc w:val="left"/>
                    <w:rPr>
                      <w:rFonts w:cs="Arial"/>
                      <w:sz w:val="22"/>
                      <w:szCs w:val="22"/>
                      <w:lang w:eastAsia="en-US"/>
                    </w:rPr>
                  </w:pPr>
                  <w:r w:rsidRPr="006F1842">
                    <w:rPr>
                      <w:rFonts w:cs="Arial"/>
                      <w:sz w:val="22"/>
                      <w:szCs w:val="22"/>
                      <w:lang w:eastAsia="en-US"/>
                    </w:rPr>
                    <w:t>12</w:t>
                  </w:r>
                </w:p>
              </w:tc>
              <w:tc>
                <w:tcPr>
                  <w:tcW w:w="1995" w:type="dxa"/>
                  <w:tcBorders>
                    <w:top w:val="nil"/>
                    <w:left w:val="nil"/>
                    <w:bottom w:val="single" w:sz="4" w:space="0" w:color="auto"/>
                    <w:right w:val="single" w:sz="4" w:space="0" w:color="auto"/>
                  </w:tcBorders>
                  <w:shd w:val="clear" w:color="auto" w:fill="auto"/>
                  <w:noWrap/>
                  <w:vAlign w:val="center"/>
                  <w:hideMark/>
                </w:tcPr>
                <w:p w14:paraId="76C14E64" w14:textId="77777777" w:rsidR="00B50BB0" w:rsidRPr="006F1842" w:rsidRDefault="00B50BB0" w:rsidP="000B2BA9">
                  <w:pPr>
                    <w:jc w:val="left"/>
                    <w:rPr>
                      <w:rFonts w:cs="Arial"/>
                      <w:sz w:val="22"/>
                      <w:szCs w:val="22"/>
                      <w:lang w:eastAsia="en-US"/>
                    </w:rPr>
                  </w:pPr>
                  <w:r w:rsidRPr="006F1842">
                    <w:rPr>
                      <w:rFonts w:cs="Arial"/>
                      <w:sz w:val="22"/>
                      <w:szCs w:val="22"/>
                      <w:lang w:eastAsia="en-US"/>
                    </w:rPr>
                    <w:t>Barrios Unidos</w:t>
                  </w:r>
                </w:p>
              </w:tc>
              <w:tc>
                <w:tcPr>
                  <w:tcW w:w="1103" w:type="dxa"/>
                  <w:tcBorders>
                    <w:top w:val="nil"/>
                    <w:left w:val="nil"/>
                    <w:bottom w:val="single" w:sz="4" w:space="0" w:color="auto"/>
                    <w:right w:val="single" w:sz="4" w:space="0" w:color="auto"/>
                  </w:tcBorders>
                  <w:shd w:val="clear" w:color="auto" w:fill="auto"/>
                  <w:noWrap/>
                  <w:vAlign w:val="center"/>
                  <w:hideMark/>
                </w:tcPr>
                <w:p w14:paraId="663C344E" w14:textId="77777777" w:rsidR="00B50BB0" w:rsidRPr="006F1842" w:rsidRDefault="00B50BB0" w:rsidP="000B2BA9">
                  <w:pPr>
                    <w:jc w:val="left"/>
                    <w:rPr>
                      <w:rFonts w:cs="Arial"/>
                      <w:sz w:val="22"/>
                      <w:szCs w:val="22"/>
                      <w:lang w:eastAsia="en-US"/>
                    </w:rPr>
                  </w:pPr>
                  <w:r w:rsidRPr="006F1842">
                    <w:rPr>
                      <w:rFonts w:cs="Arial"/>
                      <w:sz w:val="22"/>
                      <w:szCs w:val="22"/>
                      <w:lang w:eastAsia="en-US"/>
                    </w:rPr>
                    <w:t>85</w:t>
                  </w:r>
                </w:p>
              </w:tc>
              <w:tc>
                <w:tcPr>
                  <w:tcW w:w="1299" w:type="dxa"/>
                  <w:tcBorders>
                    <w:top w:val="nil"/>
                    <w:left w:val="nil"/>
                    <w:bottom w:val="single" w:sz="4" w:space="0" w:color="auto"/>
                    <w:right w:val="single" w:sz="4" w:space="0" w:color="auto"/>
                  </w:tcBorders>
                  <w:shd w:val="clear" w:color="auto" w:fill="auto"/>
                  <w:noWrap/>
                  <w:vAlign w:val="center"/>
                  <w:hideMark/>
                </w:tcPr>
                <w:p w14:paraId="78E884CA" w14:textId="77777777" w:rsidR="00B50BB0" w:rsidRPr="006F1842" w:rsidRDefault="00B50BB0" w:rsidP="000B2BA9">
                  <w:pPr>
                    <w:jc w:val="left"/>
                    <w:rPr>
                      <w:rFonts w:cs="Arial"/>
                      <w:sz w:val="22"/>
                      <w:szCs w:val="22"/>
                      <w:lang w:eastAsia="en-US"/>
                    </w:rPr>
                  </w:pPr>
                  <w:r w:rsidRPr="006F1842">
                    <w:rPr>
                      <w:rFonts w:cs="Arial"/>
                      <w:sz w:val="22"/>
                      <w:szCs w:val="22"/>
                      <w:lang w:eastAsia="en-US"/>
                    </w:rPr>
                    <w:t>2</w:t>
                  </w:r>
                </w:p>
              </w:tc>
              <w:tc>
                <w:tcPr>
                  <w:tcW w:w="1250" w:type="dxa"/>
                  <w:tcBorders>
                    <w:top w:val="nil"/>
                    <w:left w:val="nil"/>
                    <w:bottom w:val="single" w:sz="4" w:space="0" w:color="auto"/>
                    <w:right w:val="single" w:sz="4" w:space="0" w:color="auto"/>
                  </w:tcBorders>
                  <w:shd w:val="clear" w:color="auto" w:fill="auto"/>
                  <w:noWrap/>
                  <w:vAlign w:val="center"/>
                  <w:hideMark/>
                </w:tcPr>
                <w:p w14:paraId="415384D1" w14:textId="77777777" w:rsidR="00B50BB0" w:rsidRPr="006F1842" w:rsidRDefault="00B50BB0" w:rsidP="000B2BA9">
                  <w:pPr>
                    <w:jc w:val="left"/>
                    <w:rPr>
                      <w:rFonts w:cs="Arial"/>
                      <w:sz w:val="22"/>
                      <w:szCs w:val="22"/>
                      <w:lang w:eastAsia="en-US"/>
                    </w:rPr>
                  </w:pPr>
                  <w:r w:rsidRPr="006F1842">
                    <w:rPr>
                      <w:rFonts w:cs="Arial"/>
                      <w:sz w:val="22"/>
                      <w:szCs w:val="22"/>
                      <w:lang w:eastAsia="en-US"/>
                    </w:rPr>
                    <w:t>13</w:t>
                  </w:r>
                </w:p>
              </w:tc>
            </w:tr>
            <w:tr w:rsidR="006F1842" w:rsidRPr="006F1842" w14:paraId="1D40DDFE"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7B862D82" w14:textId="77777777" w:rsidR="00B50BB0" w:rsidRPr="006F1842" w:rsidRDefault="00B50BB0" w:rsidP="000B2BA9">
                  <w:pPr>
                    <w:jc w:val="left"/>
                    <w:rPr>
                      <w:rFonts w:cs="Arial"/>
                      <w:sz w:val="22"/>
                      <w:szCs w:val="22"/>
                      <w:lang w:eastAsia="en-US"/>
                    </w:rPr>
                  </w:pPr>
                  <w:r w:rsidRPr="006F1842">
                    <w:rPr>
                      <w:rFonts w:cs="Arial"/>
                      <w:sz w:val="22"/>
                      <w:szCs w:val="22"/>
                      <w:lang w:eastAsia="en-US"/>
                    </w:rPr>
                    <w:t>13</w:t>
                  </w:r>
                </w:p>
              </w:tc>
              <w:tc>
                <w:tcPr>
                  <w:tcW w:w="1995" w:type="dxa"/>
                  <w:tcBorders>
                    <w:top w:val="nil"/>
                    <w:left w:val="nil"/>
                    <w:bottom w:val="single" w:sz="4" w:space="0" w:color="auto"/>
                    <w:right w:val="single" w:sz="4" w:space="0" w:color="auto"/>
                  </w:tcBorders>
                  <w:shd w:val="clear" w:color="auto" w:fill="auto"/>
                  <w:noWrap/>
                  <w:vAlign w:val="center"/>
                  <w:hideMark/>
                </w:tcPr>
                <w:p w14:paraId="5F8955BF" w14:textId="77777777" w:rsidR="00B50BB0" w:rsidRPr="006F1842" w:rsidRDefault="00B50BB0" w:rsidP="000B2BA9">
                  <w:pPr>
                    <w:jc w:val="left"/>
                    <w:rPr>
                      <w:rFonts w:cs="Arial"/>
                      <w:sz w:val="22"/>
                      <w:szCs w:val="22"/>
                      <w:lang w:eastAsia="en-US"/>
                    </w:rPr>
                  </w:pPr>
                  <w:r w:rsidRPr="006F1842">
                    <w:rPr>
                      <w:rFonts w:cs="Arial"/>
                      <w:sz w:val="22"/>
                      <w:szCs w:val="22"/>
                      <w:lang w:eastAsia="en-US"/>
                    </w:rPr>
                    <w:t>Teusaquillo</w:t>
                  </w:r>
                </w:p>
              </w:tc>
              <w:tc>
                <w:tcPr>
                  <w:tcW w:w="1103" w:type="dxa"/>
                  <w:tcBorders>
                    <w:top w:val="nil"/>
                    <w:left w:val="nil"/>
                    <w:bottom w:val="single" w:sz="4" w:space="0" w:color="auto"/>
                    <w:right w:val="single" w:sz="4" w:space="0" w:color="auto"/>
                  </w:tcBorders>
                  <w:shd w:val="clear" w:color="auto" w:fill="auto"/>
                  <w:noWrap/>
                  <w:vAlign w:val="center"/>
                  <w:hideMark/>
                </w:tcPr>
                <w:p w14:paraId="54E323BA" w14:textId="77777777" w:rsidR="00B50BB0" w:rsidRPr="006F1842" w:rsidRDefault="00B50BB0" w:rsidP="000B2BA9">
                  <w:pPr>
                    <w:jc w:val="left"/>
                    <w:rPr>
                      <w:rFonts w:cs="Arial"/>
                      <w:sz w:val="22"/>
                      <w:szCs w:val="22"/>
                      <w:lang w:eastAsia="en-US"/>
                    </w:rPr>
                  </w:pPr>
                  <w:r w:rsidRPr="006F1842">
                    <w:rPr>
                      <w:rFonts w:cs="Arial"/>
                      <w:sz w:val="22"/>
                      <w:szCs w:val="22"/>
                      <w:lang w:eastAsia="en-US"/>
                    </w:rPr>
                    <w:t>92</w:t>
                  </w:r>
                </w:p>
              </w:tc>
              <w:tc>
                <w:tcPr>
                  <w:tcW w:w="1299" w:type="dxa"/>
                  <w:tcBorders>
                    <w:top w:val="nil"/>
                    <w:left w:val="nil"/>
                    <w:bottom w:val="single" w:sz="4" w:space="0" w:color="auto"/>
                    <w:right w:val="single" w:sz="4" w:space="0" w:color="auto"/>
                  </w:tcBorders>
                  <w:shd w:val="clear" w:color="auto" w:fill="auto"/>
                  <w:noWrap/>
                  <w:vAlign w:val="center"/>
                  <w:hideMark/>
                </w:tcPr>
                <w:p w14:paraId="249FAAB8" w14:textId="77777777" w:rsidR="00B50BB0" w:rsidRPr="006F1842" w:rsidRDefault="00B50BB0" w:rsidP="000B2BA9">
                  <w:pPr>
                    <w:jc w:val="left"/>
                    <w:rPr>
                      <w:rFonts w:cs="Arial"/>
                      <w:sz w:val="22"/>
                      <w:szCs w:val="22"/>
                      <w:lang w:eastAsia="en-US"/>
                    </w:rPr>
                  </w:pPr>
                  <w:r w:rsidRPr="006F1842">
                    <w:rPr>
                      <w:rFonts w:cs="Arial"/>
                      <w:sz w:val="22"/>
                      <w:szCs w:val="22"/>
                      <w:lang w:eastAsia="en-US"/>
                    </w:rPr>
                    <w:t>1</w:t>
                  </w:r>
                </w:p>
              </w:tc>
              <w:tc>
                <w:tcPr>
                  <w:tcW w:w="1250" w:type="dxa"/>
                  <w:tcBorders>
                    <w:top w:val="nil"/>
                    <w:left w:val="nil"/>
                    <w:bottom w:val="single" w:sz="4" w:space="0" w:color="auto"/>
                    <w:right w:val="single" w:sz="4" w:space="0" w:color="auto"/>
                  </w:tcBorders>
                  <w:shd w:val="clear" w:color="auto" w:fill="auto"/>
                  <w:noWrap/>
                  <w:vAlign w:val="center"/>
                  <w:hideMark/>
                </w:tcPr>
                <w:p w14:paraId="109B8484" w14:textId="77777777" w:rsidR="00B50BB0" w:rsidRPr="006F1842" w:rsidRDefault="00B50BB0" w:rsidP="000B2BA9">
                  <w:pPr>
                    <w:jc w:val="left"/>
                    <w:rPr>
                      <w:rFonts w:cs="Arial"/>
                      <w:sz w:val="22"/>
                      <w:szCs w:val="22"/>
                      <w:lang w:eastAsia="en-US"/>
                    </w:rPr>
                  </w:pPr>
                  <w:r w:rsidRPr="006F1842">
                    <w:rPr>
                      <w:rFonts w:cs="Arial"/>
                      <w:sz w:val="22"/>
                      <w:szCs w:val="22"/>
                      <w:lang w:eastAsia="en-US"/>
                    </w:rPr>
                    <w:t>7</w:t>
                  </w:r>
                </w:p>
              </w:tc>
            </w:tr>
            <w:tr w:rsidR="006F1842" w:rsidRPr="006F1842" w14:paraId="3A002A0C"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0F953182" w14:textId="77777777" w:rsidR="00B50BB0" w:rsidRPr="006F1842" w:rsidRDefault="00B50BB0" w:rsidP="000B2BA9">
                  <w:pPr>
                    <w:jc w:val="left"/>
                    <w:rPr>
                      <w:rFonts w:cs="Arial"/>
                      <w:sz w:val="22"/>
                      <w:szCs w:val="22"/>
                      <w:lang w:eastAsia="en-US"/>
                    </w:rPr>
                  </w:pPr>
                  <w:r w:rsidRPr="006F1842">
                    <w:rPr>
                      <w:rFonts w:cs="Arial"/>
                      <w:sz w:val="22"/>
                      <w:szCs w:val="22"/>
                      <w:lang w:eastAsia="en-US"/>
                    </w:rPr>
                    <w:t>14</w:t>
                  </w:r>
                </w:p>
              </w:tc>
              <w:tc>
                <w:tcPr>
                  <w:tcW w:w="1995" w:type="dxa"/>
                  <w:tcBorders>
                    <w:top w:val="nil"/>
                    <w:left w:val="nil"/>
                    <w:bottom w:val="single" w:sz="4" w:space="0" w:color="auto"/>
                    <w:right w:val="single" w:sz="4" w:space="0" w:color="auto"/>
                  </w:tcBorders>
                  <w:shd w:val="clear" w:color="auto" w:fill="auto"/>
                  <w:noWrap/>
                  <w:vAlign w:val="center"/>
                  <w:hideMark/>
                </w:tcPr>
                <w:p w14:paraId="7D3B6BBB" w14:textId="77777777" w:rsidR="00B50BB0" w:rsidRPr="006F1842" w:rsidRDefault="00B50BB0" w:rsidP="000B2BA9">
                  <w:pPr>
                    <w:jc w:val="left"/>
                    <w:rPr>
                      <w:rFonts w:cs="Arial"/>
                      <w:sz w:val="22"/>
                      <w:szCs w:val="22"/>
                      <w:lang w:eastAsia="en-US"/>
                    </w:rPr>
                  </w:pPr>
                  <w:r w:rsidRPr="006F1842">
                    <w:rPr>
                      <w:rFonts w:cs="Arial"/>
                      <w:sz w:val="22"/>
                      <w:szCs w:val="22"/>
                      <w:lang w:eastAsia="en-US"/>
                    </w:rPr>
                    <w:t>Los Mártires</w:t>
                  </w:r>
                </w:p>
              </w:tc>
              <w:tc>
                <w:tcPr>
                  <w:tcW w:w="1103" w:type="dxa"/>
                  <w:tcBorders>
                    <w:top w:val="nil"/>
                    <w:left w:val="nil"/>
                    <w:bottom w:val="single" w:sz="4" w:space="0" w:color="auto"/>
                    <w:right w:val="single" w:sz="4" w:space="0" w:color="auto"/>
                  </w:tcBorders>
                  <w:shd w:val="clear" w:color="auto" w:fill="auto"/>
                  <w:noWrap/>
                  <w:vAlign w:val="center"/>
                  <w:hideMark/>
                </w:tcPr>
                <w:p w14:paraId="5AA05B6E" w14:textId="77777777" w:rsidR="00B50BB0" w:rsidRPr="006F1842" w:rsidRDefault="00B50BB0" w:rsidP="000B2BA9">
                  <w:pPr>
                    <w:jc w:val="left"/>
                    <w:rPr>
                      <w:rFonts w:cs="Arial"/>
                      <w:sz w:val="22"/>
                      <w:szCs w:val="22"/>
                      <w:lang w:eastAsia="en-US"/>
                    </w:rPr>
                  </w:pPr>
                  <w:r w:rsidRPr="006F1842">
                    <w:rPr>
                      <w:rFonts w:cs="Arial"/>
                      <w:sz w:val="22"/>
                      <w:szCs w:val="22"/>
                      <w:lang w:eastAsia="en-US"/>
                    </w:rPr>
                    <w:t>90</w:t>
                  </w:r>
                </w:p>
              </w:tc>
              <w:tc>
                <w:tcPr>
                  <w:tcW w:w="1299" w:type="dxa"/>
                  <w:tcBorders>
                    <w:top w:val="nil"/>
                    <w:left w:val="nil"/>
                    <w:bottom w:val="single" w:sz="4" w:space="0" w:color="auto"/>
                    <w:right w:val="single" w:sz="4" w:space="0" w:color="auto"/>
                  </w:tcBorders>
                  <w:shd w:val="clear" w:color="auto" w:fill="auto"/>
                  <w:noWrap/>
                  <w:vAlign w:val="center"/>
                  <w:hideMark/>
                </w:tcPr>
                <w:p w14:paraId="76DB90EB" w14:textId="77777777" w:rsidR="00B50BB0" w:rsidRPr="006F1842" w:rsidRDefault="00B50BB0" w:rsidP="000B2BA9">
                  <w:pPr>
                    <w:jc w:val="left"/>
                    <w:rPr>
                      <w:rFonts w:cs="Arial"/>
                      <w:sz w:val="22"/>
                      <w:szCs w:val="22"/>
                      <w:lang w:eastAsia="en-US"/>
                    </w:rPr>
                  </w:pPr>
                  <w:r w:rsidRPr="006F1842">
                    <w:rPr>
                      <w:rFonts w:cs="Arial"/>
                      <w:sz w:val="22"/>
                      <w:szCs w:val="22"/>
                      <w:lang w:eastAsia="en-US"/>
                    </w:rPr>
                    <w:t>5</w:t>
                  </w:r>
                </w:p>
              </w:tc>
              <w:tc>
                <w:tcPr>
                  <w:tcW w:w="1250" w:type="dxa"/>
                  <w:tcBorders>
                    <w:top w:val="nil"/>
                    <w:left w:val="nil"/>
                    <w:bottom w:val="single" w:sz="4" w:space="0" w:color="auto"/>
                    <w:right w:val="single" w:sz="4" w:space="0" w:color="auto"/>
                  </w:tcBorders>
                  <w:shd w:val="clear" w:color="auto" w:fill="auto"/>
                  <w:noWrap/>
                  <w:vAlign w:val="center"/>
                  <w:hideMark/>
                </w:tcPr>
                <w:p w14:paraId="729DE7E4" w14:textId="77777777" w:rsidR="00B50BB0" w:rsidRPr="006F1842" w:rsidRDefault="00B50BB0" w:rsidP="000B2BA9">
                  <w:pPr>
                    <w:jc w:val="left"/>
                    <w:rPr>
                      <w:rFonts w:cs="Arial"/>
                      <w:sz w:val="22"/>
                      <w:szCs w:val="22"/>
                      <w:lang w:eastAsia="en-US"/>
                    </w:rPr>
                  </w:pPr>
                  <w:r w:rsidRPr="006F1842">
                    <w:rPr>
                      <w:rFonts w:cs="Arial"/>
                      <w:sz w:val="22"/>
                      <w:szCs w:val="22"/>
                      <w:lang w:eastAsia="en-US"/>
                    </w:rPr>
                    <w:t>5</w:t>
                  </w:r>
                </w:p>
              </w:tc>
            </w:tr>
            <w:tr w:rsidR="006F1842" w:rsidRPr="006F1842" w14:paraId="722AD9C7"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423D4B9D" w14:textId="77777777" w:rsidR="00B50BB0" w:rsidRPr="006F1842" w:rsidRDefault="00B50BB0" w:rsidP="000B2BA9">
                  <w:pPr>
                    <w:jc w:val="left"/>
                    <w:rPr>
                      <w:rFonts w:cs="Arial"/>
                      <w:sz w:val="22"/>
                      <w:szCs w:val="22"/>
                      <w:lang w:eastAsia="en-US"/>
                    </w:rPr>
                  </w:pPr>
                  <w:r w:rsidRPr="006F1842">
                    <w:rPr>
                      <w:rFonts w:cs="Arial"/>
                      <w:sz w:val="22"/>
                      <w:szCs w:val="22"/>
                      <w:lang w:eastAsia="en-US"/>
                    </w:rPr>
                    <w:t>15</w:t>
                  </w:r>
                </w:p>
              </w:tc>
              <w:tc>
                <w:tcPr>
                  <w:tcW w:w="1995" w:type="dxa"/>
                  <w:tcBorders>
                    <w:top w:val="nil"/>
                    <w:left w:val="nil"/>
                    <w:bottom w:val="single" w:sz="4" w:space="0" w:color="auto"/>
                    <w:right w:val="single" w:sz="4" w:space="0" w:color="auto"/>
                  </w:tcBorders>
                  <w:shd w:val="clear" w:color="auto" w:fill="auto"/>
                  <w:noWrap/>
                  <w:vAlign w:val="center"/>
                  <w:hideMark/>
                </w:tcPr>
                <w:p w14:paraId="20308E9B" w14:textId="77777777" w:rsidR="00B50BB0" w:rsidRPr="006F1842" w:rsidRDefault="00B50BB0" w:rsidP="000B2BA9">
                  <w:pPr>
                    <w:jc w:val="left"/>
                    <w:rPr>
                      <w:rFonts w:cs="Arial"/>
                      <w:sz w:val="22"/>
                      <w:szCs w:val="22"/>
                      <w:lang w:eastAsia="en-US"/>
                    </w:rPr>
                  </w:pPr>
                  <w:r w:rsidRPr="006F1842">
                    <w:rPr>
                      <w:rFonts w:cs="Arial"/>
                      <w:sz w:val="22"/>
                      <w:szCs w:val="22"/>
                      <w:lang w:eastAsia="en-US"/>
                    </w:rPr>
                    <w:t>Antonio Nariño</w:t>
                  </w:r>
                </w:p>
              </w:tc>
              <w:tc>
                <w:tcPr>
                  <w:tcW w:w="1103" w:type="dxa"/>
                  <w:tcBorders>
                    <w:top w:val="nil"/>
                    <w:left w:val="nil"/>
                    <w:bottom w:val="single" w:sz="4" w:space="0" w:color="auto"/>
                    <w:right w:val="single" w:sz="4" w:space="0" w:color="auto"/>
                  </w:tcBorders>
                  <w:shd w:val="clear" w:color="auto" w:fill="auto"/>
                  <w:noWrap/>
                  <w:vAlign w:val="center"/>
                  <w:hideMark/>
                </w:tcPr>
                <w:p w14:paraId="23DB4977" w14:textId="77777777" w:rsidR="00B50BB0" w:rsidRPr="006F1842" w:rsidRDefault="00B50BB0" w:rsidP="000B2BA9">
                  <w:pPr>
                    <w:jc w:val="left"/>
                    <w:rPr>
                      <w:rFonts w:cs="Arial"/>
                      <w:sz w:val="22"/>
                      <w:szCs w:val="22"/>
                      <w:lang w:eastAsia="en-US"/>
                    </w:rPr>
                  </w:pPr>
                  <w:r w:rsidRPr="006F1842">
                    <w:rPr>
                      <w:rFonts w:cs="Arial"/>
                      <w:sz w:val="22"/>
                      <w:szCs w:val="22"/>
                      <w:lang w:eastAsia="en-US"/>
                    </w:rPr>
                    <w:t>77</w:t>
                  </w:r>
                </w:p>
              </w:tc>
              <w:tc>
                <w:tcPr>
                  <w:tcW w:w="1299" w:type="dxa"/>
                  <w:tcBorders>
                    <w:top w:val="nil"/>
                    <w:left w:val="nil"/>
                    <w:bottom w:val="single" w:sz="4" w:space="0" w:color="auto"/>
                    <w:right w:val="single" w:sz="4" w:space="0" w:color="auto"/>
                  </w:tcBorders>
                  <w:shd w:val="clear" w:color="auto" w:fill="auto"/>
                  <w:noWrap/>
                  <w:vAlign w:val="center"/>
                  <w:hideMark/>
                </w:tcPr>
                <w:p w14:paraId="052CBC2D" w14:textId="77777777" w:rsidR="00B50BB0" w:rsidRPr="006F1842" w:rsidRDefault="00B50BB0" w:rsidP="000B2BA9">
                  <w:pPr>
                    <w:jc w:val="left"/>
                    <w:rPr>
                      <w:rFonts w:cs="Arial"/>
                      <w:sz w:val="22"/>
                      <w:szCs w:val="22"/>
                      <w:lang w:eastAsia="en-US"/>
                    </w:rPr>
                  </w:pPr>
                  <w:r w:rsidRPr="006F1842">
                    <w:rPr>
                      <w:rFonts w:cs="Arial"/>
                      <w:sz w:val="22"/>
                      <w:szCs w:val="22"/>
                      <w:lang w:eastAsia="en-US"/>
                    </w:rPr>
                    <w:t>14</w:t>
                  </w:r>
                </w:p>
              </w:tc>
              <w:tc>
                <w:tcPr>
                  <w:tcW w:w="1250" w:type="dxa"/>
                  <w:tcBorders>
                    <w:top w:val="nil"/>
                    <w:left w:val="nil"/>
                    <w:bottom w:val="single" w:sz="4" w:space="0" w:color="auto"/>
                    <w:right w:val="single" w:sz="4" w:space="0" w:color="auto"/>
                  </w:tcBorders>
                  <w:shd w:val="clear" w:color="auto" w:fill="auto"/>
                  <w:noWrap/>
                  <w:vAlign w:val="center"/>
                  <w:hideMark/>
                </w:tcPr>
                <w:p w14:paraId="42124560" w14:textId="77777777" w:rsidR="00B50BB0" w:rsidRPr="006F1842" w:rsidRDefault="00B50BB0" w:rsidP="000B2BA9">
                  <w:pPr>
                    <w:jc w:val="left"/>
                    <w:rPr>
                      <w:rFonts w:cs="Arial"/>
                      <w:sz w:val="22"/>
                      <w:szCs w:val="22"/>
                      <w:lang w:eastAsia="en-US"/>
                    </w:rPr>
                  </w:pPr>
                  <w:r w:rsidRPr="006F1842">
                    <w:rPr>
                      <w:rFonts w:cs="Arial"/>
                      <w:sz w:val="22"/>
                      <w:szCs w:val="22"/>
                      <w:lang w:eastAsia="en-US"/>
                    </w:rPr>
                    <w:t>9</w:t>
                  </w:r>
                </w:p>
              </w:tc>
            </w:tr>
            <w:tr w:rsidR="006F1842" w:rsidRPr="006F1842" w14:paraId="3082E60F"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339EFE5D" w14:textId="77777777" w:rsidR="00B50BB0" w:rsidRPr="006F1842" w:rsidRDefault="00B50BB0" w:rsidP="000B2BA9">
                  <w:pPr>
                    <w:jc w:val="left"/>
                    <w:rPr>
                      <w:rFonts w:cs="Arial"/>
                      <w:sz w:val="22"/>
                      <w:szCs w:val="22"/>
                      <w:lang w:eastAsia="en-US"/>
                    </w:rPr>
                  </w:pPr>
                  <w:r w:rsidRPr="006F1842">
                    <w:rPr>
                      <w:rFonts w:cs="Arial"/>
                      <w:sz w:val="22"/>
                      <w:szCs w:val="22"/>
                      <w:lang w:eastAsia="en-US"/>
                    </w:rPr>
                    <w:t>16</w:t>
                  </w:r>
                </w:p>
              </w:tc>
              <w:tc>
                <w:tcPr>
                  <w:tcW w:w="1995" w:type="dxa"/>
                  <w:tcBorders>
                    <w:top w:val="nil"/>
                    <w:left w:val="nil"/>
                    <w:bottom w:val="single" w:sz="4" w:space="0" w:color="auto"/>
                    <w:right w:val="single" w:sz="4" w:space="0" w:color="auto"/>
                  </w:tcBorders>
                  <w:shd w:val="clear" w:color="auto" w:fill="auto"/>
                  <w:noWrap/>
                  <w:vAlign w:val="center"/>
                  <w:hideMark/>
                </w:tcPr>
                <w:p w14:paraId="404A2128" w14:textId="77777777" w:rsidR="00B50BB0" w:rsidRPr="006F1842" w:rsidRDefault="00B50BB0" w:rsidP="000B2BA9">
                  <w:pPr>
                    <w:jc w:val="left"/>
                    <w:rPr>
                      <w:rFonts w:cs="Arial"/>
                      <w:sz w:val="22"/>
                      <w:szCs w:val="22"/>
                      <w:lang w:eastAsia="en-US"/>
                    </w:rPr>
                  </w:pPr>
                  <w:r w:rsidRPr="006F1842">
                    <w:rPr>
                      <w:rFonts w:cs="Arial"/>
                      <w:sz w:val="22"/>
                      <w:szCs w:val="22"/>
                      <w:lang w:eastAsia="en-US"/>
                    </w:rPr>
                    <w:t>Puente Aranda</w:t>
                  </w:r>
                </w:p>
              </w:tc>
              <w:tc>
                <w:tcPr>
                  <w:tcW w:w="1103" w:type="dxa"/>
                  <w:tcBorders>
                    <w:top w:val="nil"/>
                    <w:left w:val="nil"/>
                    <w:bottom w:val="single" w:sz="4" w:space="0" w:color="auto"/>
                    <w:right w:val="single" w:sz="4" w:space="0" w:color="auto"/>
                  </w:tcBorders>
                  <w:shd w:val="clear" w:color="auto" w:fill="auto"/>
                  <w:noWrap/>
                  <w:vAlign w:val="center"/>
                  <w:hideMark/>
                </w:tcPr>
                <w:p w14:paraId="67DDB69B" w14:textId="77777777" w:rsidR="00B50BB0" w:rsidRPr="006F1842" w:rsidRDefault="00B50BB0" w:rsidP="000B2BA9">
                  <w:pPr>
                    <w:jc w:val="left"/>
                    <w:rPr>
                      <w:rFonts w:cs="Arial"/>
                      <w:sz w:val="22"/>
                      <w:szCs w:val="22"/>
                      <w:lang w:eastAsia="en-US"/>
                    </w:rPr>
                  </w:pPr>
                  <w:r w:rsidRPr="006F1842">
                    <w:rPr>
                      <w:rFonts w:cs="Arial"/>
                      <w:sz w:val="22"/>
                      <w:szCs w:val="22"/>
                      <w:lang w:eastAsia="en-US"/>
                    </w:rPr>
                    <w:t>87</w:t>
                  </w:r>
                </w:p>
              </w:tc>
              <w:tc>
                <w:tcPr>
                  <w:tcW w:w="1299" w:type="dxa"/>
                  <w:tcBorders>
                    <w:top w:val="nil"/>
                    <w:left w:val="nil"/>
                    <w:bottom w:val="single" w:sz="4" w:space="0" w:color="auto"/>
                    <w:right w:val="single" w:sz="4" w:space="0" w:color="auto"/>
                  </w:tcBorders>
                  <w:shd w:val="clear" w:color="auto" w:fill="auto"/>
                  <w:noWrap/>
                  <w:vAlign w:val="center"/>
                  <w:hideMark/>
                </w:tcPr>
                <w:p w14:paraId="22C3D751" w14:textId="77777777" w:rsidR="00B50BB0" w:rsidRPr="006F1842" w:rsidRDefault="00B50BB0" w:rsidP="000B2BA9">
                  <w:pPr>
                    <w:jc w:val="left"/>
                    <w:rPr>
                      <w:rFonts w:cs="Arial"/>
                      <w:sz w:val="22"/>
                      <w:szCs w:val="22"/>
                      <w:lang w:eastAsia="en-US"/>
                    </w:rPr>
                  </w:pPr>
                  <w:r w:rsidRPr="006F1842">
                    <w:rPr>
                      <w:rFonts w:cs="Arial"/>
                      <w:sz w:val="22"/>
                      <w:szCs w:val="22"/>
                      <w:lang w:eastAsia="en-US"/>
                    </w:rPr>
                    <w:t>4</w:t>
                  </w:r>
                </w:p>
              </w:tc>
              <w:tc>
                <w:tcPr>
                  <w:tcW w:w="1250" w:type="dxa"/>
                  <w:tcBorders>
                    <w:top w:val="nil"/>
                    <w:left w:val="nil"/>
                    <w:bottom w:val="single" w:sz="4" w:space="0" w:color="auto"/>
                    <w:right w:val="single" w:sz="4" w:space="0" w:color="auto"/>
                  </w:tcBorders>
                  <w:shd w:val="clear" w:color="auto" w:fill="auto"/>
                  <w:noWrap/>
                  <w:vAlign w:val="center"/>
                  <w:hideMark/>
                </w:tcPr>
                <w:p w14:paraId="34BD2DED" w14:textId="77777777" w:rsidR="00B50BB0" w:rsidRPr="006F1842" w:rsidRDefault="00B50BB0" w:rsidP="000B2BA9">
                  <w:pPr>
                    <w:jc w:val="left"/>
                    <w:rPr>
                      <w:rFonts w:cs="Arial"/>
                      <w:sz w:val="22"/>
                      <w:szCs w:val="22"/>
                      <w:lang w:eastAsia="en-US"/>
                    </w:rPr>
                  </w:pPr>
                  <w:r w:rsidRPr="006F1842">
                    <w:rPr>
                      <w:rFonts w:cs="Arial"/>
                      <w:sz w:val="22"/>
                      <w:szCs w:val="22"/>
                      <w:lang w:eastAsia="en-US"/>
                    </w:rPr>
                    <w:t>9</w:t>
                  </w:r>
                </w:p>
              </w:tc>
            </w:tr>
            <w:tr w:rsidR="006F1842" w:rsidRPr="006F1842" w14:paraId="2B78E3BD"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32DF9E93" w14:textId="77777777" w:rsidR="00B50BB0" w:rsidRPr="006F1842" w:rsidRDefault="00B50BB0" w:rsidP="000B2BA9">
                  <w:pPr>
                    <w:jc w:val="left"/>
                    <w:rPr>
                      <w:rFonts w:cs="Arial"/>
                      <w:sz w:val="22"/>
                      <w:szCs w:val="22"/>
                      <w:lang w:eastAsia="en-US"/>
                    </w:rPr>
                  </w:pPr>
                  <w:r w:rsidRPr="006F1842">
                    <w:rPr>
                      <w:rFonts w:cs="Arial"/>
                      <w:sz w:val="22"/>
                      <w:szCs w:val="22"/>
                      <w:lang w:eastAsia="en-US"/>
                    </w:rPr>
                    <w:t>17</w:t>
                  </w:r>
                </w:p>
              </w:tc>
              <w:tc>
                <w:tcPr>
                  <w:tcW w:w="1995" w:type="dxa"/>
                  <w:tcBorders>
                    <w:top w:val="nil"/>
                    <w:left w:val="nil"/>
                    <w:bottom w:val="single" w:sz="4" w:space="0" w:color="auto"/>
                    <w:right w:val="single" w:sz="4" w:space="0" w:color="auto"/>
                  </w:tcBorders>
                  <w:shd w:val="clear" w:color="auto" w:fill="auto"/>
                  <w:noWrap/>
                  <w:vAlign w:val="center"/>
                  <w:hideMark/>
                </w:tcPr>
                <w:p w14:paraId="69591BB8" w14:textId="77777777" w:rsidR="00B50BB0" w:rsidRPr="006F1842" w:rsidRDefault="00B50BB0" w:rsidP="000B2BA9">
                  <w:pPr>
                    <w:jc w:val="left"/>
                    <w:rPr>
                      <w:rFonts w:cs="Arial"/>
                      <w:sz w:val="22"/>
                      <w:szCs w:val="22"/>
                      <w:lang w:eastAsia="en-US"/>
                    </w:rPr>
                  </w:pPr>
                  <w:r w:rsidRPr="006F1842">
                    <w:rPr>
                      <w:rFonts w:cs="Arial"/>
                      <w:sz w:val="22"/>
                      <w:szCs w:val="22"/>
                      <w:lang w:eastAsia="en-US"/>
                    </w:rPr>
                    <w:t>La Candelaria</w:t>
                  </w:r>
                </w:p>
              </w:tc>
              <w:tc>
                <w:tcPr>
                  <w:tcW w:w="1103" w:type="dxa"/>
                  <w:tcBorders>
                    <w:top w:val="nil"/>
                    <w:left w:val="nil"/>
                    <w:bottom w:val="single" w:sz="4" w:space="0" w:color="auto"/>
                    <w:right w:val="single" w:sz="4" w:space="0" w:color="auto"/>
                  </w:tcBorders>
                  <w:shd w:val="clear" w:color="auto" w:fill="auto"/>
                  <w:noWrap/>
                  <w:vAlign w:val="center"/>
                  <w:hideMark/>
                </w:tcPr>
                <w:p w14:paraId="340B0297" w14:textId="77777777" w:rsidR="00B50BB0" w:rsidRPr="006F1842" w:rsidRDefault="00B50BB0" w:rsidP="000B2BA9">
                  <w:pPr>
                    <w:jc w:val="left"/>
                    <w:rPr>
                      <w:rFonts w:cs="Arial"/>
                      <w:sz w:val="22"/>
                      <w:szCs w:val="22"/>
                      <w:lang w:eastAsia="en-US"/>
                    </w:rPr>
                  </w:pPr>
                  <w:r w:rsidRPr="006F1842">
                    <w:rPr>
                      <w:rFonts w:cs="Arial"/>
                      <w:sz w:val="22"/>
                      <w:szCs w:val="22"/>
                      <w:lang w:eastAsia="en-US"/>
                    </w:rPr>
                    <w:t>100</w:t>
                  </w:r>
                </w:p>
              </w:tc>
              <w:tc>
                <w:tcPr>
                  <w:tcW w:w="1299" w:type="dxa"/>
                  <w:tcBorders>
                    <w:top w:val="nil"/>
                    <w:left w:val="nil"/>
                    <w:bottom w:val="single" w:sz="4" w:space="0" w:color="auto"/>
                    <w:right w:val="single" w:sz="4" w:space="0" w:color="auto"/>
                  </w:tcBorders>
                  <w:shd w:val="clear" w:color="auto" w:fill="auto"/>
                  <w:noWrap/>
                  <w:vAlign w:val="center"/>
                  <w:hideMark/>
                </w:tcPr>
                <w:p w14:paraId="2322F001" w14:textId="77777777" w:rsidR="00B50BB0" w:rsidRPr="006F1842" w:rsidRDefault="00B50BB0" w:rsidP="000B2BA9">
                  <w:pPr>
                    <w:jc w:val="left"/>
                    <w:rPr>
                      <w:rFonts w:cs="Arial"/>
                      <w:sz w:val="22"/>
                      <w:szCs w:val="22"/>
                      <w:lang w:eastAsia="en-US"/>
                    </w:rPr>
                  </w:pPr>
                  <w:r w:rsidRPr="006F1842">
                    <w:rPr>
                      <w:rFonts w:cs="Arial"/>
                      <w:sz w:val="22"/>
                      <w:szCs w:val="22"/>
                      <w:lang w:eastAsia="en-US"/>
                    </w:rPr>
                    <w:t>0</w:t>
                  </w:r>
                </w:p>
              </w:tc>
              <w:tc>
                <w:tcPr>
                  <w:tcW w:w="1250" w:type="dxa"/>
                  <w:tcBorders>
                    <w:top w:val="nil"/>
                    <w:left w:val="nil"/>
                    <w:bottom w:val="single" w:sz="4" w:space="0" w:color="auto"/>
                    <w:right w:val="single" w:sz="4" w:space="0" w:color="auto"/>
                  </w:tcBorders>
                  <w:shd w:val="clear" w:color="auto" w:fill="auto"/>
                  <w:noWrap/>
                  <w:vAlign w:val="center"/>
                  <w:hideMark/>
                </w:tcPr>
                <w:p w14:paraId="7B7EFE02" w14:textId="77777777" w:rsidR="00B50BB0" w:rsidRPr="006F1842" w:rsidRDefault="00B50BB0" w:rsidP="000B2BA9">
                  <w:pPr>
                    <w:jc w:val="left"/>
                    <w:rPr>
                      <w:rFonts w:cs="Arial"/>
                      <w:sz w:val="22"/>
                      <w:szCs w:val="22"/>
                      <w:lang w:eastAsia="en-US"/>
                    </w:rPr>
                  </w:pPr>
                  <w:r w:rsidRPr="006F1842">
                    <w:rPr>
                      <w:rFonts w:cs="Arial"/>
                      <w:sz w:val="22"/>
                      <w:szCs w:val="22"/>
                      <w:lang w:eastAsia="en-US"/>
                    </w:rPr>
                    <w:t>0</w:t>
                  </w:r>
                </w:p>
              </w:tc>
            </w:tr>
            <w:tr w:rsidR="006F1842" w:rsidRPr="006F1842" w14:paraId="585A4725"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526D80A2" w14:textId="77777777" w:rsidR="00B50BB0" w:rsidRPr="006F1842" w:rsidRDefault="00B50BB0" w:rsidP="000B2BA9">
                  <w:pPr>
                    <w:jc w:val="left"/>
                    <w:rPr>
                      <w:rFonts w:cs="Arial"/>
                      <w:sz w:val="22"/>
                      <w:szCs w:val="22"/>
                      <w:lang w:eastAsia="en-US"/>
                    </w:rPr>
                  </w:pPr>
                  <w:r w:rsidRPr="006F1842">
                    <w:rPr>
                      <w:rFonts w:cs="Arial"/>
                      <w:sz w:val="22"/>
                      <w:szCs w:val="22"/>
                      <w:lang w:eastAsia="en-US"/>
                    </w:rPr>
                    <w:t>18</w:t>
                  </w:r>
                </w:p>
              </w:tc>
              <w:tc>
                <w:tcPr>
                  <w:tcW w:w="1995" w:type="dxa"/>
                  <w:tcBorders>
                    <w:top w:val="nil"/>
                    <w:left w:val="nil"/>
                    <w:bottom w:val="single" w:sz="4" w:space="0" w:color="auto"/>
                    <w:right w:val="single" w:sz="4" w:space="0" w:color="auto"/>
                  </w:tcBorders>
                  <w:shd w:val="clear" w:color="auto" w:fill="auto"/>
                  <w:noWrap/>
                  <w:vAlign w:val="center"/>
                  <w:hideMark/>
                </w:tcPr>
                <w:p w14:paraId="4997A210" w14:textId="77777777" w:rsidR="00B50BB0" w:rsidRPr="006F1842" w:rsidRDefault="00B50BB0" w:rsidP="000B2BA9">
                  <w:pPr>
                    <w:jc w:val="left"/>
                    <w:rPr>
                      <w:rFonts w:cs="Arial"/>
                      <w:sz w:val="22"/>
                      <w:szCs w:val="22"/>
                      <w:lang w:eastAsia="en-US"/>
                    </w:rPr>
                  </w:pPr>
                  <w:r w:rsidRPr="006F1842">
                    <w:rPr>
                      <w:rFonts w:cs="Arial"/>
                      <w:sz w:val="22"/>
                      <w:szCs w:val="22"/>
                      <w:lang w:eastAsia="en-US"/>
                    </w:rPr>
                    <w:t>Rafael Uribe Uribe</w:t>
                  </w:r>
                </w:p>
              </w:tc>
              <w:tc>
                <w:tcPr>
                  <w:tcW w:w="1103" w:type="dxa"/>
                  <w:tcBorders>
                    <w:top w:val="nil"/>
                    <w:left w:val="nil"/>
                    <w:bottom w:val="single" w:sz="4" w:space="0" w:color="auto"/>
                    <w:right w:val="single" w:sz="4" w:space="0" w:color="auto"/>
                  </w:tcBorders>
                  <w:shd w:val="clear" w:color="auto" w:fill="auto"/>
                  <w:noWrap/>
                  <w:vAlign w:val="center"/>
                  <w:hideMark/>
                </w:tcPr>
                <w:p w14:paraId="2850DD93" w14:textId="77777777" w:rsidR="00B50BB0" w:rsidRPr="006F1842" w:rsidRDefault="00B50BB0" w:rsidP="000B2BA9">
                  <w:pPr>
                    <w:jc w:val="left"/>
                    <w:rPr>
                      <w:rFonts w:cs="Arial"/>
                      <w:sz w:val="22"/>
                      <w:szCs w:val="22"/>
                      <w:lang w:eastAsia="en-US"/>
                    </w:rPr>
                  </w:pPr>
                  <w:r w:rsidRPr="006F1842">
                    <w:rPr>
                      <w:rFonts w:cs="Arial"/>
                      <w:sz w:val="22"/>
                      <w:szCs w:val="22"/>
                      <w:lang w:eastAsia="en-US"/>
                    </w:rPr>
                    <w:t>90</w:t>
                  </w:r>
                </w:p>
              </w:tc>
              <w:tc>
                <w:tcPr>
                  <w:tcW w:w="1299" w:type="dxa"/>
                  <w:tcBorders>
                    <w:top w:val="nil"/>
                    <w:left w:val="nil"/>
                    <w:bottom w:val="single" w:sz="4" w:space="0" w:color="auto"/>
                    <w:right w:val="single" w:sz="4" w:space="0" w:color="auto"/>
                  </w:tcBorders>
                  <w:shd w:val="clear" w:color="auto" w:fill="auto"/>
                  <w:noWrap/>
                  <w:vAlign w:val="center"/>
                  <w:hideMark/>
                </w:tcPr>
                <w:p w14:paraId="5D9A48CF" w14:textId="77777777" w:rsidR="00B50BB0" w:rsidRPr="006F1842" w:rsidRDefault="00B50BB0" w:rsidP="000B2BA9">
                  <w:pPr>
                    <w:jc w:val="left"/>
                    <w:rPr>
                      <w:rFonts w:cs="Arial"/>
                      <w:sz w:val="22"/>
                      <w:szCs w:val="22"/>
                      <w:lang w:eastAsia="en-US"/>
                    </w:rPr>
                  </w:pPr>
                  <w:r w:rsidRPr="006F1842">
                    <w:rPr>
                      <w:rFonts w:cs="Arial"/>
                      <w:sz w:val="22"/>
                      <w:szCs w:val="22"/>
                      <w:lang w:eastAsia="en-US"/>
                    </w:rPr>
                    <w:t>6</w:t>
                  </w:r>
                </w:p>
              </w:tc>
              <w:tc>
                <w:tcPr>
                  <w:tcW w:w="1250" w:type="dxa"/>
                  <w:tcBorders>
                    <w:top w:val="nil"/>
                    <w:left w:val="nil"/>
                    <w:bottom w:val="single" w:sz="4" w:space="0" w:color="auto"/>
                    <w:right w:val="single" w:sz="4" w:space="0" w:color="auto"/>
                  </w:tcBorders>
                  <w:shd w:val="clear" w:color="auto" w:fill="auto"/>
                  <w:noWrap/>
                  <w:vAlign w:val="center"/>
                  <w:hideMark/>
                </w:tcPr>
                <w:p w14:paraId="5055DCC4" w14:textId="77777777" w:rsidR="00B50BB0" w:rsidRPr="006F1842" w:rsidRDefault="00B50BB0" w:rsidP="000B2BA9">
                  <w:pPr>
                    <w:jc w:val="left"/>
                    <w:rPr>
                      <w:rFonts w:cs="Arial"/>
                      <w:sz w:val="22"/>
                      <w:szCs w:val="22"/>
                      <w:lang w:eastAsia="en-US"/>
                    </w:rPr>
                  </w:pPr>
                  <w:r w:rsidRPr="006F1842">
                    <w:rPr>
                      <w:rFonts w:cs="Arial"/>
                      <w:sz w:val="22"/>
                      <w:szCs w:val="22"/>
                      <w:lang w:eastAsia="en-US"/>
                    </w:rPr>
                    <w:t>4</w:t>
                  </w:r>
                </w:p>
              </w:tc>
            </w:tr>
            <w:tr w:rsidR="006F1842" w:rsidRPr="006F1842" w14:paraId="274BB730" w14:textId="77777777" w:rsidTr="001D17D5">
              <w:trPr>
                <w:trHeight w:val="288"/>
                <w:jc w:val="center"/>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14:paraId="2847A633" w14:textId="77777777" w:rsidR="00B50BB0" w:rsidRPr="006F1842" w:rsidRDefault="00B50BB0" w:rsidP="000B2BA9">
                  <w:pPr>
                    <w:jc w:val="left"/>
                    <w:rPr>
                      <w:rFonts w:cs="Arial"/>
                      <w:sz w:val="22"/>
                      <w:szCs w:val="22"/>
                      <w:lang w:eastAsia="en-US"/>
                    </w:rPr>
                  </w:pPr>
                  <w:r w:rsidRPr="006F1842">
                    <w:rPr>
                      <w:rFonts w:cs="Arial"/>
                      <w:sz w:val="22"/>
                      <w:szCs w:val="22"/>
                      <w:lang w:eastAsia="en-US"/>
                    </w:rPr>
                    <w:t>19</w:t>
                  </w:r>
                </w:p>
              </w:tc>
              <w:tc>
                <w:tcPr>
                  <w:tcW w:w="1995" w:type="dxa"/>
                  <w:tcBorders>
                    <w:top w:val="nil"/>
                    <w:left w:val="nil"/>
                    <w:bottom w:val="single" w:sz="4" w:space="0" w:color="auto"/>
                    <w:right w:val="single" w:sz="4" w:space="0" w:color="auto"/>
                  </w:tcBorders>
                  <w:shd w:val="clear" w:color="auto" w:fill="auto"/>
                  <w:noWrap/>
                  <w:vAlign w:val="center"/>
                  <w:hideMark/>
                </w:tcPr>
                <w:p w14:paraId="55B4BB7C" w14:textId="77777777" w:rsidR="00B50BB0" w:rsidRPr="006F1842" w:rsidRDefault="00B50BB0" w:rsidP="000B2BA9">
                  <w:pPr>
                    <w:jc w:val="left"/>
                    <w:rPr>
                      <w:rFonts w:cs="Arial"/>
                      <w:sz w:val="22"/>
                      <w:szCs w:val="22"/>
                      <w:lang w:eastAsia="en-US"/>
                    </w:rPr>
                  </w:pPr>
                  <w:r w:rsidRPr="006F1842">
                    <w:rPr>
                      <w:rFonts w:cs="Arial"/>
                      <w:sz w:val="22"/>
                      <w:szCs w:val="22"/>
                      <w:lang w:eastAsia="en-US"/>
                    </w:rPr>
                    <w:t>Ciudad Bolívar</w:t>
                  </w:r>
                </w:p>
              </w:tc>
              <w:tc>
                <w:tcPr>
                  <w:tcW w:w="1103" w:type="dxa"/>
                  <w:tcBorders>
                    <w:top w:val="nil"/>
                    <w:left w:val="nil"/>
                    <w:bottom w:val="single" w:sz="4" w:space="0" w:color="auto"/>
                    <w:right w:val="single" w:sz="4" w:space="0" w:color="auto"/>
                  </w:tcBorders>
                  <w:shd w:val="clear" w:color="auto" w:fill="auto"/>
                  <w:noWrap/>
                  <w:vAlign w:val="center"/>
                  <w:hideMark/>
                </w:tcPr>
                <w:p w14:paraId="5D87285D" w14:textId="77777777" w:rsidR="00B50BB0" w:rsidRPr="006F1842" w:rsidRDefault="00B50BB0" w:rsidP="000B2BA9">
                  <w:pPr>
                    <w:jc w:val="left"/>
                    <w:rPr>
                      <w:rFonts w:cs="Arial"/>
                      <w:sz w:val="22"/>
                      <w:szCs w:val="22"/>
                      <w:lang w:eastAsia="en-US"/>
                    </w:rPr>
                  </w:pPr>
                  <w:r w:rsidRPr="006F1842">
                    <w:rPr>
                      <w:rFonts w:cs="Arial"/>
                      <w:sz w:val="22"/>
                      <w:szCs w:val="22"/>
                      <w:lang w:eastAsia="en-US"/>
                    </w:rPr>
                    <w:t>69</w:t>
                  </w:r>
                </w:p>
              </w:tc>
              <w:tc>
                <w:tcPr>
                  <w:tcW w:w="1299" w:type="dxa"/>
                  <w:tcBorders>
                    <w:top w:val="nil"/>
                    <w:left w:val="nil"/>
                    <w:bottom w:val="single" w:sz="4" w:space="0" w:color="auto"/>
                    <w:right w:val="single" w:sz="4" w:space="0" w:color="auto"/>
                  </w:tcBorders>
                  <w:shd w:val="clear" w:color="auto" w:fill="auto"/>
                  <w:noWrap/>
                  <w:vAlign w:val="center"/>
                  <w:hideMark/>
                </w:tcPr>
                <w:p w14:paraId="48DF98D7" w14:textId="77777777" w:rsidR="00B50BB0" w:rsidRPr="006F1842" w:rsidRDefault="00B50BB0" w:rsidP="000B2BA9">
                  <w:pPr>
                    <w:jc w:val="left"/>
                    <w:rPr>
                      <w:rFonts w:cs="Arial"/>
                      <w:sz w:val="22"/>
                      <w:szCs w:val="22"/>
                      <w:lang w:eastAsia="en-US"/>
                    </w:rPr>
                  </w:pPr>
                  <w:r w:rsidRPr="006F1842">
                    <w:rPr>
                      <w:rFonts w:cs="Arial"/>
                      <w:sz w:val="22"/>
                      <w:szCs w:val="22"/>
                      <w:lang w:eastAsia="en-US"/>
                    </w:rPr>
                    <w:t>12</w:t>
                  </w:r>
                </w:p>
              </w:tc>
              <w:tc>
                <w:tcPr>
                  <w:tcW w:w="1250" w:type="dxa"/>
                  <w:tcBorders>
                    <w:top w:val="nil"/>
                    <w:left w:val="nil"/>
                    <w:bottom w:val="single" w:sz="4" w:space="0" w:color="auto"/>
                    <w:right w:val="single" w:sz="4" w:space="0" w:color="auto"/>
                  </w:tcBorders>
                  <w:shd w:val="clear" w:color="auto" w:fill="auto"/>
                  <w:noWrap/>
                  <w:vAlign w:val="center"/>
                  <w:hideMark/>
                </w:tcPr>
                <w:p w14:paraId="7C14D38D" w14:textId="77777777" w:rsidR="00B50BB0" w:rsidRPr="006F1842" w:rsidRDefault="00B50BB0" w:rsidP="000B2BA9">
                  <w:pPr>
                    <w:jc w:val="left"/>
                    <w:rPr>
                      <w:rFonts w:cs="Arial"/>
                      <w:sz w:val="22"/>
                      <w:szCs w:val="22"/>
                      <w:lang w:eastAsia="en-US"/>
                    </w:rPr>
                  </w:pPr>
                  <w:r w:rsidRPr="006F1842">
                    <w:rPr>
                      <w:rFonts w:cs="Arial"/>
                      <w:sz w:val="22"/>
                      <w:szCs w:val="22"/>
                      <w:lang w:eastAsia="en-US"/>
                    </w:rPr>
                    <w:t>19</w:t>
                  </w:r>
                </w:p>
              </w:tc>
            </w:tr>
            <w:tr w:rsidR="006F1842" w:rsidRPr="006F1842" w14:paraId="5A5B8E61" w14:textId="77777777" w:rsidTr="001D17D5">
              <w:trPr>
                <w:trHeight w:val="288"/>
                <w:jc w:val="center"/>
              </w:trPr>
              <w:tc>
                <w:tcPr>
                  <w:tcW w:w="2533"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BF53985"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TOTAL</w:t>
                  </w:r>
                </w:p>
              </w:tc>
              <w:tc>
                <w:tcPr>
                  <w:tcW w:w="1103" w:type="dxa"/>
                  <w:tcBorders>
                    <w:top w:val="nil"/>
                    <w:left w:val="nil"/>
                    <w:bottom w:val="single" w:sz="4" w:space="0" w:color="auto"/>
                    <w:right w:val="single" w:sz="4" w:space="0" w:color="auto"/>
                  </w:tcBorders>
                  <w:shd w:val="clear" w:color="000000" w:fill="D9D9D9"/>
                  <w:noWrap/>
                  <w:vAlign w:val="bottom"/>
                  <w:hideMark/>
                </w:tcPr>
                <w:p w14:paraId="6AA4D15B"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84%</w:t>
                  </w:r>
                </w:p>
              </w:tc>
              <w:tc>
                <w:tcPr>
                  <w:tcW w:w="1299" w:type="dxa"/>
                  <w:tcBorders>
                    <w:top w:val="nil"/>
                    <w:left w:val="nil"/>
                    <w:bottom w:val="single" w:sz="4" w:space="0" w:color="auto"/>
                    <w:right w:val="single" w:sz="4" w:space="0" w:color="auto"/>
                  </w:tcBorders>
                  <w:shd w:val="clear" w:color="000000" w:fill="D9D9D9"/>
                  <w:noWrap/>
                  <w:vAlign w:val="bottom"/>
                  <w:hideMark/>
                </w:tcPr>
                <w:p w14:paraId="31E91FA6"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6%</w:t>
                  </w:r>
                </w:p>
              </w:tc>
              <w:tc>
                <w:tcPr>
                  <w:tcW w:w="1250" w:type="dxa"/>
                  <w:tcBorders>
                    <w:top w:val="nil"/>
                    <w:left w:val="nil"/>
                    <w:bottom w:val="single" w:sz="4" w:space="0" w:color="auto"/>
                    <w:right w:val="single" w:sz="4" w:space="0" w:color="auto"/>
                  </w:tcBorders>
                  <w:shd w:val="clear" w:color="000000" w:fill="D9D9D9"/>
                  <w:noWrap/>
                  <w:vAlign w:val="bottom"/>
                  <w:hideMark/>
                </w:tcPr>
                <w:p w14:paraId="06B8EE5E" w14:textId="77777777" w:rsidR="00B50BB0" w:rsidRPr="006F1842" w:rsidRDefault="00B50BB0" w:rsidP="000B2BA9">
                  <w:pPr>
                    <w:jc w:val="left"/>
                    <w:rPr>
                      <w:rFonts w:cs="Arial"/>
                      <w:b/>
                      <w:bCs/>
                      <w:sz w:val="22"/>
                      <w:szCs w:val="22"/>
                      <w:lang w:eastAsia="en-US"/>
                    </w:rPr>
                  </w:pPr>
                  <w:r w:rsidRPr="006F1842">
                    <w:rPr>
                      <w:rFonts w:cs="Arial"/>
                      <w:b/>
                      <w:bCs/>
                      <w:sz w:val="22"/>
                      <w:szCs w:val="22"/>
                      <w:lang w:eastAsia="en-US"/>
                    </w:rPr>
                    <w:t>9%</w:t>
                  </w:r>
                </w:p>
              </w:tc>
            </w:tr>
          </w:tbl>
          <w:p w14:paraId="0F9A4F94" w14:textId="77777777" w:rsidR="00B50BB0" w:rsidRPr="006F1842" w:rsidRDefault="00B50BB0" w:rsidP="000B2BA9">
            <w:pPr>
              <w:autoSpaceDE w:val="0"/>
              <w:jc w:val="left"/>
              <w:rPr>
                <w:rFonts w:cs="Arial"/>
                <w:sz w:val="12"/>
                <w:szCs w:val="12"/>
              </w:rPr>
            </w:pPr>
            <w:r w:rsidRPr="006F1842">
              <w:rPr>
                <w:rFonts w:cs="Arial"/>
                <w:sz w:val="12"/>
                <w:szCs w:val="12"/>
              </w:rPr>
              <w:t>Fuente: DTS – “Programa para la Conservación del Espacio Público y la Red de CicloRutas para la Ciudad de Bogotá. VIGENCIA 2020” – versión 3.0 memorando DTP 20202250104963</w:t>
            </w:r>
          </w:p>
          <w:p w14:paraId="38C1F859" w14:textId="77777777" w:rsidR="001A638A" w:rsidRPr="006F1842" w:rsidRDefault="001A638A" w:rsidP="000B2BA9">
            <w:pPr>
              <w:jc w:val="left"/>
              <w:rPr>
                <w:rFonts w:cs="Arial"/>
                <w:b/>
                <w:bCs/>
                <w:sz w:val="20"/>
              </w:rPr>
            </w:pPr>
          </w:p>
          <w:p w14:paraId="1C4731E2" w14:textId="77777777" w:rsidR="00CB21BD" w:rsidRPr="006F1842" w:rsidRDefault="00CB21BD" w:rsidP="000B2BA9">
            <w:pPr>
              <w:jc w:val="left"/>
              <w:rPr>
                <w:rFonts w:cs="Arial"/>
                <w:b/>
                <w:bCs/>
                <w:szCs w:val="24"/>
              </w:rPr>
            </w:pPr>
            <w:r w:rsidRPr="006F1842">
              <w:rPr>
                <w:rFonts w:cs="Arial"/>
                <w:b/>
                <w:bCs/>
                <w:szCs w:val="24"/>
              </w:rPr>
              <w:t>Necesidad</w:t>
            </w:r>
          </w:p>
          <w:p w14:paraId="0C8FE7CE" w14:textId="77777777" w:rsidR="001E1A8F" w:rsidRPr="006F1842" w:rsidRDefault="001E1A8F" w:rsidP="000B2BA9">
            <w:pPr>
              <w:jc w:val="left"/>
              <w:rPr>
                <w:rFonts w:cs="Arial"/>
                <w:b/>
                <w:bCs/>
                <w:szCs w:val="24"/>
              </w:rPr>
            </w:pPr>
          </w:p>
          <w:p w14:paraId="656BFF21" w14:textId="77777777" w:rsidR="00DF4464" w:rsidRPr="006F1842" w:rsidRDefault="00DF4464" w:rsidP="000B2BA9">
            <w:pPr>
              <w:suppressAutoHyphens/>
              <w:jc w:val="left"/>
              <w:rPr>
                <w:rFonts w:eastAsia="Calibri" w:cs="Arial"/>
                <w:szCs w:val="24"/>
                <w:lang w:eastAsia="zh-CN"/>
              </w:rPr>
            </w:pPr>
            <w:r w:rsidRPr="006F1842">
              <w:rPr>
                <w:rFonts w:eastAsia="Calibri" w:cs="Arial"/>
                <w:szCs w:val="24"/>
                <w:lang w:eastAsia="zh-CN"/>
              </w:rPr>
              <w:t xml:space="preserve">El Plan de desarrollo Distrital 20-24, “Un Nuevo Contrato Social y Ambiental para la Bogotá del Siglo XXI, adoptado por el Concejo de Bogotá mediante acuerdo No 761 de 2020, en su capítulo I, establece 5 propósitos y logros de ciudad, donde específicamente el propósito 4 “hacer de Bogotá-Región un modelo de movilidad multimodal, incluyente y sostenible”, busca la promoción de modos sostenibles de transporte, el mejoramiento de los tiempos y de la experiencia del desplazamiento con redes entre otras, la red la de ciclorutas como eje articulador de la movilidad tanto de la ciudad como de la región.  </w:t>
            </w:r>
          </w:p>
          <w:p w14:paraId="41004F19" w14:textId="77777777" w:rsidR="00DF4464" w:rsidRPr="006F1842" w:rsidRDefault="00DF4464" w:rsidP="000B2BA9">
            <w:pPr>
              <w:suppressAutoHyphens/>
              <w:jc w:val="left"/>
              <w:rPr>
                <w:rFonts w:eastAsia="Calibri" w:cs="Arial"/>
                <w:szCs w:val="24"/>
                <w:lang w:eastAsia="zh-CN"/>
              </w:rPr>
            </w:pPr>
          </w:p>
          <w:p w14:paraId="046EB6AD" w14:textId="77777777" w:rsidR="00DF4464" w:rsidRPr="006F1842" w:rsidRDefault="00DF4464" w:rsidP="000B2BA9">
            <w:pPr>
              <w:suppressAutoHyphens/>
              <w:jc w:val="left"/>
              <w:rPr>
                <w:rFonts w:eastAsia="Calibri" w:cs="Arial"/>
                <w:szCs w:val="24"/>
                <w:lang w:eastAsia="zh-CN"/>
              </w:rPr>
            </w:pPr>
            <w:r w:rsidRPr="006F1842">
              <w:rPr>
                <w:rFonts w:eastAsia="Calibri" w:cs="Arial"/>
                <w:szCs w:val="24"/>
                <w:lang w:eastAsia="zh-CN"/>
              </w:rPr>
              <w:t xml:space="preserve">Para alcanzar este propósito se hace necesario formular estrategias y proyectos para mejorar la experiencia de los tiempos de desplazamiento en Bogotá – Región, teniendo un sistema de transporte masivo multimodal, regional, sostenible, limpio y que cumple con todos los parámetros en materia de bioseguridad, complementado con el mejoramiento integral de la red </w:t>
            </w:r>
            <w:r w:rsidRPr="006F1842">
              <w:rPr>
                <w:rFonts w:eastAsia="Calibri" w:cs="Arial"/>
                <w:szCs w:val="24"/>
                <w:lang w:eastAsia="zh-CN"/>
              </w:rPr>
              <w:lastRenderedPageBreak/>
              <w:t>de ciclorrutas de la ciudad, que mejoren las condiciones de accesibilidad y seguridad de la red, aumentando así el número de personas que utilizan la bicicleta para transportarse.</w:t>
            </w:r>
          </w:p>
          <w:p w14:paraId="67C0C651" w14:textId="77777777" w:rsidR="00DF4464" w:rsidRPr="006F1842" w:rsidRDefault="00DF4464" w:rsidP="000B2BA9">
            <w:pPr>
              <w:suppressAutoHyphens/>
              <w:jc w:val="left"/>
              <w:rPr>
                <w:rFonts w:eastAsia="Calibri" w:cs="Arial"/>
                <w:szCs w:val="24"/>
                <w:lang w:eastAsia="zh-CN"/>
              </w:rPr>
            </w:pPr>
          </w:p>
          <w:p w14:paraId="1ABC7565" w14:textId="77777777" w:rsidR="00DF4464" w:rsidRPr="006F1842" w:rsidRDefault="00DF4464" w:rsidP="000B2BA9">
            <w:pPr>
              <w:suppressAutoHyphens/>
              <w:jc w:val="left"/>
              <w:rPr>
                <w:rFonts w:eastAsia="Calibri" w:cs="Arial"/>
                <w:szCs w:val="24"/>
                <w:lang w:eastAsia="zh-CN"/>
              </w:rPr>
            </w:pPr>
            <w:r w:rsidRPr="006F1842">
              <w:rPr>
                <w:rFonts w:eastAsia="Calibri" w:cs="Arial"/>
                <w:szCs w:val="24"/>
                <w:lang w:eastAsia="zh-CN"/>
              </w:rPr>
              <w:t>Igualmente</w:t>
            </w:r>
            <w:r w:rsidR="004F771E" w:rsidRPr="006F1842">
              <w:rPr>
                <w:rFonts w:eastAsia="Calibri" w:cs="Arial"/>
                <w:szCs w:val="24"/>
                <w:lang w:eastAsia="zh-CN"/>
              </w:rPr>
              <w:t xml:space="preserve"> </w:t>
            </w:r>
            <w:r w:rsidRPr="006F1842">
              <w:rPr>
                <w:rFonts w:eastAsia="Calibri" w:cs="Arial"/>
                <w:szCs w:val="24"/>
                <w:lang w:eastAsia="zh-CN"/>
              </w:rPr>
              <w:t>se deb</w:t>
            </w:r>
            <w:r w:rsidR="004F771E" w:rsidRPr="006F1842">
              <w:rPr>
                <w:rFonts w:eastAsia="Calibri" w:cs="Arial"/>
                <w:szCs w:val="24"/>
                <w:lang w:eastAsia="zh-CN"/>
              </w:rPr>
              <w:t>e,</w:t>
            </w:r>
            <w:r w:rsidRPr="006F1842">
              <w:rPr>
                <w:rFonts w:eastAsia="Calibri" w:cs="Arial"/>
                <w:szCs w:val="24"/>
                <w:lang w:eastAsia="zh-CN"/>
              </w:rPr>
              <w:t xml:space="preserve"> Mejorar la experiencia de viaje a través de los componentes de tiempo, calidad y costo, con enfoque de género, diferencial, territorial y regional, teniendo como eje estructurador la red de metro regional, el sistema integrado de transporte público y la red de ciclorutas.</w:t>
            </w:r>
          </w:p>
          <w:p w14:paraId="308D56CC" w14:textId="77777777" w:rsidR="00DF4464" w:rsidRPr="006F1842" w:rsidRDefault="00DF4464" w:rsidP="000B2BA9">
            <w:pPr>
              <w:suppressAutoHyphens/>
              <w:jc w:val="left"/>
              <w:rPr>
                <w:rFonts w:eastAsia="Calibri" w:cs="Arial"/>
                <w:szCs w:val="24"/>
                <w:lang w:eastAsia="zh-CN"/>
              </w:rPr>
            </w:pPr>
          </w:p>
          <w:p w14:paraId="57A79D2B" w14:textId="77777777" w:rsidR="00DF4464" w:rsidRPr="006F1842" w:rsidRDefault="00DF4464" w:rsidP="000B2BA9">
            <w:pPr>
              <w:suppressAutoHyphens/>
              <w:jc w:val="left"/>
              <w:rPr>
                <w:rFonts w:eastAsia="Calibri" w:cs="Arial"/>
                <w:szCs w:val="24"/>
                <w:lang w:eastAsia="zh-CN"/>
              </w:rPr>
            </w:pPr>
            <w:r w:rsidRPr="006F1842">
              <w:rPr>
                <w:rFonts w:eastAsia="Calibri" w:cs="Arial"/>
                <w:szCs w:val="24"/>
                <w:lang w:eastAsia="zh-CN"/>
              </w:rPr>
              <w:t>En cumplimiento de lo anterior, es necesario mejorar las condiciones de la infraestructura existente con el fin de aumentar los biciusuarios y el número de viajes en bicicleta, por tal razón la Alcaldía Local de Barrios Unidos, incluyó dentro del Plan de Desarrollo Local para el cuatrienio 2021-2024, recursos para atender las necesidades respecto a la Cicloinfraestructura de la localidad bajo un esquema de conservación en cumplimiento de las metas establecidas en el PDL, como se observa en el siguiente cuadro.</w:t>
            </w:r>
          </w:p>
          <w:p w14:paraId="797E50C6" w14:textId="77777777" w:rsidR="00DF4464" w:rsidRPr="006F1842" w:rsidRDefault="00DF4464" w:rsidP="000B2BA9">
            <w:pPr>
              <w:suppressAutoHyphens/>
              <w:jc w:val="left"/>
              <w:rPr>
                <w:rFonts w:eastAsia="Calibri" w:cs="Arial"/>
                <w:szCs w:val="24"/>
                <w:lang w:eastAsia="zh-CN"/>
              </w:rPr>
            </w:pPr>
          </w:p>
          <w:p w14:paraId="421D6AA0" w14:textId="77777777" w:rsidR="00DF4464" w:rsidRPr="006F1842" w:rsidRDefault="004F771E" w:rsidP="000B2BA9">
            <w:pPr>
              <w:suppressAutoHyphens/>
              <w:jc w:val="left"/>
              <w:rPr>
                <w:rFonts w:eastAsia="Calibri" w:cs="Arial"/>
                <w:szCs w:val="24"/>
                <w:lang w:eastAsia="zh-CN"/>
              </w:rPr>
            </w:pPr>
            <w:r w:rsidRPr="006F1842">
              <w:rPr>
                <w:rFonts w:eastAsia="Calibri" w:cs="Arial"/>
                <w:szCs w:val="24"/>
                <w:lang w:eastAsia="zh-CN"/>
              </w:rPr>
              <w:t>Atendiendo lo contemplado en los Planes de desarrollo Distrital y Local</w:t>
            </w:r>
            <w:r w:rsidR="00DF4464" w:rsidRPr="006F1842">
              <w:rPr>
                <w:rFonts w:eastAsia="Calibri" w:cs="Arial"/>
                <w:szCs w:val="24"/>
                <w:lang w:eastAsia="zh-CN"/>
              </w:rPr>
              <w:t xml:space="preserve"> </w:t>
            </w:r>
            <w:r w:rsidRPr="006F1842">
              <w:rPr>
                <w:rFonts w:eastAsia="Calibri" w:cs="Arial"/>
                <w:szCs w:val="24"/>
                <w:lang w:eastAsia="zh-CN"/>
              </w:rPr>
              <w:t xml:space="preserve">existe </w:t>
            </w:r>
            <w:r w:rsidR="00DF4464" w:rsidRPr="006F1842">
              <w:rPr>
                <w:rFonts w:eastAsia="Calibri" w:cs="Arial"/>
                <w:szCs w:val="24"/>
                <w:lang w:eastAsia="zh-CN"/>
              </w:rPr>
              <w:t xml:space="preserve">la necesidad de realizar conservación, mantenimiento preventivo y mantenimiento correctivo de la red de Cicloinfraestructura de Barrios Unidos, específicamente impactando los 10 kilómetros de los bicicarriles, con mejoras en la carpeta asfáltica del PK correspondiente al bicicarril, los elementos segregadores y la señalización horizontal y vertical. Esto con el fin de brindar condiciones óptimas de transporte para los usuarios. </w:t>
            </w:r>
          </w:p>
          <w:p w14:paraId="7B04FA47" w14:textId="77777777" w:rsidR="00DF4464" w:rsidRPr="006F1842" w:rsidRDefault="00DF4464" w:rsidP="000B2BA9">
            <w:pPr>
              <w:suppressAutoHyphens/>
              <w:jc w:val="left"/>
              <w:rPr>
                <w:rFonts w:eastAsia="Calibri" w:cs="Arial"/>
                <w:szCs w:val="24"/>
                <w:lang w:eastAsia="zh-CN"/>
              </w:rPr>
            </w:pPr>
          </w:p>
          <w:p w14:paraId="43E78AAC" w14:textId="77777777" w:rsidR="00626002" w:rsidRPr="006F1842" w:rsidRDefault="00DF4464" w:rsidP="000B2BA9">
            <w:pPr>
              <w:suppressAutoHyphens/>
              <w:jc w:val="left"/>
              <w:rPr>
                <w:rFonts w:cs="Arial"/>
                <w:sz w:val="20"/>
              </w:rPr>
            </w:pPr>
            <w:r w:rsidRPr="006F1842">
              <w:rPr>
                <w:rFonts w:eastAsia="Calibri" w:cs="Arial"/>
                <w:szCs w:val="24"/>
                <w:lang w:eastAsia="zh-CN"/>
              </w:rPr>
              <w:t>Una Cicloinfraestructura en mejores condiciones ayudará a incrementar el número de viajes en bicicleta y el número de usuarios, lo cual contribuye a un cambio de comportamiento de los ciudadanos hacía modos de transporte más sostenibles como la bicicleta, que favorecen en la lucha contra el cambio climático y la contaminación del aire en la ciudad. Adicionalmente, una mayor cantidad de viajes en bicicleta implica; un mejoramiento en las condiciones de contaminación acústica de la ciudad debido a un menor número de vehículos motorizados emitiendo ruido; una mejoría en la congestión vehicular de los corredores viales al reducir los viajes en modos motorizados; un beneficio considerable en salud pública por un aumento en la actividad deportiva de los ciudadanos y así una reducción en la mortalidad de las personas.</w:t>
            </w:r>
          </w:p>
        </w:tc>
      </w:tr>
    </w:tbl>
    <w:p w14:paraId="568C698B" w14:textId="77777777" w:rsidR="00684B77" w:rsidRPr="006F1842" w:rsidRDefault="00684B77" w:rsidP="00684B77">
      <w:pPr>
        <w:pStyle w:val="Subttulo"/>
        <w:numPr>
          <w:ilvl w:val="0"/>
          <w:numId w:val="0"/>
        </w:numPr>
        <w:ind w:left="720"/>
        <w:rPr>
          <w:rFonts w:ascii="Arial" w:hAnsi="Arial" w:cs="Arial"/>
          <w:color w:val="auto"/>
          <w:sz w:val="20"/>
          <w:szCs w:val="20"/>
        </w:rPr>
      </w:pPr>
      <w:bookmarkStart w:id="6" w:name="_Toc251066178"/>
    </w:p>
    <w:p w14:paraId="6C2CA3C3" w14:textId="77777777" w:rsidR="006D2D75" w:rsidRPr="006F1842" w:rsidRDefault="006D2D75"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DIAGNÓSTICO POR LÍNEA DE BASE</w:t>
      </w:r>
      <w:bookmarkEnd w:id="6"/>
    </w:p>
    <w:p w14:paraId="1A939487" w14:textId="77777777" w:rsidR="006D2D75" w:rsidRPr="006F1842" w:rsidRDefault="006D2D75" w:rsidP="006D2D75">
      <w:pPr>
        <w:pStyle w:val="Subttulo"/>
        <w:numPr>
          <w:ilvl w:val="0"/>
          <w:numId w:val="0"/>
        </w:numPr>
        <w:ind w:left="720"/>
        <w:rPr>
          <w:rFonts w:ascii="Arial" w:hAnsi="Arial" w:cs="Arial"/>
          <w:color w:val="auto"/>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6F1842" w14:paraId="0CCC3DAE" w14:textId="77777777">
        <w:trPr>
          <w:jc w:val="center"/>
        </w:trPr>
        <w:tc>
          <w:tcPr>
            <w:tcW w:w="10099" w:type="dxa"/>
            <w:shd w:val="clear" w:color="auto" w:fill="DBDBDB"/>
          </w:tcPr>
          <w:p w14:paraId="6AA258D8" w14:textId="77777777" w:rsidR="006D2D75" w:rsidRPr="006F1842" w:rsidRDefault="006D2D75" w:rsidP="006D2D75">
            <w:pPr>
              <w:ind w:left="360"/>
              <w:rPr>
                <w:rFonts w:cs="Arial"/>
                <w:b/>
                <w:sz w:val="20"/>
              </w:rPr>
            </w:pPr>
          </w:p>
          <w:p w14:paraId="629B5156" w14:textId="77777777" w:rsidR="006D2D75" w:rsidRPr="006F1842" w:rsidRDefault="006D2D75" w:rsidP="006D2D75">
            <w:pPr>
              <w:ind w:left="360"/>
              <w:jc w:val="left"/>
              <w:rPr>
                <w:rFonts w:cs="Arial"/>
                <w:b/>
                <w:sz w:val="20"/>
              </w:rPr>
            </w:pPr>
            <w:r w:rsidRPr="006F1842">
              <w:rPr>
                <w:rFonts w:cs="Arial"/>
                <w:b/>
                <w:sz w:val="20"/>
              </w:rPr>
              <w:t>LÍNEA DE BASE</w:t>
            </w:r>
          </w:p>
          <w:p w14:paraId="6FFBD3EC" w14:textId="77777777" w:rsidR="006D2D75" w:rsidRPr="006F1842" w:rsidRDefault="006D2D75" w:rsidP="00C2727D">
            <w:pPr>
              <w:ind w:left="360"/>
              <w:rPr>
                <w:rFonts w:cs="Arial"/>
                <w:sz w:val="20"/>
              </w:rPr>
            </w:pPr>
          </w:p>
        </w:tc>
      </w:tr>
      <w:tr w:rsidR="00CC6632" w:rsidRPr="006F1842" w14:paraId="5B787489" w14:textId="77777777">
        <w:trPr>
          <w:jc w:val="center"/>
        </w:trPr>
        <w:tc>
          <w:tcPr>
            <w:tcW w:w="10099" w:type="dxa"/>
          </w:tcPr>
          <w:p w14:paraId="30DCCCAD" w14:textId="77777777" w:rsidR="006D2D75" w:rsidRPr="006F1842" w:rsidRDefault="006D2D75" w:rsidP="006D2D75">
            <w:pPr>
              <w:ind w:left="720"/>
              <w:rPr>
                <w:rFonts w:cs="Arial"/>
                <w:b/>
                <w:sz w:val="20"/>
              </w:rPr>
            </w:pPr>
          </w:p>
          <w:p w14:paraId="2FA80404" w14:textId="77777777" w:rsidR="006D2D75" w:rsidRPr="006F1842" w:rsidRDefault="006D2D75" w:rsidP="00125579">
            <w:pPr>
              <w:numPr>
                <w:ilvl w:val="0"/>
                <w:numId w:val="4"/>
              </w:numPr>
              <w:jc w:val="left"/>
              <w:rPr>
                <w:rFonts w:cs="Arial"/>
                <w:b/>
                <w:sz w:val="20"/>
              </w:rPr>
            </w:pPr>
            <w:r w:rsidRPr="006F1842">
              <w:rPr>
                <w:rFonts w:cs="Arial"/>
                <w:b/>
                <w:sz w:val="20"/>
              </w:rPr>
              <w:t>Descripción del Universo</w:t>
            </w:r>
          </w:p>
          <w:p w14:paraId="36AF6883" w14:textId="77777777" w:rsidR="006D2D75" w:rsidRPr="006F1842" w:rsidRDefault="006D2D75" w:rsidP="006D2D75">
            <w:pPr>
              <w:ind w:left="708"/>
              <w:rPr>
                <w:rFonts w:cs="Arial"/>
                <w:i/>
                <w:sz w:val="20"/>
              </w:rPr>
            </w:pPr>
          </w:p>
          <w:p w14:paraId="0F920BE0" w14:textId="77777777" w:rsidR="002459B0" w:rsidRPr="006F1842" w:rsidRDefault="002459B0" w:rsidP="002459B0">
            <w:pPr>
              <w:ind w:left="708"/>
              <w:rPr>
                <w:rFonts w:cs="Arial"/>
                <w:sz w:val="20"/>
              </w:rPr>
            </w:pPr>
            <w:r w:rsidRPr="006F1842">
              <w:rPr>
                <w:rFonts w:cs="Arial"/>
                <w:sz w:val="20"/>
              </w:rPr>
              <w:t>P</w:t>
            </w:r>
            <w:r w:rsidR="00CC6632" w:rsidRPr="006F1842">
              <w:rPr>
                <w:rFonts w:cs="Arial"/>
                <w:sz w:val="20"/>
              </w:rPr>
              <w:t>oblación en general</w:t>
            </w:r>
            <w:r w:rsidRPr="006F1842">
              <w:rPr>
                <w:rFonts w:cs="Arial"/>
                <w:sz w:val="20"/>
              </w:rPr>
              <w:t>.</w:t>
            </w:r>
          </w:p>
          <w:p w14:paraId="54C529ED" w14:textId="77777777" w:rsidR="006D2D75" w:rsidRPr="006F1842" w:rsidRDefault="006D2D75" w:rsidP="006D2D75">
            <w:pPr>
              <w:ind w:left="708"/>
              <w:rPr>
                <w:rFonts w:cs="Arial"/>
                <w:sz w:val="20"/>
              </w:rPr>
            </w:pPr>
          </w:p>
        </w:tc>
      </w:tr>
      <w:tr w:rsidR="006D2D75" w:rsidRPr="006F1842" w14:paraId="641905C6" w14:textId="77777777">
        <w:trPr>
          <w:jc w:val="center"/>
        </w:trPr>
        <w:tc>
          <w:tcPr>
            <w:tcW w:w="10099" w:type="dxa"/>
          </w:tcPr>
          <w:p w14:paraId="1C0157D6" w14:textId="77777777" w:rsidR="006D2D75" w:rsidRPr="006F1842" w:rsidRDefault="006D2D75" w:rsidP="006D2D75">
            <w:pPr>
              <w:ind w:left="720"/>
              <w:rPr>
                <w:rFonts w:cs="Arial"/>
                <w:b/>
                <w:sz w:val="20"/>
              </w:rPr>
            </w:pPr>
          </w:p>
          <w:p w14:paraId="3691E7B2" w14:textId="77777777" w:rsidR="00EF1AC6" w:rsidRPr="006F1842" w:rsidRDefault="00EF1AC6" w:rsidP="006D2D75">
            <w:pPr>
              <w:ind w:left="720"/>
              <w:rPr>
                <w:rFonts w:cs="Arial"/>
                <w:b/>
                <w:sz w:val="20"/>
              </w:rPr>
            </w:pPr>
          </w:p>
          <w:p w14:paraId="3259DB93" w14:textId="77777777" w:rsidR="006D2D75" w:rsidRPr="006F1842" w:rsidRDefault="006D2D75" w:rsidP="00125579">
            <w:pPr>
              <w:numPr>
                <w:ilvl w:val="0"/>
                <w:numId w:val="4"/>
              </w:numPr>
              <w:jc w:val="left"/>
              <w:rPr>
                <w:rFonts w:cs="Arial"/>
                <w:b/>
                <w:sz w:val="20"/>
              </w:rPr>
            </w:pPr>
            <w:r w:rsidRPr="006F1842">
              <w:rPr>
                <w:rFonts w:cs="Arial"/>
                <w:b/>
                <w:sz w:val="20"/>
              </w:rPr>
              <w:t xml:space="preserve">Cuantificación del universo </w:t>
            </w:r>
          </w:p>
          <w:p w14:paraId="526770CE" w14:textId="77777777" w:rsidR="002459B0" w:rsidRPr="006F1842" w:rsidRDefault="002459B0" w:rsidP="003B2255">
            <w:pPr>
              <w:ind w:left="708"/>
              <w:rPr>
                <w:rFonts w:cs="Arial"/>
                <w:sz w:val="20"/>
              </w:rPr>
            </w:pPr>
          </w:p>
          <w:tbl>
            <w:tblPr>
              <w:tblW w:w="8043" w:type="dxa"/>
              <w:tblInd w:w="912" w:type="dxa"/>
              <w:tblLook w:val="0000" w:firstRow="0" w:lastRow="0" w:firstColumn="0" w:lastColumn="0" w:noHBand="0" w:noVBand="0"/>
            </w:tblPr>
            <w:tblGrid>
              <w:gridCol w:w="1296"/>
              <w:gridCol w:w="972"/>
              <w:gridCol w:w="5775"/>
            </w:tblGrid>
            <w:tr w:rsidR="002459B0" w:rsidRPr="006F1842" w14:paraId="25C2080E" w14:textId="77777777" w:rsidTr="00D66EB6">
              <w:trPr>
                <w:trHeight w:val="223"/>
              </w:trPr>
              <w:tc>
                <w:tcPr>
                  <w:tcW w:w="2557" w:type="dxa"/>
                  <w:tcBorders>
                    <w:top w:val="single" w:sz="4" w:space="0" w:color="000000"/>
                    <w:left w:val="single" w:sz="4" w:space="0" w:color="000000"/>
                    <w:bottom w:val="single" w:sz="4" w:space="0" w:color="000000"/>
                  </w:tcBorders>
                  <w:shd w:val="clear" w:color="auto" w:fill="D9D9D9"/>
                  <w:vAlign w:val="center"/>
                </w:tcPr>
                <w:p w14:paraId="722AE025" w14:textId="77777777" w:rsidR="002459B0" w:rsidRPr="006F1842" w:rsidRDefault="002459B0" w:rsidP="002459B0">
                  <w:pPr>
                    <w:jc w:val="center"/>
                    <w:rPr>
                      <w:rFonts w:cs="Arial"/>
                      <w:sz w:val="20"/>
                    </w:rPr>
                  </w:pPr>
                  <w:r w:rsidRPr="006F1842">
                    <w:rPr>
                      <w:rFonts w:cs="Arial"/>
                      <w:b/>
                      <w:sz w:val="20"/>
                    </w:rPr>
                    <w:t xml:space="preserve">Localidad </w:t>
                  </w:r>
                </w:p>
              </w:tc>
              <w:tc>
                <w:tcPr>
                  <w:tcW w:w="972" w:type="dxa"/>
                  <w:tcBorders>
                    <w:top w:val="single" w:sz="4" w:space="0" w:color="000000"/>
                    <w:left w:val="single" w:sz="4" w:space="0" w:color="000000"/>
                    <w:bottom w:val="single" w:sz="4" w:space="0" w:color="000000"/>
                  </w:tcBorders>
                  <w:shd w:val="clear" w:color="auto" w:fill="D9D9D9"/>
                  <w:vAlign w:val="center"/>
                </w:tcPr>
                <w:p w14:paraId="2A34697A" w14:textId="77777777" w:rsidR="002459B0" w:rsidRPr="006F1842" w:rsidRDefault="002459B0" w:rsidP="002459B0">
                  <w:pPr>
                    <w:jc w:val="center"/>
                    <w:rPr>
                      <w:rFonts w:cs="Arial"/>
                      <w:sz w:val="20"/>
                    </w:rPr>
                  </w:pPr>
                  <w:r w:rsidRPr="006F1842">
                    <w:rPr>
                      <w:rFonts w:cs="Arial"/>
                      <w:b/>
                      <w:sz w:val="20"/>
                    </w:rPr>
                    <w:t>Número</w:t>
                  </w:r>
                </w:p>
              </w:tc>
              <w:tc>
                <w:tcPr>
                  <w:tcW w:w="451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63A16D" w14:textId="77777777" w:rsidR="002459B0" w:rsidRPr="006F1842" w:rsidRDefault="002459B0" w:rsidP="002459B0">
                  <w:pPr>
                    <w:jc w:val="center"/>
                    <w:rPr>
                      <w:rFonts w:cs="Arial"/>
                      <w:sz w:val="20"/>
                    </w:rPr>
                  </w:pPr>
                  <w:r w:rsidRPr="006F1842">
                    <w:rPr>
                      <w:rFonts w:cs="Arial"/>
                      <w:b/>
                      <w:sz w:val="20"/>
                    </w:rPr>
                    <w:t>Fuente</w:t>
                  </w:r>
                </w:p>
              </w:tc>
            </w:tr>
            <w:tr w:rsidR="002459B0" w:rsidRPr="006F1842" w14:paraId="03813341" w14:textId="77777777" w:rsidTr="00D66EB6">
              <w:trPr>
                <w:trHeight w:val="172"/>
              </w:trPr>
              <w:tc>
                <w:tcPr>
                  <w:tcW w:w="2557" w:type="dxa"/>
                  <w:tcBorders>
                    <w:left w:val="single" w:sz="4" w:space="0" w:color="000000"/>
                    <w:bottom w:val="single" w:sz="4" w:space="0" w:color="000000"/>
                  </w:tcBorders>
                  <w:vAlign w:val="center"/>
                </w:tcPr>
                <w:p w14:paraId="568B38C9" w14:textId="77777777" w:rsidR="002459B0" w:rsidRPr="006F1842" w:rsidRDefault="002459B0" w:rsidP="002459B0">
                  <w:pPr>
                    <w:rPr>
                      <w:rFonts w:cs="Arial"/>
                      <w:sz w:val="20"/>
                    </w:rPr>
                  </w:pPr>
                  <w:r w:rsidRPr="006F1842">
                    <w:rPr>
                      <w:rFonts w:cs="Arial"/>
                      <w:sz w:val="20"/>
                    </w:rPr>
                    <w:lastRenderedPageBreak/>
                    <w:t>Barrios Unidos</w:t>
                  </w:r>
                </w:p>
              </w:tc>
              <w:tc>
                <w:tcPr>
                  <w:tcW w:w="972" w:type="dxa"/>
                  <w:tcBorders>
                    <w:left w:val="single" w:sz="4" w:space="0" w:color="000000"/>
                    <w:bottom w:val="single" w:sz="4" w:space="0" w:color="000000"/>
                  </w:tcBorders>
                  <w:vAlign w:val="center"/>
                </w:tcPr>
                <w:p w14:paraId="3CF94DD8" w14:textId="77777777" w:rsidR="002459B0" w:rsidRPr="006F1842" w:rsidRDefault="0006657F" w:rsidP="002459B0">
                  <w:pPr>
                    <w:jc w:val="center"/>
                    <w:rPr>
                      <w:rFonts w:cs="Arial"/>
                      <w:sz w:val="20"/>
                    </w:rPr>
                  </w:pPr>
                  <w:r w:rsidRPr="006F1842">
                    <w:rPr>
                      <w:rFonts w:cs="Arial"/>
                      <w:sz w:val="20"/>
                    </w:rPr>
                    <w:t>276.453</w:t>
                  </w:r>
                </w:p>
              </w:tc>
              <w:tc>
                <w:tcPr>
                  <w:tcW w:w="4514" w:type="dxa"/>
                  <w:tcBorders>
                    <w:left w:val="single" w:sz="4" w:space="0" w:color="000000"/>
                    <w:bottom w:val="single" w:sz="4" w:space="0" w:color="000000"/>
                    <w:right w:val="single" w:sz="4" w:space="0" w:color="000000"/>
                  </w:tcBorders>
                  <w:vAlign w:val="center"/>
                </w:tcPr>
                <w:p w14:paraId="7CBEED82" w14:textId="77777777" w:rsidR="001D05D5" w:rsidRPr="006F1842" w:rsidRDefault="001D05D5" w:rsidP="002459B0">
                  <w:pPr>
                    <w:rPr>
                      <w:rFonts w:cs="Arial"/>
                      <w:sz w:val="20"/>
                    </w:rPr>
                  </w:pPr>
                </w:p>
                <w:p w14:paraId="32BB6B93" w14:textId="77777777" w:rsidR="00482718" w:rsidRPr="006F1842" w:rsidRDefault="00482718" w:rsidP="002459B0">
                  <w:pPr>
                    <w:rPr>
                      <w:rFonts w:cs="Arial"/>
                      <w:sz w:val="20"/>
                    </w:rPr>
                  </w:pPr>
                  <w:r w:rsidRPr="006F1842">
                    <w:rPr>
                      <w:rFonts w:cs="Arial"/>
                      <w:sz w:val="20"/>
                    </w:rPr>
                    <w:t>Proyección de Población para 2020</w:t>
                  </w:r>
                </w:p>
                <w:p w14:paraId="5D59FB7F" w14:textId="77777777" w:rsidR="002459B0" w:rsidRPr="006F1842" w:rsidRDefault="0006657F" w:rsidP="002459B0">
                  <w:pPr>
                    <w:rPr>
                      <w:rFonts w:cs="Arial"/>
                      <w:sz w:val="20"/>
                    </w:rPr>
                  </w:pPr>
                  <w:r w:rsidRPr="006F1842">
                    <w:rPr>
                      <w:rFonts w:cs="Arial"/>
                      <w:sz w:val="20"/>
                    </w:rPr>
                    <w:t>Análisis demográfico y proyecciones poblacionales de Bogotá.</w:t>
                  </w:r>
                </w:p>
                <w:p w14:paraId="45DD99E9" w14:textId="77777777" w:rsidR="0006657F" w:rsidRPr="006F1842" w:rsidRDefault="0006657F" w:rsidP="002459B0">
                  <w:pPr>
                    <w:rPr>
                      <w:rFonts w:cs="Arial"/>
                      <w:sz w:val="20"/>
                    </w:rPr>
                  </w:pPr>
                  <w:r w:rsidRPr="006F1842">
                    <w:rPr>
                      <w:rFonts w:cs="Arial"/>
                      <w:sz w:val="20"/>
                    </w:rPr>
                    <w:t>Bogotá Ciudad de Estadísticas. Boletín 93</w:t>
                  </w:r>
                </w:p>
                <w:p w14:paraId="443D374F" w14:textId="77777777" w:rsidR="0006657F" w:rsidRPr="006F1842" w:rsidRDefault="0006657F" w:rsidP="002459B0">
                  <w:pPr>
                    <w:rPr>
                      <w:rFonts w:cs="Arial"/>
                      <w:sz w:val="20"/>
                    </w:rPr>
                  </w:pPr>
                  <w:r w:rsidRPr="006F1842">
                    <w:rPr>
                      <w:rFonts w:cs="Arial"/>
                      <w:sz w:val="20"/>
                    </w:rPr>
                    <w:t>Secretaria Distrital de Planeación</w:t>
                  </w:r>
                </w:p>
                <w:p w14:paraId="32F95C5E" w14:textId="77777777" w:rsidR="0006657F" w:rsidRPr="006F1842" w:rsidRDefault="0006657F" w:rsidP="002459B0">
                  <w:pPr>
                    <w:rPr>
                      <w:rFonts w:cs="Arial"/>
                      <w:sz w:val="20"/>
                    </w:rPr>
                  </w:pPr>
                  <w:r w:rsidRPr="006F1842">
                    <w:rPr>
                      <w:rFonts w:cs="Arial"/>
                      <w:sz w:val="20"/>
                    </w:rPr>
                    <w:t xml:space="preserve">Subsecretaría de Información y Estudios Estratégicos </w:t>
                  </w:r>
                </w:p>
                <w:p w14:paraId="2E678D94" w14:textId="77777777" w:rsidR="00A64637" w:rsidRPr="006F1842" w:rsidRDefault="00A64637" w:rsidP="002459B0">
                  <w:pPr>
                    <w:rPr>
                      <w:rFonts w:cs="Arial"/>
                      <w:sz w:val="20"/>
                    </w:rPr>
                  </w:pPr>
                  <w:r w:rsidRPr="006F1842">
                    <w:rPr>
                      <w:rFonts w:cs="Arial"/>
                      <w:sz w:val="20"/>
                    </w:rPr>
                    <w:t>Marzo 2018</w:t>
                  </w:r>
                </w:p>
                <w:p w14:paraId="6E36661F" w14:textId="77777777" w:rsidR="00A64637" w:rsidRPr="006F1842" w:rsidRDefault="00A64637" w:rsidP="002459B0">
                  <w:pPr>
                    <w:rPr>
                      <w:rFonts w:cs="Arial"/>
                      <w:sz w:val="20"/>
                    </w:rPr>
                  </w:pPr>
                </w:p>
                <w:p w14:paraId="5A6D09D1" w14:textId="77777777" w:rsidR="0006657F" w:rsidRPr="006F1842" w:rsidRDefault="0006657F" w:rsidP="002459B0">
                  <w:pPr>
                    <w:rPr>
                      <w:rFonts w:cs="Arial"/>
                      <w:sz w:val="16"/>
                      <w:szCs w:val="16"/>
                    </w:rPr>
                  </w:pPr>
                  <w:r w:rsidRPr="006F1842">
                    <w:rPr>
                      <w:rFonts w:cs="Arial"/>
                      <w:sz w:val="16"/>
                      <w:szCs w:val="16"/>
                    </w:rPr>
                    <w:t>Anexo 1. Tablas de Proyecciones.</w:t>
                  </w:r>
                </w:p>
                <w:p w14:paraId="6FBF13CA" w14:textId="77777777" w:rsidR="002459B0" w:rsidRPr="006F1842" w:rsidRDefault="0006657F" w:rsidP="002459B0">
                  <w:pPr>
                    <w:rPr>
                      <w:rFonts w:cs="Arial"/>
                      <w:sz w:val="16"/>
                      <w:szCs w:val="16"/>
                    </w:rPr>
                  </w:pPr>
                  <w:r w:rsidRPr="006F1842">
                    <w:rPr>
                      <w:rFonts w:cs="Arial"/>
                      <w:sz w:val="16"/>
                      <w:szCs w:val="16"/>
                    </w:rPr>
                    <w:t>T</w:t>
                  </w:r>
                  <w:r w:rsidR="002459B0" w:rsidRPr="006F1842">
                    <w:rPr>
                      <w:rFonts w:cs="Arial"/>
                      <w:sz w:val="16"/>
                      <w:szCs w:val="16"/>
                    </w:rPr>
                    <w:t>abla 17. Bogotá (20 localidades). Proyección de población total 2005-2020</w:t>
                  </w:r>
                  <w:r w:rsidRPr="006F1842">
                    <w:rPr>
                      <w:rFonts w:cs="Arial"/>
                      <w:sz w:val="16"/>
                      <w:szCs w:val="16"/>
                    </w:rPr>
                    <w:t>.</w:t>
                  </w:r>
                </w:p>
                <w:p w14:paraId="38645DC7" w14:textId="77777777" w:rsidR="00145288" w:rsidRPr="006F1842" w:rsidRDefault="00145288" w:rsidP="002459B0">
                  <w:pPr>
                    <w:rPr>
                      <w:rFonts w:cs="Arial"/>
                      <w:sz w:val="16"/>
                      <w:szCs w:val="16"/>
                    </w:rPr>
                  </w:pPr>
                </w:p>
                <w:p w14:paraId="6BC30DA3" w14:textId="77777777" w:rsidR="0006657F" w:rsidRPr="006F1842" w:rsidRDefault="0006657F" w:rsidP="002459B0">
                  <w:pPr>
                    <w:rPr>
                      <w:rFonts w:cs="Arial"/>
                      <w:sz w:val="16"/>
                      <w:szCs w:val="16"/>
                    </w:rPr>
                  </w:pPr>
                  <w:r w:rsidRPr="006F1842">
                    <w:rPr>
                      <w:rFonts w:cs="Arial"/>
                      <w:sz w:val="16"/>
                      <w:szCs w:val="16"/>
                    </w:rPr>
                    <w:t>http://www.sdp.gov.co/sites/default/files/demografia_proyecciones_2017_0.pdf</w:t>
                  </w:r>
                </w:p>
                <w:p w14:paraId="135E58C4" w14:textId="77777777" w:rsidR="002459B0" w:rsidRPr="006F1842" w:rsidRDefault="002459B0" w:rsidP="002459B0">
                  <w:pPr>
                    <w:rPr>
                      <w:rFonts w:cs="Arial"/>
                      <w:sz w:val="20"/>
                    </w:rPr>
                  </w:pPr>
                </w:p>
              </w:tc>
            </w:tr>
          </w:tbl>
          <w:p w14:paraId="62EBF9A1" w14:textId="77777777" w:rsidR="002459B0" w:rsidRPr="006F1842" w:rsidRDefault="002459B0" w:rsidP="003B2255">
            <w:pPr>
              <w:ind w:left="708"/>
              <w:rPr>
                <w:rFonts w:cs="Arial"/>
                <w:sz w:val="20"/>
              </w:rPr>
            </w:pPr>
          </w:p>
          <w:p w14:paraId="0C6C2CD5" w14:textId="77777777" w:rsidR="002459B0" w:rsidRPr="006F1842" w:rsidRDefault="002459B0" w:rsidP="003B2255">
            <w:pPr>
              <w:ind w:left="708"/>
              <w:rPr>
                <w:rFonts w:cs="Arial"/>
                <w:sz w:val="20"/>
              </w:rPr>
            </w:pPr>
          </w:p>
        </w:tc>
      </w:tr>
      <w:tr w:rsidR="006D2D75" w:rsidRPr="006F1842" w14:paraId="2360A4C6" w14:textId="77777777">
        <w:trPr>
          <w:jc w:val="center"/>
        </w:trPr>
        <w:tc>
          <w:tcPr>
            <w:tcW w:w="10099" w:type="dxa"/>
          </w:tcPr>
          <w:p w14:paraId="709E88E4" w14:textId="77777777" w:rsidR="006D2D75" w:rsidRPr="006F1842" w:rsidRDefault="006D2D75" w:rsidP="006D2D75">
            <w:pPr>
              <w:ind w:left="720"/>
              <w:rPr>
                <w:rFonts w:cs="Arial"/>
                <w:b/>
                <w:sz w:val="20"/>
              </w:rPr>
            </w:pPr>
          </w:p>
          <w:p w14:paraId="14FDD4A0" w14:textId="77777777" w:rsidR="006D2D75" w:rsidRPr="006F1842" w:rsidRDefault="006D2D75" w:rsidP="00125579">
            <w:pPr>
              <w:numPr>
                <w:ilvl w:val="0"/>
                <w:numId w:val="4"/>
              </w:numPr>
              <w:jc w:val="left"/>
              <w:rPr>
                <w:rFonts w:cs="Arial"/>
                <w:b/>
                <w:sz w:val="20"/>
              </w:rPr>
            </w:pPr>
            <w:r w:rsidRPr="006F1842">
              <w:rPr>
                <w:rFonts w:cs="Arial"/>
                <w:b/>
                <w:sz w:val="20"/>
              </w:rPr>
              <w:t xml:space="preserve">Localización del universo </w:t>
            </w:r>
          </w:p>
          <w:p w14:paraId="508C98E9" w14:textId="77777777" w:rsidR="006D2D75" w:rsidRPr="006F1842" w:rsidRDefault="006D2D75" w:rsidP="006D2D75">
            <w:pPr>
              <w:ind w:left="720"/>
              <w:rPr>
                <w:rFonts w:cs="Arial"/>
                <w:sz w:val="20"/>
              </w:rPr>
            </w:pPr>
          </w:p>
          <w:p w14:paraId="36B3C6C4" w14:textId="77777777" w:rsidR="002459B0" w:rsidRPr="006F1842" w:rsidRDefault="00CC6632" w:rsidP="00114FC5">
            <w:pPr>
              <w:ind w:left="720"/>
              <w:rPr>
                <w:rFonts w:cs="Arial"/>
                <w:sz w:val="20"/>
              </w:rPr>
            </w:pPr>
            <w:r w:rsidRPr="006F1842">
              <w:rPr>
                <w:rFonts w:cs="Arial"/>
                <w:sz w:val="20"/>
              </w:rPr>
              <w:t>Las 4 UPZ</w:t>
            </w:r>
            <w:r w:rsidR="002459B0" w:rsidRPr="006F1842">
              <w:rPr>
                <w:rFonts w:cs="Arial"/>
                <w:sz w:val="20"/>
              </w:rPr>
              <w:t xml:space="preserve"> la Localidad de Barrios Unidos.</w:t>
            </w:r>
          </w:p>
          <w:p w14:paraId="779F8E76" w14:textId="77777777" w:rsidR="00114FC5" w:rsidRPr="006F1842" w:rsidRDefault="00114FC5" w:rsidP="00114FC5">
            <w:pPr>
              <w:ind w:left="720"/>
              <w:rPr>
                <w:rFonts w:cs="Arial"/>
                <w:sz w:val="20"/>
              </w:rPr>
            </w:pPr>
          </w:p>
        </w:tc>
      </w:tr>
    </w:tbl>
    <w:p w14:paraId="7818863E" w14:textId="77777777" w:rsidR="00114FC5" w:rsidRPr="006F1842" w:rsidRDefault="00114FC5" w:rsidP="00114FC5">
      <w:pPr>
        <w:pStyle w:val="Subttulo"/>
        <w:numPr>
          <w:ilvl w:val="0"/>
          <w:numId w:val="0"/>
        </w:numPr>
        <w:ind w:left="720"/>
        <w:rPr>
          <w:rFonts w:ascii="Arial" w:hAnsi="Arial" w:cs="Arial"/>
          <w:color w:val="auto"/>
          <w:sz w:val="20"/>
          <w:szCs w:val="20"/>
        </w:rPr>
      </w:pPr>
    </w:p>
    <w:p w14:paraId="44F69B9A" w14:textId="77777777" w:rsidR="003B0602" w:rsidRPr="006F1842" w:rsidRDefault="003B0602" w:rsidP="003B0602">
      <w:pPr>
        <w:pStyle w:val="Subttulo"/>
        <w:numPr>
          <w:ilvl w:val="0"/>
          <w:numId w:val="0"/>
        </w:numPr>
        <w:ind w:left="720"/>
        <w:rPr>
          <w:rFonts w:ascii="Arial" w:hAnsi="Arial" w:cs="Arial"/>
          <w:color w:val="auto"/>
          <w:sz w:val="20"/>
          <w:szCs w:val="20"/>
        </w:rPr>
      </w:pPr>
    </w:p>
    <w:p w14:paraId="53FA4A19" w14:textId="77777777" w:rsidR="00F267AC" w:rsidRPr="006F1842" w:rsidRDefault="00F267AC"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LÍNEA DE INVERSIÓN</w:t>
      </w:r>
    </w:p>
    <w:p w14:paraId="5F07D11E" w14:textId="77777777" w:rsidR="00F267AC" w:rsidRPr="006F1842" w:rsidRDefault="00F267AC" w:rsidP="00F267AC">
      <w:pPr>
        <w:pStyle w:val="Subttulo"/>
        <w:numPr>
          <w:ilvl w:val="0"/>
          <w:numId w:val="0"/>
        </w:numPr>
        <w:ind w:left="720"/>
        <w:rPr>
          <w:rFonts w:ascii="Arial" w:hAnsi="Arial" w:cs="Arial"/>
          <w:color w:val="auto"/>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6F1842" w14:paraId="76B33A15" w14:textId="77777777">
        <w:trPr>
          <w:trHeight w:val="734"/>
          <w:jc w:val="center"/>
        </w:trPr>
        <w:tc>
          <w:tcPr>
            <w:tcW w:w="10207" w:type="dxa"/>
            <w:shd w:val="clear" w:color="auto" w:fill="D9D9D9"/>
          </w:tcPr>
          <w:p w14:paraId="41508A3C" w14:textId="77777777" w:rsidR="00F267AC" w:rsidRPr="006F1842" w:rsidRDefault="00F267AC" w:rsidP="00F40D9A">
            <w:pPr>
              <w:ind w:left="360"/>
              <w:rPr>
                <w:rFonts w:cs="Arial"/>
                <w:b/>
                <w:sz w:val="20"/>
              </w:rPr>
            </w:pPr>
          </w:p>
          <w:p w14:paraId="09F8C8C4" w14:textId="77777777" w:rsidR="00F267AC" w:rsidRPr="006F1842" w:rsidRDefault="00F267AC" w:rsidP="00F40D9A">
            <w:pPr>
              <w:ind w:left="360"/>
              <w:jc w:val="left"/>
              <w:rPr>
                <w:rFonts w:cs="Arial"/>
                <w:b/>
                <w:sz w:val="20"/>
              </w:rPr>
            </w:pPr>
            <w:r w:rsidRPr="006F1842">
              <w:rPr>
                <w:rFonts w:cs="Arial"/>
                <w:b/>
                <w:sz w:val="20"/>
              </w:rPr>
              <w:t>LÍNEA</w:t>
            </w:r>
            <w:r w:rsidR="00504344" w:rsidRPr="006F1842">
              <w:rPr>
                <w:rFonts w:cs="Arial"/>
                <w:b/>
                <w:szCs w:val="24"/>
              </w:rPr>
              <w:t>(S)</w:t>
            </w:r>
            <w:r w:rsidR="00B621A1" w:rsidRPr="006F1842">
              <w:rPr>
                <w:rFonts w:cs="Arial"/>
                <w:szCs w:val="24"/>
              </w:rPr>
              <w:t xml:space="preserve"> </w:t>
            </w:r>
            <w:r w:rsidRPr="006F1842">
              <w:rPr>
                <w:rFonts w:cs="Arial"/>
                <w:b/>
                <w:sz w:val="20"/>
              </w:rPr>
              <w:t>DE INVERSIÓN</w:t>
            </w:r>
          </w:p>
          <w:p w14:paraId="43D6B1D6" w14:textId="77777777" w:rsidR="00F267AC" w:rsidRPr="006F1842" w:rsidRDefault="00F267AC" w:rsidP="00F40D9A">
            <w:pPr>
              <w:ind w:left="360"/>
              <w:rPr>
                <w:rFonts w:cs="Arial"/>
                <w:i/>
                <w:sz w:val="20"/>
              </w:rPr>
            </w:pPr>
          </w:p>
          <w:p w14:paraId="17DBC151" w14:textId="77777777" w:rsidR="00F267AC" w:rsidRPr="006F1842" w:rsidRDefault="00F267AC" w:rsidP="00C2727D">
            <w:pPr>
              <w:rPr>
                <w:rFonts w:cs="Arial"/>
                <w:sz w:val="20"/>
              </w:rPr>
            </w:pPr>
          </w:p>
        </w:tc>
      </w:tr>
      <w:tr w:rsidR="00F267AC" w:rsidRPr="006F1842" w14:paraId="62AA5CC8" w14:textId="77777777">
        <w:trPr>
          <w:jc w:val="center"/>
        </w:trPr>
        <w:tc>
          <w:tcPr>
            <w:tcW w:w="10207" w:type="dxa"/>
            <w:shd w:val="clear" w:color="auto" w:fill="FFFFFF"/>
          </w:tcPr>
          <w:p w14:paraId="6F8BD81B" w14:textId="77777777" w:rsidR="00114FC5" w:rsidRPr="006F1842" w:rsidRDefault="00114FC5" w:rsidP="0037273B">
            <w:pPr>
              <w:ind w:left="708"/>
              <w:rPr>
                <w:rFonts w:cs="Arial"/>
                <w:b/>
                <w:sz w:val="20"/>
              </w:rPr>
            </w:pPr>
          </w:p>
          <w:p w14:paraId="2613E9C1" w14:textId="77777777" w:rsidR="00DB7E18" w:rsidRPr="006F1842" w:rsidRDefault="00DB7E18" w:rsidP="0037273B">
            <w:pPr>
              <w:ind w:left="708"/>
              <w:rPr>
                <w:rFonts w:cs="Arial"/>
                <w:b/>
                <w:sz w:val="20"/>
              </w:rPr>
            </w:pPr>
          </w:p>
          <w:p w14:paraId="7C316D61" w14:textId="77777777" w:rsidR="003B0602" w:rsidRPr="006F1842" w:rsidRDefault="00DB7E18" w:rsidP="0037273B">
            <w:pPr>
              <w:ind w:left="708"/>
              <w:rPr>
                <w:rFonts w:cs="Arial"/>
                <w:sz w:val="20"/>
              </w:rPr>
            </w:pPr>
            <w:r w:rsidRPr="006F1842">
              <w:rPr>
                <w:rFonts w:cs="Arial"/>
                <w:sz w:val="20"/>
              </w:rPr>
              <w:t>Infraestructura</w:t>
            </w:r>
          </w:p>
          <w:p w14:paraId="1037B8A3" w14:textId="77777777" w:rsidR="00DB7E18" w:rsidRPr="006F1842" w:rsidRDefault="00DB7E18" w:rsidP="0037273B">
            <w:pPr>
              <w:ind w:left="708"/>
              <w:rPr>
                <w:rFonts w:cs="Arial"/>
                <w:b/>
                <w:sz w:val="20"/>
              </w:rPr>
            </w:pPr>
          </w:p>
          <w:p w14:paraId="687C6DE0" w14:textId="77777777" w:rsidR="00F267AC" w:rsidRPr="006F1842" w:rsidRDefault="00F267AC" w:rsidP="00F40D9A">
            <w:pPr>
              <w:ind w:left="708"/>
              <w:rPr>
                <w:rFonts w:cs="Arial"/>
                <w:b/>
                <w:sz w:val="20"/>
              </w:rPr>
            </w:pPr>
          </w:p>
          <w:p w14:paraId="718BA919" w14:textId="77777777" w:rsidR="008204DC" w:rsidRPr="006F1842" w:rsidRDefault="008204DC" w:rsidP="008204DC">
            <w:pPr>
              <w:numPr>
                <w:ilvl w:val="0"/>
                <w:numId w:val="5"/>
              </w:numPr>
              <w:rPr>
                <w:rFonts w:cs="Arial"/>
                <w:sz w:val="20"/>
              </w:rPr>
            </w:pPr>
            <w:r w:rsidRPr="006F1842">
              <w:rPr>
                <w:rFonts w:cs="Arial"/>
                <w:sz w:val="20"/>
              </w:rPr>
              <w:t>Diseño, construcción y conservación (mantenimiento y rehabilitación) de la malla vial local e intermedia urbana o rural.</w:t>
            </w:r>
          </w:p>
          <w:p w14:paraId="57C4800A" w14:textId="77777777" w:rsidR="008204DC" w:rsidRPr="006F1842" w:rsidRDefault="008204DC" w:rsidP="008204DC">
            <w:pPr>
              <w:numPr>
                <w:ilvl w:val="0"/>
                <w:numId w:val="5"/>
              </w:numPr>
              <w:rPr>
                <w:rFonts w:cs="Arial"/>
                <w:sz w:val="20"/>
              </w:rPr>
            </w:pPr>
            <w:r w:rsidRPr="006F1842">
              <w:rPr>
                <w:rFonts w:cs="Arial"/>
                <w:sz w:val="20"/>
              </w:rPr>
              <w:t>Diseño, construcción y conservación de Cicloinfraestructura.</w:t>
            </w:r>
          </w:p>
          <w:p w14:paraId="36018DC8" w14:textId="77777777" w:rsidR="00046755" w:rsidRPr="006F1842" w:rsidRDefault="00046755" w:rsidP="00125579">
            <w:pPr>
              <w:numPr>
                <w:ilvl w:val="0"/>
                <w:numId w:val="5"/>
              </w:numPr>
              <w:rPr>
                <w:rFonts w:cs="Arial"/>
                <w:sz w:val="20"/>
              </w:rPr>
            </w:pPr>
            <w:r w:rsidRPr="006F1842">
              <w:rPr>
                <w:rFonts w:cs="Arial"/>
                <w:sz w:val="20"/>
              </w:rPr>
              <w:t>Construcción y/o conservación de elementos del sistema de espacio público peatonal.</w:t>
            </w:r>
          </w:p>
          <w:p w14:paraId="45C7E42E" w14:textId="77777777" w:rsidR="00046755" w:rsidRPr="006F1842" w:rsidRDefault="00046755" w:rsidP="00125579">
            <w:pPr>
              <w:numPr>
                <w:ilvl w:val="0"/>
                <w:numId w:val="5"/>
              </w:numPr>
              <w:rPr>
                <w:rFonts w:cs="Arial"/>
                <w:sz w:val="20"/>
              </w:rPr>
            </w:pPr>
            <w:r w:rsidRPr="006F1842">
              <w:rPr>
                <w:rFonts w:cs="Arial"/>
                <w:sz w:val="20"/>
              </w:rPr>
              <w:t>Construcción y/o conservación de puentes peatonales y/o vehiculares sobre cuerpos de agua (de escala local: urbana y/o rural).</w:t>
            </w:r>
          </w:p>
          <w:p w14:paraId="5B2F9378" w14:textId="77777777" w:rsidR="005B6392" w:rsidRPr="006F1842" w:rsidRDefault="005B6392" w:rsidP="005B6392">
            <w:pPr>
              <w:ind w:left="1068"/>
              <w:rPr>
                <w:rFonts w:cs="Arial"/>
                <w:sz w:val="20"/>
              </w:rPr>
            </w:pPr>
          </w:p>
          <w:p w14:paraId="58E6DD4E" w14:textId="77777777" w:rsidR="00DB7E18" w:rsidRPr="006F1842" w:rsidRDefault="00DB7E18" w:rsidP="00DB7E18">
            <w:pPr>
              <w:ind w:left="708"/>
              <w:rPr>
                <w:rFonts w:cs="Arial"/>
                <w:sz w:val="20"/>
              </w:rPr>
            </w:pPr>
          </w:p>
        </w:tc>
      </w:tr>
    </w:tbl>
    <w:p w14:paraId="7D3BEE8F" w14:textId="77777777" w:rsidR="009906FF" w:rsidRPr="006F1842" w:rsidRDefault="009906FF" w:rsidP="00A225DF">
      <w:pPr>
        <w:pStyle w:val="Subttulo"/>
        <w:numPr>
          <w:ilvl w:val="0"/>
          <w:numId w:val="0"/>
        </w:numPr>
        <w:ind w:left="720" w:hanging="720"/>
        <w:rPr>
          <w:rFonts w:ascii="Arial" w:hAnsi="Arial" w:cs="Arial"/>
          <w:color w:val="auto"/>
          <w:sz w:val="20"/>
          <w:szCs w:val="20"/>
        </w:rPr>
      </w:pPr>
      <w:bookmarkStart w:id="7" w:name="_Toc251066180"/>
      <w:bookmarkEnd w:id="3"/>
    </w:p>
    <w:p w14:paraId="3B88899E" w14:textId="77777777" w:rsidR="005B6392" w:rsidRPr="006F1842" w:rsidRDefault="005B6392" w:rsidP="00A225DF">
      <w:pPr>
        <w:pStyle w:val="Subttulo"/>
        <w:numPr>
          <w:ilvl w:val="0"/>
          <w:numId w:val="0"/>
        </w:numPr>
        <w:ind w:left="720" w:hanging="720"/>
        <w:rPr>
          <w:rFonts w:ascii="Arial" w:hAnsi="Arial" w:cs="Arial"/>
          <w:color w:val="auto"/>
          <w:sz w:val="20"/>
          <w:szCs w:val="20"/>
        </w:rPr>
      </w:pPr>
    </w:p>
    <w:p w14:paraId="374826E6" w14:textId="77777777" w:rsidR="005A4CFC" w:rsidRPr="006F1842" w:rsidRDefault="001C32D2"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OBJETIVOS</w:t>
      </w:r>
      <w:bookmarkEnd w:id="7"/>
    </w:p>
    <w:p w14:paraId="69E2BB2B" w14:textId="77777777" w:rsidR="005B6392" w:rsidRPr="006F1842" w:rsidRDefault="005B6392" w:rsidP="005B6392">
      <w:pPr>
        <w:pStyle w:val="Subttulo"/>
        <w:numPr>
          <w:ilvl w:val="0"/>
          <w:numId w:val="0"/>
        </w:numPr>
        <w:ind w:left="720"/>
        <w:rPr>
          <w:rFonts w:ascii="Arial" w:hAnsi="Arial" w:cs="Arial"/>
          <w:color w:val="auto"/>
          <w:sz w:val="20"/>
          <w:szCs w:val="20"/>
        </w:rPr>
      </w:pPr>
    </w:p>
    <w:p w14:paraId="57C0D796" w14:textId="77777777" w:rsidR="001C32D2" w:rsidRPr="006F1842"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6F1842" w14:paraId="0B6936CF" w14:textId="77777777">
        <w:trPr>
          <w:jc w:val="center"/>
        </w:trPr>
        <w:tc>
          <w:tcPr>
            <w:tcW w:w="10065" w:type="dxa"/>
            <w:shd w:val="clear" w:color="auto" w:fill="DBDBDB"/>
          </w:tcPr>
          <w:p w14:paraId="0D142F6F" w14:textId="77777777" w:rsidR="001C32D2" w:rsidRPr="006F1842" w:rsidRDefault="001C32D2" w:rsidP="00D92AD7">
            <w:pPr>
              <w:ind w:left="360"/>
              <w:rPr>
                <w:rFonts w:cs="Arial"/>
                <w:b/>
                <w:sz w:val="20"/>
              </w:rPr>
            </w:pPr>
          </w:p>
          <w:p w14:paraId="22F834DF" w14:textId="77777777" w:rsidR="001C32D2" w:rsidRPr="006F1842" w:rsidRDefault="001C32D2" w:rsidP="00D92AD7">
            <w:pPr>
              <w:ind w:left="360"/>
              <w:jc w:val="left"/>
              <w:rPr>
                <w:rFonts w:cs="Arial"/>
                <w:b/>
                <w:sz w:val="20"/>
              </w:rPr>
            </w:pPr>
            <w:r w:rsidRPr="006F1842">
              <w:rPr>
                <w:rFonts w:cs="Arial"/>
                <w:b/>
                <w:sz w:val="20"/>
              </w:rPr>
              <w:t>OBJETIVOS</w:t>
            </w:r>
          </w:p>
          <w:p w14:paraId="4475AD14" w14:textId="77777777" w:rsidR="001C32D2" w:rsidRPr="006F1842" w:rsidRDefault="001C32D2" w:rsidP="00C2727D">
            <w:pPr>
              <w:ind w:left="360"/>
              <w:rPr>
                <w:rFonts w:cs="Arial"/>
                <w:sz w:val="20"/>
              </w:rPr>
            </w:pPr>
          </w:p>
        </w:tc>
      </w:tr>
      <w:tr w:rsidR="001C32D2" w:rsidRPr="006F1842" w14:paraId="30050979" w14:textId="77777777">
        <w:trPr>
          <w:jc w:val="center"/>
        </w:trPr>
        <w:tc>
          <w:tcPr>
            <w:tcW w:w="10065" w:type="dxa"/>
          </w:tcPr>
          <w:p w14:paraId="120C4E94" w14:textId="77777777" w:rsidR="00F209F2" w:rsidRPr="006F1842" w:rsidRDefault="00F209F2" w:rsidP="00D92AD7">
            <w:pPr>
              <w:ind w:left="708"/>
              <w:rPr>
                <w:rFonts w:cs="Arial"/>
                <w:b/>
                <w:sz w:val="20"/>
              </w:rPr>
            </w:pPr>
          </w:p>
          <w:p w14:paraId="160944D7" w14:textId="77777777" w:rsidR="001C32D2" w:rsidRPr="006F1842" w:rsidRDefault="00A54FEB" w:rsidP="00D92AD7">
            <w:pPr>
              <w:ind w:left="708"/>
              <w:rPr>
                <w:rFonts w:cs="Arial"/>
                <w:i/>
                <w:sz w:val="20"/>
              </w:rPr>
            </w:pPr>
            <w:r w:rsidRPr="006F1842">
              <w:rPr>
                <w:rFonts w:cs="Arial"/>
                <w:b/>
                <w:sz w:val="20"/>
              </w:rPr>
              <w:t>Objetivo General</w:t>
            </w:r>
          </w:p>
          <w:p w14:paraId="42AFC42D" w14:textId="77777777" w:rsidR="00564D19" w:rsidRPr="006F1842" w:rsidRDefault="00564D19" w:rsidP="009906FF">
            <w:pPr>
              <w:ind w:left="708"/>
              <w:rPr>
                <w:rFonts w:cs="Arial"/>
                <w:sz w:val="20"/>
              </w:rPr>
            </w:pPr>
          </w:p>
          <w:p w14:paraId="678F22B4" w14:textId="77777777" w:rsidR="00DE4279" w:rsidRPr="006F1842" w:rsidRDefault="00745D2A" w:rsidP="003B2255">
            <w:pPr>
              <w:ind w:left="708"/>
              <w:rPr>
                <w:rFonts w:cs="Arial"/>
                <w:sz w:val="20"/>
              </w:rPr>
            </w:pPr>
            <w:r w:rsidRPr="006F1842">
              <w:rPr>
                <w:rFonts w:cs="Arial"/>
                <w:sz w:val="20"/>
              </w:rPr>
              <w:lastRenderedPageBreak/>
              <w:t xml:space="preserve">Propiciar </w:t>
            </w:r>
            <w:r w:rsidR="00ED6836" w:rsidRPr="006F1842">
              <w:rPr>
                <w:rFonts w:cs="Arial"/>
                <w:sz w:val="20"/>
              </w:rPr>
              <w:t xml:space="preserve">una </w:t>
            </w:r>
            <w:r w:rsidR="007C7B04" w:rsidRPr="006F1842">
              <w:rPr>
                <w:rFonts w:cs="Arial"/>
                <w:sz w:val="20"/>
              </w:rPr>
              <w:t>cicloinfraestructura</w:t>
            </w:r>
            <w:r w:rsidR="00651D3F" w:rsidRPr="006F1842">
              <w:rPr>
                <w:rFonts w:cs="Arial"/>
                <w:sz w:val="20"/>
              </w:rPr>
              <w:t xml:space="preserve"> e </w:t>
            </w:r>
            <w:r w:rsidR="00ED6836" w:rsidRPr="006F1842">
              <w:rPr>
                <w:rFonts w:cs="Arial"/>
                <w:sz w:val="20"/>
              </w:rPr>
              <w:t xml:space="preserve">infraestructura tanto peatonal como vehicular en mejores condiciones, propendiendo por el mejoramiento de la calidad de vida de </w:t>
            </w:r>
            <w:r w:rsidR="00651D3F" w:rsidRPr="006F1842">
              <w:rPr>
                <w:rFonts w:cs="Arial"/>
                <w:sz w:val="20"/>
              </w:rPr>
              <w:t>los habitantes de la localidad</w:t>
            </w:r>
            <w:r w:rsidR="00ED6836" w:rsidRPr="006F1842">
              <w:rPr>
                <w:rFonts w:cs="Arial"/>
                <w:sz w:val="20"/>
              </w:rPr>
              <w:t xml:space="preserve"> y de la población </w:t>
            </w:r>
            <w:r w:rsidR="00651D3F" w:rsidRPr="006F1842">
              <w:rPr>
                <w:rFonts w:cs="Arial"/>
                <w:sz w:val="20"/>
              </w:rPr>
              <w:t>en general</w:t>
            </w:r>
            <w:r w:rsidR="00ED6836" w:rsidRPr="006F1842">
              <w:rPr>
                <w:rFonts w:cs="Arial"/>
                <w:sz w:val="20"/>
              </w:rPr>
              <w:t>.</w:t>
            </w:r>
          </w:p>
          <w:p w14:paraId="271CA723" w14:textId="77777777" w:rsidR="00AC6577" w:rsidRPr="006F1842" w:rsidRDefault="00AC6577" w:rsidP="003B2255">
            <w:pPr>
              <w:ind w:left="708"/>
              <w:rPr>
                <w:rFonts w:cs="Arial"/>
                <w:sz w:val="20"/>
              </w:rPr>
            </w:pPr>
          </w:p>
        </w:tc>
      </w:tr>
      <w:tr w:rsidR="001C32D2" w:rsidRPr="006F1842" w14:paraId="08762A3E" w14:textId="77777777">
        <w:trPr>
          <w:jc w:val="center"/>
        </w:trPr>
        <w:tc>
          <w:tcPr>
            <w:tcW w:w="10065" w:type="dxa"/>
          </w:tcPr>
          <w:p w14:paraId="75FBE423" w14:textId="77777777" w:rsidR="00F209F2" w:rsidRPr="006F1842" w:rsidRDefault="00F209F2" w:rsidP="00D92AD7">
            <w:pPr>
              <w:ind w:left="708"/>
              <w:rPr>
                <w:rFonts w:cs="Arial"/>
                <w:b/>
                <w:sz w:val="20"/>
              </w:rPr>
            </w:pPr>
          </w:p>
          <w:p w14:paraId="7914F8CB" w14:textId="77777777" w:rsidR="00F209F2" w:rsidRPr="006F1842" w:rsidRDefault="00A54FEB" w:rsidP="0056266A">
            <w:pPr>
              <w:ind w:left="708"/>
              <w:rPr>
                <w:rFonts w:cs="Arial"/>
                <w:b/>
                <w:sz w:val="20"/>
              </w:rPr>
            </w:pPr>
            <w:r w:rsidRPr="006F1842">
              <w:rPr>
                <w:rFonts w:cs="Arial"/>
                <w:b/>
                <w:sz w:val="20"/>
              </w:rPr>
              <w:t>Objetivos Específicos</w:t>
            </w:r>
          </w:p>
          <w:p w14:paraId="2D3F0BEC" w14:textId="77777777" w:rsidR="00DE4279" w:rsidRPr="006F1842" w:rsidRDefault="00DE4279" w:rsidP="0056266A">
            <w:pPr>
              <w:ind w:left="708"/>
              <w:rPr>
                <w:rFonts w:cs="Arial"/>
                <w:b/>
                <w:sz w:val="20"/>
              </w:rPr>
            </w:pPr>
          </w:p>
          <w:p w14:paraId="65496699" w14:textId="77777777" w:rsidR="00E21EBD" w:rsidRPr="006F1842" w:rsidRDefault="00E21EBD" w:rsidP="00E21EBD">
            <w:pPr>
              <w:ind w:left="850"/>
              <w:rPr>
                <w:rFonts w:cs="Arial"/>
                <w:sz w:val="20"/>
              </w:rPr>
            </w:pPr>
            <w:r w:rsidRPr="006F1842">
              <w:rPr>
                <w:rFonts w:cs="Arial"/>
                <w:sz w:val="20"/>
              </w:rPr>
              <w:t xml:space="preserve">- Disminuir </w:t>
            </w:r>
            <w:r w:rsidR="00DF6E10" w:rsidRPr="006F1842">
              <w:rPr>
                <w:rFonts w:cs="Arial"/>
                <w:sz w:val="20"/>
              </w:rPr>
              <w:t>los metros cuadrados de</w:t>
            </w:r>
            <w:r w:rsidRPr="006F1842">
              <w:rPr>
                <w:rFonts w:cs="Arial"/>
                <w:sz w:val="20"/>
              </w:rPr>
              <w:t xml:space="preserve"> espacio público en </w:t>
            </w:r>
            <w:r w:rsidR="00DF6E10" w:rsidRPr="006F1842">
              <w:rPr>
                <w:rFonts w:cs="Arial"/>
                <w:sz w:val="20"/>
              </w:rPr>
              <w:t xml:space="preserve">regular y </w:t>
            </w:r>
            <w:r w:rsidRPr="006F1842">
              <w:rPr>
                <w:rFonts w:cs="Arial"/>
                <w:sz w:val="20"/>
              </w:rPr>
              <w:t>mal estado.</w:t>
            </w:r>
          </w:p>
          <w:p w14:paraId="58D2FA39" w14:textId="77777777" w:rsidR="00E21EBD" w:rsidRPr="006F1842" w:rsidRDefault="00E21EBD" w:rsidP="00E21EBD">
            <w:pPr>
              <w:ind w:left="850"/>
              <w:rPr>
                <w:rFonts w:cs="Arial"/>
                <w:sz w:val="20"/>
              </w:rPr>
            </w:pPr>
            <w:r w:rsidRPr="006F1842">
              <w:rPr>
                <w:rFonts w:cs="Arial"/>
                <w:sz w:val="20"/>
              </w:rPr>
              <w:t xml:space="preserve">- Disminuir </w:t>
            </w:r>
            <w:r w:rsidR="00DF6E10" w:rsidRPr="006F1842">
              <w:rPr>
                <w:rFonts w:cs="Arial"/>
                <w:sz w:val="20"/>
              </w:rPr>
              <w:t xml:space="preserve">los metros cuadrados </w:t>
            </w:r>
            <w:r w:rsidRPr="006F1842">
              <w:rPr>
                <w:rFonts w:cs="Arial"/>
                <w:sz w:val="20"/>
              </w:rPr>
              <w:t xml:space="preserve">de puentes peatonales y vehiculares en </w:t>
            </w:r>
            <w:r w:rsidR="00DF6E10" w:rsidRPr="006F1842">
              <w:rPr>
                <w:rFonts w:cs="Arial"/>
                <w:sz w:val="20"/>
              </w:rPr>
              <w:t xml:space="preserve">regular y </w:t>
            </w:r>
            <w:r w:rsidRPr="006F1842">
              <w:rPr>
                <w:rFonts w:cs="Arial"/>
                <w:sz w:val="20"/>
              </w:rPr>
              <w:t>mal estado.</w:t>
            </w:r>
          </w:p>
          <w:p w14:paraId="032899BC" w14:textId="77777777" w:rsidR="00E21EBD" w:rsidRPr="006F1842" w:rsidRDefault="00E21EBD" w:rsidP="00E21EBD">
            <w:pPr>
              <w:ind w:left="850"/>
              <w:rPr>
                <w:rFonts w:cs="Arial"/>
                <w:sz w:val="20"/>
              </w:rPr>
            </w:pPr>
            <w:r w:rsidRPr="006F1842">
              <w:rPr>
                <w:rFonts w:cs="Arial"/>
                <w:sz w:val="20"/>
              </w:rPr>
              <w:t xml:space="preserve">- Disminuir </w:t>
            </w:r>
            <w:r w:rsidR="00DF6E10" w:rsidRPr="006F1842">
              <w:rPr>
                <w:rFonts w:cs="Arial"/>
                <w:sz w:val="20"/>
              </w:rPr>
              <w:t xml:space="preserve">los kilómetros-carril de </w:t>
            </w:r>
            <w:r w:rsidR="00544130" w:rsidRPr="006F1842">
              <w:rPr>
                <w:rFonts w:cs="Arial"/>
                <w:sz w:val="20"/>
              </w:rPr>
              <w:t xml:space="preserve">la </w:t>
            </w:r>
            <w:r w:rsidRPr="006F1842">
              <w:rPr>
                <w:rFonts w:cs="Arial"/>
                <w:sz w:val="20"/>
              </w:rPr>
              <w:t>malla vial</w:t>
            </w:r>
            <w:r w:rsidR="00E94851" w:rsidRPr="006F1842">
              <w:rPr>
                <w:rFonts w:cs="Arial"/>
                <w:sz w:val="20"/>
              </w:rPr>
              <w:t xml:space="preserve"> intermedia y local</w:t>
            </w:r>
            <w:r w:rsidRPr="006F1842">
              <w:rPr>
                <w:rFonts w:cs="Arial"/>
                <w:sz w:val="20"/>
              </w:rPr>
              <w:t xml:space="preserve"> en</w:t>
            </w:r>
            <w:r w:rsidR="00DF6E10" w:rsidRPr="006F1842">
              <w:rPr>
                <w:rFonts w:cs="Arial"/>
                <w:sz w:val="20"/>
              </w:rPr>
              <w:t xml:space="preserve"> regular y</w:t>
            </w:r>
            <w:r w:rsidRPr="006F1842">
              <w:rPr>
                <w:rFonts w:cs="Arial"/>
                <w:sz w:val="20"/>
              </w:rPr>
              <w:t xml:space="preserve"> mal estado.</w:t>
            </w:r>
          </w:p>
          <w:p w14:paraId="6B52929E" w14:textId="77777777" w:rsidR="008204DC" w:rsidRPr="006F1842" w:rsidRDefault="00E21EBD" w:rsidP="008204DC">
            <w:pPr>
              <w:ind w:left="850"/>
              <w:rPr>
                <w:rFonts w:cs="Arial"/>
                <w:sz w:val="20"/>
              </w:rPr>
            </w:pPr>
            <w:r w:rsidRPr="006F1842">
              <w:rPr>
                <w:rFonts w:cs="Arial"/>
                <w:sz w:val="20"/>
              </w:rPr>
              <w:t xml:space="preserve">- Disminuir </w:t>
            </w:r>
            <w:r w:rsidR="00DF6E10" w:rsidRPr="006F1842">
              <w:rPr>
                <w:rFonts w:cs="Arial"/>
                <w:sz w:val="20"/>
              </w:rPr>
              <w:t>los metros lineales de</w:t>
            </w:r>
            <w:r w:rsidRPr="006F1842">
              <w:rPr>
                <w:rFonts w:cs="Arial"/>
                <w:sz w:val="20"/>
              </w:rPr>
              <w:t xml:space="preserve"> </w:t>
            </w:r>
            <w:r w:rsidR="007C7B04" w:rsidRPr="006F1842">
              <w:rPr>
                <w:rFonts w:cs="Arial"/>
                <w:sz w:val="20"/>
              </w:rPr>
              <w:t>cicloinfraestructura</w:t>
            </w:r>
            <w:r w:rsidRPr="006F1842">
              <w:rPr>
                <w:rFonts w:cs="Arial"/>
                <w:sz w:val="20"/>
              </w:rPr>
              <w:t xml:space="preserve"> en </w:t>
            </w:r>
            <w:r w:rsidR="00DF6E10" w:rsidRPr="006F1842">
              <w:rPr>
                <w:rFonts w:cs="Arial"/>
                <w:sz w:val="20"/>
              </w:rPr>
              <w:t xml:space="preserve">regular y </w:t>
            </w:r>
            <w:r w:rsidRPr="006F1842">
              <w:rPr>
                <w:rFonts w:cs="Arial"/>
                <w:sz w:val="20"/>
              </w:rPr>
              <w:t>mal estado.</w:t>
            </w:r>
          </w:p>
          <w:p w14:paraId="75CF4315" w14:textId="77777777" w:rsidR="006353A8" w:rsidRPr="006F1842" w:rsidRDefault="006353A8" w:rsidP="006353A8">
            <w:pPr>
              <w:ind w:left="850"/>
              <w:rPr>
                <w:rFonts w:cs="Arial"/>
                <w:sz w:val="20"/>
              </w:rPr>
            </w:pPr>
          </w:p>
        </w:tc>
      </w:tr>
    </w:tbl>
    <w:p w14:paraId="3CB648E9" w14:textId="77777777" w:rsidR="008204DC" w:rsidRPr="006F1842" w:rsidRDefault="008204DC" w:rsidP="00B66490">
      <w:pPr>
        <w:rPr>
          <w:rFonts w:cs="Arial"/>
          <w:b/>
          <w:sz w:val="20"/>
        </w:rPr>
      </w:pPr>
      <w:bookmarkStart w:id="8" w:name="_Toc251066181"/>
    </w:p>
    <w:p w14:paraId="0C178E9E" w14:textId="77777777" w:rsidR="008204DC" w:rsidRPr="006F1842" w:rsidRDefault="008204DC" w:rsidP="00B66490">
      <w:pPr>
        <w:rPr>
          <w:rFonts w:cs="Arial"/>
          <w:b/>
          <w:sz w:val="20"/>
        </w:rPr>
      </w:pPr>
    </w:p>
    <w:p w14:paraId="3C0395D3" w14:textId="77777777" w:rsidR="008204DC" w:rsidRPr="006F1842" w:rsidRDefault="008204DC" w:rsidP="00B66490">
      <w:pPr>
        <w:rPr>
          <w:rFonts w:cs="Arial"/>
          <w:b/>
          <w:sz w:val="20"/>
        </w:rPr>
      </w:pPr>
    </w:p>
    <w:p w14:paraId="0BD8F5BA" w14:textId="77777777" w:rsidR="00B66490" w:rsidRPr="006F1842" w:rsidRDefault="00B66490"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METAS</w:t>
      </w:r>
    </w:p>
    <w:p w14:paraId="3254BC2F" w14:textId="77777777" w:rsidR="00B66490" w:rsidRPr="006F1842" w:rsidRDefault="00B66490" w:rsidP="00B66490">
      <w:pPr>
        <w:rPr>
          <w:rFonts w:cs="Arial"/>
          <w:b/>
          <w:sz w:val="20"/>
        </w:rPr>
      </w:pPr>
    </w:p>
    <w:p w14:paraId="58D4FFE9" w14:textId="77777777" w:rsidR="00B66490" w:rsidRPr="006F1842" w:rsidRDefault="00D9764C" w:rsidP="00B66490">
      <w:pPr>
        <w:rPr>
          <w:rFonts w:cs="Arial"/>
          <w:i/>
          <w:sz w:val="20"/>
        </w:rPr>
      </w:pPr>
      <w:r w:rsidRPr="006F1842">
        <w:rPr>
          <w:rFonts w:cs="Arial"/>
          <w:i/>
          <w:sz w:val="20"/>
        </w:rPr>
        <w:t>Registre los</w:t>
      </w:r>
      <w:r w:rsidR="00B66490" w:rsidRPr="006F1842">
        <w:rPr>
          <w:rFonts w:cs="Arial"/>
          <w:i/>
          <w:sz w:val="20"/>
        </w:rPr>
        <w:t xml:space="preserve"> resultados concretos, medibles, realizables y verificables que se esperan obtener con la ejecución del proyecto, representados en productos (bienes y servicios) finales o intermedios.</w:t>
      </w:r>
    </w:p>
    <w:p w14:paraId="651E9592" w14:textId="77777777" w:rsidR="005B6392" w:rsidRPr="006F1842" w:rsidRDefault="005B6392" w:rsidP="00B66490">
      <w:pPr>
        <w:rPr>
          <w:rFonts w:cs="Arial"/>
          <w:i/>
          <w:sz w:val="20"/>
        </w:rPr>
      </w:pPr>
    </w:p>
    <w:p w14:paraId="5576C1E7" w14:textId="77777777" w:rsidR="00B66490" w:rsidRPr="006F1842" w:rsidRDefault="00B66490" w:rsidP="00B66490">
      <w:pPr>
        <w:rPr>
          <w:rFonts w:cs="Arial"/>
          <w:b/>
          <w:sz w:val="20"/>
        </w:rPr>
      </w:pPr>
      <w:r w:rsidRPr="006F1842">
        <w:rPr>
          <w:rFonts w:cs="Arial"/>
          <w:b/>
          <w:sz w:val="20"/>
        </w:rPr>
        <w:t>Metas de proyecto</w:t>
      </w:r>
    </w:p>
    <w:p w14:paraId="269E314A" w14:textId="77777777" w:rsidR="00B66490" w:rsidRPr="006F1842"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6F1842" w14:paraId="328AF8B9" w14:textId="77777777" w:rsidTr="003B2255">
        <w:trPr>
          <w:jc w:val="center"/>
        </w:trPr>
        <w:tc>
          <w:tcPr>
            <w:tcW w:w="856" w:type="pct"/>
            <w:shd w:val="clear" w:color="auto" w:fill="D9D9D9"/>
            <w:vAlign w:val="center"/>
          </w:tcPr>
          <w:p w14:paraId="5B9D739A" w14:textId="77777777" w:rsidR="00B66490" w:rsidRPr="006F1842" w:rsidRDefault="00B66490" w:rsidP="004517F0">
            <w:pPr>
              <w:jc w:val="center"/>
              <w:rPr>
                <w:rFonts w:cs="Arial"/>
                <w:b/>
                <w:sz w:val="20"/>
              </w:rPr>
            </w:pPr>
            <w:r w:rsidRPr="006F1842">
              <w:rPr>
                <w:rFonts w:cs="Arial"/>
                <w:b/>
                <w:sz w:val="20"/>
              </w:rPr>
              <w:t>PROCESO</w:t>
            </w:r>
          </w:p>
        </w:tc>
        <w:tc>
          <w:tcPr>
            <w:tcW w:w="715" w:type="pct"/>
            <w:shd w:val="clear" w:color="auto" w:fill="D9D9D9"/>
            <w:vAlign w:val="center"/>
          </w:tcPr>
          <w:p w14:paraId="6194B2D3" w14:textId="77777777" w:rsidR="00B66490" w:rsidRPr="006F1842" w:rsidRDefault="00B66490" w:rsidP="004517F0">
            <w:pPr>
              <w:jc w:val="center"/>
              <w:rPr>
                <w:rFonts w:cs="Arial"/>
                <w:b/>
                <w:sz w:val="20"/>
              </w:rPr>
            </w:pPr>
            <w:r w:rsidRPr="006F1842">
              <w:rPr>
                <w:rFonts w:cs="Arial"/>
                <w:b/>
                <w:sz w:val="20"/>
              </w:rPr>
              <w:t>MAGNITUD</w:t>
            </w:r>
          </w:p>
        </w:tc>
        <w:tc>
          <w:tcPr>
            <w:tcW w:w="894" w:type="pct"/>
            <w:shd w:val="clear" w:color="auto" w:fill="D9D9D9"/>
            <w:vAlign w:val="center"/>
          </w:tcPr>
          <w:p w14:paraId="0927C5D8" w14:textId="77777777" w:rsidR="00B66490" w:rsidRPr="006F1842" w:rsidRDefault="00B66490" w:rsidP="004517F0">
            <w:pPr>
              <w:jc w:val="center"/>
              <w:rPr>
                <w:rFonts w:cs="Arial"/>
                <w:b/>
                <w:sz w:val="20"/>
              </w:rPr>
            </w:pPr>
            <w:r w:rsidRPr="006F1842">
              <w:rPr>
                <w:rFonts w:cs="Arial"/>
                <w:b/>
                <w:sz w:val="20"/>
              </w:rPr>
              <w:t>UNIDAD DE MEDIDA</w:t>
            </w:r>
          </w:p>
        </w:tc>
        <w:tc>
          <w:tcPr>
            <w:tcW w:w="2535" w:type="pct"/>
            <w:shd w:val="clear" w:color="auto" w:fill="D9D9D9"/>
            <w:vAlign w:val="center"/>
          </w:tcPr>
          <w:p w14:paraId="08A4965E" w14:textId="77777777" w:rsidR="00B66490" w:rsidRPr="006F1842" w:rsidRDefault="00B66490" w:rsidP="004517F0">
            <w:pPr>
              <w:jc w:val="center"/>
              <w:rPr>
                <w:rFonts w:cs="Arial"/>
                <w:b/>
                <w:sz w:val="20"/>
              </w:rPr>
            </w:pPr>
            <w:r w:rsidRPr="006F1842">
              <w:rPr>
                <w:rFonts w:cs="Arial"/>
                <w:b/>
                <w:sz w:val="20"/>
              </w:rPr>
              <w:t>DESCRIPCIÓN</w:t>
            </w:r>
          </w:p>
        </w:tc>
      </w:tr>
      <w:tr w:rsidR="003B2255" w:rsidRPr="006F1842" w14:paraId="3E849BB3" w14:textId="77777777" w:rsidTr="001E03FC">
        <w:trPr>
          <w:jc w:val="center"/>
        </w:trPr>
        <w:tc>
          <w:tcPr>
            <w:tcW w:w="856" w:type="pct"/>
            <w:vAlign w:val="center"/>
          </w:tcPr>
          <w:p w14:paraId="540C1EBE" w14:textId="77777777" w:rsidR="003B2255" w:rsidRPr="006F1842" w:rsidRDefault="003B2255" w:rsidP="003B2255">
            <w:pPr>
              <w:jc w:val="center"/>
              <w:rPr>
                <w:rFonts w:cs="Arial"/>
                <w:sz w:val="18"/>
                <w:szCs w:val="18"/>
                <w:highlight w:val="yellow"/>
              </w:rPr>
            </w:pPr>
            <w:r w:rsidRPr="006F1842">
              <w:rPr>
                <w:rFonts w:cs="Arial"/>
                <w:sz w:val="18"/>
                <w:szCs w:val="18"/>
              </w:rPr>
              <w:t>Intervenir</w:t>
            </w:r>
          </w:p>
        </w:tc>
        <w:tc>
          <w:tcPr>
            <w:tcW w:w="715" w:type="pct"/>
            <w:vAlign w:val="center"/>
          </w:tcPr>
          <w:p w14:paraId="1DFA198E" w14:textId="77777777" w:rsidR="003B2255" w:rsidRPr="006F1842" w:rsidRDefault="00365C7A" w:rsidP="003B2255">
            <w:pPr>
              <w:jc w:val="center"/>
              <w:rPr>
                <w:rFonts w:cs="Arial"/>
                <w:sz w:val="18"/>
                <w:szCs w:val="18"/>
              </w:rPr>
            </w:pPr>
            <w:r w:rsidRPr="006F1842">
              <w:rPr>
                <w:rFonts w:cs="Arial"/>
                <w:sz w:val="18"/>
                <w:szCs w:val="18"/>
              </w:rPr>
              <w:t>4</w:t>
            </w:r>
            <w:r w:rsidR="003B2255" w:rsidRPr="006F1842">
              <w:rPr>
                <w:rFonts w:cs="Arial"/>
                <w:sz w:val="18"/>
                <w:szCs w:val="18"/>
              </w:rPr>
              <w:t>.500</w:t>
            </w:r>
          </w:p>
        </w:tc>
        <w:tc>
          <w:tcPr>
            <w:tcW w:w="894" w:type="pct"/>
            <w:vAlign w:val="center"/>
          </w:tcPr>
          <w:p w14:paraId="4B4A31F9" w14:textId="77777777" w:rsidR="003B2255" w:rsidRPr="006F1842" w:rsidRDefault="003B2255" w:rsidP="003B2255">
            <w:pPr>
              <w:jc w:val="center"/>
              <w:rPr>
                <w:rFonts w:cs="Arial"/>
                <w:sz w:val="18"/>
                <w:szCs w:val="18"/>
                <w:highlight w:val="yellow"/>
              </w:rPr>
            </w:pPr>
            <w:r w:rsidRPr="006F1842">
              <w:rPr>
                <w:rFonts w:cs="Arial"/>
                <w:sz w:val="18"/>
                <w:szCs w:val="18"/>
              </w:rPr>
              <w:t>Metros Cuadrados</w:t>
            </w:r>
          </w:p>
        </w:tc>
        <w:tc>
          <w:tcPr>
            <w:tcW w:w="2535" w:type="pct"/>
            <w:vAlign w:val="center"/>
          </w:tcPr>
          <w:p w14:paraId="288F77BF" w14:textId="77777777" w:rsidR="003B2255" w:rsidRPr="006F1842" w:rsidRDefault="00745D2A" w:rsidP="003B2255">
            <w:pPr>
              <w:rPr>
                <w:rFonts w:cs="Arial"/>
                <w:sz w:val="18"/>
                <w:szCs w:val="18"/>
              </w:rPr>
            </w:pPr>
            <w:r w:rsidRPr="006F1842">
              <w:rPr>
                <w:rFonts w:cs="Arial"/>
                <w:sz w:val="18"/>
                <w:szCs w:val="18"/>
              </w:rPr>
              <w:t>De e</w:t>
            </w:r>
            <w:r w:rsidR="003B2255" w:rsidRPr="006F1842">
              <w:rPr>
                <w:rFonts w:cs="Arial"/>
                <w:sz w:val="18"/>
                <w:szCs w:val="18"/>
              </w:rPr>
              <w:t>lementos del sistema de espacio público peatonal con acciones de construcción y/o conservación.</w:t>
            </w:r>
          </w:p>
        </w:tc>
      </w:tr>
      <w:tr w:rsidR="003B2255" w:rsidRPr="006F1842" w14:paraId="6E2FF2DD" w14:textId="77777777" w:rsidTr="001E03FC">
        <w:trPr>
          <w:jc w:val="center"/>
        </w:trPr>
        <w:tc>
          <w:tcPr>
            <w:tcW w:w="856" w:type="pct"/>
            <w:vAlign w:val="center"/>
          </w:tcPr>
          <w:p w14:paraId="29E63DCF" w14:textId="77777777" w:rsidR="003B2255" w:rsidRPr="006F1842" w:rsidRDefault="003B2255" w:rsidP="003B2255">
            <w:pPr>
              <w:jc w:val="center"/>
              <w:rPr>
                <w:rFonts w:cs="Arial"/>
                <w:sz w:val="18"/>
                <w:szCs w:val="18"/>
                <w:highlight w:val="yellow"/>
              </w:rPr>
            </w:pPr>
            <w:r w:rsidRPr="006F1842">
              <w:rPr>
                <w:rFonts w:cs="Arial"/>
                <w:sz w:val="18"/>
                <w:szCs w:val="18"/>
              </w:rPr>
              <w:t>Intervenir</w:t>
            </w:r>
          </w:p>
        </w:tc>
        <w:tc>
          <w:tcPr>
            <w:tcW w:w="715" w:type="pct"/>
            <w:vAlign w:val="center"/>
          </w:tcPr>
          <w:p w14:paraId="5B060510" w14:textId="77777777" w:rsidR="003B2255" w:rsidRPr="006F1842" w:rsidRDefault="003B2255" w:rsidP="003B2255">
            <w:pPr>
              <w:jc w:val="center"/>
              <w:rPr>
                <w:rFonts w:cs="Arial"/>
                <w:sz w:val="18"/>
                <w:szCs w:val="18"/>
              </w:rPr>
            </w:pPr>
            <w:r w:rsidRPr="006F1842">
              <w:rPr>
                <w:rFonts w:cs="Arial"/>
                <w:sz w:val="18"/>
                <w:szCs w:val="18"/>
              </w:rPr>
              <w:t>500</w:t>
            </w:r>
          </w:p>
        </w:tc>
        <w:tc>
          <w:tcPr>
            <w:tcW w:w="894" w:type="pct"/>
            <w:vAlign w:val="center"/>
          </w:tcPr>
          <w:p w14:paraId="4D6706CD" w14:textId="77777777" w:rsidR="003B2255" w:rsidRPr="006F1842" w:rsidRDefault="003B2255" w:rsidP="003B2255">
            <w:pPr>
              <w:jc w:val="center"/>
              <w:rPr>
                <w:rFonts w:cs="Arial"/>
                <w:sz w:val="18"/>
                <w:szCs w:val="18"/>
                <w:highlight w:val="yellow"/>
              </w:rPr>
            </w:pPr>
            <w:r w:rsidRPr="006F1842">
              <w:rPr>
                <w:rFonts w:cs="Arial"/>
                <w:sz w:val="18"/>
                <w:szCs w:val="18"/>
              </w:rPr>
              <w:t>Metros Cuadrados</w:t>
            </w:r>
          </w:p>
        </w:tc>
        <w:tc>
          <w:tcPr>
            <w:tcW w:w="2535" w:type="pct"/>
            <w:vAlign w:val="center"/>
          </w:tcPr>
          <w:p w14:paraId="5C4A7217" w14:textId="77777777" w:rsidR="003B2255" w:rsidRPr="006F1842" w:rsidRDefault="00745D2A" w:rsidP="003B2255">
            <w:pPr>
              <w:rPr>
                <w:rFonts w:cs="Arial"/>
                <w:sz w:val="18"/>
                <w:szCs w:val="18"/>
              </w:rPr>
            </w:pPr>
            <w:r w:rsidRPr="006F1842">
              <w:rPr>
                <w:rFonts w:cs="Arial"/>
                <w:sz w:val="18"/>
                <w:szCs w:val="18"/>
              </w:rPr>
              <w:t>De p</w:t>
            </w:r>
            <w:r w:rsidR="003B2255" w:rsidRPr="006F1842">
              <w:rPr>
                <w:rFonts w:cs="Arial"/>
                <w:sz w:val="18"/>
                <w:szCs w:val="18"/>
              </w:rPr>
              <w:t>uentes vehiculares y/o peatonales de escala local sobre cuerpos de agua con acciones de construcción y/o conservación.</w:t>
            </w:r>
          </w:p>
        </w:tc>
      </w:tr>
      <w:tr w:rsidR="003B2255" w:rsidRPr="006F1842" w14:paraId="7259FEFB" w14:textId="77777777" w:rsidTr="001E03FC">
        <w:trPr>
          <w:jc w:val="center"/>
        </w:trPr>
        <w:tc>
          <w:tcPr>
            <w:tcW w:w="856" w:type="pct"/>
            <w:vAlign w:val="center"/>
          </w:tcPr>
          <w:p w14:paraId="2E9FD430" w14:textId="77777777" w:rsidR="003B2255" w:rsidRPr="006F1842" w:rsidRDefault="003B2255" w:rsidP="003B2255">
            <w:pPr>
              <w:jc w:val="center"/>
              <w:rPr>
                <w:rFonts w:cs="Arial"/>
                <w:sz w:val="18"/>
                <w:szCs w:val="18"/>
                <w:highlight w:val="yellow"/>
              </w:rPr>
            </w:pPr>
            <w:r w:rsidRPr="006F1842">
              <w:rPr>
                <w:rFonts w:cs="Arial"/>
                <w:sz w:val="18"/>
                <w:szCs w:val="18"/>
              </w:rPr>
              <w:t>Intervenir</w:t>
            </w:r>
          </w:p>
        </w:tc>
        <w:tc>
          <w:tcPr>
            <w:tcW w:w="715" w:type="pct"/>
            <w:vAlign w:val="center"/>
          </w:tcPr>
          <w:p w14:paraId="779F5E77" w14:textId="77777777" w:rsidR="003B2255" w:rsidRPr="006F1842" w:rsidRDefault="006F1842" w:rsidP="003B2255">
            <w:pPr>
              <w:jc w:val="center"/>
              <w:rPr>
                <w:rFonts w:cs="Arial"/>
                <w:sz w:val="18"/>
                <w:szCs w:val="18"/>
              </w:rPr>
            </w:pPr>
            <w:r w:rsidRPr="006F1842">
              <w:rPr>
                <w:rFonts w:cs="Arial"/>
                <w:sz w:val="18"/>
                <w:szCs w:val="18"/>
              </w:rPr>
              <w:t>48</w:t>
            </w:r>
          </w:p>
        </w:tc>
        <w:tc>
          <w:tcPr>
            <w:tcW w:w="894" w:type="pct"/>
            <w:vAlign w:val="center"/>
          </w:tcPr>
          <w:p w14:paraId="6688E3F2" w14:textId="77777777" w:rsidR="003B2255" w:rsidRPr="006F1842" w:rsidRDefault="003B2255" w:rsidP="003B2255">
            <w:pPr>
              <w:jc w:val="center"/>
              <w:rPr>
                <w:rFonts w:cs="Arial"/>
                <w:sz w:val="18"/>
                <w:szCs w:val="18"/>
                <w:highlight w:val="yellow"/>
              </w:rPr>
            </w:pPr>
            <w:r w:rsidRPr="006F1842">
              <w:rPr>
                <w:rFonts w:cs="Arial"/>
                <w:sz w:val="18"/>
                <w:szCs w:val="18"/>
              </w:rPr>
              <w:t>Kilómetros-carril</w:t>
            </w:r>
          </w:p>
        </w:tc>
        <w:tc>
          <w:tcPr>
            <w:tcW w:w="2535" w:type="pct"/>
            <w:vAlign w:val="center"/>
          </w:tcPr>
          <w:p w14:paraId="446DE308" w14:textId="77777777" w:rsidR="003B2255" w:rsidRPr="006F1842" w:rsidRDefault="00745D2A" w:rsidP="003B2255">
            <w:pPr>
              <w:rPr>
                <w:rFonts w:cs="Arial"/>
                <w:sz w:val="18"/>
                <w:szCs w:val="18"/>
              </w:rPr>
            </w:pPr>
            <w:r w:rsidRPr="006F1842">
              <w:rPr>
                <w:rFonts w:cs="Arial"/>
                <w:sz w:val="18"/>
                <w:szCs w:val="18"/>
              </w:rPr>
              <w:t>De m</w:t>
            </w:r>
            <w:r w:rsidR="003B2255" w:rsidRPr="006F1842">
              <w:rPr>
                <w:rFonts w:cs="Arial"/>
                <w:sz w:val="18"/>
                <w:szCs w:val="18"/>
              </w:rPr>
              <w:t>alla vial urbana (local y/o intermedia) con acciones de construcción y/o conservación</w:t>
            </w:r>
          </w:p>
        </w:tc>
      </w:tr>
      <w:tr w:rsidR="003B2255" w:rsidRPr="006F1842" w14:paraId="3564BA53" w14:textId="77777777" w:rsidTr="001E03FC">
        <w:trPr>
          <w:jc w:val="center"/>
        </w:trPr>
        <w:tc>
          <w:tcPr>
            <w:tcW w:w="856" w:type="pct"/>
            <w:vAlign w:val="center"/>
          </w:tcPr>
          <w:p w14:paraId="414956E7" w14:textId="77777777" w:rsidR="003B2255" w:rsidRPr="006F1842" w:rsidRDefault="003B2255" w:rsidP="003B2255">
            <w:pPr>
              <w:jc w:val="center"/>
              <w:rPr>
                <w:rFonts w:cs="Arial"/>
                <w:sz w:val="18"/>
                <w:szCs w:val="18"/>
                <w:highlight w:val="yellow"/>
              </w:rPr>
            </w:pPr>
            <w:r w:rsidRPr="006F1842">
              <w:rPr>
                <w:rFonts w:cs="Arial"/>
                <w:sz w:val="18"/>
                <w:szCs w:val="18"/>
              </w:rPr>
              <w:t>Intervenir</w:t>
            </w:r>
          </w:p>
        </w:tc>
        <w:tc>
          <w:tcPr>
            <w:tcW w:w="715" w:type="pct"/>
            <w:vAlign w:val="center"/>
          </w:tcPr>
          <w:p w14:paraId="0E0D26B1" w14:textId="77777777" w:rsidR="003B2255" w:rsidRPr="006F1842" w:rsidRDefault="003B2255" w:rsidP="001562D0">
            <w:pPr>
              <w:jc w:val="center"/>
              <w:rPr>
                <w:rFonts w:cs="Arial"/>
                <w:sz w:val="18"/>
                <w:szCs w:val="18"/>
                <w:highlight w:val="yellow"/>
              </w:rPr>
            </w:pPr>
            <w:r w:rsidRPr="006F1842">
              <w:rPr>
                <w:rFonts w:cs="Arial"/>
                <w:sz w:val="18"/>
                <w:szCs w:val="18"/>
              </w:rPr>
              <w:t>1</w:t>
            </w:r>
            <w:r w:rsidR="001562D0" w:rsidRPr="006F1842">
              <w:rPr>
                <w:rFonts w:cs="Arial"/>
                <w:sz w:val="18"/>
                <w:szCs w:val="18"/>
              </w:rPr>
              <w:t>.</w:t>
            </w:r>
            <w:r w:rsidRPr="006F1842">
              <w:rPr>
                <w:rFonts w:cs="Arial"/>
                <w:sz w:val="18"/>
                <w:szCs w:val="18"/>
              </w:rPr>
              <w:t>895</w:t>
            </w:r>
          </w:p>
        </w:tc>
        <w:tc>
          <w:tcPr>
            <w:tcW w:w="894" w:type="pct"/>
            <w:vAlign w:val="center"/>
          </w:tcPr>
          <w:p w14:paraId="2FEE47EC" w14:textId="77777777" w:rsidR="003B2255" w:rsidRPr="006F1842" w:rsidRDefault="003B2255" w:rsidP="003B2255">
            <w:pPr>
              <w:jc w:val="center"/>
              <w:rPr>
                <w:rFonts w:cs="Arial"/>
                <w:sz w:val="18"/>
                <w:szCs w:val="18"/>
                <w:highlight w:val="yellow"/>
              </w:rPr>
            </w:pPr>
            <w:r w:rsidRPr="006F1842">
              <w:rPr>
                <w:rFonts w:cs="Arial"/>
                <w:sz w:val="18"/>
                <w:szCs w:val="18"/>
              </w:rPr>
              <w:t>Metros lineales</w:t>
            </w:r>
          </w:p>
        </w:tc>
        <w:tc>
          <w:tcPr>
            <w:tcW w:w="2535" w:type="pct"/>
            <w:vAlign w:val="center"/>
          </w:tcPr>
          <w:p w14:paraId="5D1CFCAA" w14:textId="77777777" w:rsidR="003B2255" w:rsidRPr="006F1842" w:rsidRDefault="00745D2A" w:rsidP="003B2255">
            <w:pPr>
              <w:rPr>
                <w:rFonts w:cs="Arial"/>
                <w:sz w:val="18"/>
                <w:szCs w:val="18"/>
              </w:rPr>
            </w:pPr>
            <w:r w:rsidRPr="006F1842">
              <w:rPr>
                <w:rFonts w:cs="Arial"/>
                <w:sz w:val="18"/>
                <w:szCs w:val="18"/>
              </w:rPr>
              <w:t xml:space="preserve">De </w:t>
            </w:r>
            <w:r w:rsidR="007C7B04" w:rsidRPr="006F1842">
              <w:rPr>
                <w:rFonts w:cs="Arial"/>
                <w:sz w:val="18"/>
                <w:szCs w:val="18"/>
              </w:rPr>
              <w:t>cicloinfraestructura</w:t>
            </w:r>
            <w:r w:rsidR="003B2255" w:rsidRPr="006F1842">
              <w:rPr>
                <w:rFonts w:cs="Arial"/>
                <w:sz w:val="18"/>
                <w:szCs w:val="18"/>
              </w:rPr>
              <w:t xml:space="preserve"> con acciones de construcción y/o conservación.</w:t>
            </w:r>
          </w:p>
        </w:tc>
      </w:tr>
    </w:tbl>
    <w:p w14:paraId="47341341" w14:textId="77777777" w:rsidR="00365C7A" w:rsidRPr="006F1842" w:rsidRDefault="00365C7A" w:rsidP="00365C7A">
      <w:pPr>
        <w:pStyle w:val="Subttulo"/>
        <w:numPr>
          <w:ilvl w:val="0"/>
          <w:numId w:val="0"/>
        </w:numPr>
        <w:ind w:left="720"/>
        <w:rPr>
          <w:rFonts w:ascii="Arial" w:hAnsi="Arial" w:cs="Arial"/>
          <w:color w:val="auto"/>
          <w:sz w:val="20"/>
          <w:szCs w:val="20"/>
        </w:rPr>
      </w:pPr>
    </w:p>
    <w:p w14:paraId="4D81B39A" w14:textId="77777777" w:rsidR="003B0602" w:rsidRPr="006F1842" w:rsidRDefault="0030599D"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DESCRIPCIÓN DEL PROYECTO</w:t>
      </w:r>
      <w:bookmarkEnd w:id="8"/>
    </w:p>
    <w:p w14:paraId="42EF2083" w14:textId="77777777" w:rsidR="00CB001B" w:rsidRPr="006F1842"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6F1842" w14:paraId="71324D79" w14:textId="77777777">
        <w:trPr>
          <w:jc w:val="center"/>
        </w:trPr>
        <w:tc>
          <w:tcPr>
            <w:tcW w:w="10065" w:type="dxa"/>
            <w:shd w:val="clear" w:color="auto" w:fill="DBDBDB"/>
          </w:tcPr>
          <w:p w14:paraId="7B40C951" w14:textId="77777777" w:rsidR="0030599D" w:rsidRPr="006F1842" w:rsidRDefault="0030599D" w:rsidP="00D92AD7">
            <w:pPr>
              <w:ind w:left="360"/>
              <w:rPr>
                <w:rFonts w:cs="Arial"/>
                <w:b/>
                <w:sz w:val="20"/>
              </w:rPr>
            </w:pPr>
          </w:p>
          <w:p w14:paraId="1939B770" w14:textId="77777777" w:rsidR="008A7B9A" w:rsidRPr="006F1842" w:rsidRDefault="0030599D" w:rsidP="00711087">
            <w:pPr>
              <w:ind w:left="360"/>
              <w:jc w:val="left"/>
              <w:rPr>
                <w:rFonts w:cs="Arial"/>
                <w:i/>
                <w:sz w:val="20"/>
              </w:rPr>
            </w:pPr>
            <w:r w:rsidRPr="006F1842">
              <w:rPr>
                <w:rFonts w:cs="Arial"/>
                <w:b/>
                <w:sz w:val="20"/>
              </w:rPr>
              <w:t>DESCRIPCION DEL PROYECTO</w:t>
            </w:r>
          </w:p>
          <w:p w14:paraId="4B4D7232" w14:textId="77777777" w:rsidR="0062010D" w:rsidRPr="006F1842" w:rsidRDefault="0062010D" w:rsidP="002B1900">
            <w:pPr>
              <w:ind w:left="342"/>
              <w:rPr>
                <w:rFonts w:cs="Arial"/>
                <w:sz w:val="12"/>
                <w:szCs w:val="12"/>
              </w:rPr>
            </w:pPr>
          </w:p>
        </w:tc>
      </w:tr>
      <w:tr w:rsidR="00B75837" w:rsidRPr="006F1842" w14:paraId="203324E4" w14:textId="77777777">
        <w:trPr>
          <w:trHeight w:val="699"/>
          <w:jc w:val="center"/>
        </w:trPr>
        <w:tc>
          <w:tcPr>
            <w:tcW w:w="10065" w:type="dxa"/>
          </w:tcPr>
          <w:p w14:paraId="2093CA67" w14:textId="77777777" w:rsidR="00B75837" w:rsidRPr="006F1842" w:rsidRDefault="00B75837" w:rsidP="00D92AD7">
            <w:pPr>
              <w:ind w:left="720"/>
              <w:rPr>
                <w:rFonts w:cs="Arial"/>
                <w:b/>
                <w:sz w:val="20"/>
              </w:rPr>
            </w:pPr>
          </w:p>
          <w:p w14:paraId="2503B197" w14:textId="77777777" w:rsidR="00EC0EE0" w:rsidRPr="006F1842" w:rsidRDefault="00EC0EE0" w:rsidP="00D92AD7">
            <w:pPr>
              <w:ind w:left="720"/>
              <w:rPr>
                <w:rFonts w:cs="Arial"/>
                <w:b/>
                <w:sz w:val="20"/>
              </w:rPr>
            </w:pPr>
          </w:p>
          <w:p w14:paraId="3776477F" w14:textId="77777777" w:rsidR="00B75837" w:rsidRPr="006F1842" w:rsidRDefault="00B75837" w:rsidP="00CE6D99">
            <w:pPr>
              <w:spacing w:line="360" w:lineRule="auto"/>
              <w:rPr>
                <w:rFonts w:cs="Arial"/>
                <w:b/>
                <w:sz w:val="18"/>
                <w:szCs w:val="18"/>
                <w:u w:val="single"/>
              </w:rPr>
            </w:pPr>
            <w:r w:rsidRPr="006F1842">
              <w:rPr>
                <w:rFonts w:cs="Arial"/>
                <w:b/>
                <w:sz w:val="20"/>
              </w:rPr>
              <w:t>COMPONENTES:</w:t>
            </w:r>
            <w:r w:rsidRPr="006F1842">
              <w:rPr>
                <w:rFonts w:cs="Arial"/>
                <w:b/>
                <w:szCs w:val="24"/>
              </w:rPr>
              <w:t xml:space="preserve"> </w:t>
            </w:r>
          </w:p>
          <w:p w14:paraId="38288749" w14:textId="77777777" w:rsidR="000935D1" w:rsidRPr="006F1842" w:rsidRDefault="000935D1" w:rsidP="00AC3DFD">
            <w:pPr>
              <w:ind w:left="708"/>
              <w:rPr>
                <w:rFonts w:cs="Arial"/>
                <w:b/>
                <w:sz w:val="18"/>
                <w:szCs w:val="18"/>
                <w:u w:val="single"/>
                <w:lang w:val="es-ES"/>
              </w:rPr>
            </w:pPr>
          </w:p>
          <w:p w14:paraId="4C4F0965" w14:textId="77777777" w:rsidR="00AC3DFD" w:rsidRPr="006F1842" w:rsidRDefault="00B75837" w:rsidP="00AC3DFD">
            <w:pPr>
              <w:ind w:left="708"/>
              <w:rPr>
                <w:rFonts w:cs="Arial"/>
                <w:sz w:val="20"/>
              </w:rPr>
            </w:pPr>
            <w:r w:rsidRPr="006F1842">
              <w:rPr>
                <w:rFonts w:cs="Arial"/>
                <w:b/>
                <w:sz w:val="18"/>
                <w:szCs w:val="18"/>
                <w:u w:val="single"/>
                <w:lang w:val="es-ES"/>
              </w:rPr>
              <w:t>COMPONENTE 1</w:t>
            </w:r>
            <w:r w:rsidR="00AC3DFD" w:rsidRPr="006F1842">
              <w:rPr>
                <w:rFonts w:cs="Arial"/>
                <w:sz w:val="18"/>
                <w:szCs w:val="18"/>
                <w:lang w:val="es-ES"/>
              </w:rPr>
              <w:t xml:space="preserve"> </w:t>
            </w:r>
            <w:r w:rsidR="00AC3DFD" w:rsidRPr="006F1842">
              <w:rPr>
                <w:rFonts w:cs="Arial"/>
                <w:sz w:val="20"/>
              </w:rPr>
              <w:t>Construcción y/o conservación de elementos del sistema de espacio público peatonal.</w:t>
            </w:r>
          </w:p>
          <w:p w14:paraId="20BD9A1A" w14:textId="77777777" w:rsidR="00CE6D99" w:rsidRPr="006F1842" w:rsidRDefault="00CE6D99" w:rsidP="0073796B">
            <w:pPr>
              <w:rPr>
                <w:rFonts w:cs="Arial"/>
                <w:i/>
                <w:sz w:val="12"/>
                <w:szCs w:val="12"/>
              </w:rPr>
            </w:pPr>
          </w:p>
          <w:p w14:paraId="785A9ECD" w14:textId="77777777" w:rsidR="007215E6" w:rsidRPr="006F1842" w:rsidRDefault="007215E6" w:rsidP="007215E6">
            <w:pPr>
              <w:ind w:left="708"/>
              <w:rPr>
                <w:rFonts w:cs="Arial"/>
                <w:sz w:val="20"/>
              </w:rPr>
            </w:pPr>
            <w:r w:rsidRPr="006F1842">
              <w:rPr>
                <w:rFonts w:cs="Arial"/>
                <w:sz w:val="20"/>
              </w:rPr>
              <w:t>Comprende el desarrollo de las obras y trabajos técnicos requeridos para mejorar y/o mantener en condiciones óptimas y adecuadas los espacios públicos de la localidad, cumpliendo con los protocolos, especificaciones técnicas y normatividad vigente para el desarrollo de las actividades descritas a continuación situación que aporta de manera directa la movilidad, condiciones de vida, accesibilidad, seguridad, condiciones básicas para tejer la vida en comunidad, integrando a sus habitantes con la ciudad, lo que finalmente se traduce en un mejoramiento de la calidad de vida, conforme a los objetivos del proyecto.</w:t>
            </w:r>
          </w:p>
          <w:p w14:paraId="0C136CF1" w14:textId="77777777" w:rsidR="00077232" w:rsidRPr="006F1842" w:rsidRDefault="00077232" w:rsidP="007215E6">
            <w:pPr>
              <w:ind w:left="708"/>
              <w:rPr>
                <w:rFonts w:cs="Arial"/>
                <w:sz w:val="20"/>
              </w:rPr>
            </w:pPr>
          </w:p>
          <w:p w14:paraId="0A392C6A" w14:textId="77777777" w:rsidR="0073796B" w:rsidRPr="006F1842" w:rsidRDefault="0073796B" w:rsidP="0073796B">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6F1842" w14:paraId="2C974913" w14:textId="77777777" w:rsidTr="003E14D0">
              <w:trPr>
                <w:trHeight w:val="313"/>
                <w:jc w:val="center"/>
              </w:trPr>
              <w:tc>
                <w:tcPr>
                  <w:tcW w:w="9338" w:type="dxa"/>
                  <w:gridSpan w:val="8"/>
                  <w:shd w:val="clear" w:color="auto" w:fill="D9D9D9"/>
                  <w:vAlign w:val="center"/>
                </w:tcPr>
                <w:p w14:paraId="7632148D" w14:textId="77777777" w:rsidR="00A81200" w:rsidRPr="006F1842" w:rsidRDefault="00CE6D99" w:rsidP="00CE6D99">
                  <w:pPr>
                    <w:autoSpaceDE w:val="0"/>
                    <w:autoSpaceDN w:val="0"/>
                    <w:adjustRightInd w:val="0"/>
                    <w:jc w:val="center"/>
                    <w:rPr>
                      <w:rFonts w:cs="Arial"/>
                      <w:b/>
                      <w:sz w:val="18"/>
                      <w:szCs w:val="18"/>
                      <w:lang w:val="es-ES"/>
                    </w:rPr>
                  </w:pPr>
                  <w:r w:rsidRPr="006F1842">
                    <w:rPr>
                      <w:rFonts w:cs="Arial"/>
                      <w:b/>
                      <w:sz w:val="18"/>
                      <w:szCs w:val="18"/>
                      <w:lang w:val="es-ES"/>
                    </w:rPr>
                    <w:t>DESCRIPCIÓN DE ACTIVIDADES</w:t>
                  </w:r>
                </w:p>
              </w:tc>
            </w:tr>
            <w:tr w:rsidR="00B75837" w:rsidRPr="006F1842" w14:paraId="6EF9AB04" w14:textId="77777777" w:rsidTr="003E14D0">
              <w:trPr>
                <w:trHeight w:val="3785"/>
                <w:jc w:val="center"/>
              </w:trPr>
              <w:tc>
                <w:tcPr>
                  <w:tcW w:w="9338" w:type="dxa"/>
                  <w:gridSpan w:val="8"/>
                </w:tcPr>
                <w:p w14:paraId="290583F9" w14:textId="77777777" w:rsidR="00B75837" w:rsidRPr="006F1842" w:rsidRDefault="00B75837" w:rsidP="00B75837">
                  <w:pPr>
                    <w:ind w:left="360"/>
                    <w:rPr>
                      <w:rFonts w:cs="Arial"/>
                      <w:i/>
                      <w:sz w:val="18"/>
                      <w:szCs w:val="18"/>
                      <w:lang w:val="es-ES"/>
                    </w:rPr>
                  </w:pPr>
                </w:p>
                <w:p w14:paraId="524356E2" w14:textId="77777777" w:rsidR="00D063B3" w:rsidRPr="006F1842" w:rsidRDefault="00E03179" w:rsidP="00D063B3">
                  <w:pPr>
                    <w:ind w:left="360"/>
                    <w:rPr>
                      <w:rFonts w:cs="Arial"/>
                      <w:b/>
                      <w:sz w:val="18"/>
                      <w:szCs w:val="18"/>
                      <w:u w:val="single"/>
                      <w:lang w:val="es-ES"/>
                    </w:rPr>
                  </w:pPr>
                  <w:r w:rsidRPr="006F1842">
                    <w:rPr>
                      <w:rFonts w:cs="Arial"/>
                      <w:b/>
                      <w:sz w:val="18"/>
                      <w:szCs w:val="18"/>
                      <w:u w:val="single"/>
                      <w:lang w:val="es-ES"/>
                    </w:rPr>
                    <w:t>VIGENCIA 202</w:t>
                  </w:r>
                  <w:r w:rsidR="00365C7A" w:rsidRPr="006F1842">
                    <w:rPr>
                      <w:rFonts w:cs="Arial"/>
                      <w:b/>
                      <w:sz w:val="18"/>
                      <w:szCs w:val="18"/>
                      <w:u w:val="single"/>
                      <w:lang w:val="es-ES"/>
                    </w:rPr>
                    <w:t>2-2023</w:t>
                  </w:r>
                </w:p>
                <w:p w14:paraId="68F21D90" w14:textId="77777777" w:rsidR="005F7A30" w:rsidRPr="006F1842" w:rsidRDefault="005F7A30" w:rsidP="00501150">
                  <w:pPr>
                    <w:ind w:left="360"/>
                    <w:rPr>
                      <w:rFonts w:cs="Arial"/>
                      <w:sz w:val="12"/>
                      <w:szCs w:val="12"/>
                      <w:lang w:val="es-ES"/>
                    </w:rPr>
                  </w:pPr>
                </w:p>
                <w:p w14:paraId="7A24F396" w14:textId="77777777" w:rsidR="007215E6" w:rsidRPr="006F1842" w:rsidRDefault="007215E6" w:rsidP="00125579">
                  <w:pPr>
                    <w:numPr>
                      <w:ilvl w:val="0"/>
                      <w:numId w:val="9"/>
                    </w:numPr>
                    <w:rPr>
                      <w:rFonts w:cs="Arial"/>
                      <w:sz w:val="20"/>
                    </w:rPr>
                  </w:pPr>
                  <w:r w:rsidRPr="006F1842">
                    <w:rPr>
                      <w:rFonts w:cs="Arial"/>
                      <w:sz w:val="20"/>
                    </w:rPr>
                    <w:t>Identificación de los andenes, plazoletas</w:t>
                  </w:r>
                  <w:r w:rsidRPr="006F1842">
                    <w:rPr>
                      <w:rFonts w:cs="Arial"/>
                    </w:rPr>
                    <w:t xml:space="preserve">, </w:t>
                  </w:r>
                  <w:r w:rsidRPr="006F1842">
                    <w:rPr>
                      <w:rFonts w:cs="Arial"/>
                      <w:sz w:val="20"/>
                    </w:rPr>
                    <w:t xml:space="preserve">entre otros a intervenir, conforme al grado de deterioro, afectación de movilidad e importancia, </w:t>
                  </w:r>
                  <w:r w:rsidR="00394B8B" w:rsidRPr="006F1842">
                    <w:rPr>
                      <w:rFonts w:cs="Arial"/>
                      <w:sz w:val="20"/>
                    </w:rPr>
                    <w:t>de acuerdo con</w:t>
                  </w:r>
                  <w:r w:rsidRPr="006F1842">
                    <w:rPr>
                      <w:rFonts w:cs="Arial"/>
                      <w:sz w:val="20"/>
                    </w:rPr>
                    <w:t xml:space="preserve"> los equipamientos aledaños al tramo vial y/</w:t>
                  </w:r>
                  <w:r w:rsidR="00874226" w:rsidRPr="006F1842">
                    <w:rPr>
                      <w:rFonts w:cs="Arial"/>
                      <w:sz w:val="20"/>
                    </w:rPr>
                    <w:t>o</w:t>
                  </w:r>
                  <w:r w:rsidRPr="006F1842">
                    <w:rPr>
                      <w:rFonts w:cs="Arial"/>
                      <w:sz w:val="20"/>
                    </w:rPr>
                    <w:t xml:space="preserve"> espacio público, e intervención de los andenes asociados a los tramos viales priorizados.</w:t>
                  </w:r>
                </w:p>
                <w:p w14:paraId="3BC5F9B3" w14:textId="77777777" w:rsidR="007215E6" w:rsidRPr="006F1842" w:rsidRDefault="007215E6" w:rsidP="00125579">
                  <w:pPr>
                    <w:numPr>
                      <w:ilvl w:val="0"/>
                      <w:numId w:val="9"/>
                    </w:numPr>
                    <w:rPr>
                      <w:rFonts w:cs="Arial"/>
                      <w:sz w:val="20"/>
                    </w:rPr>
                  </w:pPr>
                  <w:r w:rsidRPr="006F1842">
                    <w:rPr>
                      <w:rFonts w:cs="Arial"/>
                      <w:sz w:val="20"/>
                    </w:rPr>
                    <w:t>Diagnostico preliminar de los andenes, plazoletas</w:t>
                  </w:r>
                  <w:r w:rsidRPr="006F1842">
                    <w:rPr>
                      <w:rFonts w:cs="Arial"/>
                    </w:rPr>
                    <w:t xml:space="preserve">, </w:t>
                  </w:r>
                  <w:r w:rsidRPr="006F1842">
                    <w:rPr>
                      <w:rFonts w:cs="Arial"/>
                      <w:sz w:val="20"/>
                    </w:rPr>
                    <w:t>entre otros priorizados, con el ánimo de identificar tipo de intervención requerida y costos aproximados de intervención.</w:t>
                  </w:r>
                </w:p>
                <w:p w14:paraId="6B6FB4DC" w14:textId="77777777" w:rsidR="007215E6" w:rsidRPr="006F1842" w:rsidRDefault="007215E6" w:rsidP="00125579">
                  <w:pPr>
                    <w:numPr>
                      <w:ilvl w:val="0"/>
                      <w:numId w:val="9"/>
                    </w:numPr>
                    <w:rPr>
                      <w:rFonts w:cs="Arial"/>
                      <w:sz w:val="20"/>
                    </w:rPr>
                  </w:pPr>
                  <w:r w:rsidRPr="006F1842">
                    <w:rPr>
                      <w:rFonts w:cs="Arial"/>
                      <w:sz w:val="20"/>
                    </w:rPr>
                    <w:t>Ajustar la meta física de acuerdo a los recursos disponibles por año.</w:t>
                  </w:r>
                </w:p>
                <w:p w14:paraId="5B2B3C2C" w14:textId="77777777" w:rsidR="007215E6" w:rsidRPr="006F1842" w:rsidRDefault="007215E6" w:rsidP="00125579">
                  <w:pPr>
                    <w:numPr>
                      <w:ilvl w:val="0"/>
                      <w:numId w:val="9"/>
                    </w:numPr>
                    <w:rPr>
                      <w:rFonts w:cs="Arial"/>
                      <w:sz w:val="20"/>
                    </w:rPr>
                  </w:pPr>
                  <w:r w:rsidRPr="006F1842">
                    <w:rPr>
                      <w:rFonts w:cs="Arial"/>
                      <w:sz w:val="20"/>
                    </w:rPr>
                    <w:t>Formulación del proceso de contratación y/o ejecución directa, según sea el caso mediante el cual se podrá adquirir los servicios requeridos.</w:t>
                  </w:r>
                </w:p>
                <w:p w14:paraId="08C93403" w14:textId="77777777" w:rsidR="007215E6" w:rsidRPr="006F1842" w:rsidRDefault="007215E6" w:rsidP="00125579">
                  <w:pPr>
                    <w:numPr>
                      <w:ilvl w:val="0"/>
                      <w:numId w:val="9"/>
                    </w:numPr>
                    <w:rPr>
                      <w:rFonts w:cs="Arial"/>
                      <w:sz w:val="20"/>
                    </w:rPr>
                  </w:pPr>
                  <w:r w:rsidRPr="006F1842">
                    <w:rPr>
                      <w:rFonts w:cs="Arial"/>
                      <w:sz w:val="20"/>
                    </w:rPr>
                    <w:t>Desarrollar el proceso de supervisión técnica en desarrollo del proceso de contratación y/ó ejecución directa, según sea el caso.</w:t>
                  </w:r>
                </w:p>
                <w:p w14:paraId="13C326F3" w14:textId="77777777" w:rsidR="00A20BF1" w:rsidRPr="006F1842" w:rsidRDefault="00A20BF1" w:rsidP="007215E6">
                  <w:pPr>
                    <w:ind w:left="720"/>
                    <w:rPr>
                      <w:rFonts w:cs="Arial"/>
                      <w:sz w:val="20"/>
                    </w:rPr>
                  </w:pPr>
                </w:p>
                <w:p w14:paraId="4853B841" w14:textId="77777777" w:rsidR="007215E6" w:rsidRPr="006F1842" w:rsidRDefault="007215E6" w:rsidP="007215E6">
                  <w:pPr>
                    <w:ind w:left="720"/>
                    <w:rPr>
                      <w:rFonts w:cs="Arial"/>
                      <w:sz w:val="12"/>
                      <w:szCs w:val="12"/>
                      <w:lang w:val="es-ES"/>
                    </w:rPr>
                  </w:pPr>
                </w:p>
                <w:p w14:paraId="0B759BEC" w14:textId="77777777" w:rsidR="003E14D0" w:rsidRPr="006F1842" w:rsidRDefault="00E6618F" w:rsidP="00AC3DFD">
                  <w:pPr>
                    <w:ind w:left="360"/>
                    <w:rPr>
                      <w:rFonts w:cs="Arial"/>
                      <w:b/>
                      <w:sz w:val="18"/>
                      <w:szCs w:val="18"/>
                    </w:rPr>
                  </w:pPr>
                  <w:r w:rsidRPr="006F1842">
                    <w:rPr>
                      <w:rFonts w:cs="Arial"/>
                      <w:b/>
                      <w:sz w:val="18"/>
                      <w:szCs w:val="18"/>
                    </w:rPr>
                    <w:t>Tiempo de ejecución</w:t>
                  </w:r>
                  <w:r w:rsidR="005206FC" w:rsidRPr="006F1842">
                    <w:rPr>
                      <w:rFonts w:cs="Arial"/>
                      <w:b/>
                      <w:sz w:val="18"/>
                      <w:szCs w:val="18"/>
                    </w:rPr>
                    <w:t xml:space="preserve"> 202</w:t>
                  </w:r>
                  <w:r w:rsidR="00365C7A" w:rsidRPr="006F1842">
                    <w:rPr>
                      <w:rFonts w:cs="Arial"/>
                      <w:b/>
                      <w:sz w:val="18"/>
                      <w:szCs w:val="18"/>
                    </w:rPr>
                    <w:t>2-2023</w:t>
                  </w:r>
                </w:p>
                <w:p w14:paraId="50125231" w14:textId="77777777" w:rsidR="0062010D" w:rsidRPr="006F1842" w:rsidRDefault="0062010D" w:rsidP="00AC3DFD">
                  <w:pPr>
                    <w:ind w:left="360"/>
                    <w:rPr>
                      <w:rFonts w:cs="Arial"/>
                      <w:b/>
                      <w:sz w:val="18"/>
                      <w:szCs w:val="18"/>
                    </w:rPr>
                  </w:pPr>
                </w:p>
                <w:p w14:paraId="5A25747A" w14:textId="77777777" w:rsidR="007215E6" w:rsidRPr="006F1842" w:rsidRDefault="007215E6" w:rsidP="00AC3DFD">
                  <w:pPr>
                    <w:ind w:left="360"/>
                    <w:rPr>
                      <w:rFonts w:cs="Arial"/>
                      <w:b/>
                      <w:sz w:val="12"/>
                      <w:szCs w:val="12"/>
                    </w:rPr>
                  </w:pPr>
                </w:p>
              </w:tc>
            </w:tr>
            <w:tr w:rsidR="0073796B" w:rsidRPr="006F1842" w14:paraId="4800FD92" w14:textId="77777777" w:rsidTr="0073796B">
              <w:trPr>
                <w:trHeight w:val="227"/>
                <w:tblHeader/>
                <w:jc w:val="center"/>
              </w:trPr>
              <w:tc>
                <w:tcPr>
                  <w:tcW w:w="5362" w:type="dxa"/>
                  <w:gridSpan w:val="4"/>
                  <w:vMerge w:val="restart"/>
                  <w:tcBorders>
                    <w:bottom w:val="single" w:sz="4" w:space="0" w:color="auto"/>
                  </w:tcBorders>
                  <w:shd w:val="clear" w:color="auto" w:fill="D9D9D9"/>
                  <w:vAlign w:val="center"/>
                </w:tcPr>
                <w:p w14:paraId="19629FB1" w14:textId="77777777" w:rsidR="0073796B" w:rsidRPr="006F1842" w:rsidRDefault="0073796B" w:rsidP="00A9449F">
                  <w:pPr>
                    <w:autoSpaceDE w:val="0"/>
                    <w:autoSpaceDN w:val="0"/>
                    <w:adjustRightInd w:val="0"/>
                    <w:jc w:val="center"/>
                    <w:rPr>
                      <w:rFonts w:cs="Arial"/>
                      <w:sz w:val="18"/>
                      <w:szCs w:val="18"/>
                      <w:lang w:val="es-ES"/>
                    </w:rPr>
                  </w:pPr>
                  <w:r w:rsidRPr="006F1842">
                    <w:rPr>
                      <w:rFonts w:cs="Arial"/>
                      <w:b/>
                      <w:sz w:val="18"/>
                      <w:szCs w:val="18"/>
                      <w:lang w:val="es-ES"/>
                    </w:rPr>
                    <w:t>DESCRIPCIÓN DE LA POBLACIÓN</w:t>
                  </w:r>
                </w:p>
              </w:tc>
              <w:tc>
                <w:tcPr>
                  <w:tcW w:w="3976" w:type="dxa"/>
                  <w:gridSpan w:val="4"/>
                  <w:tcBorders>
                    <w:bottom w:val="single" w:sz="4" w:space="0" w:color="auto"/>
                  </w:tcBorders>
                  <w:shd w:val="clear" w:color="auto" w:fill="D9D9D9"/>
                  <w:vAlign w:val="center"/>
                </w:tcPr>
                <w:p w14:paraId="5178C926" w14:textId="77777777" w:rsidR="0073796B" w:rsidRPr="006F1842" w:rsidRDefault="0073796B" w:rsidP="00A9449F">
                  <w:pPr>
                    <w:autoSpaceDE w:val="0"/>
                    <w:autoSpaceDN w:val="0"/>
                    <w:adjustRightInd w:val="0"/>
                    <w:jc w:val="center"/>
                    <w:rPr>
                      <w:rFonts w:cs="Arial"/>
                      <w:b/>
                      <w:sz w:val="18"/>
                      <w:szCs w:val="18"/>
                      <w:lang w:val="es-ES"/>
                    </w:rPr>
                  </w:pPr>
                  <w:r w:rsidRPr="006F1842">
                    <w:rPr>
                      <w:rFonts w:cs="Arial"/>
                      <w:b/>
                      <w:sz w:val="18"/>
                      <w:szCs w:val="18"/>
                      <w:lang w:val="es-ES"/>
                    </w:rPr>
                    <w:t>VIGENCIAS</w:t>
                  </w:r>
                </w:p>
              </w:tc>
            </w:tr>
            <w:tr w:rsidR="0073796B" w:rsidRPr="006F1842" w14:paraId="7A6E8B69" w14:textId="77777777" w:rsidTr="0073796B">
              <w:trPr>
                <w:trHeight w:val="227"/>
                <w:tblHeader/>
                <w:jc w:val="center"/>
              </w:trPr>
              <w:tc>
                <w:tcPr>
                  <w:tcW w:w="5362" w:type="dxa"/>
                  <w:gridSpan w:val="4"/>
                  <w:vMerge/>
                  <w:tcBorders>
                    <w:bottom w:val="single" w:sz="4" w:space="0" w:color="auto"/>
                  </w:tcBorders>
                  <w:shd w:val="clear" w:color="auto" w:fill="D9D9D9"/>
                  <w:vAlign w:val="center"/>
                </w:tcPr>
                <w:p w14:paraId="09B8D95D" w14:textId="77777777" w:rsidR="0073796B" w:rsidRPr="006F1842" w:rsidRDefault="0073796B" w:rsidP="00A9449F">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65B281B9" w14:textId="77777777" w:rsidR="0073796B" w:rsidRPr="006F1842" w:rsidRDefault="0073796B" w:rsidP="00D50DA2">
                  <w:pPr>
                    <w:autoSpaceDE w:val="0"/>
                    <w:autoSpaceDN w:val="0"/>
                    <w:adjustRightInd w:val="0"/>
                    <w:jc w:val="center"/>
                    <w:rPr>
                      <w:rFonts w:cs="Arial"/>
                      <w:b/>
                      <w:sz w:val="18"/>
                      <w:szCs w:val="18"/>
                      <w:lang w:val="es-ES"/>
                    </w:rPr>
                  </w:pPr>
                  <w:r w:rsidRPr="006F1842">
                    <w:rPr>
                      <w:rFonts w:cs="Arial"/>
                      <w:b/>
                      <w:sz w:val="18"/>
                      <w:szCs w:val="18"/>
                      <w:lang w:val="es-ES"/>
                    </w:rPr>
                    <w:t>2021</w:t>
                  </w:r>
                </w:p>
              </w:tc>
              <w:tc>
                <w:tcPr>
                  <w:tcW w:w="992" w:type="dxa"/>
                  <w:tcBorders>
                    <w:bottom w:val="single" w:sz="4" w:space="0" w:color="auto"/>
                  </w:tcBorders>
                  <w:shd w:val="clear" w:color="auto" w:fill="D9D9D9"/>
                  <w:vAlign w:val="center"/>
                </w:tcPr>
                <w:p w14:paraId="1FBE425F" w14:textId="77777777" w:rsidR="0073796B" w:rsidRPr="006F1842" w:rsidRDefault="0073796B" w:rsidP="00D50DA2">
                  <w:pPr>
                    <w:autoSpaceDE w:val="0"/>
                    <w:autoSpaceDN w:val="0"/>
                    <w:adjustRightInd w:val="0"/>
                    <w:jc w:val="center"/>
                    <w:rPr>
                      <w:rFonts w:cs="Arial"/>
                      <w:b/>
                      <w:sz w:val="18"/>
                      <w:szCs w:val="18"/>
                      <w:lang w:val="es-ES"/>
                    </w:rPr>
                  </w:pPr>
                  <w:r w:rsidRPr="006F1842">
                    <w:rPr>
                      <w:rFonts w:cs="Arial"/>
                      <w:b/>
                      <w:sz w:val="18"/>
                      <w:szCs w:val="18"/>
                      <w:lang w:val="es-ES"/>
                    </w:rPr>
                    <w:t>2022</w:t>
                  </w:r>
                </w:p>
              </w:tc>
              <w:tc>
                <w:tcPr>
                  <w:tcW w:w="993" w:type="dxa"/>
                  <w:tcBorders>
                    <w:bottom w:val="single" w:sz="4" w:space="0" w:color="auto"/>
                  </w:tcBorders>
                  <w:shd w:val="clear" w:color="auto" w:fill="D9D9D9"/>
                  <w:vAlign w:val="center"/>
                </w:tcPr>
                <w:p w14:paraId="73F56A6F" w14:textId="77777777" w:rsidR="0073796B" w:rsidRPr="006F1842" w:rsidRDefault="0073796B" w:rsidP="00D50DA2">
                  <w:pPr>
                    <w:autoSpaceDE w:val="0"/>
                    <w:autoSpaceDN w:val="0"/>
                    <w:adjustRightInd w:val="0"/>
                    <w:jc w:val="center"/>
                    <w:rPr>
                      <w:rFonts w:cs="Arial"/>
                      <w:b/>
                      <w:sz w:val="18"/>
                      <w:szCs w:val="18"/>
                      <w:lang w:val="es-ES"/>
                    </w:rPr>
                  </w:pPr>
                  <w:r w:rsidRPr="006F1842">
                    <w:rPr>
                      <w:rFonts w:cs="Arial"/>
                      <w:b/>
                      <w:sz w:val="18"/>
                      <w:szCs w:val="18"/>
                      <w:lang w:val="es-ES"/>
                    </w:rPr>
                    <w:t>2023</w:t>
                  </w:r>
                </w:p>
              </w:tc>
              <w:tc>
                <w:tcPr>
                  <w:tcW w:w="999" w:type="dxa"/>
                  <w:tcBorders>
                    <w:bottom w:val="single" w:sz="4" w:space="0" w:color="auto"/>
                  </w:tcBorders>
                  <w:shd w:val="clear" w:color="auto" w:fill="D9D9D9"/>
                  <w:vAlign w:val="center"/>
                </w:tcPr>
                <w:p w14:paraId="3C04FD3E" w14:textId="77777777" w:rsidR="0073796B" w:rsidRPr="006F1842" w:rsidRDefault="0073796B" w:rsidP="00A9449F">
                  <w:pPr>
                    <w:autoSpaceDE w:val="0"/>
                    <w:autoSpaceDN w:val="0"/>
                    <w:adjustRightInd w:val="0"/>
                    <w:jc w:val="center"/>
                    <w:rPr>
                      <w:rFonts w:cs="Arial"/>
                      <w:b/>
                      <w:sz w:val="18"/>
                      <w:szCs w:val="18"/>
                      <w:lang w:val="es-ES"/>
                    </w:rPr>
                  </w:pPr>
                  <w:r w:rsidRPr="006F1842">
                    <w:rPr>
                      <w:rFonts w:cs="Arial"/>
                      <w:b/>
                      <w:sz w:val="18"/>
                      <w:szCs w:val="18"/>
                      <w:lang w:val="es-ES"/>
                    </w:rPr>
                    <w:t>2024</w:t>
                  </w:r>
                </w:p>
              </w:tc>
            </w:tr>
            <w:tr w:rsidR="0073796B" w:rsidRPr="006F1842" w14:paraId="73FF0464" w14:textId="77777777" w:rsidTr="00AC3DFD">
              <w:trPr>
                <w:trHeight w:val="969"/>
                <w:tblHeader/>
                <w:jc w:val="center"/>
              </w:trPr>
              <w:tc>
                <w:tcPr>
                  <w:tcW w:w="5362" w:type="dxa"/>
                  <w:gridSpan w:val="4"/>
                  <w:shd w:val="clear" w:color="auto" w:fill="FFFFFF"/>
                  <w:vAlign w:val="center"/>
                </w:tcPr>
                <w:p w14:paraId="78BEFD2A" w14:textId="77777777" w:rsidR="0073796B" w:rsidRPr="006F1842" w:rsidRDefault="0073796B" w:rsidP="00E134BA">
                  <w:pPr>
                    <w:autoSpaceDE w:val="0"/>
                    <w:autoSpaceDN w:val="0"/>
                    <w:adjustRightInd w:val="0"/>
                    <w:rPr>
                      <w:rFonts w:cs="Arial"/>
                      <w:sz w:val="18"/>
                      <w:szCs w:val="18"/>
                      <w:lang w:val="es-ES"/>
                    </w:rPr>
                  </w:pPr>
                </w:p>
                <w:p w14:paraId="13E53BBF" w14:textId="77777777" w:rsidR="00774A09" w:rsidRPr="006F1842" w:rsidRDefault="00133F42" w:rsidP="00E134BA">
                  <w:pPr>
                    <w:autoSpaceDE w:val="0"/>
                    <w:autoSpaceDN w:val="0"/>
                    <w:adjustRightInd w:val="0"/>
                    <w:rPr>
                      <w:rFonts w:cs="Arial"/>
                      <w:sz w:val="18"/>
                      <w:szCs w:val="18"/>
                    </w:rPr>
                  </w:pPr>
                  <w:r w:rsidRPr="006F1842">
                    <w:rPr>
                      <w:rFonts w:cs="Arial"/>
                      <w:sz w:val="18"/>
                      <w:szCs w:val="18"/>
                    </w:rPr>
                    <w:t>Población en general</w:t>
                  </w:r>
                </w:p>
                <w:p w14:paraId="27A76422" w14:textId="77777777" w:rsidR="00AC3DFD" w:rsidRPr="006F1842" w:rsidRDefault="00AC3DFD" w:rsidP="00E134BA">
                  <w:pPr>
                    <w:autoSpaceDE w:val="0"/>
                    <w:autoSpaceDN w:val="0"/>
                    <w:adjustRightInd w:val="0"/>
                    <w:rPr>
                      <w:rFonts w:cs="Arial"/>
                      <w:sz w:val="18"/>
                      <w:szCs w:val="18"/>
                      <w:lang w:val="es-ES"/>
                    </w:rPr>
                  </w:pPr>
                </w:p>
              </w:tc>
              <w:tc>
                <w:tcPr>
                  <w:tcW w:w="992" w:type="dxa"/>
                  <w:shd w:val="clear" w:color="auto" w:fill="FFFFFF"/>
                  <w:vAlign w:val="center"/>
                </w:tcPr>
                <w:p w14:paraId="49206A88" w14:textId="77777777" w:rsidR="0073796B" w:rsidRPr="006F1842" w:rsidRDefault="0073796B" w:rsidP="00A9449F">
                  <w:pPr>
                    <w:autoSpaceDE w:val="0"/>
                    <w:autoSpaceDN w:val="0"/>
                    <w:adjustRightInd w:val="0"/>
                    <w:jc w:val="center"/>
                    <w:rPr>
                      <w:rFonts w:cs="Arial"/>
                      <w:sz w:val="18"/>
                      <w:szCs w:val="18"/>
                      <w:lang w:val="es-ES"/>
                    </w:rPr>
                  </w:pPr>
                </w:p>
              </w:tc>
              <w:tc>
                <w:tcPr>
                  <w:tcW w:w="992" w:type="dxa"/>
                  <w:shd w:val="clear" w:color="auto" w:fill="FFFFFF"/>
                  <w:vAlign w:val="center"/>
                </w:tcPr>
                <w:p w14:paraId="420D7C2B" w14:textId="77777777" w:rsidR="0073796B" w:rsidRPr="006F1842" w:rsidRDefault="008A4C5D" w:rsidP="00A9449F">
                  <w:pPr>
                    <w:autoSpaceDE w:val="0"/>
                    <w:autoSpaceDN w:val="0"/>
                    <w:adjustRightInd w:val="0"/>
                    <w:jc w:val="center"/>
                    <w:rPr>
                      <w:rFonts w:cs="Arial"/>
                      <w:sz w:val="18"/>
                      <w:szCs w:val="18"/>
                      <w:lang w:val="es-ES"/>
                    </w:rPr>
                  </w:pPr>
                  <w:r w:rsidRPr="006F1842">
                    <w:rPr>
                      <w:rFonts w:cs="Arial"/>
                      <w:sz w:val="18"/>
                      <w:szCs w:val="18"/>
                      <w:lang w:val="es-ES"/>
                    </w:rPr>
                    <w:t>282.236</w:t>
                  </w:r>
                </w:p>
              </w:tc>
              <w:tc>
                <w:tcPr>
                  <w:tcW w:w="993" w:type="dxa"/>
                  <w:shd w:val="clear" w:color="auto" w:fill="FFFFFF"/>
                  <w:vAlign w:val="center"/>
                </w:tcPr>
                <w:p w14:paraId="6D6A3E09" w14:textId="77777777" w:rsidR="0073796B" w:rsidRPr="006F1842" w:rsidRDefault="00365C7A" w:rsidP="00A9449F">
                  <w:pPr>
                    <w:autoSpaceDE w:val="0"/>
                    <w:autoSpaceDN w:val="0"/>
                    <w:adjustRightInd w:val="0"/>
                    <w:jc w:val="center"/>
                    <w:rPr>
                      <w:rFonts w:cs="Arial"/>
                      <w:sz w:val="18"/>
                      <w:szCs w:val="18"/>
                      <w:lang w:val="es-ES"/>
                    </w:rPr>
                  </w:pPr>
                  <w:r w:rsidRPr="006F1842">
                    <w:rPr>
                      <w:rFonts w:cs="Arial"/>
                      <w:sz w:val="18"/>
                      <w:szCs w:val="18"/>
                      <w:lang w:val="es-ES"/>
                    </w:rPr>
                    <w:t>285.041</w:t>
                  </w:r>
                </w:p>
              </w:tc>
              <w:tc>
                <w:tcPr>
                  <w:tcW w:w="999" w:type="dxa"/>
                  <w:shd w:val="clear" w:color="auto" w:fill="FFFFFF"/>
                  <w:vAlign w:val="center"/>
                </w:tcPr>
                <w:p w14:paraId="67B7A70C" w14:textId="77777777" w:rsidR="0073796B" w:rsidRPr="006F1842" w:rsidRDefault="0073796B" w:rsidP="00A9449F">
                  <w:pPr>
                    <w:autoSpaceDE w:val="0"/>
                    <w:autoSpaceDN w:val="0"/>
                    <w:adjustRightInd w:val="0"/>
                    <w:jc w:val="center"/>
                    <w:rPr>
                      <w:rFonts w:cs="Arial"/>
                      <w:sz w:val="18"/>
                      <w:szCs w:val="18"/>
                      <w:lang w:val="es-ES"/>
                    </w:rPr>
                  </w:pPr>
                </w:p>
              </w:tc>
            </w:tr>
            <w:tr w:rsidR="00B75837" w:rsidRPr="006F1842" w14:paraId="3AD58344" w14:textId="77777777" w:rsidTr="003E14D0">
              <w:trPr>
                <w:trHeight w:val="227"/>
                <w:tblHeader/>
                <w:jc w:val="center"/>
              </w:trPr>
              <w:tc>
                <w:tcPr>
                  <w:tcW w:w="9338" w:type="dxa"/>
                  <w:gridSpan w:val="8"/>
                  <w:shd w:val="clear" w:color="auto" w:fill="FFFFFF"/>
                  <w:vAlign w:val="center"/>
                </w:tcPr>
                <w:p w14:paraId="71887C79" w14:textId="77777777" w:rsidR="008D6A93" w:rsidRPr="006F1842" w:rsidRDefault="008D6A93" w:rsidP="008D57E1">
                  <w:pPr>
                    <w:ind w:left="360"/>
                    <w:rPr>
                      <w:rFonts w:cs="Arial"/>
                      <w:b/>
                      <w:sz w:val="18"/>
                      <w:szCs w:val="18"/>
                    </w:rPr>
                  </w:pPr>
                </w:p>
                <w:p w14:paraId="3B7FD67C" w14:textId="77777777" w:rsidR="008D6A93" w:rsidRPr="006F1842" w:rsidRDefault="008D6A93" w:rsidP="008D57E1">
                  <w:pPr>
                    <w:ind w:left="360"/>
                    <w:rPr>
                      <w:rFonts w:cs="Arial"/>
                      <w:b/>
                      <w:sz w:val="18"/>
                      <w:szCs w:val="18"/>
                    </w:rPr>
                  </w:pPr>
                </w:p>
                <w:p w14:paraId="476E539C" w14:textId="77777777" w:rsidR="008D57E1" w:rsidRPr="006F1842" w:rsidRDefault="00B75837" w:rsidP="008D57E1">
                  <w:pPr>
                    <w:ind w:left="360"/>
                    <w:rPr>
                      <w:rFonts w:cs="Arial"/>
                      <w:b/>
                      <w:sz w:val="18"/>
                      <w:szCs w:val="18"/>
                    </w:rPr>
                  </w:pPr>
                  <w:r w:rsidRPr="006F1842">
                    <w:rPr>
                      <w:rFonts w:cs="Arial"/>
                      <w:b/>
                      <w:sz w:val="18"/>
                      <w:szCs w:val="18"/>
                    </w:rPr>
                    <w:t>Selección de beneficiarios</w:t>
                  </w:r>
                </w:p>
                <w:p w14:paraId="38D6B9B6" w14:textId="77777777" w:rsidR="008D57E1" w:rsidRPr="006F1842" w:rsidRDefault="008D57E1" w:rsidP="008D57E1">
                  <w:pPr>
                    <w:ind w:left="360"/>
                    <w:rPr>
                      <w:rFonts w:cs="Arial"/>
                      <w:b/>
                      <w:sz w:val="18"/>
                      <w:szCs w:val="18"/>
                    </w:rPr>
                  </w:pPr>
                </w:p>
                <w:p w14:paraId="0DFAE634" w14:textId="77777777" w:rsidR="00564D19" w:rsidRPr="006F1842" w:rsidRDefault="008D6A93" w:rsidP="00A9449F">
                  <w:pPr>
                    <w:ind w:left="360"/>
                    <w:rPr>
                      <w:rFonts w:cs="Arial"/>
                      <w:sz w:val="18"/>
                      <w:szCs w:val="18"/>
                    </w:rPr>
                  </w:pPr>
                  <w:r w:rsidRPr="006F1842">
                    <w:rPr>
                      <w:rFonts w:cs="Arial"/>
                      <w:sz w:val="18"/>
                      <w:szCs w:val="18"/>
                    </w:rPr>
                    <w:t xml:space="preserve">  </w:t>
                  </w:r>
                </w:p>
                <w:p w14:paraId="5652AC4A" w14:textId="77777777" w:rsidR="00C9205D" w:rsidRPr="006F1842" w:rsidRDefault="006E29D6" w:rsidP="00A9449F">
                  <w:pPr>
                    <w:ind w:left="360"/>
                    <w:rPr>
                      <w:rFonts w:cs="Arial"/>
                      <w:w w:val="105"/>
                      <w:sz w:val="19"/>
                    </w:rPr>
                  </w:pPr>
                  <w:r w:rsidRPr="006F1842">
                    <w:rPr>
                      <w:rFonts w:cs="Arial"/>
                      <w:w w:val="105"/>
                      <w:sz w:val="19"/>
                    </w:rPr>
                    <w:t>Elementos de la infraestructura de espacio público peatonal requeridos por Acciones Populares interpuestas que exijan su inmediata intervención.</w:t>
                  </w:r>
                </w:p>
                <w:p w14:paraId="22F860BB" w14:textId="77777777" w:rsidR="006E29D6" w:rsidRPr="006F1842" w:rsidRDefault="006E29D6" w:rsidP="00A9449F">
                  <w:pPr>
                    <w:ind w:left="360"/>
                    <w:rPr>
                      <w:rFonts w:cs="Arial"/>
                      <w:w w:val="105"/>
                      <w:sz w:val="19"/>
                    </w:rPr>
                  </w:pPr>
                </w:p>
                <w:p w14:paraId="764B6AEB" w14:textId="77777777" w:rsidR="006E29D6" w:rsidRPr="006F1842" w:rsidRDefault="006E29D6" w:rsidP="00A9449F">
                  <w:pPr>
                    <w:ind w:left="360"/>
                    <w:rPr>
                      <w:rFonts w:cs="Arial"/>
                      <w:w w:val="105"/>
                      <w:sz w:val="19"/>
                    </w:rPr>
                  </w:pPr>
                  <w:r w:rsidRPr="006F1842">
                    <w:rPr>
                      <w:rFonts w:cs="Arial"/>
                      <w:w w:val="105"/>
                      <w:sz w:val="19"/>
                    </w:rPr>
                    <w:t>Elementos</w:t>
                  </w:r>
                  <w:r w:rsidRPr="006F1842">
                    <w:rPr>
                      <w:rFonts w:cs="Arial"/>
                      <w:spacing w:val="-21"/>
                      <w:w w:val="105"/>
                      <w:sz w:val="19"/>
                    </w:rPr>
                    <w:t xml:space="preserve"> </w:t>
                  </w:r>
                  <w:r w:rsidRPr="006F1842">
                    <w:rPr>
                      <w:rFonts w:cs="Arial"/>
                      <w:w w:val="105"/>
                      <w:sz w:val="19"/>
                    </w:rPr>
                    <w:t>de</w:t>
                  </w:r>
                  <w:r w:rsidRPr="006F1842">
                    <w:rPr>
                      <w:rFonts w:cs="Arial"/>
                      <w:spacing w:val="-22"/>
                      <w:w w:val="105"/>
                      <w:sz w:val="19"/>
                    </w:rPr>
                    <w:t xml:space="preserve"> </w:t>
                  </w:r>
                  <w:r w:rsidRPr="006F1842">
                    <w:rPr>
                      <w:rFonts w:cs="Arial"/>
                      <w:w w:val="105"/>
                      <w:sz w:val="19"/>
                    </w:rPr>
                    <w:t>la</w:t>
                  </w:r>
                  <w:r w:rsidRPr="006F1842">
                    <w:rPr>
                      <w:rFonts w:cs="Arial"/>
                      <w:spacing w:val="-18"/>
                      <w:w w:val="105"/>
                      <w:sz w:val="19"/>
                    </w:rPr>
                    <w:t xml:space="preserve"> </w:t>
                  </w:r>
                  <w:r w:rsidRPr="006F1842">
                    <w:rPr>
                      <w:rFonts w:cs="Arial"/>
                      <w:w w:val="105"/>
                      <w:sz w:val="19"/>
                    </w:rPr>
                    <w:t>infraestructura</w:t>
                  </w:r>
                  <w:r w:rsidRPr="006F1842">
                    <w:rPr>
                      <w:rFonts w:cs="Arial"/>
                      <w:spacing w:val="-22"/>
                      <w:w w:val="105"/>
                      <w:sz w:val="19"/>
                    </w:rPr>
                    <w:t xml:space="preserve"> </w:t>
                  </w:r>
                  <w:r w:rsidRPr="006F1842">
                    <w:rPr>
                      <w:rFonts w:cs="Arial"/>
                      <w:w w:val="105"/>
                      <w:sz w:val="19"/>
                    </w:rPr>
                    <w:t>de</w:t>
                  </w:r>
                  <w:r w:rsidRPr="006F1842">
                    <w:rPr>
                      <w:rFonts w:cs="Arial"/>
                      <w:spacing w:val="-21"/>
                      <w:w w:val="105"/>
                      <w:sz w:val="19"/>
                    </w:rPr>
                    <w:t xml:space="preserve"> </w:t>
                  </w:r>
                  <w:r w:rsidRPr="006F1842">
                    <w:rPr>
                      <w:rFonts w:cs="Arial"/>
                      <w:w w:val="105"/>
                      <w:sz w:val="19"/>
                    </w:rPr>
                    <w:t>espacio</w:t>
                  </w:r>
                  <w:r w:rsidRPr="006F1842">
                    <w:rPr>
                      <w:rFonts w:cs="Arial"/>
                      <w:spacing w:val="-22"/>
                      <w:w w:val="105"/>
                      <w:sz w:val="19"/>
                    </w:rPr>
                    <w:t xml:space="preserve"> </w:t>
                  </w:r>
                  <w:r w:rsidRPr="006F1842">
                    <w:rPr>
                      <w:rFonts w:cs="Arial"/>
                      <w:w w:val="105"/>
                      <w:sz w:val="19"/>
                    </w:rPr>
                    <w:t>público</w:t>
                  </w:r>
                  <w:r w:rsidRPr="006F1842">
                    <w:rPr>
                      <w:rFonts w:cs="Arial"/>
                      <w:spacing w:val="-21"/>
                      <w:w w:val="105"/>
                      <w:sz w:val="19"/>
                    </w:rPr>
                    <w:t xml:space="preserve"> </w:t>
                  </w:r>
                  <w:r w:rsidRPr="006F1842">
                    <w:rPr>
                      <w:rFonts w:cs="Arial"/>
                      <w:w w:val="105"/>
                      <w:sz w:val="19"/>
                    </w:rPr>
                    <w:t>peatonal,</w:t>
                  </w:r>
                  <w:r w:rsidRPr="006F1842">
                    <w:rPr>
                      <w:rFonts w:cs="Arial"/>
                      <w:spacing w:val="-28"/>
                      <w:w w:val="105"/>
                      <w:sz w:val="19"/>
                    </w:rPr>
                    <w:t xml:space="preserve"> </w:t>
                  </w:r>
                  <w:r w:rsidRPr="006F1842">
                    <w:rPr>
                      <w:rFonts w:cs="Arial"/>
                      <w:w w:val="105"/>
                      <w:sz w:val="19"/>
                    </w:rPr>
                    <w:t>que</w:t>
                  </w:r>
                  <w:r w:rsidRPr="006F1842">
                    <w:rPr>
                      <w:rFonts w:cs="Arial"/>
                      <w:spacing w:val="-25"/>
                      <w:w w:val="105"/>
                      <w:sz w:val="19"/>
                    </w:rPr>
                    <w:t xml:space="preserve"> </w:t>
                  </w:r>
                  <w:r w:rsidRPr="006F1842">
                    <w:rPr>
                      <w:rFonts w:cs="Arial"/>
                      <w:w w:val="105"/>
                      <w:sz w:val="19"/>
                    </w:rPr>
                    <w:t>cuenten</w:t>
                  </w:r>
                  <w:r w:rsidRPr="006F1842">
                    <w:rPr>
                      <w:rFonts w:cs="Arial"/>
                      <w:spacing w:val="-21"/>
                      <w:w w:val="105"/>
                      <w:sz w:val="19"/>
                    </w:rPr>
                    <w:t xml:space="preserve"> </w:t>
                  </w:r>
                  <w:r w:rsidRPr="006F1842">
                    <w:rPr>
                      <w:rFonts w:cs="Arial"/>
                      <w:w w:val="105"/>
                      <w:sz w:val="19"/>
                    </w:rPr>
                    <w:t>con</w:t>
                  </w:r>
                  <w:r w:rsidRPr="006F1842">
                    <w:rPr>
                      <w:rFonts w:cs="Arial"/>
                      <w:spacing w:val="-22"/>
                      <w:w w:val="105"/>
                      <w:sz w:val="19"/>
                    </w:rPr>
                    <w:t xml:space="preserve"> </w:t>
                  </w:r>
                  <w:r w:rsidRPr="006F1842">
                    <w:rPr>
                      <w:rFonts w:cs="Arial"/>
                      <w:w w:val="105"/>
                      <w:sz w:val="19"/>
                    </w:rPr>
                    <w:t>estudios y diseños realizados en vigencias</w:t>
                  </w:r>
                  <w:r w:rsidRPr="006F1842">
                    <w:rPr>
                      <w:rFonts w:cs="Arial"/>
                      <w:spacing w:val="-38"/>
                      <w:w w:val="105"/>
                      <w:sz w:val="19"/>
                    </w:rPr>
                    <w:t xml:space="preserve"> </w:t>
                  </w:r>
                  <w:r w:rsidRPr="006F1842">
                    <w:rPr>
                      <w:rFonts w:cs="Arial"/>
                      <w:w w:val="105"/>
                      <w:sz w:val="19"/>
                    </w:rPr>
                    <w:t>anteriores.</w:t>
                  </w:r>
                </w:p>
                <w:p w14:paraId="698536F5" w14:textId="77777777" w:rsidR="006E29D6" w:rsidRPr="006F1842" w:rsidRDefault="006E29D6" w:rsidP="00A9449F">
                  <w:pPr>
                    <w:ind w:left="360"/>
                    <w:rPr>
                      <w:rFonts w:cs="Arial"/>
                      <w:w w:val="105"/>
                      <w:sz w:val="19"/>
                    </w:rPr>
                  </w:pPr>
                </w:p>
                <w:p w14:paraId="672FC282" w14:textId="77777777" w:rsidR="006E29D6" w:rsidRPr="006F1842" w:rsidRDefault="006E29D6" w:rsidP="00A9449F">
                  <w:pPr>
                    <w:ind w:left="360"/>
                    <w:rPr>
                      <w:rFonts w:cs="Arial"/>
                      <w:w w:val="105"/>
                      <w:sz w:val="19"/>
                    </w:rPr>
                  </w:pPr>
                  <w:r w:rsidRPr="006F1842">
                    <w:rPr>
                      <w:rFonts w:cs="Arial"/>
                      <w:w w:val="105"/>
                      <w:sz w:val="19"/>
                    </w:rPr>
                    <w:t>Movilidad de la zona, ejecutando proyectos que generen mayor beneficio colectivo, realizando intervenciones en el espacio público asociado a corredores de movilidad que soporten rutas del Sistema Integrado de Transporte Público – SITP -.</w:t>
                  </w:r>
                </w:p>
                <w:p w14:paraId="7BC1BAF2" w14:textId="77777777" w:rsidR="006E29D6" w:rsidRPr="006F1842" w:rsidRDefault="006E29D6" w:rsidP="00A9449F">
                  <w:pPr>
                    <w:ind w:left="360"/>
                    <w:rPr>
                      <w:rFonts w:cs="Arial"/>
                      <w:w w:val="105"/>
                      <w:sz w:val="19"/>
                    </w:rPr>
                  </w:pPr>
                </w:p>
                <w:p w14:paraId="27E08A5D" w14:textId="77777777" w:rsidR="006E29D6" w:rsidRPr="006F1842" w:rsidRDefault="000B7417" w:rsidP="00A9449F">
                  <w:pPr>
                    <w:ind w:left="360"/>
                    <w:rPr>
                      <w:rFonts w:cs="Arial"/>
                      <w:w w:val="105"/>
                      <w:sz w:val="19"/>
                    </w:rPr>
                  </w:pPr>
                  <w:r w:rsidRPr="006F1842">
                    <w:rPr>
                      <w:rFonts w:cs="Arial"/>
                      <w:w w:val="105"/>
                      <w:sz w:val="19"/>
                    </w:rPr>
                    <w:t>M</w:t>
                  </w:r>
                  <w:r w:rsidR="006E29D6" w:rsidRPr="006F1842">
                    <w:rPr>
                      <w:rFonts w:cs="Arial"/>
                      <w:w w:val="105"/>
                      <w:sz w:val="19"/>
                    </w:rPr>
                    <w:t>ovilidad de la zona, ejecutando proyectos que generen mayor beneficio colectivo,</w:t>
                  </w:r>
                  <w:r w:rsidR="006E29D6" w:rsidRPr="006F1842">
                    <w:rPr>
                      <w:rFonts w:cs="Arial"/>
                      <w:spacing w:val="-29"/>
                      <w:w w:val="105"/>
                      <w:sz w:val="19"/>
                    </w:rPr>
                    <w:t xml:space="preserve"> </w:t>
                  </w:r>
                  <w:r w:rsidR="006E29D6" w:rsidRPr="006F1842">
                    <w:rPr>
                      <w:rFonts w:cs="Arial"/>
                      <w:w w:val="105"/>
                      <w:sz w:val="19"/>
                    </w:rPr>
                    <w:t>realizando</w:t>
                  </w:r>
                  <w:r w:rsidR="006E29D6" w:rsidRPr="006F1842">
                    <w:rPr>
                      <w:rFonts w:cs="Arial"/>
                      <w:spacing w:val="-27"/>
                      <w:w w:val="105"/>
                      <w:sz w:val="19"/>
                    </w:rPr>
                    <w:t xml:space="preserve"> </w:t>
                  </w:r>
                  <w:r w:rsidR="006E29D6" w:rsidRPr="006F1842">
                    <w:rPr>
                      <w:rFonts w:cs="Arial"/>
                      <w:w w:val="105"/>
                      <w:sz w:val="19"/>
                    </w:rPr>
                    <w:t>intervenciones</w:t>
                  </w:r>
                  <w:r w:rsidR="006E29D6" w:rsidRPr="006F1842">
                    <w:rPr>
                      <w:rFonts w:cs="Arial"/>
                      <w:spacing w:val="-29"/>
                      <w:w w:val="105"/>
                      <w:sz w:val="19"/>
                    </w:rPr>
                    <w:t xml:space="preserve"> </w:t>
                  </w:r>
                  <w:r w:rsidR="006E29D6" w:rsidRPr="006F1842">
                    <w:rPr>
                      <w:rFonts w:cs="Arial"/>
                      <w:w w:val="105"/>
                      <w:sz w:val="19"/>
                    </w:rPr>
                    <w:t>en</w:t>
                  </w:r>
                  <w:r w:rsidR="006E29D6" w:rsidRPr="006F1842">
                    <w:rPr>
                      <w:rFonts w:cs="Arial"/>
                      <w:spacing w:val="-27"/>
                      <w:w w:val="105"/>
                      <w:sz w:val="19"/>
                    </w:rPr>
                    <w:t xml:space="preserve"> </w:t>
                  </w:r>
                  <w:r w:rsidR="006E29D6" w:rsidRPr="006F1842">
                    <w:rPr>
                      <w:rFonts w:cs="Arial"/>
                      <w:w w:val="105"/>
                      <w:sz w:val="19"/>
                    </w:rPr>
                    <w:t>el</w:t>
                  </w:r>
                  <w:r w:rsidR="006E29D6" w:rsidRPr="006F1842">
                    <w:rPr>
                      <w:rFonts w:cs="Arial"/>
                      <w:spacing w:val="-25"/>
                      <w:w w:val="105"/>
                      <w:sz w:val="19"/>
                    </w:rPr>
                    <w:t xml:space="preserve"> </w:t>
                  </w:r>
                  <w:r w:rsidR="006E29D6" w:rsidRPr="006F1842">
                    <w:rPr>
                      <w:rFonts w:cs="Arial"/>
                      <w:w w:val="105"/>
                      <w:sz w:val="19"/>
                    </w:rPr>
                    <w:t>espacio</w:t>
                  </w:r>
                  <w:r w:rsidR="006E29D6" w:rsidRPr="006F1842">
                    <w:rPr>
                      <w:rFonts w:cs="Arial"/>
                      <w:spacing w:val="-24"/>
                      <w:w w:val="105"/>
                      <w:sz w:val="19"/>
                    </w:rPr>
                    <w:t xml:space="preserve"> </w:t>
                  </w:r>
                  <w:r w:rsidR="006E29D6" w:rsidRPr="006F1842">
                    <w:rPr>
                      <w:rFonts w:cs="Arial"/>
                      <w:w w:val="105"/>
                      <w:sz w:val="19"/>
                    </w:rPr>
                    <w:t>público</w:t>
                  </w:r>
                  <w:r w:rsidR="006E29D6" w:rsidRPr="006F1842">
                    <w:rPr>
                      <w:rFonts w:cs="Arial"/>
                      <w:spacing w:val="-27"/>
                      <w:w w:val="105"/>
                      <w:sz w:val="19"/>
                    </w:rPr>
                    <w:t xml:space="preserve"> </w:t>
                  </w:r>
                  <w:r w:rsidR="006E29D6" w:rsidRPr="006F1842">
                    <w:rPr>
                      <w:rFonts w:cs="Arial"/>
                      <w:w w:val="105"/>
                      <w:sz w:val="19"/>
                    </w:rPr>
                    <w:t>peatonal</w:t>
                  </w:r>
                  <w:r w:rsidR="006E29D6" w:rsidRPr="006F1842">
                    <w:rPr>
                      <w:rFonts w:cs="Arial"/>
                      <w:spacing w:val="-28"/>
                      <w:w w:val="105"/>
                      <w:sz w:val="19"/>
                    </w:rPr>
                    <w:t xml:space="preserve"> </w:t>
                  </w:r>
                  <w:r w:rsidR="006E29D6" w:rsidRPr="006F1842">
                    <w:rPr>
                      <w:rFonts w:cs="Arial"/>
                      <w:w w:val="105"/>
                      <w:sz w:val="19"/>
                    </w:rPr>
                    <w:t>asociado</w:t>
                  </w:r>
                  <w:r w:rsidR="006E29D6" w:rsidRPr="006F1842">
                    <w:rPr>
                      <w:rFonts w:cs="Arial"/>
                      <w:spacing w:val="-24"/>
                      <w:w w:val="105"/>
                      <w:sz w:val="19"/>
                    </w:rPr>
                    <w:t xml:space="preserve"> </w:t>
                  </w:r>
                  <w:r w:rsidR="006E29D6" w:rsidRPr="006F1842">
                    <w:rPr>
                      <w:rFonts w:cs="Arial"/>
                      <w:w w:val="105"/>
                      <w:sz w:val="19"/>
                    </w:rPr>
                    <w:t>a</w:t>
                  </w:r>
                  <w:r w:rsidR="006E29D6" w:rsidRPr="006F1842">
                    <w:rPr>
                      <w:rFonts w:cs="Arial"/>
                      <w:spacing w:val="-27"/>
                      <w:w w:val="105"/>
                      <w:sz w:val="19"/>
                    </w:rPr>
                    <w:t xml:space="preserve"> </w:t>
                  </w:r>
                  <w:r w:rsidR="006E29D6" w:rsidRPr="006F1842">
                    <w:rPr>
                      <w:rFonts w:cs="Arial"/>
                      <w:w w:val="105"/>
                      <w:sz w:val="19"/>
                    </w:rPr>
                    <w:t>vías</w:t>
                  </w:r>
                  <w:r w:rsidR="006E29D6" w:rsidRPr="006F1842">
                    <w:rPr>
                      <w:rFonts w:cs="Arial"/>
                      <w:spacing w:val="-28"/>
                      <w:w w:val="105"/>
                      <w:sz w:val="19"/>
                    </w:rPr>
                    <w:t xml:space="preserve"> </w:t>
                  </w:r>
                  <w:r w:rsidR="006E29D6" w:rsidRPr="006F1842">
                    <w:rPr>
                      <w:rFonts w:cs="Arial"/>
                      <w:spacing w:val="2"/>
                      <w:w w:val="105"/>
                      <w:sz w:val="19"/>
                    </w:rPr>
                    <w:t xml:space="preserve">que </w:t>
                  </w:r>
                  <w:r w:rsidR="006E29D6" w:rsidRPr="006F1842">
                    <w:rPr>
                      <w:rFonts w:cs="Arial"/>
                      <w:w w:val="105"/>
                      <w:sz w:val="19"/>
                    </w:rPr>
                    <w:t xml:space="preserve">conduzcan a </w:t>
                  </w:r>
                  <w:r w:rsidR="006E29D6" w:rsidRPr="006F1842">
                    <w:rPr>
                      <w:rFonts w:cs="Arial"/>
                      <w:spacing w:val="-3"/>
                      <w:w w:val="105"/>
                      <w:sz w:val="19"/>
                    </w:rPr>
                    <w:t xml:space="preserve">la </w:t>
                  </w:r>
                  <w:r w:rsidR="006E29D6" w:rsidRPr="006F1842">
                    <w:rPr>
                      <w:rFonts w:cs="Arial"/>
                      <w:w w:val="105"/>
                      <w:sz w:val="19"/>
                    </w:rPr>
                    <w:t>malla vial arterial y a corredores de movilidad o que generen conectividad entre</w:t>
                  </w:r>
                  <w:r w:rsidR="006E29D6" w:rsidRPr="006F1842">
                    <w:rPr>
                      <w:rFonts w:cs="Arial"/>
                      <w:spacing w:val="-10"/>
                      <w:w w:val="105"/>
                      <w:sz w:val="19"/>
                    </w:rPr>
                    <w:t xml:space="preserve"> </w:t>
                  </w:r>
                  <w:r w:rsidR="006E29D6" w:rsidRPr="006F1842">
                    <w:rPr>
                      <w:rFonts w:cs="Arial"/>
                      <w:w w:val="105"/>
                      <w:sz w:val="19"/>
                    </w:rPr>
                    <w:t>sí.</w:t>
                  </w:r>
                </w:p>
                <w:p w14:paraId="61C988F9" w14:textId="77777777" w:rsidR="006E29D6" w:rsidRPr="006F1842" w:rsidRDefault="006E29D6" w:rsidP="00A9449F">
                  <w:pPr>
                    <w:ind w:left="360"/>
                    <w:rPr>
                      <w:rFonts w:cs="Arial"/>
                      <w:w w:val="105"/>
                      <w:sz w:val="19"/>
                    </w:rPr>
                  </w:pPr>
                </w:p>
                <w:p w14:paraId="4A0E5235" w14:textId="77777777" w:rsidR="006E29D6" w:rsidRPr="006F1842" w:rsidRDefault="006E29D6" w:rsidP="00A9449F">
                  <w:pPr>
                    <w:ind w:left="360"/>
                    <w:rPr>
                      <w:rFonts w:cs="Arial"/>
                      <w:w w:val="105"/>
                      <w:sz w:val="19"/>
                    </w:rPr>
                  </w:pPr>
                  <w:r w:rsidRPr="006F1842">
                    <w:rPr>
                      <w:rFonts w:cs="Arial"/>
                      <w:w w:val="105"/>
                      <w:sz w:val="19"/>
                    </w:rPr>
                    <w:t>Espacio público peatonal en zonas atractoras, con equipamiento de carácter público (servicios sociales de cultura, seguridad y justicia, comunales, bienestar social, educación, salud, culto, deportivos, recreativos y de bienestar social), paraderos de rutas del SITP, etc.</w:t>
                  </w:r>
                </w:p>
                <w:p w14:paraId="3B22BB7D" w14:textId="77777777" w:rsidR="008D6A93" w:rsidRPr="006F1842" w:rsidRDefault="008D6A93" w:rsidP="00A9449F">
                  <w:pPr>
                    <w:ind w:left="360"/>
                    <w:rPr>
                      <w:rFonts w:cs="Arial"/>
                      <w:w w:val="105"/>
                      <w:sz w:val="19"/>
                    </w:rPr>
                  </w:pPr>
                </w:p>
                <w:p w14:paraId="46AC2E45" w14:textId="77777777" w:rsidR="008D6A93" w:rsidRPr="006F1842" w:rsidRDefault="008D6A93" w:rsidP="00A9449F">
                  <w:pPr>
                    <w:ind w:left="360"/>
                    <w:rPr>
                      <w:rFonts w:cs="Arial"/>
                      <w:w w:val="105"/>
                      <w:sz w:val="19"/>
                    </w:rPr>
                  </w:pPr>
                  <w:r w:rsidRPr="006F1842">
                    <w:rPr>
                      <w:rFonts w:cs="Arial"/>
                      <w:w w:val="105"/>
                      <w:sz w:val="19"/>
                    </w:rPr>
                    <w:t>Espacio</w:t>
                  </w:r>
                  <w:r w:rsidRPr="006F1842">
                    <w:rPr>
                      <w:rFonts w:cs="Arial"/>
                      <w:spacing w:val="-31"/>
                      <w:w w:val="105"/>
                      <w:sz w:val="19"/>
                    </w:rPr>
                    <w:t xml:space="preserve"> </w:t>
                  </w:r>
                  <w:r w:rsidRPr="006F1842">
                    <w:rPr>
                      <w:rFonts w:cs="Arial"/>
                      <w:w w:val="105"/>
                      <w:sz w:val="19"/>
                    </w:rPr>
                    <w:t>público</w:t>
                  </w:r>
                  <w:r w:rsidRPr="006F1842">
                    <w:rPr>
                      <w:rFonts w:cs="Arial"/>
                      <w:spacing w:val="-30"/>
                      <w:w w:val="105"/>
                      <w:sz w:val="19"/>
                    </w:rPr>
                    <w:t xml:space="preserve"> </w:t>
                  </w:r>
                  <w:r w:rsidRPr="006F1842">
                    <w:rPr>
                      <w:rFonts w:cs="Arial"/>
                      <w:w w:val="105"/>
                      <w:sz w:val="19"/>
                    </w:rPr>
                    <w:t>peatonal</w:t>
                  </w:r>
                  <w:r w:rsidRPr="006F1842">
                    <w:rPr>
                      <w:rFonts w:cs="Arial"/>
                      <w:spacing w:val="-28"/>
                      <w:w w:val="105"/>
                      <w:sz w:val="19"/>
                    </w:rPr>
                    <w:t xml:space="preserve"> </w:t>
                  </w:r>
                  <w:r w:rsidRPr="006F1842">
                    <w:rPr>
                      <w:rFonts w:cs="Arial"/>
                      <w:w w:val="105"/>
                      <w:sz w:val="19"/>
                    </w:rPr>
                    <w:t>en</w:t>
                  </w:r>
                  <w:r w:rsidRPr="006F1842">
                    <w:rPr>
                      <w:rFonts w:cs="Arial"/>
                      <w:spacing w:val="-31"/>
                      <w:w w:val="105"/>
                      <w:sz w:val="19"/>
                    </w:rPr>
                    <w:t xml:space="preserve"> </w:t>
                  </w:r>
                  <w:r w:rsidRPr="006F1842">
                    <w:rPr>
                      <w:rFonts w:cs="Arial"/>
                      <w:w w:val="105"/>
                      <w:sz w:val="19"/>
                    </w:rPr>
                    <w:t>zonas</w:t>
                  </w:r>
                  <w:r w:rsidRPr="006F1842">
                    <w:rPr>
                      <w:rFonts w:cs="Arial"/>
                      <w:spacing w:val="-32"/>
                      <w:w w:val="105"/>
                      <w:sz w:val="19"/>
                    </w:rPr>
                    <w:t xml:space="preserve"> </w:t>
                  </w:r>
                  <w:r w:rsidRPr="006F1842">
                    <w:rPr>
                      <w:rFonts w:cs="Arial"/>
                      <w:w w:val="105"/>
                      <w:sz w:val="19"/>
                    </w:rPr>
                    <w:t>de</w:t>
                  </w:r>
                  <w:r w:rsidRPr="006F1842">
                    <w:rPr>
                      <w:rFonts w:cs="Arial"/>
                      <w:spacing w:val="-30"/>
                      <w:w w:val="105"/>
                      <w:sz w:val="19"/>
                    </w:rPr>
                    <w:t xml:space="preserve"> </w:t>
                  </w:r>
                  <w:r w:rsidRPr="006F1842">
                    <w:rPr>
                      <w:rFonts w:cs="Arial"/>
                      <w:w w:val="105"/>
                      <w:sz w:val="19"/>
                    </w:rPr>
                    <w:t>alto</w:t>
                  </w:r>
                  <w:r w:rsidRPr="006F1842">
                    <w:rPr>
                      <w:rFonts w:cs="Arial"/>
                      <w:spacing w:val="-31"/>
                      <w:w w:val="105"/>
                      <w:sz w:val="19"/>
                    </w:rPr>
                    <w:t xml:space="preserve"> </w:t>
                  </w:r>
                  <w:r w:rsidRPr="006F1842">
                    <w:rPr>
                      <w:rFonts w:cs="Arial"/>
                      <w:w w:val="105"/>
                      <w:sz w:val="19"/>
                    </w:rPr>
                    <w:t>déficit,</w:t>
                  </w:r>
                  <w:r w:rsidRPr="006F1842">
                    <w:rPr>
                      <w:rFonts w:cs="Arial"/>
                      <w:spacing w:val="-32"/>
                      <w:w w:val="105"/>
                      <w:sz w:val="19"/>
                    </w:rPr>
                    <w:t xml:space="preserve"> </w:t>
                  </w:r>
                  <w:r w:rsidRPr="006F1842">
                    <w:rPr>
                      <w:rFonts w:cs="Arial"/>
                      <w:w w:val="105"/>
                      <w:sz w:val="19"/>
                    </w:rPr>
                    <w:t>definidas</w:t>
                  </w:r>
                  <w:r w:rsidRPr="006F1842">
                    <w:rPr>
                      <w:rFonts w:cs="Arial"/>
                      <w:spacing w:val="-33"/>
                      <w:w w:val="105"/>
                      <w:sz w:val="19"/>
                    </w:rPr>
                    <w:t xml:space="preserve"> </w:t>
                  </w:r>
                  <w:r w:rsidRPr="006F1842">
                    <w:rPr>
                      <w:rFonts w:cs="Arial"/>
                      <w:w w:val="105"/>
                      <w:sz w:val="19"/>
                    </w:rPr>
                    <w:t>como</w:t>
                  </w:r>
                  <w:r w:rsidRPr="006F1842">
                    <w:rPr>
                      <w:rFonts w:cs="Arial"/>
                      <w:spacing w:val="-33"/>
                      <w:w w:val="105"/>
                      <w:sz w:val="19"/>
                    </w:rPr>
                    <w:t xml:space="preserve"> </w:t>
                  </w:r>
                  <w:r w:rsidRPr="006F1842">
                    <w:rPr>
                      <w:rFonts w:cs="Arial"/>
                      <w:w w:val="105"/>
                      <w:sz w:val="19"/>
                    </w:rPr>
                    <w:t>Territorios</w:t>
                  </w:r>
                  <w:r w:rsidRPr="006F1842">
                    <w:rPr>
                      <w:rFonts w:cs="Arial"/>
                      <w:spacing w:val="-32"/>
                      <w:w w:val="105"/>
                      <w:sz w:val="19"/>
                    </w:rPr>
                    <w:t xml:space="preserve"> </w:t>
                  </w:r>
                  <w:r w:rsidRPr="006F1842">
                    <w:rPr>
                      <w:rFonts w:cs="Arial"/>
                      <w:w w:val="105"/>
                      <w:sz w:val="19"/>
                    </w:rPr>
                    <w:t xml:space="preserve">Priorizados de Mejoramiento Integral de Barrios, así como de proyectos de vivienda nueva </w:t>
                  </w:r>
                  <w:r w:rsidRPr="006F1842">
                    <w:rPr>
                      <w:rFonts w:cs="Arial"/>
                      <w:spacing w:val="-3"/>
                      <w:w w:val="105"/>
                      <w:sz w:val="19"/>
                    </w:rPr>
                    <w:t xml:space="preserve">(de </w:t>
                  </w:r>
                  <w:r w:rsidRPr="006F1842">
                    <w:rPr>
                      <w:rFonts w:cs="Arial"/>
                      <w:w w:val="105"/>
                      <w:sz w:val="19"/>
                    </w:rPr>
                    <w:t xml:space="preserve">acuerdo </w:t>
                  </w:r>
                  <w:r w:rsidRPr="006F1842">
                    <w:rPr>
                      <w:rFonts w:cs="Arial"/>
                      <w:spacing w:val="-3"/>
                      <w:w w:val="105"/>
                      <w:sz w:val="19"/>
                    </w:rPr>
                    <w:t xml:space="preserve">con </w:t>
                  </w:r>
                  <w:r w:rsidRPr="006F1842">
                    <w:rPr>
                      <w:rFonts w:cs="Arial"/>
                      <w:spacing w:val="3"/>
                      <w:w w:val="105"/>
                      <w:sz w:val="19"/>
                    </w:rPr>
                    <w:t xml:space="preserve">el </w:t>
                  </w:r>
                  <w:r w:rsidRPr="006F1842">
                    <w:rPr>
                      <w:rFonts w:cs="Arial"/>
                      <w:w w:val="105"/>
                      <w:sz w:val="19"/>
                    </w:rPr>
                    <w:t xml:space="preserve">diagnóstico aportado para la </w:t>
                  </w:r>
                  <w:r w:rsidRPr="006F1842">
                    <w:rPr>
                      <w:rFonts w:cs="Arial"/>
                      <w:spacing w:val="-3"/>
                      <w:w w:val="105"/>
                      <w:sz w:val="19"/>
                    </w:rPr>
                    <w:t xml:space="preserve">respectiva </w:t>
                  </w:r>
                  <w:r w:rsidRPr="006F1842">
                    <w:rPr>
                      <w:rFonts w:cs="Arial"/>
                      <w:w w:val="105"/>
                      <w:sz w:val="19"/>
                    </w:rPr>
                    <w:t>Localidad por la Secretaría Distrital del</w:t>
                  </w:r>
                  <w:r w:rsidRPr="006F1842">
                    <w:rPr>
                      <w:rFonts w:cs="Arial"/>
                      <w:spacing w:val="-9"/>
                      <w:w w:val="105"/>
                      <w:sz w:val="19"/>
                    </w:rPr>
                    <w:t xml:space="preserve"> </w:t>
                  </w:r>
                  <w:r w:rsidRPr="006F1842">
                    <w:rPr>
                      <w:rFonts w:cs="Arial"/>
                      <w:w w:val="105"/>
                      <w:sz w:val="19"/>
                    </w:rPr>
                    <w:t>Hábitat).</w:t>
                  </w:r>
                </w:p>
                <w:p w14:paraId="17B246DD" w14:textId="77777777" w:rsidR="008D6A93" w:rsidRPr="006F1842" w:rsidRDefault="008D6A93" w:rsidP="00A9449F">
                  <w:pPr>
                    <w:ind w:left="360"/>
                    <w:rPr>
                      <w:rFonts w:cs="Arial"/>
                      <w:w w:val="105"/>
                      <w:sz w:val="19"/>
                    </w:rPr>
                  </w:pPr>
                </w:p>
                <w:p w14:paraId="562D64BF" w14:textId="77777777" w:rsidR="008D6A93" w:rsidRPr="006F1842" w:rsidRDefault="008D6A93" w:rsidP="00A9449F">
                  <w:pPr>
                    <w:ind w:left="360"/>
                    <w:rPr>
                      <w:rFonts w:cs="Arial"/>
                      <w:w w:val="105"/>
                      <w:sz w:val="19"/>
                    </w:rPr>
                  </w:pPr>
                  <w:r w:rsidRPr="006F1842">
                    <w:rPr>
                      <w:rFonts w:cs="Arial"/>
                      <w:w w:val="105"/>
                      <w:sz w:val="19"/>
                    </w:rPr>
                    <w:t>Elementos</w:t>
                  </w:r>
                  <w:r w:rsidRPr="006F1842">
                    <w:rPr>
                      <w:rFonts w:cs="Arial"/>
                      <w:spacing w:val="-7"/>
                      <w:w w:val="105"/>
                      <w:sz w:val="19"/>
                    </w:rPr>
                    <w:t xml:space="preserve"> </w:t>
                  </w:r>
                  <w:r w:rsidRPr="006F1842">
                    <w:rPr>
                      <w:rFonts w:cs="Arial"/>
                      <w:w w:val="105"/>
                      <w:sz w:val="19"/>
                    </w:rPr>
                    <w:t>del</w:t>
                  </w:r>
                  <w:r w:rsidRPr="006F1842">
                    <w:rPr>
                      <w:rFonts w:cs="Arial"/>
                      <w:spacing w:val="-3"/>
                      <w:w w:val="105"/>
                      <w:sz w:val="19"/>
                    </w:rPr>
                    <w:t xml:space="preserve"> </w:t>
                  </w:r>
                  <w:r w:rsidRPr="006F1842">
                    <w:rPr>
                      <w:rFonts w:cs="Arial"/>
                      <w:w w:val="105"/>
                      <w:sz w:val="19"/>
                    </w:rPr>
                    <w:t>espacio</w:t>
                  </w:r>
                  <w:r w:rsidRPr="006F1842">
                    <w:rPr>
                      <w:rFonts w:cs="Arial"/>
                      <w:spacing w:val="-4"/>
                      <w:w w:val="105"/>
                      <w:sz w:val="19"/>
                    </w:rPr>
                    <w:t xml:space="preserve"> </w:t>
                  </w:r>
                  <w:r w:rsidRPr="006F1842">
                    <w:rPr>
                      <w:rFonts w:cs="Arial"/>
                      <w:w w:val="105"/>
                      <w:sz w:val="19"/>
                    </w:rPr>
                    <w:t>público</w:t>
                  </w:r>
                  <w:r w:rsidRPr="006F1842">
                    <w:rPr>
                      <w:rFonts w:cs="Arial"/>
                      <w:spacing w:val="-9"/>
                      <w:w w:val="105"/>
                      <w:sz w:val="19"/>
                    </w:rPr>
                    <w:t xml:space="preserve"> </w:t>
                  </w:r>
                  <w:r w:rsidRPr="006F1842">
                    <w:rPr>
                      <w:rFonts w:cs="Arial"/>
                      <w:w w:val="105"/>
                      <w:sz w:val="19"/>
                    </w:rPr>
                    <w:t>peatonal,</w:t>
                  </w:r>
                  <w:r w:rsidRPr="006F1842">
                    <w:rPr>
                      <w:rFonts w:cs="Arial"/>
                      <w:spacing w:val="-10"/>
                      <w:w w:val="105"/>
                      <w:sz w:val="19"/>
                    </w:rPr>
                    <w:t xml:space="preserve"> </w:t>
                  </w:r>
                  <w:r w:rsidRPr="006F1842">
                    <w:rPr>
                      <w:rFonts w:cs="Arial"/>
                      <w:w w:val="105"/>
                      <w:sz w:val="19"/>
                    </w:rPr>
                    <w:t>relacionados</w:t>
                  </w:r>
                  <w:r w:rsidRPr="006F1842">
                    <w:rPr>
                      <w:rFonts w:cs="Arial"/>
                      <w:spacing w:val="-7"/>
                      <w:w w:val="105"/>
                      <w:sz w:val="19"/>
                    </w:rPr>
                    <w:t xml:space="preserve"> </w:t>
                  </w:r>
                  <w:r w:rsidRPr="006F1842">
                    <w:rPr>
                      <w:rFonts w:cs="Arial"/>
                      <w:w w:val="105"/>
                      <w:sz w:val="19"/>
                    </w:rPr>
                    <w:t>con</w:t>
                  </w:r>
                  <w:r w:rsidRPr="006F1842">
                    <w:rPr>
                      <w:rFonts w:cs="Arial"/>
                      <w:spacing w:val="-5"/>
                      <w:w w:val="105"/>
                      <w:sz w:val="19"/>
                    </w:rPr>
                    <w:t xml:space="preserve"> </w:t>
                  </w:r>
                  <w:r w:rsidRPr="006F1842">
                    <w:rPr>
                      <w:rFonts w:cs="Arial"/>
                      <w:w w:val="105"/>
                      <w:sz w:val="19"/>
                    </w:rPr>
                    <w:t>procesos</w:t>
                  </w:r>
                  <w:r w:rsidRPr="006F1842">
                    <w:rPr>
                      <w:rFonts w:cs="Arial"/>
                      <w:spacing w:val="-10"/>
                      <w:w w:val="105"/>
                      <w:sz w:val="19"/>
                    </w:rPr>
                    <w:t xml:space="preserve"> </w:t>
                  </w:r>
                  <w:r w:rsidRPr="006F1842">
                    <w:rPr>
                      <w:rFonts w:cs="Arial"/>
                      <w:w w:val="105"/>
                      <w:sz w:val="19"/>
                    </w:rPr>
                    <w:t>de</w:t>
                  </w:r>
                  <w:r w:rsidRPr="006F1842">
                    <w:rPr>
                      <w:rFonts w:cs="Arial"/>
                      <w:spacing w:val="-9"/>
                      <w:w w:val="105"/>
                      <w:sz w:val="19"/>
                    </w:rPr>
                    <w:t xml:space="preserve"> </w:t>
                  </w:r>
                  <w:r w:rsidRPr="006F1842">
                    <w:rPr>
                      <w:rFonts w:cs="Arial"/>
                      <w:w w:val="105"/>
                      <w:sz w:val="19"/>
                    </w:rPr>
                    <w:t>articulación</w:t>
                  </w:r>
                  <w:r w:rsidRPr="006F1842">
                    <w:rPr>
                      <w:rFonts w:cs="Arial"/>
                      <w:spacing w:val="-4"/>
                      <w:w w:val="105"/>
                      <w:sz w:val="19"/>
                    </w:rPr>
                    <w:t xml:space="preserve"> </w:t>
                  </w:r>
                  <w:r w:rsidRPr="006F1842">
                    <w:rPr>
                      <w:rFonts w:cs="Arial"/>
                      <w:w w:val="105"/>
                      <w:sz w:val="19"/>
                    </w:rPr>
                    <w:t>y complementación de proyectos con las entidades del orden distrital (ejemplos: proyectos viales, de espacio público, de infraestructura para la educación, o para la salud, o para recreación, entro</w:t>
                  </w:r>
                  <w:r w:rsidRPr="006F1842">
                    <w:rPr>
                      <w:rFonts w:cs="Arial"/>
                      <w:spacing w:val="-19"/>
                      <w:w w:val="105"/>
                      <w:sz w:val="19"/>
                    </w:rPr>
                    <w:t xml:space="preserve"> </w:t>
                  </w:r>
                  <w:r w:rsidRPr="006F1842">
                    <w:rPr>
                      <w:rFonts w:cs="Arial"/>
                      <w:w w:val="105"/>
                      <w:sz w:val="19"/>
                    </w:rPr>
                    <w:t>otros).</w:t>
                  </w:r>
                </w:p>
                <w:p w14:paraId="6BF89DA3" w14:textId="77777777" w:rsidR="008D6A93" w:rsidRPr="006F1842" w:rsidRDefault="008D6A93" w:rsidP="00A9449F">
                  <w:pPr>
                    <w:ind w:left="360"/>
                    <w:rPr>
                      <w:rFonts w:cs="Arial"/>
                      <w:w w:val="105"/>
                      <w:sz w:val="19"/>
                    </w:rPr>
                  </w:pPr>
                </w:p>
                <w:p w14:paraId="41E41BCD" w14:textId="77777777" w:rsidR="008D6A93" w:rsidRPr="006F1842" w:rsidRDefault="000B7417" w:rsidP="00A9449F">
                  <w:pPr>
                    <w:ind w:left="360"/>
                    <w:rPr>
                      <w:rFonts w:cs="Arial"/>
                      <w:w w:val="105"/>
                      <w:sz w:val="19"/>
                    </w:rPr>
                  </w:pPr>
                  <w:r w:rsidRPr="006F1842">
                    <w:rPr>
                      <w:rFonts w:cs="Arial"/>
                      <w:w w:val="105"/>
                      <w:sz w:val="19"/>
                    </w:rPr>
                    <w:t>El</w:t>
                  </w:r>
                  <w:r w:rsidR="008D6A93" w:rsidRPr="006F1842">
                    <w:rPr>
                      <w:rFonts w:cs="Arial"/>
                      <w:spacing w:val="-16"/>
                      <w:w w:val="105"/>
                      <w:sz w:val="19"/>
                    </w:rPr>
                    <w:t xml:space="preserve"> </w:t>
                  </w:r>
                  <w:r w:rsidR="008D6A93" w:rsidRPr="006F1842">
                    <w:rPr>
                      <w:rFonts w:cs="Arial"/>
                      <w:w w:val="105"/>
                      <w:sz w:val="19"/>
                    </w:rPr>
                    <w:t>espacio</w:t>
                  </w:r>
                  <w:r w:rsidR="008D6A93" w:rsidRPr="006F1842">
                    <w:rPr>
                      <w:rFonts w:cs="Arial"/>
                      <w:spacing w:val="-13"/>
                      <w:w w:val="105"/>
                      <w:sz w:val="19"/>
                    </w:rPr>
                    <w:t xml:space="preserve"> </w:t>
                  </w:r>
                  <w:r w:rsidR="008D6A93" w:rsidRPr="006F1842">
                    <w:rPr>
                      <w:rFonts w:cs="Arial"/>
                      <w:w w:val="105"/>
                      <w:sz w:val="19"/>
                    </w:rPr>
                    <w:t>público</w:t>
                  </w:r>
                  <w:r w:rsidR="008D6A93" w:rsidRPr="006F1842">
                    <w:rPr>
                      <w:rFonts w:cs="Arial"/>
                      <w:spacing w:val="-12"/>
                      <w:w w:val="105"/>
                      <w:sz w:val="19"/>
                    </w:rPr>
                    <w:t xml:space="preserve"> </w:t>
                  </w:r>
                  <w:r w:rsidR="008D6A93" w:rsidRPr="006F1842">
                    <w:rPr>
                      <w:rFonts w:cs="Arial"/>
                      <w:w w:val="105"/>
                      <w:sz w:val="19"/>
                    </w:rPr>
                    <w:t>peatonal,</w:t>
                  </w:r>
                  <w:r w:rsidR="008D6A93" w:rsidRPr="006F1842">
                    <w:rPr>
                      <w:rFonts w:cs="Arial"/>
                      <w:spacing w:val="-19"/>
                      <w:w w:val="105"/>
                      <w:sz w:val="19"/>
                    </w:rPr>
                    <w:t xml:space="preserve"> </w:t>
                  </w:r>
                  <w:r w:rsidR="008D6A93" w:rsidRPr="006F1842">
                    <w:rPr>
                      <w:rFonts w:cs="Arial"/>
                      <w:w w:val="105"/>
                      <w:sz w:val="19"/>
                    </w:rPr>
                    <w:t>asociado</w:t>
                  </w:r>
                  <w:r w:rsidR="008D6A93" w:rsidRPr="006F1842">
                    <w:rPr>
                      <w:rFonts w:cs="Arial"/>
                      <w:spacing w:val="-16"/>
                      <w:w w:val="105"/>
                      <w:sz w:val="19"/>
                    </w:rPr>
                    <w:t xml:space="preserve"> </w:t>
                  </w:r>
                  <w:r w:rsidR="008D6A93" w:rsidRPr="006F1842">
                    <w:rPr>
                      <w:rFonts w:cs="Arial"/>
                      <w:w w:val="105"/>
                      <w:sz w:val="19"/>
                    </w:rPr>
                    <w:t>a</w:t>
                  </w:r>
                  <w:r w:rsidR="008D6A93" w:rsidRPr="006F1842">
                    <w:rPr>
                      <w:rFonts w:cs="Arial"/>
                      <w:spacing w:val="-16"/>
                      <w:w w:val="105"/>
                      <w:sz w:val="19"/>
                    </w:rPr>
                    <w:t xml:space="preserve"> </w:t>
                  </w:r>
                  <w:r w:rsidR="008D6A93" w:rsidRPr="006F1842">
                    <w:rPr>
                      <w:rFonts w:cs="Arial"/>
                      <w:w w:val="105"/>
                      <w:sz w:val="19"/>
                    </w:rPr>
                    <w:t>malla</w:t>
                  </w:r>
                  <w:r w:rsidR="008D6A93" w:rsidRPr="006F1842">
                    <w:rPr>
                      <w:rFonts w:cs="Arial"/>
                      <w:spacing w:val="-13"/>
                      <w:w w:val="105"/>
                      <w:sz w:val="19"/>
                    </w:rPr>
                    <w:t xml:space="preserve"> </w:t>
                  </w:r>
                  <w:r w:rsidR="008D6A93" w:rsidRPr="006F1842">
                    <w:rPr>
                      <w:rFonts w:cs="Arial"/>
                      <w:w w:val="105"/>
                      <w:sz w:val="19"/>
                    </w:rPr>
                    <w:t>vial</w:t>
                  </w:r>
                  <w:r w:rsidR="008D6A93" w:rsidRPr="006F1842">
                    <w:rPr>
                      <w:rFonts w:cs="Arial"/>
                      <w:spacing w:val="-14"/>
                      <w:w w:val="105"/>
                      <w:sz w:val="19"/>
                    </w:rPr>
                    <w:t xml:space="preserve"> </w:t>
                  </w:r>
                  <w:r w:rsidR="008D6A93" w:rsidRPr="006F1842">
                    <w:rPr>
                      <w:rFonts w:cs="Arial"/>
                      <w:w w:val="105"/>
                      <w:sz w:val="19"/>
                    </w:rPr>
                    <w:t>que</w:t>
                  </w:r>
                  <w:r w:rsidR="008D6A93" w:rsidRPr="006F1842">
                    <w:rPr>
                      <w:rFonts w:cs="Arial"/>
                      <w:spacing w:val="-16"/>
                      <w:w w:val="105"/>
                      <w:sz w:val="19"/>
                    </w:rPr>
                    <w:t xml:space="preserve"> </w:t>
                  </w:r>
                  <w:r w:rsidR="008D6A93" w:rsidRPr="006F1842">
                    <w:rPr>
                      <w:rFonts w:cs="Arial"/>
                      <w:w w:val="105"/>
                      <w:sz w:val="19"/>
                    </w:rPr>
                    <w:t>conecte</w:t>
                  </w:r>
                  <w:r w:rsidR="008D6A93" w:rsidRPr="006F1842">
                    <w:rPr>
                      <w:rFonts w:cs="Arial"/>
                      <w:spacing w:val="-13"/>
                      <w:w w:val="105"/>
                      <w:sz w:val="19"/>
                    </w:rPr>
                    <w:t xml:space="preserve"> </w:t>
                  </w:r>
                  <w:r w:rsidR="008D6A93" w:rsidRPr="006F1842">
                    <w:rPr>
                      <w:rFonts w:cs="Arial"/>
                      <w:w w:val="105"/>
                      <w:sz w:val="19"/>
                    </w:rPr>
                    <w:t>bordes urbano -</w:t>
                  </w:r>
                  <w:r w:rsidR="008D6A93" w:rsidRPr="006F1842">
                    <w:rPr>
                      <w:rFonts w:cs="Arial"/>
                      <w:spacing w:val="-4"/>
                      <w:w w:val="105"/>
                      <w:sz w:val="19"/>
                    </w:rPr>
                    <w:t xml:space="preserve"> </w:t>
                  </w:r>
                  <w:r w:rsidR="008D6A93" w:rsidRPr="006F1842">
                    <w:rPr>
                      <w:rFonts w:cs="Arial"/>
                      <w:w w:val="105"/>
                      <w:sz w:val="19"/>
                    </w:rPr>
                    <w:t>rurales.</w:t>
                  </w:r>
                </w:p>
                <w:p w14:paraId="5C3E0E74" w14:textId="77777777" w:rsidR="008D6A93" w:rsidRPr="006F1842" w:rsidRDefault="008D6A93" w:rsidP="00A9449F">
                  <w:pPr>
                    <w:ind w:left="360"/>
                    <w:rPr>
                      <w:rFonts w:cs="Arial"/>
                      <w:w w:val="105"/>
                      <w:sz w:val="19"/>
                    </w:rPr>
                  </w:pPr>
                </w:p>
                <w:p w14:paraId="6A4D2D41" w14:textId="77777777" w:rsidR="008D6A93" w:rsidRPr="006F1842" w:rsidRDefault="000B7417" w:rsidP="00A9449F">
                  <w:pPr>
                    <w:ind w:left="360"/>
                    <w:rPr>
                      <w:rFonts w:cs="Arial"/>
                      <w:w w:val="105"/>
                      <w:sz w:val="19"/>
                    </w:rPr>
                  </w:pPr>
                  <w:r w:rsidRPr="006F1842">
                    <w:rPr>
                      <w:rFonts w:cs="Arial"/>
                      <w:w w:val="105"/>
                      <w:sz w:val="19"/>
                    </w:rPr>
                    <w:t xml:space="preserve">El </w:t>
                  </w:r>
                  <w:r w:rsidR="008D6A93" w:rsidRPr="006F1842">
                    <w:rPr>
                      <w:rFonts w:cs="Arial"/>
                      <w:w w:val="105"/>
                      <w:sz w:val="19"/>
                    </w:rPr>
                    <w:t>espacio público peatonal, asociado a vías locales o de acceso a unidades de vivienda (zona urbana).</w:t>
                  </w:r>
                </w:p>
                <w:p w14:paraId="66A1FAB9" w14:textId="77777777" w:rsidR="008D6A93" w:rsidRPr="006F1842" w:rsidRDefault="008D6A93" w:rsidP="00A9449F">
                  <w:pPr>
                    <w:ind w:left="360"/>
                    <w:rPr>
                      <w:rFonts w:cs="Arial"/>
                      <w:w w:val="105"/>
                      <w:sz w:val="19"/>
                    </w:rPr>
                  </w:pPr>
                </w:p>
                <w:p w14:paraId="257CF953" w14:textId="77777777" w:rsidR="00C9205D" w:rsidRPr="006F1842" w:rsidRDefault="000B7417" w:rsidP="00A9449F">
                  <w:pPr>
                    <w:ind w:left="360"/>
                    <w:rPr>
                      <w:rFonts w:cs="Arial"/>
                      <w:b/>
                      <w:sz w:val="18"/>
                      <w:szCs w:val="18"/>
                    </w:rPr>
                  </w:pPr>
                  <w:r w:rsidRPr="006F1842">
                    <w:rPr>
                      <w:rFonts w:cs="Arial"/>
                      <w:w w:val="105"/>
                      <w:sz w:val="19"/>
                    </w:rPr>
                    <w:t xml:space="preserve">El </w:t>
                  </w:r>
                  <w:r w:rsidR="008D6A93" w:rsidRPr="006F1842">
                    <w:rPr>
                      <w:rFonts w:cs="Arial"/>
                      <w:w w:val="105"/>
                      <w:sz w:val="19"/>
                    </w:rPr>
                    <w:t>espacio</w:t>
                  </w:r>
                  <w:r w:rsidR="008D6A93" w:rsidRPr="006F1842">
                    <w:rPr>
                      <w:rFonts w:cs="Arial"/>
                      <w:spacing w:val="-16"/>
                      <w:w w:val="105"/>
                      <w:sz w:val="19"/>
                    </w:rPr>
                    <w:t xml:space="preserve"> </w:t>
                  </w:r>
                  <w:r w:rsidR="008D6A93" w:rsidRPr="006F1842">
                    <w:rPr>
                      <w:rFonts w:cs="Arial"/>
                      <w:w w:val="105"/>
                      <w:sz w:val="19"/>
                    </w:rPr>
                    <w:t>público</w:t>
                  </w:r>
                  <w:r w:rsidR="008D6A93" w:rsidRPr="006F1842">
                    <w:rPr>
                      <w:rFonts w:cs="Arial"/>
                      <w:spacing w:val="-17"/>
                      <w:w w:val="105"/>
                      <w:sz w:val="19"/>
                    </w:rPr>
                    <w:t xml:space="preserve"> </w:t>
                  </w:r>
                  <w:r w:rsidR="008D6A93" w:rsidRPr="006F1842">
                    <w:rPr>
                      <w:rFonts w:cs="Arial"/>
                      <w:w w:val="105"/>
                      <w:sz w:val="19"/>
                    </w:rPr>
                    <w:t>peatonal,</w:t>
                  </w:r>
                  <w:r w:rsidR="008D6A93" w:rsidRPr="006F1842">
                    <w:rPr>
                      <w:rFonts w:cs="Arial"/>
                      <w:spacing w:val="-22"/>
                      <w:w w:val="105"/>
                      <w:sz w:val="19"/>
                    </w:rPr>
                    <w:t xml:space="preserve"> </w:t>
                  </w:r>
                  <w:r w:rsidR="008D6A93" w:rsidRPr="006F1842">
                    <w:rPr>
                      <w:rFonts w:cs="Arial"/>
                      <w:w w:val="105"/>
                      <w:sz w:val="19"/>
                    </w:rPr>
                    <w:t>asociado</w:t>
                  </w:r>
                  <w:r w:rsidR="008D6A93" w:rsidRPr="006F1842">
                    <w:rPr>
                      <w:rFonts w:cs="Arial"/>
                      <w:spacing w:val="-16"/>
                      <w:w w:val="105"/>
                      <w:sz w:val="19"/>
                    </w:rPr>
                    <w:t xml:space="preserve"> </w:t>
                  </w:r>
                  <w:r w:rsidR="008D6A93" w:rsidRPr="006F1842">
                    <w:rPr>
                      <w:rFonts w:cs="Arial"/>
                      <w:w w:val="105"/>
                      <w:sz w:val="19"/>
                    </w:rPr>
                    <w:t>a</w:t>
                  </w:r>
                  <w:r w:rsidR="008D6A93" w:rsidRPr="006F1842">
                    <w:rPr>
                      <w:rFonts w:cs="Arial"/>
                      <w:spacing w:val="-16"/>
                      <w:w w:val="105"/>
                      <w:sz w:val="19"/>
                    </w:rPr>
                    <w:t xml:space="preserve"> </w:t>
                  </w:r>
                  <w:r w:rsidR="008D6A93" w:rsidRPr="006F1842">
                    <w:rPr>
                      <w:rFonts w:cs="Arial"/>
                      <w:w w:val="105"/>
                      <w:sz w:val="19"/>
                    </w:rPr>
                    <w:t>centros</w:t>
                  </w:r>
                  <w:r w:rsidR="008D6A93" w:rsidRPr="006F1842">
                    <w:rPr>
                      <w:rFonts w:cs="Arial"/>
                      <w:spacing w:val="-19"/>
                      <w:w w:val="105"/>
                      <w:sz w:val="19"/>
                    </w:rPr>
                    <w:t xml:space="preserve"> </w:t>
                  </w:r>
                  <w:r w:rsidR="008D6A93" w:rsidRPr="006F1842">
                    <w:rPr>
                      <w:rFonts w:cs="Arial"/>
                      <w:w w:val="105"/>
                      <w:sz w:val="19"/>
                    </w:rPr>
                    <w:t>poblados</w:t>
                  </w:r>
                  <w:r w:rsidR="008D6A93" w:rsidRPr="006F1842">
                    <w:rPr>
                      <w:rFonts w:cs="Arial"/>
                      <w:spacing w:val="-16"/>
                      <w:w w:val="105"/>
                      <w:sz w:val="19"/>
                    </w:rPr>
                    <w:t xml:space="preserve"> </w:t>
                  </w:r>
                  <w:r w:rsidR="008D6A93" w:rsidRPr="006F1842">
                    <w:rPr>
                      <w:rFonts w:cs="Arial"/>
                      <w:w w:val="105"/>
                      <w:sz w:val="19"/>
                    </w:rPr>
                    <w:t>y</w:t>
                  </w:r>
                  <w:r w:rsidR="008D6A93" w:rsidRPr="006F1842">
                    <w:rPr>
                      <w:rFonts w:cs="Arial"/>
                      <w:spacing w:val="-19"/>
                      <w:w w:val="105"/>
                      <w:sz w:val="19"/>
                    </w:rPr>
                    <w:t xml:space="preserve"> </w:t>
                  </w:r>
                  <w:r w:rsidR="008D6A93" w:rsidRPr="006F1842">
                    <w:rPr>
                      <w:rFonts w:cs="Arial"/>
                      <w:w w:val="105"/>
                      <w:sz w:val="19"/>
                    </w:rPr>
                    <w:t>centros</w:t>
                  </w:r>
                  <w:r w:rsidR="008D6A93" w:rsidRPr="006F1842">
                    <w:rPr>
                      <w:rFonts w:cs="Arial"/>
                      <w:spacing w:val="-19"/>
                      <w:w w:val="105"/>
                      <w:sz w:val="19"/>
                    </w:rPr>
                    <w:t xml:space="preserve"> </w:t>
                  </w:r>
                  <w:r w:rsidR="008D6A93" w:rsidRPr="006F1842">
                    <w:rPr>
                      <w:rFonts w:cs="Arial"/>
                      <w:w w:val="105"/>
                      <w:sz w:val="19"/>
                    </w:rPr>
                    <w:t>de equipamientos y servicios (zona</w:t>
                  </w:r>
                  <w:r w:rsidR="008D6A93" w:rsidRPr="006F1842">
                    <w:rPr>
                      <w:rFonts w:cs="Arial"/>
                      <w:spacing w:val="-22"/>
                      <w:w w:val="105"/>
                      <w:sz w:val="19"/>
                    </w:rPr>
                    <w:t xml:space="preserve"> </w:t>
                  </w:r>
                  <w:r w:rsidR="008D6A93" w:rsidRPr="006F1842">
                    <w:rPr>
                      <w:rFonts w:cs="Arial"/>
                      <w:w w:val="105"/>
                      <w:sz w:val="19"/>
                    </w:rPr>
                    <w:t>rural).</w:t>
                  </w:r>
                </w:p>
                <w:p w14:paraId="76BB753C" w14:textId="77777777" w:rsidR="002D02AA" w:rsidRPr="006F1842" w:rsidRDefault="002D02AA" w:rsidP="00A9449F">
                  <w:pPr>
                    <w:ind w:left="360"/>
                    <w:rPr>
                      <w:rFonts w:cs="Arial"/>
                      <w:b/>
                      <w:sz w:val="18"/>
                      <w:szCs w:val="18"/>
                    </w:rPr>
                  </w:pPr>
                </w:p>
                <w:p w14:paraId="513DA1E0" w14:textId="77777777" w:rsidR="00B75837" w:rsidRPr="006F1842" w:rsidRDefault="00B75837" w:rsidP="00A9449F">
                  <w:pPr>
                    <w:autoSpaceDE w:val="0"/>
                    <w:autoSpaceDN w:val="0"/>
                    <w:adjustRightInd w:val="0"/>
                    <w:jc w:val="center"/>
                    <w:rPr>
                      <w:rFonts w:cs="Arial"/>
                      <w:b/>
                      <w:sz w:val="18"/>
                      <w:szCs w:val="18"/>
                      <w:lang w:val="es-ES"/>
                    </w:rPr>
                  </w:pPr>
                </w:p>
              </w:tc>
            </w:tr>
            <w:tr w:rsidR="00B75837" w:rsidRPr="006F1842" w14:paraId="79FCA0A5" w14:textId="77777777" w:rsidTr="003E14D0">
              <w:tblPrEx>
                <w:tblLook w:val="00A0" w:firstRow="1" w:lastRow="0" w:firstColumn="1" w:lastColumn="0" w:noHBand="0" w:noVBand="0"/>
              </w:tblPrEx>
              <w:trPr>
                <w:trHeight w:val="551"/>
                <w:jc w:val="center"/>
              </w:trPr>
              <w:tc>
                <w:tcPr>
                  <w:tcW w:w="9338" w:type="dxa"/>
                  <w:gridSpan w:val="8"/>
                  <w:shd w:val="clear" w:color="auto" w:fill="D9D9D9"/>
                  <w:vAlign w:val="center"/>
                </w:tcPr>
                <w:p w14:paraId="433D97AE" w14:textId="77777777" w:rsidR="00B75837" w:rsidRPr="006F1842" w:rsidRDefault="00B75837" w:rsidP="00C2727D">
                  <w:pPr>
                    <w:pStyle w:val="Subttulo"/>
                    <w:numPr>
                      <w:ilvl w:val="0"/>
                      <w:numId w:val="0"/>
                    </w:numPr>
                    <w:ind w:left="720" w:hanging="720"/>
                    <w:rPr>
                      <w:rFonts w:ascii="Arial" w:hAnsi="Arial" w:cs="Arial"/>
                      <w:color w:val="auto"/>
                      <w:sz w:val="20"/>
                      <w:szCs w:val="20"/>
                    </w:rPr>
                  </w:pPr>
                  <w:r w:rsidRPr="006F1842">
                    <w:rPr>
                      <w:rFonts w:ascii="Arial" w:hAnsi="Arial" w:cs="Arial"/>
                      <w:color w:val="auto"/>
                      <w:sz w:val="20"/>
                      <w:szCs w:val="20"/>
                    </w:rPr>
                    <w:lastRenderedPageBreak/>
                    <w:t>LOCALIZACION</w:t>
                  </w:r>
                </w:p>
              </w:tc>
            </w:tr>
            <w:tr w:rsidR="003E14D0" w:rsidRPr="006F1842" w14:paraId="3B4F3615" w14:textId="77777777" w:rsidTr="003E14D0">
              <w:tblPrEx>
                <w:tblLook w:val="00A0" w:firstRow="1" w:lastRow="0" w:firstColumn="1" w:lastColumn="0" w:noHBand="0" w:noVBand="0"/>
              </w:tblPrEx>
              <w:trPr>
                <w:trHeight w:val="284"/>
                <w:jc w:val="center"/>
              </w:trPr>
              <w:tc>
                <w:tcPr>
                  <w:tcW w:w="833" w:type="dxa"/>
                  <w:shd w:val="clear" w:color="auto" w:fill="D9D9D9"/>
                  <w:vAlign w:val="center"/>
                </w:tcPr>
                <w:p w14:paraId="6D7CADB1" w14:textId="77777777" w:rsidR="003E14D0" w:rsidRPr="006F1842" w:rsidRDefault="003E14D0" w:rsidP="00B75837">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Año</w:t>
                  </w:r>
                </w:p>
              </w:tc>
              <w:tc>
                <w:tcPr>
                  <w:tcW w:w="2176" w:type="dxa"/>
                  <w:shd w:val="clear" w:color="auto" w:fill="D9D9D9"/>
                  <w:vAlign w:val="center"/>
                </w:tcPr>
                <w:p w14:paraId="0CEDFE2C" w14:textId="77777777" w:rsidR="003E14D0" w:rsidRPr="006F1842" w:rsidRDefault="003E14D0" w:rsidP="00B75837">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UPZ/UPR/área rural de la localidad</w:t>
                  </w:r>
                </w:p>
              </w:tc>
              <w:tc>
                <w:tcPr>
                  <w:tcW w:w="1935" w:type="dxa"/>
                  <w:shd w:val="clear" w:color="auto" w:fill="D9D9D9"/>
                  <w:vAlign w:val="center"/>
                </w:tcPr>
                <w:p w14:paraId="6A9ECD2C" w14:textId="77777777" w:rsidR="003E14D0" w:rsidRPr="006F1842" w:rsidRDefault="003E14D0" w:rsidP="00B75837">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Barrio/vereda</w:t>
                  </w:r>
                </w:p>
              </w:tc>
              <w:tc>
                <w:tcPr>
                  <w:tcW w:w="4394" w:type="dxa"/>
                  <w:gridSpan w:val="5"/>
                  <w:shd w:val="clear" w:color="auto" w:fill="D9D9D9"/>
                  <w:vAlign w:val="center"/>
                </w:tcPr>
                <w:p w14:paraId="69EFCADC" w14:textId="77777777" w:rsidR="003E14D0" w:rsidRPr="006F1842" w:rsidRDefault="003E14D0" w:rsidP="003E14D0">
                  <w:pPr>
                    <w:pStyle w:val="Default"/>
                    <w:jc w:val="center"/>
                    <w:rPr>
                      <w:rFonts w:eastAsia="Times New Roman"/>
                      <w:i/>
                      <w:color w:val="auto"/>
                      <w:sz w:val="20"/>
                      <w:szCs w:val="20"/>
                      <w:lang w:val="es-CO" w:eastAsia="es-ES"/>
                    </w:rPr>
                  </w:pPr>
                  <w:r w:rsidRPr="006F1842">
                    <w:rPr>
                      <w:rFonts w:eastAsia="Times New Roman"/>
                      <w:b/>
                      <w:color w:val="auto"/>
                      <w:sz w:val="20"/>
                      <w:szCs w:val="20"/>
                      <w:lang w:val="es-CO" w:eastAsia="es-ES"/>
                    </w:rPr>
                    <w:t>Localización específica</w:t>
                  </w:r>
                </w:p>
              </w:tc>
            </w:tr>
            <w:tr w:rsidR="003E14D0" w:rsidRPr="006F1842" w14:paraId="1897C7B7" w14:textId="77777777" w:rsidTr="003E14D0">
              <w:tblPrEx>
                <w:tblLook w:val="00A0" w:firstRow="1" w:lastRow="0" w:firstColumn="1" w:lastColumn="0" w:noHBand="0" w:noVBand="0"/>
              </w:tblPrEx>
              <w:trPr>
                <w:trHeight w:val="284"/>
                <w:jc w:val="center"/>
              </w:trPr>
              <w:tc>
                <w:tcPr>
                  <w:tcW w:w="833" w:type="dxa"/>
                  <w:shd w:val="clear" w:color="auto" w:fill="auto"/>
                  <w:vAlign w:val="center"/>
                </w:tcPr>
                <w:p w14:paraId="6EC9CF6B" w14:textId="77777777" w:rsidR="003E14D0" w:rsidRPr="006F1842" w:rsidRDefault="003E14D0" w:rsidP="003E14D0">
                  <w:pPr>
                    <w:jc w:val="center"/>
                    <w:rPr>
                      <w:rFonts w:cs="Arial"/>
                      <w:b/>
                      <w:sz w:val="20"/>
                    </w:rPr>
                  </w:pPr>
                  <w:r w:rsidRPr="006F1842">
                    <w:rPr>
                      <w:rFonts w:cs="Arial"/>
                      <w:b/>
                      <w:sz w:val="20"/>
                    </w:rPr>
                    <w:t>2021</w:t>
                  </w:r>
                </w:p>
              </w:tc>
              <w:tc>
                <w:tcPr>
                  <w:tcW w:w="2176" w:type="dxa"/>
                  <w:shd w:val="clear" w:color="auto" w:fill="auto"/>
                  <w:vAlign w:val="center"/>
                </w:tcPr>
                <w:p w14:paraId="75CAC6F5" w14:textId="77777777" w:rsidR="003E14D0" w:rsidRPr="006F1842" w:rsidRDefault="003E14D0" w:rsidP="003E14D0">
                  <w:pPr>
                    <w:pStyle w:val="Default"/>
                    <w:jc w:val="center"/>
                    <w:rPr>
                      <w:rFonts w:eastAsia="Times New Roman"/>
                      <w:color w:val="auto"/>
                      <w:sz w:val="20"/>
                      <w:szCs w:val="20"/>
                      <w:lang w:val="es-CO" w:eastAsia="es-ES"/>
                    </w:rPr>
                  </w:pPr>
                </w:p>
              </w:tc>
              <w:tc>
                <w:tcPr>
                  <w:tcW w:w="1935" w:type="dxa"/>
                  <w:shd w:val="clear" w:color="auto" w:fill="auto"/>
                  <w:vAlign w:val="center"/>
                </w:tcPr>
                <w:p w14:paraId="66060428" w14:textId="77777777" w:rsidR="003E14D0" w:rsidRPr="006F1842" w:rsidRDefault="003E14D0" w:rsidP="003E14D0">
                  <w:pPr>
                    <w:pStyle w:val="Default"/>
                    <w:jc w:val="center"/>
                    <w:rPr>
                      <w:rFonts w:eastAsia="Times New Roman"/>
                      <w:color w:val="auto"/>
                      <w:sz w:val="20"/>
                      <w:szCs w:val="20"/>
                      <w:lang w:val="es-CO" w:eastAsia="es-ES"/>
                    </w:rPr>
                  </w:pPr>
                </w:p>
              </w:tc>
              <w:tc>
                <w:tcPr>
                  <w:tcW w:w="4394" w:type="dxa"/>
                  <w:gridSpan w:val="5"/>
                  <w:vAlign w:val="center"/>
                </w:tcPr>
                <w:p w14:paraId="1D0656FE" w14:textId="77777777" w:rsidR="003E14D0" w:rsidRPr="006F1842" w:rsidRDefault="003E14D0" w:rsidP="003E14D0">
                  <w:pPr>
                    <w:pStyle w:val="Default"/>
                    <w:rPr>
                      <w:rFonts w:eastAsia="Times New Roman"/>
                      <w:color w:val="auto"/>
                      <w:sz w:val="20"/>
                      <w:szCs w:val="20"/>
                      <w:lang w:val="es-CO" w:eastAsia="es-ES"/>
                    </w:rPr>
                  </w:pPr>
                </w:p>
              </w:tc>
            </w:tr>
            <w:tr w:rsidR="00365C7A" w:rsidRPr="006F1842" w14:paraId="7147B740" w14:textId="77777777" w:rsidTr="003E14D0">
              <w:tblPrEx>
                <w:tblLook w:val="00A0" w:firstRow="1" w:lastRow="0" w:firstColumn="1" w:lastColumn="0" w:noHBand="0" w:noVBand="0"/>
              </w:tblPrEx>
              <w:trPr>
                <w:trHeight w:val="284"/>
                <w:jc w:val="center"/>
              </w:trPr>
              <w:tc>
                <w:tcPr>
                  <w:tcW w:w="833" w:type="dxa"/>
                  <w:shd w:val="clear" w:color="auto" w:fill="auto"/>
                  <w:vAlign w:val="center"/>
                </w:tcPr>
                <w:p w14:paraId="78066D58" w14:textId="77777777" w:rsidR="00365C7A" w:rsidRPr="006F1842" w:rsidRDefault="00365C7A" w:rsidP="00365C7A">
                  <w:pPr>
                    <w:jc w:val="center"/>
                    <w:rPr>
                      <w:rFonts w:cs="Arial"/>
                      <w:b/>
                      <w:sz w:val="20"/>
                    </w:rPr>
                  </w:pPr>
                  <w:r w:rsidRPr="006F1842">
                    <w:rPr>
                      <w:rFonts w:cs="Arial"/>
                      <w:b/>
                      <w:sz w:val="20"/>
                    </w:rPr>
                    <w:t>2022</w:t>
                  </w:r>
                </w:p>
              </w:tc>
              <w:tc>
                <w:tcPr>
                  <w:tcW w:w="2176" w:type="dxa"/>
                  <w:shd w:val="clear" w:color="auto" w:fill="auto"/>
                  <w:vAlign w:val="center"/>
                </w:tcPr>
                <w:p w14:paraId="0CF3AFB8" w14:textId="77777777" w:rsidR="00365C7A" w:rsidRPr="006F1842" w:rsidRDefault="00365C7A" w:rsidP="00365C7A">
                  <w:pPr>
                    <w:pStyle w:val="Default"/>
                    <w:jc w:val="center"/>
                    <w:rPr>
                      <w:rFonts w:eastAsia="Times New Roman"/>
                      <w:color w:val="auto"/>
                      <w:sz w:val="20"/>
                      <w:szCs w:val="20"/>
                      <w:highlight w:val="yellow"/>
                      <w:lang w:val="es-CO" w:eastAsia="es-ES"/>
                    </w:rPr>
                  </w:pPr>
                  <w:r w:rsidRPr="006F1842">
                    <w:rPr>
                      <w:rFonts w:eastAsia="Times New Roman"/>
                      <w:color w:val="auto"/>
                      <w:sz w:val="20"/>
                      <w:szCs w:val="20"/>
                      <w:lang w:val="es-CO" w:eastAsia="es-ES"/>
                    </w:rPr>
                    <w:t xml:space="preserve">4 UPZ, Toda la localidad </w:t>
                  </w:r>
                </w:p>
              </w:tc>
              <w:tc>
                <w:tcPr>
                  <w:tcW w:w="1935" w:type="dxa"/>
                  <w:shd w:val="clear" w:color="auto" w:fill="auto"/>
                  <w:vAlign w:val="center"/>
                </w:tcPr>
                <w:p w14:paraId="2CBB892C" w14:textId="77777777" w:rsidR="00365C7A" w:rsidRPr="006F1842" w:rsidRDefault="00365C7A" w:rsidP="00365C7A">
                  <w:pPr>
                    <w:pStyle w:val="Default"/>
                    <w:jc w:val="center"/>
                    <w:rPr>
                      <w:rFonts w:eastAsia="Times New Roman"/>
                      <w:color w:val="auto"/>
                      <w:sz w:val="20"/>
                      <w:szCs w:val="20"/>
                      <w:highlight w:val="yellow"/>
                      <w:lang w:val="es-CO" w:eastAsia="es-ES"/>
                    </w:rPr>
                  </w:pPr>
                  <w:r w:rsidRPr="006F1842">
                    <w:rPr>
                      <w:rFonts w:eastAsia="Times New Roman"/>
                      <w:color w:val="auto"/>
                      <w:sz w:val="20"/>
                      <w:szCs w:val="20"/>
                      <w:lang w:val="es-CO" w:eastAsia="es-ES"/>
                    </w:rPr>
                    <w:t>Todos los barrios de la localidad de Barrios Unidos</w:t>
                  </w:r>
                </w:p>
              </w:tc>
              <w:tc>
                <w:tcPr>
                  <w:tcW w:w="4394" w:type="dxa"/>
                  <w:gridSpan w:val="5"/>
                  <w:vAlign w:val="center"/>
                </w:tcPr>
                <w:p w14:paraId="0A90EA04" w14:textId="77777777" w:rsidR="00365C7A" w:rsidRPr="006F1842" w:rsidRDefault="00365C7A" w:rsidP="00365C7A">
                  <w:pPr>
                    <w:pStyle w:val="Default"/>
                    <w:rPr>
                      <w:rFonts w:eastAsia="Times New Roman"/>
                      <w:color w:val="auto"/>
                      <w:sz w:val="20"/>
                      <w:szCs w:val="20"/>
                      <w:highlight w:val="yellow"/>
                      <w:lang w:val="es-CO" w:eastAsia="es-ES"/>
                    </w:rPr>
                  </w:pPr>
                  <w:r w:rsidRPr="006F1842">
                    <w:rPr>
                      <w:rFonts w:eastAsia="Times New Roman"/>
                      <w:color w:val="auto"/>
                      <w:sz w:val="20"/>
                      <w:szCs w:val="20"/>
                      <w:lang w:val="es-CO" w:eastAsia="es-ES"/>
                    </w:rPr>
                    <w:t>Tramos de Espacio Público local priorizado</w:t>
                  </w:r>
                </w:p>
              </w:tc>
            </w:tr>
            <w:tr w:rsidR="00365C7A" w:rsidRPr="006F1842" w14:paraId="01351A5C" w14:textId="77777777" w:rsidTr="003E14D0">
              <w:tblPrEx>
                <w:tblLook w:val="00A0" w:firstRow="1" w:lastRow="0" w:firstColumn="1" w:lastColumn="0" w:noHBand="0" w:noVBand="0"/>
              </w:tblPrEx>
              <w:trPr>
                <w:trHeight w:val="284"/>
                <w:jc w:val="center"/>
              </w:trPr>
              <w:tc>
                <w:tcPr>
                  <w:tcW w:w="833" w:type="dxa"/>
                  <w:shd w:val="clear" w:color="auto" w:fill="auto"/>
                  <w:vAlign w:val="center"/>
                </w:tcPr>
                <w:p w14:paraId="1C623E38" w14:textId="77777777" w:rsidR="00365C7A" w:rsidRPr="006F1842" w:rsidRDefault="00365C7A" w:rsidP="00365C7A">
                  <w:pPr>
                    <w:jc w:val="center"/>
                    <w:rPr>
                      <w:rFonts w:cs="Arial"/>
                      <w:b/>
                      <w:sz w:val="20"/>
                    </w:rPr>
                  </w:pPr>
                  <w:r w:rsidRPr="006F1842">
                    <w:rPr>
                      <w:rFonts w:cs="Arial"/>
                      <w:b/>
                      <w:sz w:val="20"/>
                    </w:rPr>
                    <w:t>2023</w:t>
                  </w:r>
                </w:p>
              </w:tc>
              <w:tc>
                <w:tcPr>
                  <w:tcW w:w="2176" w:type="dxa"/>
                  <w:shd w:val="clear" w:color="auto" w:fill="auto"/>
                  <w:vAlign w:val="center"/>
                </w:tcPr>
                <w:p w14:paraId="6BCAFA82" w14:textId="77777777" w:rsidR="00365C7A" w:rsidRPr="006F1842" w:rsidRDefault="00365C7A" w:rsidP="00365C7A">
                  <w:pPr>
                    <w:pStyle w:val="Default"/>
                    <w:jc w:val="center"/>
                    <w:rPr>
                      <w:rFonts w:eastAsia="Times New Roman"/>
                      <w:color w:val="auto"/>
                      <w:sz w:val="20"/>
                      <w:szCs w:val="20"/>
                      <w:lang w:val="es-CO" w:eastAsia="es-ES"/>
                    </w:rPr>
                  </w:pPr>
                  <w:r w:rsidRPr="006F1842">
                    <w:rPr>
                      <w:rFonts w:eastAsia="Times New Roman"/>
                      <w:color w:val="auto"/>
                      <w:sz w:val="20"/>
                      <w:szCs w:val="20"/>
                      <w:lang w:val="es-CO" w:eastAsia="es-ES"/>
                    </w:rPr>
                    <w:t>4 UPZ, Toda la localidad</w:t>
                  </w:r>
                </w:p>
              </w:tc>
              <w:tc>
                <w:tcPr>
                  <w:tcW w:w="1935" w:type="dxa"/>
                  <w:shd w:val="clear" w:color="auto" w:fill="auto"/>
                  <w:vAlign w:val="center"/>
                </w:tcPr>
                <w:p w14:paraId="26623115" w14:textId="77777777" w:rsidR="00365C7A" w:rsidRPr="006F1842" w:rsidRDefault="00365C7A" w:rsidP="00365C7A">
                  <w:pPr>
                    <w:pStyle w:val="Default"/>
                    <w:jc w:val="center"/>
                    <w:rPr>
                      <w:rFonts w:eastAsia="Times New Roman"/>
                      <w:color w:val="auto"/>
                      <w:sz w:val="20"/>
                      <w:szCs w:val="20"/>
                      <w:lang w:val="es-CO" w:eastAsia="es-ES"/>
                    </w:rPr>
                  </w:pPr>
                  <w:r w:rsidRPr="006F1842">
                    <w:rPr>
                      <w:rFonts w:eastAsia="Times New Roman"/>
                      <w:color w:val="auto"/>
                      <w:sz w:val="20"/>
                      <w:szCs w:val="20"/>
                      <w:lang w:val="es-CO" w:eastAsia="es-ES"/>
                    </w:rPr>
                    <w:t>Todos los barrios de la localidad de Barrios Unidos</w:t>
                  </w:r>
                </w:p>
              </w:tc>
              <w:tc>
                <w:tcPr>
                  <w:tcW w:w="4394" w:type="dxa"/>
                  <w:gridSpan w:val="5"/>
                  <w:vAlign w:val="center"/>
                </w:tcPr>
                <w:p w14:paraId="0A4A43C2" w14:textId="77777777" w:rsidR="00365C7A" w:rsidRPr="006F1842" w:rsidRDefault="00365C7A" w:rsidP="00365C7A">
                  <w:pPr>
                    <w:pStyle w:val="Default"/>
                    <w:rPr>
                      <w:rFonts w:eastAsia="Times New Roman"/>
                      <w:color w:val="auto"/>
                      <w:sz w:val="20"/>
                      <w:szCs w:val="20"/>
                      <w:lang w:val="es-CO" w:eastAsia="es-ES"/>
                    </w:rPr>
                  </w:pPr>
                  <w:r w:rsidRPr="006F1842">
                    <w:rPr>
                      <w:rFonts w:eastAsia="Times New Roman"/>
                      <w:color w:val="auto"/>
                      <w:sz w:val="20"/>
                      <w:szCs w:val="20"/>
                      <w:lang w:val="es-CO" w:eastAsia="es-ES"/>
                    </w:rPr>
                    <w:t>Tramos de Espacio Público local priorizado</w:t>
                  </w:r>
                </w:p>
              </w:tc>
            </w:tr>
            <w:tr w:rsidR="00365C7A" w:rsidRPr="006F1842" w14:paraId="46C646BA" w14:textId="77777777" w:rsidTr="003E14D0">
              <w:tblPrEx>
                <w:tblLook w:val="00A0" w:firstRow="1" w:lastRow="0" w:firstColumn="1" w:lastColumn="0" w:noHBand="0" w:noVBand="0"/>
              </w:tblPrEx>
              <w:trPr>
                <w:trHeight w:val="284"/>
                <w:jc w:val="center"/>
              </w:trPr>
              <w:tc>
                <w:tcPr>
                  <w:tcW w:w="833" w:type="dxa"/>
                  <w:shd w:val="clear" w:color="auto" w:fill="auto"/>
                  <w:vAlign w:val="center"/>
                </w:tcPr>
                <w:p w14:paraId="560B5D26" w14:textId="77777777" w:rsidR="00365C7A" w:rsidRPr="006F1842" w:rsidRDefault="00365C7A" w:rsidP="00365C7A">
                  <w:pPr>
                    <w:jc w:val="center"/>
                    <w:rPr>
                      <w:rFonts w:cs="Arial"/>
                      <w:b/>
                      <w:sz w:val="20"/>
                    </w:rPr>
                  </w:pPr>
                  <w:r w:rsidRPr="006F1842">
                    <w:rPr>
                      <w:rFonts w:cs="Arial"/>
                      <w:b/>
                      <w:sz w:val="20"/>
                    </w:rPr>
                    <w:t>2024</w:t>
                  </w:r>
                </w:p>
              </w:tc>
              <w:tc>
                <w:tcPr>
                  <w:tcW w:w="2176" w:type="dxa"/>
                  <w:shd w:val="clear" w:color="auto" w:fill="auto"/>
                  <w:vAlign w:val="center"/>
                </w:tcPr>
                <w:p w14:paraId="7B37605A" w14:textId="77777777" w:rsidR="00365C7A" w:rsidRPr="006F1842" w:rsidRDefault="00365C7A" w:rsidP="00365C7A">
                  <w:pPr>
                    <w:pStyle w:val="Default"/>
                    <w:jc w:val="center"/>
                    <w:rPr>
                      <w:rFonts w:eastAsia="Times New Roman"/>
                      <w:color w:val="auto"/>
                      <w:sz w:val="20"/>
                      <w:szCs w:val="20"/>
                      <w:lang w:val="es-CO" w:eastAsia="es-ES"/>
                    </w:rPr>
                  </w:pPr>
                </w:p>
              </w:tc>
              <w:tc>
                <w:tcPr>
                  <w:tcW w:w="1935" w:type="dxa"/>
                  <w:shd w:val="clear" w:color="auto" w:fill="auto"/>
                  <w:vAlign w:val="center"/>
                </w:tcPr>
                <w:p w14:paraId="394798F2" w14:textId="77777777" w:rsidR="00365C7A" w:rsidRPr="006F1842" w:rsidRDefault="00365C7A" w:rsidP="00365C7A">
                  <w:pPr>
                    <w:pStyle w:val="Default"/>
                    <w:jc w:val="center"/>
                    <w:rPr>
                      <w:rFonts w:eastAsia="Times New Roman"/>
                      <w:color w:val="auto"/>
                      <w:sz w:val="20"/>
                      <w:szCs w:val="20"/>
                      <w:lang w:val="es-CO" w:eastAsia="es-ES"/>
                    </w:rPr>
                  </w:pPr>
                </w:p>
              </w:tc>
              <w:tc>
                <w:tcPr>
                  <w:tcW w:w="4394" w:type="dxa"/>
                  <w:gridSpan w:val="5"/>
                  <w:vAlign w:val="center"/>
                </w:tcPr>
                <w:p w14:paraId="3889A505" w14:textId="77777777" w:rsidR="00365C7A" w:rsidRPr="006F1842" w:rsidRDefault="00365C7A" w:rsidP="00365C7A">
                  <w:pPr>
                    <w:pStyle w:val="Default"/>
                    <w:rPr>
                      <w:rFonts w:eastAsia="Times New Roman"/>
                      <w:color w:val="auto"/>
                      <w:sz w:val="20"/>
                      <w:szCs w:val="20"/>
                      <w:lang w:val="es-CO" w:eastAsia="es-ES"/>
                    </w:rPr>
                  </w:pPr>
                </w:p>
              </w:tc>
            </w:tr>
          </w:tbl>
          <w:p w14:paraId="29079D35" w14:textId="77777777" w:rsidR="00B75837" w:rsidRPr="006F1842" w:rsidRDefault="00B75837" w:rsidP="00A9449F">
            <w:pPr>
              <w:ind w:left="708"/>
              <w:rPr>
                <w:rFonts w:cs="Arial"/>
                <w:sz w:val="20"/>
              </w:rPr>
            </w:pPr>
          </w:p>
          <w:p w14:paraId="17686DC7" w14:textId="77777777" w:rsidR="000935D1" w:rsidRPr="006F1842" w:rsidRDefault="000935D1" w:rsidP="00A9449F">
            <w:pPr>
              <w:ind w:left="708"/>
              <w:rPr>
                <w:rFonts w:cs="Arial"/>
                <w:sz w:val="20"/>
              </w:rPr>
            </w:pPr>
          </w:p>
          <w:p w14:paraId="53BD644D" w14:textId="77777777" w:rsidR="000935D1" w:rsidRPr="006F1842" w:rsidRDefault="000935D1" w:rsidP="00A9449F">
            <w:pPr>
              <w:ind w:left="708"/>
              <w:rPr>
                <w:rFonts w:cs="Arial"/>
                <w:sz w:val="20"/>
              </w:rPr>
            </w:pPr>
          </w:p>
          <w:p w14:paraId="261D753B" w14:textId="77777777" w:rsidR="00CE6D99" w:rsidRPr="006F1842" w:rsidRDefault="00EC631A" w:rsidP="00EC631A">
            <w:pPr>
              <w:ind w:left="708"/>
              <w:rPr>
                <w:rFonts w:cs="Arial"/>
                <w:sz w:val="20"/>
              </w:rPr>
            </w:pPr>
            <w:r w:rsidRPr="006F1842">
              <w:rPr>
                <w:rFonts w:cs="Arial"/>
                <w:b/>
                <w:sz w:val="18"/>
                <w:szCs w:val="18"/>
                <w:u w:val="single"/>
                <w:lang w:val="es-ES"/>
              </w:rPr>
              <w:t>COMPONENTE 2</w:t>
            </w:r>
            <w:r w:rsidR="00821E8D" w:rsidRPr="006F1842">
              <w:rPr>
                <w:rFonts w:cs="Arial"/>
                <w:b/>
                <w:sz w:val="18"/>
                <w:szCs w:val="18"/>
                <w:lang w:val="es-ES"/>
              </w:rPr>
              <w:t xml:space="preserve"> </w:t>
            </w:r>
            <w:r w:rsidR="00F00228" w:rsidRPr="006F1842">
              <w:rPr>
                <w:rFonts w:cs="Arial"/>
                <w:sz w:val="20"/>
              </w:rPr>
              <w:t>Intervención</w:t>
            </w:r>
            <w:r w:rsidR="00821E8D" w:rsidRPr="006F1842">
              <w:rPr>
                <w:rFonts w:cs="Arial"/>
                <w:sz w:val="20"/>
              </w:rPr>
              <w:t xml:space="preserve"> </w:t>
            </w:r>
            <w:r w:rsidR="00833B00" w:rsidRPr="006F1842">
              <w:rPr>
                <w:rFonts w:cs="Arial"/>
                <w:sz w:val="20"/>
              </w:rPr>
              <w:t>de</w:t>
            </w:r>
            <w:r w:rsidR="00821E8D" w:rsidRPr="006F1842">
              <w:rPr>
                <w:rFonts w:cs="Arial"/>
                <w:sz w:val="20"/>
              </w:rPr>
              <w:t xml:space="preserve"> </w:t>
            </w:r>
            <w:r w:rsidR="00833B00" w:rsidRPr="006F1842">
              <w:rPr>
                <w:rFonts w:cs="Arial"/>
                <w:sz w:val="20"/>
              </w:rPr>
              <w:t>Puentes vehiculares y/o peatonales de escala local sobre cuerpos de agua con acciones de construcción y/o conservación</w:t>
            </w:r>
          </w:p>
          <w:p w14:paraId="1A3FAC43" w14:textId="77777777" w:rsidR="00F00228" w:rsidRPr="006F1842" w:rsidRDefault="00F00228" w:rsidP="00EC631A">
            <w:pPr>
              <w:ind w:left="708"/>
              <w:rPr>
                <w:rFonts w:cs="Arial"/>
                <w:i/>
                <w:sz w:val="20"/>
              </w:rPr>
            </w:pPr>
          </w:p>
          <w:p w14:paraId="544C9755" w14:textId="77777777" w:rsidR="000F5D4A" w:rsidRPr="006F1842" w:rsidRDefault="000F5D4A" w:rsidP="000F5D4A">
            <w:pPr>
              <w:ind w:left="787"/>
              <w:rPr>
                <w:rFonts w:cs="Arial"/>
                <w:sz w:val="20"/>
              </w:rPr>
            </w:pPr>
            <w:r w:rsidRPr="006F1842">
              <w:rPr>
                <w:rFonts w:cs="Arial"/>
                <w:sz w:val="20"/>
              </w:rPr>
              <w:t>Comprende las obras y actividades para la conservación de los puentes peatonales y/o vehiculares</w:t>
            </w:r>
            <w:r w:rsidR="00876166" w:rsidRPr="006F1842">
              <w:rPr>
                <w:rFonts w:cs="Arial"/>
                <w:sz w:val="20"/>
              </w:rPr>
              <w:t xml:space="preserve"> </w:t>
            </w:r>
            <w:r w:rsidR="00833B00" w:rsidRPr="006F1842">
              <w:rPr>
                <w:rFonts w:cs="Arial"/>
                <w:sz w:val="20"/>
              </w:rPr>
              <w:t xml:space="preserve">sobre cuerpos de agua con acciones de construcción y/o conservación </w:t>
            </w:r>
            <w:r w:rsidRPr="006F1842">
              <w:rPr>
                <w:rFonts w:cs="Arial"/>
                <w:sz w:val="20"/>
              </w:rPr>
              <w:t>competencia del Fondo de Desarrollo Local de Barrios Unidos entendiéndose conservación como las actividades que se ejecutan sobre la infraestructura de los sistemas de movilidad y espacio público peatonal construido, orientadas a garantizar que se cumpla en período de vida útil considerado en el diseño, o a ampliarlo. En el primer caso se habla de mantenimiento que puede ser rutinario o periódico y en el segundo de rehabilitación o reconstrucción. Normalmente, los procesos de rehabilitación y reconstrucción van asociados a la ampliación de los períodos de vida útil y en consecuencia es necesaria la realización de los estudios y diseños correspondientes, incluidos los estudios de tránsito, de materiales y el dimensionamiento estructural.</w:t>
            </w:r>
          </w:p>
          <w:p w14:paraId="2BBD94B2" w14:textId="77777777" w:rsidR="000F5D4A" w:rsidRPr="006F1842" w:rsidRDefault="000F5D4A" w:rsidP="000F5D4A">
            <w:pPr>
              <w:rPr>
                <w:rFonts w:cs="Arial"/>
                <w:sz w:val="20"/>
              </w:rPr>
            </w:pPr>
          </w:p>
          <w:p w14:paraId="1A12F115" w14:textId="77777777" w:rsidR="000F5D4A" w:rsidRPr="006F1842" w:rsidRDefault="000F5D4A" w:rsidP="000F5D4A">
            <w:pPr>
              <w:ind w:left="787"/>
              <w:rPr>
                <w:rFonts w:cs="Arial"/>
                <w:sz w:val="20"/>
              </w:rPr>
            </w:pPr>
            <w:r w:rsidRPr="006F1842">
              <w:rPr>
                <w:rFonts w:cs="Arial"/>
                <w:sz w:val="20"/>
              </w:rPr>
              <w:t xml:space="preserve">Se deberá en todos los casos cumplir con los requerimientos establecidos en las especificaciones técnicas y normativa vigente para el desarrollo de las actividades y demarcaciones viales según lo estipulado en el artículo 115 de la Ley 769 de 2002. </w:t>
            </w:r>
          </w:p>
          <w:p w14:paraId="5854DE7F" w14:textId="77777777" w:rsidR="000F5D4A" w:rsidRPr="006F1842" w:rsidRDefault="000F5D4A" w:rsidP="000F5D4A">
            <w:pPr>
              <w:ind w:left="787"/>
              <w:rPr>
                <w:rFonts w:cs="Arial"/>
                <w:sz w:val="20"/>
              </w:rPr>
            </w:pPr>
          </w:p>
          <w:p w14:paraId="29EB1CBC" w14:textId="77777777" w:rsidR="000F5D4A" w:rsidRPr="006F1842" w:rsidRDefault="000F5D4A" w:rsidP="000F5D4A">
            <w:pPr>
              <w:ind w:left="787"/>
              <w:rPr>
                <w:rFonts w:cs="Arial"/>
                <w:sz w:val="20"/>
              </w:rPr>
            </w:pPr>
            <w:r w:rsidRPr="006F1842">
              <w:rPr>
                <w:rFonts w:cs="Arial"/>
                <w:sz w:val="20"/>
              </w:rPr>
              <w:t xml:space="preserve">Así mismo, comprende el desarrollo de las obras y trabajos técnicos requeridos para conservar en condiciones óptimas y adecuadas esta infraestructura de la Localidad. </w:t>
            </w:r>
          </w:p>
          <w:p w14:paraId="2CA7ADD4" w14:textId="77777777" w:rsidR="000F5D4A" w:rsidRPr="006F1842" w:rsidRDefault="000F5D4A" w:rsidP="000F5D4A">
            <w:pPr>
              <w:ind w:left="787"/>
              <w:rPr>
                <w:rFonts w:cs="Arial"/>
                <w:sz w:val="20"/>
              </w:rPr>
            </w:pPr>
          </w:p>
          <w:p w14:paraId="314EE24A" w14:textId="77777777" w:rsidR="0073796B" w:rsidRPr="006F1842" w:rsidRDefault="0073796B" w:rsidP="0073796B">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6F1842" w14:paraId="6F48CF9B" w14:textId="77777777" w:rsidTr="00500A08">
              <w:trPr>
                <w:trHeight w:val="313"/>
                <w:jc w:val="center"/>
              </w:trPr>
              <w:tc>
                <w:tcPr>
                  <w:tcW w:w="9338" w:type="dxa"/>
                  <w:gridSpan w:val="8"/>
                  <w:shd w:val="clear" w:color="auto" w:fill="D9D9D9"/>
                  <w:vAlign w:val="center"/>
                </w:tcPr>
                <w:p w14:paraId="60B977BD"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DESCRIPCIÓN DE ACTIVIDADES</w:t>
                  </w:r>
                </w:p>
              </w:tc>
            </w:tr>
            <w:tr w:rsidR="0073796B" w:rsidRPr="006F1842" w14:paraId="3C0C728B" w14:textId="77777777" w:rsidTr="00500A08">
              <w:trPr>
                <w:trHeight w:val="3785"/>
                <w:jc w:val="center"/>
              </w:trPr>
              <w:tc>
                <w:tcPr>
                  <w:tcW w:w="9338" w:type="dxa"/>
                  <w:gridSpan w:val="8"/>
                </w:tcPr>
                <w:p w14:paraId="76614669" w14:textId="77777777" w:rsidR="0073796B" w:rsidRPr="006F1842" w:rsidRDefault="0073796B" w:rsidP="0073796B">
                  <w:pPr>
                    <w:ind w:left="360"/>
                    <w:rPr>
                      <w:rFonts w:cs="Arial"/>
                      <w:i/>
                      <w:sz w:val="18"/>
                      <w:szCs w:val="18"/>
                      <w:lang w:val="es-ES"/>
                    </w:rPr>
                  </w:pPr>
                </w:p>
                <w:p w14:paraId="1192316F" w14:textId="77777777" w:rsidR="0073796B" w:rsidRPr="006F1842" w:rsidRDefault="00D46C12" w:rsidP="0073796B">
                  <w:pPr>
                    <w:ind w:left="360"/>
                    <w:rPr>
                      <w:rFonts w:cs="Arial"/>
                      <w:b/>
                      <w:sz w:val="18"/>
                      <w:szCs w:val="18"/>
                      <w:u w:val="single"/>
                      <w:lang w:val="es-ES"/>
                    </w:rPr>
                  </w:pPr>
                  <w:r w:rsidRPr="006F1842">
                    <w:rPr>
                      <w:rFonts w:cs="Arial"/>
                      <w:b/>
                      <w:sz w:val="18"/>
                      <w:szCs w:val="18"/>
                      <w:u w:val="single"/>
                      <w:lang w:val="es-ES"/>
                    </w:rPr>
                    <w:t>VIGENCIA 2024</w:t>
                  </w:r>
                </w:p>
                <w:p w14:paraId="57590049" w14:textId="77777777" w:rsidR="0073796B" w:rsidRPr="006F1842" w:rsidRDefault="0073796B" w:rsidP="0073796B">
                  <w:pPr>
                    <w:ind w:left="360"/>
                    <w:rPr>
                      <w:rFonts w:cs="Arial"/>
                      <w:sz w:val="20"/>
                      <w:lang w:val="es-ES"/>
                    </w:rPr>
                  </w:pPr>
                </w:p>
                <w:p w14:paraId="774F25B0" w14:textId="77777777" w:rsidR="00A04358" w:rsidRPr="006F1842" w:rsidRDefault="00A04358" w:rsidP="00125579">
                  <w:pPr>
                    <w:numPr>
                      <w:ilvl w:val="0"/>
                      <w:numId w:val="9"/>
                    </w:numPr>
                    <w:rPr>
                      <w:rFonts w:cs="Arial"/>
                      <w:sz w:val="20"/>
                    </w:rPr>
                  </w:pPr>
                  <w:r w:rsidRPr="006F1842">
                    <w:rPr>
                      <w:rFonts w:cs="Arial"/>
                      <w:sz w:val="20"/>
                    </w:rPr>
                    <w:t>Identificación de los puentes peatona</w:t>
                  </w:r>
                  <w:r w:rsidR="00F77829" w:rsidRPr="006F1842">
                    <w:rPr>
                      <w:rFonts w:cs="Arial"/>
                      <w:sz w:val="20"/>
                    </w:rPr>
                    <w:t>l</w:t>
                  </w:r>
                  <w:r w:rsidRPr="006F1842">
                    <w:rPr>
                      <w:rFonts w:cs="Arial"/>
                      <w:sz w:val="20"/>
                    </w:rPr>
                    <w:t>es y/o vehiculares</w:t>
                  </w:r>
                  <w:r w:rsidR="000B21A9" w:rsidRPr="006F1842">
                    <w:rPr>
                      <w:rFonts w:cs="Arial"/>
                      <w:sz w:val="20"/>
                    </w:rPr>
                    <w:t xml:space="preserve"> </w:t>
                  </w:r>
                  <w:r w:rsidR="000B21A9" w:rsidRPr="006F1842">
                    <w:rPr>
                      <w:rFonts w:cs="Arial"/>
                      <w:sz w:val="18"/>
                      <w:szCs w:val="18"/>
                    </w:rPr>
                    <w:t>que pertenezcan a la malla vial local e intermedia incluyendo los ubicados sobre cuerpos de agua</w:t>
                  </w:r>
                  <w:r w:rsidRPr="006F1842">
                    <w:rPr>
                      <w:rFonts w:cs="Arial"/>
                      <w:sz w:val="20"/>
                    </w:rPr>
                    <w:t xml:space="preserve"> a intervenir, conforme al grado de deterioro, afectación de movilidad e importancia</w:t>
                  </w:r>
                  <w:r w:rsidR="0078139D" w:rsidRPr="006F1842">
                    <w:rPr>
                      <w:rFonts w:cs="Arial"/>
                      <w:sz w:val="20"/>
                    </w:rPr>
                    <w:t>.</w:t>
                  </w:r>
                </w:p>
                <w:p w14:paraId="75DD1643" w14:textId="77777777" w:rsidR="00A04358" w:rsidRPr="006F1842" w:rsidRDefault="00A04358" w:rsidP="00125579">
                  <w:pPr>
                    <w:numPr>
                      <w:ilvl w:val="0"/>
                      <w:numId w:val="9"/>
                    </w:numPr>
                    <w:rPr>
                      <w:rFonts w:cs="Arial"/>
                      <w:sz w:val="20"/>
                    </w:rPr>
                  </w:pPr>
                  <w:r w:rsidRPr="006F1842">
                    <w:rPr>
                      <w:rFonts w:cs="Arial"/>
                      <w:sz w:val="20"/>
                    </w:rPr>
                    <w:t>Diagnostico preliminar de los puentes peatona</w:t>
                  </w:r>
                  <w:r w:rsidR="007540ED" w:rsidRPr="006F1842">
                    <w:rPr>
                      <w:rFonts w:cs="Arial"/>
                      <w:sz w:val="20"/>
                    </w:rPr>
                    <w:t>l</w:t>
                  </w:r>
                  <w:r w:rsidRPr="006F1842">
                    <w:rPr>
                      <w:rFonts w:cs="Arial"/>
                      <w:sz w:val="20"/>
                    </w:rPr>
                    <w:t>es y/o vehiculares priorizados, con el ánimo de identificar tipo de intervención requerida y costos aproximados de intervención.</w:t>
                  </w:r>
                </w:p>
                <w:p w14:paraId="57B27AB2" w14:textId="77777777" w:rsidR="00A04358" w:rsidRPr="006F1842" w:rsidRDefault="00A04358" w:rsidP="00125579">
                  <w:pPr>
                    <w:numPr>
                      <w:ilvl w:val="0"/>
                      <w:numId w:val="9"/>
                    </w:numPr>
                    <w:rPr>
                      <w:rFonts w:cs="Arial"/>
                      <w:sz w:val="20"/>
                    </w:rPr>
                  </w:pPr>
                  <w:r w:rsidRPr="006F1842">
                    <w:rPr>
                      <w:rFonts w:cs="Arial"/>
                      <w:sz w:val="20"/>
                    </w:rPr>
                    <w:t xml:space="preserve">Ajustar la meta física </w:t>
                  </w:r>
                  <w:r w:rsidR="00863460" w:rsidRPr="006F1842">
                    <w:rPr>
                      <w:rFonts w:cs="Arial"/>
                      <w:sz w:val="20"/>
                    </w:rPr>
                    <w:t>de acuerdo con</w:t>
                  </w:r>
                  <w:r w:rsidRPr="006F1842">
                    <w:rPr>
                      <w:rFonts w:cs="Arial"/>
                      <w:sz w:val="20"/>
                    </w:rPr>
                    <w:t xml:space="preserve"> los recursos disponibles por año.</w:t>
                  </w:r>
                </w:p>
                <w:p w14:paraId="220C4E5C" w14:textId="77777777" w:rsidR="00A04358" w:rsidRPr="006F1842" w:rsidRDefault="00A04358" w:rsidP="00125579">
                  <w:pPr>
                    <w:numPr>
                      <w:ilvl w:val="0"/>
                      <w:numId w:val="9"/>
                    </w:numPr>
                    <w:rPr>
                      <w:rFonts w:cs="Arial"/>
                      <w:sz w:val="20"/>
                    </w:rPr>
                  </w:pPr>
                  <w:r w:rsidRPr="006F1842">
                    <w:rPr>
                      <w:rFonts w:cs="Arial"/>
                      <w:sz w:val="20"/>
                    </w:rPr>
                    <w:t>Formulación del proceso de contratación y/o ejecución directa, según sea el caso mediante el cual se podrá adquirir los servicios requeridos.</w:t>
                  </w:r>
                </w:p>
                <w:p w14:paraId="3983F860" w14:textId="77777777" w:rsidR="00A04358" w:rsidRPr="006F1842" w:rsidRDefault="00A04358" w:rsidP="00125579">
                  <w:pPr>
                    <w:numPr>
                      <w:ilvl w:val="0"/>
                      <w:numId w:val="9"/>
                    </w:numPr>
                    <w:rPr>
                      <w:rFonts w:cs="Arial"/>
                      <w:sz w:val="20"/>
                    </w:rPr>
                  </w:pPr>
                  <w:r w:rsidRPr="006F1842">
                    <w:rPr>
                      <w:rFonts w:cs="Arial"/>
                      <w:sz w:val="20"/>
                    </w:rPr>
                    <w:t>Desarrollar el proceso de supervisión técnica en desarrollo del proceso de contratación y/</w:t>
                  </w:r>
                  <w:r w:rsidR="00F77829" w:rsidRPr="006F1842">
                    <w:rPr>
                      <w:rFonts w:cs="Arial"/>
                      <w:sz w:val="20"/>
                    </w:rPr>
                    <w:t>o</w:t>
                  </w:r>
                  <w:r w:rsidRPr="006F1842">
                    <w:rPr>
                      <w:rFonts w:cs="Arial"/>
                      <w:sz w:val="20"/>
                    </w:rPr>
                    <w:t xml:space="preserve"> ejecución directa, según sea el caso.</w:t>
                  </w:r>
                </w:p>
                <w:p w14:paraId="0C5B615A" w14:textId="77777777" w:rsidR="0073796B" w:rsidRPr="006F1842" w:rsidRDefault="0073796B" w:rsidP="0073796B">
                  <w:pPr>
                    <w:ind w:left="720"/>
                    <w:rPr>
                      <w:rFonts w:cs="Arial"/>
                      <w:sz w:val="20"/>
                    </w:rPr>
                  </w:pPr>
                </w:p>
                <w:p w14:paraId="7934157C" w14:textId="77777777" w:rsidR="0073796B" w:rsidRPr="006F1842" w:rsidRDefault="0073796B" w:rsidP="00FF57E9">
                  <w:pPr>
                    <w:ind w:left="360"/>
                    <w:rPr>
                      <w:rFonts w:cs="Arial"/>
                      <w:b/>
                      <w:sz w:val="18"/>
                      <w:szCs w:val="18"/>
                    </w:rPr>
                  </w:pPr>
                  <w:r w:rsidRPr="006F1842">
                    <w:rPr>
                      <w:rFonts w:cs="Arial"/>
                      <w:b/>
                      <w:sz w:val="18"/>
                      <w:szCs w:val="18"/>
                    </w:rPr>
                    <w:t>Tiempo de ejecución</w:t>
                  </w:r>
                  <w:r w:rsidR="00BB732A" w:rsidRPr="006F1842">
                    <w:rPr>
                      <w:rFonts w:cs="Arial"/>
                      <w:b/>
                      <w:sz w:val="18"/>
                      <w:szCs w:val="18"/>
                    </w:rPr>
                    <w:t xml:space="preserve"> 2024</w:t>
                  </w:r>
                </w:p>
                <w:p w14:paraId="792F1AA2" w14:textId="77777777" w:rsidR="00FF57E9" w:rsidRPr="006F1842" w:rsidRDefault="00FF57E9" w:rsidP="00FF57E9">
                  <w:pPr>
                    <w:ind w:left="360"/>
                    <w:rPr>
                      <w:rFonts w:cs="Arial"/>
                      <w:b/>
                      <w:sz w:val="18"/>
                      <w:szCs w:val="18"/>
                    </w:rPr>
                  </w:pPr>
                </w:p>
              </w:tc>
            </w:tr>
            <w:tr w:rsidR="0073796B" w:rsidRPr="006F1842" w14:paraId="646D3212" w14:textId="77777777" w:rsidTr="00500A08">
              <w:trPr>
                <w:trHeight w:val="227"/>
                <w:tblHeader/>
                <w:jc w:val="center"/>
              </w:trPr>
              <w:tc>
                <w:tcPr>
                  <w:tcW w:w="5362" w:type="dxa"/>
                  <w:gridSpan w:val="4"/>
                  <w:vMerge w:val="restart"/>
                  <w:tcBorders>
                    <w:bottom w:val="single" w:sz="4" w:space="0" w:color="auto"/>
                  </w:tcBorders>
                  <w:shd w:val="clear" w:color="auto" w:fill="D9D9D9"/>
                  <w:vAlign w:val="center"/>
                </w:tcPr>
                <w:p w14:paraId="3C6F149C" w14:textId="77777777" w:rsidR="0073796B" w:rsidRPr="006F1842" w:rsidRDefault="0073796B" w:rsidP="0073796B">
                  <w:pPr>
                    <w:autoSpaceDE w:val="0"/>
                    <w:autoSpaceDN w:val="0"/>
                    <w:adjustRightInd w:val="0"/>
                    <w:jc w:val="center"/>
                    <w:rPr>
                      <w:rFonts w:cs="Arial"/>
                      <w:sz w:val="18"/>
                      <w:szCs w:val="18"/>
                      <w:lang w:val="es-ES"/>
                    </w:rPr>
                  </w:pPr>
                  <w:r w:rsidRPr="006F1842">
                    <w:rPr>
                      <w:rFonts w:cs="Arial"/>
                      <w:b/>
                      <w:sz w:val="18"/>
                      <w:szCs w:val="18"/>
                      <w:lang w:val="es-ES"/>
                    </w:rPr>
                    <w:t>DESCRIPCIÓN DE LA POBLACIÓN</w:t>
                  </w:r>
                </w:p>
              </w:tc>
              <w:tc>
                <w:tcPr>
                  <w:tcW w:w="3976" w:type="dxa"/>
                  <w:gridSpan w:val="4"/>
                  <w:tcBorders>
                    <w:bottom w:val="single" w:sz="4" w:space="0" w:color="auto"/>
                  </w:tcBorders>
                  <w:shd w:val="clear" w:color="auto" w:fill="D9D9D9"/>
                  <w:vAlign w:val="center"/>
                </w:tcPr>
                <w:p w14:paraId="5E8E4C0A"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VIGENCIAS</w:t>
                  </w:r>
                </w:p>
              </w:tc>
            </w:tr>
            <w:tr w:rsidR="0073796B" w:rsidRPr="006F1842" w14:paraId="7A90E8D9" w14:textId="77777777" w:rsidTr="00500A08">
              <w:trPr>
                <w:trHeight w:val="227"/>
                <w:tblHeader/>
                <w:jc w:val="center"/>
              </w:trPr>
              <w:tc>
                <w:tcPr>
                  <w:tcW w:w="5362" w:type="dxa"/>
                  <w:gridSpan w:val="4"/>
                  <w:vMerge/>
                  <w:tcBorders>
                    <w:bottom w:val="single" w:sz="4" w:space="0" w:color="auto"/>
                  </w:tcBorders>
                  <w:shd w:val="clear" w:color="auto" w:fill="D9D9D9"/>
                  <w:vAlign w:val="center"/>
                </w:tcPr>
                <w:p w14:paraId="1A499DFC" w14:textId="77777777" w:rsidR="0073796B" w:rsidRPr="006F1842"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0F366D60"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2021</w:t>
                  </w:r>
                </w:p>
              </w:tc>
              <w:tc>
                <w:tcPr>
                  <w:tcW w:w="992" w:type="dxa"/>
                  <w:tcBorders>
                    <w:bottom w:val="single" w:sz="4" w:space="0" w:color="auto"/>
                  </w:tcBorders>
                  <w:shd w:val="clear" w:color="auto" w:fill="D9D9D9"/>
                  <w:vAlign w:val="center"/>
                </w:tcPr>
                <w:p w14:paraId="69D64232"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2022</w:t>
                  </w:r>
                </w:p>
              </w:tc>
              <w:tc>
                <w:tcPr>
                  <w:tcW w:w="993" w:type="dxa"/>
                  <w:tcBorders>
                    <w:bottom w:val="single" w:sz="4" w:space="0" w:color="auto"/>
                  </w:tcBorders>
                  <w:shd w:val="clear" w:color="auto" w:fill="D9D9D9"/>
                  <w:vAlign w:val="center"/>
                </w:tcPr>
                <w:p w14:paraId="4A5E6086"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2023</w:t>
                  </w:r>
                </w:p>
              </w:tc>
              <w:tc>
                <w:tcPr>
                  <w:tcW w:w="999" w:type="dxa"/>
                  <w:tcBorders>
                    <w:bottom w:val="single" w:sz="4" w:space="0" w:color="auto"/>
                  </w:tcBorders>
                  <w:shd w:val="clear" w:color="auto" w:fill="D9D9D9"/>
                  <w:vAlign w:val="center"/>
                </w:tcPr>
                <w:p w14:paraId="7EEB8710"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2024</w:t>
                  </w:r>
                </w:p>
              </w:tc>
            </w:tr>
            <w:tr w:rsidR="0073796B" w:rsidRPr="006F1842" w14:paraId="146C7303" w14:textId="77777777" w:rsidTr="00500A08">
              <w:trPr>
                <w:trHeight w:val="227"/>
                <w:tblHeader/>
                <w:jc w:val="center"/>
              </w:trPr>
              <w:tc>
                <w:tcPr>
                  <w:tcW w:w="5362" w:type="dxa"/>
                  <w:gridSpan w:val="4"/>
                  <w:shd w:val="clear" w:color="auto" w:fill="FFFFFF"/>
                  <w:vAlign w:val="center"/>
                </w:tcPr>
                <w:p w14:paraId="5E7E3C41" w14:textId="77777777" w:rsidR="0073796B" w:rsidRPr="006F1842" w:rsidRDefault="0073796B" w:rsidP="0073796B">
                  <w:pPr>
                    <w:autoSpaceDE w:val="0"/>
                    <w:autoSpaceDN w:val="0"/>
                    <w:adjustRightInd w:val="0"/>
                    <w:rPr>
                      <w:rFonts w:cs="Arial"/>
                      <w:sz w:val="18"/>
                      <w:szCs w:val="18"/>
                      <w:lang w:val="es-ES"/>
                    </w:rPr>
                  </w:pPr>
                </w:p>
                <w:p w14:paraId="29EB1614" w14:textId="77777777" w:rsidR="00D46C12" w:rsidRPr="006F1842" w:rsidRDefault="00D46C12" w:rsidP="00D46C12">
                  <w:pPr>
                    <w:autoSpaceDE w:val="0"/>
                    <w:autoSpaceDN w:val="0"/>
                    <w:adjustRightInd w:val="0"/>
                    <w:rPr>
                      <w:rFonts w:cs="Arial"/>
                      <w:sz w:val="18"/>
                      <w:szCs w:val="18"/>
                    </w:rPr>
                  </w:pPr>
                  <w:r w:rsidRPr="006F1842">
                    <w:rPr>
                      <w:rFonts w:cs="Arial"/>
                      <w:sz w:val="18"/>
                      <w:szCs w:val="18"/>
                    </w:rPr>
                    <w:t>Población en general</w:t>
                  </w:r>
                  <w:r w:rsidR="00F02C69" w:rsidRPr="006F1842">
                    <w:rPr>
                      <w:rFonts w:cs="Arial"/>
                      <w:sz w:val="18"/>
                      <w:szCs w:val="18"/>
                    </w:rPr>
                    <w:t>.</w:t>
                  </w:r>
                </w:p>
                <w:p w14:paraId="03F828E4" w14:textId="77777777" w:rsidR="0073796B" w:rsidRPr="006F1842" w:rsidRDefault="0073796B" w:rsidP="0073796B">
                  <w:pPr>
                    <w:autoSpaceDE w:val="0"/>
                    <w:autoSpaceDN w:val="0"/>
                    <w:adjustRightInd w:val="0"/>
                    <w:rPr>
                      <w:rFonts w:cs="Arial"/>
                      <w:sz w:val="18"/>
                      <w:szCs w:val="18"/>
                    </w:rPr>
                  </w:pPr>
                </w:p>
              </w:tc>
              <w:tc>
                <w:tcPr>
                  <w:tcW w:w="992" w:type="dxa"/>
                  <w:shd w:val="clear" w:color="auto" w:fill="FFFFFF"/>
                  <w:vAlign w:val="center"/>
                </w:tcPr>
                <w:p w14:paraId="2AC57CB0" w14:textId="77777777" w:rsidR="0073796B" w:rsidRPr="006F1842" w:rsidRDefault="0073796B" w:rsidP="0073796B">
                  <w:pPr>
                    <w:autoSpaceDE w:val="0"/>
                    <w:autoSpaceDN w:val="0"/>
                    <w:adjustRightInd w:val="0"/>
                    <w:jc w:val="center"/>
                    <w:rPr>
                      <w:rFonts w:cs="Arial"/>
                      <w:b/>
                      <w:sz w:val="18"/>
                      <w:szCs w:val="18"/>
                      <w:lang w:val="es-ES"/>
                    </w:rPr>
                  </w:pPr>
                </w:p>
              </w:tc>
              <w:tc>
                <w:tcPr>
                  <w:tcW w:w="992" w:type="dxa"/>
                  <w:shd w:val="clear" w:color="auto" w:fill="FFFFFF"/>
                  <w:vAlign w:val="center"/>
                </w:tcPr>
                <w:p w14:paraId="5186B13D" w14:textId="77777777" w:rsidR="0073796B" w:rsidRPr="006F1842" w:rsidRDefault="0073796B" w:rsidP="0073796B">
                  <w:pPr>
                    <w:autoSpaceDE w:val="0"/>
                    <w:autoSpaceDN w:val="0"/>
                    <w:adjustRightInd w:val="0"/>
                    <w:jc w:val="center"/>
                    <w:rPr>
                      <w:rFonts w:cs="Arial"/>
                      <w:b/>
                      <w:sz w:val="18"/>
                      <w:szCs w:val="18"/>
                      <w:lang w:val="es-ES"/>
                    </w:rPr>
                  </w:pPr>
                </w:p>
              </w:tc>
              <w:tc>
                <w:tcPr>
                  <w:tcW w:w="993" w:type="dxa"/>
                  <w:shd w:val="clear" w:color="auto" w:fill="FFFFFF"/>
                  <w:vAlign w:val="center"/>
                </w:tcPr>
                <w:p w14:paraId="6C57C439" w14:textId="77777777" w:rsidR="0073796B" w:rsidRPr="006F1842" w:rsidRDefault="0073796B" w:rsidP="0073796B">
                  <w:pPr>
                    <w:autoSpaceDE w:val="0"/>
                    <w:autoSpaceDN w:val="0"/>
                    <w:adjustRightInd w:val="0"/>
                    <w:jc w:val="center"/>
                    <w:rPr>
                      <w:rFonts w:cs="Arial"/>
                      <w:sz w:val="18"/>
                      <w:szCs w:val="18"/>
                      <w:lang w:val="es-ES"/>
                    </w:rPr>
                  </w:pPr>
                </w:p>
              </w:tc>
              <w:tc>
                <w:tcPr>
                  <w:tcW w:w="999" w:type="dxa"/>
                  <w:shd w:val="clear" w:color="auto" w:fill="FFFFFF"/>
                  <w:vAlign w:val="center"/>
                </w:tcPr>
                <w:p w14:paraId="3E00BA07" w14:textId="77777777" w:rsidR="0073796B" w:rsidRPr="006F1842" w:rsidRDefault="000E7F24" w:rsidP="0073796B">
                  <w:pPr>
                    <w:autoSpaceDE w:val="0"/>
                    <w:autoSpaceDN w:val="0"/>
                    <w:adjustRightInd w:val="0"/>
                    <w:jc w:val="center"/>
                    <w:rPr>
                      <w:rFonts w:cs="Arial"/>
                      <w:sz w:val="18"/>
                      <w:szCs w:val="18"/>
                      <w:lang w:val="es-ES"/>
                    </w:rPr>
                  </w:pPr>
                  <w:r w:rsidRPr="006F1842">
                    <w:rPr>
                      <w:rFonts w:cs="Arial"/>
                      <w:sz w:val="18"/>
                      <w:szCs w:val="18"/>
                      <w:lang w:val="es-ES"/>
                    </w:rPr>
                    <w:t>287.797</w:t>
                  </w:r>
                </w:p>
              </w:tc>
            </w:tr>
            <w:tr w:rsidR="0073796B" w:rsidRPr="006F1842" w14:paraId="71A440E5" w14:textId="77777777" w:rsidTr="00500A08">
              <w:trPr>
                <w:trHeight w:val="227"/>
                <w:tblHeader/>
                <w:jc w:val="center"/>
              </w:trPr>
              <w:tc>
                <w:tcPr>
                  <w:tcW w:w="9338" w:type="dxa"/>
                  <w:gridSpan w:val="8"/>
                  <w:shd w:val="clear" w:color="auto" w:fill="FFFFFF"/>
                  <w:vAlign w:val="center"/>
                </w:tcPr>
                <w:p w14:paraId="3D404BC9" w14:textId="77777777" w:rsidR="003D5BB3" w:rsidRPr="006F1842" w:rsidRDefault="003D5BB3" w:rsidP="003D5BB3">
                  <w:pPr>
                    <w:ind w:left="360"/>
                    <w:rPr>
                      <w:rFonts w:cs="Arial"/>
                      <w:b/>
                      <w:sz w:val="18"/>
                      <w:szCs w:val="18"/>
                    </w:rPr>
                  </w:pPr>
                </w:p>
                <w:p w14:paraId="0219D17E" w14:textId="77777777" w:rsidR="0073796B" w:rsidRPr="006F1842" w:rsidRDefault="0073796B" w:rsidP="0073796B">
                  <w:pPr>
                    <w:ind w:left="360"/>
                    <w:rPr>
                      <w:rFonts w:cs="Arial"/>
                      <w:b/>
                      <w:sz w:val="18"/>
                      <w:szCs w:val="18"/>
                    </w:rPr>
                  </w:pPr>
                  <w:r w:rsidRPr="006F1842">
                    <w:rPr>
                      <w:rFonts w:cs="Arial"/>
                      <w:b/>
                      <w:sz w:val="18"/>
                      <w:szCs w:val="18"/>
                    </w:rPr>
                    <w:t>Selección de beneficiarios</w:t>
                  </w:r>
                </w:p>
                <w:p w14:paraId="61319B8A" w14:textId="77777777" w:rsidR="0073796B" w:rsidRPr="006F1842" w:rsidRDefault="0073796B" w:rsidP="0073796B">
                  <w:pPr>
                    <w:ind w:left="360"/>
                    <w:jc w:val="left"/>
                    <w:rPr>
                      <w:rFonts w:cs="Arial"/>
                      <w:i/>
                      <w:sz w:val="18"/>
                      <w:szCs w:val="18"/>
                    </w:rPr>
                  </w:pPr>
                </w:p>
                <w:p w14:paraId="31A560F4" w14:textId="77777777" w:rsidR="008D6A93" w:rsidRPr="006F1842" w:rsidRDefault="008D6A93" w:rsidP="008D6A93">
                  <w:pPr>
                    <w:ind w:left="360"/>
                    <w:rPr>
                      <w:rFonts w:cs="Arial"/>
                      <w:sz w:val="20"/>
                    </w:rPr>
                  </w:pPr>
                </w:p>
                <w:p w14:paraId="42FAE07F" w14:textId="77777777" w:rsidR="00D95300" w:rsidRPr="006F1842" w:rsidRDefault="00D95300" w:rsidP="00D95300">
                  <w:pPr>
                    <w:ind w:left="418"/>
                    <w:rPr>
                      <w:rFonts w:cs="Arial"/>
                      <w:sz w:val="20"/>
                    </w:rPr>
                  </w:pPr>
                  <w:r w:rsidRPr="006F1842">
                    <w:rPr>
                      <w:rFonts w:cs="Arial"/>
                      <w:sz w:val="20"/>
                    </w:rPr>
                    <w:t>Puentes peatonales y/o vehiculares sobre cuerpos de agua requeridos por Acciones Populares interpuestas, que exijan su inmediata intervención.</w:t>
                  </w:r>
                </w:p>
                <w:p w14:paraId="70DF735C" w14:textId="77777777" w:rsidR="00D95300" w:rsidRPr="006F1842" w:rsidRDefault="00D95300" w:rsidP="00D95300">
                  <w:pPr>
                    <w:ind w:left="418"/>
                    <w:rPr>
                      <w:rFonts w:cs="Arial"/>
                      <w:sz w:val="20"/>
                    </w:rPr>
                  </w:pPr>
                </w:p>
                <w:p w14:paraId="2D27331F" w14:textId="77777777" w:rsidR="00D95300" w:rsidRPr="006F1842" w:rsidRDefault="00D95300" w:rsidP="00D95300">
                  <w:pPr>
                    <w:ind w:left="418"/>
                    <w:rPr>
                      <w:rFonts w:cs="Arial"/>
                      <w:sz w:val="20"/>
                    </w:rPr>
                  </w:pPr>
                  <w:r w:rsidRPr="006F1842">
                    <w:rPr>
                      <w:rFonts w:cs="Arial"/>
                      <w:sz w:val="20"/>
                    </w:rPr>
                    <w:t>Puentes peatonales y/o vehiculares sobre cuerpos de agua que cuenten con estudios y diseños realizados en vigencias anteriores.</w:t>
                  </w:r>
                </w:p>
                <w:p w14:paraId="3A413BF6" w14:textId="77777777" w:rsidR="00D95300" w:rsidRPr="006F1842" w:rsidRDefault="00D95300" w:rsidP="00D95300">
                  <w:pPr>
                    <w:ind w:left="418"/>
                    <w:rPr>
                      <w:rFonts w:cs="Arial"/>
                      <w:sz w:val="20"/>
                    </w:rPr>
                  </w:pPr>
                </w:p>
                <w:p w14:paraId="7C04C589" w14:textId="77777777" w:rsidR="00D95300" w:rsidRPr="006F1842" w:rsidRDefault="00D95300" w:rsidP="00D95300">
                  <w:pPr>
                    <w:ind w:left="418"/>
                    <w:rPr>
                      <w:rFonts w:cs="Arial"/>
                      <w:sz w:val="20"/>
                    </w:rPr>
                  </w:pPr>
                  <w:r w:rsidRPr="006F1842">
                    <w:rPr>
                      <w:rFonts w:cs="Arial"/>
                      <w:sz w:val="20"/>
                    </w:rPr>
                    <w:t>Puentes peatonales y/o vehiculares en zonas de alto déficit, definidas como Territorios Priorizados de Mejoramiento Integral de Barrios, así como de proyectos de vivienda nueva (de acuerdo con el diagnóstico aportado para la respectiva Localidad por la Secretaría Distrital del Hábitat).</w:t>
                  </w:r>
                </w:p>
                <w:p w14:paraId="33D28B4B" w14:textId="77777777" w:rsidR="00D95300" w:rsidRPr="006F1842" w:rsidRDefault="00D95300" w:rsidP="00D95300">
                  <w:pPr>
                    <w:ind w:left="418"/>
                    <w:rPr>
                      <w:rFonts w:cs="Arial"/>
                      <w:sz w:val="20"/>
                    </w:rPr>
                  </w:pPr>
                </w:p>
                <w:p w14:paraId="77AAEE62" w14:textId="77777777" w:rsidR="00D95300" w:rsidRPr="006F1842" w:rsidRDefault="00D95300" w:rsidP="00D95300">
                  <w:pPr>
                    <w:ind w:left="418"/>
                    <w:rPr>
                      <w:rFonts w:cs="Arial"/>
                      <w:sz w:val="20"/>
                    </w:rPr>
                  </w:pPr>
                  <w:r w:rsidRPr="006F1842">
                    <w:rPr>
                      <w:rFonts w:cs="Arial"/>
                      <w:sz w:val="20"/>
                    </w:rPr>
                    <w:t>Puentes peatonales y/o vehiculares sobre cuerpos de agua que generen mayor beneficio, con el fin de permitir la continuidad de la movilidad colectiva de los usuarios y la eliminación de conflictos entre trayectorias, sobre la malla vial urbana y/o la red vial rural.</w:t>
                  </w:r>
                </w:p>
                <w:p w14:paraId="37EFA3E3" w14:textId="77777777" w:rsidR="00D95300" w:rsidRPr="006F1842" w:rsidRDefault="00D95300" w:rsidP="00D95300">
                  <w:pPr>
                    <w:ind w:left="418"/>
                    <w:rPr>
                      <w:rFonts w:cs="Arial"/>
                      <w:sz w:val="20"/>
                    </w:rPr>
                  </w:pPr>
                </w:p>
                <w:p w14:paraId="6CB3192E" w14:textId="77777777" w:rsidR="00D95300" w:rsidRPr="006F1842" w:rsidRDefault="00D95300" w:rsidP="00D95300">
                  <w:pPr>
                    <w:ind w:left="418"/>
                    <w:rPr>
                      <w:rFonts w:cs="Arial"/>
                      <w:sz w:val="20"/>
                    </w:rPr>
                  </w:pPr>
                  <w:r w:rsidRPr="006F1842">
                    <w:rPr>
                      <w:rFonts w:cs="Arial"/>
                      <w:sz w:val="20"/>
                    </w:rPr>
                    <w:t>Puentes peatonales y/o vehiculares que se articulen y complementen con proyectos de las entidades del orden distrital (ejemplos: proyectos viales, de espacio público, de infraestructura para la educación, para la salud o para recreación, entre otros).</w:t>
                  </w:r>
                </w:p>
                <w:p w14:paraId="41C6AC2A" w14:textId="77777777" w:rsidR="00D95300" w:rsidRPr="006F1842" w:rsidRDefault="00D95300" w:rsidP="008D6A93">
                  <w:pPr>
                    <w:ind w:left="360"/>
                    <w:rPr>
                      <w:rFonts w:cs="Arial"/>
                      <w:b/>
                      <w:sz w:val="18"/>
                      <w:szCs w:val="18"/>
                    </w:rPr>
                  </w:pPr>
                </w:p>
                <w:p w14:paraId="2DC44586" w14:textId="77777777" w:rsidR="00D95300" w:rsidRPr="006F1842" w:rsidRDefault="00D95300" w:rsidP="008D6A93">
                  <w:pPr>
                    <w:ind w:left="360"/>
                    <w:rPr>
                      <w:rFonts w:cs="Arial"/>
                      <w:b/>
                      <w:sz w:val="18"/>
                      <w:szCs w:val="18"/>
                      <w:lang w:val="es-ES"/>
                    </w:rPr>
                  </w:pPr>
                </w:p>
                <w:p w14:paraId="4FFCBC07" w14:textId="77777777" w:rsidR="00D95300" w:rsidRPr="006F1842" w:rsidRDefault="00D95300" w:rsidP="008D6A93">
                  <w:pPr>
                    <w:ind w:left="360"/>
                    <w:rPr>
                      <w:rFonts w:cs="Arial"/>
                      <w:b/>
                      <w:sz w:val="18"/>
                      <w:szCs w:val="18"/>
                      <w:lang w:val="es-ES"/>
                    </w:rPr>
                  </w:pPr>
                </w:p>
                <w:p w14:paraId="1728B4D0" w14:textId="77777777" w:rsidR="008D6A93" w:rsidRPr="006F1842" w:rsidRDefault="008D6A93" w:rsidP="008D6A93">
                  <w:pPr>
                    <w:ind w:left="360"/>
                    <w:rPr>
                      <w:rFonts w:cs="Arial"/>
                      <w:b/>
                      <w:sz w:val="18"/>
                      <w:szCs w:val="18"/>
                      <w:lang w:val="es-ES"/>
                    </w:rPr>
                  </w:pPr>
                </w:p>
              </w:tc>
            </w:tr>
            <w:tr w:rsidR="0073796B" w:rsidRPr="006F1842" w14:paraId="040245F9" w14:textId="77777777" w:rsidTr="00500A08">
              <w:tblPrEx>
                <w:tblLook w:val="00A0" w:firstRow="1" w:lastRow="0" w:firstColumn="1" w:lastColumn="0" w:noHBand="0" w:noVBand="0"/>
              </w:tblPrEx>
              <w:trPr>
                <w:trHeight w:val="551"/>
                <w:jc w:val="center"/>
              </w:trPr>
              <w:tc>
                <w:tcPr>
                  <w:tcW w:w="9338" w:type="dxa"/>
                  <w:gridSpan w:val="8"/>
                  <w:shd w:val="clear" w:color="auto" w:fill="D9D9D9"/>
                  <w:vAlign w:val="center"/>
                </w:tcPr>
                <w:p w14:paraId="73569851" w14:textId="77777777" w:rsidR="0073796B" w:rsidRPr="006F1842" w:rsidRDefault="0073796B" w:rsidP="00C2727D">
                  <w:pPr>
                    <w:pStyle w:val="Subttulo"/>
                    <w:numPr>
                      <w:ilvl w:val="0"/>
                      <w:numId w:val="0"/>
                    </w:numPr>
                    <w:ind w:left="720" w:hanging="720"/>
                    <w:rPr>
                      <w:rFonts w:ascii="Arial" w:hAnsi="Arial" w:cs="Arial"/>
                      <w:color w:val="auto"/>
                      <w:sz w:val="20"/>
                      <w:szCs w:val="20"/>
                    </w:rPr>
                  </w:pPr>
                  <w:r w:rsidRPr="006F1842">
                    <w:rPr>
                      <w:rFonts w:ascii="Arial" w:hAnsi="Arial" w:cs="Arial"/>
                      <w:color w:val="auto"/>
                      <w:sz w:val="20"/>
                      <w:szCs w:val="20"/>
                    </w:rPr>
                    <w:t>LOCALIZACION</w:t>
                  </w:r>
                </w:p>
              </w:tc>
            </w:tr>
            <w:tr w:rsidR="0073796B" w:rsidRPr="006F1842" w14:paraId="3EF983E5" w14:textId="77777777" w:rsidTr="00500A08">
              <w:tblPrEx>
                <w:tblLook w:val="00A0" w:firstRow="1" w:lastRow="0" w:firstColumn="1" w:lastColumn="0" w:noHBand="0" w:noVBand="0"/>
              </w:tblPrEx>
              <w:trPr>
                <w:trHeight w:val="284"/>
                <w:jc w:val="center"/>
              </w:trPr>
              <w:tc>
                <w:tcPr>
                  <w:tcW w:w="833" w:type="dxa"/>
                  <w:shd w:val="clear" w:color="auto" w:fill="D9D9D9"/>
                  <w:vAlign w:val="center"/>
                </w:tcPr>
                <w:p w14:paraId="7CEC4D1F" w14:textId="77777777" w:rsidR="0073796B" w:rsidRPr="006F1842" w:rsidRDefault="0073796B" w:rsidP="0073796B">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Año</w:t>
                  </w:r>
                </w:p>
              </w:tc>
              <w:tc>
                <w:tcPr>
                  <w:tcW w:w="2176" w:type="dxa"/>
                  <w:shd w:val="clear" w:color="auto" w:fill="D9D9D9"/>
                  <w:vAlign w:val="center"/>
                </w:tcPr>
                <w:p w14:paraId="62A247DA" w14:textId="77777777" w:rsidR="0073796B" w:rsidRPr="006F1842" w:rsidRDefault="0073796B" w:rsidP="0073796B">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UPZ/UPR/área rural de la localidad</w:t>
                  </w:r>
                </w:p>
              </w:tc>
              <w:tc>
                <w:tcPr>
                  <w:tcW w:w="1935" w:type="dxa"/>
                  <w:shd w:val="clear" w:color="auto" w:fill="D9D9D9"/>
                  <w:vAlign w:val="center"/>
                </w:tcPr>
                <w:p w14:paraId="1BFF0967" w14:textId="77777777" w:rsidR="0073796B" w:rsidRPr="006F1842" w:rsidRDefault="0073796B" w:rsidP="0073796B">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Barrio/vereda</w:t>
                  </w:r>
                </w:p>
              </w:tc>
              <w:tc>
                <w:tcPr>
                  <w:tcW w:w="4394" w:type="dxa"/>
                  <w:gridSpan w:val="5"/>
                  <w:shd w:val="clear" w:color="auto" w:fill="D9D9D9"/>
                  <w:vAlign w:val="center"/>
                </w:tcPr>
                <w:p w14:paraId="1F8EE68E" w14:textId="77777777" w:rsidR="0073796B" w:rsidRPr="006F1842" w:rsidRDefault="0073796B" w:rsidP="0073796B">
                  <w:pPr>
                    <w:pStyle w:val="Default"/>
                    <w:jc w:val="center"/>
                    <w:rPr>
                      <w:rFonts w:eastAsia="Times New Roman"/>
                      <w:i/>
                      <w:color w:val="auto"/>
                      <w:sz w:val="20"/>
                      <w:szCs w:val="20"/>
                      <w:lang w:val="es-CO" w:eastAsia="es-ES"/>
                    </w:rPr>
                  </w:pPr>
                  <w:r w:rsidRPr="006F1842">
                    <w:rPr>
                      <w:rFonts w:eastAsia="Times New Roman"/>
                      <w:b/>
                      <w:color w:val="auto"/>
                      <w:sz w:val="20"/>
                      <w:szCs w:val="20"/>
                      <w:lang w:val="es-CO" w:eastAsia="es-ES"/>
                    </w:rPr>
                    <w:t>Localización específica</w:t>
                  </w:r>
                </w:p>
              </w:tc>
            </w:tr>
            <w:tr w:rsidR="0073796B" w:rsidRPr="006F1842" w14:paraId="673756FA"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3A713548" w14:textId="77777777" w:rsidR="0073796B" w:rsidRPr="006F1842" w:rsidRDefault="0073796B" w:rsidP="0073796B">
                  <w:pPr>
                    <w:jc w:val="center"/>
                    <w:rPr>
                      <w:rFonts w:cs="Arial"/>
                      <w:b/>
                      <w:sz w:val="20"/>
                    </w:rPr>
                  </w:pPr>
                  <w:r w:rsidRPr="006F1842">
                    <w:rPr>
                      <w:rFonts w:cs="Arial"/>
                      <w:b/>
                      <w:sz w:val="20"/>
                    </w:rPr>
                    <w:t>2021</w:t>
                  </w:r>
                </w:p>
              </w:tc>
              <w:tc>
                <w:tcPr>
                  <w:tcW w:w="2176" w:type="dxa"/>
                  <w:shd w:val="clear" w:color="auto" w:fill="auto"/>
                  <w:vAlign w:val="center"/>
                </w:tcPr>
                <w:p w14:paraId="34959D4B" w14:textId="77777777" w:rsidR="0073796B" w:rsidRPr="006F1842" w:rsidRDefault="0073796B" w:rsidP="0073796B">
                  <w:pPr>
                    <w:pStyle w:val="Default"/>
                    <w:jc w:val="center"/>
                    <w:rPr>
                      <w:rFonts w:eastAsia="Times New Roman"/>
                      <w:color w:val="auto"/>
                      <w:sz w:val="20"/>
                      <w:szCs w:val="20"/>
                      <w:lang w:val="es-CO" w:eastAsia="es-ES"/>
                    </w:rPr>
                  </w:pPr>
                </w:p>
              </w:tc>
              <w:tc>
                <w:tcPr>
                  <w:tcW w:w="1935" w:type="dxa"/>
                  <w:shd w:val="clear" w:color="auto" w:fill="auto"/>
                  <w:vAlign w:val="center"/>
                </w:tcPr>
                <w:p w14:paraId="7BD58BA2" w14:textId="77777777" w:rsidR="0073796B" w:rsidRPr="006F1842" w:rsidRDefault="0073796B" w:rsidP="0073796B">
                  <w:pPr>
                    <w:pStyle w:val="Default"/>
                    <w:jc w:val="center"/>
                    <w:rPr>
                      <w:rFonts w:eastAsia="Times New Roman"/>
                      <w:color w:val="auto"/>
                      <w:sz w:val="20"/>
                      <w:szCs w:val="20"/>
                      <w:lang w:val="es-CO" w:eastAsia="es-ES"/>
                    </w:rPr>
                  </w:pPr>
                </w:p>
              </w:tc>
              <w:tc>
                <w:tcPr>
                  <w:tcW w:w="4394" w:type="dxa"/>
                  <w:gridSpan w:val="5"/>
                  <w:vAlign w:val="center"/>
                </w:tcPr>
                <w:p w14:paraId="4357A966" w14:textId="77777777" w:rsidR="0073796B" w:rsidRPr="006F1842" w:rsidRDefault="0073796B" w:rsidP="0073796B">
                  <w:pPr>
                    <w:pStyle w:val="Default"/>
                    <w:rPr>
                      <w:rFonts w:eastAsia="Times New Roman"/>
                      <w:color w:val="auto"/>
                      <w:sz w:val="20"/>
                      <w:szCs w:val="20"/>
                      <w:lang w:val="es-CO" w:eastAsia="es-ES"/>
                    </w:rPr>
                  </w:pPr>
                </w:p>
              </w:tc>
            </w:tr>
            <w:tr w:rsidR="0073796B" w:rsidRPr="006F1842" w14:paraId="053A94A5"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66B410D7" w14:textId="77777777" w:rsidR="0073796B" w:rsidRPr="006F1842" w:rsidRDefault="0073796B" w:rsidP="0073796B">
                  <w:pPr>
                    <w:jc w:val="center"/>
                    <w:rPr>
                      <w:rFonts w:cs="Arial"/>
                      <w:b/>
                      <w:sz w:val="20"/>
                    </w:rPr>
                  </w:pPr>
                  <w:r w:rsidRPr="006F1842">
                    <w:rPr>
                      <w:rFonts w:cs="Arial"/>
                      <w:b/>
                      <w:sz w:val="20"/>
                    </w:rPr>
                    <w:t>2022</w:t>
                  </w:r>
                </w:p>
              </w:tc>
              <w:tc>
                <w:tcPr>
                  <w:tcW w:w="2176" w:type="dxa"/>
                  <w:shd w:val="clear" w:color="auto" w:fill="auto"/>
                  <w:vAlign w:val="center"/>
                </w:tcPr>
                <w:p w14:paraId="44690661" w14:textId="77777777" w:rsidR="0073796B" w:rsidRPr="006F1842" w:rsidRDefault="0073796B" w:rsidP="0073796B">
                  <w:pPr>
                    <w:pStyle w:val="Default"/>
                    <w:jc w:val="center"/>
                    <w:rPr>
                      <w:rFonts w:eastAsia="Times New Roman"/>
                      <w:color w:val="auto"/>
                      <w:sz w:val="20"/>
                      <w:szCs w:val="20"/>
                      <w:lang w:val="es-CO" w:eastAsia="es-ES"/>
                    </w:rPr>
                  </w:pPr>
                </w:p>
              </w:tc>
              <w:tc>
                <w:tcPr>
                  <w:tcW w:w="1935" w:type="dxa"/>
                  <w:shd w:val="clear" w:color="auto" w:fill="auto"/>
                  <w:vAlign w:val="center"/>
                </w:tcPr>
                <w:p w14:paraId="74539910" w14:textId="77777777" w:rsidR="0073796B" w:rsidRPr="006F1842" w:rsidRDefault="0073796B" w:rsidP="0073796B">
                  <w:pPr>
                    <w:pStyle w:val="Default"/>
                    <w:jc w:val="center"/>
                    <w:rPr>
                      <w:rFonts w:eastAsia="Times New Roman"/>
                      <w:color w:val="auto"/>
                      <w:sz w:val="20"/>
                      <w:szCs w:val="20"/>
                      <w:lang w:val="es-CO" w:eastAsia="es-ES"/>
                    </w:rPr>
                  </w:pPr>
                </w:p>
              </w:tc>
              <w:tc>
                <w:tcPr>
                  <w:tcW w:w="4394" w:type="dxa"/>
                  <w:gridSpan w:val="5"/>
                  <w:vAlign w:val="center"/>
                </w:tcPr>
                <w:p w14:paraId="5A7E0CF2" w14:textId="77777777" w:rsidR="0073796B" w:rsidRPr="006F1842" w:rsidRDefault="0073796B" w:rsidP="0073796B">
                  <w:pPr>
                    <w:pStyle w:val="Default"/>
                    <w:rPr>
                      <w:rFonts w:eastAsia="Times New Roman"/>
                      <w:color w:val="auto"/>
                      <w:sz w:val="20"/>
                      <w:szCs w:val="20"/>
                      <w:lang w:val="es-CO" w:eastAsia="es-ES"/>
                    </w:rPr>
                  </w:pPr>
                </w:p>
              </w:tc>
            </w:tr>
            <w:tr w:rsidR="0073796B" w:rsidRPr="006F1842" w14:paraId="399A5668"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4CA538D7" w14:textId="77777777" w:rsidR="0073796B" w:rsidRPr="006F1842" w:rsidRDefault="0073796B" w:rsidP="0073796B">
                  <w:pPr>
                    <w:jc w:val="center"/>
                    <w:rPr>
                      <w:rFonts w:cs="Arial"/>
                      <w:b/>
                      <w:sz w:val="20"/>
                    </w:rPr>
                  </w:pPr>
                  <w:r w:rsidRPr="006F1842">
                    <w:rPr>
                      <w:rFonts w:cs="Arial"/>
                      <w:b/>
                      <w:sz w:val="20"/>
                    </w:rPr>
                    <w:t>2023</w:t>
                  </w:r>
                </w:p>
              </w:tc>
              <w:tc>
                <w:tcPr>
                  <w:tcW w:w="2176" w:type="dxa"/>
                  <w:shd w:val="clear" w:color="auto" w:fill="auto"/>
                  <w:vAlign w:val="center"/>
                </w:tcPr>
                <w:p w14:paraId="60FA6563" w14:textId="77777777" w:rsidR="0073796B" w:rsidRPr="006F1842" w:rsidRDefault="0073796B" w:rsidP="0073796B">
                  <w:pPr>
                    <w:pStyle w:val="Default"/>
                    <w:jc w:val="center"/>
                    <w:rPr>
                      <w:rFonts w:eastAsia="Times New Roman"/>
                      <w:color w:val="auto"/>
                      <w:sz w:val="20"/>
                      <w:szCs w:val="20"/>
                      <w:lang w:val="es-CO" w:eastAsia="es-ES"/>
                    </w:rPr>
                  </w:pPr>
                </w:p>
              </w:tc>
              <w:tc>
                <w:tcPr>
                  <w:tcW w:w="1935" w:type="dxa"/>
                  <w:shd w:val="clear" w:color="auto" w:fill="auto"/>
                  <w:vAlign w:val="center"/>
                </w:tcPr>
                <w:p w14:paraId="1AC5CDBE" w14:textId="77777777" w:rsidR="0073796B" w:rsidRPr="006F1842" w:rsidRDefault="0073796B" w:rsidP="0073796B">
                  <w:pPr>
                    <w:pStyle w:val="Default"/>
                    <w:jc w:val="center"/>
                    <w:rPr>
                      <w:rFonts w:eastAsia="Times New Roman"/>
                      <w:color w:val="auto"/>
                      <w:sz w:val="20"/>
                      <w:szCs w:val="20"/>
                      <w:lang w:val="es-CO" w:eastAsia="es-ES"/>
                    </w:rPr>
                  </w:pPr>
                </w:p>
              </w:tc>
              <w:tc>
                <w:tcPr>
                  <w:tcW w:w="4394" w:type="dxa"/>
                  <w:gridSpan w:val="5"/>
                  <w:vAlign w:val="center"/>
                </w:tcPr>
                <w:p w14:paraId="342D4C27" w14:textId="77777777" w:rsidR="0073796B" w:rsidRPr="006F1842" w:rsidRDefault="0073796B" w:rsidP="0073796B">
                  <w:pPr>
                    <w:pStyle w:val="Default"/>
                    <w:rPr>
                      <w:rFonts w:eastAsia="Times New Roman"/>
                      <w:color w:val="auto"/>
                      <w:sz w:val="20"/>
                      <w:szCs w:val="20"/>
                      <w:lang w:val="es-CO" w:eastAsia="es-ES"/>
                    </w:rPr>
                  </w:pPr>
                </w:p>
              </w:tc>
            </w:tr>
            <w:tr w:rsidR="00A36D18" w:rsidRPr="006F1842" w14:paraId="3AE6C246" w14:textId="77777777" w:rsidTr="00500A08">
              <w:tblPrEx>
                <w:tblLook w:val="00A0" w:firstRow="1" w:lastRow="0" w:firstColumn="1" w:lastColumn="0" w:noHBand="0" w:noVBand="0"/>
              </w:tblPrEx>
              <w:trPr>
                <w:trHeight w:val="284"/>
                <w:jc w:val="center"/>
              </w:trPr>
              <w:tc>
                <w:tcPr>
                  <w:tcW w:w="833" w:type="dxa"/>
                  <w:shd w:val="clear" w:color="auto" w:fill="auto"/>
                  <w:vAlign w:val="center"/>
                </w:tcPr>
                <w:p w14:paraId="04715A28" w14:textId="77777777" w:rsidR="00A36D18" w:rsidRPr="006F1842" w:rsidRDefault="00A36D18" w:rsidP="00A36D18">
                  <w:pPr>
                    <w:jc w:val="center"/>
                    <w:rPr>
                      <w:rFonts w:cs="Arial"/>
                      <w:b/>
                      <w:sz w:val="20"/>
                    </w:rPr>
                  </w:pPr>
                  <w:r w:rsidRPr="006F1842">
                    <w:rPr>
                      <w:rFonts w:cs="Arial"/>
                      <w:b/>
                      <w:sz w:val="20"/>
                    </w:rPr>
                    <w:lastRenderedPageBreak/>
                    <w:t>2024</w:t>
                  </w:r>
                </w:p>
              </w:tc>
              <w:tc>
                <w:tcPr>
                  <w:tcW w:w="2176" w:type="dxa"/>
                  <w:shd w:val="clear" w:color="auto" w:fill="auto"/>
                  <w:vAlign w:val="center"/>
                </w:tcPr>
                <w:p w14:paraId="5A3E2267" w14:textId="77777777" w:rsidR="00A36D18" w:rsidRPr="006F1842" w:rsidRDefault="000B7D8E" w:rsidP="00A36D18">
                  <w:pPr>
                    <w:pStyle w:val="Default"/>
                    <w:rPr>
                      <w:rFonts w:eastAsia="Times New Roman"/>
                      <w:color w:val="auto"/>
                      <w:sz w:val="20"/>
                      <w:szCs w:val="20"/>
                      <w:lang w:val="es-CO" w:eastAsia="es-ES"/>
                    </w:rPr>
                  </w:pPr>
                  <w:r w:rsidRPr="006F1842">
                    <w:rPr>
                      <w:rFonts w:eastAsia="Times New Roman"/>
                      <w:color w:val="auto"/>
                      <w:sz w:val="20"/>
                      <w:szCs w:val="20"/>
                      <w:lang w:val="es-CO" w:eastAsia="es-ES"/>
                    </w:rPr>
                    <w:t>4 UPZ, Toda la localidad</w:t>
                  </w:r>
                </w:p>
              </w:tc>
              <w:tc>
                <w:tcPr>
                  <w:tcW w:w="1935" w:type="dxa"/>
                  <w:shd w:val="clear" w:color="auto" w:fill="auto"/>
                  <w:vAlign w:val="center"/>
                </w:tcPr>
                <w:p w14:paraId="1E2BA069" w14:textId="77777777" w:rsidR="00A36D18" w:rsidRPr="006F1842" w:rsidRDefault="00A36D18" w:rsidP="00A36D18">
                  <w:pPr>
                    <w:pStyle w:val="Default"/>
                    <w:jc w:val="center"/>
                    <w:rPr>
                      <w:rFonts w:eastAsia="Times New Roman"/>
                      <w:color w:val="auto"/>
                      <w:sz w:val="20"/>
                      <w:szCs w:val="20"/>
                      <w:lang w:val="es-CO" w:eastAsia="es-ES"/>
                    </w:rPr>
                  </w:pPr>
                  <w:r w:rsidRPr="006F1842">
                    <w:rPr>
                      <w:rFonts w:eastAsia="Times New Roman"/>
                      <w:color w:val="auto"/>
                      <w:sz w:val="20"/>
                      <w:szCs w:val="20"/>
                      <w:lang w:val="es-CO" w:eastAsia="es-ES"/>
                    </w:rPr>
                    <w:t>Todos</w:t>
                  </w:r>
                  <w:r w:rsidR="00863460" w:rsidRPr="006F1842">
                    <w:rPr>
                      <w:rFonts w:eastAsia="Times New Roman"/>
                      <w:color w:val="auto"/>
                      <w:sz w:val="20"/>
                      <w:szCs w:val="20"/>
                      <w:lang w:val="es-CO" w:eastAsia="es-ES"/>
                    </w:rPr>
                    <w:t xml:space="preserve"> los barrios de la localidad de Barrios Unidos</w:t>
                  </w:r>
                </w:p>
              </w:tc>
              <w:tc>
                <w:tcPr>
                  <w:tcW w:w="4394" w:type="dxa"/>
                  <w:gridSpan w:val="5"/>
                  <w:vAlign w:val="center"/>
                </w:tcPr>
                <w:p w14:paraId="06851B18" w14:textId="77777777" w:rsidR="00A36D18" w:rsidRPr="006F1842" w:rsidRDefault="00A36D18" w:rsidP="00717D4B">
                  <w:pPr>
                    <w:pStyle w:val="Default"/>
                    <w:rPr>
                      <w:rFonts w:eastAsia="Times New Roman"/>
                      <w:color w:val="auto"/>
                      <w:sz w:val="20"/>
                      <w:szCs w:val="20"/>
                      <w:lang w:val="es-CO" w:eastAsia="es-ES"/>
                    </w:rPr>
                  </w:pPr>
                  <w:r w:rsidRPr="006F1842">
                    <w:rPr>
                      <w:rFonts w:eastAsia="Times New Roman"/>
                      <w:color w:val="auto"/>
                      <w:sz w:val="20"/>
                      <w:szCs w:val="20"/>
                      <w:lang w:val="es-CO" w:eastAsia="es-ES"/>
                    </w:rPr>
                    <w:t xml:space="preserve">Tramos de puentes </w:t>
                  </w:r>
                  <w:r w:rsidR="00717D4B" w:rsidRPr="006F1842">
                    <w:rPr>
                      <w:rFonts w:eastAsia="Times New Roman"/>
                      <w:color w:val="auto"/>
                      <w:sz w:val="20"/>
                      <w:szCs w:val="20"/>
                      <w:lang w:val="es-CO" w:eastAsia="es-ES"/>
                    </w:rPr>
                    <w:t>y/</w:t>
                  </w:r>
                  <w:r w:rsidRPr="006F1842">
                    <w:rPr>
                      <w:rFonts w:eastAsia="Times New Roman"/>
                      <w:color w:val="auto"/>
                      <w:sz w:val="20"/>
                      <w:szCs w:val="20"/>
                      <w:lang w:val="es-CO" w:eastAsia="es-ES"/>
                    </w:rPr>
                    <w:t>o puentes peatonales y</w:t>
                  </w:r>
                  <w:r w:rsidR="006A4B5C" w:rsidRPr="006F1842">
                    <w:rPr>
                      <w:rFonts w:eastAsia="Times New Roman"/>
                      <w:color w:val="auto"/>
                      <w:sz w:val="20"/>
                      <w:szCs w:val="20"/>
                      <w:lang w:val="es-CO" w:eastAsia="es-ES"/>
                    </w:rPr>
                    <w:t>/o</w:t>
                  </w:r>
                  <w:r w:rsidRPr="006F1842">
                    <w:rPr>
                      <w:rFonts w:eastAsia="Times New Roman"/>
                      <w:color w:val="auto"/>
                      <w:sz w:val="20"/>
                      <w:szCs w:val="20"/>
                      <w:lang w:val="es-CO" w:eastAsia="es-ES"/>
                    </w:rPr>
                    <w:t xml:space="preserve"> vehiculares </w:t>
                  </w:r>
                  <w:r w:rsidR="00863460" w:rsidRPr="006F1842">
                    <w:rPr>
                      <w:rFonts w:eastAsia="Times New Roman"/>
                      <w:color w:val="auto"/>
                      <w:sz w:val="20"/>
                      <w:szCs w:val="20"/>
                      <w:lang w:val="es-CO" w:eastAsia="es-ES"/>
                    </w:rPr>
                    <w:t xml:space="preserve">sobre puentes de agua </w:t>
                  </w:r>
                  <w:r w:rsidRPr="006F1842">
                    <w:rPr>
                      <w:rFonts w:eastAsia="Times New Roman"/>
                      <w:color w:val="auto"/>
                      <w:sz w:val="20"/>
                      <w:szCs w:val="20"/>
                      <w:lang w:val="es-CO" w:eastAsia="es-ES"/>
                    </w:rPr>
                    <w:t>priorizados</w:t>
                  </w:r>
                  <w:r w:rsidR="00863460" w:rsidRPr="006F1842">
                    <w:rPr>
                      <w:rFonts w:eastAsia="Times New Roman"/>
                      <w:color w:val="auto"/>
                      <w:sz w:val="20"/>
                      <w:szCs w:val="20"/>
                      <w:lang w:val="es-CO" w:eastAsia="es-ES"/>
                    </w:rPr>
                    <w:t>.</w:t>
                  </w:r>
                </w:p>
              </w:tc>
            </w:tr>
          </w:tbl>
          <w:p w14:paraId="3572E399" w14:textId="77777777" w:rsidR="00CE6D99" w:rsidRPr="006F1842" w:rsidRDefault="00CE6D99" w:rsidP="00EC631A">
            <w:pPr>
              <w:ind w:left="708"/>
              <w:rPr>
                <w:rFonts w:cs="Arial"/>
                <w:i/>
                <w:sz w:val="20"/>
              </w:rPr>
            </w:pPr>
          </w:p>
          <w:p w14:paraId="6CEB15CE" w14:textId="77777777" w:rsidR="000935D1" w:rsidRPr="006F1842" w:rsidRDefault="000935D1" w:rsidP="00EC631A">
            <w:pPr>
              <w:ind w:left="708"/>
              <w:rPr>
                <w:rFonts w:cs="Arial"/>
                <w:i/>
                <w:sz w:val="20"/>
              </w:rPr>
            </w:pPr>
          </w:p>
          <w:p w14:paraId="7D9D1FFE" w14:textId="77777777" w:rsidR="00247446" w:rsidRPr="006F1842" w:rsidRDefault="00D063B3" w:rsidP="00247446">
            <w:pPr>
              <w:ind w:left="792"/>
              <w:rPr>
                <w:rFonts w:cs="Arial"/>
                <w:sz w:val="20"/>
              </w:rPr>
            </w:pPr>
            <w:r w:rsidRPr="006F1842">
              <w:rPr>
                <w:rFonts w:cs="Arial"/>
                <w:b/>
                <w:sz w:val="18"/>
                <w:szCs w:val="18"/>
                <w:u w:val="single"/>
                <w:lang w:val="es-ES"/>
              </w:rPr>
              <w:t>COMPONENTE 3</w:t>
            </w:r>
            <w:r w:rsidR="00247446" w:rsidRPr="006F1842">
              <w:rPr>
                <w:rFonts w:cs="Arial"/>
                <w:b/>
                <w:sz w:val="18"/>
                <w:szCs w:val="18"/>
                <w:lang w:val="es-ES"/>
              </w:rPr>
              <w:t xml:space="preserve"> </w:t>
            </w:r>
            <w:r w:rsidR="00F00228" w:rsidRPr="006F1842">
              <w:rPr>
                <w:rFonts w:cs="Arial"/>
                <w:sz w:val="20"/>
              </w:rPr>
              <w:t>Intervención Malla Vial local</w:t>
            </w:r>
            <w:r w:rsidR="00D176C6" w:rsidRPr="006F1842">
              <w:rPr>
                <w:rFonts w:cs="Arial"/>
                <w:sz w:val="20"/>
              </w:rPr>
              <w:t xml:space="preserve"> e Intermedia</w:t>
            </w:r>
          </w:p>
          <w:p w14:paraId="66518E39" w14:textId="77777777" w:rsidR="00893296" w:rsidRPr="006F1842" w:rsidRDefault="00893296" w:rsidP="00247446">
            <w:pPr>
              <w:ind w:left="792"/>
              <w:rPr>
                <w:rFonts w:cs="Arial"/>
              </w:rPr>
            </w:pPr>
          </w:p>
          <w:p w14:paraId="76C76B06" w14:textId="77777777" w:rsidR="00893296" w:rsidRPr="006F1842" w:rsidRDefault="00893296" w:rsidP="00893296">
            <w:pPr>
              <w:ind w:left="787"/>
              <w:rPr>
                <w:rFonts w:cs="Arial"/>
                <w:sz w:val="20"/>
              </w:rPr>
            </w:pPr>
            <w:r w:rsidRPr="006F1842">
              <w:rPr>
                <w:rFonts w:cs="Arial"/>
                <w:sz w:val="20"/>
              </w:rPr>
              <w:t>Comprende las obras y actividades para la conservación de la malla vial local e intermedia competencia del Fondo de Desarrollo Local de Barrios Unidos entendiéndose conservación como las actividades que se ejecutan sobre la infraestructura de los sistemas de movilidad y espacio público peatonal construido, orientadas a garantizar que se cumpla en período de vida útil considerado en el diseño, o a ampliarlo. En el primer caso se habla de mantenimiento que puede ser rutinario o periódico y en el segundo de rehabilitación o reconstrucción. Normalmente, los procesos de rehabilitación y reconstrucción van asociados a la ampliación de los períodos de vida útil y en consecuencia es necesaria la realización de los estudios y diseños correspondientes, incluidos los estudios de tránsito, de materiales y el dimensionamiento estructural.</w:t>
            </w:r>
          </w:p>
          <w:p w14:paraId="7E75FCD0" w14:textId="77777777" w:rsidR="00893296" w:rsidRPr="006F1842" w:rsidRDefault="00893296" w:rsidP="00893296">
            <w:pPr>
              <w:rPr>
                <w:rFonts w:cs="Arial"/>
                <w:sz w:val="20"/>
              </w:rPr>
            </w:pPr>
          </w:p>
          <w:p w14:paraId="53E87722" w14:textId="77777777" w:rsidR="00893296" w:rsidRPr="006F1842" w:rsidRDefault="00893296" w:rsidP="00893296">
            <w:pPr>
              <w:ind w:left="787"/>
              <w:rPr>
                <w:rFonts w:cs="Arial"/>
                <w:sz w:val="20"/>
              </w:rPr>
            </w:pPr>
            <w:r w:rsidRPr="006F1842">
              <w:rPr>
                <w:rFonts w:cs="Arial"/>
                <w:sz w:val="20"/>
              </w:rPr>
              <w:t xml:space="preserve">Se deberá en todos los casos cumplir con los requerimientos establecidos en las especificaciones técnicas y normativa vigente para el desarrollo de las actividades y demarcaciones viales según lo estipulado en el artículo 115 de la Ley 769 de 2002. </w:t>
            </w:r>
          </w:p>
          <w:p w14:paraId="10FDAA0E" w14:textId="77777777" w:rsidR="00893296" w:rsidRPr="006F1842" w:rsidRDefault="00893296" w:rsidP="00893296">
            <w:pPr>
              <w:ind w:left="787"/>
              <w:rPr>
                <w:rFonts w:cs="Arial"/>
                <w:sz w:val="20"/>
              </w:rPr>
            </w:pPr>
          </w:p>
          <w:p w14:paraId="7A098C64" w14:textId="77777777" w:rsidR="000F5D4A" w:rsidRPr="006F1842" w:rsidRDefault="000F5D4A" w:rsidP="000F5D4A">
            <w:pPr>
              <w:ind w:left="787"/>
              <w:rPr>
                <w:rFonts w:cs="Arial"/>
                <w:sz w:val="20"/>
              </w:rPr>
            </w:pPr>
            <w:r w:rsidRPr="006F1842">
              <w:rPr>
                <w:rFonts w:cs="Arial"/>
                <w:sz w:val="20"/>
              </w:rPr>
              <w:t>Así mismo, comprende el desarrollo de las obras y traba</w:t>
            </w:r>
            <w:r w:rsidR="00A03BB7" w:rsidRPr="006F1842">
              <w:rPr>
                <w:rFonts w:cs="Arial"/>
                <w:sz w:val="20"/>
              </w:rPr>
              <w:t>j</w:t>
            </w:r>
            <w:r w:rsidRPr="006F1842">
              <w:rPr>
                <w:rFonts w:cs="Arial"/>
                <w:sz w:val="20"/>
              </w:rPr>
              <w:t xml:space="preserve">os técnicos requeridos para conservar en condiciones óptimas y adecuadas esta infraestructura. </w:t>
            </w:r>
          </w:p>
          <w:p w14:paraId="774AF2BF" w14:textId="77777777" w:rsidR="006A2303" w:rsidRPr="006F1842" w:rsidRDefault="006A2303" w:rsidP="00893296">
            <w:pPr>
              <w:ind w:left="787"/>
              <w:rPr>
                <w:rFonts w:cs="Arial"/>
                <w:sz w:val="20"/>
              </w:rPr>
            </w:pPr>
          </w:p>
          <w:p w14:paraId="53D70025" w14:textId="77777777" w:rsidR="006A2303" w:rsidRPr="006F1842" w:rsidRDefault="006A2303" w:rsidP="006A2303">
            <w:pPr>
              <w:ind w:left="787"/>
              <w:rPr>
                <w:rFonts w:cs="Arial"/>
                <w:b/>
                <w:sz w:val="20"/>
              </w:rPr>
            </w:pPr>
            <w:r w:rsidRPr="006F1842">
              <w:rPr>
                <w:rFonts w:cs="Arial"/>
                <w:b/>
                <w:sz w:val="20"/>
              </w:rPr>
              <w:t xml:space="preserve">ACTIVIDADES PARA MANTENIMIENTO </w:t>
            </w:r>
          </w:p>
          <w:p w14:paraId="7A292896" w14:textId="77777777" w:rsidR="006A2303" w:rsidRPr="006F1842" w:rsidRDefault="006A2303" w:rsidP="006A2303">
            <w:pPr>
              <w:ind w:left="787"/>
              <w:rPr>
                <w:rFonts w:cs="Arial"/>
                <w:sz w:val="20"/>
              </w:rPr>
            </w:pPr>
          </w:p>
          <w:p w14:paraId="2265D259" w14:textId="77777777" w:rsidR="006A2303" w:rsidRPr="006F1842" w:rsidRDefault="006A2303" w:rsidP="006A2303">
            <w:pPr>
              <w:ind w:left="787"/>
              <w:rPr>
                <w:rFonts w:cs="Arial"/>
                <w:sz w:val="20"/>
              </w:rPr>
            </w:pPr>
            <w:r w:rsidRPr="006F1842">
              <w:rPr>
                <w:rFonts w:cs="Arial"/>
                <w:sz w:val="20"/>
              </w:rPr>
              <w:t xml:space="preserve">Se define como el conjunto de actividades tendientes a lograr el cumplimiento de la vida útil de la estructura, constituyéndose en una práctica preventiva. </w:t>
            </w:r>
          </w:p>
          <w:p w14:paraId="2191599E" w14:textId="77777777" w:rsidR="006A2303" w:rsidRPr="006F1842" w:rsidRDefault="006A2303" w:rsidP="006A2303">
            <w:pPr>
              <w:ind w:left="787"/>
              <w:rPr>
                <w:rFonts w:cs="Arial"/>
                <w:sz w:val="20"/>
              </w:rPr>
            </w:pPr>
          </w:p>
          <w:p w14:paraId="23CD26AF" w14:textId="77777777" w:rsidR="006A2303" w:rsidRPr="006F1842" w:rsidRDefault="006A2303" w:rsidP="006A2303">
            <w:pPr>
              <w:ind w:left="787"/>
              <w:rPr>
                <w:rFonts w:cs="Arial"/>
                <w:b/>
                <w:sz w:val="20"/>
              </w:rPr>
            </w:pPr>
            <w:r w:rsidRPr="006F1842">
              <w:rPr>
                <w:rFonts w:cs="Arial"/>
                <w:b/>
                <w:sz w:val="20"/>
              </w:rPr>
              <w:t>ACTIVIDADES PARA MANTENIMIENTO RUTINARIO</w:t>
            </w:r>
          </w:p>
          <w:p w14:paraId="7673E5AE" w14:textId="77777777" w:rsidR="006A2303" w:rsidRPr="006F1842" w:rsidRDefault="006A2303" w:rsidP="006A2303">
            <w:pPr>
              <w:ind w:left="787"/>
              <w:rPr>
                <w:rFonts w:cs="Arial"/>
                <w:sz w:val="20"/>
              </w:rPr>
            </w:pPr>
          </w:p>
          <w:p w14:paraId="4537DCB8" w14:textId="77777777" w:rsidR="006A2303" w:rsidRPr="006F1842" w:rsidRDefault="006A2303" w:rsidP="006A2303">
            <w:pPr>
              <w:ind w:left="787"/>
              <w:rPr>
                <w:rFonts w:cs="Arial"/>
                <w:sz w:val="20"/>
              </w:rPr>
            </w:pPr>
            <w:r w:rsidRPr="006F1842">
              <w:rPr>
                <w:rFonts w:cs="Arial"/>
                <w:sz w:val="20"/>
              </w:rPr>
              <w:t>Se refiere a la conservación continua (a intervalos menores de un año) con el fin de mantener las condiciones óptimas para el tránsito y uso adecuado de la infraestructura de transporte. (Ley de Infraestructura).</w:t>
            </w:r>
          </w:p>
          <w:p w14:paraId="041D98D7" w14:textId="77777777" w:rsidR="006A2303" w:rsidRPr="006F1842" w:rsidRDefault="006A2303" w:rsidP="006A2303">
            <w:pPr>
              <w:ind w:left="787"/>
              <w:rPr>
                <w:rFonts w:cs="Arial"/>
                <w:sz w:val="20"/>
              </w:rPr>
            </w:pPr>
          </w:p>
          <w:p w14:paraId="628DC71A" w14:textId="77777777" w:rsidR="006A2303" w:rsidRPr="006F1842" w:rsidRDefault="006A2303" w:rsidP="006A2303">
            <w:pPr>
              <w:ind w:left="787"/>
              <w:rPr>
                <w:rFonts w:cs="Arial"/>
                <w:b/>
                <w:sz w:val="20"/>
              </w:rPr>
            </w:pPr>
            <w:r w:rsidRPr="006F1842">
              <w:rPr>
                <w:rFonts w:cs="Arial"/>
                <w:b/>
                <w:sz w:val="20"/>
              </w:rPr>
              <w:t>ACTIVIDADES PARA MANTENIMIENTO PERIÓDICO</w:t>
            </w:r>
          </w:p>
          <w:p w14:paraId="5AB7C0C5" w14:textId="77777777" w:rsidR="006A2303" w:rsidRPr="006F1842" w:rsidRDefault="006A2303" w:rsidP="006A2303">
            <w:pPr>
              <w:ind w:left="787"/>
              <w:rPr>
                <w:rFonts w:cs="Arial"/>
                <w:sz w:val="20"/>
              </w:rPr>
            </w:pPr>
          </w:p>
          <w:p w14:paraId="7AB240F6" w14:textId="77777777" w:rsidR="006A2303" w:rsidRPr="006F1842" w:rsidRDefault="006A2303" w:rsidP="006A2303">
            <w:pPr>
              <w:ind w:left="787"/>
              <w:rPr>
                <w:rFonts w:cs="Arial"/>
                <w:sz w:val="20"/>
              </w:rPr>
            </w:pPr>
            <w:r w:rsidRPr="006F1842">
              <w:rPr>
                <w:rFonts w:cs="Arial"/>
                <w:sz w:val="20"/>
              </w:rPr>
              <w:t xml:space="preserve">Comprende la realización de actividades de conservación a intervalos variables, destinados primordialmente a recuperar los deterioros ocasionados por el uso o por fenómenos naturales o agentes externos. (Ley de Infraestructura). </w:t>
            </w:r>
          </w:p>
          <w:p w14:paraId="55B33694" w14:textId="77777777" w:rsidR="006A2303" w:rsidRPr="006F1842" w:rsidRDefault="006A2303" w:rsidP="006A2303">
            <w:pPr>
              <w:ind w:left="787"/>
              <w:rPr>
                <w:rFonts w:cs="Arial"/>
                <w:sz w:val="20"/>
              </w:rPr>
            </w:pPr>
          </w:p>
          <w:p w14:paraId="70BCEA1D" w14:textId="77777777" w:rsidR="006A2303" w:rsidRPr="006F1842" w:rsidRDefault="006A2303" w:rsidP="006A2303">
            <w:pPr>
              <w:ind w:left="787"/>
              <w:rPr>
                <w:rFonts w:cs="Arial"/>
                <w:b/>
                <w:sz w:val="20"/>
              </w:rPr>
            </w:pPr>
            <w:r w:rsidRPr="006F1842">
              <w:rPr>
                <w:rFonts w:cs="Arial"/>
                <w:b/>
                <w:sz w:val="20"/>
              </w:rPr>
              <w:t>ACTIVIDADES PARA REHABILITACIÓN</w:t>
            </w:r>
          </w:p>
          <w:p w14:paraId="4455F193" w14:textId="77777777" w:rsidR="006A2303" w:rsidRPr="006F1842" w:rsidRDefault="006A2303" w:rsidP="006A2303">
            <w:pPr>
              <w:ind w:left="787"/>
              <w:rPr>
                <w:rFonts w:cs="Arial"/>
                <w:sz w:val="20"/>
              </w:rPr>
            </w:pPr>
          </w:p>
          <w:p w14:paraId="50882B34" w14:textId="77777777" w:rsidR="006A2303" w:rsidRPr="006F1842" w:rsidRDefault="006A2303" w:rsidP="006A2303">
            <w:pPr>
              <w:ind w:left="787"/>
              <w:rPr>
                <w:rFonts w:cs="Arial"/>
                <w:sz w:val="20"/>
              </w:rPr>
            </w:pPr>
            <w:r w:rsidRPr="006F1842">
              <w:rPr>
                <w:rFonts w:cs="Arial"/>
                <w:sz w:val="20"/>
              </w:rPr>
              <w:t xml:space="preserve">Esta actividad se define como el conjunto de medidas que se aplican con el fin de recuperar la capacidad estructural del pavimento y hacerlo apto para un nuevo período de servicio. Algunas actividades asociadas a la necesidad de rehabilitar implican el retiro de parte de la estructura existente para colocar posteriormente el refuerzo, en tanto que con otras se busca aprovechar las condiciones superficiales existentes del pavimento. </w:t>
            </w:r>
          </w:p>
          <w:p w14:paraId="1C2776EB" w14:textId="77777777" w:rsidR="006A2303" w:rsidRPr="006F1842" w:rsidRDefault="006A2303" w:rsidP="006A2303">
            <w:pPr>
              <w:ind w:left="787"/>
              <w:rPr>
                <w:rFonts w:cs="Arial"/>
                <w:sz w:val="20"/>
              </w:rPr>
            </w:pPr>
          </w:p>
          <w:p w14:paraId="6EF33B64" w14:textId="77777777" w:rsidR="006A2303" w:rsidRPr="006F1842" w:rsidRDefault="006A2303" w:rsidP="006A2303">
            <w:pPr>
              <w:ind w:left="787"/>
              <w:rPr>
                <w:rFonts w:cs="Arial"/>
                <w:sz w:val="20"/>
              </w:rPr>
            </w:pPr>
            <w:r w:rsidRPr="006F1842">
              <w:rPr>
                <w:rFonts w:cs="Arial"/>
                <w:sz w:val="20"/>
              </w:rPr>
              <w:t xml:space="preserve">Esta actividad puede incluir el reciclado de las capas asfálticas, con o sin incorporación de material granular nuevo o existente, o la colocación de capas superiores de mejoramiento estructural. La profundidad de las intervenciones es de máximo hasta la primera capa granular de la estructura y de ser necesario, incluye mejoras en las condiciones hidráulicas, que no impliquen renovación o diseño de redes. </w:t>
            </w:r>
          </w:p>
          <w:p w14:paraId="15342E60" w14:textId="77777777" w:rsidR="006A2303" w:rsidRPr="006F1842" w:rsidRDefault="006A2303" w:rsidP="006A2303">
            <w:pPr>
              <w:ind w:left="787"/>
              <w:rPr>
                <w:rFonts w:cs="Arial"/>
                <w:sz w:val="20"/>
              </w:rPr>
            </w:pPr>
          </w:p>
          <w:p w14:paraId="4988F5AB" w14:textId="77777777" w:rsidR="006A2303" w:rsidRPr="006F1842" w:rsidRDefault="006A2303" w:rsidP="006A2303">
            <w:pPr>
              <w:ind w:left="787"/>
              <w:rPr>
                <w:rFonts w:cs="Arial"/>
                <w:sz w:val="20"/>
              </w:rPr>
            </w:pPr>
            <w:r w:rsidRPr="006F1842">
              <w:rPr>
                <w:rFonts w:cs="Arial"/>
                <w:sz w:val="20"/>
              </w:rPr>
              <w:t>Normalmente, los procesos de rehabilitación van asociados a la ampliación de los períodos de vida útil y en consecuencia es necesaria la realización de los estudios y diseños correspondientes, incluidos los estudios de tránsito, de materiales y el dimensionamiento estructural.</w:t>
            </w:r>
          </w:p>
          <w:p w14:paraId="5EB89DE8" w14:textId="77777777" w:rsidR="006A2303" w:rsidRPr="006F1842" w:rsidRDefault="006A2303" w:rsidP="006A2303">
            <w:pPr>
              <w:ind w:left="787"/>
              <w:rPr>
                <w:rFonts w:cs="Arial"/>
                <w:sz w:val="20"/>
              </w:rPr>
            </w:pPr>
          </w:p>
          <w:p w14:paraId="439197B7" w14:textId="77777777" w:rsidR="006A2303" w:rsidRPr="006F1842" w:rsidRDefault="006A2303" w:rsidP="006A2303">
            <w:pPr>
              <w:ind w:left="787"/>
              <w:rPr>
                <w:rFonts w:cs="Arial"/>
                <w:b/>
                <w:sz w:val="20"/>
              </w:rPr>
            </w:pPr>
            <w:r w:rsidRPr="006F1842">
              <w:rPr>
                <w:rFonts w:cs="Arial"/>
                <w:b/>
                <w:sz w:val="20"/>
              </w:rPr>
              <w:t>ACTIVIDADES PARA RECONSTRUCCIÓN</w:t>
            </w:r>
          </w:p>
          <w:p w14:paraId="7D62D461" w14:textId="77777777" w:rsidR="006A2303" w:rsidRPr="006F1842" w:rsidRDefault="006A2303" w:rsidP="006A2303">
            <w:pPr>
              <w:ind w:left="787"/>
              <w:rPr>
                <w:rFonts w:cs="Arial"/>
                <w:sz w:val="20"/>
              </w:rPr>
            </w:pPr>
          </w:p>
          <w:p w14:paraId="10C26220" w14:textId="77777777" w:rsidR="006A2303" w:rsidRPr="006F1842" w:rsidRDefault="006A2303" w:rsidP="006A2303">
            <w:pPr>
              <w:ind w:left="787"/>
              <w:rPr>
                <w:rFonts w:cs="Arial"/>
                <w:sz w:val="20"/>
              </w:rPr>
            </w:pPr>
            <w:r w:rsidRPr="006F1842">
              <w:rPr>
                <w:rFonts w:cs="Arial"/>
                <w:sz w:val="20"/>
              </w:rPr>
              <w:t>Se define como el retiro y reemplazo total de la estructura de un pavimento para generar una nueva estructura. Es posible considerar la reutilización total o parcial de los materiales existentes.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078B034E" w14:textId="77777777" w:rsidR="006A2303" w:rsidRPr="006F1842" w:rsidRDefault="006A2303" w:rsidP="006A2303">
            <w:pPr>
              <w:ind w:left="787"/>
              <w:rPr>
                <w:rFonts w:cs="Arial"/>
                <w:sz w:val="20"/>
              </w:rPr>
            </w:pPr>
          </w:p>
          <w:p w14:paraId="68264E1E" w14:textId="77777777" w:rsidR="006A2303" w:rsidRPr="006F1842" w:rsidRDefault="006A2303" w:rsidP="006A2303">
            <w:pPr>
              <w:ind w:left="787"/>
              <w:rPr>
                <w:rFonts w:cs="Arial"/>
                <w:b/>
                <w:sz w:val="20"/>
              </w:rPr>
            </w:pPr>
            <w:r w:rsidRPr="006F1842">
              <w:rPr>
                <w:rFonts w:cs="Arial"/>
                <w:b/>
                <w:sz w:val="20"/>
              </w:rPr>
              <w:t>ACTIVIDADES PARA CONSTRUCCIÓN</w:t>
            </w:r>
          </w:p>
          <w:p w14:paraId="492506DD" w14:textId="77777777" w:rsidR="006A2303" w:rsidRPr="006F1842" w:rsidRDefault="006A2303" w:rsidP="006A2303">
            <w:pPr>
              <w:ind w:left="787"/>
              <w:rPr>
                <w:rFonts w:cs="Arial"/>
                <w:sz w:val="20"/>
              </w:rPr>
            </w:pPr>
          </w:p>
          <w:p w14:paraId="0773CFD6" w14:textId="77777777" w:rsidR="006A2303" w:rsidRPr="006F1842" w:rsidRDefault="006A2303" w:rsidP="006A2303">
            <w:pPr>
              <w:ind w:left="787"/>
              <w:rPr>
                <w:rFonts w:cs="Arial"/>
                <w:sz w:val="20"/>
              </w:rPr>
            </w:pPr>
            <w:r w:rsidRPr="006F1842">
              <w:rPr>
                <w:rFonts w:cs="Arial"/>
                <w:sz w:val="20"/>
              </w:rPr>
              <w:t>Son aquellas obras nuevas que incluyen el levantamiento o armado de algún tipo de infraestructura de transporte. (Ley de infraestructura).</w:t>
            </w:r>
          </w:p>
          <w:p w14:paraId="31CD0C16" w14:textId="77777777" w:rsidR="006A2303" w:rsidRPr="006F1842" w:rsidRDefault="006A2303" w:rsidP="006A2303">
            <w:pPr>
              <w:ind w:left="787"/>
              <w:rPr>
                <w:rFonts w:cs="Arial"/>
                <w:sz w:val="20"/>
              </w:rPr>
            </w:pPr>
          </w:p>
          <w:p w14:paraId="33260BEC" w14:textId="77777777" w:rsidR="006A2303" w:rsidRPr="006F1842" w:rsidRDefault="006A2303" w:rsidP="006A2303">
            <w:pPr>
              <w:ind w:left="787"/>
              <w:rPr>
                <w:rFonts w:cs="Arial"/>
                <w:b/>
                <w:sz w:val="20"/>
              </w:rPr>
            </w:pPr>
            <w:r w:rsidRPr="006F1842">
              <w:rPr>
                <w:rFonts w:cs="Arial"/>
                <w:b/>
                <w:sz w:val="20"/>
              </w:rPr>
              <w:t>ACTIVIDADES ESPECIALES</w:t>
            </w:r>
          </w:p>
          <w:p w14:paraId="7FD8715F" w14:textId="77777777" w:rsidR="006A2303" w:rsidRPr="006F1842" w:rsidRDefault="006A2303" w:rsidP="006A2303">
            <w:pPr>
              <w:ind w:left="787"/>
              <w:rPr>
                <w:rFonts w:cs="Arial"/>
                <w:sz w:val="20"/>
              </w:rPr>
            </w:pPr>
          </w:p>
          <w:p w14:paraId="6C254D1A" w14:textId="77777777" w:rsidR="006A2303" w:rsidRPr="006F1842" w:rsidRDefault="006A2303" w:rsidP="006A2303">
            <w:pPr>
              <w:ind w:left="787"/>
              <w:rPr>
                <w:rFonts w:cs="Arial"/>
                <w:sz w:val="20"/>
              </w:rPr>
            </w:pPr>
            <w:r w:rsidRPr="006F1842">
              <w:rPr>
                <w:rFonts w:cs="Arial"/>
                <w:sz w:val="20"/>
              </w:rPr>
              <w:t>Adicionalmente a las actividades ya mencionadas, a través de los contratos podrán adelantarse las siguientes actividades especiales sobre cualquiera de los segmentos que hagan parte de la malla vial de la localidad.</w:t>
            </w:r>
          </w:p>
          <w:p w14:paraId="6BDFDFC2" w14:textId="77777777" w:rsidR="006A2303" w:rsidRPr="006F1842" w:rsidRDefault="006A2303" w:rsidP="006A2303">
            <w:pPr>
              <w:ind w:left="787"/>
              <w:rPr>
                <w:rFonts w:cs="Arial"/>
                <w:sz w:val="20"/>
              </w:rPr>
            </w:pPr>
          </w:p>
          <w:p w14:paraId="7F39124B" w14:textId="77777777" w:rsidR="006A2303" w:rsidRPr="006F1842" w:rsidRDefault="006A2303" w:rsidP="006A2303">
            <w:pPr>
              <w:ind w:left="787"/>
              <w:rPr>
                <w:rFonts w:cs="Arial"/>
                <w:b/>
                <w:sz w:val="20"/>
              </w:rPr>
            </w:pPr>
            <w:r w:rsidRPr="006F1842">
              <w:rPr>
                <w:rFonts w:cs="Arial"/>
                <w:b/>
                <w:sz w:val="20"/>
              </w:rPr>
              <w:t>Reparaciones puntuales:</w:t>
            </w:r>
          </w:p>
          <w:p w14:paraId="41F9AE5E" w14:textId="77777777" w:rsidR="006A2303" w:rsidRPr="006F1842" w:rsidRDefault="006A2303" w:rsidP="006A2303">
            <w:pPr>
              <w:ind w:left="787"/>
              <w:rPr>
                <w:rFonts w:cs="Arial"/>
                <w:sz w:val="20"/>
              </w:rPr>
            </w:pPr>
          </w:p>
          <w:p w14:paraId="4BA89608" w14:textId="77777777" w:rsidR="006A2303" w:rsidRPr="006F1842" w:rsidRDefault="006A2303" w:rsidP="006A2303">
            <w:pPr>
              <w:ind w:left="787"/>
              <w:rPr>
                <w:rFonts w:cs="Arial"/>
                <w:sz w:val="20"/>
              </w:rPr>
            </w:pPr>
            <w:r w:rsidRPr="006F1842">
              <w:rPr>
                <w:rFonts w:cs="Arial"/>
                <w:sz w:val="20"/>
              </w:rPr>
              <w:t xml:space="preserve">Son aquellas actividades requeridas para reparar daños puntuales en segmentos que cuentan con póliza de estabilidad vigente en los que los daños presentados han sido imputables al contratista y se ha hecho efectiva la póliza respectiva, o en los que los daños presentados no son imputables al contratista, o aquellas que requieran intervención por parte del Fondo motivadas por accidentes de tránsito. </w:t>
            </w:r>
          </w:p>
          <w:p w14:paraId="00F03A6D" w14:textId="77777777" w:rsidR="006A2303" w:rsidRPr="006F1842" w:rsidRDefault="006A2303" w:rsidP="006A2303">
            <w:pPr>
              <w:ind w:left="787"/>
              <w:rPr>
                <w:rFonts w:cs="Arial"/>
                <w:sz w:val="20"/>
              </w:rPr>
            </w:pPr>
          </w:p>
          <w:p w14:paraId="247541BA" w14:textId="77777777" w:rsidR="006A2303" w:rsidRPr="006F1842" w:rsidRDefault="006A2303" w:rsidP="006A2303">
            <w:pPr>
              <w:ind w:left="787"/>
              <w:rPr>
                <w:rFonts w:cs="Arial"/>
                <w:b/>
                <w:sz w:val="20"/>
              </w:rPr>
            </w:pPr>
            <w:r w:rsidRPr="006F1842">
              <w:rPr>
                <w:rFonts w:cs="Arial"/>
                <w:b/>
                <w:sz w:val="20"/>
              </w:rPr>
              <w:t>Atención de emergencias:</w:t>
            </w:r>
          </w:p>
          <w:p w14:paraId="6930E822" w14:textId="77777777" w:rsidR="006A2303" w:rsidRPr="006F1842" w:rsidRDefault="006A2303" w:rsidP="006A2303">
            <w:pPr>
              <w:ind w:left="787"/>
              <w:rPr>
                <w:rFonts w:cs="Arial"/>
                <w:sz w:val="20"/>
              </w:rPr>
            </w:pPr>
          </w:p>
          <w:p w14:paraId="315052C7" w14:textId="77777777" w:rsidR="006A2303" w:rsidRPr="006F1842" w:rsidRDefault="006A2303" w:rsidP="006A2303">
            <w:pPr>
              <w:ind w:left="787"/>
              <w:rPr>
                <w:rFonts w:cs="Arial"/>
                <w:sz w:val="20"/>
              </w:rPr>
            </w:pPr>
            <w:r w:rsidRPr="006F1842">
              <w:rPr>
                <w:rFonts w:cs="Arial"/>
                <w:sz w:val="20"/>
              </w:rPr>
              <w:t>La Atención de Emergencias es la actividad tendiente a mitigar de manera puntual, problemas que afecten la seguridad y la movilidad tanto peatonal como vehicular en la infraestructura de la ciudad. Dentro de esta actividad podrán intervenirse daños puntuales (parcheos o bacheos) o realizar actividades de mitigación inmediata ante eventos externos tales como inundaciones y derrumbes, que generen problemas de movilidad.</w:t>
            </w:r>
          </w:p>
          <w:p w14:paraId="20E36DAB" w14:textId="77777777" w:rsidR="006A2303" w:rsidRPr="006F1842" w:rsidRDefault="006A2303" w:rsidP="006A2303">
            <w:pPr>
              <w:ind w:left="787"/>
              <w:rPr>
                <w:rFonts w:cs="Arial"/>
                <w:sz w:val="20"/>
              </w:rPr>
            </w:pPr>
          </w:p>
          <w:p w14:paraId="58301B07" w14:textId="77777777" w:rsidR="006A2303" w:rsidRPr="006F1842" w:rsidRDefault="006A2303" w:rsidP="006A2303">
            <w:pPr>
              <w:ind w:left="787"/>
              <w:rPr>
                <w:rFonts w:cs="Arial"/>
                <w:sz w:val="20"/>
              </w:rPr>
            </w:pPr>
            <w:r w:rsidRPr="006F1842">
              <w:rPr>
                <w:rFonts w:cs="Arial"/>
                <w:sz w:val="20"/>
              </w:rPr>
              <w:t>La Atención de Emergencias se podrá realizar sobre cualquiera de los elementos de la malla vial de la localidad competencia del FDLBU.</w:t>
            </w:r>
          </w:p>
          <w:p w14:paraId="32D85219" w14:textId="77777777" w:rsidR="006A2303" w:rsidRPr="006F1842" w:rsidRDefault="006A2303" w:rsidP="006A2303">
            <w:pPr>
              <w:ind w:left="787"/>
              <w:rPr>
                <w:rFonts w:cs="Arial"/>
                <w:sz w:val="20"/>
              </w:rPr>
            </w:pPr>
          </w:p>
          <w:p w14:paraId="59BD0675" w14:textId="77777777" w:rsidR="006A2303" w:rsidRPr="006F1842" w:rsidRDefault="006A2303" w:rsidP="006A2303">
            <w:pPr>
              <w:ind w:left="787"/>
              <w:rPr>
                <w:rFonts w:cs="Arial"/>
                <w:sz w:val="20"/>
              </w:rPr>
            </w:pPr>
            <w:r w:rsidRPr="006F1842">
              <w:rPr>
                <w:rFonts w:cs="Arial"/>
                <w:b/>
                <w:sz w:val="20"/>
              </w:rPr>
              <w:t>NOTA:</w:t>
            </w:r>
            <w:r w:rsidRPr="006F1842">
              <w:rPr>
                <w:rFonts w:cs="Arial"/>
                <w:sz w:val="20"/>
              </w:rPr>
              <w:t xml:space="preserve"> Además de las anteriores se deberá consultar el anexo técnico general que hace parte del respectivo estudio previo, según el componente.</w:t>
            </w:r>
          </w:p>
          <w:p w14:paraId="0CE19BC3" w14:textId="77777777" w:rsidR="006A2303" w:rsidRPr="006F1842" w:rsidRDefault="006A2303" w:rsidP="00893296">
            <w:pPr>
              <w:ind w:left="787"/>
              <w:rPr>
                <w:rFonts w:cs="Arial"/>
                <w:sz w:val="20"/>
              </w:rPr>
            </w:pPr>
          </w:p>
          <w:p w14:paraId="63966B72" w14:textId="77777777" w:rsidR="0073796B" w:rsidRPr="006F1842" w:rsidRDefault="0073796B" w:rsidP="0073796B">
            <w:pPr>
              <w:ind w:left="708"/>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6"/>
              <w:gridCol w:w="2151"/>
              <w:gridCol w:w="1918"/>
              <w:gridCol w:w="401"/>
              <w:gridCol w:w="991"/>
              <w:gridCol w:w="991"/>
              <w:gridCol w:w="992"/>
              <w:gridCol w:w="997"/>
            </w:tblGrid>
            <w:tr w:rsidR="0073796B" w:rsidRPr="006F1842" w14:paraId="18839B2F" w14:textId="77777777" w:rsidTr="004012CB">
              <w:trPr>
                <w:trHeight w:val="313"/>
                <w:jc w:val="center"/>
              </w:trPr>
              <w:tc>
                <w:tcPr>
                  <w:tcW w:w="9367" w:type="dxa"/>
                  <w:gridSpan w:val="8"/>
                  <w:shd w:val="clear" w:color="auto" w:fill="D9D9D9"/>
                  <w:vAlign w:val="center"/>
                </w:tcPr>
                <w:p w14:paraId="1FEFFA7A"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DESCRIPCIÓN DE ACTIVIDADES</w:t>
                  </w:r>
                </w:p>
              </w:tc>
            </w:tr>
            <w:tr w:rsidR="0073796B" w:rsidRPr="006F1842" w14:paraId="2CB56358" w14:textId="77777777" w:rsidTr="004012CB">
              <w:trPr>
                <w:trHeight w:val="3785"/>
                <w:jc w:val="center"/>
              </w:trPr>
              <w:tc>
                <w:tcPr>
                  <w:tcW w:w="9367" w:type="dxa"/>
                  <w:gridSpan w:val="8"/>
                </w:tcPr>
                <w:p w14:paraId="23536548" w14:textId="77777777" w:rsidR="0073796B" w:rsidRPr="006F1842" w:rsidRDefault="0073796B" w:rsidP="0073796B">
                  <w:pPr>
                    <w:ind w:left="360"/>
                    <w:rPr>
                      <w:rFonts w:cs="Arial"/>
                      <w:i/>
                      <w:sz w:val="18"/>
                      <w:szCs w:val="18"/>
                      <w:lang w:val="es-ES"/>
                    </w:rPr>
                  </w:pPr>
                </w:p>
                <w:p w14:paraId="2CAA8BFF" w14:textId="77777777" w:rsidR="0073796B" w:rsidRPr="006F1842" w:rsidRDefault="00D46C12" w:rsidP="0073796B">
                  <w:pPr>
                    <w:ind w:left="360"/>
                    <w:rPr>
                      <w:rFonts w:cs="Arial"/>
                      <w:b/>
                      <w:sz w:val="18"/>
                      <w:szCs w:val="18"/>
                      <w:u w:val="single"/>
                      <w:lang w:val="es-ES"/>
                    </w:rPr>
                  </w:pPr>
                  <w:r w:rsidRPr="006F1842">
                    <w:rPr>
                      <w:rFonts w:cs="Arial"/>
                      <w:b/>
                      <w:sz w:val="18"/>
                      <w:szCs w:val="18"/>
                      <w:u w:val="single"/>
                      <w:lang w:val="es-ES"/>
                    </w:rPr>
                    <w:t>VIGENCIA 2022</w:t>
                  </w:r>
                </w:p>
                <w:p w14:paraId="271AE1F2" w14:textId="77777777" w:rsidR="00B61C93" w:rsidRPr="006F1842" w:rsidRDefault="00B61C93" w:rsidP="0073796B">
                  <w:pPr>
                    <w:ind w:left="360"/>
                    <w:rPr>
                      <w:rFonts w:cs="Arial"/>
                      <w:b/>
                      <w:sz w:val="18"/>
                      <w:szCs w:val="18"/>
                      <w:u w:val="single"/>
                      <w:lang w:val="es-ES"/>
                    </w:rPr>
                  </w:pPr>
                </w:p>
                <w:p w14:paraId="0292DC0A" w14:textId="77777777" w:rsidR="00B61C93" w:rsidRPr="006F1842" w:rsidRDefault="00B61C93" w:rsidP="00B61C93">
                  <w:pPr>
                    <w:numPr>
                      <w:ilvl w:val="0"/>
                      <w:numId w:val="9"/>
                    </w:numPr>
                    <w:rPr>
                      <w:rFonts w:cs="Arial"/>
                      <w:sz w:val="20"/>
                    </w:rPr>
                  </w:pPr>
                  <w:r w:rsidRPr="006F1842">
                    <w:rPr>
                      <w:rFonts w:cs="Arial"/>
                      <w:sz w:val="20"/>
                    </w:rPr>
                    <w:t>Identificación de los andenes, plazoletas</w:t>
                  </w:r>
                  <w:r w:rsidRPr="006F1842">
                    <w:rPr>
                      <w:rFonts w:cs="Arial"/>
                    </w:rPr>
                    <w:t xml:space="preserve">, </w:t>
                  </w:r>
                  <w:r w:rsidRPr="006F1842">
                    <w:rPr>
                      <w:rFonts w:cs="Arial"/>
                      <w:sz w:val="20"/>
                    </w:rPr>
                    <w:t xml:space="preserve">entre otros a intervenir, conforme al grado de deterioro, afectación de movilidad e importancia, </w:t>
                  </w:r>
                  <w:r w:rsidR="00394B8B" w:rsidRPr="006F1842">
                    <w:rPr>
                      <w:rFonts w:cs="Arial"/>
                      <w:sz w:val="20"/>
                    </w:rPr>
                    <w:t>de acuerdo con</w:t>
                  </w:r>
                  <w:r w:rsidRPr="006F1842">
                    <w:rPr>
                      <w:rFonts w:cs="Arial"/>
                      <w:sz w:val="20"/>
                    </w:rPr>
                    <w:t xml:space="preserve"> los equipamientos aledaños al tramo vial y/o espacio público, e intervención de los andenes asociados a los tramos viales priorizados.</w:t>
                  </w:r>
                </w:p>
                <w:p w14:paraId="3A3EB120" w14:textId="77777777" w:rsidR="00B61C93" w:rsidRPr="006F1842" w:rsidRDefault="00B61C93" w:rsidP="00B61C93">
                  <w:pPr>
                    <w:numPr>
                      <w:ilvl w:val="0"/>
                      <w:numId w:val="9"/>
                    </w:numPr>
                    <w:rPr>
                      <w:rFonts w:cs="Arial"/>
                      <w:sz w:val="20"/>
                    </w:rPr>
                  </w:pPr>
                  <w:r w:rsidRPr="006F1842">
                    <w:rPr>
                      <w:rFonts w:cs="Arial"/>
                      <w:sz w:val="20"/>
                    </w:rPr>
                    <w:t>Diagnostico preliminar de los andenes, plazoletas</w:t>
                  </w:r>
                  <w:r w:rsidRPr="006F1842">
                    <w:rPr>
                      <w:rFonts w:cs="Arial"/>
                    </w:rPr>
                    <w:t xml:space="preserve">, </w:t>
                  </w:r>
                  <w:r w:rsidRPr="006F1842">
                    <w:rPr>
                      <w:rFonts w:cs="Arial"/>
                      <w:sz w:val="20"/>
                    </w:rPr>
                    <w:t>entre otros priorizados, con el ánimo de identificar tipo de intervención requerida y costos aproximados de intervención.</w:t>
                  </w:r>
                </w:p>
                <w:p w14:paraId="4F91EFC9" w14:textId="77777777" w:rsidR="006A2303" w:rsidRPr="006F1842" w:rsidRDefault="006A2303" w:rsidP="00125579">
                  <w:pPr>
                    <w:numPr>
                      <w:ilvl w:val="0"/>
                      <w:numId w:val="10"/>
                    </w:numPr>
                    <w:rPr>
                      <w:rFonts w:cs="Arial"/>
                      <w:sz w:val="20"/>
                    </w:rPr>
                  </w:pPr>
                  <w:r w:rsidRPr="006F1842">
                    <w:rPr>
                      <w:rFonts w:cs="Arial"/>
                      <w:sz w:val="20"/>
                    </w:rPr>
                    <w:t xml:space="preserve">Identificación de las vías a intervenir, conforme al grado de deterioro, afectación de movilidad e importancia, </w:t>
                  </w:r>
                  <w:r w:rsidR="00394B8B" w:rsidRPr="006F1842">
                    <w:rPr>
                      <w:rFonts w:cs="Arial"/>
                      <w:sz w:val="20"/>
                    </w:rPr>
                    <w:t>de acuerdo con</w:t>
                  </w:r>
                  <w:r w:rsidRPr="006F1842">
                    <w:rPr>
                      <w:rFonts w:cs="Arial"/>
                      <w:sz w:val="20"/>
                    </w:rPr>
                    <w:t xml:space="preserve"> los equipamientos aledaños al tramo vial y/ó espacio público, y los criterios de priorización establecidos para la vigencia en la cual se adelantará la contratación.</w:t>
                  </w:r>
                </w:p>
                <w:p w14:paraId="72C6D874" w14:textId="77777777" w:rsidR="006A2303" w:rsidRPr="006F1842" w:rsidRDefault="00FC589F" w:rsidP="00125579">
                  <w:pPr>
                    <w:numPr>
                      <w:ilvl w:val="0"/>
                      <w:numId w:val="10"/>
                    </w:numPr>
                    <w:rPr>
                      <w:rFonts w:cs="Arial"/>
                      <w:sz w:val="20"/>
                    </w:rPr>
                  </w:pPr>
                  <w:r w:rsidRPr="006F1842">
                    <w:rPr>
                      <w:rFonts w:cs="Arial"/>
                      <w:sz w:val="20"/>
                    </w:rPr>
                    <w:t>Diagnó</w:t>
                  </w:r>
                  <w:r w:rsidR="006A2303" w:rsidRPr="006F1842">
                    <w:rPr>
                      <w:rFonts w:cs="Arial"/>
                      <w:sz w:val="20"/>
                    </w:rPr>
                    <w:t xml:space="preserve">stico preliminar a partir de una inspección visual y el </w:t>
                  </w:r>
                  <w:r w:rsidR="00394B8B" w:rsidRPr="006F1842">
                    <w:rPr>
                      <w:rFonts w:cs="Arial"/>
                      <w:sz w:val="20"/>
                    </w:rPr>
                    <w:t>diagnóstico</w:t>
                  </w:r>
                  <w:r w:rsidR="006A2303" w:rsidRPr="006F1842">
                    <w:rPr>
                      <w:rFonts w:cs="Arial"/>
                      <w:sz w:val="20"/>
                    </w:rPr>
                    <w:t xml:space="preserve"> de la malla vial elaborado por el </w:t>
                  </w:r>
                  <w:r w:rsidR="00394B8B" w:rsidRPr="006F1842">
                    <w:rPr>
                      <w:rFonts w:cs="Arial"/>
                      <w:sz w:val="20"/>
                    </w:rPr>
                    <w:t>UMV</w:t>
                  </w:r>
                  <w:r w:rsidR="006A2303" w:rsidRPr="006F1842">
                    <w:rPr>
                      <w:rFonts w:cs="Arial"/>
                      <w:sz w:val="20"/>
                    </w:rPr>
                    <w:t xml:space="preserve"> de los segmentos viales priorizados, con el ánimo de identificar tipo de intervención requerida y costos aproximados de intervención.</w:t>
                  </w:r>
                </w:p>
                <w:p w14:paraId="4E27B6DD" w14:textId="77777777" w:rsidR="006A2303" w:rsidRPr="006F1842" w:rsidRDefault="006A2303" w:rsidP="00125579">
                  <w:pPr>
                    <w:numPr>
                      <w:ilvl w:val="0"/>
                      <w:numId w:val="10"/>
                    </w:numPr>
                    <w:rPr>
                      <w:rFonts w:cs="Arial"/>
                      <w:sz w:val="20"/>
                    </w:rPr>
                  </w:pPr>
                  <w:r w:rsidRPr="006F1842">
                    <w:rPr>
                      <w:rFonts w:cs="Arial"/>
                      <w:sz w:val="20"/>
                    </w:rPr>
                    <w:t>Ajustar la meta física de acuerdo a los recursos disponibles por año.</w:t>
                  </w:r>
                </w:p>
                <w:p w14:paraId="7082DDC2" w14:textId="77777777" w:rsidR="006A2303" w:rsidRPr="006F1842" w:rsidRDefault="006A2303" w:rsidP="00125579">
                  <w:pPr>
                    <w:numPr>
                      <w:ilvl w:val="0"/>
                      <w:numId w:val="10"/>
                    </w:numPr>
                    <w:rPr>
                      <w:rFonts w:cs="Arial"/>
                      <w:sz w:val="20"/>
                    </w:rPr>
                  </w:pPr>
                  <w:r w:rsidRPr="006F1842">
                    <w:rPr>
                      <w:rFonts w:cs="Arial"/>
                      <w:sz w:val="20"/>
                    </w:rPr>
                    <w:t>Formulación del proceso de contratación y/ó ejecución directa, según sea el caso mediante el cual se podrá adquirir los servicios requeridos.</w:t>
                  </w:r>
                </w:p>
                <w:p w14:paraId="17F7EBC4" w14:textId="77777777" w:rsidR="006A2303" w:rsidRPr="006F1842" w:rsidRDefault="006A2303" w:rsidP="00125579">
                  <w:pPr>
                    <w:numPr>
                      <w:ilvl w:val="0"/>
                      <w:numId w:val="10"/>
                    </w:numPr>
                    <w:rPr>
                      <w:rFonts w:cs="Arial"/>
                      <w:sz w:val="20"/>
                    </w:rPr>
                  </w:pPr>
                  <w:r w:rsidRPr="006F1842">
                    <w:rPr>
                      <w:rFonts w:cs="Arial"/>
                      <w:sz w:val="20"/>
                    </w:rPr>
                    <w:t>Desarrollar el proceso de supervisión técnica en desarrollo del proceso de contratación y/ó ejecución directa, según sea el caso.</w:t>
                  </w:r>
                </w:p>
                <w:p w14:paraId="4AE5B7AF" w14:textId="77777777" w:rsidR="0073796B" w:rsidRPr="006F1842" w:rsidRDefault="0073796B" w:rsidP="0073796B">
                  <w:pPr>
                    <w:ind w:left="720"/>
                    <w:rPr>
                      <w:rFonts w:cs="Arial"/>
                      <w:sz w:val="20"/>
                    </w:rPr>
                  </w:pPr>
                </w:p>
                <w:p w14:paraId="745A4010" w14:textId="77777777" w:rsidR="0073796B" w:rsidRPr="006F1842" w:rsidRDefault="0073796B" w:rsidP="0073796B">
                  <w:pPr>
                    <w:ind w:left="360"/>
                    <w:rPr>
                      <w:rFonts w:cs="Arial"/>
                      <w:b/>
                      <w:sz w:val="18"/>
                      <w:szCs w:val="18"/>
                    </w:rPr>
                  </w:pPr>
                  <w:r w:rsidRPr="006F1842">
                    <w:rPr>
                      <w:rFonts w:cs="Arial"/>
                      <w:b/>
                      <w:sz w:val="18"/>
                      <w:szCs w:val="18"/>
                    </w:rPr>
                    <w:t>Tiempo de ejecución</w:t>
                  </w:r>
                  <w:r w:rsidR="00BB732A" w:rsidRPr="006F1842">
                    <w:rPr>
                      <w:rFonts w:cs="Arial"/>
                      <w:b/>
                      <w:sz w:val="18"/>
                      <w:szCs w:val="18"/>
                    </w:rPr>
                    <w:t xml:space="preserve"> 2022</w:t>
                  </w:r>
                </w:p>
                <w:p w14:paraId="3955E093" w14:textId="77777777" w:rsidR="00982E69" w:rsidRPr="006F1842" w:rsidRDefault="00982E69" w:rsidP="0073796B">
                  <w:pPr>
                    <w:ind w:left="360"/>
                    <w:rPr>
                      <w:rFonts w:cs="Arial"/>
                      <w:b/>
                      <w:sz w:val="18"/>
                      <w:szCs w:val="18"/>
                    </w:rPr>
                  </w:pPr>
                </w:p>
                <w:p w14:paraId="12C42424" w14:textId="77777777" w:rsidR="00982E69" w:rsidRPr="006F1842" w:rsidRDefault="00982E69" w:rsidP="0073796B">
                  <w:pPr>
                    <w:ind w:left="360"/>
                    <w:rPr>
                      <w:rFonts w:cs="Arial"/>
                      <w:b/>
                      <w:sz w:val="18"/>
                      <w:szCs w:val="18"/>
                    </w:rPr>
                  </w:pPr>
                </w:p>
                <w:p w14:paraId="379CA55B" w14:textId="77777777" w:rsidR="0073796B" w:rsidRPr="006F1842" w:rsidRDefault="0073796B" w:rsidP="0073796B">
                  <w:pPr>
                    <w:ind w:left="360"/>
                    <w:rPr>
                      <w:rFonts w:cs="Arial"/>
                      <w:b/>
                      <w:sz w:val="18"/>
                      <w:szCs w:val="18"/>
                    </w:rPr>
                  </w:pPr>
                </w:p>
              </w:tc>
            </w:tr>
            <w:tr w:rsidR="0073796B" w:rsidRPr="006F1842" w14:paraId="40B426CA" w14:textId="77777777" w:rsidTr="004012CB">
              <w:trPr>
                <w:trHeight w:val="227"/>
                <w:tblHeader/>
                <w:jc w:val="center"/>
              </w:trPr>
              <w:tc>
                <w:tcPr>
                  <w:tcW w:w="5396" w:type="dxa"/>
                  <w:gridSpan w:val="4"/>
                  <w:vMerge w:val="restart"/>
                  <w:tcBorders>
                    <w:bottom w:val="single" w:sz="4" w:space="0" w:color="auto"/>
                  </w:tcBorders>
                  <w:shd w:val="clear" w:color="auto" w:fill="D9D9D9"/>
                  <w:vAlign w:val="center"/>
                </w:tcPr>
                <w:p w14:paraId="43F1E3FA" w14:textId="77777777" w:rsidR="0073796B" w:rsidRPr="006F1842" w:rsidRDefault="0073796B" w:rsidP="0073796B">
                  <w:pPr>
                    <w:autoSpaceDE w:val="0"/>
                    <w:autoSpaceDN w:val="0"/>
                    <w:adjustRightInd w:val="0"/>
                    <w:jc w:val="center"/>
                    <w:rPr>
                      <w:rFonts w:cs="Arial"/>
                      <w:sz w:val="18"/>
                      <w:szCs w:val="18"/>
                      <w:lang w:val="es-ES"/>
                    </w:rPr>
                  </w:pPr>
                  <w:r w:rsidRPr="006F1842">
                    <w:rPr>
                      <w:rFonts w:cs="Arial"/>
                      <w:b/>
                      <w:sz w:val="18"/>
                      <w:szCs w:val="18"/>
                      <w:lang w:val="es-ES"/>
                    </w:rPr>
                    <w:t>DESCRIPCIÓN DE LA POBLACIÓN</w:t>
                  </w:r>
                </w:p>
              </w:tc>
              <w:tc>
                <w:tcPr>
                  <w:tcW w:w="3971" w:type="dxa"/>
                  <w:gridSpan w:val="4"/>
                  <w:tcBorders>
                    <w:bottom w:val="single" w:sz="4" w:space="0" w:color="auto"/>
                  </w:tcBorders>
                  <w:shd w:val="clear" w:color="auto" w:fill="D9D9D9"/>
                  <w:vAlign w:val="center"/>
                </w:tcPr>
                <w:p w14:paraId="55A13404"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VIGENCIAS</w:t>
                  </w:r>
                </w:p>
              </w:tc>
            </w:tr>
            <w:tr w:rsidR="0073796B" w:rsidRPr="006F1842" w14:paraId="3B1093C4" w14:textId="77777777" w:rsidTr="004012CB">
              <w:trPr>
                <w:trHeight w:val="227"/>
                <w:tblHeader/>
                <w:jc w:val="center"/>
              </w:trPr>
              <w:tc>
                <w:tcPr>
                  <w:tcW w:w="5396" w:type="dxa"/>
                  <w:gridSpan w:val="4"/>
                  <w:vMerge/>
                  <w:tcBorders>
                    <w:bottom w:val="single" w:sz="4" w:space="0" w:color="auto"/>
                  </w:tcBorders>
                  <w:shd w:val="clear" w:color="auto" w:fill="D9D9D9"/>
                  <w:vAlign w:val="center"/>
                </w:tcPr>
                <w:p w14:paraId="5ABF93C4" w14:textId="77777777" w:rsidR="0073796B" w:rsidRPr="006F1842" w:rsidRDefault="0073796B" w:rsidP="0073796B">
                  <w:pPr>
                    <w:autoSpaceDE w:val="0"/>
                    <w:autoSpaceDN w:val="0"/>
                    <w:adjustRightInd w:val="0"/>
                    <w:jc w:val="center"/>
                    <w:rPr>
                      <w:rFonts w:cs="Arial"/>
                      <w:sz w:val="18"/>
                      <w:szCs w:val="18"/>
                      <w:lang w:val="es-ES"/>
                    </w:rPr>
                  </w:pPr>
                </w:p>
              </w:tc>
              <w:tc>
                <w:tcPr>
                  <w:tcW w:w="991" w:type="dxa"/>
                  <w:tcBorders>
                    <w:bottom w:val="single" w:sz="4" w:space="0" w:color="auto"/>
                  </w:tcBorders>
                  <w:shd w:val="clear" w:color="auto" w:fill="D9D9D9"/>
                  <w:vAlign w:val="center"/>
                </w:tcPr>
                <w:p w14:paraId="007151C5"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2021</w:t>
                  </w:r>
                </w:p>
              </w:tc>
              <w:tc>
                <w:tcPr>
                  <w:tcW w:w="991" w:type="dxa"/>
                  <w:tcBorders>
                    <w:bottom w:val="single" w:sz="4" w:space="0" w:color="auto"/>
                  </w:tcBorders>
                  <w:shd w:val="clear" w:color="auto" w:fill="D9D9D9"/>
                  <w:vAlign w:val="center"/>
                </w:tcPr>
                <w:p w14:paraId="76F3685A"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2022</w:t>
                  </w:r>
                </w:p>
              </w:tc>
              <w:tc>
                <w:tcPr>
                  <w:tcW w:w="992" w:type="dxa"/>
                  <w:tcBorders>
                    <w:bottom w:val="single" w:sz="4" w:space="0" w:color="auto"/>
                  </w:tcBorders>
                  <w:shd w:val="clear" w:color="auto" w:fill="D9D9D9"/>
                  <w:vAlign w:val="center"/>
                </w:tcPr>
                <w:p w14:paraId="1DC50701"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2023</w:t>
                  </w:r>
                </w:p>
              </w:tc>
              <w:tc>
                <w:tcPr>
                  <w:tcW w:w="997" w:type="dxa"/>
                  <w:tcBorders>
                    <w:bottom w:val="single" w:sz="4" w:space="0" w:color="auto"/>
                  </w:tcBorders>
                  <w:shd w:val="clear" w:color="auto" w:fill="D9D9D9"/>
                  <w:vAlign w:val="center"/>
                </w:tcPr>
                <w:p w14:paraId="665BC6A2" w14:textId="77777777" w:rsidR="0073796B" w:rsidRPr="006F1842" w:rsidRDefault="0073796B" w:rsidP="0073796B">
                  <w:pPr>
                    <w:autoSpaceDE w:val="0"/>
                    <w:autoSpaceDN w:val="0"/>
                    <w:adjustRightInd w:val="0"/>
                    <w:jc w:val="center"/>
                    <w:rPr>
                      <w:rFonts w:cs="Arial"/>
                      <w:b/>
                      <w:sz w:val="18"/>
                      <w:szCs w:val="18"/>
                      <w:lang w:val="es-ES"/>
                    </w:rPr>
                  </w:pPr>
                  <w:r w:rsidRPr="006F1842">
                    <w:rPr>
                      <w:rFonts w:cs="Arial"/>
                      <w:b/>
                      <w:sz w:val="18"/>
                      <w:szCs w:val="18"/>
                      <w:lang w:val="es-ES"/>
                    </w:rPr>
                    <w:t>2024</w:t>
                  </w:r>
                </w:p>
              </w:tc>
            </w:tr>
            <w:tr w:rsidR="0073796B" w:rsidRPr="006F1842" w14:paraId="55DFE6D1" w14:textId="77777777" w:rsidTr="004012CB">
              <w:trPr>
                <w:trHeight w:val="227"/>
                <w:tblHeader/>
                <w:jc w:val="center"/>
              </w:trPr>
              <w:tc>
                <w:tcPr>
                  <w:tcW w:w="5396" w:type="dxa"/>
                  <w:gridSpan w:val="4"/>
                  <w:shd w:val="clear" w:color="auto" w:fill="FFFFFF"/>
                  <w:vAlign w:val="center"/>
                </w:tcPr>
                <w:p w14:paraId="71DCB018" w14:textId="77777777" w:rsidR="00D46C12" w:rsidRPr="006F1842" w:rsidRDefault="00D46C12" w:rsidP="00D46C12">
                  <w:pPr>
                    <w:autoSpaceDE w:val="0"/>
                    <w:autoSpaceDN w:val="0"/>
                    <w:adjustRightInd w:val="0"/>
                    <w:rPr>
                      <w:rFonts w:cs="Arial"/>
                      <w:sz w:val="18"/>
                      <w:szCs w:val="18"/>
                    </w:rPr>
                  </w:pPr>
                </w:p>
                <w:p w14:paraId="452E4EA7" w14:textId="77777777" w:rsidR="0073796B" w:rsidRPr="006F1842" w:rsidRDefault="00F02C69" w:rsidP="00F02C69">
                  <w:pPr>
                    <w:autoSpaceDE w:val="0"/>
                    <w:autoSpaceDN w:val="0"/>
                    <w:adjustRightInd w:val="0"/>
                    <w:rPr>
                      <w:rFonts w:cs="Arial"/>
                      <w:sz w:val="18"/>
                      <w:szCs w:val="18"/>
                    </w:rPr>
                  </w:pPr>
                  <w:r w:rsidRPr="006F1842">
                    <w:rPr>
                      <w:rFonts w:cs="Arial"/>
                      <w:sz w:val="18"/>
                      <w:szCs w:val="18"/>
                    </w:rPr>
                    <w:t>Población en general.</w:t>
                  </w:r>
                </w:p>
                <w:p w14:paraId="4B644A8D" w14:textId="77777777" w:rsidR="00F02C69" w:rsidRPr="006F1842" w:rsidRDefault="00F02C69" w:rsidP="00F02C69">
                  <w:pPr>
                    <w:autoSpaceDE w:val="0"/>
                    <w:autoSpaceDN w:val="0"/>
                    <w:adjustRightInd w:val="0"/>
                    <w:rPr>
                      <w:rFonts w:cs="Arial"/>
                      <w:sz w:val="18"/>
                      <w:szCs w:val="18"/>
                      <w:lang w:val="es-ES"/>
                    </w:rPr>
                  </w:pPr>
                </w:p>
              </w:tc>
              <w:tc>
                <w:tcPr>
                  <w:tcW w:w="991" w:type="dxa"/>
                  <w:shd w:val="clear" w:color="auto" w:fill="FFFFFF"/>
                  <w:vAlign w:val="center"/>
                </w:tcPr>
                <w:p w14:paraId="082C48EB" w14:textId="77777777" w:rsidR="0073796B" w:rsidRPr="006F1842" w:rsidRDefault="0073796B" w:rsidP="0073796B">
                  <w:pPr>
                    <w:autoSpaceDE w:val="0"/>
                    <w:autoSpaceDN w:val="0"/>
                    <w:adjustRightInd w:val="0"/>
                    <w:jc w:val="center"/>
                    <w:rPr>
                      <w:rFonts w:cs="Arial"/>
                      <w:sz w:val="18"/>
                      <w:szCs w:val="18"/>
                      <w:lang w:val="es-ES"/>
                    </w:rPr>
                  </w:pPr>
                </w:p>
              </w:tc>
              <w:tc>
                <w:tcPr>
                  <w:tcW w:w="991" w:type="dxa"/>
                  <w:shd w:val="clear" w:color="auto" w:fill="FFFFFF"/>
                  <w:vAlign w:val="center"/>
                </w:tcPr>
                <w:p w14:paraId="47AF0609" w14:textId="77777777" w:rsidR="0073796B" w:rsidRPr="006F1842" w:rsidRDefault="000E7F24" w:rsidP="0073796B">
                  <w:pPr>
                    <w:autoSpaceDE w:val="0"/>
                    <w:autoSpaceDN w:val="0"/>
                    <w:adjustRightInd w:val="0"/>
                    <w:jc w:val="center"/>
                    <w:rPr>
                      <w:rFonts w:cs="Arial"/>
                      <w:sz w:val="18"/>
                      <w:szCs w:val="18"/>
                      <w:lang w:val="es-ES"/>
                    </w:rPr>
                  </w:pPr>
                  <w:r w:rsidRPr="006F1842">
                    <w:rPr>
                      <w:rFonts w:cs="Arial"/>
                      <w:sz w:val="18"/>
                      <w:szCs w:val="18"/>
                      <w:lang w:val="es-ES"/>
                    </w:rPr>
                    <w:t>282.236</w:t>
                  </w:r>
                </w:p>
              </w:tc>
              <w:tc>
                <w:tcPr>
                  <w:tcW w:w="992" w:type="dxa"/>
                  <w:shd w:val="clear" w:color="auto" w:fill="FFFFFF"/>
                  <w:vAlign w:val="center"/>
                </w:tcPr>
                <w:p w14:paraId="2677290C" w14:textId="77777777" w:rsidR="0073796B" w:rsidRPr="006F1842" w:rsidRDefault="0073796B" w:rsidP="0073796B">
                  <w:pPr>
                    <w:autoSpaceDE w:val="0"/>
                    <w:autoSpaceDN w:val="0"/>
                    <w:adjustRightInd w:val="0"/>
                    <w:jc w:val="center"/>
                    <w:rPr>
                      <w:rFonts w:cs="Arial"/>
                      <w:sz w:val="18"/>
                      <w:szCs w:val="18"/>
                      <w:lang w:val="es-ES"/>
                    </w:rPr>
                  </w:pPr>
                </w:p>
              </w:tc>
              <w:tc>
                <w:tcPr>
                  <w:tcW w:w="997" w:type="dxa"/>
                  <w:shd w:val="clear" w:color="auto" w:fill="FFFFFF"/>
                  <w:vAlign w:val="center"/>
                </w:tcPr>
                <w:p w14:paraId="249BF8C6" w14:textId="77777777" w:rsidR="0073796B" w:rsidRPr="006F1842" w:rsidRDefault="0073796B" w:rsidP="0073796B">
                  <w:pPr>
                    <w:autoSpaceDE w:val="0"/>
                    <w:autoSpaceDN w:val="0"/>
                    <w:adjustRightInd w:val="0"/>
                    <w:jc w:val="center"/>
                    <w:rPr>
                      <w:rFonts w:cs="Arial"/>
                      <w:b/>
                      <w:sz w:val="18"/>
                      <w:szCs w:val="18"/>
                      <w:lang w:val="es-ES"/>
                    </w:rPr>
                  </w:pPr>
                </w:p>
              </w:tc>
            </w:tr>
            <w:tr w:rsidR="0073796B" w:rsidRPr="006F1842" w14:paraId="3E0667FC" w14:textId="77777777" w:rsidTr="004012CB">
              <w:trPr>
                <w:trHeight w:val="227"/>
                <w:tblHeader/>
                <w:jc w:val="center"/>
              </w:trPr>
              <w:tc>
                <w:tcPr>
                  <w:tcW w:w="9367" w:type="dxa"/>
                  <w:gridSpan w:val="8"/>
                  <w:shd w:val="clear" w:color="auto" w:fill="FFFFFF"/>
                  <w:vAlign w:val="center"/>
                </w:tcPr>
                <w:p w14:paraId="0FED49CB" w14:textId="77777777" w:rsidR="003D5BB3" w:rsidRPr="006F1842" w:rsidRDefault="003D5BB3" w:rsidP="003D5BB3">
                  <w:pPr>
                    <w:pStyle w:val="Ttulo4"/>
                    <w:spacing w:before="0" w:after="0"/>
                    <w:rPr>
                      <w:rFonts w:ascii="Arial" w:hAnsi="Arial" w:cs="Arial"/>
                      <w:b w:val="0"/>
                      <w:bCs w:val="0"/>
                      <w:sz w:val="12"/>
                      <w:szCs w:val="12"/>
                    </w:rPr>
                  </w:pPr>
                  <w:r w:rsidRPr="006F1842">
                    <w:rPr>
                      <w:rFonts w:ascii="Arial" w:hAnsi="Arial" w:cs="Arial"/>
                      <w:b w:val="0"/>
                      <w:sz w:val="12"/>
                      <w:szCs w:val="12"/>
                    </w:rPr>
                    <w:t xml:space="preserve">                                                                                                                                     Fuente: </w:t>
                  </w:r>
                  <w:r w:rsidRPr="006F1842">
                    <w:rPr>
                      <w:rFonts w:ascii="Arial" w:hAnsi="Arial" w:cs="Arial"/>
                      <w:b w:val="0"/>
                      <w:bCs w:val="0"/>
                      <w:sz w:val="12"/>
                      <w:szCs w:val="12"/>
                    </w:rPr>
                    <w:t>Visor de Proyecciones de Población SDP</w:t>
                  </w:r>
                </w:p>
                <w:p w14:paraId="66662B99" w14:textId="77777777" w:rsidR="003D5BB3" w:rsidRPr="006F1842" w:rsidRDefault="003D5BB3" w:rsidP="003D5BB3">
                  <w:pPr>
                    <w:ind w:left="708"/>
                    <w:jc w:val="left"/>
                    <w:rPr>
                      <w:rFonts w:cs="Arial"/>
                      <w:sz w:val="12"/>
                      <w:szCs w:val="12"/>
                    </w:rPr>
                  </w:pPr>
                  <w:r w:rsidRPr="006F1842">
                    <w:rPr>
                      <w:rFonts w:cs="Arial"/>
                      <w:sz w:val="12"/>
                      <w:szCs w:val="12"/>
                    </w:rPr>
                    <w:t xml:space="preserve">                                                                                                  Secretaria distrital de Planeación</w:t>
                  </w:r>
                </w:p>
                <w:p w14:paraId="23C31267" w14:textId="77777777" w:rsidR="003D5BB3" w:rsidRPr="006F1842" w:rsidRDefault="003D5BB3" w:rsidP="003D5BB3">
                  <w:pPr>
                    <w:ind w:left="708"/>
                    <w:jc w:val="left"/>
                    <w:rPr>
                      <w:rFonts w:cs="Arial"/>
                      <w:sz w:val="12"/>
                      <w:szCs w:val="12"/>
                    </w:rPr>
                  </w:pPr>
                  <w:r w:rsidRPr="006F1842">
                    <w:rPr>
                      <w:rFonts w:cs="Arial"/>
                      <w:sz w:val="12"/>
                      <w:szCs w:val="12"/>
                    </w:rPr>
                    <w:t xml:space="preserve">                                                                                                  Subsecretaria de Información y Estudios Estratégicos</w:t>
                  </w:r>
                </w:p>
                <w:p w14:paraId="6C1FBF28" w14:textId="77777777" w:rsidR="003D5BB3" w:rsidRPr="006F1842" w:rsidRDefault="003D5BB3" w:rsidP="003D5BB3">
                  <w:pPr>
                    <w:ind w:left="708"/>
                    <w:jc w:val="left"/>
                    <w:rPr>
                      <w:rFonts w:cs="Arial"/>
                      <w:sz w:val="12"/>
                      <w:szCs w:val="12"/>
                    </w:rPr>
                  </w:pPr>
                  <w:r w:rsidRPr="006F1842">
                    <w:rPr>
                      <w:rFonts w:cs="Arial"/>
                      <w:sz w:val="12"/>
                      <w:szCs w:val="12"/>
                    </w:rPr>
                    <w:t xml:space="preserve">                                                                                                   Dirección de Estudios macro </w:t>
                  </w:r>
                </w:p>
                <w:p w14:paraId="79C2D2F1" w14:textId="77777777" w:rsidR="003D5BB3" w:rsidRPr="006F1842" w:rsidRDefault="003D5BB3" w:rsidP="003D5BB3">
                  <w:pPr>
                    <w:ind w:left="360"/>
                    <w:rPr>
                      <w:rFonts w:cs="Arial"/>
                      <w:b/>
                      <w:sz w:val="18"/>
                      <w:szCs w:val="18"/>
                    </w:rPr>
                  </w:pPr>
                  <w:r w:rsidRPr="006F1842">
                    <w:rPr>
                      <w:rFonts w:cs="Arial"/>
                      <w:sz w:val="12"/>
                      <w:szCs w:val="12"/>
                    </w:rPr>
                    <w:t xml:space="preserve">                                                                                                             http://www.sdp.gov.co/gestion-estudios-estrategicos/estudios-macro/proyecciones-de-poblacion</w:t>
                  </w:r>
                </w:p>
                <w:p w14:paraId="0EF46479" w14:textId="77777777" w:rsidR="00821E8D" w:rsidRPr="006F1842" w:rsidRDefault="00821E8D" w:rsidP="0073796B">
                  <w:pPr>
                    <w:ind w:left="360"/>
                    <w:rPr>
                      <w:rFonts w:cs="Arial"/>
                      <w:b/>
                      <w:sz w:val="18"/>
                      <w:szCs w:val="18"/>
                    </w:rPr>
                  </w:pPr>
                </w:p>
                <w:p w14:paraId="37704AC4" w14:textId="77777777" w:rsidR="0073796B" w:rsidRPr="006F1842" w:rsidRDefault="0073796B" w:rsidP="0073796B">
                  <w:pPr>
                    <w:ind w:left="360"/>
                    <w:rPr>
                      <w:rFonts w:cs="Arial"/>
                      <w:b/>
                      <w:sz w:val="18"/>
                      <w:szCs w:val="18"/>
                    </w:rPr>
                  </w:pPr>
                  <w:r w:rsidRPr="006F1842">
                    <w:rPr>
                      <w:rFonts w:cs="Arial"/>
                      <w:b/>
                      <w:sz w:val="18"/>
                      <w:szCs w:val="18"/>
                    </w:rPr>
                    <w:t>Selección de beneficiarios</w:t>
                  </w:r>
                </w:p>
                <w:p w14:paraId="3AB58C42" w14:textId="77777777" w:rsidR="0073796B" w:rsidRPr="006F1842" w:rsidRDefault="0073796B" w:rsidP="0073796B">
                  <w:pPr>
                    <w:ind w:left="360"/>
                    <w:jc w:val="left"/>
                    <w:rPr>
                      <w:rFonts w:cs="Arial"/>
                      <w:i/>
                      <w:sz w:val="18"/>
                      <w:szCs w:val="18"/>
                    </w:rPr>
                  </w:pPr>
                </w:p>
                <w:p w14:paraId="58BA7408" w14:textId="77777777" w:rsidR="004012CB" w:rsidRPr="006F1842" w:rsidRDefault="00544F46" w:rsidP="00D95793">
                  <w:pPr>
                    <w:ind w:left="432"/>
                    <w:rPr>
                      <w:rFonts w:cs="Arial"/>
                      <w:sz w:val="20"/>
                    </w:rPr>
                  </w:pPr>
                  <w:r w:rsidRPr="006F1842">
                    <w:rPr>
                      <w:rFonts w:cs="Arial"/>
                      <w:sz w:val="20"/>
                    </w:rPr>
                    <w:t>Elementos de la malla vial local e intermedia requeridos por Acciones Populares interpuestas que exijan su inmediata intervención.</w:t>
                  </w:r>
                </w:p>
                <w:p w14:paraId="4EA9BA15" w14:textId="77777777" w:rsidR="00544F46" w:rsidRPr="006F1842" w:rsidRDefault="00544F46" w:rsidP="00D95793">
                  <w:pPr>
                    <w:ind w:left="432"/>
                    <w:rPr>
                      <w:rFonts w:cs="Arial"/>
                      <w:sz w:val="20"/>
                    </w:rPr>
                  </w:pPr>
                </w:p>
                <w:p w14:paraId="5CF25EC1" w14:textId="77777777" w:rsidR="00544F46" w:rsidRPr="006F1842" w:rsidRDefault="00544F46" w:rsidP="00D95793">
                  <w:pPr>
                    <w:ind w:left="432"/>
                    <w:rPr>
                      <w:rFonts w:cs="Arial"/>
                      <w:sz w:val="20"/>
                    </w:rPr>
                  </w:pPr>
                  <w:r w:rsidRPr="006F1842">
                    <w:rPr>
                      <w:rFonts w:cs="Arial"/>
                      <w:sz w:val="20"/>
                    </w:rPr>
                    <w:t>Elementos de la malla vial local e intermedia que cuenten con estudios y diseños realizados en vigencias anteriores.</w:t>
                  </w:r>
                </w:p>
                <w:p w14:paraId="7332107B" w14:textId="77777777" w:rsidR="00544F46" w:rsidRPr="006F1842" w:rsidRDefault="00544F46" w:rsidP="00D95793">
                  <w:pPr>
                    <w:ind w:left="432"/>
                    <w:rPr>
                      <w:rFonts w:cs="Arial"/>
                      <w:sz w:val="20"/>
                    </w:rPr>
                  </w:pPr>
                </w:p>
                <w:p w14:paraId="5DD2E5AE" w14:textId="77777777" w:rsidR="00544F46" w:rsidRPr="006F1842" w:rsidRDefault="00E7071E" w:rsidP="00D95793">
                  <w:pPr>
                    <w:ind w:left="432"/>
                    <w:rPr>
                      <w:rFonts w:cs="Arial"/>
                      <w:sz w:val="20"/>
                    </w:rPr>
                  </w:pPr>
                  <w:r w:rsidRPr="006F1842">
                    <w:rPr>
                      <w:rFonts w:cs="Arial"/>
                      <w:sz w:val="20"/>
                    </w:rPr>
                    <w:t>M</w:t>
                  </w:r>
                  <w:r w:rsidR="00544F46" w:rsidRPr="006F1842">
                    <w:rPr>
                      <w:rFonts w:cs="Arial"/>
                      <w:sz w:val="20"/>
                    </w:rPr>
                    <w:t>ovilidad de la zona ejecutando proyectos que generen mayor beneficio</w:t>
                  </w:r>
                </w:p>
                <w:p w14:paraId="44BCAEA4" w14:textId="77777777" w:rsidR="00544F46" w:rsidRPr="006F1842" w:rsidRDefault="00544F46" w:rsidP="00D95793">
                  <w:pPr>
                    <w:ind w:left="432"/>
                    <w:rPr>
                      <w:rFonts w:cs="Arial"/>
                      <w:sz w:val="20"/>
                    </w:rPr>
                  </w:pPr>
                  <w:r w:rsidRPr="006F1842">
                    <w:rPr>
                      <w:rFonts w:cs="Arial"/>
                      <w:sz w:val="20"/>
                    </w:rPr>
                    <w:t>colectivo, realizando intervenciones en corredores de la malla vial local e intermedia que soporten rutas del Sistema Integrado de Transporte Público – SITP -.</w:t>
                  </w:r>
                </w:p>
                <w:p w14:paraId="5D98A3F1" w14:textId="77777777" w:rsidR="00D95793" w:rsidRPr="006F1842" w:rsidRDefault="00D95793" w:rsidP="00D95793">
                  <w:pPr>
                    <w:ind w:left="432"/>
                    <w:rPr>
                      <w:rFonts w:cs="Arial"/>
                      <w:sz w:val="20"/>
                    </w:rPr>
                  </w:pPr>
                </w:p>
                <w:p w14:paraId="544EB29E" w14:textId="77777777" w:rsidR="00D95793" w:rsidRPr="006F1842" w:rsidRDefault="00E7071E" w:rsidP="00D95793">
                  <w:pPr>
                    <w:ind w:left="432"/>
                    <w:rPr>
                      <w:rFonts w:cs="Arial"/>
                      <w:sz w:val="20"/>
                    </w:rPr>
                  </w:pPr>
                  <w:r w:rsidRPr="006F1842">
                    <w:rPr>
                      <w:rFonts w:cs="Arial"/>
                      <w:sz w:val="20"/>
                    </w:rPr>
                    <w:t>M</w:t>
                  </w:r>
                  <w:r w:rsidR="00D95793" w:rsidRPr="006F1842">
                    <w:rPr>
                      <w:rFonts w:cs="Arial"/>
                      <w:sz w:val="20"/>
                    </w:rPr>
                    <w:t>ovilidad de la zona ejecutando proyectos que generen mayor beneficio colectivo, realizando intervenciones en vías que conduzcan a la malla vial arterial y a corredores de movilidad o que generen conectividad entre sí.</w:t>
                  </w:r>
                </w:p>
                <w:p w14:paraId="50C86B8C" w14:textId="77777777" w:rsidR="00D95793" w:rsidRPr="006F1842" w:rsidRDefault="00D95793" w:rsidP="00D95793">
                  <w:pPr>
                    <w:ind w:left="432"/>
                    <w:rPr>
                      <w:rFonts w:cs="Arial"/>
                      <w:sz w:val="20"/>
                    </w:rPr>
                  </w:pPr>
                </w:p>
                <w:p w14:paraId="673964EC" w14:textId="77777777" w:rsidR="00D95793" w:rsidRPr="006F1842" w:rsidRDefault="00D95793" w:rsidP="00D95793">
                  <w:pPr>
                    <w:ind w:left="432"/>
                    <w:rPr>
                      <w:rFonts w:cs="Arial"/>
                      <w:sz w:val="20"/>
                    </w:rPr>
                  </w:pPr>
                  <w:r w:rsidRPr="006F1842">
                    <w:rPr>
                      <w:rFonts w:cs="Arial"/>
                      <w:sz w:val="20"/>
                    </w:rPr>
                    <w:t>Malla vial local e intermedia que cuenten con zonas atractoras con equipamiento de carácter público (servicios sociales de cultura, seguridad y justicia, comunales, bienestar social, educación, salud, culto, deportivos, recreativos y de bienestar social), paraderos de rutas del SITP, etc.</w:t>
                  </w:r>
                </w:p>
                <w:p w14:paraId="60EDCC55" w14:textId="77777777" w:rsidR="00544F46" w:rsidRPr="006F1842" w:rsidRDefault="00544F46" w:rsidP="00D95793">
                  <w:pPr>
                    <w:ind w:left="432"/>
                    <w:rPr>
                      <w:rFonts w:cs="Arial"/>
                      <w:sz w:val="20"/>
                    </w:rPr>
                  </w:pPr>
                </w:p>
                <w:p w14:paraId="2B76DDE2" w14:textId="77777777" w:rsidR="00544F46" w:rsidRPr="006F1842" w:rsidRDefault="00D95793" w:rsidP="00D95793">
                  <w:pPr>
                    <w:ind w:left="432"/>
                    <w:rPr>
                      <w:rFonts w:cs="Arial"/>
                      <w:sz w:val="20"/>
                    </w:rPr>
                  </w:pPr>
                  <w:r w:rsidRPr="006F1842">
                    <w:rPr>
                      <w:rFonts w:cs="Arial"/>
                      <w:sz w:val="20"/>
                    </w:rPr>
                    <w:lastRenderedPageBreak/>
                    <w:t>Malla vial local e intermedia ubicada en zonas de alto déficit definidas como Territorios Priorizados de Mejoramiento Integral de Barrios, así como de proyectos de vivienda nueva (de acuerdo con el diagnóstico aportado para la respectiva Localidad por la Secretaría Distrital del Hábitat).</w:t>
                  </w:r>
                </w:p>
                <w:p w14:paraId="3BBB8815" w14:textId="77777777" w:rsidR="00D95793" w:rsidRPr="006F1842" w:rsidRDefault="00D95793" w:rsidP="00D95793">
                  <w:pPr>
                    <w:ind w:left="432"/>
                    <w:rPr>
                      <w:rFonts w:cs="Arial"/>
                      <w:sz w:val="20"/>
                    </w:rPr>
                  </w:pPr>
                </w:p>
                <w:p w14:paraId="5605F16A" w14:textId="77777777" w:rsidR="00D95793" w:rsidRPr="006F1842" w:rsidRDefault="00D95793" w:rsidP="00D95793">
                  <w:pPr>
                    <w:ind w:left="432"/>
                    <w:rPr>
                      <w:rFonts w:cs="Arial"/>
                      <w:sz w:val="20"/>
                    </w:rPr>
                  </w:pPr>
                  <w:r w:rsidRPr="006F1842">
                    <w:rPr>
                      <w:rFonts w:cs="Arial"/>
                      <w:sz w:val="20"/>
                    </w:rPr>
                    <w:t>Elementos de la malla vial local e intermedia que se articulen y/o complementen con proyectos con las entidades del orden distrital (ejemplos: proyectos viales, de espacio público, de infraestructura para la educación, o para la salud, o para recreación, entre</w:t>
                  </w:r>
                </w:p>
                <w:p w14:paraId="5CA93779" w14:textId="77777777" w:rsidR="00D95793" w:rsidRPr="006F1842" w:rsidRDefault="00D95793" w:rsidP="00D95793">
                  <w:pPr>
                    <w:ind w:left="432"/>
                    <w:rPr>
                      <w:rFonts w:cs="Arial"/>
                      <w:sz w:val="20"/>
                    </w:rPr>
                  </w:pPr>
                  <w:r w:rsidRPr="006F1842">
                    <w:rPr>
                      <w:rFonts w:cs="Arial"/>
                      <w:sz w:val="20"/>
                    </w:rPr>
                    <w:t>otros).</w:t>
                  </w:r>
                </w:p>
                <w:p w14:paraId="55B91B0D" w14:textId="77777777" w:rsidR="00544F46" w:rsidRPr="006F1842" w:rsidRDefault="00544F46" w:rsidP="00544F46">
                  <w:pPr>
                    <w:ind w:left="360"/>
                    <w:rPr>
                      <w:rFonts w:cs="Arial"/>
                      <w:b/>
                      <w:sz w:val="18"/>
                      <w:szCs w:val="18"/>
                    </w:rPr>
                  </w:pPr>
                </w:p>
                <w:p w14:paraId="6810F0D1" w14:textId="77777777" w:rsidR="00544F46" w:rsidRPr="006F1842" w:rsidRDefault="00544F46" w:rsidP="00544F46">
                  <w:pPr>
                    <w:ind w:left="360"/>
                    <w:rPr>
                      <w:rFonts w:cs="Arial"/>
                      <w:b/>
                      <w:sz w:val="18"/>
                      <w:szCs w:val="18"/>
                    </w:rPr>
                  </w:pPr>
                </w:p>
                <w:p w14:paraId="74E797DC" w14:textId="77777777" w:rsidR="00544F46" w:rsidRPr="006F1842" w:rsidRDefault="00544F46" w:rsidP="00544F46">
                  <w:pPr>
                    <w:ind w:left="360"/>
                    <w:rPr>
                      <w:rFonts w:cs="Arial"/>
                      <w:b/>
                      <w:sz w:val="18"/>
                      <w:szCs w:val="18"/>
                    </w:rPr>
                  </w:pPr>
                </w:p>
              </w:tc>
            </w:tr>
            <w:tr w:rsidR="0073796B" w:rsidRPr="006F1842" w14:paraId="5C188615" w14:textId="77777777" w:rsidTr="004012CB">
              <w:tblPrEx>
                <w:tblLook w:val="00A0" w:firstRow="1" w:lastRow="0" w:firstColumn="1" w:lastColumn="0" w:noHBand="0" w:noVBand="0"/>
              </w:tblPrEx>
              <w:trPr>
                <w:trHeight w:val="551"/>
                <w:jc w:val="center"/>
              </w:trPr>
              <w:tc>
                <w:tcPr>
                  <w:tcW w:w="9367" w:type="dxa"/>
                  <w:gridSpan w:val="8"/>
                  <w:shd w:val="clear" w:color="auto" w:fill="D9D9D9"/>
                  <w:vAlign w:val="center"/>
                </w:tcPr>
                <w:p w14:paraId="389F1F29" w14:textId="77777777" w:rsidR="0073796B" w:rsidRPr="006F1842" w:rsidRDefault="0073796B" w:rsidP="00C2727D">
                  <w:pPr>
                    <w:pStyle w:val="Subttulo"/>
                    <w:numPr>
                      <w:ilvl w:val="0"/>
                      <w:numId w:val="0"/>
                    </w:numPr>
                    <w:ind w:left="720" w:hanging="720"/>
                    <w:rPr>
                      <w:rFonts w:ascii="Arial" w:hAnsi="Arial" w:cs="Arial"/>
                      <w:color w:val="auto"/>
                      <w:sz w:val="20"/>
                      <w:szCs w:val="20"/>
                    </w:rPr>
                  </w:pPr>
                  <w:r w:rsidRPr="006F1842">
                    <w:rPr>
                      <w:rFonts w:ascii="Arial" w:hAnsi="Arial" w:cs="Arial"/>
                      <w:color w:val="auto"/>
                      <w:sz w:val="20"/>
                      <w:szCs w:val="20"/>
                    </w:rPr>
                    <w:lastRenderedPageBreak/>
                    <w:t>LOCALIZACION</w:t>
                  </w:r>
                </w:p>
              </w:tc>
            </w:tr>
            <w:tr w:rsidR="0073796B" w:rsidRPr="006F1842" w14:paraId="65595C0A" w14:textId="77777777" w:rsidTr="004012CB">
              <w:tblPrEx>
                <w:tblLook w:val="00A0" w:firstRow="1" w:lastRow="0" w:firstColumn="1" w:lastColumn="0" w:noHBand="0" w:noVBand="0"/>
              </w:tblPrEx>
              <w:trPr>
                <w:trHeight w:val="284"/>
                <w:jc w:val="center"/>
              </w:trPr>
              <w:tc>
                <w:tcPr>
                  <w:tcW w:w="926" w:type="dxa"/>
                  <w:shd w:val="clear" w:color="auto" w:fill="D9D9D9"/>
                  <w:vAlign w:val="center"/>
                </w:tcPr>
                <w:p w14:paraId="091D9A7A" w14:textId="77777777" w:rsidR="0073796B" w:rsidRPr="006F1842" w:rsidRDefault="0073796B" w:rsidP="0073796B">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Año</w:t>
                  </w:r>
                </w:p>
              </w:tc>
              <w:tc>
                <w:tcPr>
                  <w:tcW w:w="2151" w:type="dxa"/>
                  <w:shd w:val="clear" w:color="auto" w:fill="D9D9D9"/>
                  <w:vAlign w:val="center"/>
                </w:tcPr>
                <w:p w14:paraId="3A794942" w14:textId="77777777" w:rsidR="0073796B" w:rsidRPr="006F1842" w:rsidRDefault="0073796B" w:rsidP="0073796B">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UPZ/UPR/área rural de la localidad</w:t>
                  </w:r>
                </w:p>
              </w:tc>
              <w:tc>
                <w:tcPr>
                  <w:tcW w:w="1918" w:type="dxa"/>
                  <w:shd w:val="clear" w:color="auto" w:fill="D9D9D9"/>
                  <w:vAlign w:val="center"/>
                </w:tcPr>
                <w:p w14:paraId="2435E7F8" w14:textId="77777777" w:rsidR="0073796B" w:rsidRPr="006F1842" w:rsidRDefault="0073796B" w:rsidP="0073796B">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Barrio/vereda</w:t>
                  </w:r>
                </w:p>
              </w:tc>
              <w:tc>
                <w:tcPr>
                  <w:tcW w:w="4372" w:type="dxa"/>
                  <w:gridSpan w:val="5"/>
                  <w:shd w:val="clear" w:color="auto" w:fill="D9D9D9"/>
                  <w:vAlign w:val="center"/>
                </w:tcPr>
                <w:p w14:paraId="03A6CB8A" w14:textId="77777777" w:rsidR="0073796B" w:rsidRPr="006F1842" w:rsidRDefault="0073796B" w:rsidP="0073796B">
                  <w:pPr>
                    <w:pStyle w:val="Default"/>
                    <w:jc w:val="center"/>
                    <w:rPr>
                      <w:rFonts w:eastAsia="Times New Roman"/>
                      <w:i/>
                      <w:color w:val="auto"/>
                      <w:sz w:val="20"/>
                      <w:szCs w:val="20"/>
                      <w:lang w:val="es-CO" w:eastAsia="es-ES"/>
                    </w:rPr>
                  </w:pPr>
                  <w:r w:rsidRPr="006F1842">
                    <w:rPr>
                      <w:rFonts w:eastAsia="Times New Roman"/>
                      <w:b/>
                      <w:color w:val="auto"/>
                      <w:sz w:val="20"/>
                      <w:szCs w:val="20"/>
                      <w:lang w:val="es-CO" w:eastAsia="es-ES"/>
                    </w:rPr>
                    <w:t>Localización específica</w:t>
                  </w:r>
                </w:p>
              </w:tc>
            </w:tr>
            <w:tr w:rsidR="0073796B" w:rsidRPr="006F1842" w14:paraId="55BFB259" w14:textId="77777777" w:rsidTr="004012CB">
              <w:tblPrEx>
                <w:tblLook w:val="00A0" w:firstRow="1" w:lastRow="0" w:firstColumn="1" w:lastColumn="0" w:noHBand="0" w:noVBand="0"/>
              </w:tblPrEx>
              <w:trPr>
                <w:trHeight w:val="284"/>
                <w:jc w:val="center"/>
              </w:trPr>
              <w:tc>
                <w:tcPr>
                  <w:tcW w:w="926" w:type="dxa"/>
                  <w:shd w:val="clear" w:color="auto" w:fill="auto"/>
                  <w:vAlign w:val="center"/>
                </w:tcPr>
                <w:p w14:paraId="62DDAFF6" w14:textId="77777777" w:rsidR="0073796B" w:rsidRPr="006F1842" w:rsidRDefault="0073796B" w:rsidP="0073796B">
                  <w:pPr>
                    <w:jc w:val="center"/>
                    <w:rPr>
                      <w:rFonts w:cs="Arial"/>
                      <w:b/>
                      <w:sz w:val="20"/>
                    </w:rPr>
                  </w:pPr>
                  <w:r w:rsidRPr="006F1842">
                    <w:rPr>
                      <w:rFonts w:cs="Arial"/>
                      <w:b/>
                      <w:sz w:val="20"/>
                    </w:rPr>
                    <w:t>2021</w:t>
                  </w:r>
                </w:p>
              </w:tc>
              <w:tc>
                <w:tcPr>
                  <w:tcW w:w="2151" w:type="dxa"/>
                  <w:shd w:val="clear" w:color="auto" w:fill="auto"/>
                  <w:vAlign w:val="center"/>
                </w:tcPr>
                <w:p w14:paraId="25AF7EAE" w14:textId="77777777" w:rsidR="0073796B" w:rsidRPr="006F1842" w:rsidRDefault="0073796B" w:rsidP="0073796B">
                  <w:pPr>
                    <w:pStyle w:val="Default"/>
                    <w:jc w:val="center"/>
                    <w:rPr>
                      <w:rFonts w:eastAsia="Times New Roman"/>
                      <w:color w:val="auto"/>
                      <w:sz w:val="20"/>
                      <w:szCs w:val="20"/>
                      <w:lang w:val="es-CO" w:eastAsia="es-ES"/>
                    </w:rPr>
                  </w:pPr>
                </w:p>
              </w:tc>
              <w:tc>
                <w:tcPr>
                  <w:tcW w:w="1918" w:type="dxa"/>
                  <w:shd w:val="clear" w:color="auto" w:fill="auto"/>
                  <w:vAlign w:val="center"/>
                </w:tcPr>
                <w:p w14:paraId="2633CEB9" w14:textId="77777777" w:rsidR="0073796B" w:rsidRPr="006F1842" w:rsidRDefault="0073796B" w:rsidP="0073796B">
                  <w:pPr>
                    <w:pStyle w:val="Default"/>
                    <w:jc w:val="center"/>
                    <w:rPr>
                      <w:rFonts w:eastAsia="Times New Roman"/>
                      <w:color w:val="auto"/>
                      <w:sz w:val="20"/>
                      <w:szCs w:val="20"/>
                      <w:lang w:val="es-CO" w:eastAsia="es-ES"/>
                    </w:rPr>
                  </w:pPr>
                </w:p>
              </w:tc>
              <w:tc>
                <w:tcPr>
                  <w:tcW w:w="4372" w:type="dxa"/>
                  <w:gridSpan w:val="5"/>
                  <w:vAlign w:val="center"/>
                </w:tcPr>
                <w:p w14:paraId="4B1D477B" w14:textId="77777777" w:rsidR="0073796B" w:rsidRPr="006F1842" w:rsidRDefault="0073796B" w:rsidP="0073796B">
                  <w:pPr>
                    <w:pStyle w:val="Default"/>
                    <w:rPr>
                      <w:rFonts w:eastAsia="Times New Roman"/>
                      <w:color w:val="auto"/>
                      <w:sz w:val="20"/>
                      <w:szCs w:val="20"/>
                      <w:lang w:val="es-CO" w:eastAsia="es-ES"/>
                    </w:rPr>
                  </w:pPr>
                </w:p>
              </w:tc>
            </w:tr>
            <w:tr w:rsidR="00A36D18" w:rsidRPr="006F1842" w14:paraId="7C0A1FAF" w14:textId="77777777" w:rsidTr="004012CB">
              <w:tblPrEx>
                <w:tblLook w:val="00A0" w:firstRow="1" w:lastRow="0" w:firstColumn="1" w:lastColumn="0" w:noHBand="0" w:noVBand="0"/>
              </w:tblPrEx>
              <w:trPr>
                <w:trHeight w:val="284"/>
                <w:jc w:val="center"/>
              </w:trPr>
              <w:tc>
                <w:tcPr>
                  <w:tcW w:w="926" w:type="dxa"/>
                  <w:shd w:val="clear" w:color="auto" w:fill="auto"/>
                  <w:vAlign w:val="center"/>
                </w:tcPr>
                <w:p w14:paraId="454DE2D5" w14:textId="77777777" w:rsidR="00A36D18" w:rsidRPr="006F1842" w:rsidRDefault="00A36D18" w:rsidP="00A36D18">
                  <w:pPr>
                    <w:jc w:val="center"/>
                    <w:rPr>
                      <w:rFonts w:cs="Arial"/>
                      <w:b/>
                      <w:sz w:val="20"/>
                    </w:rPr>
                  </w:pPr>
                  <w:r w:rsidRPr="006F1842">
                    <w:rPr>
                      <w:rFonts w:cs="Arial"/>
                      <w:b/>
                      <w:sz w:val="20"/>
                    </w:rPr>
                    <w:t>2022</w:t>
                  </w:r>
                </w:p>
              </w:tc>
              <w:tc>
                <w:tcPr>
                  <w:tcW w:w="2151" w:type="dxa"/>
                  <w:shd w:val="clear" w:color="auto" w:fill="auto"/>
                  <w:vAlign w:val="center"/>
                </w:tcPr>
                <w:p w14:paraId="1F664B54" w14:textId="77777777" w:rsidR="00A36D18" w:rsidRPr="006F1842" w:rsidRDefault="000B7D8E" w:rsidP="00A36D18">
                  <w:pPr>
                    <w:pStyle w:val="Default"/>
                    <w:rPr>
                      <w:rFonts w:eastAsia="Times New Roman"/>
                      <w:color w:val="auto"/>
                      <w:sz w:val="20"/>
                      <w:szCs w:val="20"/>
                      <w:lang w:val="es-CO" w:eastAsia="es-ES"/>
                    </w:rPr>
                  </w:pPr>
                  <w:r w:rsidRPr="006F1842">
                    <w:rPr>
                      <w:rFonts w:eastAsia="Times New Roman"/>
                      <w:color w:val="auto"/>
                      <w:sz w:val="20"/>
                      <w:szCs w:val="20"/>
                      <w:lang w:val="es-CO" w:eastAsia="es-ES"/>
                    </w:rPr>
                    <w:t>4 UPZ, Toda la localidad</w:t>
                  </w:r>
                </w:p>
              </w:tc>
              <w:tc>
                <w:tcPr>
                  <w:tcW w:w="1918" w:type="dxa"/>
                  <w:shd w:val="clear" w:color="auto" w:fill="auto"/>
                  <w:vAlign w:val="center"/>
                </w:tcPr>
                <w:p w14:paraId="1B39C318" w14:textId="77777777" w:rsidR="00A36D18" w:rsidRPr="006F1842" w:rsidRDefault="00A36D18" w:rsidP="00A36D18">
                  <w:pPr>
                    <w:pStyle w:val="Default"/>
                    <w:jc w:val="center"/>
                    <w:rPr>
                      <w:rFonts w:eastAsia="Times New Roman"/>
                      <w:color w:val="auto"/>
                      <w:sz w:val="20"/>
                      <w:szCs w:val="20"/>
                      <w:lang w:val="es-CO" w:eastAsia="es-ES"/>
                    </w:rPr>
                  </w:pPr>
                  <w:r w:rsidRPr="006F1842">
                    <w:rPr>
                      <w:rFonts w:eastAsia="Times New Roman"/>
                      <w:color w:val="auto"/>
                      <w:sz w:val="20"/>
                      <w:szCs w:val="20"/>
                      <w:lang w:val="es-CO" w:eastAsia="es-ES"/>
                    </w:rPr>
                    <w:t>Todos</w:t>
                  </w:r>
                  <w:r w:rsidR="00863460" w:rsidRPr="006F1842">
                    <w:rPr>
                      <w:rFonts w:eastAsia="Times New Roman"/>
                      <w:color w:val="auto"/>
                      <w:sz w:val="20"/>
                      <w:szCs w:val="20"/>
                      <w:lang w:val="es-CO" w:eastAsia="es-ES"/>
                    </w:rPr>
                    <w:t xml:space="preserve"> los barrios de la localidad de Barrios Unidos</w:t>
                  </w:r>
                </w:p>
              </w:tc>
              <w:tc>
                <w:tcPr>
                  <w:tcW w:w="4372" w:type="dxa"/>
                  <w:gridSpan w:val="5"/>
                  <w:vAlign w:val="center"/>
                </w:tcPr>
                <w:p w14:paraId="0DF71686" w14:textId="77777777" w:rsidR="00A36D18" w:rsidRPr="006F1842" w:rsidRDefault="00A36D18" w:rsidP="0063028D">
                  <w:pPr>
                    <w:pStyle w:val="Default"/>
                    <w:rPr>
                      <w:rFonts w:eastAsia="Times New Roman"/>
                      <w:color w:val="auto"/>
                      <w:sz w:val="20"/>
                      <w:szCs w:val="20"/>
                      <w:lang w:val="es-CO" w:eastAsia="es-ES"/>
                    </w:rPr>
                  </w:pPr>
                  <w:r w:rsidRPr="006F1842">
                    <w:rPr>
                      <w:rFonts w:eastAsia="Times New Roman"/>
                      <w:color w:val="auto"/>
                      <w:sz w:val="20"/>
                      <w:szCs w:val="20"/>
                      <w:lang w:val="es-CO" w:eastAsia="es-ES"/>
                    </w:rPr>
                    <w:t>T</w:t>
                  </w:r>
                  <w:r w:rsidR="0063028D" w:rsidRPr="006F1842">
                    <w:rPr>
                      <w:rFonts w:eastAsia="Times New Roman"/>
                      <w:color w:val="auto"/>
                      <w:sz w:val="20"/>
                      <w:szCs w:val="20"/>
                      <w:lang w:val="es-CO" w:eastAsia="es-ES"/>
                    </w:rPr>
                    <w:t xml:space="preserve">ramos </w:t>
                  </w:r>
                  <w:r w:rsidRPr="006F1842">
                    <w:rPr>
                      <w:rFonts w:eastAsia="Times New Roman"/>
                      <w:color w:val="auto"/>
                      <w:sz w:val="20"/>
                      <w:szCs w:val="20"/>
                      <w:lang w:val="es-CO" w:eastAsia="es-ES"/>
                    </w:rPr>
                    <w:t>Vial</w:t>
                  </w:r>
                  <w:r w:rsidR="0063028D" w:rsidRPr="006F1842">
                    <w:rPr>
                      <w:rFonts w:eastAsia="Times New Roman"/>
                      <w:color w:val="auto"/>
                      <w:sz w:val="20"/>
                      <w:szCs w:val="20"/>
                      <w:lang w:val="es-CO" w:eastAsia="es-ES"/>
                    </w:rPr>
                    <w:t>es</w:t>
                  </w:r>
                  <w:r w:rsidRPr="006F1842">
                    <w:rPr>
                      <w:rFonts w:eastAsia="Times New Roman"/>
                      <w:color w:val="auto"/>
                      <w:sz w:val="20"/>
                      <w:szCs w:val="20"/>
                      <w:lang w:val="es-CO" w:eastAsia="es-ES"/>
                    </w:rPr>
                    <w:t xml:space="preserve"> local</w:t>
                  </w:r>
                  <w:r w:rsidR="0063028D" w:rsidRPr="006F1842">
                    <w:rPr>
                      <w:rFonts w:eastAsia="Times New Roman"/>
                      <w:color w:val="auto"/>
                      <w:sz w:val="20"/>
                      <w:szCs w:val="20"/>
                      <w:lang w:val="es-CO" w:eastAsia="es-ES"/>
                    </w:rPr>
                    <w:t>es</w:t>
                  </w:r>
                  <w:r w:rsidRPr="006F1842">
                    <w:rPr>
                      <w:rFonts w:eastAsia="Times New Roman"/>
                      <w:color w:val="auto"/>
                      <w:sz w:val="20"/>
                      <w:szCs w:val="20"/>
                      <w:lang w:val="es-CO" w:eastAsia="es-ES"/>
                    </w:rPr>
                    <w:t xml:space="preserve"> priorizad</w:t>
                  </w:r>
                  <w:r w:rsidR="0063028D" w:rsidRPr="006F1842">
                    <w:rPr>
                      <w:rFonts w:eastAsia="Times New Roman"/>
                      <w:color w:val="auto"/>
                      <w:sz w:val="20"/>
                      <w:szCs w:val="20"/>
                      <w:lang w:val="es-CO" w:eastAsia="es-ES"/>
                    </w:rPr>
                    <w:t>os</w:t>
                  </w:r>
                </w:p>
              </w:tc>
            </w:tr>
            <w:tr w:rsidR="0073796B" w:rsidRPr="006F1842" w14:paraId="6B701714" w14:textId="77777777" w:rsidTr="004012CB">
              <w:tblPrEx>
                <w:tblLook w:val="00A0" w:firstRow="1" w:lastRow="0" w:firstColumn="1" w:lastColumn="0" w:noHBand="0" w:noVBand="0"/>
              </w:tblPrEx>
              <w:trPr>
                <w:trHeight w:val="284"/>
                <w:jc w:val="center"/>
              </w:trPr>
              <w:tc>
                <w:tcPr>
                  <w:tcW w:w="926" w:type="dxa"/>
                  <w:shd w:val="clear" w:color="auto" w:fill="auto"/>
                  <w:vAlign w:val="center"/>
                </w:tcPr>
                <w:p w14:paraId="229ACA2A" w14:textId="77777777" w:rsidR="0073796B" w:rsidRPr="006F1842" w:rsidRDefault="0073796B" w:rsidP="0073796B">
                  <w:pPr>
                    <w:jc w:val="center"/>
                    <w:rPr>
                      <w:rFonts w:cs="Arial"/>
                      <w:b/>
                      <w:sz w:val="20"/>
                    </w:rPr>
                  </w:pPr>
                  <w:r w:rsidRPr="006F1842">
                    <w:rPr>
                      <w:rFonts w:cs="Arial"/>
                      <w:b/>
                      <w:sz w:val="20"/>
                    </w:rPr>
                    <w:t>2023</w:t>
                  </w:r>
                </w:p>
              </w:tc>
              <w:tc>
                <w:tcPr>
                  <w:tcW w:w="2151" w:type="dxa"/>
                  <w:shd w:val="clear" w:color="auto" w:fill="auto"/>
                  <w:vAlign w:val="center"/>
                </w:tcPr>
                <w:p w14:paraId="65BE1F1D" w14:textId="77777777" w:rsidR="0073796B" w:rsidRPr="006F1842" w:rsidRDefault="0073796B" w:rsidP="0073796B">
                  <w:pPr>
                    <w:pStyle w:val="Default"/>
                    <w:jc w:val="center"/>
                    <w:rPr>
                      <w:rFonts w:eastAsia="Times New Roman"/>
                      <w:color w:val="auto"/>
                      <w:sz w:val="20"/>
                      <w:szCs w:val="20"/>
                      <w:lang w:val="es-CO" w:eastAsia="es-ES"/>
                    </w:rPr>
                  </w:pPr>
                </w:p>
              </w:tc>
              <w:tc>
                <w:tcPr>
                  <w:tcW w:w="1918" w:type="dxa"/>
                  <w:shd w:val="clear" w:color="auto" w:fill="auto"/>
                  <w:vAlign w:val="center"/>
                </w:tcPr>
                <w:p w14:paraId="6AFAB436" w14:textId="77777777" w:rsidR="0073796B" w:rsidRPr="006F1842" w:rsidRDefault="0073796B" w:rsidP="0073796B">
                  <w:pPr>
                    <w:pStyle w:val="Default"/>
                    <w:jc w:val="center"/>
                    <w:rPr>
                      <w:rFonts w:eastAsia="Times New Roman"/>
                      <w:color w:val="auto"/>
                      <w:sz w:val="20"/>
                      <w:szCs w:val="20"/>
                      <w:lang w:val="es-CO" w:eastAsia="es-ES"/>
                    </w:rPr>
                  </w:pPr>
                </w:p>
              </w:tc>
              <w:tc>
                <w:tcPr>
                  <w:tcW w:w="4372" w:type="dxa"/>
                  <w:gridSpan w:val="5"/>
                  <w:vAlign w:val="center"/>
                </w:tcPr>
                <w:p w14:paraId="042C5D41" w14:textId="77777777" w:rsidR="0073796B" w:rsidRPr="006F1842" w:rsidRDefault="0073796B" w:rsidP="0073796B">
                  <w:pPr>
                    <w:pStyle w:val="Default"/>
                    <w:rPr>
                      <w:rFonts w:eastAsia="Times New Roman"/>
                      <w:color w:val="auto"/>
                      <w:sz w:val="20"/>
                      <w:szCs w:val="20"/>
                      <w:lang w:val="es-CO" w:eastAsia="es-ES"/>
                    </w:rPr>
                  </w:pPr>
                </w:p>
              </w:tc>
            </w:tr>
            <w:tr w:rsidR="0073796B" w:rsidRPr="006F1842" w14:paraId="1B012AA2" w14:textId="77777777" w:rsidTr="004012CB">
              <w:tblPrEx>
                <w:tblLook w:val="00A0" w:firstRow="1" w:lastRow="0" w:firstColumn="1" w:lastColumn="0" w:noHBand="0" w:noVBand="0"/>
              </w:tblPrEx>
              <w:trPr>
                <w:trHeight w:val="284"/>
                <w:jc w:val="center"/>
              </w:trPr>
              <w:tc>
                <w:tcPr>
                  <w:tcW w:w="926" w:type="dxa"/>
                  <w:shd w:val="clear" w:color="auto" w:fill="auto"/>
                  <w:vAlign w:val="center"/>
                </w:tcPr>
                <w:p w14:paraId="3A98CC6F" w14:textId="77777777" w:rsidR="0073796B" w:rsidRPr="006F1842" w:rsidRDefault="0073796B" w:rsidP="0073796B">
                  <w:pPr>
                    <w:jc w:val="center"/>
                    <w:rPr>
                      <w:rFonts w:cs="Arial"/>
                      <w:b/>
                      <w:sz w:val="20"/>
                    </w:rPr>
                  </w:pPr>
                  <w:r w:rsidRPr="006F1842">
                    <w:rPr>
                      <w:rFonts w:cs="Arial"/>
                      <w:b/>
                      <w:sz w:val="20"/>
                    </w:rPr>
                    <w:t>2024</w:t>
                  </w:r>
                </w:p>
              </w:tc>
              <w:tc>
                <w:tcPr>
                  <w:tcW w:w="2151" w:type="dxa"/>
                  <w:shd w:val="clear" w:color="auto" w:fill="auto"/>
                  <w:vAlign w:val="center"/>
                </w:tcPr>
                <w:p w14:paraId="4D2E12B8" w14:textId="77777777" w:rsidR="0073796B" w:rsidRPr="006F1842" w:rsidRDefault="0073796B" w:rsidP="0073796B">
                  <w:pPr>
                    <w:pStyle w:val="Default"/>
                    <w:jc w:val="center"/>
                    <w:rPr>
                      <w:rFonts w:eastAsia="Times New Roman"/>
                      <w:color w:val="auto"/>
                      <w:sz w:val="20"/>
                      <w:szCs w:val="20"/>
                      <w:lang w:val="es-CO" w:eastAsia="es-ES"/>
                    </w:rPr>
                  </w:pPr>
                </w:p>
              </w:tc>
              <w:tc>
                <w:tcPr>
                  <w:tcW w:w="1918" w:type="dxa"/>
                  <w:shd w:val="clear" w:color="auto" w:fill="auto"/>
                  <w:vAlign w:val="center"/>
                </w:tcPr>
                <w:p w14:paraId="308F224F" w14:textId="77777777" w:rsidR="0073796B" w:rsidRPr="006F1842" w:rsidRDefault="0073796B" w:rsidP="0073796B">
                  <w:pPr>
                    <w:pStyle w:val="Default"/>
                    <w:jc w:val="center"/>
                    <w:rPr>
                      <w:rFonts w:eastAsia="Times New Roman"/>
                      <w:color w:val="auto"/>
                      <w:sz w:val="20"/>
                      <w:szCs w:val="20"/>
                      <w:lang w:val="es-CO" w:eastAsia="es-ES"/>
                    </w:rPr>
                  </w:pPr>
                </w:p>
              </w:tc>
              <w:tc>
                <w:tcPr>
                  <w:tcW w:w="4372" w:type="dxa"/>
                  <w:gridSpan w:val="5"/>
                  <w:vAlign w:val="center"/>
                </w:tcPr>
                <w:p w14:paraId="5E6D6F63" w14:textId="77777777" w:rsidR="0073796B" w:rsidRPr="006F1842" w:rsidRDefault="0073796B" w:rsidP="0073796B">
                  <w:pPr>
                    <w:pStyle w:val="Default"/>
                    <w:rPr>
                      <w:rFonts w:eastAsia="Times New Roman"/>
                      <w:color w:val="auto"/>
                      <w:sz w:val="20"/>
                      <w:szCs w:val="20"/>
                      <w:lang w:val="es-CO" w:eastAsia="es-ES"/>
                    </w:rPr>
                  </w:pPr>
                </w:p>
              </w:tc>
            </w:tr>
          </w:tbl>
          <w:p w14:paraId="7B969857" w14:textId="77777777" w:rsidR="000935D1" w:rsidRPr="006F1842" w:rsidRDefault="000935D1" w:rsidP="00247446">
            <w:pPr>
              <w:ind w:left="792"/>
              <w:rPr>
                <w:rFonts w:cs="Arial"/>
                <w:b/>
                <w:sz w:val="18"/>
                <w:szCs w:val="18"/>
                <w:u w:val="single"/>
                <w:lang w:val="es-ES"/>
              </w:rPr>
            </w:pPr>
          </w:p>
          <w:p w14:paraId="0FE634FD" w14:textId="77777777" w:rsidR="00982E69" w:rsidRPr="006F1842" w:rsidRDefault="00982E69" w:rsidP="00247446">
            <w:pPr>
              <w:ind w:left="792"/>
              <w:rPr>
                <w:rFonts w:cs="Arial"/>
                <w:b/>
                <w:sz w:val="18"/>
                <w:szCs w:val="18"/>
                <w:u w:val="single"/>
                <w:lang w:val="es-ES"/>
              </w:rPr>
            </w:pPr>
          </w:p>
          <w:p w14:paraId="62A1F980" w14:textId="77777777" w:rsidR="00982E69" w:rsidRPr="006F1842" w:rsidRDefault="00982E69" w:rsidP="00247446">
            <w:pPr>
              <w:ind w:left="792"/>
              <w:rPr>
                <w:rFonts w:cs="Arial"/>
                <w:b/>
                <w:sz w:val="18"/>
                <w:szCs w:val="18"/>
                <w:u w:val="single"/>
                <w:lang w:val="es-ES"/>
              </w:rPr>
            </w:pPr>
          </w:p>
          <w:p w14:paraId="300079F4" w14:textId="77777777" w:rsidR="00982E69" w:rsidRPr="006F1842" w:rsidRDefault="00982E69" w:rsidP="00247446">
            <w:pPr>
              <w:ind w:left="792"/>
              <w:rPr>
                <w:rFonts w:cs="Arial"/>
                <w:b/>
                <w:sz w:val="18"/>
                <w:szCs w:val="18"/>
                <w:u w:val="single"/>
                <w:lang w:val="es-ES"/>
              </w:rPr>
            </w:pPr>
          </w:p>
          <w:p w14:paraId="5C2257DD" w14:textId="77777777" w:rsidR="00247446" w:rsidRPr="006F1842" w:rsidRDefault="00821E8D" w:rsidP="00247446">
            <w:pPr>
              <w:ind w:left="792"/>
              <w:rPr>
                <w:rFonts w:cs="Arial"/>
              </w:rPr>
            </w:pPr>
            <w:r w:rsidRPr="006F1842">
              <w:rPr>
                <w:rFonts w:cs="Arial"/>
                <w:b/>
                <w:sz w:val="18"/>
                <w:szCs w:val="18"/>
                <w:u w:val="single"/>
                <w:lang w:val="es-ES"/>
              </w:rPr>
              <w:t>COMPONENTE 4</w:t>
            </w:r>
            <w:r w:rsidRPr="006F1842">
              <w:rPr>
                <w:rFonts w:cs="Arial"/>
                <w:b/>
                <w:sz w:val="18"/>
                <w:szCs w:val="18"/>
                <w:lang w:val="es-ES"/>
              </w:rPr>
              <w:t xml:space="preserve"> </w:t>
            </w:r>
            <w:r w:rsidR="007C7B04" w:rsidRPr="006F1842">
              <w:rPr>
                <w:rFonts w:cs="Arial"/>
                <w:sz w:val="20"/>
              </w:rPr>
              <w:t>Cicloinfraestructura</w:t>
            </w:r>
            <w:r w:rsidR="00247446" w:rsidRPr="006F1842">
              <w:rPr>
                <w:rFonts w:cs="Arial"/>
                <w:sz w:val="20"/>
              </w:rPr>
              <w:t>.</w:t>
            </w:r>
          </w:p>
          <w:p w14:paraId="299D8616" w14:textId="77777777" w:rsidR="00821E8D" w:rsidRPr="006F1842" w:rsidRDefault="00821E8D" w:rsidP="00821E8D">
            <w:pPr>
              <w:ind w:left="708"/>
              <w:rPr>
                <w:rFonts w:cs="Arial"/>
                <w:b/>
                <w:sz w:val="18"/>
                <w:szCs w:val="18"/>
                <w:u w:val="single"/>
              </w:rPr>
            </w:pPr>
          </w:p>
          <w:p w14:paraId="1E9B0030" w14:textId="77777777" w:rsidR="00A950FD" w:rsidRPr="006F1842" w:rsidRDefault="00A950FD" w:rsidP="00821E8D">
            <w:pPr>
              <w:ind w:left="708"/>
              <w:rPr>
                <w:rFonts w:cs="Arial"/>
                <w:sz w:val="20"/>
              </w:rPr>
            </w:pPr>
            <w:r w:rsidRPr="006F1842">
              <w:rPr>
                <w:rFonts w:cs="Arial"/>
                <w:sz w:val="20"/>
              </w:rPr>
              <w:t xml:space="preserve">Comprende el desarrollo de las obras y trabajos técnicos requeridos para mejorar y/o mantener en condiciones óptimas y adecuadas la </w:t>
            </w:r>
            <w:r w:rsidR="007C7B04" w:rsidRPr="006F1842">
              <w:rPr>
                <w:rFonts w:cs="Arial"/>
                <w:sz w:val="20"/>
              </w:rPr>
              <w:t>cicloinfraestructura</w:t>
            </w:r>
            <w:r w:rsidRPr="006F1842">
              <w:rPr>
                <w:rFonts w:cs="Arial"/>
                <w:sz w:val="20"/>
              </w:rPr>
              <w:t xml:space="preserve"> de la localidad, cumpliendo con los protocolos, especificaciones técnicas y normatividad vigente para el desarrollo de las actividades descritas a continuación</w:t>
            </w:r>
            <w:r w:rsidR="000064F5" w:rsidRPr="006F1842">
              <w:rPr>
                <w:rFonts w:cs="Arial"/>
                <w:sz w:val="20"/>
              </w:rPr>
              <w:t>,</w:t>
            </w:r>
            <w:r w:rsidRPr="006F1842">
              <w:rPr>
                <w:rFonts w:cs="Arial"/>
                <w:sz w:val="20"/>
              </w:rPr>
              <w:t xml:space="preserve"> situación que aporta de manera directa la movilidad, condiciones de vida, accesibilidad, seguridad, condiciones básicas para tejer la vida en comunidad, integrando a sus habitantes con la ciudad, lo que finalmente se traduce en un mejoramiento de la calidad de vida, conforme a los objetivos del proyecto.</w:t>
            </w:r>
          </w:p>
          <w:p w14:paraId="29D6B04F" w14:textId="77777777" w:rsidR="00821E8D" w:rsidRPr="006F1842" w:rsidRDefault="00A950FD" w:rsidP="00821E8D">
            <w:pPr>
              <w:ind w:left="708"/>
              <w:rPr>
                <w:rFonts w:cs="Arial"/>
                <w:sz w:val="20"/>
              </w:rPr>
            </w:pPr>
            <w:r w:rsidRPr="006F1842">
              <w:rPr>
                <w:rFonts w:cs="Arial"/>
                <w:sz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821E8D" w:rsidRPr="006F1842" w14:paraId="01C0D119" w14:textId="77777777" w:rsidTr="00D30AA8">
              <w:trPr>
                <w:trHeight w:val="313"/>
                <w:jc w:val="center"/>
              </w:trPr>
              <w:tc>
                <w:tcPr>
                  <w:tcW w:w="9338" w:type="dxa"/>
                  <w:gridSpan w:val="8"/>
                  <w:shd w:val="clear" w:color="auto" w:fill="D9D9D9"/>
                  <w:vAlign w:val="center"/>
                </w:tcPr>
                <w:p w14:paraId="15F9C7CB" w14:textId="77777777" w:rsidR="00821E8D" w:rsidRPr="006F1842" w:rsidRDefault="00821E8D" w:rsidP="00821E8D">
                  <w:pPr>
                    <w:autoSpaceDE w:val="0"/>
                    <w:autoSpaceDN w:val="0"/>
                    <w:adjustRightInd w:val="0"/>
                    <w:jc w:val="center"/>
                    <w:rPr>
                      <w:rFonts w:cs="Arial"/>
                      <w:b/>
                      <w:sz w:val="18"/>
                      <w:szCs w:val="18"/>
                      <w:lang w:val="es-ES"/>
                    </w:rPr>
                  </w:pPr>
                  <w:r w:rsidRPr="006F1842">
                    <w:rPr>
                      <w:rFonts w:cs="Arial"/>
                      <w:b/>
                      <w:sz w:val="18"/>
                      <w:szCs w:val="18"/>
                      <w:lang w:val="es-ES"/>
                    </w:rPr>
                    <w:t>DESCRIPCIÓN DE ACTIVIDADES</w:t>
                  </w:r>
                </w:p>
              </w:tc>
            </w:tr>
            <w:tr w:rsidR="00821E8D" w:rsidRPr="006F1842" w14:paraId="6DC96024" w14:textId="77777777" w:rsidTr="00D30AA8">
              <w:trPr>
                <w:trHeight w:val="3785"/>
                <w:jc w:val="center"/>
              </w:trPr>
              <w:tc>
                <w:tcPr>
                  <w:tcW w:w="9338" w:type="dxa"/>
                  <w:gridSpan w:val="8"/>
                </w:tcPr>
                <w:p w14:paraId="491D2769" w14:textId="77777777" w:rsidR="00821E8D" w:rsidRPr="006F1842" w:rsidRDefault="00821E8D" w:rsidP="00821E8D">
                  <w:pPr>
                    <w:ind w:left="360"/>
                    <w:rPr>
                      <w:rFonts w:cs="Arial"/>
                      <w:i/>
                      <w:sz w:val="18"/>
                      <w:szCs w:val="18"/>
                      <w:lang w:val="es-ES"/>
                    </w:rPr>
                  </w:pPr>
                </w:p>
                <w:p w14:paraId="680B53A5" w14:textId="77777777" w:rsidR="00821E8D" w:rsidRPr="006F1842" w:rsidRDefault="00821E8D" w:rsidP="00821E8D">
                  <w:pPr>
                    <w:ind w:left="360"/>
                    <w:rPr>
                      <w:rFonts w:cs="Arial"/>
                      <w:b/>
                      <w:sz w:val="18"/>
                      <w:szCs w:val="18"/>
                      <w:u w:val="single"/>
                      <w:lang w:val="es-ES"/>
                    </w:rPr>
                  </w:pPr>
                  <w:r w:rsidRPr="006F1842">
                    <w:rPr>
                      <w:rFonts w:cs="Arial"/>
                      <w:b/>
                      <w:sz w:val="18"/>
                      <w:szCs w:val="18"/>
                      <w:u w:val="single"/>
                      <w:lang w:val="es-ES"/>
                    </w:rPr>
                    <w:t>VIGENCIA 2021</w:t>
                  </w:r>
                </w:p>
                <w:p w14:paraId="6F5CD9ED" w14:textId="77777777" w:rsidR="00821E8D" w:rsidRPr="006F1842" w:rsidRDefault="00821E8D" w:rsidP="00821E8D">
                  <w:pPr>
                    <w:ind w:left="360"/>
                    <w:rPr>
                      <w:rFonts w:cs="Arial"/>
                      <w:sz w:val="20"/>
                      <w:lang w:val="es-ES"/>
                    </w:rPr>
                  </w:pPr>
                </w:p>
                <w:p w14:paraId="0A819989" w14:textId="77777777" w:rsidR="00387862" w:rsidRPr="006F1842" w:rsidRDefault="00387862" w:rsidP="00387862">
                  <w:pPr>
                    <w:numPr>
                      <w:ilvl w:val="0"/>
                      <w:numId w:val="10"/>
                    </w:numPr>
                    <w:rPr>
                      <w:rFonts w:cs="Arial"/>
                      <w:sz w:val="20"/>
                    </w:rPr>
                  </w:pPr>
                  <w:r w:rsidRPr="006F1842">
                    <w:rPr>
                      <w:rFonts w:cs="Arial"/>
                      <w:sz w:val="20"/>
                    </w:rPr>
                    <w:t>Inspección y visita técnica de la red de cicloinfraestructura de Barrios Unidos.</w:t>
                  </w:r>
                </w:p>
                <w:p w14:paraId="36B3232C" w14:textId="77777777" w:rsidR="00387862" w:rsidRPr="006F1842" w:rsidRDefault="005048BB" w:rsidP="00387862">
                  <w:pPr>
                    <w:numPr>
                      <w:ilvl w:val="0"/>
                      <w:numId w:val="10"/>
                    </w:numPr>
                    <w:rPr>
                      <w:rFonts w:cs="Arial"/>
                      <w:sz w:val="20"/>
                    </w:rPr>
                  </w:pPr>
                  <w:r w:rsidRPr="006F1842">
                    <w:rPr>
                      <w:rFonts w:cs="Arial"/>
                      <w:sz w:val="20"/>
                    </w:rPr>
                    <w:t xml:space="preserve">Identificación </w:t>
                  </w:r>
                  <w:r w:rsidR="00F139EE" w:rsidRPr="006F1842">
                    <w:rPr>
                      <w:rFonts w:cs="Arial"/>
                      <w:sz w:val="20"/>
                    </w:rPr>
                    <w:t>de la cicloinfraestructura</w:t>
                  </w:r>
                  <w:r w:rsidRPr="006F1842">
                    <w:rPr>
                      <w:rFonts w:cs="Arial"/>
                      <w:sz w:val="20"/>
                    </w:rPr>
                    <w:t xml:space="preserve"> a intervenir, conforme al grado de deterioro, afectación de movilidad e importancia, de acuerdo a los equipamientos aledaños al espacio público, y los criterios de priorización establecidos para la vigencia en la cual se adelantará la contratación.</w:t>
                  </w:r>
                  <w:r w:rsidR="00387862" w:rsidRPr="006F1842">
                    <w:rPr>
                      <w:rFonts w:cs="Arial"/>
                      <w:sz w:val="20"/>
                    </w:rPr>
                    <w:t>.</w:t>
                  </w:r>
                </w:p>
                <w:p w14:paraId="7DA4F892" w14:textId="77777777" w:rsidR="005E4344" w:rsidRPr="006F1842" w:rsidRDefault="005E4344" w:rsidP="00125579">
                  <w:pPr>
                    <w:numPr>
                      <w:ilvl w:val="0"/>
                      <w:numId w:val="10"/>
                    </w:numPr>
                    <w:rPr>
                      <w:rFonts w:cs="Arial"/>
                      <w:sz w:val="20"/>
                    </w:rPr>
                  </w:pPr>
                  <w:r w:rsidRPr="006F1842">
                    <w:rPr>
                      <w:rFonts w:cs="Arial"/>
                      <w:sz w:val="20"/>
                    </w:rPr>
                    <w:t>Diagnostico preliminar de la cicloinfraestructura, con el ánimo de identificar tipo de intervención requerida y costos aproximados de intervención.</w:t>
                  </w:r>
                </w:p>
                <w:p w14:paraId="1EEC2B4E" w14:textId="77777777" w:rsidR="005048BB" w:rsidRPr="006F1842" w:rsidRDefault="005048BB" w:rsidP="00125579">
                  <w:pPr>
                    <w:numPr>
                      <w:ilvl w:val="0"/>
                      <w:numId w:val="10"/>
                    </w:numPr>
                    <w:rPr>
                      <w:rFonts w:cs="Arial"/>
                      <w:sz w:val="20"/>
                    </w:rPr>
                  </w:pPr>
                  <w:r w:rsidRPr="006F1842">
                    <w:rPr>
                      <w:rFonts w:cs="Arial"/>
                      <w:sz w:val="20"/>
                    </w:rPr>
                    <w:t>Ajustar la meta física de acuerdo a los recursos disponibles por año.</w:t>
                  </w:r>
                </w:p>
                <w:p w14:paraId="4A6541B2" w14:textId="77777777" w:rsidR="005048BB" w:rsidRPr="006F1842" w:rsidRDefault="005048BB" w:rsidP="00125579">
                  <w:pPr>
                    <w:numPr>
                      <w:ilvl w:val="0"/>
                      <w:numId w:val="10"/>
                    </w:numPr>
                    <w:rPr>
                      <w:rFonts w:cs="Arial"/>
                      <w:sz w:val="20"/>
                    </w:rPr>
                  </w:pPr>
                  <w:r w:rsidRPr="006F1842">
                    <w:rPr>
                      <w:rFonts w:cs="Arial"/>
                      <w:sz w:val="20"/>
                    </w:rPr>
                    <w:t>Formulación del proceso de contratación y/ó ejecución directa, según sea el caso mediante el cual se podrá adquirir los servicios requeridos.</w:t>
                  </w:r>
                </w:p>
                <w:p w14:paraId="75487A3E" w14:textId="77777777" w:rsidR="005048BB" w:rsidRPr="006F1842" w:rsidRDefault="005048BB" w:rsidP="00125579">
                  <w:pPr>
                    <w:numPr>
                      <w:ilvl w:val="0"/>
                      <w:numId w:val="10"/>
                    </w:numPr>
                    <w:rPr>
                      <w:rFonts w:cs="Arial"/>
                      <w:sz w:val="20"/>
                    </w:rPr>
                  </w:pPr>
                  <w:r w:rsidRPr="006F1842">
                    <w:rPr>
                      <w:rFonts w:cs="Arial"/>
                      <w:sz w:val="20"/>
                    </w:rPr>
                    <w:t>Desarrollar el proceso de supervisión técnica en desarrollo del proceso de contratación y/</w:t>
                  </w:r>
                  <w:r w:rsidR="00FC589F" w:rsidRPr="006F1842">
                    <w:rPr>
                      <w:rFonts w:cs="Arial"/>
                      <w:sz w:val="20"/>
                    </w:rPr>
                    <w:t>o</w:t>
                  </w:r>
                  <w:r w:rsidRPr="006F1842">
                    <w:rPr>
                      <w:rFonts w:cs="Arial"/>
                      <w:sz w:val="20"/>
                    </w:rPr>
                    <w:t xml:space="preserve"> ejecución directa, según sea el caso.</w:t>
                  </w:r>
                </w:p>
                <w:p w14:paraId="4EF7FBD7" w14:textId="77777777" w:rsidR="00821E8D" w:rsidRPr="006F1842" w:rsidRDefault="00821E8D" w:rsidP="00821E8D">
                  <w:pPr>
                    <w:ind w:left="720"/>
                    <w:rPr>
                      <w:rFonts w:cs="Arial"/>
                      <w:sz w:val="20"/>
                    </w:rPr>
                  </w:pPr>
                </w:p>
                <w:p w14:paraId="136CE88E" w14:textId="77777777" w:rsidR="00821E8D" w:rsidRPr="006F1842" w:rsidRDefault="00821E8D" w:rsidP="00821E8D">
                  <w:pPr>
                    <w:ind w:left="360"/>
                    <w:rPr>
                      <w:rFonts w:cs="Arial"/>
                      <w:b/>
                      <w:sz w:val="18"/>
                      <w:szCs w:val="18"/>
                    </w:rPr>
                  </w:pPr>
                  <w:r w:rsidRPr="006F1842">
                    <w:rPr>
                      <w:rFonts w:cs="Arial"/>
                      <w:b/>
                      <w:sz w:val="18"/>
                      <w:szCs w:val="18"/>
                    </w:rPr>
                    <w:t>Tiempo de ejecución</w:t>
                  </w:r>
                  <w:r w:rsidR="00BB732A" w:rsidRPr="006F1842">
                    <w:rPr>
                      <w:rFonts w:cs="Arial"/>
                      <w:b/>
                      <w:sz w:val="18"/>
                      <w:szCs w:val="18"/>
                    </w:rPr>
                    <w:t xml:space="preserve"> 2021</w:t>
                  </w:r>
                </w:p>
                <w:p w14:paraId="740C982E" w14:textId="77777777" w:rsidR="00821E8D" w:rsidRPr="006F1842" w:rsidRDefault="00821E8D" w:rsidP="00821E8D">
                  <w:pPr>
                    <w:ind w:left="360"/>
                    <w:rPr>
                      <w:rFonts w:cs="Arial"/>
                      <w:b/>
                      <w:sz w:val="18"/>
                      <w:szCs w:val="18"/>
                    </w:rPr>
                  </w:pPr>
                </w:p>
                <w:p w14:paraId="15C78039" w14:textId="77777777" w:rsidR="00821E8D" w:rsidRPr="006F1842" w:rsidRDefault="00821E8D" w:rsidP="00821E8D">
                  <w:pPr>
                    <w:ind w:left="360"/>
                    <w:rPr>
                      <w:rFonts w:cs="Arial"/>
                      <w:b/>
                      <w:sz w:val="18"/>
                      <w:szCs w:val="18"/>
                    </w:rPr>
                  </w:pPr>
                </w:p>
              </w:tc>
            </w:tr>
            <w:tr w:rsidR="00821E8D" w:rsidRPr="006F1842" w14:paraId="2574DE1D" w14:textId="77777777" w:rsidTr="00D30AA8">
              <w:trPr>
                <w:trHeight w:val="227"/>
                <w:tblHeader/>
                <w:jc w:val="center"/>
              </w:trPr>
              <w:tc>
                <w:tcPr>
                  <w:tcW w:w="5362" w:type="dxa"/>
                  <w:gridSpan w:val="4"/>
                  <w:vMerge w:val="restart"/>
                  <w:tcBorders>
                    <w:bottom w:val="single" w:sz="4" w:space="0" w:color="auto"/>
                  </w:tcBorders>
                  <w:shd w:val="clear" w:color="auto" w:fill="D9D9D9"/>
                  <w:vAlign w:val="center"/>
                </w:tcPr>
                <w:p w14:paraId="3991DEB3" w14:textId="77777777" w:rsidR="00821E8D" w:rsidRPr="006F1842" w:rsidRDefault="00821E8D" w:rsidP="00821E8D">
                  <w:pPr>
                    <w:autoSpaceDE w:val="0"/>
                    <w:autoSpaceDN w:val="0"/>
                    <w:adjustRightInd w:val="0"/>
                    <w:jc w:val="center"/>
                    <w:rPr>
                      <w:rFonts w:cs="Arial"/>
                      <w:sz w:val="18"/>
                      <w:szCs w:val="18"/>
                      <w:lang w:val="es-ES"/>
                    </w:rPr>
                  </w:pPr>
                  <w:r w:rsidRPr="006F1842">
                    <w:rPr>
                      <w:rFonts w:cs="Arial"/>
                      <w:b/>
                      <w:sz w:val="18"/>
                      <w:szCs w:val="18"/>
                      <w:lang w:val="es-ES"/>
                    </w:rPr>
                    <w:lastRenderedPageBreak/>
                    <w:t>DESCRIPCIÓN DE LA POBLACIÓN</w:t>
                  </w:r>
                </w:p>
              </w:tc>
              <w:tc>
                <w:tcPr>
                  <w:tcW w:w="3976" w:type="dxa"/>
                  <w:gridSpan w:val="4"/>
                  <w:tcBorders>
                    <w:bottom w:val="single" w:sz="4" w:space="0" w:color="auto"/>
                  </w:tcBorders>
                  <w:shd w:val="clear" w:color="auto" w:fill="D9D9D9"/>
                  <w:vAlign w:val="center"/>
                </w:tcPr>
                <w:p w14:paraId="3D5F064B" w14:textId="77777777" w:rsidR="00821E8D" w:rsidRPr="006F1842" w:rsidRDefault="00821E8D" w:rsidP="00821E8D">
                  <w:pPr>
                    <w:autoSpaceDE w:val="0"/>
                    <w:autoSpaceDN w:val="0"/>
                    <w:adjustRightInd w:val="0"/>
                    <w:jc w:val="center"/>
                    <w:rPr>
                      <w:rFonts w:cs="Arial"/>
                      <w:b/>
                      <w:sz w:val="18"/>
                      <w:szCs w:val="18"/>
                      <w:lang w:val="es-ES"/>
                    </w:rPr>
                  </w:pPr>
                  <w:r w:rsidRPr="006F1842">
                    <w:rPr>
                      <w:rFonts w:cs="Arial"/>
                      <w:b/>
                      <w:sz w:val="18"/>
                      <w:szCs w:val="18"/>
                      <w:lang w:val="es-ES"/>
                    </w:rPr>
                    <w:t>VIGENCIAS</w:t>
                  </w:r>
                </w:p>
              </w:tc>
            </w:tr>
            <w:tr w:rsidR="00821E8D" w:rsidRPr="006F1842" w14:paraId="05744423" w14:textId="77777777" w:rsidTr="00D30AA8">
              <w:trPr>
                <w:trHeight w:val="227"/>
                <w:tblHeader/>
                <w:jc w:val="center"/>
              </w:trPr>
              <w:tc>
                <w:tcPr>
                  <w:tcW w:w="5362" w:type="dxa"/>
                  <w:gridSpan w:val="4"/>
                  <w:vMerge/>
                  <w:tcBorders>
                    <w:bottom w:val="single" w:sz="4" w:space="0" w:color="auto"/>
                  </w:tcBorders>
                  <w:shd w:val="clear" w:color="auto" w:fill="D9D9D9"/>
                  <w:vAlign w:val="center"/>
                </w:tcPr>
                <w:p w14:paraId="527D639D" w14:textId="77777777" w:rsidR="00821E8D" w:rsidRPr="006F1842" w:rsidRDefault="00821E8D" w:rsidP="00821E8D">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03E6644A" w14:textId="77777777" w:rsidR="00821E8D" w:rsidRPr="006F1842" w:rsidRDefault="00821E8D" w:rsidP="00821E8D">
                  <w:pPr>
                    <w:autoSpaceDE w:val="0"/>
                    <w:autoSpaceDN w:val="0"/>
                    <w:adjustRightInd w:val="0"/>
                    <w:jc w:val="center"/>
                    <w:rPr>
                      <w:rFonts w:cs="Arial"/>
                      <w:b/>
                      <w:sz w:val="18"/>
                      <w:szCs w:val="18"/>
                      <w:lang w:val="es-ES"/>
                    </w:rPr>
                  </w:pPr>
                  <w:r w:rsidRPr="006F1842">
                    <w:rPr>
                      <w:rFonts w:cs="Arial"/>
                      <w:b/>
                      <w:sz w:val="18"/>
                      <w:szCs w:val="18"/>
                      <w:lang w:val="es-ES"/>
                    </w:rPr>
                    <w:t>2021</w:t>
                  </w:r>
                </w:p>
              </w:tc>
              <w:tc>
                <w:tcPr>
                  <w:tcW w:w="992" w:type="dxa"/>
                  <w:tcBorders>
                    <w:bottom w:val="single" w:sz="4" w:space="0" w:color="auto"/>
                  </w:tcBorders>
                  <w:shd w:val="clear" w:color="auto" w:fill="D9D9D9"/>
                  <w:vAlign w:val="center"/>
                </w:tcPr>
                <w:p w14:paraId="057ED589" w14:textId="77777777" w:rsidR="00821E8D" w:rsidRPr="006F1842" w:rsidRDefault="00821E8D" w:rsidP="00821E8D">
                  <w:pPr>
                    <w:autoSpaceDE w:val="0"/>
                    <w:autoSpaceDN w:val="0"/>
                    <w:adjustRightInd w:val="0"/>
                    <w:jc w:val="center"/>
                    <w:rPr>
                      <w:rFonts w:cs="Arial"/>
                      <w:b/>
                      <w:sz w:val="18"/>
                      <w:szCs w:val="18"/>
                      <w:lang w:val="es-ES"/>
                    </w:rPr>
                  </w:pPr>
                  <w:r w:rsidRPr="006F1842">
                    <w:rPr>
                      <w:rFonts w:cs="Arial"/>
                      <w:b/>
                      <w:sz w:val="18"/>
                      <w:szCs w:val="18"/>
                      <w:lang w:val="es-ES"/>
                    </w:rPr>
                    <w:t>2022</w:t>
                  </w:r>
                </w:p>
              </w:tc>
              <w:tc>
                <w:tcPr>
                  <w:tcW w:w="993" w:type="dxa"/>
                  <w:tcBorders>
                    <w:bottom w:val="single" w:sz="4" w:space="0" w:color="auto"/>
                  </w:tcBorders>
                  <w:shd w:val="clear" w:color="auto" w:fill="D9D9D9"/>
                  <w:vAlign w:val="center"/>
                </w:tcPr>
                <w:p w14:paraId="21D5FB87" w14:textId="77777777" w:rsidR="00821E8D" w:rsidRPr="006F1842" w:rsidRDefault="00821E8D" w:rsidP="00821E8D">
                  <w:pPr>
                    <w:autoSpaceDE w:val="0"/>
                    <w:autoSpaceDN w:val="0"/>
                    <w:adjustRightInd w:val="0"/>
                    <w:jc w:val="center"/>
                    <w:rPr>
                      <w:rFonts w:cs="Arial"/>
                      <w:b/>
                      <w:sz w:val="18"/>
                      <w:szCs w:val="18"/>
                      <w:lang w:val="es-ES"/>
                    </w:rPr>
                  </w:pPr>
                  <w:r w:rsidRPr="006F1842">
                    <w:rPr>
                      <w:rFonts w:cs="Arial"/>
                      <w:b/>
                      <w:sz w:val="18"/>
                      <w:szCs w:val="18"/>
                      <w:lang w:val="es-ES"/>
                    </w:rPr>
                    <w:t>2023</w:t>
                  </w:r>
                </w:p>
              </w:tc>
              <w:tc>
                <w:tcPr>
                  <w:tcW w:w="999" w:type="dxa"/>
                  <w:tcBorders>
                    <w:bottom w:val="single" w:sz="4" w:space="0" w:color="auto"/>
                  </w:tcBorders>
                  <w:shd w:val="clear" w:color="auto" w:fill="D9D9D9"/>
                  <w:vAlign w:val="center"/>
                </w:tcPr>
                <w:p w14:paraId="378F7546" w14:textId="77777777" w:rsidR="00821E8D" w:rsidRPr="006F1842" w:rsidRDefault="00821E8D" w:rsidP="00821E8D">
                  <w:pPr>
                    <w:autoSpaceDE w:val="0"/>
                    <w:autoSpaceDN w:val="0"/>
                    <w:adjustRightInd w:val="0"/>
                    <w:jc w:val="center"/>
                    <w:rPr>
                      <w:rFonts w:cs="Arial"/>
                      <w:b/>
                      <w:sz w:val="18"/>
                      <w:szCs w:val="18"/>
                      <w:lang w:val="es-ES"/>
                    </w:rPr>
                  </w:pPr>
                  <w:r w:rsidRPr="006F1842">
                    <w:rPr>
                      <w:rFonts w:cs="Arial"/>
                      <w:b/>
                      <w:sz w:val="18"/>
                      <w:szCs w:val="18"/>
                      <w:lang w:val="es-ES"/>
                    </w:rPr>
                    <w:t>2024</w:t>
                  </w:r>
                </w:p>
              </w:tc>
            </w:tr>
            <w:tr w:rsidR="00821E8D" w:rsidRPr="006F1842" w14:paraId="111318F3" w14:textId="77777777" w:rsidTr="00D30AA8">
              <w:trPr>
                <w:trHeight w:val="227"/>
                <w:tblHeader/>
                <w:jc w:val="center"/>
              </w:trPr>
              <w:tc>
                <w:tcPr>
                  <w:tcW w:w="5362" w:type="dxa"/>
                  <w:gridSpan w:val="4"/>
                  <w:shd w:val="clear" w:color="auto" w:fill="FFFFFF"/>
                  <w:vAlign w:val="center"/>
                </w:tcPr>
                <w:p w14:paraId="5101B52C" w14:textId="77777777" w:rsidR="00821E8D" w:rsidRPr="006F1842" w:rsidRDefault="00821E8D" w:rsidP="00821E8D">
                  <w:pPr>
                    <w:autoSpaceDE w:val="0"/>
                    <w:autoSpaceDN w:val="0"/>
                    <w:adjustRightInd w:val="0"/>
                    <w:rPr>
                      <w:rFonts w:cs="Arial"/>
                      <w:sz w:val="18"/>
                      <w:szCs w:val="18"/>
                      <w:lang w:val="es-ES"/>
                    </w:rPr>
                  </w:pPr>
                </w:p>
                <w:p w14:paraId="58A3EAB3" w14:textId="77777777" w:rsidR="00D46C12" w:rsidRPr="006F1842" w:rsidRDefault="00D46C12" w:rsidP="00D46C12">
                  <w:pPr>
                    <w:autoSpaceDE w:val="0"/>
                    <w:autoSpaceDN w:val="0"/>
                    <w:adjustRightInd w:val="0"/>
                    <w:rPr>
                      <w:rFonts w:cs="Arial"/>
                      <w:sz w:val="18"/>
                      <w:szCs w:val="18"/>
                    </w:rPr>
                  </w:pPr>
                  <w:r w:rsidRPr="006F1842">
                    <w:rPr>
                      <w:rFonts w:cs="Arial"/>
                      <w:sz w:val="18"/>
                      <w:szCs w:val="18"/>
                    </w:rPr>
                    <w:t>Población en general</w:t>
                  </w:r>
                  <w:r w:rsidR="00F02C69" w:rsidRPr="006F1842">
                    <w:rPr>
                      <w:rFonts w:cs="Arial"/>
                      <w:sz w:val="18"/>
                      <w:szCs w:val="18"/>
                    </w:rPr>
                    <w:t>.</w:t>
                  </w:r>
                </w:p>
                <w:p w14:paraId="3C8EC45C" w14:textId="77777777" w:rsidR="00821E8D" w:rsidRPr="006F1842" w:rsidRDefault="00821E8D" w:rsidP="00821E8D">
                  <w:pPr>
                    <w:autoSpaceDE w:val="0"/>
                    <w:autoSpaceDN w:val="0"/>
                    <w:adjustRightInd w:val="0"/>
                    <w:rPr>
                      <w:rFonts w:cs="Arial"/>
                      <w:sz w:val="18"/>
                      <w:szCs w:val="18"/>
                    </w:rPr>
                  </w:pPr>
                </w:p>
              </w:tc>
              <w:tc>
                <w:tcPr>
                  <w:tcW w:w="992" w:type="dxa"/>
                  <w:shd w:val="clear" w:color="auto" w:fill="FFFFFF"/>
                  <w:vAlign w:val="center"/>
                </w:tcPr>
                <w:p w14:paraId="33C7CD08" w14:textId="77777777" w:rsidR="00821E8D" w:rsidRPr="006F1842" w:rsidRDefault="000E7F24" w:rsidP="00821E8D">
                  <w:pPr>
                    <w:autoSpaceDE w:val="0"/>
                    <w:autoSpaceDN w:val="0"/>
                    <w:adjustRightInd w:val="0"/>
                    <w:jc w:val="center"/>
                    <w:rPr>
                      <w:rFonts w:cs="Arial"/>
                      <w:sz w:val="18"/>
                      <w:szCs w:val="18"/>
                      <w:lang w:val="es-ES"/>
                    </w:rPr>
                  </w:pPr>
                  <w:r w:rsidRPr="006F1842">
                    <w:rPr>
                      <w:rFonts w:cs="Arial"/>
                      <w:sz w:val="18"/>
                      <w:szCs w:val="18"/>
                      <w:lang w:val="es-ES"/>
                    </w:rPr>
                    <w:t>279.375</w:t>
                  </w:r>
                </w:p>
              </w:tc>
              <w:tc>
                <w:tcPr>
                  <w:tcW w:w="992" w:type="dxa"/>
                  <w:shd w:val="clear" w:color="auto" w:fill="FFFFFF"/>
                  <w:vAlign w:val="center"/>
                </w:tcPr>
                <w:p w14:paraId="326DC100" w14:textId="77777777" w:rsidR="00821E8D" w:rsidRPr="006F1842" w:rsidRDefault="00821E8D" w:rsidP="00821E8D">
                  <w:pPr>
                    <w:autoSpaceDE w:val="0"/>
                    <w:autoSpaceDN w:val="0"/>
                    <w:adjustRightInd w:val="0"/>
                    <w:jc w:val="center"/>
                    <w:rPr>
                      <w:rFonts w:cs="Arial"/>
                      <w:sz w:val="18"/>
                      <w:szCs w:val="18"/>
                      <w:lang w:val="es-ES"/>
                    </w:rPr>
                  </w:pPr>
                </w:p>
              </w:tc>
              <w:tc>
                <w:tcPr>
                  <w:tcW w:w="993" w:type="dxa"/>
                  <w:shd w:val="clear" w:color="auto" w:fill="FFFFFF"/>
                  <w:vAlign w:val="center"/>
                </w:tcPr>
                <w:p w14:paraId="0A821549" w14:textId="77777777" w:rsidR="00821E8D" w:rsidRPr="006F1842" w:rsidRDefault="00821E8D" w:rsidP="00821E8D">
                  <w:pPr>
                    <w:autoSpaceDE w:val="0"/>
                    <w:autoSpaceDN w:val="0"/>
                    <w:adjustRightInd w:val="0"/>
                    <w:jc w:val="center"/>
                    <w:rPr>
                      <w:rFonts w:cs="Arial"/>
                      <w:sz w:val="18"/>
                      <w:szCs w:val="18"/>
                      <w:lang w:val="es-ES"/>
                    </w:rPr>
                  </w:pPr>
                </w:p>
              </w:tc>
              <w:tc>
                <w:tcPr>
                  <w:tcW w:w="999" w:type="dxa"/>
                  <w:shd w:val="clear" w:color="auto" w:fill="FFFFFF"/>
                  <w:vAlign w:val="center"/>
                </w:tcPr>
                <w:p w14:paraId="66FDCF4E" w14:textId="77777777" w:rsidR="00821E8D" w:rsidRPr="006F1842" w:rsidRDefault="00821E8D" w:rsidP="00821E8D">
                  <w:pPr>
                    <w:autoSpaceDE w:val="0"/>
                    <w:autoSpaceDN w:val="0"/>
                    <w:adjustRightInd w:val="0"/>
                    <w:jc w:val="center"/>
                    <w:rPr>
                      <w:rFonts w:cs="Arial"/>
                      <w:sz w:val="18"/>
                      <w:szCs w:val="18"/>
                      <w:lang w:val="es-ES"/>
                    </w:rPr>
                  </w:pPr>
                </w:p>
              </w:tc>
            </w:tr>
            <w:tr w:rsidR="00821E8D" w:rsidRPr="006F1842" w14:paraId="217C16C2" w14:textId="77777777" w:rsidTr="00D30AA8">
              <w:trPr>
                <w:trHeight w:val="227"/>
                <w:tblHeader/>
                <w:jc w:val="center"/>
              </w:trPr>
              <w:tc>
                <w:tcPr>
                  <w:tcW w:w="9338" w:type="dxa"/>
                  <w:gridSpan w:val="8"/>
                  <w:shd w:val="clear" w:color="auto" w:fill="FFFFFF"/>
                  <w:vAlign w:val="center"/>
                </w:tcPr>
                <w:p w14:paraId="3155848A" w14:textId="77777777" w:rsidR="003D5BB3" w:rsidRPr="006F1842" w:rsidRDefault="003D5BB3" w:rsidP="003D5BB3">
                  <w:pPr>
                    <w:pStyle w:val="Ttulo4"/>
                    <w:spacing w:before="0" w:after="0"/>
                    <w:rPr>
                      <w:rFonts w:ascii="Arial" w:hAnsi="Arial" w:cs="Arial"/>
                      <w:b w:val="0"/>
                      <w:bCs w:val="0"/>
                      <w:sz w:val="12"/>
                      <w:szCs w:val="12"/>
                    </w:rPr>
                  </w:pPr>
                  <w:r w:rsidRPr="006F1842">
                    <w:rPr>
                      <w:rFonts w:ascii="Arial" w:hAnsi="Arial" w:cs="Arial"/>
                      <w:b w:val="0"/>
                      <w:sz w:val="12"/>
                      <w:szCs w:val="12"/>
                    </w:rPr>
                    <w:t xml:space="preserve">                                                                                                                                     Fuente: </w:t>
                  </w:r>
                  <w:r w:rsidRPr="006F1842">
                    <w:rPr>
                      <w:rFonts w:ascii="Arial" w:hAnsi="Arial" w:cs="Arial"/>
                      <w:b w:val="0"/>
                      <w:bCs w:val="0"/>
                      <w:sz w:val="12"/>
                      <w:szCs w:val="12"/>
                    </w:rPr>
                    <w:t>Visor de Proyecciones de Población SDP</w:t>
                  </w:r>
                </w:p>
                <w:p w14:paraId="58DDE788" w14:textId="77777777" w:rsidR="003D5BB3" w:rsidRPr="006F1842" w:rsidRDefault="003D5BB3" w:rsidP="003D5BB3">
                  <w:pPr>
                    <w:ind w:left="708"/>
                    <w:jc w:val="left"/>
                    <w:rPr>
                      <w:rFonts w:cs="Arial"/>
                      <w:sz w:val="12"/>
                      <w:szCs w:val="12"/>
                    </w:rPr>
                  </w:pPr>
                  <w:r w:rsidRPr="006F1842">
                    <w:rPr>
                      <w:rFonts w:cs="Arial"/>
                      <w:sz w:val="12"/>
                      <w:szCs w:val="12"/>
                    </w:rPr>
                    <w:t xml:space="preserve">                                                                                                  Secretaria distrital de Planeación</w:t>
                  </w:r>
                </w:p>
                <w:p w14:paraId="479724ED" w14:textId="77777777" w:rsidR="003D5BB3" w:rsidRPr="006F1842" w:rsidRDefault="003D5BB3" w:rsidP="003D5BB3">
                  <w:pPr>
                    <w:ind w:left="708"/>
                    <w:jc w:val="left"/>
                    <w:rPr>
                      <w:rFonts w:cs="Arial"/>
                      <w:sz w:val="12"/>
                      <w:szCs w:val="12"/>
                    </w:rPr>
                  </w:pPr>
                  <w:r w:rsidRPr="006F1842">
                    <w:rPr>
                      <w:rFonts w:cs="Arial"/>
                      <w:sz w:val="12"/>
                      <w:szCs w:val="12"/>
                    </w:rPr>
                    <w:t xml:space="preserve">                                                                                                  Subsecretaria de Información y Estudios Estratégicos</w:t>
                  </w:r>
                </w:p>
                <w:p w14:paraId="6BE50548" w14:textId="77777777" w:rsidR="003D5BB3" w:rsidRPr="006F1842" w:rsidRDefault="003D5BB3" w:rsidP="003D5BB3">
                  <w:pPr>
                    <w:ind w:left="708"/>
                    <w:jc w:val="left"/>
                    <w:rPr>
                      <w:rFonts w:cs="Arial"/>
                      <w:sz w:val="12"/>
                      <w:szCs w:val="12"/>
                    </w:rPr>
                  </w:pPr>
                  <w:r w:rsidRPr="006F1842">
                    <w:rPr>
                      <w:rFonts w:cs="Arial"/>
                      <w:sz w:val="12"/>
                      <w:szCs w:val="12"/>
                    </w:rPr>
                    <w:t xml:space="preserve">                                                                                                   Dirección de Estudios macro </w:t>
                  </w:r>
                </w:p>
                <w:p w14:paraId="499CDCDF" w14:textId="77777777" w:rsidR="003D5BB3" w:rsidRPr="006F1842" w:rsidRDefault="003D5BB3" w:rsidP="003D5BB3">
                  <w:pPr>
                    <w:ind w:left="360"/>
                    <w:rPr>
                      <w:rFonts w:cs="Arial"/>
                      <w:b/>
                      <w:sz w:val="18"/>
                      <w:szCs w:val="18"/>
                    </w:rPr>
                  </w:pPr>
                  <w:r w:rsidRPr="006F1842">
                    <w:rPr>
                      <w:rFonts w:cs="Arial"/>
                      <w:sz w:val="12"/>
                      <w:szCs w:val="12"/>
                    </w:rPr>
                    <w:t xml:space="preserve">                                                                                                             http://www.sdp.gov.co/gestion-estudios-estrategicos/estudios-macro/proyecciones-de-poblacion</w:t>
                  </w:r>
                </w:p>
                <w:p w14:paraId="3BEE236D" w14:textId="77777777" w:rsidR="003D5BB3" w:rsidRPr="006F1842" w:rsidRDefault="003D5BB3" w:rsidP="003D5BB3">
                  <w:pPr>
                    <w:ind w:left="360"/>
                    <w:rPr>
                      <w:rFonts w:cs="Arial"/>
                      <w:b/>
                      <w:sz w:val="18"/>
                      <w:szCs w:val="18"/>
                    </w:rPr>
                  </w:pPr>
                </w:p>
                <w:p w14:paraId="77FE5193" w14:textId="77777777" w:rsidR="00821E8D" w:rsidRPr="006F1842" w:rsidRDefault="00821E8D" w:rsidP="00821E8D">
                  <w:pPr>
                    <w:ind w:left="360"/>
                    <w:rPr>
                      <w:rFonts w:cs="Arial"/>
                      <w:b/>
                      <w:sz w:val="18"/>
                      <w:szCs w:val="18"/>
                    </w:rPr>
                  </w:pPr>
                  <w:r w:rsidRPr="006F1842">
                    <w:rPr>
                      <w:rFonts w:cs="Arial"/>
                      <w:b/>
                      <w:sz w:val="18"/>
                      <w:szCs w:val="18"/>
                    </w:rPr>
                    <w:t>Selección de beneficiarios</w:t>
                  </w:r>
                </w:p>
                <w:p w14:paraId="0CCC0888" w14:textId="77777777" w:rsidR="00821E8D" w:rsidRPr="006F1842" w:rsidRDefault="00821E8D" w:rsidP="00821E8D">
                  <w:pPr>
                    <w:ind w:left="360"/>
                    <w:jc w:val="left"/>
                    <w:rPr>
                      <w:rFonts w:cs="Arial"/>
                      <w:i/>
                      <w:sz w:val="18"/>
                      <w:szCs w:val="18"/>
                    </w:rPr>
                  </w:pPr>
                </w:p>
                <w:p w14:paraId="72953EDA" w14:textId="77777777" w:rsidR="00821E8D" w:rsidRPr="006F1842" w:rsidRDefault="00D95809" w:rsidP="00821E8D">
                  <w:pPr>
                    <w:ind w:left="360"/>
                    <w:rPr>
                      <w:rFonts w:cs="Arial"/>
                      <w:w w:val="105"/>
                      <w:sz w:val="19"/>
                    </w:rPr>
                  </w:pPr>
                  <w:r w:rsidRPr="006F1842">
                    <w:rPr>
                      <w:rFonts w:cs="Arial"/>
                      <w:w w:val="105"/>
                      <w:sz w:val="19"/>
                    </w:rPr>
                    <w:t xml:space="preserve">Elementos de la </w:t>
                  </w:r>
                  <w:r w:rsidR="007C7B04" w:rsidRPr="006F1842">
                    <w:rPr>
                      <w:rFonts w:cs="Arial"/>
                      <w:w w:val="105"/>
                      <w:sz w:val="19"/>
                    </w:rPr>
                    <w:t>cicloinfraestructura</w:t>
                  </w:r>
                  <w:r w:rsidRPr="006F1842">
                    <w:rPr>
                      <w:rFonts w:cs="Arial"/>
                      <w:w w:val="105"/>
                      <w:sz w:val="19"/>
                    </w:rPr>
                    <w:t xml:space="preserve"> requeridos por Acciones Populares interpuestas que exijan su inmediata intervención.</w:t>
                  </w:r>
                </w:p>
                <w:p w14:paraId="4A990D24" w14:textId="77777777" w:rsidR="00D95809" w:rsidRPr="006F1842" w:rsidRDefault="00D95809" w:rsidP="00821E8D">
                  <w:pPr>
                    <w:ind w:left="360"/>
                    <w:rPr>
                      <w:rFonts w:cs="Arial"/>
                      <w:w w:val="105"/>
                      <w:sz w:val="19"/>
                    </w:rPr>
                  </w:pPr>
                </w:p>
                <w:p w14:paraId="04C3E8CF" w14:textId="77777777" w:rsidR="007A60FD" w:rsidRPr="006F1842" w:rsidRDefault="007A60FD" w:rsidP="007A60FD">
                  <w:pPr>
                    <w:ind w:left="360"/>
                    <w:rPr>
                      <w:rFonts w:cs="Arial"/>
                      <w:b/>
                      <w:sz w:val="18"/>
                      <w:szCs w:val="18"/>
                    </w:rPr>
                  </w:pPr>
                  <w:r w:rsidRPr="006F1842">
                    <w:rPr>
                      <w:rFonts w:cs="Arial"/>
                      <w:w w:val="105"/>
                      <w:sz w:val="19"/>
                    </w:rPr>
                    <w:t xml:space="preserve">Cicloinfraestructura en </w:t>
                  </w:r>
                  <w:r w:rsidR="000A2848" w:rsidRPr="006F1842">
                    <w:rPr>
                      <w:rFonts w:cs="Arial"/>
                      <w:w w:val="105"/>
                      <w:sz w:val="19"/>
                    </w:rPr>
                    <w:t>peor estado (regular y malo)</w:t>
                  </w:r>
                  <w:r w:rsidRPr="006F1842">
                    <w:rPr>
                      <w:rFonts w:cs="Arial"/>
                      <w:w w:val="105"/>
                      <w:sz w:val="19"/>
                    </w:rPr>
                    <w:t xml:space="preserve"> y que debido a su condición actual pueda representar situaciones de peligro para los ciclistas, como por ejemplo un bicicarril (que comparte calzada con vehículos) que carezca de elementos segregadores o una vía compartida que carezca de pictogramas (que son prácticamente el único elemento de protección para los ciclistas en esos casos). </w:t>
                  </w:r>
                </w:p>
                <w:p w14:paraId="603CC4DB" w14:textId="77777777" w:rsidR="007A60FD" w:rsidRPr="006F1842" w:rsidRDefault="007A60FD" w:rsidP="00821E8D">
                  <w:pPr>
                    <w:ind w:left="360"/>
                    <w:rPr>
                      <w:rFonts w:cs="Arial"/>
                      <w:w w:val="105"/>
                      <w:sz w:val="19"/>
                    </w:rPr>
                  </w:pPr>
                </w:p>
                <w:p w14:paraId="7FC46E9E" w14:textId="77777777" w:rsidR="007A60FD" w:rsidRPr="006F1842" w:rsidRDefault="007A60FD" w:rsidP="00821E8D">
                  <w:pPr>
                    <w:ind w:left="360"/>
                    <w:rPr>
                      <w:rFonts w:cs="Arial"/>
                      <w:w w:val="105"/>
                      <w:sz w:val="19"/>
                    </w:rPr>
                  </w:pPr>
                  <w:r w:rsidRPr="006F1842">
                    <w:rPr>
                      <w:rFonts w:cs="Arial"/>
                      <w:w w:val="105"/>
                      <w:sz w:val="19"/>
                    </w:rPr>
                    <w:t>CicloRutas o bicicarriles que NO pertenezcan a la red Arterial o Troncal, ya que estos cuentan con un programa de mantenimiento por parte del IDU.</w:t>
                  </w:r>
                </w:p>
                <w:p w14:paraId="5BAD3425" w14:textId="77777777" w:rsidR="007A60FD" w:rsidRPr="006F1842" w:rsidRDefault="007A60FD" w:rsidP="00821E8D">
                  <w:pPr>
                    <w:ind w:left="360"/>
                    <w:rPr>
                      <w:rFonts w:cs="Arial"/>
                      <w:w w:val="105"/>
                      <w:sz w:val="19"/>
                    </w:rPr>
                  </w:pPr>
                </w:p>
                <w:p w14:paraId="40285EA3" w14:textId="77777777" w:rsidR="00D95809" w:rsidRPr="006F1842" w:rsidRDefault="00D95809" w:rsidP="00821E8D">
                  <w:pPr>
                    <w:ind w:left="360"/>
                    <w:rPr>
                      <w:rFonts w:cs="Arial"/>
                      <w:w w:val="105"/>
                      <w:sz w:val="19"/>
                    </w:rPr>
                  </w:pPr>
                  <w:r w:rsidRPr="006F1842">
                    <w:rPr>
                      <w:rFonts w:cs="Arial"/>
                      <w:w w:val="105"/>
                      <w:sz w:val="19"/>
                    </w:rPr>
                    <w:t xml:space="preserve">Elementos de la </w:t>
                  </w:r>
                  <w:r w:rsidR="007C7B04" w:rsidRPr="006F1842">
                    <w:rPr>
                      <w:rFonts w:cs="Arial"/>
                      <w:w w:val="105"/>
                      <w:sz w:val="19"/>
                    </w:rPr>
                    <w:t>cicloinfraestructura</w:t>
                  </w:r>
                  <w:r w:rsidRPr="006F1842">
                    <w:rPr>
                      <w:rFonts w:cs="Arial"/>
                      <w:w w:val="105"/>
                      <w:sz w:val="19"/>
                    </w:rPr>
                    <w:t xml:space="preserve"> que cuenten con diseños aprobados por la Secretaría Distrital de Movilidad.</w:t>
                  </w:r>
                </w:p>
                <w:p w14:paraId="0C7D08AC" w14:textId="77777777" w:rsidR="00D95809" w:rsidRPr="006F1842" w:rsidRDefault="00D95809" w:rsidP="00821E8D">
                  <w:pPr>
                    <w:ind w:left="360"/>
                    <w:rPr>
                      <w:rFonts w:cs="Arial"/>
                      <w:w w:val="105"/>
                      <w:sz w:val="19"/>
                    </w:rPr>
                  </w:pPr>
                </w:p>
                <w:p w14:paraId="2C247212" w14:textId="77777777" w:rsidR="00D95809" w:rsidRPr="006F1842" w:rsidRDefault="00E7071E" w:rsidP="00821E8D">
                  <w:pPr>
                    <w:ind w:left="360"/>
                    <w:rPr>
                      <w:rFonts w:cs="Arial"/>
                      <w:w w:val="105"/>
                      <w:sz w:val="19"/>
                    </w:rPr>
                  </w:pPr>
                  <w:r w:rsidRPr="006F1842">
                    <w:rPr>
                      <w:rFonts w:cs="Arial"/>
                      <w:w w:val="105"/>
                      <w:sz w:val="19"/>
                    </w:rPr>
                    <w:t>M</w:t>
                  </w:r>
                  <w:r w:rsidR="00D95809" w:rsidRPr="006F1842">
                    <w:rPr>
                      <w:rFonts w:cs="Arial"/>
                      <w:w w:val="105"/>
                      <w:sz w:val="19"/>
                    </w:rPr>
                    <w:t>ovilidad de la zona, ejecutando proyectos que generen mayor beneficio colectivo,</w:t>
                  </w:r>
                  <w:r w:rsidR="00D95809" w:rsidRPr="006F1842">
                    <w:rPr>
                      <w:rFonts w:cs="Arial"/>
                      <w:spacing w:val="-30"/>
                      <w:w w:val="105"/>
                      <w:sz w:val="19"/>
                    </w:rPr>
                    <w:t xml:space="preserve"> </w:t>
                  </w:r>
                  <w:r w:rsidR="00D95809" w:rsidRPr="006F1842">
                    <w:rPr>
                      <w:rFonts w:cs="Arial"/>
                      <w:w w:val="105"/>
                      <w:sz w:val="19"/>
                    </w:rPr>
                    <w:t>realizando</w:t>
                  </w:r>
                  <w:r w:rsidR="00D95809" w:rsidRPr="006F1842">
                    <w:rPr>
                      <w:rFonts w:cs="Arial"/>
                      <w:spacing w:val="-29"/>
                      <w:w w:val="105"/>
                      <w:sz w:val="19"/>
                    </w:rPr>
                    <w:t xml:space="preserve"> </w:t>
                  </w:r>
                  <w:r w:rsidR="00D95809" w:rsidRPr="006F1842">
                    <w:rPr>
                      <w:rFonts w:cs="Arial"/>
                      <w:w w:val="105"/>
                      <w:sz w:val="19"/>
                    </w:rPr>
                    <w:t>intervenciones</w:t>
                  </w:r>
                  <w:r w:rsidR="00D95809" w:rsidRPr="006F1842">
                    <w:rPr>
                      <w:rFonts w:cs="Arial"/>
                      <w:spacing w:val="-30"/>
                      <w:w w:val="105"/>
                      <w:sz w:val="19"/>
                    </w:rPr>
                    <w:t xml:space="preserve"> </w:t>
                  </w:r>
                  <w:r w:rsidR="00D95809" w:rsidRPr="006F1842">
                    <w:rPr>
                      <w:rFonts w:cs="Arial"/>
                      <w:spacing w:val="3"/>
                      <w:w w:val="105"/>
                      <w:sz w:val="19"/>
                    </w:rPr>
                    <w:t>en</w:t>
                  </w:r>
                  <w:r w:rsidR="00D95809" w:rsidRPr="006F1842">
                    <w:rPr>
                      <w:rFonts w:cs="Arial"/>
                      <w:spacing w:val="-31"/>
                      <w:w w:val="105"/>
                      <w:sz w:val="19"/>
                    </w:rPr>
                    <w:t xml:space="preserve"> </w:t>
                  </w:r>
                  <w:r w:rsidR="007C7B04" w:rsidRPr="006F1842">
                    <w:rPr>
                      <w:rFonts w:cs="Arial"/>
                      <w:w w:val="105"/>
                      <w:sz w:val="19"/>
                    </w:rPr>
                    <w:t>cicloinfraestructura</w:t>
                  </w:r>
                  <w:r w:rsidR="00D95809" w:rsidRPr="006F1842">
                    <w:rPr>
                      <w:rFonts w:cs="Arial"/>
                      <w:spacing w:val="-28"/>
                      <w:w w:val="105"/>
                      <w:sz w:val="19"/>
                    </w:rPr>
                    <w:t xml:space="preserve"> </w:t>
                  </w:r>
                  <w:r w:rsidR="00D95809" w:rsidRPr="006F1842">
                    <w:rPr>
                      <w:rFonts w:cs="Arial"/>
                      <w:w w:val="105"/>
                      <w:sz w:val="19"/>
                    </w:rPr>
                    <w:t>que</w:t>
                  </w:r>
                  <w:r w:rsidR="00D95809" w:rsidRPr="006F1842">
                    <w:rPr>
                      <w:rFonts w:cs="Arial"/>
                      <w:spacing w:val="-31"/>
                      <w:w w:val="105"/>
                      <w:sz w:val="19"/>
                    </w:rPr>
                    <w:t xml:space="preserve"> </w:t>
                  </w:r>
                  <w:r w:rsidR="00D95809" w:rsidRPr="006F1842">
                    <w:rPr>
                      <w:rFonts w:cs="Arial"/>
                      <w:w w:val="105"/>
                      <w:sz w:val="19"/>
                    </w:rPr>
                    <w:t>conduzca</w:t>
                  </w:r>
                  <w:r w:rsidR="00D95809" w:rsidRPr="006F1842">
                    <w:rPr>
                      <w:rFonts w:cs="Arial"/>
                      <w:spacing w:val="-28"/>
                      <w:w w:val="105"/>
                      <w:sz w:val="19"/>
                    </w:rPr>
                    <w:t xml:space="preserve"> </w:t>
                  </w:r>
                  <w:r w:rsidR="00D95809" w:rsidRPr="006F1842">
                    <w:rPr>
                      <w:rFonts w:cs="Arial"/>
                      <w:w w:val="105"/>
                      <w:sz w:val="19"/>
                    </w:rPr>
                    <w:t>a</w:t>
                  </w:r>
                  <w:r w:rsidR="00D95809" w:rsidRPr="006F1842">
                    <w:rPr>
                      <w:rFonts w:cs="Arial"/>
                      <w:spacing w:val="-28"/>
                      <w:w w:val="105"/>
                      <w:sz w:val="19"/>
                    </w:rPr>
                    <w:t xml:space="preserve"> </w:t>
                  </w:r>
                  <w:r w:rsidR="00D95809" w:rsidRPr="006F1842">
                    <w:rPr>
                      <w:rFonts w:cs="Arial"/>
                      <w:w w:val="105"/>
                      <w:sz w:val="19"/>
                    </w:rPr>
                    <w:t>la</w:t>
                  </w:r>
                  <w:r w:rsidR="00D95809" w:rsidRPr="006F1842">
                    <w:rPr>
                      <w:rFonts w:cs="Arial"/>
                      <w:spacing w:val="-32"/>
                      <w:w w:val="105"/>
                      <w:sz w:val="19"/>
                    </w:rPr>
                    <w:t xml:space="preserve"> </w:t>
                  </w:r>
                  <w:r w:rsidR="00D95809" w:rsidRPr="006F1842">
                    <w:rPr>
                      <w:rFonts w:cs="Arial"/>
                      <w:w w:val="105"/>
                      <w:sz w:val="19"/>
                    </w:rPr>
                    <w:t>malla</w:t>
                  </w:r>
                  <w:r w:rsidR="00D95809" w:rsidRPr="006F1842">
                    <w:rPr>
                      <w:rFonts w:cs="Arial"/>
                      <w:spacing w:val="-28"/>
                      <w:w w:val="105"/>
                      <w:sz w:val="19"/>
                    </w:rPr>
                    <w:t xml:space="preserve"> </w:t>
                  </w:r>
                  <w:r w:rsidR="00D95809" w:rsidRPr="006F1842">
                    <w:rPr>
                      <w:rFonts w:cs="Arial"/>
                      <w:w w:val="105"/>
                      <w:sz w:val="19"/>
                    </w:rPr>
                    <w:t>vial arterial</w:t>
                  </w:r>
                  <w:r w:rsidR="00D95809" w:rsidRPr="006F1842">
                    <w:rPr>
                      <w:rFonts w:cs="Arial"/>
                      <w:spacing w:val="-8"/>
                      <w:w w:val="105"/>
                      <w:sz w:val="19"/>
                    </w:rPr>
                    <w:t xml:space="preserve"> </w:t>
                  </w:r>
                  <w:r w:rsidR="00D95809" w:rsidRPr="006F1842">
                    <w:rPr>
                      <w:rFonts w:cs="Arial"/>
                      <w:w w:val="105"/>
                      <w:sz w:val="19"/>
                    </w:rPr>
                    <w:t>y</w:t>
                  </w:r>
                  <w:r w:rsidR="00D95809" w:rsidRPr="006F1842">
                    <w:rPr>
                      <w:rFonts w:cs="Arial"/>
                      <w:spacing w:val="-10"/>
                      <w:w w:val="105"/>
                      <w:sz w:val="19"/>
                    </w:rPr>
                    <w:t xml:space="preserve"> </w:t>
                  </w:r>
                  <w:r w:rsidR="00D95809" w:rsidRPr="006F1842">
                    <w:rPr>
                      <w:rFonts w:cs="Arial"/>
                      <w:w w:val="105"/>
                      <w:sz w:val="19"/>
                    </w:rPr>
                    <w:t>a</w:t>
                  </w:r>
                  <w:r w:rsidR="00D95809" w:rsidRPr="006F1842">
                    <w:rPr>
                      <w:rFonts w:cs="Arial"/>
                      <w:spacing w:val="-5"/>
                      <w:w w:val="105"/>
                      <w:sz w:val="19"/>
                    </w:rPr>
                    <w:t xml:space="preserve"> </w:t>
                  </w:r>
                  <w:r w:rsidR="00D95809" w:rsidRPr="006F1842">
                    <w:rPr>
                      <w:rFonts w:cs="Arial"/>
                      <w:w w:val="105"/>
                      <w:sz w:val="19"/>
                    </w:rPr>
                    <w:t>corredores</w:t>
                  </w:r>
                  <w:r w:rsidR="00D95809" w:rsidRPr="006F1842">
                    <w:rPr>
                      <w:rFonts w:cs="Arial"/>
                      <w:spacing w:val="-10"/>
                      <w:w w:val="105"/>
                      <w:sz w:val="19"/>
                    </w:rPr>
                    <w:t xml:space="preserve"> </w:t>
                  </w:r>
                  <w:r w:rsidR="00D95809" w:rsidRPr="006F1842">
                    <w:rPr>
                      <w:rFonts w:cs="Arial"/>
                      <w:w w:val="105"/>
                      <w:sz w:val="19"/>
                    </w:rPr>
                    <w:t>de</w:t>
                  </w:r>
                  <w:r w:rsidR="00D95809" w:rsidRPr="006F1842">
                    <w:rPr>
                      <w:rFonts w:cs="Arial"/>
                      <w:spacing w:val="-10"/>
                      <w:w w:val="105"/>
                      <w:sz w:val="19"/>
                    </w:rPr>
                    <w:t xml:space="preserve"> </w:t>
                  </w:r>
                  <w:r w:rsidR="00D95809" w:rsidRPr="006F1842">
                    <w:rPr>
                      <w:rFonts w:cs="Arial"/>
                      <w:w w:val="105"/>
                      <w:sz w:val="19"/>
                    </w:rPr>
                    <w:t>movilidad</w:t>
                  </w:r>
                  <w:r w:rsidR="00D95809" w:rsidRPr="006F1842">
                    <w:rPr>
                      <w:rFonts w:cs="Arial"/>
                      <w:spacing w:val="-11"/>
                      <w:w w:val="105"/>
                      <w:sz w:val="19"/>
                    </w:rPr>
                    <w:t xml:space="preserve"> </w:t>
                  </w:r>
                  <w:r w:rsidR="00D95809" w:rsidRPr="006F1842">
                    <w:rPr>
                      <w:rFonts w:cs="Arial"/>
                      <w:w w:val="105"/>
                      <w:sz w:val="19"/>
                    </w:rPr>
                    <w:t>o</w:t>
                  </w:r>
                  <w:r w:rsidR="00D95809" w:rsidRPr="006F1842">
                    <w:rPr>
                      <w:rFonts w:cs="Arial"/>
                      <w:spacing w:val="-5"/>
                      <w:w w:val="105"/>
                      <w:sz w:val="19"/>
                    </w:rPr>
                    <w:t xml:space="preserve"> </w:t>
                  </w:r>
                  <w:r w:rsidR="00D95809" w:rsidRPr="006F1842">
                    <w:rPr>
                      <w:rFonts w:cs="Arial"/>
                      <w:w w:val="105"/>
                      <w:sz w:val="19"/>
                    </w:rPr>
                    <w:t>que</w:t>
                  </w:r>
                  <w:r w:rsidR="00D95809" w:rsidRPr="006F1842">
                    <w:rPr>
                      <w:rFonts w:cs="Arial"/>
                      <w:spacing w:val="-6"/>
                      <w:w w:val="105"/>
                      <w:sz w:val="19"/>
                    </w:rPr>
                    <w:t xml:space="preserve"> </w:t>
                  </w:r>
                  <w:r w:rsidR="00D95809" w:rsidRPr="006F1842">
                    <w:rPr>
                      <w:rFonts w:cs="Arial"/>
                      <w:w w:val="105"/>
                      <w:sz w:val="19"/>
                    </w:rPr>
                    <w:t>generen</w:t>
                  </w:r>
                  <w:r w:rsidR="00D95809" w:rsidRPr="006F1842">
                    <w:rPr>
                      <w:rFonts w:cs="Arial"/>
                      <w:spacing w:val="-12"/>
                      <w:w w:val="105"/>
                      <w:sz w:val="19"/>
                    </w:rPr>
                    <w:t xml:space="preserve"> </w:t>
                  </w:r>
                  <w:r w:rsidR="00D95809" w:rsidRPr="006F1842">
                    <w:rPr>
                      <w:rFonts w:cs="Arial"/>
                      <w:w w:val="105"/>
                      <w:sz w:val="19"/>
                    </w:rPr>
                    <w:t>conectividad</w:t>
                  </w:r>
                  <w:r w:rsidR="00D95809" w:rsidRPr="006F1842">
                    <w:rPr>
                      <w:rFonts w:cs="Arial"/>
                      <w:spacing w:val="-5"/>
                      <w:w w:val="105"/>
                      <w:sz w:val="19"/>
                    </w:rPr>
                    <w:t xml:space="preserve"> </w:t>
                  </w:r>
                  <w:r w:rsidR="00D95809" w:rsidRPr="006F1842">
                    <w:rPr>
                      <w:rFonts w:cs="Arial"/>
                      <w:w w:val="105"/>
                      <w:sz w:val="19"/>
                    </w:rPr>
                    <w:t>entre</w:t>
                  </w:r>
                  <w:r w:rsidR="00D95809" w:rsidRPr="006F1842">
                    <w:rPr>
                      <w:rFonts w:cs="Arial"/>
                      <w:spacing w:val="-6"/>
                      <w:w w:val="105"/>
                      <w:sz w:val="19"/>
                    </w:rPr>
                    <w:t xml:space="preserve"> </w:t>
                  </w:r>
                  <w:r w:rsidR="00D95809" w:rsidRPr="006F1842">
                    <w:rPr>
                      <w:rFonts w:cs="Arial"/>
                      <w:w w:val="105"/>
                      <w:sz w:val="19"/>
                    </w:rPr>
                    <w:t>sí.</w:t>
                  </w:r>
                </w:p>
                <w:p w14:paraId="37A31054" w14:textId="77777777" w:rsidR="00D95809" w:rsidRPr="006F1842" w:rsidRDefault="00D95809" w:rsidP="00821E8D">
                  <w:pPr>
                    <w:ind w:left="360"/>
                    <w:rPr>
                      <w:rFonts w:cs="Arial"/>
                      <w:w w:val="105"/>
                      <w:sz w:val="19"/>
                    </w:rPr>
                  </w:pPr>
                </w:p>
                <w:p w14:paraId="222B411B" w14:textId="77777777" w:rsidR="00D95809" w:rsidRPr="006F1842" w:rsidRDefault="00E7071E" w:rsidP="00821E8D">
                  <w:pPr>
                    <w:ind w:left="360"/>
                    <w:rPr>
                      <w:rFonts w:cs="Arial"/>
                      <w:w w:val="105"/>
                      <w:sz w:val="19"/>
                    </w:rPr>
                  </w:pPr>
                  <w:r w:rsidRPr="006F1842">
                    <w:rPr>
                      <w:rFonts w:cs="Arial"/>
                      <w:w w:val="105"/>
                      <w:sz w:val="19"/>
                    </w:rPr>
                    <w:t>La</w:t>
                  </w:r>
                  <w:r w:rsidR="00D95809" w:rsidRPr="006F1842">
                    <w:rPr>
                      <w:rFonts w:cs="Arial"/>
                      <w:w w:val="105"/>
                      <w:sz w:val="19"/>
                    </w:rPr>
                    <w:t xml:space="preserve"> </w:t>
                  </w:r>
                  <w:r w:rsidR="007C7B04" w:rsidRPr="006F1842">
                    <w:rPr>
                      <w:rFonts w:cs="Arial"/>
                      <w:w w:val="105"/>
                      <w:sz w:val="19"/>
                    </w:rPr>
                    <w:t>cicloinfraestructura</w:t>
                  </w:r>
                  <w:r w:rsidR="00D95809" w:rsidRPr="006F1842">
                    <w:rPr>
                      <w:rFonts w:cs="Arial"/>
                      <w:w w:val="105"/>
                      <w:sz w:val="19"/>
                    </w:rPr>
                    <w:t xml:space="preserve"> que conecte zonas atractoras, con equipamiento de carácter público (servicios sociales de cultura, seguridad y justicia, comunales, bienestar</w:t>
                  </w:r>
                  <w:r w:rsidR="00D95809" w:rsidRPr="006F1842">
                    <w:rPr>
                      <w:rFonts w:cs="Arial"/>
                      <w:spacing w:val="-17"/>
                      <w:w w:val="105"/>
                      <w:sz w:val="19"/>
                    </w:rPr>
                    <w:t xml:space="preserve"> </w:t>
                  </w:r>
                  <w:r w:rsidR="00D95809" w:rsidRPr="006F1842">
                    <w:rPr>
                      <w:rFonts w:cs="Arial"/>
                      <w:w w:val="105"/>
                      <w:sz w:val="19"/>
                    </w:rPr>
                    <w:t>social,</w:t>
                  </w:r>
                  <w:r w:rsidR="00D95809" w:rsidRPr="006F1842">
                    <w:rPr>
                      <w:rFonts w:cs="Arial"/>
                      <w:spacing w:val="-15"/>
                      <w:w w:val="105"/>
                      <w:sz w:val="19"/>
                    </w:rPr>
                    <w:t xml:space="preserve"> </w:t>
                  </w:r>
                  <w:r w:rsidR="00D95809" w:rsidRPr="006F1842">
                    <w:rPr>
                      <w:rFonts w:cs="Arial"/>
                      <w:w w:val="105"/>
                      <w:sz w:val="19"/>
                    </w:rPr>
                    <w:t>educación,</w:t>
                  </w:r>
                  <w:r w:rsidR="00D95809" w:rsidRPr="006F1842">
                    <w:rPr>
                      <w:rFonts w:cs="Arial"/>
                      <w:spacing w:val="-18"/>
                      <w:w w:val="105"/>
                      <w:sz w:val="19"/>
                    </w:rPr>
                    <w:t xml:space="preserve"> </w:t>
                  </w:r>
                  <w:r w:rsidR="00D95809" w:rsidRPr="006F1842">
                    <w:rPr>
                      <w:rFonts w:cs="Arial"/>
                      <w:w w:val="105"/>
                      <w:sz w:val="19"/>
                    </w:rPr>
                    <w:t>salud,</w:t>
                  </w:r>
                  <w:r w:rsidR="00D95809" w:rsidRPr="006F1842">
                    <w:rPr>
                      <w:rFonts w:cs="Arial"/>
                      <w:spacing w:val="-15"/>
                      <w:w w:val="105"/>
                      <w:sz w:val="19"/>
                    </w:rPr>
                    <w:t xml:space="preserve"> </w:t>
                  </w:r>
                  <w:r w:rsidR="00D95809" w:rsidRPr="006F1842">
                    <w:rPr>
                      <w:rFonts w:cs="Arial"/>
                      <w:w w:val="105"/>
                      <w:sz w:val="19"/>
                    </w:rPr>
                    <w:t>culto,</w:t>
                  </w:r>
                  <w:r w:rsidR="00D95809" w:rsidRPr="006F1842">
                    <w:rPr>
                      <w:rFonts w:cs="Arial"/>
                      <w:spacing w:val="-15"/>
                      <w:w w:val="105"/>
                      <w:sz w:val="19"/>
                    </w:rPr>
                    <w:t xml:space="preserve"> </w:t>
                  </w:r>
                  <w:r w:rsidR="00D95809" w:rsidRPr="006F1842">
                    <w:rPr>
                      <w:rFonts w:cs="Arial"/>
                      <w:w w:val="105"/>
                      <w:sz w:val="19"/>
                    </w:rPr>
                    <w:t>deportivos,</w:t>
                  </w:r>
                  <w:r w:rsidR="00D95809" w:rsidRPr="006F1842">
                    <w:rPr>
                      <w:rFonts w:cs="Arial"/>
                      <w:spacing w:val="-15"/>
                      <w:w w:val="105"/>
                      <w:sz w:val="19"/>
                    </w:rPr>
                    <w:t xml:space="preserve"> </w:t>
                  </w:r>
                  <w:r w:rsidR="00D95809" w:rsidRPr="006F1842">
                    <w:rPr>
                      <w:rFonts w:cs="Arial"/>
                      <w:w w:val="105"/>
                      <w:sz w:val="19"/>
                    </w:rPr>
                    <w:t>recreativos</w:t>
                  </w:r>
                  <w:r w:rsidR="00D95809" w:rsidRPr="006F1842">
                    <w:rPr>
                      <w:rFonts w:cs="Arial"/>
                      <w:spacing w:val="-15"/>
                      <w:w w:val="105"/>
                      <w:sz w:val="19"/>
                    </w:rPr>
                    <w:t xml:space="preserve"> </w:t>
                  </w:r>
                  <w:r w:rsidR="00D95809" w:rsidRPr="006F1842">
                    <w:rPr>
                      <w:rFonts w:cs="Arial"/>
                      <w:w w:val="105"/>
                      <w:sz w:val="19"/>
                    </w:rPr>
                    <w:t>y</w:t>
                  </w:r>
                  <w:r w:rsidR="00D95809" w:rsidRPr="006F1842">
                    <w:rPr>
                      <w:rFonts w:cs="Arial"/>
                      <w:spacing w:val="-16"/>
                      <w:w w:val="105"/>
                      <w:sz w:val="19"/>
                    </w:rPr>
                    <w:t xml:space="preserve"> </w:t>
                  </w:r>
                  <w:r w:rsidR="00D95809" w:rsidRPr="006F1842">
                    <w:rPr>
                      <w:rFonts w:cs="Arial"/>
                      <w:spacing w:val="3"/>
                      <w:w w:val="105"/>
                      <w:sz w:val="19"/>
                    </w:rPr>
                    <w:t>de</w:t>
                  </w:r>
                  <w:r w:rsidR="00D95809" w:rsidRPr="006F1842">
                    <w:rPr>
                      <w:rFonts w:cs="Arial"/>
                      <w:spacing w:val="-12"/>
                      <w:w w:val="105"/>
                      <w:sz w:val="19"/>
                    </w:rPr>
                    <w:t xml:space="preserve"> </w:t>
                  </w:r>
                  <w:r w:rsidR="00D95809" w:rsidRPr="006F1842">
                    <w:rPr>
                      <w:rFonts w:cs="Arial"/>
                      <w:w w:val="105"/>
                      <w:sz w:val="19"/>
                    </w:rPr>
                    <w:t>bienestar</w:t>
                  </w:r>
                  <w:r w:rsidR="00D95809" w:rsidRPr="006F1842">
                    <w:rPr>
                      <w:rFonts w:cs="Arial"/>
                      <w:spacing w:val="-13"/>
                      <w:w w:val="105"/>
                      <w:sz w:val="19"/>
                    </w:rPr>
                    <w:t xml:space="preserve"> </w:t>
                  </w:r>
                  <w:r w:rsidR="00D95809" w:rsidRPr="006F1842">
                    <w:rPr>
                      <w:rFonts w:cs="Arial"/>
                      <w:w w:val="105"/>
                      <w:sz w:val="19"/>
                    </w:rPr>
                    <w:t>social, ciclo</w:t>
                  </w:r>
                  <w:r w:rsidR="00863460" w:rsidRPr="006F1842">
                    <w:rPr>
                      <w:rFonts w:cs="Arial"/>
                      <w:w w:val="105"/>
                      <w:sz w:val="19"/>
                    </w:rPr>
                    <w:t>-</w:t>
                  </w:r>
                  <w:r w:rsidR="00D95809" w:rsidRPr="006F1842">
                    <w:rPr>
                      <w:rFonts w:cs="Arial"/>
                      <w:w w:val="105"/>
                      <w:sz w:val="19"/>
                    </w:rPr>
                    <w:t>parqueaderos).</w:t>
                  </w:r>
                </w:p>
                <w:p w14:paraId="7DC8C081" w14:textId="77777777" w:rsidR="00D95809" w:rsidRPr="006F1842" w:rsidRDefault="00D95809" w:rsidP="00821E8D">
                  <w:pPr>
                    <w:ind w:left="360"/>
                    <w:rPr>
                      <w:rFonts w:cs="Arial"/>
                      <w:w w:val="105"/>
                      <w:sz w:val="19"/>
                    </w:rPr>
                  </w:pPr>
                </w:p>
                <w:p w14:paraId="76150FDA" w14:textId="77777777" w:rsidR="00D95809" w:rsidRPr="006F1842" w:rsidRDefault="00E7071E" w:rsidP="00821E8D">
                  <w:pPr>
                    <w:ind w:left="360"/>
                    <w:rPr>
                      <w:rFonts w:cs="Arial"/>
                      <w:b/>
                      <w:sz w:val="18"/>
                      <w:szCs w:val="18"/>
                    </w:rPr>
                  </w:pPr>
                  <w:r w:rsidRPr="006F1842">
                    <w:rPr>
                      <w:rFonts w:cs="Arial"/>
                      <w:w w:val="105"/>
                      <w:sz w:val="19"/>
                    </w:rPr>
                    <w:t>Los</w:t>
                  </w:r>
                  <w:r w:rsidR="00D95809" w:rsidRPr="006F1842">
                    <w:rPr>
                      <w:rFonts w:cs="Arial"/>
                      <w:w w:val="105"/>
                      <w:sz w:val="19"/>
                    </w:rPr>
                    <w:t xml:space="preserve"> proyectos de </w:t>
                  </w:r>
                  <w:r w:rsidR="007C7B04" w:rsidRPr="006F1842">
                    <w:rPr>
                      <w:rFonts w:cs="Arial"/>
                      <w:w w:val="105"/>
                      <w:sz w:val="19"/>
                    </w:rPr>
                    <w:t>cicloinfraestructura</w:t>
                  </w:r>
                  <w:r w:rsidR="00D95809" w:rsidRPr="006F1842">
                    <w:rPr>
                      <w:rFonts w:cs="Arial"/>
                      <w:w w:val="105"/>
                      <w:sz w:val="19"/>
                    </w:rPr>
                    <w:t xml:space="preserve"> que </w:t>
                  </w:r>
                  <w:r w:rsidR="00D95809" w:rsidRPr="006F1842">
                    <w:rPr>
                      <w:rFonts w:cs="Arial"/>
                      <w:spacing w:val="-4"/>
                      <w:w w:val="105"/>
                      <w:sz w:val="19"/>
                    </w:rPr>
                    <w:t xml:space="preserve">se </w:t>
                  </w:r>
                  <w:r w:rsidR="00D95809" w:rsidRPr="006F1842">
                    <w:rPr>
                      <w:rFonts w:cs="Arial"/>
                      <w:w w:val="105"/>
                      <w:sz w:val="19"/>
                    </w:rPr>
                    <w:t>articulen y complementen con proyectos</w:t>
                  </w:r>
                  <w:r w:rsidR="00D95809" w:rsidRPr="006F1842">
                    <w:rPr>
                      <w:rFonts w:cs="Arial"/>
                      <w:spacing w:val="-10"/>
                      <w:w w:val="105"/>
                      <w:sz w:val="19"/>
                    </w:rPr>
                    <w:t xml:space="preserve"> </w:t>
                  </w:r>
                  <w:r w:rsidR="00D95809" w:rsidRPr="006F1842">
                    <w:rPr>
                      <w:rFonts w:cs="Arial"/>
                      <w:w w:val="105"/>
                      <w:sz w:val="19"/>
                    </w:rPr>
                    <w:t>de</w:t>
                  </w:r>
                  <w:r w:rsidR="00D95809" w:rsidRPr="006F1842">
                    <w:rPr>
                      <w:rFonts w:cs="Arial"/>
                      <w:spacing w:val="-3"/>
                      <w:w w:val="105"/>
                      <w:sz w:val="19"/>
                    </w:rPr>
                    <w:t xml:space="preserve"> </w:t>
                  </w:r>
                  <w:r w:rsidR="00D95809" w:rsidRPr="006F1842">
                    <w:rPr>
                      <w:rFonts w:cs="Arial"/>
                      <w:w w:val="105"/>
                      <w:sz w:val="19"/>
                    </w:rPr>
                    <w:t>las</w:t>
                  </w:r>
                  <w:r w:rsidR="00D95809" w:rsidRPr="006F1842">
                    <w:rPr>
                      <w:rFonts w:cs="Arial"/>
                      <w:spacing w:val="-6"/>
                      <w:w w:val="105"/>
                      <w:sz w:val="19"/>
                    </w:rPr>
                    <w:t xml:space="preserve"> </w:t>
                  </w:r>
                  <w:r w:rsidR="00D95809" w:rsidRPr="006F1842">
                    <w:rPr>
                      <w:rFonts w:cs="Arial"/>
                      <w:w w:val="105"/>
                      <w:sz w:val="19"/>
                    </w:rPr>
                    <w:t>entidades</w:t>
                  </w:r>
                  <w:r w:rsidR="00D95809" w:rsidRPr="006F1842">
                    <w:rPr>
                      <w:rFonts w:cs="Arial"/>
                      <w:spacing w:val="-6"/>
                      <w:w w:val="105"/>
                      <w:sz w:val="19"/>
                    </w:rPr>
                    <w:t xml:space="preserve"> </w:t>
                  </w:r>
                  <w:r w:rsidR="00D95809" w:rsidRPr="006F1842">
                    <w:rPr>
                      <w:rFonts w:cs="Arial"/>
                      <w:w w:val="105"/>
                      <w:sz w:val="19"/>
                    </w:rPr>
                    <w:t>del</w:t>
                  </w:r>
                  <w:r w:rsidR="00D95809" w:rsidRPr="006F1842">
                    <w:rPr>
                      <w:rFonts w:cs="Arial"/>
                      <w:spacing w:val="-4"/>
                      <w:w w:val="105"/>
                      <w:sz w:val="19"/>
                    </w:rPr>
                    <w:t xml:space="preserve"> </w:t>
                  </w:r>
                  <w:r w:rsidR="00D95809" w:rsidRPr="006F1842">
                    <w:rPr>
                      <w:rFonts w:cs="Arial"/>
                      <w:w w:val="105"/>
                      <w:sz w:val="19"/>
                    </w:rPr>
                    <w:t>orden</w:t>
                  </w:r>
                  <w:r w:rsidR="00D95809" w:rsidRPr="006F1842">
                    <w:rPr>
                      <w:rFonts w:cs="Arial"/>
                      <w:spacing w:val="-3"/>
                      <w:w w:val="105"/>
                      <w:sz w:val="19"/>
                    </w:rPr>
                    <w:t xml:space="preserve"> </w:t>
                  </w:r>
                  <w:r w:rsidR="00D95809" w:rsidRPr="006F1842">
                    <w:rPr>
                      <w:rFonts w:cs="Arial"/>
                      <w:w w:val="105"/>
                      <w:sz w:val="19"/>
                    </w:rPr>
                    <w:t>distrital</w:t>
                  </w:r>
                  <w:r w:rsidR="00D95809" w:rsidRPr="006F1842">
                    <w:rPr>
                      <w:rFonts w:cs="Arial"/>
                      <w:spacing w:val="-5"/>
                      <w:w w:val="105"/>
                      <w:sz w:val="19"/>
                    </w:rPr>
                    <w:t xml:space="preserve"> </w:t>
                  </w:r>
                  <w:r w:rsidR="00D95809" w:rsidRPr="006F1842">
                    <w:rPr>
                      <w:rFonts w:cs="Arial"/>
                      <w:w w:val="105"/>
                      <w:sz w:val="19"/>
                    </w:rPr>
                    <w:t>(ejemplos:</w:t>
                  </w:r>
                  <w:r w:rsidR="00D95809" w:rsidRPr="006F1842">
                    <w:rPr>
                      <w:rFonts w:cs="Arial"/>
                      <w:spacing w:val="-5"/>
                      <w:w w:val="105"/>
                      <w:sz w:val="19"/>
                    </w:rPr>
                    <w:t xml:space="preserve"> </w:t>
                  </w:r>
                  <w:r w:rsidR="00D95809" w:rsidRPr="006F1842">
                    <w:rPr>
                      <w:rFonts w:cs="Arial"/>
                      <w:w w:val="105"/>
                      <w:sz w:val="19"/>
                    </w:rPr>
                    <w:t>proyectos</w:t>
                  </w:r>
                  <w:r w:rsidR="00D95809" w:rsidRPr="006F1842">
                    <w:rPr>
                      <w:rFonts w:cs="Arial"/>
                      <w:spacing w:val="-6"/>
                      <w:w w:val="105"/>
                      <w:sz w:val="19"/>
                    </w:rPr>
                    <w:t xml:space="preserve"> </w:t>
                  </w:r>
                  <w:r w:rsidR="00D95809" w:rsidRPr="006F1842">
                    <w:rPr>
                      <w:rFonts w:cs="Arial"/>
                      <w:w w:val="105"/>
                      <w:sz w:val="19"/>
                    </w:rPr>
                    <w:t>viales,</w:t>
                  </w:r>
                  <w:r w:rsidR="00D95809" w:rsidRPr="006F1842">
                    <w:rPr>
                      <w:rFonts w:cs="Arial"/>
                      <w:spacing w:val="-10"/>
                      <w:w w:val="105"/>
                      <w:sz w:val="19"/>
                    </w:rPr>
                    <w:t xml:space="preserve"> </w:t>
                  </w:r>
                  <w:r w:rsidR="00D95809" w:rsidRPr="006F1842">
                    <w:rPr>
                      <w:rFonts w:cs="Arial"/>
                      <w:w w:val="105"/>
                      <w:sz w:val="19"/>
                    </w:rPr>
                    <w:t>de</w:t>
                  </w:r>
                  <w:r w:rsidR="00D95809" w:rsidRPr="006F1842">
                    <w:rPr>
                      <w:rFonts w:cs="Arial"/>
                      <w:spacing w:val="-3"/>
                      <w:w w:val="105"/>
                      <w:sz w:val="19"/>
                    </w:rPr>
                    <w:t xml:space="preserve"> </w:t>
                  </w:r>
                  <w:r w:rsidR="00D95809" w:rsidRPr="006F1842">
                    <w:rPr>
                      <w:rFonts w:cs="Arial"/>
                      <w:w w:val="105"/>
                      <w:sz w:val="19"/>
                    </w:rPr>
                    <w:t>espacio público, de infraestructura para la educación, para la salud o para recreación, entre otros).</w:t>
                  </w:r>
                </w:p>
                <w:p w14:paraId="0477E574" w14:textId="77777777" w:rsidR="00D95809" w:rsidRPr="006F1842" w:rsidRDefault="00D95809" w:rsidP="00821E8D">
                  <w:pPr>
                    <w:ind w:left="360"/>
                    <w:rPr>
                      <w:rFonts w:cs="Arial"/>
                      <w:b/>
                      <w:sz w:val="18"/>
                      <w:szCs w:val="18"/>
                    </w:rPr>
                  </w:pPr>
                </w:p>
                <w:p w14:paraId="3FD9042A" w14:textId="77777777" w:rsidR="00D95809" w:rsidRPr="006F1842" w:rsidRDefault="00D95809" w:rsidP="00821E8D">
                  <w:pPr>
                    <w:ind w:left="360"/>
                    <w:rPr>
                      <w:rFonts w:cs="Arial"/>
                      <w:b/>
                      <w:sz w:val="18"/>
                      <w:szCs w:val="18"/>
                    </w:rPr>
                  </w:pPr>
                </w:p>
                <w:p w14:paraId="052D4810" w14:textId="77777777" w:rsidR="00D95809" w:rsidRPr="006F1842" w:rsidRDefault="00D95809" w:rsidP="00821E8D">
                  <w:pPr>
                    <w:ind w:left="360"/>
                    <w:rPr>
                      <w:rFonts w:cs="Arial"/>
                      <w:b/>
                      <w:sz w:val="18"/>
                      <w:szCs w:val="18"/>
                    </w:rPr>
                  </w:pPr>
                </w:p>
                <w:p w14:paraId="62D3F89E" w14:textId="77777777" w:rsidR="00821E8D" w:rsidRPr="006F1842" w:rsidRDefault="00821E8D" w:rsidP="00821E8D">
                  <w:pPr>
                    <w:autoSpaceDE w:val="0"/>
                    <w:autoSpaceDN w:val="0"/>
                    <w:adjustRightInd w:val="0"/>
                    <w:jc w:val="center"/>
                    <w:rPr>
                      <w:rFonts w:cs="Arial"/>
                      <w:b/>
                      <w:sz w:val="18"/>
                      <w:szCs w:val="18"/>
                      <w:lang w:val="es-ES"/>
                    </w:rPr>
                  </w:pPr>
                </w:p>
              </w:tc>
            </w:tr>
            <w:tr w:rsidR="00821E8D" w:rsidRPr="006F1842" w14:paraId="35E37898" w14:textId="77777777" w:rsidTr="00D30AA8">
              <w:tblPrEx>
                <w:tblLook w:val="00A0" w:firstRow="1" w:lastRow="0" w:firstColumn="1" w:lastColumn="0" w:noHBand="0" w:noVBand="0"/>
              </w:tblPrEx>
              <w:trPr>
                <w:trHeight w:val="551"/>
                <w:jc w:val="center"/>
              </w:trPr>
              <w:tc>
                <w:tcPr>
                  <w:tcW w:w="9338" w:type="dxa"/>
                  <w:gridSpan w:val="8"/>
                  <w:shd w:val="clear" w:color="auto" w:fill="D9D9D9"/>
                  <w:vAlign w:val="center"/>
                </w:tcPr>
                <w:p w14:paraId="4772CB2A" w14:textId="77777777" w:rsidR="00821E8D" w:rsidRPr="006F1842" w:rsidRDefault="00821E8D" w:rsidP="00C2727D">
                  <w:pPr>
                    <w:pStyle w:val="Subttulo"/>
                    <w:numPr>
                      <w:ilvl w:val="0"/>
                      <w:numId w:val="0"/>
                    </w:numPr>
                    <w:ind w:left="720" w:hanging="720"/>
                    <w:rPr>
                      <w:rFonts w:ascii="Arial" w:hAnsi="Arial" w:cs="Arial"/>
                      <w:color w:val="auto"/>
                      <w:sz w:val="20"/>
                      <w:szCs w:val="20"/>
                    </w:rPr>
                  </w:pPr>
                  <w:r w:rsidRPr="006F1842">
                    <w:rPr>
                      <w:rFonts w:ascii="Arial" w:hAnsi="Arial" w:cs="Arial"/>
                      <w:color w:val="auto"/>
                      <w:sz w:val="20"/>
                      <w:szCs w:val="20"/>
                    </w:rPr>
                    <w:lastRenderedPageBreak/>
                    <w:t>LOCALIZACION</w:t>
                  </w:r>
                </w:p>
              </w:tc>
            </w:tr>
            <w:tr w:rsidR="00821E8D" w:rsidRPr="006F1842" w14:paraId="5BEB537C" w14:textId="77777777" w:rsidTr="00D30AA8">
              <w:tblPrEx>
                <w:tblLook w:val="00A0" w:firstRow="1" w:lastRow="0" w:firstColumn="1" w:lastColumn="0" w:noHBand="0" w:noVBand="0"/>
              </w:tblPrEx>
              <w:trPr>
                <w:trHeight w:val="284"/>
                <w:jc w:val="center"/>
              </w:trPr>
              <w:tc>
                <w:tcPr>
                  <w:tcW w:w="833" w:type="dxa"/>
                  <w:shd w:val="clear" w:color="auto" w:fill="D9D9D9"/>
                  <w:vAlign w:val="center"/>
                </w:tcPr>
                <w:p w14:paraId="4FA8905D" w14:textId="77777777" w:rsidR="00821E8D" w:rsidRPr="006F1842" w:rsidRDefault="00821E8D" w:rsidP="00821E8D">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Año</w:t>
                  </w:r>
                </w:p>
              </w:tc>
              <w:tc>
                <w:tcPr>
                  <w:tcW w:w="2176" w:type="dxa"/>
                  <w:shd w:val="clear" w:color="auto" w:fill="D9D9D9"/>
                  <w:vAlign w:val="center"/>
                </w:tcPr>
                <w:p w14:paraId="6563EF14" w14:textId="77777777" w:rsidR="00821E8D" w:rsidRPr="006F1842" w:rsidRDefault="00821E8D" w:rsidP="00821E8D">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UPZ/UPR/área rural de la localidad</w:t>
                  </w:r>
                </w:p>
              </w:tc>
              <w:tc>
                <w:tcPr>
                  <w:tcW w:w="1935" w:type="dxa"/>
                  <w:shd w:val="clear" w:color="auto" w:fill="D9D9D9"/>
                  <w:vAlign w:val="center"/>
                </w:tcPr>
                <w:p w14:paraId="09FE94BA" w14:textId="77777777" w:rsidR="00821E8D" w:rsidRPr="006F1842" w:rsidRDefault="00821E8D" w:rsidP="00821E8D">
                  <w:pPr>
                    <w:pStyle w:val="Default"/>
                    <w:jc w:val="center"/>
                    <w:rPr>
                      <w:rFonts w:eastAsia="Times New Roman"/>
                      <w:b/>
                      <w:color w:val="auto"/>
                      <w:sz w:val="20"/>
                      <w:szCs w:val="20"/>
                      <w:lang w:val="es-CO" w:eastAsia="es-ES"/>
                    </w:rPr>
                  </w:pPr>
                  <w:r w:rsidRPr="006F1842">
                    <w:rPr>
                      <w:rFonts w:eastAsia="Times New Roman"/>
                      <w:b/>
                      <w:color w:val="auto"/>
                      <w:sz w:val="20"/>
                      <w:szCs w:val="20"/>
                      <w:lang w:val="es-CO" w:eastAsia="es-ES"/>
                    </w:rPr>
                    <w:t>Barrio/vereda</w:t>
                  </w:r>
                </w:p>
              </w:tc>
              <w:tc>
                <w:tcPr>
                  <w:tcW w:w="4394" w:type="dxa"/>
                  <w:gridSpan w:val="5"/>
                  <w:shd w:val="clear" w:color="auto" w:fill="D9D9D9"/>
                  <w:vAlign w:val="center"/>
                </w:tcPr>
                <w:p w14:paraId="65636F7E" w14:textId="77777777" w:rsidR="00821E8D" w:rsidRPr="006F1842" w:rsidRDefault="00821E8D" w:rsidP="00821E8D">
                  <w:pPr>
                    <w:pStyle w:val="Default"/>
                    <w:jc w:val="center"/>
                    <w:rPr>
                      <w:rFonts w:eastAsia="Times New Roman"/>
                      <w:i/>
                      <w:color w:val="auto"/>
                      <w:sz w:val="20"/>
                      <w:szCs w:val="20"/>
                      <w:lang w:val="es-CO" w:eastAsia="es-ES"/>
                    </w:rPr>
                  </w:pPr>
                  <w:r w:rsidRPr="006F1842">
                    <w:rPr>
                      <w:rFonts w:eastAsia="Times New Roman"/>
                      <w:b/>
                      <w:color w:val="auto"/>
                      <w:sz w:val="20"/>
                      <w:szCs w:val="20"/>
                      <w:lang w:val="es-CO" w:eastAsia="es-ES"/>
                    </w:rPr>
                    <w:t>Localización específica</w:t>
                  </w:r>
                </w:p>
              </w:tc>
            </w:tr>
            <w:tr w:rsidR="008A6262" w:rsidRPr="006F1842" w14:paraId="6C83FB0B" w14:textId="77777777" w:rsidTr="00D30AA8">
              <w:tblPrEx>
                <w:tblLook w:val="00A0" w:firstRow="1" w:lastRow="0" w:firstColumn="1" w:lastColumn="0" w:noHBand="0" w:noVBand="0"/>
              </w:tblPrEx>
              <w:trPr>
                <w:trHeight w:val="284"/>
                <w:jc w:val="center"/>
              </w:trPr>
              <w:tc>
                <w:tcPr>
                  <w:tcW w:w="833" w:type="dxa"/>
                  <w:shd w:val="clear" w:color="auto" w:fill="auto"/>
                  <w:vAlign w:val="center"/>
                </w:tcPr>
                <w:p w14:paraId="79BB372B" w14:textId="77777777" w:rsidR="008A6262" w:rsidRPr="006F1842" w:rsidRDefault="008A6262" w:rsidP="008A6262">
                  <w:pPr>
                    <w:jc w:val="center"/>
                    <w:rPr>
                      <w:rFonts w:cs="Arial"/>
                      <w:b/>
                      <w:sz w:val="20"/>
                    </w:rPr>
                  </w:pPr>
                  <w:r w:rsidRPr="006F1842">
                    <w:rPr>
                      <w:rFonts w:cs="Arial"/>
                      <w:b/>
                      <w:sz w:val="20"/>
                    </w:rPr>
                    <w:t>2021</w:t>
                  </w:r>
                </w:p>
              </w:tc>
              <w:tc>
                <w:tcPr>
                  <w:tcW w:w="2176" w:type="dxa"/>
                  <w:shd w:val="clear" w:color="auto" w:fill="auto"/>
                  <w:vAlign w:val="center"/>
                </w:tcPr>
                <w:p w14:paraId="78E4A526" w14:textId="77777777" w:rsidR="008A6262" w:rsidRPr="006F1842" w:rsidRDefault="000B7D8E" w:rsidP="008A6262">
                  <w:pPr>
                    <w:pStyle w:val="Default"/>
                    <w:rPr>
                      <w:rFonts w:eastAsia="Times New Roman"/>
                      <w:color w:val="auto"/>
                      <w:sz w:val="20"/>
                      <w:szCs w:val="20"/>
                      <w:lang w:val="es-CO" w:eastAsia="es-ES"/>
                    </w:rPr>
                  </w:pPr>
                  <w:r w:rsidRPr="006F1842">
                    <w:rPr>
                      <w:rFonts w:eastAsia="Times New Roman"/>
                      <w:color w:val="auto"/>
                      <w:sz w:val="20"/>
                      <w:szCs w:val="20"/>
                      <w:lang w:val="es-CO" w:eastAsia="es-ES"/>
                    </w:rPr>
                    <w:t>4 UPZ, Toda la localidad</w:t>
                  </w:r>
                </w:p>
              </w:tc>
              <w:tc>
                <w:tcPr>
                  <w:tcW w:w="1935" w:type="dxa"/>
                  <w:shd w:val="clear" w:color="auto" w:fill="auto"/>
                  <w:vAlign w:val="center"/>
                </w:tcPr>
                <w:p w14:paraId="63B206FF" w14:textId="77777777" w:rsidR="008A6262" w:rsidRPr="006F1842" w:rsidRDefault="00A36D18" w:rsidP="008A6262">
                  <w:pPr>
                    <w:pStyle w:val="Default"/>
                    <w:jc w:val="center"/>
                    <w:rPr>
                      <w:rFonts w:eastAsia="Times New Roman"/>
                      <w:color w:val="auto"/>
                      <w:sz w:val="20"/>
                      <w:szCs w:val="20"/>
                      <w:lang w:val="es-CO" w:eastAsia="es-ES"/>
                    </w:rPr>
                  </w:pPr>
                  <w:r w:rsidRPr="006F1842">
                    <w:rPr>
                      <w:rFonts w:eastAsia="Times New Roman"/>
                      <w:color w:val="auto"/>
                      <w:sz w:val="20"/>
                      <w:szCs w:val="20"/>
                      <w:lang w:val="es-CO" w:eastAsia="es-ES"/>
                    </w:rPr>
                    <w:t>Todos</w:t>
                  </w:r>
                </w:p>
              </w:tc>
              <w:tc>
                <w:tcPr>
                  <w:tcW w:w="4394" w:type="dxa"/>
                  <w:gridSpan w:val="5"/>
                  <w:vAlign w:val="center"/>
                </w:tcPr>
                <w:p w14:paraId="3E14318C" w14:textId="77777777" w:rsidR="008A6262" w:rsidRPr="006F1842" w:rsidRDefault="00A36D18" w:rsidP="008A6262">
                  <w:pPr>
                    <w:pStyle w:val="Default"/>
                    <w:rPr>
                      <w:rFonts w:eastAsia="Times New Roman"/>
                      <w:color w:val="auto"/>
                      <w:sz w:val="20"/>
                      <w:szCs w:val="20"/>
                      <w:lang w:val="es-CO" w:eastAsia="es-ES"/>
                    </w:rPr>
                  </w:pPr>
                  <w:r w:rsidRPr="006F1842">
                    <w:rPr>
                      <w:rFonts w:eastAsia="Times New Roman"/>
                      <w:color w:val="auto"/>
                      <w:sz w:val="20"/>
                      <w:szCs w:val="20"/>
                      <w:lang w:val="es-CO" w:eastAsia="es-ES"/>
                    </w:rPr>
                    <w:t xml:space="preserve">Tramos de </w:t>
                  </w:r>
                  <w:r w:rsidR="007C7B04" w:rsidRPr="006F1842">
                    <w:rPr>
                      <w:rFonts w:eastAsia="Times New Roman"/>
                      <w:color w:val="auto"/>
                      <w:sz w:val="20"/>
                      <w:szCs w:val="20"/>
                      <w:lang w:val="es-CO" w:eastAsia="es-ES"/>
                    </w:rPr>
                    <w:t>Cicloinfraestructura</w:t>
                  </w:r>
                  <w:r w:rsidRPr="006F1842">
                    <w:rPr>
                      <w:rFonts w:eastAsia="Times New Roman"/>
                      <w:color w:val="auto"/>
                      <w:sz w:val="20"/>
                      <w:szCs w:val="20"/>
                      <w:lang w:val="es-CO" w:eastAsia="es-ES"/>
                    </w:rPr>
                    <w:t xml:space="preserve"> local priorizada</w:t>
                  </w:r>
                </w:p>
              </w:tc>
            </w:tr>
            <w:tr w:rsidR="00821E8D" w:rsidRPr="006F1842" w14:paraId="23B3A032" w14:textId="77777777" w:rsidTr="00D30AA8">
              <w:tblPrEx>
                <w:tblLook w:val="00A0" w:firstRow="1" w:lastRow="0" w:firstColumn="1" w:lastColumn="0" w:noHBand="0" w:noVBand="0"/>
              </w:tblPrEx>
              <w:trPr>
                <w:trHeight w:val="284"/>
                <w:jc w:val="center"/>
              </w:trPr>
              <w:tc>
                <w:tcPr>
                  <w:tcW w:w="833" w:type="dxa"/>
                  <w:shd w:val="clear" w:color="auto" w:fill="auto"/>
                  <w:vAlign w:val="center"/>
                </w:tcPr>
                <w:p w14:paraId="3041507C" w14:textId="77777777" w:rsidR="00821E8D" w:rsidRPr="006F1842" w:rsidRDefault="00821E8D" w:rsidP="00821E8D">
                  <w:pPr>
                    <w:jc w:val="center"/>
                    <w:rPr>
                      <w:rFonts w:cs="Arial"/>
                      <w:b/>
                      <w:sz w:val="20"/>
                    </w:rPr>
                  </w:pPr>
                  <w:r w:rsidRPr="006F1842">
                    <w:rPr>
                      <w:rFonts w:cs="Arial"/>
                      <w:b/>
                      <w:sz w:val="20"/>
                    </w:rPr>
                    <w:t>2022</w:t>
                  </w:r>
                </w:p>
              </w:tc>
              <w:tc>
                <w:tcPr>
                  <w:tcW w:w="2176" w:type="dxa"/>
                  <w:shd w:val="clear" w:color="auto" w:fill="auto"/>
                  <w:vAlign w:val="center"/>
                </w:tcPr>
                <w:p w14:paraId="2780AF0D" w14:textId="77777777" w:rsidR="00821E8D" w:rsidRPr="006F1842" w:rsidRDefault="00821E8D" w:rsidP="00821E8D">
                  <w:pPr>
                    <w:pStyle w:val="Default"/>
                    <w:jc w:val="center"/>
                    <w:rPr>
                      <w:rFonts w:eastAsia="Times New Roman"/>
                      <w:color w:val="auto"/>
                      <w:sz w:val="20"/>
                      <w:szCs w:val="20"/>
                      <w:lang w:val="es-CO" w:eastAsia="es-ES"/>
                    </w:rPr>
                  </w:pPr>
                </w:p>
              </w:tc>
              <w:tc>
                <w:tcPr>
                  <w:tcW w:w="1935" w:type="dxa"/>
                  <w:shd w:val="clear" w:color="auto" w:fill="auto"/>
                  <w:vAlign w:val="center"/>
                </w:tcPr>
                <w:p w14:paraId="46FC4A0D" w14:textId="77777777" w:rsidR="00821E8D" w:rsidRPr="006F1842" w:rsidRDefault="00821E8D" w:rsidP="00821E8D">
                  <w:pPr>
                    <w:pStyle w:val="Default"/>
                    <w:jc w:val="center"/>
                    <w:rPr>
                      <w:rFonts w:eastAsia="Times New Roman"/>
                      <w:color w:val="auto"/>
                      <w:sz w:val="20"/>
                      <w:szCs w:val="20"/>
                      <w:lang w:val="es-CO" w:eastAsia="es-ES"/>
                    </w:rPr>
                  </w:pPr>
                </w:p>
              </w:tc>
              <w:tc>
                <w:tcPr>
                  <w:tcW w:w="4394" w:type="dxa"/>
                  <w:gridSpan w:val="5"/>
                  <w:vAlign w:val="center"/>
                </w:tcPr>
                <w:p w14:paraId="4DC2ECC6" w14:textId="77777777" w:rsidR="00821E8D" w:rsidRPr="006F1842" w:rsidRDefault="00821E8D" w:rsidP="00821E8D">
                  <w:pPr>
                    <w:pStyle w:val="Default"/>
                    <w:rPr>
                      <w:rFonts w:eastAsia="Times New Roman"/>
                      <w:color w:val="auto"/>
                      <w:sz w:val="20"/>
                      <w:szCs w:val="20"/>
                      <w:lang w:val="es-CO" w:eastAsia="es-ES"/>
                    </w:rPr>
                  </w:pPr>
                </w:p>
              </w:tc>
            </w:tr>
            <w:tr w:rsidR="00821E8D" w:rsidRPr="006F1842" w14:paraId="4FF3EC85" w14:textId="77777777" w:rsidTr="00D30AA8">
              <w:tblPrEx>
                <w:tblLook w:val="00A0" w:firstRow="1" w:lastRow="0" w:firstColumn="1" w:lastColumn="0" w:noHBand="0" w:noVBand="0"/>
              </w:tblPrEx>
              <w:trPr>
                <w:trHeight w:val="284"/>
                <w:jc w:val="center"/>
              </w:trPr>
              <w:tc>
                <w:tcPr>
                  <w:tcW w:w="833" w:type="dxa"/>
                  <w:shd w:val="clear" w:color="auto" w:fill="auto"/>
                  <w:vAlign w:val="center"/>
                </w:tcPr>
                <w:p w14:paraId="0ED0F85E" w14:textId="77777777" w:rsidR="00821E8D" w:rsidRPr="006F1842" w:rsidRDefault="00821E8D" w:rsidP="00821E8D">
                  <w:pPr>
                    <w:jc w:val="center"/>
                    <w:rPr>
                      <w:rFonts w:cs="Arial"/>
                      <w:b/>
                      <w:sz w:val="20"/>
                    </w:rPr>
                  </w:pPr>
                  <w:r w:rsidRPr="006F1842">
                    <w:rPr>
                      <w:rFonts w:cs="Arial"/>
                      <w:b/>
                      <w:sz w:val="20"/>
                    </w:rPr>
                    <w:t>2023</w:t>
                  </w:r>
                </w:p>
              </w:tc>
              <w:tc>
                <w:tcPr>
                  <w:tcW w:w="2176" w:type="dxa"/>
                  <w:shd w:val="clear" w:color="auto" w:fill="auto"/>
                  <w:vAlign w:val="center"/>
                </w:tcPr>
                <w:p w14:paraId="79796693" w14:textId="77777777" w:rsidR="00821E8D" w:rsidRPr="006F1842" w:rsidRDefault="00821E8D" w:rsidP="00821E8D">
                  <w:pPr>
                    <w:pStyle w:val="Default"/>
                    <w:jc w:val="center"/>
                    <w:rPr>
                      <w:rFonts w:eastAsia="Times New Roman"/>
                      <w:color w:val="auto"/>
                      <w:sz w:val="20"/>
                      <w:szCs w:val="20"/>
                      <w:lang w:val="es-CO" w:eastAsia="es-ES"/>
                    </w:rPr>
                  </w:pPr>
                </w:p>
              </w:tc>
              <w:tc>
                <w:tcPr>
                  <w:tcW w:w="1935" w:type="dxa"/>
                  <w:shd w:val="clear" w:color="auto" w:fill="auto"/>
                  <w:vAlign w:val="center"/>
                </w:tcPr>
                <w:p w14:paraId="47297C67" w14:textId="77777777" w:rsidR="00821E8D" w:rsidRPr="006F1842" w:rsidRDefault="00821E8D" w:rsidP="00821E8D">
                  <w:pPr>
                    <w:pStyle w:val="Default"/>
                    <w:jc w:val="center"/>
                    <w:rPr>
                      <w:rFonts w:eastAsia="Times New Roman"/>
                      <w:color w:val="auto"/>
                      <w:sz w:val="20"/>
                      <w:szCs w:val="20"/>
                      <w:lang w:val="es-CO" w:eastAsia="es-ES"/>
                    </w:rPr>
                  </w:pPr>
                </w:p>
              </w:tc>
              <w:tc>
                <w:tcPr>
                  <w:tcW w:w="4394" w:type="dxa"/>
                  <w:gridSpan w:val="5"/>
                  <w:vAlign w:val="center"/>
                </w:tcPr>
                <w:p w14:paraId="048740F3" w14:textId="77777777" w:rsidR="00821E8D" w:rsidRPr="006F1842" w:rsidRDefault="00821E8D" w:rsidP="00821E8D">
                  <w:pPr>
                    <w:pStyle w:val="Default"/>
                    <w:rPr>
                      <w:rFonts w:eastAsia="Times New Roman"/>
                      <w:color w:val="auto"/>
                      <w:sz w:val="20"/>
                      <w:szCs w:val="20"/>
                      <w:lang w:val="es-CO" w:eastAsia="es-ES"/>
                    </w:rPr>
                  </w:pPr>
                </w:p>
              </w:tc>
            </w:tr>
            <w:tr w:rsidR="008A6262" w:rsidRPr="006F1842" w14:paraId="05689B90" w14:textId="77777777" w:rsidTr="00D30AA8">
              <w:tblPrEx>
                <w:tblLook w:val="00A0" w:firstRow="1" w:lastRow="0" w:firstColumn="1" w:lastColumn="0" w:noHBand="0" w:noVBand="0"/>
              </w:tblPrEx>
              <w:trPr>
                <w:trHeight w:val="284"/>
                <w:jc w:val="center"/>
              </w:trPr>
              <w:tc>
                <w:tcPr>
                  <w:tcW w:w="833" w:type="dxa"/>
                  <w:shd w:val="clear" w:color="auto" w:fill="auto"/>
                  <w:vAlign w:val="center"/>
                </w:tcPr>
                <w:p w14:paraId="66D14CBD" w14:textId="77777777" w:rsidR="008A6262" w:rsidRPr="006F1842" w:rsidRDefault="008A6262" w:rsidP="008A6262">
                  <w:pPr>
                    <w:jc w:val="center"/>
                    <w:rPr>
                      <w:rFonts w:cs="Arial"/>
                      <w:b/>
                      <w:sz w:val="20"/>
                    </w:rPr>
                  </w:pPr>
                  <w:r w:rsidRPr="006F1842">
                    <w:rPr>
                      <w:rFonts w:cs="Arial"/>
                      <w:b/>
                      <w:sz w:val="20"/>
                    </w:rPr>
                    <w:t>2024</w:t>
                  </w:r>
                </w:p>
              </w:tc>
              <w:tc>
                <w:tcPr>
                  <w:tcW w:w="2176" w:type="dxa"/>
                  <w:shd w:val="clear" w:color="auto" w:fill="auto"/>
                  <w:vAlign w:val="center"/>
                </w:tcPr>
                <w:p w14:paraId="51371A77" w14:textId="77777777" w:rsidR="008A6262" w:rsidRPr="006F1842" w:rsidRDefault="008A6262" w:rsidP="008A6262">
                  <w:pPr>
                    <w:pStyle w:val="Default"/>
                    <w:rPr>
                      <w:rFonts w:eastAsia="Times New Roman"/>
                      <w:color w:val="auto"/>
                      <w:sz w:val="20"/>
                      <w:szCs w:val="20"/>
                      <w:lang w:val="es-CO" w:eastAsia="es-ES"/>
                    </w:rPr>
                  </w:pPr>
                </w:p>
              </w:tc>
              <w:tc>
                <w:tcPr>
                  <w:tcW w:w="1935" w:type="dxa"/>
                  <w:shd w:val="clear" w:color="auto" w:fill="auto"/>
                  <w:vAlign w:val="center"/>
                </w:tcPr>
                <w:p w14:paraId="732434A0" w14:textId="77777777" w:rsidR="008A6262" w:rsidRPr="006F1842" w:rsidRDefault="008A6262" w:rsidP="008A6262">
                  <w:pPr>
                    <w:pStyle w:val="Default"/>
                    <w:jc w:val="center"/>
                    <w:rPr>
                      <w:rFonts w:eastAsia="Times New Roman"/>
                      <w:color w:val="auto"/>
                      <w:sz w:val="20"/>
                      <w:szCs w:val="20"/>
                      <w:lang w:val="es-CO" w:eastAsia="es-ES"/>
                    </w:rPr>
                  </w:pPr>
                </w:p>
              </w:tc>
              <w:tc>
                <w:tcPr>
                  <w:tcW w:w="4394" w:type="dxa"/>
                  <w:gridSpan w:val="5"/>
                  <w:vAlign w:val="center"/>
                </w:tcPr>
                <w:p w14:paraId="2328BB07" w14:textId="77777777" w:rsidR="008A6262" w:rsidRPr="006F1842" w:rsidRDefault="008A6262" w:rsidP="008A6262">
                  <w:pPr>
                    <w:pStyle w:val="Default"/>
                    <w:rPr>
                      <w:rFonts w:eastAsia="Times New Roman"/>
                      <w:color w:val="auto"/>
                      <w:sz w:val="20"/>
                      <w:szCs w:val="20"/>
                      <w:lang w:val="es-CO" w:eastAsia="es-ES"/>
                    </w:rPr>
                  </w:pPr>
                </w:p>
              </w:tc>
            </w:tr>
          </w:tbl>
          <w:p w14:paraId="256AC6DA" w14:textId="77777777" w:rsidR="00821E8D" w:rsidRPr="006F1842" w:rsidRDefault="00821E8D" w:rsidP="00821E8D">
            <w:pPr>
              <w:ind w:left="708"/>
              <w:rPr>
                <w:rFonts w:cs="Arial"/>
                <w:b/>
                <w:sz w:val="20"/>
              </w:rPr>
            </w:pPr>
          </w:p>
          <w:p w14:paraId="38AA98D6" w14:textId="77777777" w:rsidR="00A20BF1" w:rsidRPr="006F1842" w:rsidRDefault="00A20BF1" w:rsidP="00CE6D99">
            <w:pPr>
              <w:ind w:left="708"/>
              <w:rPr>
                <w:rFonts w:cs="Arial"/>
                <w:sz w:val="20"/>
              </w:rPr>
            </w:pPr>
          </w:p>
        </w:tc>
      </w:tr>
    </w:tbl>
    <w:p w14:paraId="665A1408" w14:textId="77777777" w:rsidR="00A9449F" w:rsidRPr="006F1842" w:rsidRDefault="00A9449F" w:rsidP="00D92AD7">
      <w:pPr>
        <w:rPr>
          <w:rFonts w:cs="Arial"/>
          <w:sz w:val="20"/>
        </w:rPr>
      </w:pPr>
    </w:p>
    <w:p w14:paraId="71049383" w14:textId="77777777" w:rsidR="00A9449F" w:rsidRPr="006F1842" w:rsidRDefault="00A9449F" w:rsidP="00D92AD7">
      <w:pPr>
        <w:rPr>
          <w:rFonts w:cs="Arial"/>
          <w:sz w:val="20"/>
        </w:rPr>
      </w:pPr>
    </w:p>
    <w:p w14:paraId="13711AE6" w14:textId="77777777" w:rsidR="00B75837" w:rsidRPr="006F1842" w:rsidRDefault="00E6618F" w:rsidP="00125579">
      <w:pPr>
        <w:pStyle w:val="Subttulo"/>
        <w:numPr>
          <w:ilvl w:val="0"/>
          <w:numId w:val="3"/>
        </w:numPr>
        <w:rPr>
          <w:rFonts w:ascii="Arial" w:hAnsi="Arial" w:cs="Arial"/>
          <w:color w:val="auto"/>
          <w:sz w:val="20"/>
          <w:szCs w:val="20"/>
        </w:rPr>
      </w:pPr>
      <w:bookmarkStart w:id="9" w:name="_Toc251066182"/>
      <w:r w:rsidRPr="006F1842">
        <w:rPr>
          <w:rFonts w:ascii="Arial" w:hAnsi="Arial" w:cs="Arial"/>
          <w:color w:val="auto"/>
          <w:sz w:val="20"/>
          <w:szCs w:val="20"/>
        </w:rPr>
        <w:t xml:space="preserve">ASPECTOS INSTITUCIONALES Y LEGALES </w:t>
      </w:r>
    </w:p>
    <w:p w14:paraId="4D16AC41" w14:textId="77777777" w:rsidR="00096987" w:rsidRPr="006F1842" w:rsidRDefault="00096987" w:rsidP="00096987">
      <w:pPr>
        <w:pStyle w:val="Subttulo"/>
        <w:numPr>
          <w:ilvl w:val="0"/>
          <w:numId w:val="0"/>
        </w:numPr>
        <w:rPr>
          <w:rFonts w:ascii="Arial" w:hAnsi="Arial" w:cs="Arial"/>
          <w:color w:val="auto"/>
          <w:sz w:val="20"/>
          <w:szCs w:val="20"/>
        </w:rPr>
      </w:pPr>
    </w:p>
    <w:p w14:paraId="12A4EA11" w14:textId="77777777" w:rsidR="00E722F6" w:rsidRPr="006F1842" w:rsidRDefault="00E722F6" w:rsidP="00096987">
      <w:pPr>
        <w:pStyle w:val="Subttulo"/>
        <w:numPr>
          <w:ilvl w:val="0"/>
          <w:numId w:val="0"/>
        </w:numPr>
        <w:rPr>
          <w:rFonts w:ascii="Arial" w:hAnsi="Arial" w:cs="Arial"/>
          <w:color w:val="auto"/>
          <w:sz w:val="20"/>
          <w:szCs w:val="20"/>
        </w:rPr>
      </w:pPr>
    </w:p>
    <w:p w14:paraId="03E68D52" w14:textId="77777777" w:rsidR="00390768" w:rsidRPr="006F1842" w:rsidRDefault="00390768" w:rsidP="00125579">
      <w:pPr>
        <w:numPr>
          <w:ilvl w:val="0"/>
          <w:numId w:val="11"/>
        </w:numPr>
        <w:ind w:left="1080"/>
        <w:rPr>
          <w:rFonts w:cs="Arial"/>
          <w:sz w:val="20"/>
        </w:rPr>
      </w:pPr>
      <w:r w:rsidRPr="006F1842">
        <w:rPr>
          <w:rFonts w:cs="Arial"/>
          <w:b/>
          <w:sz w:val="20"/>
        </w:rPr>
        <w:t>Acciones normativas y de control de cumplimiento de normas que acompañarán el proyecto</w:t>
      </w:r>
    </w:p>
    <w:p w14:paraId="5A1EA135" w14:textId="77777777" w:rsidR="00E722F6" w:rsidRPr="006F1842" w:rsidRDefault="00E722F6" w:rsidP="00390768">
      <w:pPr>
        <w:jc w:val="left"/>
        <w:rPr>
          <w:rFonts w:cs="Arial"/>
          <w:sz w:val="20"/>
        </w:rPr>
      </w:pPr>
    </w:p>
    <w:p w14:paraId="2CE50869" w14:textId="77777777" w:rsidR="00390768" w:rsidRPr="006F1842" w:rsidRDefault="00390768" w:rsidP="006E29D6">
      <w:pPr>
        <w:ind w:left="709"/>
        <w:jc w:val="left"/>
        <w:rPr>
          <w:rFonts w:cs="Arial"/>
          <w:sz w:val="20"/>
        </w:rPr>
      </w:pPr>
      <w:r w:rsidRPr="006F1842">
        <w:rPr>
          <w:rFonts w:cs="Arial"/>
          <w:sz w:val="20"/>
        </w:rPr>
        <w:t xml:space="preserve">Los descritos en la página del IDU: </w:t>
      </w:r>
      <w:hyperlink r:id="rId31">
        <w:r w:rsidRPr="006F1842">
          <w:rPr>
            <w:rFonts w:cs="Arial"/>
            <w:sz w:val="20"/>
            <w:u w:val="single"/>
          </w:rPr>
          <w:t>https://www.idu.gov.co/page/siipviales/innovacion/portafolio</w:t>
        </w:r>
      </w:hyperlink>
    </w:p>
    <w:p w14:paraId="0FB8F152" w14:textId="77777777" w:rsidR="00390768" w:rsidRPr="006F1842" w:rsidRDefault="00390768" w:rsidP="006E29D6">
      <w:pPr>
        <w:ind w:left="709"/>
        <w:jc w:val="left"/>
        <w:rPr>
          <w:rFonts w:cs="Arial"/>
          <w:sz w:val="20"/>
        </w:rPr>
      </w:pPr>
      <w:r w:rsidRPr="006F1842">
        <w:rPr>
          <w:rFonts w:cs="Arial"/>
          <w:sz w:val="20"/>
        </w:rPr>
        <w:t>Especificaciones y Manuales Técnicos.</w:t>
      </w:r>
    </w:p>
    <w:p w14:paraId="0BFBFF96" w14:textId="77777777" w:rsidR="00390768" w:rsidRPr="006F1842" w:rsidRDefault="00390768" w:rsidP="006E29D6">
      <w:pPr>
        <w:ind w:left="709"/>
        <w:rPr>
          <w:rFonts w:cs="Arial"/>
          <w:sz w:val="20"/>
        </w:rPr>
      </w:pPr>
      <w:r w:rsidRPr="006F1842">
        <w:rPr>
          <w:rFonts w:cs="Arial"/>
          <w:sz w:val="20"/>
        </w:rPr>
        <w:t>Adelantar el proceso licitatorio, conforme a lo dispuesto en la Ley, especialmente lo contenido en la:</w:t>
      </w:r>
    </w:p>
    <w:p w14:paraId="52F34647" w14:textId="77777777" w:rsidR="00390768" w:rsidRPr="006F1842" w:rsidRDefault="00390768" w:rsidP="006E29D6">
      <w:pPr>
        <w:ind w:left="709"/>
        <w:rPr>
          <w:rFonts w:cs="Arial"/>
          <w:sz w:val="20"/>
        </w:rPr>
      </w:pPr>
      <w:r w:rsidRPr="006F1842">
        <w:rPr>
          <w:rFonts w:cs="Arial"/>
          <w:sz w:val="20"/>
        </w:rPr>
        <w:t>Ley 80 de 1993 y la Ley 1150 de 2007, facultados por el Decreto Distrital 101 de 2010.</w:t>
      </w:r>
    </w:p>
    <w:p w14:paraId="43D62319" w14:textId="77777777" w:rsidR="00390768" w:rsidRPr="006F1842" w:rsidRDefault="00390768" w:rsidP="006E29D6">
      <w:pPr>
        <w:ind w:left="709"/>
        <w:rPr>
          <w:rFonts w:cs="Arial"/>
          <w:sz w:val="20"/>
        </w:rPr>
      </w:pPr>
      <w:r w:rsidRPr="006F1842">
        <w:rPr>
          <w:rFonts w:cs="Arial"/>
          <w:sz w:val="20"/>
        </w:rPr>
        <w:t>Ley 190 de 1995 Anticorrupción.</w:t>
      </w:r>
    </w:p>
    <w:p w14:paraId="03F26417" w14:textId="77777777" w:rsidR="00390768" w:rsidRPr="006F1842" w:rsidRDefault="00390768" w:rsidP="006E29D6">
      <w:pPr>
        <w:ind w:left="709"/>
        <w:rPr>
          <w:rFonts w:cs="Arial"/>
          <w:sz w:val="20"/>
        </w:rPr>
      </w:pPr>
      <w:r w:rsidRPr="006F1842">
        <w:rPr>
          <w:rFonts w:cs="Arial"/>
          <w:sz w:val="20"/>
        </w:rPr>
        <w:t>Resolución 2413 de 1979 del Ministerio de Trabajo y Seguridad Social.</w:t>
      </w:r>
    </w:p>
    <w:p w14:paraId="159E04DB" w14:textId="77777777" w:rsidR="00390768" w:rsidRPr="006F1842" w:rsidRDefault="00390768" w:rsidP="006E29D6">
      <w:pPr>
        <w:ind w:left="709"/>
        <w:rPr>
          <w:rFonts w:cs="Arial"/>
          <w:sz w:val="20"/>
        </w:rPr>
      </w:pPr>
      <w:r w:rsidRPr="006F1842">
        <w:rPr>
          <w:rFonts w:cs="Arial"/>
          <w:sz w:val="20"/>
        </w:rPr>
        <w:t>Ley 734 de 2002 Código Disciplinario Único.</w:t>
      </w:r>
    </w:p>
    <w:p w14:paraId="58717D39" w14:textId="77777777" w:rsidR="00C9205D" w:rsidRPr="006F1842" w:rsidRDefault="00C9205D" w:rsidP="006E29D6">
      <w:pPr>
        <w:pStyle w:val="Textoindependiente"/>
        <w:spacing w:before="4"/>
        <w:ind w:left="709"/>
        <w:rPr>
          <w:rFonts w:cs="Arial"/>
          <w:sz w:val="20"/>
        </w:rPr>
      </w:pPr>
    </w:p>
    <w:p w14:paraId="3BE832B8" w14:textId="77777777" w:rsidR="00C9205D" w:rsidRPr="006F1842" w:rsidRDefault="00C9205D" w:rsidP="006E29D6">
      <w:pPr>
        <w:ind w:left="709"/>
        <w:rPr>
          <w:rFonts w:cs="Arial"/>
          <w:b/>
          <w:sz w:val="20"/>
        </w:rPr>
      </w:pPr>
      <w:r w:rsidRPr="006F1842">
        <w:rPr>
          <w:rFonts w:cs="Arial"/>
          <w:b/>
          <w:sz w:val="20"/>
        </w:rPr>
        <w:t>Normatividad vigente que ampara las actuaciones locales</w:t>
      </w:r>
    </w:p>
    <w:p w14:paraId="5338A720" w14:textId="77777777" w:rsidR="00C9205D" w:rsidRPr="006F1842" w:rsidRDefault="00C9205D" w:rsidP="006E29D6">
      <w:pPr>
        <w:ind w:left="709"/>
        <w:rPr>
          <w:rFonts w:cs="Arial"/>
          <w:sz w:val="20"/>
        </w:rPr>
      </w:pPr>
    </w:p>
    <w:p w14:paraId="63A32531" w14:textId="4464D950" w:rsidR="00C9205D" w:rsidRPr="006F1842" w:rsidRDefault="00C9205D" w:rsidP="006E29D6">
      <w:pPr>
        <w:ind w:left="709"/>
        <w:rPr>
          <w:rFonts w:cs="Arial"/>
          <w:sz w:val="20"/>
        </w:rPr>
      </w:pPr>
      <w:r w:rsidRPr="006F1842">
        <w:rPr>
          <w:rFonts w:cs="Arial"/>
          <w:sz w:val="20"/>
        </w:rPr>
        <w:t xml:space="preserve">Decreto Distrital </w:t>
      </w:r>
      <w:r w:rsidR="00881ABF">
        <w:rPr>
          <w:rFonts w:cs="Arial"/>
          <w:sz w:val="20"/>
        </w:rPr>
        <w:t>555</w:t>
      </w:r>
      <w:r w:rsidRPr="006F1842">
        <w:rPr>
          <w:rFonts w:cs="Arial"/>
          <w:sz w:val="20"/>
        </w:rPr>
        <w:t xml:space="preserve"> de 20</w:t>
      </w:r>
      <w:r w:rsidR="00881ABF">
        <w:rPr>
          <w:rFonts w:cs="Arial"/>
          <w:sz w:val="20"/>
        </w:rPr>
        <w:t>21</w:t>
      </w:r>
      <w:r w:rsidRPr="006F1842">
        <w:rPr>
          <w:rFonts w:cs="Arial"/>
          <w:sz w:val="20"/>
        </w:rPr>
        <w:t>: Plan de Ordenamiento Territorial.</w:t>
      </w:r>
    </w:p>
    <w:p w14:paraId="62C9E9E6" w14:textId="77777777" w:rsidR="00C9205D" w:rsidRPr="006F1842" w:rsidRDefault="00C9205D" w:rsidP="006E29D6">
      <w:pPr>
        <w:ind w:left="709"/>
        <w:rPr>
          <w:rFonts w:cs="Arial"/>
          <w:sz w:val="20"/>
        </w:rPr>
      </w:pPr>
      <w:r w:rsidRPr="006F1842">
        <w:rPr>
          <w:rFonts w:cs="Arial"/>
          <w:sz w:val="20"/>
        </w:rPr>
        <w:t>Acuerdo 6 de 1992 del Concejo de Bogotá: “Por el cual de dictan normas sobre el reparto de competencias y organización administrativa de las localidades en el D.C.” (Artículo 3).</w:t>
      </w:r>
    </w:p>
    <w:p w14:paraId="56084D54" w14:textId="77777777" w:rsidR="00C9205D" w:rsidRPr="006F1842" w:rsidRDefault="00C9205D" w:rsidP="006E29D6">
      <w:pPr>
        <w:ind w:left="709"/>
        <w:rPr>
          <w:rFonts w:cs="Arial"/>
          <w:sz w:val="20"/>
        </w:rPr>
      </w:pPr>
      <w:r w:rsidRPr="006F1842">
        <w:rPr>
          <w:rFonts w:cs="Arial"/>
          <w:sz w:val="20"/>
        </w:rPr>
        <w:t>Acuerdo 740 de 2019 del Concejo de Bogotá: “Por el cual se dictan normas en relación con la organización y el funcionamiento de las localidades de Bogotá, D.C.” (Artículo 5).</w:t>
      </w:r>
    </w:p>
    <w:p w14:paraId="28D05340" w14:textId="77777777" w:rsidR="00C9205D" w:rsidRPr="006F1842" w:rsidRDefault="00C9205D" w:rsidP="006E29D6">
      <w:pPr>
        <w:ind w:left="709"/>
        <w:rPr>
          <w:rFonts w:cs="Arial"/>
          <w:sz w:val="20"/>
        </w:rPr>
      </w:pPr>
      <w:r w:rsidRPr="006F1842">
        <w:rPr>
          <w:rFonts w:cs="Arial"/>
          <w:sz w:val="20"/>
        </w:rPr>
        <w:t>Acuerdo 257 de 2006 del Concejo de Bogotá: “Por el cual se dictan normas básicas sobre estructura, organización y funcionamiento de los organismos y entidades del D.C.” (Artículo 109).</w:t>
      </w:r>
    </w:p>
    <w:p w14:paraId="09E63FA4" w14:textId="77777777" w:rsidR="00C9205D" w:rsidRPr="006F1842" w:rsidRDefault="00C9205D" w:rsidP="006E29D6">
      <w:pPr>
        <w:ind w:left="709"/>
        <w:rPr>
          <w:rFonts w:cs="Arial"/>
          <w:sz w:val="20"/>
        </w:rPr>
      </w:pPr>
      <w:r w:rsidRPr="006F1842">
        <w:rPr>
          <w:rFonts w:cs="Arial"/>
          <w:sz w:val="20"/>
        </w:rPr>
        <w:t>Acuerdo 761 de 2020 del Concejo de Bogotá: “Por medio del cual se adopta el Plan de Desarrollo Económico, Social, Ambiental y de Obras Públicas del Distrito Capital 2020-2024, un Nuevo Contrato Social y Ambiental Para la Bogotá del Siglo XXI”.</w:t>
      </w:r>
    </w:p>
    <w:p w14:paraId="61DAA4D5" w14:textId="77777777" w:rsidR="00C9205D" w:rsidRPr="006F1842" w:rsidRDefault="00C9205D" w:rsidP="006E29D6">
      <w:pPr>
        <w:ind w:left="709"/>
        <w:rPr>
          <w:rFonts w:cs="Arial"/>
          <w:sz w:val="20"/>
        </w:rPr>
      </w:pPr>
    </w:p>
    <w:p w14:paraId="0180101A" w14:textId="77777777" w:rsidR="00C9205D" w:rsidRPr="006F1842" w:rsidRDefault="00C9205D" w:rsidP="006E29D6">
      <w:pPr>
        <w:ind w:left="709"/>
        <w:rPr>
          <w:rFonts w:cs="Arial"/>
          <w:sz w:val="20"/>
        </w:rPr>
      </w:pPr>
      <w:r w:rsidRPr="006F1842">
        <w:rPr>
          <w:rFonts w:cs="Arial"/>
          <w:b/>
          <w:sz w:val="20"/>
        </w:rPr>
        <w:t>Normatividad vigente que ampara las actuaciones en el Sistema de Espacio Público y red de ciclorutas en Bogotá D.</w:t>
      </w:r>
      <w:r w:rsidRPr="006F1842">
        <w:rPr>
          <w:rFonts w:cs="Arial"/>
          <w:sz w:val="20"/>
        </w:rPr>
        <w:t>C</w:t>
      </w:r>
    </w:p>
    <w:p w14:paraId="2AEAF47F" w14:textId="77777777" w:rsidR="00C9205D" w:rsidRPr="006F1842" w:rsidRDefault="00C9205D" w:rsidP="006E29D6">
      <w:pPr>
        <w:ind w:left="709"/>
        <w:rPr>
          <w:rFonts w:cs="Arial"/>
          <w:sz w:val="20"/>
        </w:rPr>
      </w:pPr>
    </w:p>
    <w:p w14:paraId="3FA8B867" w14:textId="77777777" w:rsidR="00C9205D" w:rsidRPr="006F1842" w:rsidRDefault="00C9205D" w:rsidP="006E29D6">
      <w:pPr>
        <w:ind w:left="709"/>
        <w:rPr>
          <w:rFonts w:cs="Arial"/>
          <w:sz w:val="20"/>
        </w:rPr>
      </w:pPr>
      <w:r w:rsidRPr="006F1842">
        <w:rPr>
          <w:rFonts w:cs="Arial"/>
          <w:sz w:val="20"/>
        </w:rPr>
        <w:t>Ley 769 de 2002: “Por la cual se expide el Código Nacional de Tránsito Terrestre y se dictan otras disposiciones”.</w:t>
      </w:r>
    </w:p>
    <w:p w14:paraId="75523F25" w14:textId="77777777" w:rsidR="00C9205D" w:rsidRPr="006F1842" w:rsidRDefault="00C9205D" w:rsidP="006E29D6">
      <w:pPr>
        <w:ind w:left="709"/>
        <w:rPr>
          <w:rFonts w:cs="Arial"/>
          <w:sz w:val="20"/>
        </w:rPr>
      </w:pPr>
      <w:r w:rsidRPr="006F1842">
        <w:rPr>
          <w:rFonts w:cs="Arial"/>
          <w:sz w:val="20"/>
        </w:rPr>
        <w:t>Decreto 279 de 2003: “Por el cual se reglamentan los puentes peatonales en el Distrito Capital”.</w:t>
      </w:r>
    </w:p>
    <w:p w14:paraId="0D524934" w14:textId="77777777" w:rsidR="00C9205D" w:rsidRPr="006F1842" w:rsidRDefault="00C9205D" w:rsidP="006E29D6">
      <w:pPr>
        <w:ind w:left="709"/>
        <w:rPr>
          <w:rFonts w:cs="Arial"/>
          <w:sz w:val="20"/>
        </w:rPr>
      </w:pPr>
      <w:r w:rsidRPr="006F1842">
        <w:rPr>
          <w:rFonts w:cs="Arial"/>
          <w:sz w:val="20"/>
        </w:rPr>
        <w:t>Acuerdo Distrital 087 de 2003: "Por el cual se dictan disposiciones para el adecuado uso, disfrute y aprovechamiento de los espacios alternativos y complementarios de transporte en el Distrito Capital".</w:t>
      </w:r>
    </w:p>
    <w:p w14:paraId="6F6E70BD" w14:textId="77777777" w:rsidR="00C9205D" w:rsidRPr="006F1842" w:rsidRDefault="00C9205D" w:rsidP="006E29D6">
      <w:pPr>
        <w:ind w:left="709"/>
        <w:rPr>
          <w:rFonts w:cs="Arial"/>
          <w:sz w:val="20"/>
        </w:rPr>
      </w:pPr>
      <w:r w:rsidRPr="006F1842">
        <w:rPr>
          <w:rFonts w:cs="Arial"/>
          <w:sz w:val="20"/>
        </w:rPr>
        <w:t>Decreto 190 de 2004: “Por medio del cual se compilan las disposiciones contenidas en los Decretos Distritales 619 de 2000 y 469 de 2003”.</w:t>
      </w:r>
    </w:p>
    <w:p w14:paraId="223B359E" w14:textId="77777777" w:rsidR="00C9205D" w:rsidRPr="006F1842" w:rsidRDefault="00C9205D" w:rsidP="006E29D6">
      <w:pPr>
        <w:ind w:left="709"/>
        <w:rPr>
          <w:rFonts w:cs="Arial"/>
          <w:sz w:val="20"/>
        </w:rPr>
      </w:pPr>
      <w:r w:rsidRPr="006F1842">
        <w:rPr>
          <w:rFonts w:cs="Arial"/>
          <w:sz w:val="20"/>
        </w:rPr>
        <w:lastRenderedPageBreak/>
        <w:t>Ley 1083 de 2006: “Por medio de la cual se establecen algunas normas sobre planeación urbana sostenible y se dictan otras disposiciones”. A nivel nacional.</w:t>
      </w:r>
    </w:p>
    <w:p w14:paraId="270FBADB" w14:textId="77777777" w:rsidR="00C9205D" w:rsidRPr="006F1842" w:rsidRDefault="00C9205D" w:rsidP="006E29D6">
      <w:pPr>
        <w:ind w:left="709"/>
        <w:rPr>
          <w:rFonts w:cs="Arial"/>
          <w:sz w:val="20"/>
        </w:rPr>
      </w:pPr>
      <w:r w:rsidRPr="006F1842">
        <w:rPr>
          <w:rFonts w:cs="Arial"/>
          <w:sz w:val="20"/>
        </w:rPr>
        <w:t>Decreto 215 de 2005: “Por el cual se adopta el Plan Maestro de Espacio Público para Bogotá Distrito Capital, y se dictan otras disposiciones”.</w:t>
      </w:r>
    </w:p>
    <w:p w14:paraId="20FEC4A0" w14:textId="77777777" w:rsidR="00C9205D" w:rsidRPr="006F1842" w:rsidRDefault="00C9205D" w:rsidP="006E29D6">
      <w:pPr>
        <w:ind w:left="709"/>
        <w:rPr>
          <w:rFonts w:cs="Arial"/>
          <w:sz w:val="20"/>
        </w:rPr>
      </w:pPr>
      <w:r w:rsidRPr="006F1842">
        <w:rPr>
          <w:rFonts w:cs="Arial"/>
          <w:sz w:val="20"/>
        </w:rPr>
        <w:t>Decreto 319 de 2006: “Por el cual se adopta el Plan Maestro de Movilidad para Bogotá Distrito Capital”, que incluye: “Priorizar los subsistemas de transporte más sostenibles, como el transporte público y el transporte No Motorizado (peatonal o bicicleta) y se dictan otras disposiciones”.</w:t>
      </w:r>
    </w:p>
    <w:p w14:paraId="3D32AC47" w14:textId="77777777" w:rsidR="00C9205D" w:rsidRPr="006F1842" w:rsidRDefault="00C9205D" w:rsidP="006E29D6">
      <w:pPr>
        <w:ind w:left="709"/>
        <w:rPr>
          <w:rFonts w:cs="Arial"/>
          <w:sz w:val="20"/>
        </w:rPr>
      </w:pPr>
      <w:r w:rsidRPr="006F1842">
        <w:rPr>
          <w:rFonts w:cs="Arial"/>
          <w:sz w:val="20"/>
        </w:rPr>
        <w:t>Decreto 470 de 2007: “Por el cual se adopta la Política pública de discapacidad para el Distrito Capital”. Establecen dentro de la dimensión de entorno, territorio y medio ambiente, el compromiso de la administración distrital para que las personas en condición de discapacidad y sus cuidadores puedan acceder al sistema de transporte y gocen de movilidad libre, con la mayor independencia y autonomía posible.</w:t>
      </w:r>
    </w:p>
    <w:p w14:paraId="5C449F84" w14:textId="77777777" w:rsidR="00C9205D" w:rsidRPr="006F1842" w:rsidRDefault="00C9205D" w:rsidP="006E29D6">
      <w:pPr>
        <w:ind w:left="709"/>
        <w:rPr>
          <w:rFonts w:cs="Arial"/>
          <w:sz w:val="20"/>
        </w:rPr>
      </w:pPr>
      <w:r w:rsidRPr="006F1842">
        <w:rPr>
          <w:rFonts w:cs="Arial"/>
          <w:sz w:val="20"/>
        </w:rPr>
        <w:t>Decreto 309 de 2009: “Por el cual se adopta el Sistema Integrado de Transporte Público para Bogotá, D.C., y se dictan otras disposiciones”.</w:t>
      </w:r>
    </w:p>
    <w:p w14:paraId="71BD4B9E" w14:textId="77777777" w:rsidR="00C9205D" w:rsidRPr="006F1842" w:rsidRDefault="00C9205D" w:rsidP="006E29D6">
      <w:pPr>
        <w:ind w:left="709"/>
        <w:rPr>
          <w:rFonts w:cs="Arial"/>
          <w:sz w:val="20"/>
        </w:rPr>
      </w:pPr>
      <w:r w:rsidRPr="006F1842">
        <w:rPr>
          <w:rFonts w:cs="Arial"/>
          <w:sz w:val="20"/>
        </w:rPr>
        <w:t>Decreto 798 de 2010: “Mediante el cual se reglamenta parcialmente la ley 1083 de 2006, fija estándares urbanísticos básicos para el desarrollo de espacio público entre otros temas”. A nivel nacional.</w:t>
      </w:r>
    </w:p>
    <w:p w14:paraId="4523990C" w14:textId="77777777" w:rsidR="00C9205D" w:rsidRPr="006F1842" w:rsidRDefault="00C9205D" w:rsidP="006E29D6">
      <w:pPr>
        <w:ind w:left="709"/>
        <w:rPr>
          <w:rFonts w:cs="Arial"/>
          <w:sz w:val="20"/>
        </w:rPr>
      </w:pPr>
      <w:r w:rsidRPr="006F1842">
        <w:rPr>
          <w:rFonts w:cs="Arial"/>
          <w:sz w:val="20"/>
        </w:rPr>
        <w:t>Manual de Señalización Vial – Dispositivos uniformes para la regulación del tránsito en calles, carreteras y ciclorrutas de Colombia 2015. Resolución del Ministerio de Transporte No. 1885 del 17 de junio de 2015.</w:t>
      </w:r>
    </w:p>
    <w:p w14:paraId="6FDBC50E" w14:textId="77777777" w:rsidR="00C9205D" w:rsidRPr="006F1842" w:rsidRDefault="00C9205D" w:rsidP="006E29D6">
      <w:pPr>
        <w:ind w:left="709"/>
        <w:rPr>
          <w:rFonts w:cs="Arial"/>
          <w:sz w:val="20"/>
        </w:rPr>
      </w:pPr>
      <w:r w:rsidRPr="006F1842">
        <w:rPr>
          <w:rFonts w:cs="Arial"/>
          <w:sz w:val="20"/>
        </w:rPr>
        <w:t>Decreto 308 de 2018: "Por medio del cual se adopta la Cartilla de Andenes de Bogotá D.C. y se dictan otras disposiciones".</w:t>
      </w:r>
    </w:p>
    <w:p w14:paraId="2B7C4A4F" w14:textId="77777777" w:rsidR="00C9205D" w:rsidRPr="006F1842" w:rsidRDefault="00C9205D" w:rsidP="006E29D6">
      <w:pPr>
        <w:ind w:left="709"/>
        <w:rPr>
          <w:rFonts w:cs="Arial"/>
          <w:sz w:val="20"/>
        </w:rPr>
      </w:pPr>
      <w:r w:rsidRPr="006F1842">
        <w:rPr>
          <w:rFonts w:cs="Arial"/>
          <w:sz w:val="20"/>
        </w:rPr>
        <w:t>Decreto Distrital 552 de 2018: “Por medio del cual se establece el Marco Regulatorio del Aprovechamiento Económico del Espacio Público en el Distrito Capital de Bogotá y se dictan otras disposiciones”.</w:t>
      </w:r>
    </w:p>
    <w:p w14:paraId="209C722D" w14:textId="77777777" w:rsidR="00C9205D" w:rsidRPr="006F1842" w:rsidRDefault="00C9205D" w:rsidP="006E29D6">
      <w:pPr>
        <w:ind w:left="709"/>
        <w:rPr>
          <w:rFonts w:cs="Arial"/>
          <w:sz w:val="20"/>
        </w:rPr>
      </w:pPr>
      <w:r w:rsidRPr="006F1842">
        <w:rPr>
          <w:rFonts w:cs="Arial"/>
          <w:sz w:val="20"/>
        </w:rPr>
        <w:t>Resolución 3030 del 27 de diciembre de 2019: “Por la cual se incorpora unos elementos a la Cartilla de Mobiliario Urbano de Bogotá D.C.”.</w:t>
      </w:r>
    </w:p>
    <w:p w14:paraId="6CCFED5B" w14:textId="77777777" w:rsidR="00C9205D" w:rsidRPr="006F1842" w:rsidRDefault="00C9205D" w:rsidP="006E29D6">
      <w:pPr>
        <w:ind w:left="709"/>
        <w:rPr>
          <w:rFonts w:cs="Arial"/>
          <w:sz w:val="20"/>
        </w:rPr>
      </w:pPr>
      <w:r w:rsidRPr="006F1842">
        <w:rPr>
          <w:rFonts w:cs="Arial"/>
          <w:sz w:val="20"/>
        </w:rPr>
        <w:t>Decreto 200 de 2019: “Por el cual se reglamentan los numerales 5, 6, 7, 8, 9, 10 y 11 del Artículo 270 del Decreto Distrital 190 de 2004 - Plan de Ordenamiento Territorial de Bogotá, D.C, y se dictan otras disposiciones”.</w:t>
      </w:r>
    </w:p>
    <w:p w14:paraId="2651BF91" w14:textId="77777777" w:rsidR="00C9205D" w:rsidRPr="006F1842" w:rsidRDefault="00C9205D" w:rsidP="006E29D6">
      <w:pPr>
        <w:ind w:left="709"/>
        <w:rPr>
          <w:rFonts w:cs="Arial"/>
          <w:sz w:val="20"/>
        </w:rPr>
      </w:pPr>
      <w:r w:rsidRPr="006F1842">
        <w:rPr>
          <w:rFonts w:cs="Arial"/>
          <w:sz w:val="20"/>
        </w:rPr>
        <w:t>Acuerdo 761 de 2020: “Por el cual se adopta el plan de desarrollo económico, social, ambiental y de obras públicas para Bogotá D.C. 2020 – 2024 Un nuevo contrato social y ambiental para la Bogotá del siglo XXI”.</w:t>
      </w:r>
    </w:p>
    <w:p w14:paraId="3D8064DE" w14:textId="77777777" w:rsidR="00C9205D" w:rsidRPr="006F1842" w:rsidRDefault="00C9205D" w:rsidP="006E29D6">
      <w:pPr>
        <w:ind w:left="709"/>
        <w:rPr>
          <w:rFonts w:cs="Arial"/>
          <w:sz w:val="20"/>
        </w:rPr>
      </w:pPr>
      <w:r w:rsidRPr="006F1842">
        <w:rPr>
          <w:rFonts w:cs="Arial"/>
          <w:sz w:val="20"/>
        </w:rPr>
        <w:t>ET-IC-01: Especificaciones técnicas generales de materiales y construcción para proyectos de infraestructura vial y de espacio público para Bogotá D.C, IDU (o las que se encuentren vigentes)</w:t>
      </w:r>
    </w:p>
    <w:p w14:paraId="281B37BA" w14:textId="77777777" w:rsidR="00C9205D" w:rsidRPr="006F1842" w:rsidRDefault="00C9205D" w:rsidP="006E29D6">
      <w:pPr>
        <w:ind w:left="709"/>
        <w:rPr>
          <w:rFonts w:cs="Arial"/>
          <w:sz w:val="20"/>
        </w:rPr>
      </w:pPr>
    </w:p>
    <w:p w14:paraId="6D2FB969" w14:textId="77777777" w:rsidR="00C9205D" w:rsidRPr="006F1842" w:rsidRDefault="00C9205D" w:rsidP="006E29D6">
      <w:pPr>
        <w:ind w:left="709"/>
        <w:rPr>
          <w:rFonts w:cs="Arial"/>
          <w:b/>
          <w:sz w:val="20"/>
        </w:rPr>
      </w:pPr>
      <w:r w:rsidRPr="006F1842">
        <w:rPr>
          <w:rFonts w:cs="Arial"/>
          <w:b/>
          <w:sz w:val="20"/>
        </w:rPr>
        <w:t>Normatividad vigente sobre Accesibilidad</w:t>
      </w:r>
    </w:p>
    <w:p w14:paraId="2E500C74" w14:textId="77777777" w:rsidR="00C9205D" w:rsidRPr="006F1842" w:rsidRDefault="00C9205D" w:rsidP="006E29D6">
      <w:pPr>
        <w:ind w:left="709"/>
        <w:rPr>
          <w:rFonts w:cs="Arial"/>
          <w:sz w:val="20"/>
        </w:rPr>
      </w:pPr>
    </w:p>
    <w:p w14:paraId="2191FE1F" w14:textId="77777777" w:rsidR="00C9205D" w:rsidRPr="006F1842" w:rsidRDefault="00C9205D" w:rsidP="006E29D6">
      <w:pPr>
        <w:ind w:left="709"/>
        <w:rPr>
          <w:rFonts w:cs="Arial"/>
          <w:sz w:val="20"/>
        </w:rPr>
      </w:pPr>
      <w:r w:rsidRPr="006F1842">
        <w:rPr>
          <w:rFonts w:cs="Arial"/>
          <w:sz w:val="20"/>
        </w:rPr>
        <w:t>Acuerdo 463 de 2011: “Por medio del cual se establecen medidas de acciones afirmativas para facilitar la accesibilidad a personas en condición de discapacidad y movilidad reducida en espacios y edificios públicos del distrito capital”.</w:t>
      </w:r>
    </w:p>
    <w:p w14:paraId="1F3C7763" w14:textId="77777777" w:rsidR="00C9205D" w:rsidRPr="006F1842" w:rsidRDefault="00C9205D" w:rsidP="006E29D6">
      <w:pPr>
        <w:ind w:left="709"/>
        <w:rPr>
          <w:rFonts w:cs="Arial"/>
          <w:sz w:val="20"/>
        </w:rPr>
      </w:pPr>
      <w:r w:rsidRPr="006F1842">
        <w:rPr>
          <w:rFonts w:cs="Arial"/>
          <w:sz w:val="20"/>
        </w:rPr>
        <w:t>Ley Estatutaria 1618 de 2013: “Por medio del cual se establecen las disposiciones para garantizar el pleno ejercicio de los derechos de las personas con discapacidad”.</w:t>
      </w:r>
    </w:p>
    <w:p w14:paraId="1B98DFA6" w14:textId="77777777" w:rsidR="00C9205D" w:rsidRPr="006F1842" w:rsidRDefault="00C9205D" w:rsidP="006E29D6">
      <w:pPr>
        <w:ind w:left="709"/>
        <w:rPr>
          <w:rFonts w:cs="Arial"/>
          <w:sz w:val="20"/>
        </w:rPr>
      </w:pPr>
      <w:r w:rsidRPr="006F1842">
        <w:rPr>
          <w:rFonts w:cs="Arial"/>
          <w:sz w:val="20"/>
        </w:rPr>
        <w:t>Decreto 324 de 2014: “Por el cual se adoptan medidas para garantizar la accesibilidad de las personas con discapacidad en el Sistema Integrado de Transporte Público del Distrito Capital y se dictan otras disposiciones”.</w:t>
      </w:r>
    </w:p>
    <w:p w14:paraId="3D1EF201" w14:textId="77777777" w:rsidR="00C9205D" w:rsidRPr="006F1842" w:rsidRDefault="00C9205D" w:rsidP="006E29D6">
      <w:pPr>
        <w:ind w:left="709"/>
        <w:rPr>
          <w:rFonts w:cs="Arial"/>
          <w:sz w:val="20"/>
        </w:rPr>
      </w:pPr>
      <w:r w:rsidRPr="006F1842">
        <w:rPr>
          <w:rFonts w:cs="Arial"/>
          <w:sz w:val="20"/>
        </w:rPr>
        <w:t>NTC 4139 (Accesibilidad al medio físico. Símbolo gráfico. Características generales).</w:t>
      </w:r>
    </w:p>
    <w:p w14:paraId="787D7547" w14:textId="77777777" w:rsidR="00C9205D" w:rsidRPr="006F1842" w:rsidRDefault="00C9205D" w:rsidP="006E29D6">
      <w:pPr>
        <w:ind w:left="709"/>
        <w:rPr>
          <w:rFonts w:cs="Arial"/>
          <w:sz w:val="20"/>
        </w:rPr>
      </w:pPr>
      <w:r w:rsidRPr="006F1842">
        <w:rPr>
          <w:rFonts w:cs="Arial"/>
          <w:sz w:val="20"/>
        </w:rPr>
        <w:t>NTC 4140 (Primera Accesibilidad de las personas al medio físico. Edificios. Actualización) pasillos y corredores. Características generales.</w:t>
      </w:r>
    </w:p>
    <w:p w14:paraId="26E7E92C" w14:textId="77777777" w:rsidR="00C9205D" w:rsidRPr="006F1842" w:rsidRDefault="00C9205D" w:rsidP="006E29D6">
      <w:pPr>
        <w:ind w:left="709"/>
        <w:rPr>
          <w:rFonts w:cs="Arial"/>
          <w:sz w:val="20"/>
        </w:rPr>
      </w:pPr>
      <w:r w:rsidRPr="006F1842">
        <w:rPr>
          <w:rFonts w:cs="Arial"/>
          <w:sz w:val="20"/>
        </w:rPr>
        <w:t>NTC 4143 (Segunda Accesibilidad de las personas al medio físico. Edificios. Actualización) Rampas fijas.</w:t>
      </w:r>
    </w:p>
    <w:p w14:paraId="70605EBF" w14:textId="77777777" w:rsidR="00C9205D" w:rsidRPr="006F1842" w:rsidRDefault="00C9205D" w:rsidP="006E29D6">
      <w:pPr>
        <w:ind w:left="709"/>
        <w:rPr>
          <w:rFonts w:cs="Arial"/>
          <w:sz w:val="20"/>
        </w:rPr>
      </w:pPr>
      <w:r w:rsidRPr="006F1842">
        <w:rPr>
          <w:rFonts w:cs="Arial"/>
          <w:sz w:val="20"/>
        </w:rPr>
        <w:t>NTC 4144 (Primera Accesibilidad de las personas al medio físico. Edificios. Actualización) Espacios urbanos y rurales. Señalización.</w:t>
      </w:r>
    </w:p>
    <w:p w14:paraId="457B51E6" w14:textId="77777777" w:rsidR="00C9205D" w:rsidRPr="006F1842" w:rsidRDefault="00C9205D" w:rsidP="006E29D6">
      <w:pPr>
        <w:ind w:left="709"/>
        <w:rPr>
          <w:rFonts w:cs="Arial"/>
          <w:sz w:val="20"/>
        </w:rPr>
      </w:pPr>
      <w:r w:rsidRPr="006F1842">
        <w:rPr>
          <w:rFonts w:cs="Arial"/>
          <w:sz w:val="20"/>
        </w:rPr>
        <w:lastRenderedPageBreak/>
        <w:t>NTC 4145 (Segunda Accesibilidad de las personas al medio físico. Edificios. actualización) Escaleras.</w:t>
      </w:r>
    </w:p>
    <w:p w14:paraId="115C5EE2" w14:textId="77777777" w:rsidR="00C9205D" w:rsidRPr="006F1842" w:rsidRDefault="00C9205D" w:rsidP="006E29D6">
      <w:pPr>
        <w:ind w:left="709"/>
        <w:rPr>
          <w:rFonts w:cs="Arial"/>
          <w:sz w:val="20"/>
        </w:rPr>
      </w:pPr>
      <w:r w:rsidRPr="006F1842">
        <w:rPr>
          <w:rFonts w:cs="Arial"/>
          <w:sz w:val="20"/>
        </w:rPr>
        <w:t>NTC 4201 (Primera Accesibilidad de las Personas al Medio Físico. Edificios. Actualización) Equipamientos, bordillos, pasamanos y agarraderas.</w:t>
      </w:r>
    </w:p>
    <w:p w14:paraId="556CF239" w14:textId="77777777" w:rsidR="00C9205D" w:rsidRPr="006F1842" w:rsidRDefault="00C9205D" w:rsidP="006E29D6">
      <w:pPr>
        <w:ind w:left="709"/>
        <w:rPr>
          <w:rFonts w:cs="Arial"/>
          <w:sz w:val="20"/>
        </w:rPr>
      </w:pPr>
      <w:r w:rsidRPr="006F1842">
        <w:rPr>
          <w:rFonts w:cs="Arial"/>
          <w:sz w:val="20"/>
        </w:rPr>
        <w:t>NTC 4279 (Segunda Accesibilidad de las personas al medio físico. Edificios. Actualización) Espacios urbanos y rurales. Vías de circulación peatonales horizontales.</w:t>
      </w:r>
    </w:p>
    <w:p w14:paraId="06CDDDC7" w14:textId="77777777" w:rsidR="00C9205D" w:rsidRPr="006F1842" w:rsidRDefault="00C9205D" w:rsidP="006E29D6">
      <w:pPr>
        <w:ind w:left="709"/>
        <w:rPr>
          <w:rFonts w:cs="Arial"/>
          <w:sz w:val="20"/>
        </w:rPr>
      </w:pPr>
      <w:r w:rsidRPr="006F1842">
        <w:rPr>
          <w:rFonts w:cs="Arial"/>
          <w:sz w:val="20"/>
        </w:rPr>
        <w:t>NTC 4407 (Vehículos automotores. Vehículos para el transporte público colectivo de todas las personas, incluidas aquellas con movilidad reducida. Capacidad mínima 19 personas)</w:t>
      </w:r>
    </w:p>
    <w:p w14:paraId="48B64548" w14:textId="77777777" w:rsidR="00C9205D" w:rsidRPr="006F1842" w:rsidRDefault="00C9205D" w:rsidP="006E29D6">
      <w:pPr>
        <w:ind w:left="709"/>
        <w:rPr>
          <w:rFonts w:cs="Arial"/>
          <w:sz w:val="20"/>
        </w:rPr>
      </w:pPr>
      <w:r w:rsidRPr="006F1842">
        <w:rPr>
          <w:rFonts w:cs="Arial"/>
          <w:sz w:val="20"/>
        </w:rPr>
        <w:t>NTC 4695 (Accesibilidad de las personas al medio físico. Espacios) Señalización para tránsito peatonal en el espacio público urbano.</w:t>
      </w:r>
    </w:p>
    <w:p w14:paraId="56A5D90C" w14:textId="77777777" w:rsidR="00C9205D" w:rsidRPr="006F1842" w:rsidRDefault="00C9205D" w:rsidP="006E29D6">
      <w:pPr>
        <w:ind w:left="709"/>
        <w:rPr>
          <w:rFonts w:cs="Arial"/>
          <w:sz w:val="20"/>
        </w:rPr>
      </w:pPr>
      <w:r w:rsidRPr="006F1842">
        <w:rPr>
          <w:rFonts w:cs="Arial"/>
          <w:sz w:val="20"/>
        </w:rPr>
        <w:t>NTC 4774 (Accesibilidad de las personas al medio físico. Cruces). Cruces peatonales a nivel y elevados o puentes peatonales y pasos subterráneos. Urbanos y rurales.</w:t>
      </w:r>
    </w:p>
    <w:p w14:paraId="70160DAD" w14:textId="77777777" w:rsidR="00C9205D" w:rsidRPr="006F1842" w:rsidRDefault="00C9205D" w:rsidP="006E29D6">
      <w:pPr>
        <w:ind w:left="709"/>
        <w:rPr>
          <w:rFonts w:cs="Arial"/>
          <w:sz w:val="20"/>
        </w:rPr>
      </w:pPr>
      <w:r w:rsidRPr="006F1842">
        <w:rPr>
          <w:rFonts w:cs="Arial"/>
          <w:sz w:val="20"/>
        </w:rPr>
        <w:t>NTC 4902. Peatonales a nivel. Señalización sonora para semáforos peatonales.</w:t>
      </w:r>
    </w:p>
    <w:p w14:paraId="448DF74A" w14:textId="77777777" w:rsidR="00C9205D" w:rsidRPr="006F1842" w:rsidRDefault="00C9205D" w:rsidP="006E29D6">
      <w:pPr>
        <w:ind w:left="709"/>
        <w:rPr>
          <w:rFonts w:cs="Arial"/>
          <w:sz w:val="20"/>
        </w:rPr>
      </w:pPr>
      <w:r w:rsidRPr="006F1842">
        <w:rPr>
          <w:rFonts w:cs="Arial"/>
          <w:sz w:val="20"/>
        </w:rPr>
        <w:t>NTC 4904. Accesibilidad de las personas al medio físico. Estacionamientos accesibles.</w:t>
      </w:r>
    </w:p>
    <w:p w14:paraId="589CCFAA" w14:textId="77777777" w:rsidR="00C9205D" w:rsidRPr="006F1842" w:rsidRDefault="00C9205D" w:rsidP="006E29D6">
      <w:pPr>
        <w:ind w:left="709"/>
        <w:rPr>
          <w:rFonts w:cs="Arial"/>
          <w:sz w:val="20"/>
        </w:rPr>
      </w:pPr>
      <w:r w:rsidRPr="006F1842">
        <w:rPr>
          <w:rFonts w:cs="Arial"/>
          <w:sz w:val="20"/>
        </w:rPr>
        <w:t>NTC 4960. Accesibilidad de las personas al medio físico. Edificios. Puertas accesibles.</w:t>
      </w:r>
    </w:p>
    <w:p w14:paraId="057CAFF0" w14:textId="77777777" w:rsidR="00C9205D" w:rsidRPr="006F1842" w:rsidRDefault="00C9205D" w:rsidP="006E29D6">
      <w:pPr>
        <w:ind w:left="709"/>
        <w:rPr>
          <w:rFonts w:cs="Arial"/>
          <w:sz w:val="20"/>
        </w:rPr>
      </w:pPr>
      <w:r w:rsidRPr="006F1842">
        <w:rPr>
          <w:rFonts w:cs="Arial"/>
          <w:sz w:val="20"/>
        </w:rPr>
        <w:t>NTC 4961. Accesibilidad de las personas al medio físico. Elementos urbanos y rurales. Teléfonos públicos accesibles.</w:t>
      </w:r>
    </w:p>
    <w:p w14:paraId="7E009EFC" w14:textId="77777777" w:rsidR="00C9205D" w:rsidRPr="006F1842" w:rsidRDefault="00C9205D" w:rsidP="006E29D6">
      <w:pPr>
        <w:ind w:left="709"/>
        <w:rPr>
          <w:rFonts w:cs="Arial"/>
          <w:sz w:val="20"/>
        </w:rPr>
      </w:pPr>
      <w:r w:rsidRPr="006F1842">
        <w:rPr>
          <w:rFonts w:cs="Arial"/>
          <w:sz w:val="20"/>
        </w:rPr>
        <w:t>NTC 5017. Accesibilidad de las personas al medio físico. Edificios. Servicios sanitarios accesibles.</w:t>
      </w:r>
    </w:p>
    <w:p w14:paraId="070D71D8" w14:textId="77777777" w:rsidR="00C9205D" w:rsidRPr="006F1842" w:rsidRDefault="00C9205D" w:rsidP="006E29D6">
      <w:pPr>
        <w:ind w:left="709"/>
        <w:rPr>
          <w:rFonts w:cs="Arial"/>
          <w:sz w:val="20"/>
        </w:rPr>
      </w:pPr>
      <w:r w:rsidRPr="006F1842">
        <w:rPr>
          <w:rFonts w:cs="Arial"/>
          <w:sz w:val="20"/>
        </w:rPr>
        <w:t>NTC 5351. Paraderos accesibles para transporte público, colectivo y masivo de pasajeros.</w:t>
      </w:r>
    </w:p>
    <w:p w14:paraId="61B98CA9" w14:textId="77777777" w:rsidR="00C9205D" w:rsidRPr="006F1842" w:rsidRDefault="00C9205D" w:rsidP="006E29D6">
      <w:pPr>
        <w:ind w:left="709"/>
        <w:rPr>
          <w:rFonts w:cs="Arial"/>
          <w:sz w:val="20"/>
        </w:rPr>
      </w:pPr>
      <w:r w:rsidRPr="006F1842">
        <w:rPr>
          <w:rFonts w:cs="Arial"/>
          <w:sz w:val="20"/>
        </w:rPr>
        <w:t>NTC 5610 (Accesibilidad de las personas al medio físico).</w:t>
      </w:r>
    </w:p>
    <w:p w14:paraId="74CD1D1F" w14:textId="77777777" w:rsidR="00C9205D" w:rsidRPr="006F1842" w:rsidRDefault="00C9205D" w:rsidP="006E29D6">
      <w:pPr>
        <w:ind w:left="709"/>
        <w:rPr>
          <w:rFonts w:cs="Arial"/>
          <w:sz w:val="20"/>
        </w:rPr>
      </w:pPr>
    </w:p>
    <w:p w14:paraId="4C0DD4B8" w14:textId="77777777" w:rsidR="00C9205D" w:rsidRPr="006F1842" w:rsidRDefault="00C9205D" w:rsidP="006E29D6">
      <w:pPr>
        <w:ind w:left="709"/>
        <w:rPr>
          <w:rFonts w:cs="Arial"/>
          <w:b/>
          <w:sz w:val="20"/>
        </w:rPr>
      </w:pPr>
      <w:r w:rsidRPr="006F1842">
        <w:rPr>
          <w:rFonts w:cs="Arial"/>
          <w:b/>
          <w:sz w:val="20"/>
        </w:rPr>
        <w:t>GTC 87 - Directrices para tener en cuenta las necesidades de personas mayores y personas con discapacidad en el desarrollo de normas técnicas.</w:t>
      </w:r>
    </w:p>
    <w:p w14:paraId="1C5BEDD8" w14:textId="77777777" w:rsidR="00C9205D" w:rsidRPr="006F1842" w:rsidRDefault="00C9205D" w:rsidP="006E29D6">
      <w:pPr>
        <w:ind w:left="709"/>
        <w:rPr>
          <w:rFonts w:cs="Arial"/>
          <w:sz w:val="20"/>
        </w:rPr>
      </w:pPr>
    </w:p>
    <w:p w14:paraId="7D177AFF" w14:textId="77777777" w:rsidR="00C9205D" w:rsidRPr="006F1842" w:rsidRDefault="00C9205D" w:rsidP="006E29D6">
      <w:pPr>
        <w:ind w:left="709"/>
        <w:rPr>
          <w:rFonts w:cs="Arial"/>
          <w:sz w:val="20"/>
        </w:rPr>
      </w:pPr>
      <w:r w:rsidRPr="006F1842">
        <w:rPr>
          <w:rFonts w:cs="Arial"/>
          <w:sz w:val="20"/>
        </w:rPr>
        <w:t>Ley 361 de 1997: “Por la cual se establecen mecanismos de integración social de las personas con limitación y se dictan otras disposiciones”.</w:t>
      </w:r>
    </w:p>
    <w:p w14:paraId="3223F90D" w14:textId="77777777" w:rsidR="00C9205D" w:rsidRPr="006F1842" w:rsidRDefault="00C9205D" w:rsidP="006E29D6">
      <w:pPr>
        <w:ind w:left="709"/>
        <w:rPr>
          <w:rFonts w:cs="Arial"/>
          <w:sz w:val="20"/>
        </w:rPr>
      </w:pPr>
      <w:r w:rsidRPr="006F1842">
        <w:rPr>
          <w:rFonts w:cs="Arial"/>
          <w:sz w:val="20"/>
        </w:rPr>
        <w:t>Ley 762 de 2002: “Por medio de la cual se aprueba la ‘Convención Interamericana para la Eliminación de todas las Formas de Discriminación contra las Personas con Discapacidad’, suscrita en la ciudad de Guatemala, el siete (7) de junio de mil novecientos noventa y nueve (1999)”.</w:t>
      </w:r>
    </w:p>
    <w:p w14:paraId="2F87ECA1" w14:textId="77777777" w:rsidR="00C9205D" w:rsidRPr="006F1842" w:rsidRDefault="00C9205D" w:rsidP="006E29D6">
      <w:pPr>
        <w:ind w:left="709"/>
        <w:rPr>
          <w:rFonts w:cs="Arial"/>
          <w:sz w:val="20"/>
        </w:rPr>
      </w:pPr>
      <w:r w:rsidRPr="006F1842">
        <w:rPr>
          <w:rFonts w:cs="Arial"/>
          <w:sz w:val="20"/>
        </w:rPr>
        <w:t>Decreto 1660 de 2003 del Ministerio de Transporte: “Por el cual se reglamenta la accesibilidad a los modos de transporte de la población en general y en Transporte especial de las personas con discapacidad”.</w:t>
      </w:r>
    </w:p>
    <w:p w14:paraId="0DC4EBDF" w14:textId="77777777" w:rsidR="00C9205D" w:rsidRPr="006F1842" w:rsidRDefault="00C9205D" w:rsidP="006E29D6">
      <w:pPr>
        <w:ind w:left="709"/>
        <w:rPr>
          <w:rFonts w:cs="Arial"/>
          <w:sz w:val="20"/>
        </w:rPr>
      </w:pPr>
      <w:r w:rsidRPr="006F1842">
        <w:rPr>
          <w:rFonts w:cs="Arial"/>
          <w:sz w:val="20"/>
        </w:rPr>
        <w:t>Decreto 1538 de 2005 del Ministerio de Ambiente, Vivienda y Desarrollo Territorial. “Por el cual se reglamenta parcialmente la Ley 361 de 1997”.</w:t>
      </w:r>
    </w:p>
    <w:p w14:paraId="11C23581" w14:textId="77777777" w:rsidR="00C9205D" w:rsidRPr="006F1842" w:rsidRDefault="00C9205D" w:rsidP="006E29D6">
      <w:pPr>
        <w:ind w:left="709"/>
        <w:rPr>
          <w:rFonts w:cs="Arial"/>
          <w:sz w:val="20"/>
        </w:rPr>
      </w:pPr>
      <w:r w:rsidRPr="006F1842">
        <w:rPr>
          <w:rFonts w:cs="Arial"/>
          <w:sz w:val="20"/>
        </w:rPr>
        <w:t>Resolución 003636 de 2005 del Ministerio de Transporte: “Por la cual se establecen los parámetros mínimos para vehículos de transporte colectivo terrestre automotor de pasajeros que permita la accesibilidad de personas con movilidad reducida”.</w:t>
      </w:r>
    </w:p>
    <w:p w14:paraId="02915484" w14:textId="77777777" w:rsidR="00C9205D" w:rsidRPr="006F1842" w:rsidRDefault="00C9205D" w:rsidP="006E29D6">
      <w:pPr>
        <w:ind w:left="709"/>
        <w:rPr>
          <w:rFonts w:cs="Arial"/>
          <w:sz w:val="20"/>
        </w:rPr>
      </w:pPr>
    </w:p>
    <w:p w14:paraId="14A9C645" w14:textId="77777777" w:rsidR="00C9205D" w:rsidRPr="006F1842" w:rsidRDefault="00C9205D" w:rsidP="006E29D6">
      <w:pPr>
        <w:ind w:left="709"/>
        <w:rPr>
          <w:rFonts w:cs="Arial"/>
          <w:b/>
          <w:sz w:val="20"/>
        </w:rPr>
      </w:pPr>
      <w:r w:rsidRPr="006F1842">
        <w:rPr>
          <w:rFonts w:cs="Arial"/>
          <w:b/>
          <w:sz w:val="20"/>
        </w:rPr>
        <w:t>Normatividad ambiental asociada a gestión RCD</w:t>
      </w:r>
    </w:p>
    <w:p w14:paraId="03B94F49" w14:textId="77777777" w:rsidR="00C9205D" w:rsidRPr="006F1842" w:rsidRDefault="00C9205D" w:rsidP="006E29D6">
      <w:pPr>
        <w:ind w:left="709"/>
        <w:rPr>
          <w:rFonts w:cs="Arial"/>
          <w:sz w:val="20"/>
        </w:rPr>
      </w:pPr>
    </w:p>
    <w:p w14:paraId="7B0DA148" w14:textId="77777777" w:rsidR="00C9205D" w:rsidRPr="006F1842" w:rsidRDefault="00C9205D" w:rsidP="006E29D6">
      <w:pPr>
        <w:ind w:left="709"/>
        <w:rPr>
          <w:rFonts w:cs="Arial"/>
          <w:sz w:val="20"/>
        </w:rPr>
      </w:pPr>
      <w:r w:rsidRPr="006F1842">
        <w:rPr>
          <w:rFonts w:cs="Arial"/>
          <w:sz w:val="20"/>
        </w:rPr>
        <w:t>Normatividad vigente para la correcta gestión de los Residuos de Construcción y Demolición en el Distrito:</w:t>
      </w:r>
    </w:p>
    <w:p w14:paraId="1879780C" w14:textId="77777777" w:rsidR="00C9205D" w:rsidRPr="006F1842" w:rsidRDefault="00C9205D" w:rsidP="006E29D6">
      <w:pPr>
        <w:ind w:left="709"/>
        <w:rPr>
          <w:rFonts w:cs="Arial"/>
          <w:sz w:val="20"/>
        </w:rPr>
      </w:pPr>
      <w:r w:rsidRPr="006F1842">
        <w:rPr>
          <w:rFonts w:cs="Arial"/>
          <w:sz w:val="20"/>
        </w:rPr>
        <w:t>Decreto 357 de 1997: “Por el cual se regula el manejo, transporte y disposición final de escombros y materiales de construcción”.</w:t>
      </w:r>
    </w:p>
    <w:p w14:paraId="0B306F4D" w14:textId="77777777" w:rsidR="00C9205D" w:rsidRPr="006F1842" w:rsidRDefault="00C9205D" w:rsidP="006E29D6">
      <w:pPr>
        <w:ind w:left="709"/>
        <w:rPr>
          <w:rFonts w:cs="Arial"/>
          <w:sz w:val="20"/>
        </w:rPr>
      </w:pPr>
      <w:r w:rsidRPr="006F1842">
        <w:rPr>
          <w:rFonts w:cs="Arial"/>
          <w:sz w:val="20"/>
        </w:rPr>
        <w:t>Decreto 586 de 2015: Por medio del cual se adopta el modelo eficiente y sostenible de gestión de los residuos de construcción y Demolición - RCD en Bogotá D.C”.</w:t>
      </w:r>
    </w:p>
    <w:p w14:paraId="09DA46C4" w14:textId="77777777" w:rsidR="00C9205D" w:rsidRPr="006F1842" w:rsidRDefault="00C9205D" w:rsidP="006E29D6">
      <w:pPr>
        <w:ind w:left="709"/>
        <w:rPr>
          <w:rFonts w:cs="Arial"/>
          <w:sz w:val="20"/>
        </w:rPr>
      </w:pPr>
      <w:r w:rsidRPr="006F1842">
        <w:rPr>
          <w:rFonts w:cs="Arial"/>
          <w:sz w:val="20"/>
        </w:rPr>
        <w:t>Resolución 00932 de 2015: “Por la cual se modifica y adiciona la Resolución 01115 del 26 de septiembre 2012, por medio de la cual se adoptan los lineamientos técnico- ambientales para las actividades de aprovechamiento y tratamiento de los residuos de construcción y demolición en el Distrito Capital”.</w:t>
      </w:r>
    </w:p>
    <w:p w14:paraId="6AB01ACB" w14:textId="77777777" w:rsidR="00C9205D" w:rsidRPr="006F1842" w:rsidRDefault="00C9205D" w:rsidP="006E29D6">
      <w:pPr>
        <w:ind w:left="709"/>
        <w:rPr>
          <w:rFonts w:cs="Arial"/>
          <w:sz w:val="20"/>
        </w:rPr>
      </w:pPr>
      <w:r w:rsidRPr="006F1842">
        <w:rPr>
          <w:rFonts w:cs="Arial"/>
          <w:sz w:val="20"/>
        </w:rPr>
        <w:t>Decreto 265 de 2016: "Por medio del cual se modifica el Decreto 442 de 2015 y se adoptan otras disposiciones"</w:t>
      </w:r>
    </w:p>
    <w:p w14:paraId="0EC904FD" w14:textId="77777777" w:rsidR="00C9205D" w:rsidRPr="006F1842" w:rsidRDefault="00C9205D" w:rsidP="006E29D6">
      <w:pPr>
        <w:ind w:left="709"/>
        <w:rPr>
          <w:rFonts w:cs="Arial"/>
          <w:sz w:val="20"/>
        </w:rPr>
      </w:pPr>
      <w:r w:rsidRPr="006F1842">
        <w:rPr>
          <w:rFonts w:cs="Arial"/>
          <w:sz w:val="20"/>
        </w:rPr>
        <w:t>Resolución 0472 De 2017: “Por la cual se reglamenta la gestión integral de los residuos generados en las actividades de construcción y demolición RCD y se dictan otras disposiciones”</w:t>
      </w:r>
    </w:p>
    <w:p w14:paraId="6D846F5D" w14:textId="77777777" w:rsidR="00C9205D" w:rsidRPr="006F1842" w:rsidRDefault="00C9205D" w:rsidP="006E29D6">
      <w:pPr>
        <w:ind w:left="709"/>
        <w:rPr>
          <w:rFonts w:cs="Arial"/>
          <w:sz w:val="20"/>
        </w:rPr>
      </w:pPr>
    </w:p>
    <w:p w14:paraId="637968F1" w14:textId="77777777" w:rsidR="00C9205D" w:rsidRPr="006F1842" w:rsidRDefault="00C9205D" w:rsidP="006E29D6">
      <w:pPr>
        <w:ind w:left="709"/>
        <w:rPr>
          <w:rFonts w:cs="Arial"/>
          <w:b/>
          <w:sz w:val="20"/>
        </w:rPr>
      </w:pPr>
      <w:r w:rsidRPr="006F1842">
        <w:rPr>
          <w:rFonts w:cs="Arial"/>
          <w:b/>
          <w:sz w:val="20"/>
        </w:rPr>
        <w:t>Normatividad vigente para a la intervención de puentes</w:t>
      </w:r>
    </w:p>
    <w:p w14:paraId="62F015AF" w14:textId="77777777" w:rsidR="00C9205D" w:rsidRPr="006F1842" w:rsidRDefault="00C9205D" w:rsidP="006E29D6">
      <w:pPr>
        <w:ind w:left="709"/>
        <w:rPr>
          <w:rFonts w:cs="Arial"/>
          <w:sz w:val="20"/>
        </w:rPr>
      </w:pPr>
    </w:p>
    <w:p w14:paraId="358F7683" w14:textId="77777777" w:rsidR="00C9205D" w:rsidRPr="006F1842" w:rsidRDefault="00C9205D" w:rsidP="006E29D6">
      <w:pPr>
        <w:ind w:left="709"/>
        <w:rPr>
          <w:rFonts w:cs="Arial"/>
          <w:sz w:val="20"/>
        </w:rPr>
      </w:pPr>
      <w:r w:rsidRPr="006F1842">
        <w:rPr>
          <w:rFonts w:cs="Arial"/>
          <w:sz w:val="20"/>
        </w:rPr>
        <w:t>A continuación, se relacionan los principales códigos, normas y/o reglamentos de diseño a las que se debe dar cumplimiento:</w:t>
      </w:r>
    </w:p>
    <w:p w14:paraId="1B15DD1D" w14:textId="77777777" w:rsidR="00C9205D" w:rsidRPr="006F1842" w:rsidRDefault="00C9205D" w:rsidP="006E29D6">
      <w:pPr>
        <w:ind w:left="709"/>
        <w:rPr>
          <w:rFonts w:cs="Arial"/>
          <w:sz w:val="20"/>
        </w:rPr>
      </w:pPr>
    </w:p>
    <w:p w14:paraId="7AFD7C85" w14:textId="77777777" w:rsidR="00C9205D" w:rsidRPr="006F1842" w:rsidRDefault="00C9205D" w:rsidP="006E29D6">
      <w:pPr>
        <w:ind w:left="709"/>
        <w:rPr>
          <w:rFonts w:cs="Arial"/>
          <w:sz w:val="20"/>
        </w:rPr>
      </w:pPr>
      <w:r w:rsidRPr="006F1842">
        <w:rPr>
          <w:rFonts w:cs="Arial"/>
          <w:sz w:val="20"/>
        </w:rPr>
        <w:t>Norma Colombiana de Diseño de Puentes LRFD CCP-14, INVIAS – Resolución 108 del 26 de enero de 2015.</w:t>
      </w:r>
    </w:p>
    <w:p w14:paraId="10F4A2D0" w14:textId="77777777" w:rsidR="00C9205D" w:rsidRPr="006F1842" w:rsidRDefault="00C9205D" w:rsidP="006E29D6">
      <w:pPr>
        <w:ind w:left="709"/>
        <w:rPr>
          <w:rFonts w:cs="Arial"/>
          <w:sz w:val="20"/>
        </w:rPr>
      </w:pPr>
      <w:r w:rsidRPr="006F1842">
        <w:rPr>
          <w:rFonts w:cs="Arial"/>
          <w:sz w:val="20"/>
        </w:rPr>
        <w:t>Decreto 523 de diciembre 16 de 2010: “Por el cual se adopta la Microzonificación Sísmica de Bogotá D.C.”</w:t>
      </w:r>
    </w:p>
    <w:p w14:paraId="53316E4A" w14:textId="77777777" w:rsidR="00C9205D" w:rsidRPr="006F1842" w:rsidRDefault="00C9205D" w:rsidP="006E29D6">
      <w:pPr>
        <w:ind w:left="709"/>
        <w:rPr>
          <w:rFonts w:cs="Arial"/>
          <w:sz w:val="20"/>
          <w:lang w:val="en-US"/>
        </w:rPr>
      </w:pPr>
      <w:r w:rsidRPr="006F1842">
        <w:rPr>
          <w:rFonts w:cs="Arial"/>
          <w:sz w:val="20"/>
          <w:lang w:val="en-US"/>
        </w:rPr>
        <w:t>AASHTO STANDART 2012.</w:t>
      </w:r>
    </w:p>
    <w:p w14:paraId="75FBFF45" w14:textId="77777777" w:rsidR="00C9205D" w:rsidRPr="006F1842" w:rsidRDefault="00C9205D" w:rsidP="006E29D6">
      <w:pPr>
        <w:ind w:left="709"/>
        <w:rPr>
          <w:rFonts w:cs="Arial"/>
          <w:sz w:val="20"/>
          <w:lang w:val="en-US"/>
        </w:rPr>
      </w:pPr>
      <w:r w:rsidRPr="006F1842">
        <w:rPr>
          <w:rFonts w:cs="Arial"/>
          <w:sz w:val="20"/>
          <w:lang w:val="en-US"/>
        </w:rPr>
        <w:t>Guide Specifications for the Design of Pedestrian Bridges de la AASHTO.</w:t>
      </w:r>
    </w:p>
    <w:p w14:paraId="2A6D8573" w14:textId="77777777" w:rsidR="00C9205D" w:rsidRPr="006F1842" w:rsidRDefault="00C9205D" w:rsidP="006E29D6">
      <w:pPr>
        <w:ind w:left="709"/>
        <w:rPr>
          <w:rFonts w:cs="Arial"/>
          <w:sz w:val="20"/>
        </w:rPr>
      </w:pPr>
      <w:r w:rsidRPr="006F1842">
        <w:rPr>
          <w:rFonts w:cs="Arial"/>
          <w:sz w:val="20"/>
        </w:rPr>
        <w:t>Decreto 279 del 09 de septiembre de 2003: “Por la cual se reglamentan los puentes peatonales en el Distrito Capital”.</w:t>
      </w:r>
    </w:p>
    <w:p w14:paraId="5C6EB2B1" w14:textId="77777777" w:rsidR="00C9205D" w:rsidRPr="006F1842" w:rsidRDefault="00C9205D" w:rsidP="006E29D6">
      <w:pPr>
        <w:ind w:left="709"/>
        <w:rPr>
          <w:rFonts w:cs="Arial"/>
          <w:sz w:val="20"/>
        </w:rPr>
      </w:pPr>
      <w:r w:rsidRPr="006F1842">
        <w:rPr>
          <w:rFonts w:cs="Arial"/>
          <w:sz w:val="20"/>
        </w:rPr>
        <w:t>Normas NTC 4774. Accesibilidad de las personas al medio físico; espacios urbanos y rurales; cruces peatonales a nivel, elevados o puentes peatonales y pasos subterráneos.</w:t>
      </w:r>
    </w:p>
    <w:p w14:paraId="2E780750" w14:textId="77777777" w:rsidR="00C9205D" w:rsidRPr="006F1842" w:rsidRDefault="00C9205D" w:rsidP="006E29D6">
      <w:pPr>
        <w:ind w:left="709"/>
        <w:rPr>
          <w:rFonts w:cs="Arial"/>
          <w:sz w:val="20"/>
        </w:rPr>
      </w:pPr>
      <w:r w:rsidRPr="006F1842">
        <w:rPr>
          <w:rFonts w:cs="Arial"/>
          <w:sz w:val="20"/>
        </w:rPr>
        <w:t>Normas Colombianas de Diseño y Construcción Sismo Resistente: NSR-10.</w:t>
      </w:r>
    </w:p>
    <w:p w14:paraId="024F6F0D" w14:textId="77777777" w:rsidR="00C9205D" w:rsidRPr="006F1842" w:rsidRDefault="00C9205D" w:rsidP="006E29D6">
      <w:pPr>
        <w:ind w:left="709"/>
        <w:rPr>
          <w:rFonts w:cs="Arial"/>
          <w:sz w:val="20"/>
        </w:rPr>
      </w:pPr>
      <w:r w:rsidRPr="006F1842">
        <w:rPr>
          <w:rFonts w:cs="Arial"/>
          <w:sz w:val="20"/>
        </w:rPr>
        <w:t>ET-IC-01 Especificaciones técnicas generales de materiales y construcción para proyectos de infraestructura vial y de espacio público para Bogotá D.C: IDU (o las que se encuentren vigentes)</w:t>
      </w:r>
    </w:p>
    <w:p w14:paraId="3019BD88" w14:textId="77777777" w:rsidR="00C9205D" w:rsidRPr="006F1842" w:rsidRDefault="00C9205D" w:rsidP="006E29D6">
      <w:pPr>
        <w:ind w:left="709"/>
        <w:rPr>
          <w:rFonts w:cs="Arial"/>
          <w:sz w:val="20"/>
        </w:rPr>
      </w:pPr>
      <w:r w:rsidRPr="006F1842">
        <w:rPr>
          <w:rFonts w:cs="Arial"/>
          <w:sz w:val="20"/>
        </w:rPr>
        <w:t>Especificaciones técnicas de Construcción: INVIAS – 1997 (o las que se encuentren vigentes)</w:t>
      </w:r>
    </w:p>
    <w:p w14:paraId="2D11A950" w14:textId="77777777" w:rsidR="00C9205D" w:rsidRPr="006F1842" w:rsidRDefault="00C9205D" w:rsidP="006E29D6">
      <w:pPr>
        <w:ind w:left="709"/>
        <w:rPr>
          <w:rFonts w:cs="Arial"/>
          <w:sz w:val="20"/>
        </w:rPr>
      </w:pPr>
      <w:r w:rsidRPr="006F1842">
        <w:rPr>
          <w:rFonts w:cs="Arial"/>
          <w:sz w:val="20"/>
        </w:rPr>
        <w:t>Normas SISTEC de la Empresa de Acueducto, Alcantarillado, Agua y Aseo de Bogotá D.C.</w:t>
      </w:r>
    </w:p>
    <w:p w14:paraId="6E681184" w14:textId="77777777" w:rsidR="00C9205D" w:rsidRPr="006F1842" w:rsidRDefault="00C9205D" w:rsidP="006E29D6">
      <w:pPr>
        <w:ind w:left="709"/>
        <w:rPr>
          <w:rFonts w:cs="Arial"/>
          <w:sz w:val="20"/>
        </w:rPr>
      </w:pPr>
    </w:p>
    <w:p w14:paraId="08FC9AB3" w14:textId="77777777" w:rsidR="00390768" w:rsidRPr="006F1842" w:rsidRDefault="00390768" w:rsidP="00125579">
      <w:pPr>
        <w:numPr>
          <w:ilvl w:val="0"/>
          <w:numId w:val="11"/>
        </w:numPr>
        <w:ind w:left="1080"/>
        <w:jc w:val="left"/>
        <w:rPr>
          <w:rFonts w:cs="Arial"/>
          <w:sz w:val="20"/>
        </w:rPr>
      </w:pPr>
      <w:r w:rsidRPr="006F1842">
        <w:rPr>
          <w:rFonts w:cs="Arial"/>
          <w:b/>
          <w:sz w:val="20"/>
        </w:rPr>
        <w:t>Instancias de participación, entidades, sectores, órganos administrativos con las que se puede trabajar el proyecto</w:t>
      </w:r>
    </w:p>
    <w:p w14:paraId="0A6959E7" w14:textId="77777777" w:rsidR="00390768" w:rsidRPr="006F1842" w:rsidRDefault="00390768" w:rsidP="006E29D6">
      <w:pPr>
        <w:ind w:left="720" w:hanging="11"/>
        <w:jc w:val="left"/>
        <w:rPr>
          <w:rFonts w:cs="Arial"/>
          <w:sz w:val="20"/>
        </w:rPr>
      </w:pPr>
      <w:r w:rsidRPr="006F1842">
        <w:rPr>
          <w:rFonts w:cs="Arial"/>
          <w:b/>
          <w:sz w:val="20"/>
        </w:rPr>
        <w:t xml:space="preserve"> </w:t>
      </w:r>
    </w:p>
    <w:p w14:paraId="2B2D203A" w14:textId="77777777" w:rsidR="00390768" w:rsidRPr="006F1842" w:rsidRDefault="00390768" w:rsidP="006E29D6">
      <w:pPr>
        <w:ind w:left="708"/>
        <w:rPr>
          <w:rFonts w:cs="Arial"/>
          <w:sz w:val="20"/>
        </w:rPr>
      </w:pPr>
      <w:r w:rsidRPr="006F1842">
        <w:rPr>
          <w:rFonts w:cs="Arial"/>
          <w:sz w:val="20"/>
        </w:rPr>
        <w:t>La participación de entidades en desarrollo de los trabajos dentro del presente proyecto, se cuentan:</w:t>
      </w:r>
    </w:p>
    <w:p w14:paraId="4AF0107F" w14:textId="77777777" w:rsidR="00390768" w:rsidRPr="006F1842" w:rsidRDefault="00390768" w:rsidP="006E29D6">
      <w:pPr>
        <w:ind w:firstLine="708"/>
        <w:rPr>
          <w:rFonts w:cs="Arial"/>
          <w:sz w:val="20"/>
        </w:rPr>
      </w:pPr>
      <w:r w:rsidRPr="006F1842">
        <w:rPr>
          <w:rFonts w:cs="Arial"/>
          <w:sz w:val="20"/>
        </w:rPr>
        <w:t>- Secretaría Distrital de Movilidad.</w:t>
      </w:r>
    </w:p>
    <w:p w14:paraId="38026C6E" w14:textId="77777777" w:rsidR="00390768" w:rsidRPr="006F1842" w:rsidRDefault="00390768" w:rsidP="006E29D6">
      <w:pPr>
        <w:ind w:firstLine="708"/>
        <w:rPr>
          <w:rFonts w:cs="Arial"/>
          <w:sz w:val="20"/>
        </w:rPr>
      </w:pPr>
      <w:r w:rsidRPr="006F1842">
        <w:rPr>
          <w:rFonts w:cs="Arial"/>
          <w:sz w:val="20"/>
        </w:rPr>
        <w:t>- Empresas de Servicios Públicos</w:t>
      </w:r>
    </w:p>
    <w:p w14:paraId="4007D3BE" w14:textId="77777777" w:rsidR="00390768" w:rsidRPr="006F1842" w:rsidRDefault="00390768" w:rsidP="006E29D6">
      <w:pPr>
        <w:ind w:firstLine="708"/>
        <w:rPr>
          <w:rFonts w:cs="Arial"/>
          <w:sz w:val="20"/>
        </w:rPr>
      </w:pPr>
      <w:r w:rsidRPr="006F1842">
        <w:rPr>
          <w:rFonts w:cs="Arial"/>
          <w:sz w:val="20"/>
        </w:rPr>
        <w:t>- Unidad Administrativa Especial de Rehabilitación y Mantenimiento Vial.</w:t>
      </w:r>
    </w:p>
    <w:p w14:paraId="74CE957E" w14:textId="77777777" w:rsidR="00390768" w:rsidRPr="006F1842" w:rsidRDefault="00390768" w:rsidP="006E29D6">
      <w:pPr>
        <w:ind w:firstLine="708"/>
        <w:rPr>
          <w:rFonts w:cs="Arial"/>
          <w:sz w:val="20"/>
        </w:rPr>
      </w:pPr>
      <w:r w:rsidRPr="006F1842">
        <w:rPr>
          <w:rFonts w:cs="Arial"/>
          <w:sz w:val="20"/>
        </w:rPr>
        <w:t>- Instituto de Desarrollo Urbano.</w:t>
      </w:r>
    </w:p>
    <w:p w14:paraId="555A78BA" w14:textId="77777777" w:rsidR="00390768" w:rsidRPr="006F1842" w:rsidRDefault="00390768" w:rsidP="006E29D6">
      <w:pPr>
        <w:ind w:firstLine="708"/>
        <w:rPr>
          <w:rFonts w:cs="Arial"/>
          <w:sz w:val="20"/>
        </w:rPr>
      </w:pPr>
      <w:r w:rsidRPr="006F1842">
        <w:rPr>
          <w:rFonts w:cs="Arial"/>
          <w:sz w:val="20"/>
        </w:rPr>
        <w:t>- Secretaría de Planeación Distrital.</w:t>
      </w:r>
    </w:p>
    <w:p w14:paraId="3F29D4BF" w14:textId="77777777" w:rsidR="00466696" w:rsidRPr="006F1842" w:rsidRDefault="00390768" w:rsidP="00466696">
      <w:pPr>
        <w:ind w:left="709" w:right="37"/>
        <w:rPr>
          <w:rFonts w:cs="Arial"/>
          <w:sz w:val="20"/>
        </w:rPr>
      </w:pPr>
      <w:r w:rsidRPr="006F1842">
        <w:rPr>
          <w:rFonts w:cs="Arial"/>
          <w:sz w:val="20"/>
        </w:rPr>
        <w:t>- Secretaría Distrital de Ambiente</w:t>
      </w:r>
      <w:r w:rsidR="00466696" w:rsidRPr="006F1842">
        <w:rPr>
          <w:rFonts w:cs="Arial"/>
          <w:sz w:val="20"/>
        </w:rPr>
        <w:t>.</w:t>
      </w:r>
    </w:p>
    <w:p w14:paraId="4C228D8D" w14:textId="77777777" w:rsidR="00466696" w:rsidRPr="006F1842" w:rsidRDefault="00466696" w:rsidP="00466696">
      <w:pPr>
        <w:ind w:left="709" w:right="37"/>
        <w:rPr>
          <w:rFonts w:cs="Arial"/>
          <w:sz w:val="20"/>
        </w:rPr>
      </w:pPr>
      <w:r w:rsidRPr="006F1842">
        <w:rPr>
          <w:rFonts w:cs="Arial"/>
          <w:sz w:val="20"/>
        </w:rPr>
        <w:t>- Personal de la Alcaldía Local de Barrios Unidos (de nómina y/o contratistas)</w:t>
      </w:r>
    </w:p>
    <w:p w14:paraId="0EF32ADD" w14:textId="77777777" w:rsidR="00466696" w:rsidRPr="006F1842" w:rsidRDefault="00466696" w:rsidP="00466696">
      <w:pPr>
        <w:ind w:left="709" w:right="37"/>
        <w:rPr>
          <w:rFonts w:cs="Arial"/>
          <w:sz w:val="20"/>
        </w:rPr>
      </w:pPr>
      <w:r w:rsidRPr="006F1842">
        <w:rPr>
          <w:rFonts w:cs="Arial"/>
          <w:sz w:val="20"/>
        </w:rPr>
        <w:t>- Juntas de acción comunal</w:t>
      </w:r>
    </w:p>
    <w:p w14:paraId="6B1950CD" w14:textId="77777777" w:rsidR="00466696" w:rsidRPr="006F1842" w:rsidRDefault="00466696" w:rsidP="00466696">
      <w:pPr>
        <w:ind w:left="709" w:right="37"/>
        <w:rPr>
          <w:rFonts w:cs="Arial"/>
          <w:sz w:val="20"/>
        </w:rPr>
      </w:pPr>
      <w:r w:rsidRPr="006F1842">
        <w:rPr>
          <w:rFonts w:cs="Arial"/>
          <w:sz w:val="20"/>
        </w:rPr>
        <w:t>- Consejeros/as locales</w:t>
      </w:r>
    </w:p>
    <w:p w14:paraId="230165FA" w14:textId="77777777" w:rsidR="00466696" w:rsidRPr="006F1842" w:rsidRDefault="00466696" w:rsidP="00B75837">
      <w:pPr>
        <w:ind w:left="720"/>
        <w:rPr>
          <w:rFonts w:cs="Arial"/>
          <w:b/>
          <w:sz w:val="20"/>
          <w:lang w:val="es-ES"/>
        </w:rPr>
      </w:pPr>
    </w:p>
    <w:p w14:paraId="7CB33CA5" w14:textId="77777777" w:rsidR="00466696" w:rsidRPr="006F1842" w:rsidRDefault="00466696" w:rsidP="00B75837">
      <w:pPr>
        <w:ind w:left="720"/>
        <w:rPr>
          <w:rFonts w:cs="Arial"/>
          <w:b/>
          <w:sz w:val="20"/>
          <w:lang w:val="es-ES"/>
        </w:rPr>
      </w:pPr>
    </w:p>
    <w:p w14:paraId="17414610" w14:textId="77777777" w:rsidR="00466696" w:rsidRPr="006F1842" w:rsidRDefault="00466696" w:rsidP="00B75837">
      <w:pPr>
        <w:ind w:left="720"/>
        <w:rPr>
          <w:rFonts w:cs="Arial"/>
          <w:b/>
          <w:sz w:val="20"/>
          <w:lang w:val="es-ES"/>
        </w:rPr>
      </w:pPr>
    </w:p>
    <w:p w14:paraId="665F7424" w14:textId="77777777" w:rsidR="005A4CFC" w:rsidRPr="006F1842" w:rsidRDefault="007E1D2C"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PROSPECTIVAS FINANCIERAS Y DE COBERTURA</w:t>
      </w:r>
      <w:bookmarkEnd w:id="9"/>
    </w:p>
    <w:p w14:paraId="781DF2CB" w14:textId="77777777" w:rsidR="009E698A" w:rsidRPr="006F1842" w:rsidRDefault="009E698A" w:rsidP="00D92AD7">
      <w:pPr>
        <w:rPr>
          <w:rFonts w:cs="Arial"/>
          <w:b/>
          <w:sz w:val="20"/>
        </w:rPr>
      </w:pPr>
    </w:p>
    <w:p w14:paraId="41E9A691" w14:textId="77777777" w:rsidR="00536BD3" w:rsidRPr="006F1842" w:rsidRDefault="001131C0" w:rsidP="00D92AD7">
      <w:pPr>
        <w:pStyle w:val="Subttulo"/>
        <w:numPr>
          <w:ilvl w:val="0"/>
          <w:numId w:val="0"/>
        </w:numPr>
        <w:rPr>
          <w:rFonts w:ascii="Arial" w:hAnsi="Arial" w:cs="Arial"/>
          <w:color w:val="auto"/>
          <w:sz w:val="20"/>
          <w:szCs w:val="20"/>
        </w:rPr>
      </w:pPr>
      <w:bookmarkStart w:id="10" w:name="_Toc251066185"/>
      <w:r w:rsidRPr="006F1842">
        <w:rPr>
          <w:rFonts w:ascii="Arial" w:hAnsi="Arial" w:cs="Arial"/>
          <w:color w:val="auto"/>
          <w:sz w:val="20"/>
          <w:szCs w:val="20"/>
        </w:rPr>
        <w:t>Costos del Proyect</w:t>
      </w:r>
      <w:bookmarkEnd w:id="10"/>
      <w:r w:rsidR="00466696" w:rsidRPr="006F1842">
        <w:rPr>
          <w:rFonts w:ascii="Arial" w:hAnsi="Arial" w:cs="Arial"/>
          <w:color w:val="auto"/>
          <w:sz w:val="20"/>
          <w:szCs w:val="20"/>
        </w:rPr>
        <w:t>o</w:t>
      </w:r>
    </w:p>
    <w:p w14:paraId="16788234" w14:textId="77777777" w:rsidR="00DE27C3" w:rsidRPr="006F1842" w:rsidRDefault="00DE27C3" w:rsidP="00D92AD7">
      <w:pPr>
        <w:pStyle w:val="Subttulo"/>
        <w:numPr>
          <w:ilvl w:val="0"/>
          <w:numId w:val="0"/>
        </w:numPr>
        <w:rPr>
          <w:rFonts w:ascii="Arial" w:hAnsi="Arial" w:cs="Arial"/>
          <w:color w:val="auto"/>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926"/>
        <w:gridCol w:w="1787"/>
        <w:gridCol w:w="2608"/>
        <w:gridCol w:w="825"/>
        <w:gridCol w:w="697"/>
        <w:gridCol w:w="814"/>
        <w:gridCol w:w="739"/>
      </w:tblGrid>
      <w:tr w:rsidR="00512057" w:rsidRPr="006F1842" w14:paraId="4D292317" w14:textId="77777777" w:rsidTr="00E30142">
        <w:trPr>
          <w:jc w:val="center"/>
        </w:trPr>
        <w:tc>
          <w:tcPr>
            <w:tcW w:w="1025" w:type="pct"/>
            <w:vMerge w:val="restart"/>
            <w:shd w:val="clear" w:color="auto" w:fill="D9D9D9"/>
            <w:vAlign w:val="center"/>
          </w:tcPr>
          <w:p w14:paraId="184C0B4E" w14:textId="77777777" w:rsidR="00512057" w:rsidRPr="006F1842" w:rsidRDefault="00512057" w:rsidP="00327819">
            <w:pPr>
              <w:widowControl w:val="0"/>
              <w:tabs>
                <w:tab w:val="center" w:pos="1864"/>
              </w:tabs>
              <w:jc w:val="center"/>
              <w:rPr>
                <w:rFonts w:cs="Arial"/>
                <w:b/>
                <w:iCs/>
                <w:sz w:val="18"/>
                <w:szCs w:val="18"/>
              </w:rPr>
            </w:pPr>
            <w:r w:rsidRPr="006F1842">
              <w:rPr>
                <w:rFonts w:cs="Arial"/>
                <w:b/>
                <w:iCs/>
                <w:sz w:val="18"/>
                <w:szCs w:val="18"/>
              </w:rPr>
              <w:t>META</w:t>
            </w:r>
            <w:r w:rsidR="008931DA" w:rsidRPr="006F1842">
              <w:rPr>
                <w:rFonts w:cs="Arial"/>
                <w:b/>
                <w:iCs/>
                <w:sz w:val="18"/>
                <w:szCs w:val="18"/>
              </w:rPr>
              <w:t>(</w:t>
            </w:r>
            <w:r w:rsidRPr="006F1842">
              <w:rPr>
                <w:rFonts w:cs="Arial"/>
                <w:b/>
                <w:iCs/>
                <w:sz w:val="18"/>
                <w:szCs w:val="18"/>
              </w:rPr>
              <w:t>S</w:t>
            </w:r>
            <w:r w:rsidR="008931DA" w:rsidRPr="006F1842">
              <w:rPr>
                <w:rFonts w:cs="Arial"/>
                <w:b/>
                <w:iCs/>
                <w:sz w:val="18"/>
                <w:szCs w:val="18"/>
              </w:rPr>
              <w:t>)</w:t>
            </w:r>
            <w:r w:rsidRPr="006F1842">
              <w:rPr>
                <w:rFonts w:cs="Arial"/>
                <w:b/>
                <w:iCs/>
                <w:sz w:val="18"/>
                <w:szCs w:val="18"/>
              </w:rPr>
              <w:t xml:space="preserve"> DE PROYECTO</w:t>
            </w:r>
          </w:p>
        </w:tc>
        <w:tc>
          <w:tcPr>
            <w:tcW w:w="951" w:type="pct"/>
            <w:vMerge w:val="restart"/>
            <w:shd w:val="clear" w:color="auto" w:fill="D9D9D9"/>
            <w:vAlign w:val="center"/>
          </w:tcPr>
          <w:p w14:paraId="02A0C3EB" w14:textId="77777777" w:rsidR="00512057" w:rsidRPr="006F1842" w:rsidRDefault="00512057" w:rsidP="00327819">
            <w:pPr>
              <w:widowControl w:val="0"/>
              <w:tabs>
                <w:tab w:val="center" w:pos="1864"/>
              </w:tabs>
              <w:jc w:val="center"/>
              <w:rPr>
                <w:rFonts w:cs="Arial"/>
                <w:b/>
                <w:iCs/>
                <w:sz w:val="16"/>
                <w:szCs w:val="16"/>
              </w:rPr>
            </w:pPr>
            <w:r w:rsidRPr="006F1842">
              <w:rPr>
                <w:rFonts w:cs="Arial"/>
                <w:b/>
                <w:iCs/>
                <w:sz w:val="16"/>
                <w:szCs w:val="16"/>
              </w:rPr>
              <w:t>COMPONENTES</w:t>
            </w:r>
          </w:p>
        </w:tc>
        <w:tc>
          <w:tcPr>
            <w:tcW w:w="1388" w:type="pct"/>
            <w:vMerge w:val="restart"/>
            <w:shd w:val="clear" w:color="auto" w:fill="D9D9D9"/>
            <w:vAlign w:val="center"/>
          </w:tcPr>
          <w:p w14:paraId="65001467" w14:textId="77777777" w:rsidR="00512057" w:rsidRPr="006F1842" w:rsidRDefault="00512057" w:rsidP="00D33A84">
            <w:pPr>
              <w:widowControl w:val="0"/>
              <w:tabs>
                <w:tab w:val="center" w:pos="1864"/>
              </w:tabs>
              <w:jc w:val="center"/>
              <w:rPr>
                <w:rFonts w:cs="Arial"/>
                <w:i/>
                <w:iCs/>
                <w:sz w:val="18"/>
                <w:szCs w:val="18"/>
              </w:rPr>
            </w:pPr>
            <w:r w:rsidRPr="006F1842">
              <w:rPr>
                <w:rFonts w:cs="Arial"/>
                <w:b/>
                <w:sz w:val="20"/>
              </w:rPr>
              <w:t>OBJETO DE GASTO</w:t>
            </w:r>
            <w:r w:rsidR="00B621A1" w:rsidRPr="006F1842">
              <w:rPr>
                <w:rFonts w:cs="Arial"/>
                <w:b/>
                <w:sz w:val="20"/>
              </w:rPr>
              <w:t xml:space="preserve"> </w:t>
            </w:r>
            <w:r w:rsidR="00675806" w:rsidRPr="006F1842">
              <w:rPr>
                <w:rFonts w:cs="Arial"/>
                <w:b/>
                <w:sz w:val="20"/>
              </w:rPr>
              <w:t>RECURSOS FDL</w:t>
            </w:r>
          </w:p>
        </w:tc>
        <w:tc>
          <w:tcPr>
            <w:tcW w:w="1636" w:type="pct"/>
            <w:gridSpan w:val="4"/>
            <w:shd w:val="clear" w:color="auto" w:fill="D9D9D9"/>
            <w:vAlign w:val="center"/>
          </w:tcPr>
          <w:p w14:paraId="7BBE7134" w14:textId="77777777" w:rsidR="00512057" w:rsidRPr="006F1842" w:rsidRDefault="00512057" w:rsidP="00327819">
            <w:pPr>
              <w:widowControl w:val="0"/>
              <w:jc w:val="center"/>
              <w:rPr>
                <w:rFonts w:cs="Arial"/>
                <w:b/>
                <w:iCs/>
                <w:sz w:val="18"/>
                <w:szCs w:val="18"/>
              </w:rPr>
            </w:pPr>
            <w:r w:rsidRPr="006F1842">
              <w:rPr>
                <w:rFonts w:cs="Arial"/>
                <w:b/>
                <w:iCs/>
                <w:sz w:val="18"/>
                <w:szCs w:val="18"/>
              </w:rPr>
              <w:t>COSTOS</w:t>
            </w:r>
          </w:p>
        </w:tc>
      </w:tr>
      <w:tr w:rsidR="00D50DA2" w:rsidRPr="006F1842" w14:paraId="0817C4F4" w14:textId="77777777" w:rsidTr="00B61C93">
        <w:trPr>
          <w:trHeight w:val="282"/>
          <w:jc w:val="center"/>
        </w:trPr>
        <w:tc>
          <w:tcPr>
            <w:tcW w:w="1025" w:type="pct"/>
            <w:vMerge/>
            <w:shd w:val="clear" w:color="auto" w:fill="D9D9D9"/>
            <w:vAlign w:val="center"/>
          </w:tcPr>
          <w:p w14:paraId="57A6A0F0" w14:textId="77777777" w:rsidR="00D50DA2" w:rsidRPr="006F1842" w:rsidRDefault="00D50DA2" w:rsidP="00D50DA2">
            <w:pPr>
              <w:widowControl w:val="0"/>
              <w:jc w:val="center"/>
              <w:rPr>
                <w:rFonts w:cs="Arial"/>
                <w:b/>
                <w:iCs/>
                <w:sz w:val="18"/>
                <w:szCs w:val="18"/>
              </w:rPr>
            </w:pPr>
          </w:p>
        </w:tc>
        <w:tc>
          <w:tcPr>
            <w:tcW w:w="951" w:type="pct"/>
            <w:vMerge/>
            <w:shd w:val="clear" w:color="auto" w:fill="D9D9D9"/>
            <w:vAlign w:val="center"/>
          </w:tcPr>
          <w:p w14:paraId="7DF0CA62" w14:textId="77777777" w:rsidR="00D50DA2" w:rsidRPr="006F1842" w:rsidRDefault="00D50DA2" w:rsidP="00D50DA2">
            <w:pPr>
              <w:widowControl w:val="0"/>
              <w:jc w:val="center"/>
              <w:rPr>
                <w:rFonts w:cs="Arial"/>
                <w:b/>
                <w:iCs/>
                <w:sz w:val="18"/>
                <w:szCs w:val="18"/>
              </w:rPr>
            </w:pPr>
          </w:p>
        </w:tc>
        <w:tc>
          <w:tcPr>
            <w:tcW w:w="1388" w:type="pct"/>
            <w:vMerge/>
            <w:tcBorders>
              <w:bottom w:val="single" w:sz="4" w:space="0" w:color="auto"/>
            </w:tcBorders>
            <w:shd w:val="clear" w:color="auto" w:fill="D9D9D9"/>
            <w:vAlign w:val="center"/>
          </w:tcPr>
          <w:p w14:paraId="44BA3426" w14:textId="77777777" w:rsidR="00D50DA2" w:rsidRPr="006F1842" w:rsidRDefault="00D50DA2" w:rsidP="00D50DA2">
            <w:pPr>
              <w:widowControl w:val="0"/>
              <w:jc w:val="center"/>
              <w:rPr>
                <w:rFonts w:cs="Arial"/>
                <w:b/>
                <w:iCs/>
                <w:sz w:val="18"/>
                <w:szCs w:val="18"/>
              </w:rPr>
            </w:pPr>
          </w:p>
        </w:tc>
        <w:tc>
          <w:tcPr>
            <w:tcW w:w="439" w:type="pct"/>
            <w:tcBorders>
              <w:bottom w:val="single" w:sz="4" w:space="0" w:color="auto"/>
            </w:tcBorders>
            <w:shd w:val="clear" w:color="auto" w:fill="D9D9D9"/>
            <w:vAlign w:val="center"/>
          </w:tcPr>
          <w:p w14:paraId="116D4EA9" w14:textId="77777777" w:rsidR="00D50DA2" w:rsidRPr="006F1842" w:rsidRDefault="00D50DA2" w:rsidP="00D50DA2">
            <w:pPr>
              <w:autoSpaceDE w:val="0"/>
              <w:autoSpaceDN w:val="0"/>
              <w:adjustRightInd w:val="0"/>
              <w:jc w:val="center"/>
              <w:rPr>
                <w:rFonts w:cs="Arial"/>
                <w:b/>
                <w:sz w:val="18"/>
                <w:szCs w:val="18"/>
                <w:lang w:val="es-ES"/>
              </w:rPr>
            </w:pPr>
            <w:r w:rsidRPr="006F1842">
              <w:rPr>
                <w:rFonts w:cs="Arial"/>
                <w:b/>
                <w:sz w:val="18"/>
                <w:szCs w:val="18"/>
                <w:lang w:val="es-ES"/>
              </w:rPr>
              <w:t>2021</w:t>
            </w:r>
          </w:p>
        </w:tc>
        <w:tc>
          <w:tcPr>
            <w:tcW w:w="371" w:type="pct"/>
            <w:tcBorders>
              <w:bottom w:val="single" w:sz="4" w:space="0" w:color="auto"/>
            </w:tcBorders>
            <w:shd w:val="clear" w:color="auto" w:fill="D9D9D9"/>
            <w:vAlign w:val="center"/>
          </w:tcPr>
          <w:p w14:paraId="5177A41D" w14:textId="77777777" w:rsidR="00D50DA2" w:rsidRPr="006F1842" w:rsidRDefault="00D50DA2" w:rsidP="00D50DA2">
            <w:pPr>
              <w:autoSpaceDE w:val="0"/>
              <w:autoSpaceDN w:val="0"/>
              <w:adjustRightInd w:val="0"/>
              <w:jc w:val="center"/>
              <w:rPr>
                <w:rFonts w:cs="Arial"/>
                <w:b/>
                <w:sz w:val="18"/>
                <w:szCs w:val="18"/>
                <w:lang w:val="es-ES"/>
              </w:rPr>
            </w:pPr>
            <w:r w:rsidRPr="006F1842">
              <w:rPr>
                <w:rFonts w:cs="Arial"/>
                <w:b/>
                <w:sz w:val="18"/>
                <w:szCs w:val="18"/>
                <w:lang w:val="es-ES"/>
              </w:rPr>
              <w:t>2022</w:t>
            </w:r>
          </w:p>
        </w:tc>
        <w:tc>
          <w:tcPr>
            <w:tcW w:w="433" w:type="pct"/>
            <w:tcBorders>
              <w:bottom w:val="single" w:sz="4" w:space="0" w:color="auto"/>
            </w:tcBorders>
            <w:shd w:val="clear" w:color="auto" w:fill="D9D9D9"/>
            <w:vAlign w:val="center"/>
          </w:tcPr>
          <w:p w14:paraId="094D2E42" w14:textId="77777777" w:rsidR="00D50DA2" w:rsidRPr="006F1842" w:rsidRDefault="00D50DA2" w:rsidP="00D50DA2">
            <w:pPr>
              <w:autoSpaceDE w:val="0"/>
              <w:autoSpaceDN w:val="0"/>
              <w:adjustRightInd w:val="0"/>
              <w:jc w:val="center"/>
              <w:rPr>
                <w:rFonts w:cs="Arial"/>
                <w:b/>
                <w:sz w:val="18"/>
                <w:szCs w:val="18"/>
                <w:lang w:val="es-ES"/>
              </w:rPr>
            </w:pPr>
            <w:r w:rsidRPr="006F1842">
              <w:rPr>
                <w:rFonts w:cs="Arial"/>
                <w:b/>
                <w:sz w:val="18"/>
                <w:szCs w:val="18"/>
                <w:lang w:val="es-ES"/>
              </w:rPr>
              <w:t>2023</w:t>
            </w:r>
          </w:p>
        </w:tc>
        <w:tc>
          <w:tcPr>
            <w:tcW w:w="393" w:type="pct"/>
            <w:tcBorders>
              <w:bottom w:val="single" w:sz="4" w:space="0" w:color="auto"/>
            </w:tcBorders>
            <w:shd w:val="clear" w:color="auto" w:fill="D9D9D9"/>
            <w:vAlign w:val="center"/>
          </w:tcPr>
          <w:p w14:paraId="154BFC85" w14:textId="77777777" w:rsidR="00D50DA2" w:rsidRPr="006F1842" w:rsidRDefault="00D50DA2" w:rsidP="00D50DA2">
            <w:pPr>
              <w:autoSpaceDE w:val="0"/>
              <w:autoSpaceDN w:val="0"/>
              <w:adjustRightInd w:val="0"/>
              <w:jc w:val="center"/>
              <w:rPr>
                <w:rFonts w:cs="Arial"/>
                <w:b/>
                <w:sz w:val="18"/>
                <w:szCs w:val="18"/>
                <w:lang w:val="es-ES"/>
              </w:rPr>
            </w:pPr>
            <w:r w:rsidRPr="006F1842">
              <w:rPr>
                <w:rFonts w:cs="Arial"/>
                <w:b/>
                <w:sz w:val="18"/>
                <w:szCs w:val="18"/>
                <w:lang w:val="es-ES"/>
              </w:rPr>
              <w:t>2024</w:t>
            </w:r>
          </w:p>
        </w:tc>
      </w:tr>
      <w:tr w:rsidR="000021F4" w:rsidRPr="000D562D" w14:paraId="51B388F0" w14:textId="77777777" w:rsidTr="005D701F">
        <w:trPr>
          <w:trHeight w:val="2146"/>
          <w:jc w:val="center"/>
        </w:trPr>
        <w:tc>
          <w:tcPr>
            <w:tcW w:w="1025" w:type="pct"/>
            <w:vMerge w:val="restart"/>
            <w:shd w:val="clear" w:color="auto" w:fill="auto"/>
            <w:vAlign w:val="center"/>
          </w:tcPr>
          <w:p w14:paraId="65394DD1" w14:textId="77777777" w:rsidR="000021F4" w:rsidRPr="005D701F" w:rsidRDefault="00E67DDF" w:rsidP="000021F4">
            <w:pPr>
              <w:jc w:val="left"/>
              <w:rPr>
                <w:rFonts w:cs="Arial"/>
                <w:sz w:val="20"/>
                <w:lang w:val="es-ES"/>
              </w:rPr>
            </w:pPr>
            <w:r w:rsidRPr="005D701F">
              <w:rPr>
                <w:rFonts w:cs="Arial"/>
                <w:sz w:val="20"/>
              </w:rPr>
              <w:t xml:space="preserve">Intervenir </w:t>
            </w:r>
            <w:r w:rsidR="00C8663D" w:rsidRPr="005D701F">
              <w:rPr>
                <w:rFonts w:cs="Arial"/>
                <w:sz w:val="20"/>
              </w:rPr>
              <w:t>4</w:t>
            </w:r>
            <w:r w:rsidRPr="005D701F">
              <w:rPr>
                <w:rFonts w:cs="Arial"/>
                <w:sz w:val="20"/>
              </w:rPr>
              <w:t>.500 metros cuadrados de elementos del sistema de espacio público peatonal con acciones de construcción y/o conservación.</w:t>
            </w:r>
          </w:p>
        </w:tc>
        <w:tc>
          <w:tcPr>
            <w:tcW w:w="951" w:type="pct"/>
            <w:vMerge w:val="restart"/>
            <w:tcBorders>
              <w:right w:val="single" w:sz="4" w:space="0" w:color="auto"/>
            </w:tcBorders>
            <w:shd w:val="clear" w:color="auto" w:fill="auto"/>
            <w:vAlign w:val="center"/>
          </w:tcPr>
          <w:p w14:paraId="38877930" w14:textId="77777777" w:rsidR="000021F4" w:rsidRPr="005D701F" w:rsidRDefault="000021F4" w:rsidP="006F165B">
            <w:pPr>
              <w:jc w:val="center"/>
              <w:rPr>
                <w:rFonts w:cs="Arial"/>
                <w:sz w:val="16"/>
                <w:szCs w:val="16"/>
                <w:lang w:val="es-ES"/>
              </w:rPr>
            </w:pPr>
            <w:r w:rsidRPr="005D701F">
              <w:rPr>
                <w:rFonts w:cs="Arial"/>
                <w:sz w:val="16"/>
                <w:szCs w:val="16"/>
              </w:rPr>
              <w:t>CONSTRUCCIÓN Y/O CONSERVACIÓN DE ELEMENTOS DEL SISTEMA DE ESPACIO PÚBLICO PEATONAL</w:t>
            </w:r>
          </w:p>
        </w:tc>
        <w:tc>
          <w:tcPr>
            <w:tcW w:w="1388" w:type="pct"/>
            <w:tcBorders>
              <w:top w:val="single" w:sz="4" w:space="0" w:color="auto"/>
              <w:left w:val="single" w:sz="4" w:space="0" w:color="auto"/>
              <w:bottom w:val="single" w:sz="4" w:space="0" w:color="auto"/>
              <w:right w:val="single" w:sz="4" w:space="0" w:color="auto"/>
            </w:tcBorders>
            <w:shd w:val="clear" w:color="auto" w:fill="auto"/>
            <w:vAlign w:val="center"/>
          </w:tcPr>
          <w:p w14:paraId="175D53C2" w14:textId="77777777" w:rsidR="00F45C1B" w:rsidRPr="005D701F" w:rsidRDefault="00F45C1B" w:rsidP="00F45C1B">
            <w:pPr>
              <w:widowControl w:val="0"/>
              <w:ind w:left="33" w:right="-4"/>
              <w:jc w:val="left"/>
              <w:rPr>
                <w:rFonts w:cs="Arial"/>
                <w:sz w:val="16"/>
                <w:szCs w:val="16"/>
              </w:rPr>
            </w:pPr>
          </w:p>
          <w:p w14:paraId="49C00C67" w14:textId="77777777" w:rsidR="000021F4" w:rsidRPr="005D701F" w:rsidRDefault="00B23335" w:rsidP="00F45C1B">
            <w:pPr>
              <w:widowControl w:val="0"/>
              <w:ind w:left="33" w:right="-4"/>
              <w:jc w:val="left"/>
              <w:rPr>
                <w:rFonts w:cs="Arial"/>
                <w:sz w:val="20"/>
              </w:rPr>
            </w:pPr>
            <w:r w:rsidRPr="005D701F">
              <w:rPr>
                <w:rFonts w:cs="Arial"/>
                <w:sz w:val="20"/>
              </w:rPr>
              <w:t>Diagnosticar e intervención de</w:t>
            </w:r>
            <w:r w:rsidR="000021F4" w:rsidRPr="005D701F">
              <w:rPr>
                <w:rFonts w:cs="Arial"/>
                <w:sz w:val="20"/>
              </w:rPr>
              <w:t xml:space="preserve"> </w:t>
            </w:r>
            <w:r w:rsidR="00C8663D" w:rsidRPr="005D701F">
              <w:rPr>
                <w:rFonts w:cs="Arial"/>
                <w:sz w:val="20"/>
              </w:rPr>
              <w:t>4</w:t>
            </w:r>
            <w:r w:rsidR="000021F4" w:rsidRPr="005D701F">
              <w:rPr>
                <w:rFonts w:cs="Arial"/>
                <w:sz w:val="20"/>
              </w:rPr>
              <w:t>.500 metros cuadrados de elementos del sistema de espacio público peatonal con acciones de construcción y/o conservación</w:t>
            </w:r>
            <w:r w:rsidR="00986EB9" w:rsidRPr="005D701F">
              <w:rPr>
                <w:rFonts w:cs="Arial"/>
                <w:sz w:val="20"/>
              </w:rPr>
              <w:t>, incluyendo</w:t>
            </w:r>
            <w:r w:rsidR="004C7990" w:rsidRPr="005D701F">
              <w:rPr>
                <w:rFonts w:cs="Arial"/>
                <w:sz w:val="20"/>
              </w:rPr>
              <w:t xml:space="preserve"> </w:t>
            </w:r>
            <w:r w:rsidR="00F45C1B" w:rsidRPr="005D701F">
              <w:rPr>
                <w:rFonts w:cs="Arial"/>
                <w:sz w:val="20"/>
              </w:rPr>
              <w:lastRenderedPageBreak/>
              <w:t>i</w:t>
            </w:r>
            <w:r w:rsidRPr="005D701F">
              <w:rPr>
                <w:rFonts w:cs="Arial"/>
                <w:sz w:val="20"/>
              </w:rPr>
              <w:t>nterventoría</w:t>
            </w:r>
          </w:p>
          <w:p w14:paraId="7DB1D1D4" w14:textId="77777777" w:rsidR="00F45C1B" w:rsidRPr="005D701F" w:rsidRDefault="00F45C1B" w:rsidP="00F45C1B">
            <w:pPr>
              <w:widowControl w:val="0"/>
              <w:ind w:left="33" w:right="-4"/>
              <w:jc w:val="left"/>
              <w:rPr>
                <w:rFonts w:cs="Arial"/>
                <w:iCs/>
                <w:sz w:val="16"/>
                <w:szCs w:val="16"/>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C192514" w14:textId="77777777" w:rsidR="000021F4" w:rsidRPr="000D562D" w:rsidRDefault="000021F4" w:rsidP="006F165B">
            <w:pPr>
              <w:widowControl w:val="0"/>
              <w:jc w:val="center"/>
              <w:rPr>
                <w:rFonts w:cs="Arial"/>
                <w:iCs/>
                <w:sz w:val="16"/>
                <w:szCs w:val="16"/>
              </w:rPr>
            </w:pPr>
            <w:r w:rsidRPr="000D562D">
              <w:rPr>
                <w:rFonts w:cs="Arial"/>
                <w:iCs/>
                <w:sz w:val="16"/>
                <w:szCs w:val="16"/>
              </w:rPr>
              <w:lastRenderedPageBreak/>
              <w:t>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0771870" w14:textId="77777777" w:rsidR="00B61C93" w:rsidRPr="000D562D" w:rsidRDefault="00B61C93" w:rsidP="006F165B">
            <w:pPr>
              <w:widowControl w:val="0"/>
              <w:jc w:val="center"/>
              <w:rPr>
                <w:rFonts w:cs="Arial"/>
                <w:iCs/>
                <w:sz w:val="16"/>
                <w:szCs w:val="16"/>
              </w:rPr>
            </w:pPr>
            <w:r w:rsidRPr="000D562D">
              <w:rPr>
                <w:rFonts w:cs="Arial"/>
                <w:iCs/>
                <w:sz w:val="16"/>
                <w:szCs w:val="16"/>
              </w:rPr>
              <w:t>$</w:t>
            </w:r>
          </w:p>
          <w:p w14:paraId="1B1B3D7B" w14:textId="77777777" w:rsidR="000021F4" w:rsidRPr="000D562D" w:rsidRDefault="003F2C81" w:rsidP="00B61C93">
            <w:pPr>
              <w:widowControl w:val="0"/>
              <w:jc w:val="center"/>
              <w:rPr>
                <w:rFonts w:cs="Arial"/>
                <w:iCs/>
                <w:sz w:val="16"/>
                <w:szCs w:val="16"/>
              </w:rPr>
            </w:pPr>
            <w:r w:rsidRPr="000D562D">
              <w:rPr>
                <w:rFonts w:cs="Arial"/>
                <w:iCs/>
                <w:sz w:val="16"/>
                <w:szCs w:val="16"/>
              </w:rPr>
              <w:t>2</w:t>
            </w:r>
            <w:r w:rsidR="00B61C93" w:rsidRPr="000D562D">
              <w:rPr>
                <w:rFonts w:cs="Arial"/>
                <w:iCs/>
                <w:sz w:val="16"/>
                <w:szCs w:val="16"/>
              </w:rPr>
              <w:t>.000.000.</w:t>
            </w:r>
            <w:r w:rsidR="000021F4" w:rsidRPr="000D562D">
              <w:rPr>
                <w:rFonts w:cs="Arial"/>
                <w:iCs/>
                <w:sz w:val="16"/>
                <w:szCs w:val="16"/>
              </w:rPr>
              <w:t>0</w:t>
            </w:r>
            <w:r w:rsidR="00B61C93" w:rsidRPr="000D562D">
              <w:rPr>
                <w:rFonts w:cs="Arial"/>
                <w:iCs/>
                <w:sz w:val="16"/>
                <w:szCs w:val="16"/>
              </w:rPr>
              <w:t>0</w:t>
            </w:r>
            <w:r w:rsidR="000021F4" w:rsidRPr="000D562D">
              <w:rPr>
                <w:rFonts w:cs="Arial"/>
                <w:iCs/>
                <w:sz w:val="16"/>
                <w:szCs w:val="16"/>
              </w:rPr>
              <w:t>0</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928A213" w14:textId="77777777" w:rsidR="000021F4" w:rsidRPr="000D562D" w:rsidRDefault="00F14FDC" w:rsidP="006F165B">
            <w:pPr>
              <w:widowControl w:val="0"/>
              <w:jc w:val="center"/>
              <w:rPr>
                <w:rFonts w:cs="Arial"/>
                <w:iCs/>
                <w:sz w:val="16"/>
                <w:szCs w:val="16"/>
              </w:rPr>
            </w:pPr>
            <w:r w:rsidRPr="000D562D">
              <w:rPr>
                <w:rFonts w:cs="Arial"/>
                <w:iCs/>
                <w:sz w:val="16"/>
                <w:szCs w:val="16"/>
              </w:rPr>
              <w:t xml:space="preserve">$ </w:t>
            </w:r>
            <w:r w:rsidR="000021F4" w:rsidRPr="000D562D">
              <w:rPr>
                <w:rFonts w:cs="Arial"/>
                <w:iCs/>
                <w:sz w:val="16"/>
                <w:szCs w:val="16"/>
              </w:rPr>
              <w:t>1.5</w:t>
            </w:r>
            <w:r w:rsidR="003F2C81" w:rsidRPr="000D562D">
              <w:rPr>
                <w:rFonts w:cs="Arial"/>
                <w:iCs/>
                <w:sz w:val="16"/>
                <w:szCs w:val="16"/>
              </w:rPr>
              <w:t>51</w:t>
            </w:r>
            <w:r w:rsidR="00466696" w:rsidRPr="000D562D">
              <w:rPr>
                <w:rFonts w:cs="Arial"/>
                <w:iCs/>
                <w:sz w:val="16"/>
                <w:szCs w:val="16"/>
              </w:rPr>
              <w:t>.000.000</w:t>
            </w:r>
          </w:p>
        </w:tc>
        <w:tc>
          <w:tcPr>
            <w:tcW w:w="393" w:type="pct"/>
            <w:tcBorders>
              <w:top w:val="single" w:sz="4" w:space="0" w:color="auto"/>
              <w:left w:val="single" w:sz="4" w:space="0" w:color="auto"/>
              <w:bottom w:val="single" w:sz="4" w:space="0" w:color="auto"/>
              <w:right w:val="single" w:sz="4" w:space="0" w:color="auto"/>
            </w:tcBorders>
            <w:vAlign w:val="center"/>
          </w:tcPr>
          <w:p w14:paraId="1AFCEC1A" w14:textId="77777777" w:rsidR="000021F4" w:rsidRPr="000D562D" w:rsidRDefault="000021F4" w:rsidP="006F165B">
            <w:pPr>
              <w:widowControl w:val="0"/>
              <w:jc w:val="center"/>
              <w:rPr>
                <w:rFonts w:cs="Arial"/>
                <w:iCs/>
                <w:sz w:val="16"/>
                <w:szCs w:val="16"/>
              </w:rPr>
            </w:pPr>
            <w:r w:rsidRPr="000D562D">
              <w:rPr>
                <w:rFonts w:cs="Arial"/>
                <w:iCs/>
                <w:sz w:val="16"/>
                <w:szCs w:val="16"/>
              </w:rPr>
              <w:t>0.0</w:t>
            </w:r>
          </w:p>
        </w:tc>
      </w:tr>
      <w:tr w:rsidR="000021F4" w:rsidRPr="000D562D" w14:paraId="7104860A" w14:textId="77777777" w:rsidTr="00B61C93">
        <w:trPr>
          <w:trHeight w:val="42"/>
          <w:jc w:val="center"/>
        </w:trPr>
        <w:tc>
          <w:tcPr>
            <w:tcW w:w="1025" w:type="pct"/>
            <w:vMerge/>
            <w:vAlign w:val="center"/>
          </w:tcPr>
          <w:p w14:paraId="0841E4F5" w14:textId="77777777" w:rsidR="000021F4" w:rsidRPr="006F1842" w:rsidRDefault="000021F4" w:rsidP="000021F4">
            <w:pPr>
              <w:widowControl w:val="0"/>
              <w:ind w:left="33" w:right="-4"/>
              <w:jc w:val="left"/>
              <w:rPr>
                <w:rFonts w:cs="Arial"/>
                <w:iCs/>
                <w:sz w:val="18"/>
                <w:szCs w:val="18"/>
              </w:rPr>
            </w:pPr>
          </w:p>
        </w:tc>
        <w:tc>
          <w:tcPr>
            <w:tcW w:w="951" w:type="pct"/>
            <w:vMerge/>
            <w:tcBorders>
              <w:right w:val="single" w:sz="4" w:space="0" w:color="auto"/>
            </w:tcBorders>
            <w:vAlign w:val="center"/>
          </w:tcPr>
          <w:p w14:paraId="711A9A35" w14:textId="77777777" w:rsidR="000021F4" w:rsidRPr="006F1842" w:rsidRDefault="000021F4" w:rsidP="006F165B">
            <w:pPr>
              <w:widowControl w:val="0"/>
              <w:ind w:left="33" w:right="-4"/>
              <w:jc w:val="center"/>
              <w:rPr>
                <w:rFonts w:cs="Arial"/>
                <w:iCs/>
                <w:sz w:val="16"/>
                <w:szCs w:val="16"/>
              </w:rPr>
            </w:pPr>
          </w:p>
        </w:tc>
        <w:tc>
          <w:tcPr>
            <w:tcW w:w="1388" w:type="pct"/>
            <w:tcBorders>
              <w:top w:val="single" w:sz="4" w:space="0" w:color="auto"/>
              <w:left w:val="single" w:sz="4" w:space="0" w:color="auto"/>
              <w:bottom w:val="single" w:sz="4" w:space="0" w:color="auto"/>
              <w:right w:val="single" w:sz="4" w:space="0" w:color="auto"/>
            </w:tcBorders>
            <w:vAlign w:val="center"/>
          </w:tcPr>
          <w:p w14:paraId="2FFBF6CE" w14:textId="77777777" w:rsidR="000021F4" w:rsidRPr="006F1842" w:rsidRDefault="000021F4" w:rsidP="006F165B">
            <w:pPr>
              <w:widowControl w:val="0"/>
              <w:ind w:left="33" w:right="-4"/>
              <w:jc w:val="center"/>
              <w:rPr>
                <w:rFonts w:cs="Arial"/>
                <w:b/>
                <w:iCs/>
                <w:sz w:val="18"/>
                <w:szCs w:val="18"/>
              </w:rPr>
            </w:pPr>
            <w:r w:rsidRPr="006F1842">
              <w:rPr>
                <w:rFonts w:cs="Arial"/>
                <w:b/>
                <w:iCs/>
                <w:sz w:val="18"/>
                <w:szCs w:val="18"/>
              </w:rPr>
              <w:t>SUBTOTAL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728F5F8" w14:textId="77777777" w:rsidR="000021F4" w:rsidRPr="000D562D" w:rsidRDefault="000021F4" w:rsidP="006F165B">
            <w:pPr>
              <w:widowControl w:val="0"/>
              <w:jc w:val="center"/>
              <w:rPr>
                <w:rFonts w:cs="Arial"/>
                <w:b/>
                <w:iCs/>
                <w:sz w:val="16"/>
                <w:szCs w:val="16"/>
              </w:rPr>
            </w:pPr>
            <w:r w:rsidRPr="000D562D">
              <w:rPr>
                <w:rFonts w:cs="Arial"/>
                <w:b/>
                <w:iCs/>
                <w:sz w:val="16"/>
                <w:szCs w:val="16"/>
              </w:rPr>
              <w:t>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63AC401" w14:textId="77777777" w:rsidR="000021F4" w:rsidRPr="000D562D" w:rsidRDefault="00582133" w:rsidP="006F165B">
            <w:pPr>
              <w:widowControl w:val="0"/>
              <w:jc w:val="center"/>
              <w:rPr>
                <w:rFonts w:cs="Arial"/>
                <w:b/>
                <w:iCs/>
                <w:sz w:val="16"/>
                <w:szCs w:val="16"/>
              </w:rPr>
            </w:pPr>
            <w:r w:rsidRPr="000D562D">
              <w:rPr>
                <w:rFonts w:cs="Arial"/>
                <w:b/>
                <w:iCs/>
                <w:sz w:val="16"/>
                <w:szCs w:val="16"/>
              </w:rPr>
              <w:t>$</w:t>
            </w:r>
            <w:r w:rsidR="00B61C93" w:rsidRPr="000D562D">
              <w:rPr>
                <w:rFonts w:cs="Arial"/>
                <w:b/>
                <w:iCs/>
                <w:sz w:val="16"/>
                <w:szCs w:val="16"/>
              </w:rPr>
              <w:t>2.000.000.000</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7EE5B11" w14:textId="77777777" w:rsidR="000021F4" w:rsidRPr="000D562D" w:rsidRDefault="00F14FDC" w:rsidP="006F165B">
            <w:pPr>
              <w:widowControl w:val="0"/>
              <w:jc w:val="center"/>
              <w:rPr>
                <w:rFonts w:cs="Arial"/>
                <w:b/>
                <w:iCs/>
                <w:sz w:val="16"/>
                <w:szCs w:val="16"/>
              </w:rPr>
            </w:pPr>
            <w:r w:rsidRPr="000D562D">
              <w:rPr>
                <w:rFonts w:cs="Arial"/>
                <w:b/>
                <w:iCs/>
                <w:sz w:val="16"/>
                <w:szCs w:val="16"/>
              </w:rPr>
              <w:t xml:space="preserve">$ </w:t>
            </w:r>
            <w:r w:rsidR="000021F4" w:rsidRPr="000D562D">
              <w:rPr>
                <w:rFonts w:cs="Arial"/>
                <w:b/>
                <w:iCs/>
                <w:sz w:val="16"/>
                <w:szCs w:val="16"/>
              </w:rPr>
              <w:t>1.551</w:t>
            </w:r>
            <w:r w:rsidR="00466696" w:rsidRPr="000D562D">
              <w:rPr>
                <w:rFonts w:cs="Arial"/>
                <w:b/>
                <w:iCs/>
                <w:sz w:val="16"/>
                <w:szCs w:val="16"/>
              </w:rPr>
              <w:t>.000.000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0CBAB1D1" w14:textId="77777777" w:rsidR="000021F4" w:rsidRPr="000D562D" w:rsidRDefault="000021F4" w:rsidP="006F165B">
            <w:pPr>
              <w:widowControl w:val="0"/>
              <w:jc w:val="center"/>
              <w:rPr>
                <w:rFonts w:cs="Arial"/>
                <w:b/>
                <w:iCs/>
                <w:sz w:val="16"/>
                <w:szCs w:val="16"/>
              </w:rPr>
            </w:pPr>
            <w:r w:rsidRPr="000D562D">
              <w:rPr>
                <w:rFonts w:cs="Arial"/>
                <w:b/>
                <w:iCs/>
                <w:sz w:val="16"/>
                <w:szCs w:val="16"/>
              </w:rPr>
              <w:t>0.0</w:t>
            </w:r>
          </w:p>
        </w:tc>
      </w:tr>
      <w:tr w:rsidR="00E67DDF" w:rsidRPr="000D562D" w14:paraId="4087EBA6" w14:textId="77777777" w:rsidTr="00B61C93">
        <w:trPr>
          <w:trHeight w:val="1125"/>
          <w:jc w:val="center"/>
        </w:trPr>
        <w:tc>
          <w:tcPr>
            <w:tcW w:w="1025" w:type="pct"/>
            <w:vMerge w:val="restart"/>
            <w:vAlign w:val="center"/>
          </w:tcPr>
          <w:p w14:paraId="3BD6747C" w14:textId="77777777" w:rsidR="00E67DDF" w:rsidRPr="006F1842" w:rsidRDefault="00E67DDF" w:rsidP="006F165B">
            <w:pPr>
              <w:jc w:val="left"/>
              <w:rPr>
                <w:rFonts w:cs="Arial"/>
                <w:sz w:val="20"/>
              </w:rPr>
            </w:pPr>
            <w:r w:rsidRPr="006F1842">
              <w:rPr>
                <w:rFonts w:cs="Arial"/>
                <w:sz w:val="20"/>
              </w:rPr>
              <w:t>Intervenir 500 metros cuadrados de Puentes vehiculares y/o peatonales de escala local sobre cuerpos de agua con acciones de construcción y/o conservación.</w:t>
            </w:r>
          </w:p>
        </w:tc>
        <w:tc>
          <w:tcPr>
            <w:tcW w:w="951" w:type="pct"/>
            <w:vMerge w:val="restart"/>
            <w:tcBorders>
              <w:right w:val="single" w:sz="4" w:space="0" w:color="auto"/>
            </w:tcBorders>
            <w:vAlign w:val="center"/>
          </w:tcPr>
          <w:p w14:paraId="5C85FDE8" w14:textId="77777777" w:rsidR="00E67DDF" w:rsidRPr="006F1842" w:rsidRDefault="00E67DDF" w:rsidP="006F165B">
            <w:pPr>
              <w:widowControl w:val="0"/>
              <w:ind w:left="33" w:right="-4"/>
              <w:jc w:val="center"/>
              <w:rPr>
                <w:rFonts w:cs="Arial"/>
                <w:sz w:val="16"/>
                <w:szCs w:val="16"/>
              </w:rPr>
            </w:pPr>
            <w:r w:rsidRPr="006F1842">
              <w:rPr>
                <w:rFonts w:cs="Arial"/>
                <w:sz w:val="16"/>
                <w:szCs w:val="16"/>
              </w:rPr>
              <w:t>INTERVENCIÓN PUENTES</w:t>
            </w:r>
            <w:r w:rsidR="006F165B" w:rsidRPr="006F1842">
              <w:rPr>
                <w:rFonts w:cs="Arial"/>
                <w:sz w:val="16"/>
                <w:szCs w:val="16"/>
              </w:rPr>
              <w:t xml:space="preserve"> PEATONALES Y/O VEHICULARES</w:t>
            </w:r>
          </w:p>
        </w:tc>
        <w:tc>
          <w:tcPr>
            <w:tcW w:w="1388" w:type="pct"/>
            <w:tcBorders>
              <w:top w:val="single" w:sz="4" w:space="0" w:color="auto"/>
              <w:left w:val="single" w:sz="4" w:space="0" w:color="auto"/>
              <w:bottom w:val="single" w:sz="4" w:space="0" w:color="auto"/>
              <w:right w:val="single" w:sz="4" w:space="0" w:color="auto"/>
            </w:tcBorders>
            <w:vAlign w:val="center"/>
          </w:tcPr>
          <w:p w14:paraId="4EE333D4" w14:textId="77777777" w:rsidR="00F45C1B" w:rsidRPr="006F1842" w:rsidRDefault="00F45C1B" w:rsidP="00334951">
            <w:pPr>
              <w:jc w:val="left"/>
              <w:rPr>
                <w:rFonts w:cs="Arial"/>
                <w:sz w:val="16"/>
                <w:szCs w:val="16"/>
              </w:rPr>
            </w:pPr>
          </w:p>
          <w:p w14:paraId="7285CFFF" w14:textId="77777777" w:rsidR="00E67DDF" w:rsidRPr="006F1842" w:rsidRDefault="00B23335" w:rsidP="00334951">
            <w:pPr>
              <w:jc w:val="left"/>
              <w:rPr>
                <w:rFonts w:cs="Arial"/>
                <w:sz w:val="20"/>
              </w:rPr>
            </w:pPr>
            <w:r w:rsidRPr="006F1842">
              <w:rPr>
                <w:rFonts w:cs="Arial"/>
                <w:sz w:val="20"/>
              </w:rPr>
              <w:t>Diagnosticar e intervención de</w:t>
            </w:r>
            <w:r w:rsidR="00E67DDF" w:rsidRPr="006F1842">
              <w:rPr>
                <w:rFonts w:cs="Arial"/>
                <w:sz w:val="20"/>
              </w:rPr>
              <w:t xml:space="preserve"> 500 metros cuadrados de Puentes vehiculares y/o peatonales de escala local sobre cuerpos de agua con acciones d</w:t>
            </w:r>
            <w:r w:rsidR="004C7990" w:rsidRPr="006F1842">
              <w:rPr>
                <w:rFonts w:cs="Arial"/>
                <w:sz w:val="20"/>
              </w:rPr>
              <w:t>e construcción y/o conservación</w:t>
            </w:r>
            <w:r w:rsidR="00986EB9" w:rsidRPr="006F1842">
              <w:rPr>
                <w:rFonts w:cs="Arial"/>
                <w:sz w:val="20"/>
              </w:rPr>
              <w:t>, incluyendo</w:t>
            </w:r>
            <w:r w:rsidR="004C7990" w:rsidRPr="006F1842">
              <w:rPr>
                <w:rFonts w:cs="Arial"/>
                <w:sz w:val="20"/>
              </w:rPr>
              <w:t xml:space="preserve"> </w:t>
            </w:r>
            <w:r w:rsidRPr="006F1842">
              <w:rPr>
                <w:rFonts w:cs="Arial"/>
                <w:sz w:val="20"/>
              </w:rPr>
              <w:t>interventoría</w:t>
            </w:r>
          </w:p>
          <w:p w14:paraId="0D6BC734" w14:textId="77777777" w:rsidR="00F45C1B" w:rsidRPr="006F1842" w:rsidRDefault="00F45C1B" w:rsidP="00334951">
            <w:pPr>
              <w:jc w:val="left"/>
              <w:rPr>
                <w:rFonts w:cs="Arial"/>
                <w:sz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3DCA920C" w14:textId="77777777" w:rsidR="00E67DDF" w:rsidRPr="000D562D" w:rsidRDefault="00E67DDF" w:rsidP="006F165B">
            <w:pPr>
              <w:widowControl w:val="0"/>
              <w:jc w:val="center"/>
              <w:rPr>
                <w:rFonts w:cs="Arial"/>
                <w:iCs/>
                <w:sz w:val="16"/>
                <w:szCs w:val="16"/>
              </w:rPr>
            </w:pPr>
            <w:r w:rsidRPr="000D562D">
              <w:rPr>
                <w:rFonts w:cs="Arial"/>
                <w:iCs/>
                <w:sz w:val="16"/>
                <w:szCs w:val="16"/>
              </w:rPr>
              <w:t>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0791057" w14:textId="77777777" w:rsidR="00E67DDF" w:rsidRPr="000D562D" w:rsidRDefault="00E67DDF" w:rsidP="006F165B">
            <w:pPr>
              <w:widowControl w:val="0"/>
              <w:jc w:val="center"/>
              <w:rPr>
                <w:rFonts w:cs="Arial"/>
                <w:iCs/>
                <w:sz w:val="16"/>
                <w:szCs w:val="16"/>
              </w:rPr>
            </w:pPr>
            <w:r w:rsidRPr="000D562D">
              <w:rPr>
                <w:rFonts w:cs="Arial"/>
                <w:iCs/>
                <w:sz w:val="16"/>
                <w:szCs w:val="16"/>
              </w:rPr>
              <w:t>0.0</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4531F9E" w14:textId="77777777" w:rsidR="00E67DDF" w:rsidRPr="000D562D" w:rsidRDefault="00E67DDF" w:rsidP="006F165B">
            <w:pPr>
              <w:widowControl w:val="0"/>
              <w:jc w:val="center"/>
              <w:rPr>
                <w:rFonts w:cs="Arial"/>
                <w:iCs/>
                <w:sz w:val="16"/>
                <w:szCs w:val="16"/>
              </w:rPr>
            </w:pPr>
            <w:r w:rsidRPr="000D562D">
              <w:rPr>
                <w:rFonts w:cs="Arial"/>
                <w:iCs/>
                <w:sz w:val="16"/>
                <w:szCs w:val="16"/>
              </w:rPr>
              <w:t>0.0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425D245" w14:textId="77777777" w:rsidR="00E67DDF" w:rsidRPr="000D562D" w:rsidRDefault="00F14FDC" w:rsidP="006F165B">
            <w:pPr>
              <w:widowControl w:val="0"/>
              <w:jc w:val="center"/>
              <w:rPr>
                <w:rFonts w:cs="Arial"/>
                <w:iCs/>
                <w:sz w:val="16"/>
                <w:szCs w:val="16"/>
              </w:rPr>
            </w:pPr>
            <w:r w:rsidRPr="000D562D">
              <w:rPr>
                <w:rFonts w:cs="Arial"/>
                <w:iCs/>
                <w:sz w:val="16"/>
                <w:szCs w:val="16"/>
              </w:rPr>
              <w:t xml:space="preserve">$ </w:t>
            </w:r>
            <w:r w:rsidR="00E67DDF" w:rsidRPr="000D562D">
              <w:rPr>
                <w:rFonts w:cs="Arial"/>
                <w:iCs/>
                <w:sz w:val="16"/>
                <w:szCs w:val="16"/>
              </w:rPr>
              <w:t>462</w:t>
            </w:r>
            <w:r w:rsidR="00466696" w:rsidRPr="000D562D">
              <w:rPr>
                <w:rFonts w:cs="Arial"/>
                <w:iCs/>
                <w:sz w:val="16"/>
                <w:szCs w:val="16"/>
              </w:rPr>
              <w:t>.000.000</w:t>
            </w:r>
          </w:p>
        </w:tc>
      </w:tr>
      <w:tr w:rsidR="00E67DDF" w:rsidRPr="000D562D" w14:paraId="2FBE86B2" w14:textId="77777777" w:rsidTr="00B61C93">
        <w:trPr>
          <w:trHeight w:val="42"/>
          <w:jc w:val="center"/>
        </w:trPr>
        <w:tc>
          <w:tcPr>
            <w:tcW w:w="1025" w:type="pct"/>
            <w:vMerge/>
            <w:vAlign w:val="center"/>
          </w:tcPr>
          <w:p w14:paraId="34A104AC" w14:textId="77777777" w:rsidR="00E67DDF" w:rsidRPr="006F1842" w:rsidRDefault="00E67DDF" w:rsidP="00E67DDF">
            <w:pPr>
              <w:widowControl w:val="0"/>
              <w:ind w:left="33" w:right="-4"/>
              <w:jc w:val="left"/>
              <w:rPr>
                <w:rFonts w:cs="Arial"/>
                <w:iCs/>
                <w:sz w:val="18"/>
                <w:szCs w:val="18"/>
              </w:rPr>
            </w:pPr>
          </w:p>
        </w:tc>
        <w:tc>
          <w:tcPr>
            <w:tcW w:w="951" w:type="pct"/>
            <w:vMerge/>
            <w:tcBorders>
              <w:right w:val="single" w:sz="4" w:space="0" w:color="auto"/>
            </w:tcBorders>
            <w:vAlign w:val="center"/>
          </w:tcPr>
          <w:p w14:paraId="114B4F84" w14:textId="77777777" w:rsidR="00E67DDF" w:rsidRPr="006F1842" w:rsidRDefault="00E67DDF" w:rsidP="006F165B">
            <w:pPr>
              <w:widowControl w:val="0"/>
              <w:ind w:left="33" w:right="-4"/>
              <w:jc w:val="center"/>
              <w:rPr>
                <w:rFonts w:cs="Arial"/>
                <w:sz w:val="16"/>
                <w:szCs w:val="16"/>
              </w:rPr>
            </w:pPr>
          </w:p>
        </w:tc>
        <w:tc>
          <w:tcPr>
            <w:tcW w:w="1388" w:type="pct"/>
            <w:tcBorders>
              <w:top w:val="single" w:sz="4" w:space="0" w:color="auto"/>
              <w:left w:val="single" w:sz="4" w:space="0" w:color="auto"/>
              <w:bottom w:val="single" w:sz="4" w:space="0" w:color="auto"/>
              <w:right w:val="single" w:sz="4" w:space="0" w:color="auto"/>
            </w:tcBorders>
            <w:vAlign w:val="center"/>
          </w:tcPr>
          <w:p w14:paraId="46984E02" w14:textId="77777777" w:rsidR="00E67DDF" w:rsidRPr="006F1842" w:rsidRDefault="00E67DDF" w:rsidP="006F165B">
            <w:pPr>
              <w:widowControl w:val="0"/>
              <w:ind w:left="33" w:right="-4"/>
              <w:jc w:val="center"/>
              <w:rPr>
                <w:rFonts w:cs="Arial"/>
                <w:b/>
                <w:iCs/>
                <w:sz w:val="18"/>
                <w:szCs w:val="18"/>
              </w:rPr>
            </w:pPr>
            <w:r w:rsidRPr="006F1842">
              <w:rPr>
                <w:rFonts w:cs="Arial"/>
                <w:b/>
                <w:iCs/>
                <w:sz w:val="18"/>
                <w:szCs w:val="18"/>
              </w:rPr>
              <w:t>SUBTOTAL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4E86B7F" w14:textId="77777777" w:rsidR="00E67DDF" w:rsidRPr="000D562D" w:rsidRDefault="00E67DDF" w:rsidP="006F165B">
            <w:pPr>
              <w:widowControl w:val="0"/>
              <w:jc w:val="center"/>
              <w:rPr>
                <w:rFonts w:cs="Arial"/>
                <w:b/>
                <w:iCs/>
                <w:sz w:val="16"/>
                <w:szCs w:val="16"/>
              </w:rPr>
            </w:pPr>
            <w:r w:rsidRPr="000D562D">
              <w:rPr>
                <w:rFonts w:cs="Arial"/>
                <w:b/>
                <w:iCs/>
                <w:sz w:val="16"/>
                <w:szCs w:val="16"/>
              </w:rPr>
              <w:t>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A8C3084" w14:textId="77777777" w:rsidR="00E67DDF" w:rsidRPr="000D562D" w:rsidRDefault="00E67DDF" w:rsidP="006F165B">
            <w:pPr>
              <w:widowControl w:val="0"/>
              <w:jc w:val="center"/>
              <w:rPr>
                <w:rFonts w:cs="Arial"/>
                <w:b/>
                <w:iCs/>
                <w:sz w:val="16"/>
                <w:szCs w:val="16"/>
              </w:rPr>
            </w:pPr>
            <w:r w:rsidRPr="000D562D">
              <w:rPr>
                <w:rFonts w:cs="Arial"/>
                <w:b/>
                <w:iCs/>
                <w:sz w:val="16"/>
                <w:szCs w:val="16"/>
              </w:rPr>
              <w:t>0.0</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03723A9" w14:textId="77777777" w:rsidR="00E67DDF" w:rsidRPr="000D562D" w:rsidRDefault="00E67DDF" w:rsidP="006F165B">
            <w:pPr>
              <w:widowControl w:val="0"/>
              <w:jc w:val="center"/>
              <w:rPr>
                <w:rFonts w:cs="Arial"/>
                <w:b/>
                <w:iCs/>
                <w:sz w:val="16"/>
                <w:szCs w:val="16"/>
              </w:rPr>
            </w:pPr>
            <w:r w:rsidRPr="000D562D">
              <w:rPr>
                <w:rFonts w:cs="Arial"/>
                <w:b/>
                <w:iCs/>
                <w:sz w:val="16"/>
                <w:szCs w:val="16"/>
              </w:rPr>
              <w:t>0.0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64DA4A" w14:textId="77777777" w:rsidR="00E67DDF" w:rsidRPr="000D562D" w:rsidRDefault="00F14FDC" w:rsidP="006F165B">
            <w:pPr>
              <w:widowControl w:val="0"/>
              <w:jc w:val="center"/>
              <w:rPr>
                <w:rFonts w:cs="Arial"/>
                <w:b/>
                <w:iCs/>
                <w:sz w:val="16"/>
                <w:szCs w:val="16"/>
              </w:rPr>
            </w:pPr>
            <w:r w:rsidRPr="000D562D">
              <w:rPr>
                <w:rFonts w:cs="Arial"/>
                <w:b/>
                <w:iCs/>
                <w:sz w:val="16"/>
                <w:szCs w:val="16"/>
              </w:rPr>
              <w:t xml:space="preserve">$ </w:t>
            </w:r>
            <w:r w:rsidR="00E67DDF" w:rsidRPr="000D562D">
              <w:rPr>
                <w:rFonts w:cs="Arial"/>
                <w:b/>
                <w:iCs/>
                <w:sz w:val="16"/>
                <w:szCs w:val="16"/>
              </w:rPr>
              <w:t>462</w:t>
            </w:r>
            <w:r w:rsidR="00466696" w:rsidRPr="000D562D">
              <w:rPr>
                <w:rFonts w:cs="Arial"/>
                <w:b/>
                <w:iCs/>
                <w:sz w:val="16"/>
                <w:szCs w:val="16"/>
              </w:rPr>
              <w:t>.000.000</w:t>
            </w:r>
          </w:p>
        </w:tc>
      </w:tr>
      <w:tr w:rsidR="00E67DDF" w:rsidRPr="000D562D" w14:paraId="26328C23" w14:textId="77777777" w:rsidTr="00B61C93">
        <w:trPr>
          <w:trHeight w:val="42"/>
          <w:jc w:val="center"/>
        </w:trPr>
        <w:tc>
          <w:tcPr>
            <w:tcW w:w="1025" w:type="pct"/>
            <w:vMerge w:val="restart"/>
            <w:vAlign w:val="center"/>
          </w:tcPr>
          <w:p w14:paraId="55EE1E24" w14:textId="77777777" w:rsidR="00E67DDF" w:rsidRPr="006F1842" w:rsidRDefault="00E67DDF" w:rsidP="00E67DDF">
            <w:pPr>
              <w:widowControl w:val="0"/>
              <w:ind w:left="33" w:right="-4"/>
              <w:jc w:val="left"/>
              <w:rPr>
                <w:rFonts w:cs="Arial"/>
                <w:iCs/>
                <w:sz w:val="18"/>
                <w:szCs w:val="18"/>
              </w:rPr>
            </w:pPr>
            <w:r w:rsidRPr="006F1842">
              <w:rPr>
                <w:rFonts w:cs="Arial"/>
                <w:sz w:val="20"/>
              </w:rPr>
              <w:t xml:space="preserve">Intervenir </w:t>
            </w:r>
            <w:r w:rsidR="006F1842">
              <w:rPr>
                <w:rFonts w:cs="Arial"/>
                <w:sz w:val="20"/>
              </w:rPr>
              <w:t xml:space="preserve">48 </w:t>
            </w:r>
            <w:r w:rsidRPr="006F1842">
              <w:rPr>
                <w:rFonts w:cs="Arial"/>
                <w:sz w:val="20"/>
              </w:rPr>
              <w:t>Kilómetros-carril de malla vial urbana (local y/o intermedia) con acciones de construcción y/o conservación</w:t>
            </w:r>
          </w:p>
        </w:tc>
        <w:tc>
          <w:tcPr>
            <w:tcW w:w="951" w:type="pct"/>
            <w:vMerge w:val="restart"/>
            <w:tcBorders>
              <w:right w:val="single" w:sz="4" w:space="0" w:color="auto"/>
            </w:tcBorders>
            <w:vAlign w:val="center"/>
          </w:tcPr>
          <w:p w14:paraId="3EF966AA" w14:textId="77777777" w:rsidR="00E67DDF" w:rsidRPr="006F1842" w:rsidRDefault="00E67DDF" w:rsidP="006F165B">
            <w:pPr>
              <w:widowControl w:val="0"/>
              <w:ind w:left="33" w:right="-4"/>
              <w:jc w:val="center"/>
              <w:rPr>
                <w:rFonts w:cs="Arial"/>
                <w:sz w:val="16"/>
                <w:szCs w:val="16"/>
              </w:rPr>
            </w:pPr>
            <w:r w:rsidRPr="006F1842">
              <w:rPr>
                <w:rFonts w:cs="Arial"/>
                <w:sz w:val="16"/>
                <w:szCs w:val="16"/>
              </w:rPr>
              <w:t>INTERVENCIÓN MALLA VIAL LOCAL</w:t>
            </w:r>
          </w:p>
        </w:tc>
        <w:tc>
          <w:tcPr>
            <w:tcW w:w="1388" w:type="pct"/>
            <w:tcBorders>
              <w:top w:val="single" w:sz="4" w:space="0" w:color="auto"/>
              <w:left w:val="single" w:sz="4" w:space="0" w:color="auto"/>
              <w:bottom w:val="single" w:sz="4" w:space="0" w:color="auto"/>
              <w:right w:val="single" w:sz="4" w:space="0" w:color="auto"/>
            </w:tcBorders>
            <w:vAlign w:val="center"/>
          </w:tcPr>
          <w:p w14:paraId="1AABDC09" w14:textId="77777777" w:rsidR="00F45C1B" w:rsidRPr="006F1842" w:rsidRDefault="00F45C1B" w:rsidP="00334951">
            <w:pPr>
              <w:widowControl w:val="0"/>
              <w:ind w:left="33" w:right="-4"/>
              <w:jc w:val="left"/>
              <w:rPr>
                <w:rFonts w:cs="Arial"/>
                <w:sz w:val="20"/>
              </w:rPr>
            </w:pPr>
          </w:p>
          <w:p w14:paraId="6829721B" w14:textId="77777777" w:rsidR="00E67DDF" w:rsidRPr="006F1842" w:rsidRDefault="00B23335" w:rsidP="00334951">
            <w:pPr>
              <w:widowControl w:val="0"/>
              <w:ind w:left="33" w:right="-4"/>
              <w:jc w:val="left"/>
              <w:rPr>
                <w:rFonts w:cs="Arial"/>
                <w:sz w:val="20"/>
              </w:rPr>
            </w:pPr>
            <w:r w:rsidRPr="006F1842">
              <w:rPr>
                <w:rFonts w:cs="Arial"/>
                <w:sz w:val="20"/>
              </w:rPr>
              <w:t>Diagnosticar e intervención de</w:t>
            </w:r>
            <w:r w:rsidR="00E67DDF" w:rsidRPr="006F1842">
              <w:rPr>
                <w:rFonts w:cs="Arial"/>
                <w:sz w:val="20"/>
              </w:rPr>
              <w:t xml:space="preserve"> </w:t>
            </w:r>
            <w:r w:rsidR="006F1842">
              <w:rPr>
                <w:rFonts w:cs="Arial"/>
                <w:sz w:val="20"/>
              </w:rPr>
              <w:t xml:space="preserve">48 </w:t>
            </w:r>
            <w:r w:rsidR="00E67DDF" w:rsidRPr="006F1842">
              <w:rPr>
                <w:rFonts w:cs="Arial"/>
                <w:sz w:val="20"/>
              </w:rPr>
              <w:t>Kilómetros-carril de malla vial urbana (local y/o intermedia) con acciones de construcción y/o conservación</w:t>
            </w:r>
            <w:r w:rsidR="00986EB9" w:rsidRPr="006F1842">
              <w:rPr>
                <w:rFonts w:cs="Arial"/>
                <w:sz w:val="20"/>
              </w:rPr>
              <w:t>,</w:t>
            </w:r>
            <w:r w:rsidR="004C7990" w:rsidRPr="006F1842">
              <w:rPr>
                <w:rFonts w:cs="Arial"/>
                <w:sz w:val="20"/>
              </w:rPr>
              <w:t xml:space="preserve"> </w:t>
            </w:r>
            <w:r w:rsidR="00986EB9" w:rsidRPr="006F1842">
              <w:rPr>
                <w:rFonts w:cs="Arial"/>
                <w:sz w:val="20"/>
              </w:rPr>
              <w:t>incluyendo</w:t>
            </w:r>
            <w:r w:rsidR="004C7990" w:rsidRPr="006F1842">
              <w:rPr>
                <w:rFonts w:cs="Arial"/>
                <w:sz w:val="20"/>
              </w:rPr>
              <w:t xml:space="preserve"> </w:t>
            </w:r>
            <w:r w:rsidRPr="006F1842">
              <w:rPr>
                <w:rFonts w:cs="Arial"/>
                <w:sz w:val="20"/>
              </w:rPr>
              <w:t>interventoría</w:t>
            </w:r>
          </w:p>
          <w:p w14:paraId="3F82752B" w14:textId="77777777" w:rsidR="00F45C1B" w:rsidRPr="006F1842" w:rsidRDefault="00F45C1B" w:rsidP="00334951">
            <w:pPr>
              <w:widowControl w:val="0"/>
              <w:ind w:left="33" w:right="-4"/>
              <w:jc w:val="left"/>
              <w:rPr>
                <w:rFonts w:cs="Arial"/>
                <w:iCs/>
                <w:sz w:val="18"/>
                <w:szCs w:val="18"/>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18D2A590" w14:textId="77777777" w:rsidR="00E67DDF" w:rsidRPr="000D562D" w:rsidRDefault="00E67DDF" w:rsidP="006F165B">
            <w:pPr>
              <w:widowControl w:val="0"/>
              <w:jc w:val="center"/>
              <w:rPr>
                <w:rFonts w:cs="Arial"/>
                <w:iCs/>
                <w:sz w:val="16"/>
                <w:szCs w:val="16"/>
              </w:rPr>
            </w:pPr>
            <w:r w:rsidRPr="000D562D">
              <w:rPr>
                <w:rFonts w:cs="Arial"/>
                <w:iCs/>
                <w:sz w:val="16"/>
                <w:szCs w:val="16"/>
              </w:rPr>
              <w:t>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E3B22B9" w14:textId="77777777" w:rsidR="003F2C81" w:rsidRPr="000D562D" w:rsidRDefault="00F14FDC" w:rsidP="006F165B">
            <w:pPr>
              <w:widowControl w:val="0"/>
              <w:jc w:val="center"/>
              <w:rPr>
                <w:rFonts w:cs="Arial"/>
                <w:sz w:val="16"/>
                <w:szCs w:val="16"/>
                <w:lang w:val="en-US" w:eastAsia="en-US"/>
              </w:rPr>
            </w:pPr>
            <w:r w:rsidRPr="000D562D">
              <w:rPr>
                <w:rFonts w:cs="Arial"/>
                <w:iCs/>
                <w:sz w:val="16"/>
                <w:szCs w:val="16"/>
              </w:rPr>
              <w:t xml:space="preserve">$ </w:t>
            </w:r>
            <w:r w:rsidR="00B61C93" w:rsidRPr="000D562D">
              <w:rPr>
                <w:rFonts w:cs="Arial"/>
                <w:sz w:val="16"/>
                <w:szCs w:val="16"/>
                <w:lang w:val="en-US" w:eastAsia="en-US"/>
              </w:rPr>
              <w:t>5.</w:t>
            </w:r>
            <w:r w:rsidR="003F2C81" w:rsidRPr="000D562D">
              <w:rPr>
                <w:rFonts w:cs="Arial"/>
                <w:sz w:val="16"/>
                <w:szCs w:val="16"/>
                <w:lang w:val="en-US" w:eastAsia="en-US"/>
              </w:rPr>
              <w:t>102</w:t>
            </w:r>
          </w:p>
          <w:p w14:paraId="7FCAA824" w14:textId="77777777" w:rsidR="00E67DDF" w:rsidRPr="000D562D" w:rsidRDefault="00B61C93" w:rsidP="006F165B">
            <w:pPr>
              <w:widowControl w:val="0"/>
              <w:jc w:val="center"/>
              <w:rPr>
                <w:rFonts w:cs="Arial"/>
                <w:iCs/>
                <w:sz w:val="16"/>
                <w:szCs w:val="16"/>
              </w:rPr>
            </w:pPr>
            <w:r w:rsidRPr="000D562D">
              <w:rPr>
                <w:rFonts w:cs="Arial"/>
                <w:sz w:val="16"/>
                <w:szCs w:val="16"/>
                <w:lang w:val="en-US" w:eastAsia="en-US"/>
              </w:rPr>
              <w:t>.0</w:t>
            </w:r>
            <w:r w:rsidR="00113C13" w:rsidRPr="000D562D">
              <w:rPr>
                <w:rFonts w:cs="Arial"/>
                <w:sz w:val="16"/>
                <w:szCs w:val="16"/>
                <w:lang w:val="en-US" w:eastAsia="en-US"/>
              </w:rPr>
              <w:t>00</w:t>
            </w:r>
            <w:r w:rsidRPr="000D562D">
              <w:rPr>
                <w:rFonts w:cs="Arial"/>
                <w:sz w:val="16"/>
                <w:szCs w:val="16"/>
                <w:lang w:val="en-US" w:eastAsia="en-US"/>
              </w:rPr>
              <w:t>.000</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EB46909" w14:textId="77777777" w:rsidR="00E67DDF" w:rsidRPr="000D562D" w:rsidRDefault="00E67DDF" w:rsidP="006F165B">
            <w:pPr>
              <w:widowControl w:val="0"/>
              <w:jc w:val="center"/>
              <w:rPr>
                <w:rFonts w:cs="Arial"/>
                <w:iCs/>
                <w:sz w:val="16"/>
                <w:szCs w:val="16"/>
              </w:rPr>
            </w:pPr>
            <w:r w:rsidRPr="000D562D">
              <w:rPr>
                <w:rFonts w:cs="Arial"/>
                <w:iCs/>
                <w:sz w:val="16"/>
                <w:szCs w:val="16"/>
              </w:rPr>
              <w:t>0.0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4CE720A" w14:textId="77777777" w:rsidR="00E67DDF" w:rsidRPr="000D562D" w:rsidRDefault="00E67DDF" w:rsidP="006F165B">
            <w:pPr>
              <w:widowControl w:val="0"/>
              <w:jc w:val="center"/>
              <w:rPr>
                <w:rFonts w:cs="Arial"/>
                <w:iCs/>
                <w:sz w:val="16"/>
                <w:szCs w:val="16"/>
              </w:rPr>
            </w:pPr>
            <w:r w:rsidRPr="000D562D">
              <w:rPr>
                <w:rFonts w:cs="Arial"/>
                <w:iCs/>
                <w:sz w:val="16"/>
                <w:szCs w:val="16"/>
              </w:rPr>
              <w:t>0.0</w:t>
            </w:r>
          </w:p>
        </w:tc>
      </w:tr>
      <w:tr w:rsidR="00E67DDF" w:rsidRPr="000D562D" w14:paraId="5622BB79" w14:textId="77777777" w:rsidTr="00B61C93">
        <w:trPr>
          <w:trHeight w:val="63"/>
          <w:jc w:val="center"/>
        </w:trPr>
        <w:tc>
          <w:tcPr>
            <w:tcW w:w="1025" w:type="pct"/>
            <w:vMerge/>
            <w:vAlign w:val="center"/>
          </w:tcPr>
          <w:p w14:paraId="6CA203BD" w14:textId="77777777" w:rsidR="00E67DDF" w:rsidRPr="006F1842" w:rsidRDefault="00E67DDF" w:rsidP="00E67DDF">
            <w:pPr>
              <w:widowControl w:val="0"/>
              <w:ind w:left="33" w:right="-4"/>
              <w:jc w:val="left"/>
              <w:rPr>
                <w:rFonts w:cs="Arial"/>
                <w:iCs/>
                <w:sz w:val="18"/>
                <w:szCs w:val="18"/>
              </w:rPr>
            </w:pPr>
          </w:p>
        </w:tc>
        <w:tc>
          <w:tcPr>
            <w:tcW w:w="951" w:type="pct"/>
            <w:vMerge/>
            <w:tcBorders>
              <w:right w:val="single" w:sz="4" w:space="0" w:color="auto"/>
            </w:tcBorders>
            <w:vAlign w:val="center"/>
          </w:tcPr>
          <w:p w14:paraId="1EEB5C65" w14:textId="77777777" w:rsidR="00E67DDF" w:rsidRPr="006F1842" w:rsidRDefault="00E67DDF" w:rsidP="006F165B">
            <w:pPr>
              <w:widowControl w:val="0"/>
              <w:ind w:left="33" w:right="-4"/>
              <w:jc w:val="center"/>
              <w:rPr>
                <w:rFonts w:cs="Arial"/>
                <w:sz w:val="16"/>
                <w:szCs w:val="16"/>
              </w:rPr>
            </w:pPr>
          </w:p>
        </w:tc>
        <w:tc>
          <w:tcPr>
            <w:tcW w:w="1388" w:type="pct"/>
            <w:tcBorders>
              <w:top w:val="single" w:sz="4" w:space="0" w:color="auto"/>
              <w:left w:val="single" w:sz="4" w:space="0" w:color="auto"/>
              <w:bottom w:val="single" w:sz="4" w:space="0" w:color="auto"/>
              <w:right w:val="single" w:sz="4" w:space="0" w:color="auto"/>
            </w:tcBorders>
            <w:vAlign w:val="center"/>
          </w:tcPr>
          <w:p w14:paraId="26DE0BAC" w14:textId="77777777" w:rsidR="00E67DDF" w:rsidRPr="006F1842" w:rsidRDefault="00E67DDF" w:rsidP="006F165B">
            <w:pPr>
              <w:widowControl w:val="0"/>
              <w:ind w:left="33" w:right="-4"/>
              <w:jc w:val="center"/>
              <w:rPr>
                <w:rFonts w:cs="Arial"/>
                <w:b/>
                <w:iCs/>
                <w:sz w:val="18"/>
                <w:szCs w:val="18"/>
              </w:rPr>
            </w:pPr>
            <w:r w:rsidRPr="006F1842">
              <w:rPr>
                <w:rFonts w:cs="Arial"/>
                <w:b/>
                <w:iCs/>
                <w:sz w:val="18"/>
                <w:szCs w:val="18"/>
              </w:rPr>
              <w:t>SUBTOTAL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13AF3F9B" w14:textId="77777777" w:rsidR="00E67DDF" w:rsidRPr="000D562D" w:rsidRDefault="00E67DDF" w:rsidP="006F165B">
            <w:pPr>
              <w:widowControl w:val="0"/>
              <w:jc w:val="center"/>
              <w:rPr>
                <w:rFonts w:cs="Arial"/>
                <w:b/>
                <w:iCs/>
                <w:sz w:val="16"/>
                <w:szCs w:val="16"/>
              </w:rPr>
            </w:pPr>
            <w:r w:rsidRPr="000D562D">
              <w:rPr>
                <w:rFonts w:cs="Arial"/>
                <w:b/>
                <w:iCs/>
                <w:sz w:val="16"/>
                <w:szCs w:val="16"/>
              </w:rPr>
              <w:t>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666489F" w14:textId="77777777" w:rsidR="00E67DDF" w:rsidRPr="000D562D" w:rsidRDefault="00F14FDC" w:rsidP="006F165B">
            <w:pPr>
              <w:widowControl w:val="0"/>
              <w:jc w:val="center"/>
              <w:rPr>
                <w:rFonts w:cs="Arial"/>
                <w:b/>
                <w:iCs/>
                <w:sz w:val="16"/>
                <w:szCs w:val="16"/>
              </w:rPr>
            </w:pPr>
            <w:r w:rsidRPr="000D562D">
              <w:rPr>
                <w:rFonts w:cs="Arial"/>
                <w:b/>
                <w:iCs/>
                <w:sz w:val="16"/>
                <w:szCs w:val="16"/>
              </w:rPr>
              <w:t xml:space="preserve">$ </w:t>
            </w:r>
            <w:r w:rsidR="00113C13" w:rsidRPr="000D562D">
              <w:rPr>
                <w:rFonts w:cs="Arial"/>
                <w:b/>
                <w:sz w:val="16"/>
                <w:szCs w:val="16"/>
                <w:lang w:val="en-US" w:eastAsia="en-US"/>
              </w:rPr>
              <w:t>5.</w:t>
            </w:r>
            <w:r w:rsidR="003F2C81" w:rsidRPr="000D562D">
              <w:rPr>
                <w:rFonts w:cs="Arial"/>
                <w:b/>
                <w:sz w:val="16"/>
                <w:szCs w:val="16"/>
                <w:lang w:val="en-US" w:eastAsia="en-US"/>
              </w:rPr>
              <w:t>102</w:t>
            </w:r>
            <w:r w:rsidR="00113C13" w:rsidRPr="000D562D">
              <w:rPr>
                <w:rFonts w:cs="Arial"/>
                <w:b/>
                <w:sz w:val="16"/>
                <w:szCs w:val="16"/>
                <w:lang w:val="en-US" w:eastAsia="en-US"/>
              </w:rPr>
              <w:t>.000.000</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4DA9366" w14:textId="77777777" w:rsidR="00E67DDF" w:rsidRPr="000D562D" w:rsidRDefault="00E67DDF" w:rsidP="006F165B">
            <w:pPr>
              <w:widowControl w:val="0"/>
              <w:jc w:val="center"/>
              <w:rPr>
                <w:rFonts w:cs="Arial"/>
                <w:b/>
                <w:iCs/>
                <w:sz w:val="16"/>
                <w:szCs w:val="16"/>
              </w:rPr>
            </w:pPr>
            <w:r w:rsidRPr="000D562D">
              <w:rPr>
                <w:rFonts w:cs="Arial"/>
                <w:b/>
                <w:iCs/>
                <w:sz w:val="16"/>
                <w:szCs w:val="16"/>
              </w:rPr>
              <w:t>0.0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B50A17F" w14:textId="77777777" w:rsidR="00E67DDF" w:rsidRPr="000D562D" w:rsidRDefault="00E67DDF" w:rsidP="006F165B">
            <w:pPr>
              <w:widowControl w:val="0"/>
              <w:jc w:val="center"/>
              <w:rPr>
                <w:rFonts w:cs="Arial"/>
                <w:b/>
                <w:iCs/>
                <w:sz w:val="16"/>
                <w:szCs w:val="16"/>
              </w:rPr>
            </w:pPr>
            <w:r w:rsidRPr="000D562D">
              <w:rPr>
                <w:rFonts w:cs="Arial"/>
                <w:b/>
                <w:iCs/>
                <w:sz w:val="16"/>
                <w:szCs w:val="16"/>
              </w:rPr>
              <w:t>0.0</w:t>
            </w:r>
          </w:p>
        </w:tc>
      </w:tr>
      <w:tr w:rsidR="00B255F2" w:rsidRPr="000D562D" w14:paraId="1CD4A03C" w14:textId="77777777" w:rsidTr="00B61C93">
        <w:trPr>
          <w:trHeight w:val="209"/>
          <w:jc w:val="center"/>
        </w:trPr>
        <w:tc>
          <w:tcPr>
            <w:tcW w:w="1025" w:type="pct"/>
            <w:vMerge w:val="restart"/>
            <w:vAlign w:val="center"/>
          </w:tcPr>
          <w:p w14:paraId="29429E84" w14:textId="77777777" w:rsidR="00B255F2" w:rsidRPr="006F1842" w:rsidRDefault="00B255F2" w:rsidP="00B255F2">
            <w:pPr>
              <w:jc w:val="left"/>
              <w:rPr>
                <w:rFonts w:cs="Arial"/>
                <w:iCs/>
                <w:sz w:val="18"/>
                <w:szCs w:val="18"/>
              </w:rPr>
            </w:pPr>
            <w:r w:rsidRPr="006F1842">
              <w:rPr>
                <w:rFonts w:cs="Arial"/>
                <w:sz w:val="20"/>
              </w:rPr>
              <w:t>Intervenir 1,895 metros lineales de Ciclo-infraestructura con acciones de construcción y/o conservación.</w:t>
            </w:r>
          </w:p>
        </w:tc>
        <w:tc>
          <w:tcPr>
            <w:tcW w:w="951" w:type="pct"/>
            <w:vMerge w:val="restart"/>
            <w:tcBorders>
              <w:right w:val="single" w:sz="4" w:space="0" w:color="auto"/>
            </w:tcBorders>
            <w:vAlign w:val="center"/>
          </w:tcPr>
          <w:p w14:paraId="500307D3" w14:textId="77777777" w:rsidR="00B255F2" w:rsidRPr="006F1842" w:rsidRDefault="00B255F2" w:rsidP="00B255F2">
            <w:pPr>
              <w:widowControl w:val="0"/>
              <w:ind w:right="-4"/>
              <w:jc w:val="center"/>
              <w:rPr>
                <w:rFonts w:cs="Arial"/>
                <w:sz w:val="16"/>
                <w:szCs w:val="16"/>
              </w:rPr>
            </w:pPr>
            <w:r w:rsidRPr="006F1842">
              <w:rPr>
                <w:rFonts w:cs="Arial"/>
                <w:sz w:val="16"/>
                <w:szCs w:val="16"/>
              </w:rPr>
              <w:t>CICLO-INFRAESTRUCTURA</w:t>
            </w:r>
          </w:p>
        </w:tc>
        <w:tc>
          <w:tcPr>
            <w:tcW w:w="1388" w:type="pct"/>
            <w:tcBorders>
              <w:top w:val="single" w:sz="4" w:space="0" w:color="auto"/>
              <w:left w:val="single" w:sz="4" w:space="0" w:color="auto"/>
              <w:bottom w:val="single" w:sz="4" w:space="0" w:color="auto"/>
              <w:right w:val="single" w:sz="4" w:space="0" w:color="auto"/>
            </w:tcBorders>
            <w:vAlign w:val="center"/>
          </w:tcPr>
          <w:p w14:paraId="27EFE50A" w14:textId="77777777" w:rsidR="00B255F2" w:rsidRPr="006F1842" w:rsidRDefault="00B255F2" w:rsidP="00B255F2">
            <w:pPr>
              <w:widowControl w:val="0"/>
              <w:ind w:left="33" w:right="-4"/>
              <w:jc w:val="left"/>
              <w:rPr>
                <w:rFonts w:cs="Arial"/>
                <w:sz w:val="20"/>
              </w:rPr>
            </w:pPr>
          </w:p>
          <w:p w14:paraId="2D96F6A1" w14:textId="77777777" w:rsidR="00B255F2" w:rsidRPr="006F1842" w:rsidRDefault="00B255F2" w:rsidP="00B255F2">
            <w:pPr>
              <w:widowControl w:val="0"/>
              <w:ind w:left="33" w:right="-4"/>
              <w:jc w:val="left"/>
              <w:rPr>
                <w:rFonts w:cs="Arial"/>
                <w:sz w:val="20"/>
              </w:rPr>
            </w:pPr>
            <w:r w:rsidRPr="006F1842">
              <w:rPr>
                <w:rFonts w:cs="Arial"/>
                <w:sz w:val="20"/>
              </w:rPr>
              <w:t>Diagnosticar e intervención de 1,895 metros lineales de cicloinfraestructura con acciones de construcción y/o conservación, incluyendo interventoría</w:t>
            </w:r>
          </w:p>
          <w:p w14:paraId="44D1216F" w14:textId="77777777" w:rsidR="00B255F2" w:rsidRPr="006F1842" w:rsidRDefault="00B255F2" w:rsidP="00B255F2">
            <w:pPr>
              <w:widowControl w:val="0"/>
              <w:ind w:left="33" w:right="-4"/>
              <w:jc w:val="left"/>
              <w:rPr>
                <w:rFonts w:cs="Arial"/>
                <w:b/>
                <w:iCs/>
                <w:sz w:val="18"/>
                <w:szCs w:val="18"/>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B0F01A3" w14:textId="77777777" w:rsidR="00B255F2" w:rsidRPr="000D562D" w:rsidRDefault="00B255F2" w:rsidP="00B255F2">
            <w:pPr>
              <w:widowControl w:val="0"/>
              <w:jc w:val="center"/>
              <w:rPr>
                <w:rFonts w:cs="Arial"/>
                <w:iCs/>
                <w:sz w:val="16"/>
                <w:szCs w:val="16"/>
              </w:rPr>
            </w:pPr>
            <w:r w:rsidRPr="000D562D">
              <w:rPr>
                <w:rFonts w:cs="Arial"/>
                <w:iCs/>
                <w:sz w:val="16"/>
                <w:szCs w:val="16"/>
              </w:rPr>
              <w:t>$1.197.000.000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ADFE86D" w14:textId="77777777" w:rsidR="00B255F2" w:rsidRPr="000D562D" w:rsidRDefault="00B255F2" w:rsidP="00B255F2">
            <w:pPr>
              <w:widowControl w:val="0"/>
              <w:jc w:val="center"/>
              <w:rPr>
                <w:rFonts w:cs="Arial"/>
                <w:iCs/>
                <w:sz w:val="16"/>
                <w:szCs w:val="16"/>
              </w:rPr>
            </w:pPr>
            <w:r w:rsidRPr="000D562D">
              <w:rPr>
                <w:rFonts w:cs="Arial"/>
                <w:iCs/>
                <w:sz w:val="16"/>
                <w:szCs w:val="16"/>
              </w:rPr>
              <w:t>0.0</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9846510" w14:textId="77777777" w:rsidR="00B255F2" w:rsidRPr="000D562D" w:rsidRDefault="00B255F2" w:rsidP="00B255F2">
            <w:pPr>
              <w:widowControl w:val="0"/>
              <w:jc w:val="center"/>
              <w:rPr>
                <w:rFonts w:cs="Arial"/>
                <w:iCs/>
                <w:sz w:val="16"/>
                <w:szCs w:val="16"/>
              </w:rPr>
            </w:pPr>
            <w:r w:rsidRPr="000D562D">
              <w:rPr>
                <w:rFonts w:cs="Arial"/>
                <w:iCs/>
                <w:sz w:val="16"/>
                <w:szCs w:val="16"/>
              </w:rPr>
              <w:t>0.0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54C7626C" w14:textId="77777777" w:rsidR="00B255F2" w:rsidRPr="000D562D" w:rsidRDefault="00B255F2" w:rsidP="00B255F2">
            <w:pPr>
              <w:widowControl w:val="0"/>
              <w:jc w:val="center"/>
              <w:rPr>
                <w:rFonts w:cs="Arial"/>
                <w:iCs/>
                <w:sz w:val="16"/>
                <w:szCs w:val="16"/>
              </w:rPr>
            </w:pPr>
            <w:r w:rsidRPr="000D562D">
              <w:rPr>
                <w:rFonts w:cs="Arial"/>
                <w:iCs/>
                <w:sz w:val="16"/>
                <w:szCs w:val="16"/>
              </w:rPr>
              <w:t>0.0</w:t>
            </w:r>
          </w:p>
        </w:tc>
      </w:tr>
      <w:tr w:rsidR="00B255F2" w:rsidRPr="000D562D" w14:paraId="237E7DE4" w14:textId="77777777" w:rsidTr="00B61C93">
        <w:trPr>
          <w:trHeight w:val="30"/>
          <w:jc w:val="center"/>
        </w:trPr>
        <w:tc>
          <w:tcPr>
            <w:tcW w:w="1025" w:type="pct"/>
            <w:vMerge/>
            <w:vAlign w:val="center"/>
          </w:tcPr>
          <w:p w14:paraId="3517F98F" w14:textId="77777777" w:rsidR="00B255F2" w:rsidRPr="006F1842" w:rsidRDefault="00B255F2" w:rsidP="00B255F2">
            <w:pPr>
              <w:widowControl w:val="0"/>
              <w:ind w:left="33" w:right="-4"/>
              <w:jc w:val="center"/>
              <w:rPr>
                <w:rFonts w:cs="Arial"/>
                <w:iCs/>
                <w:sz w:val="18"/>
                <w:szCs w:val="18"/>
              </w:rPr>
            </w:pPr>
          </w:p>
        </w:tc>
        <w:tc>
          <w:tcPr>
            <w:tcW w:w="951" w:type="pct"/>
            <w:vMerge/>
            <w:tcBorders>
              <w:right w:val="single" w:sz="4" w:space="0" w:color="auto"/>
            </w:tcBorders>
            <w:vAlign w:val="center"/>
          </w:tcPr>
          <w:p w14:paraId="34223B45" w14:textId="77777777" w:rsidR="00B255F2" w:rsidRPr="006F1842" w:rsidRDefault="00B255F2" w:rsidP="00B255F2">
            <w:pPr>
              <w:widowControl w:val="0"/>
              <w:ind w:left="33" w:right="-4"/>
              <w:jc w:val="center"/>
              <w:rPr>
                <w:rFonts w:cs="Arial"/>
                <w:iCs/>
                <w:sz w:val="18"/>
                <w:szCs w:val="18"/>
              </w:rPr>
            </w:pPr>
          </w:p>
        </w:tc>
        <w:tc>
          <w:tcPr>
            <w:tcW w:w="1388" w:type="pct"/>
            <w:tcBorders>
              <w:top w:val="single" w:sz="4" w:space="0" w:color="auto"/>
              <w:left w:val="single" w:sz="4" w:space="0" w:color="auto"/>
              <w:bottom w:val="single" w:sz="4" w:space="0" w:color="auto"/>
              <w:right w:val="single" w:sz="4" w:space="0" w:color="auto"/>
            </w:tcBorders>
            <w:vAlign w:val="center"/>
          </w:tcPr>
          <w:p w14:paraId="6B806B58" w14:textId="77777777" w:rsidR="00B255F2" w:rsidRPr="006F1842" w:rsidRDefault="00B255F2" w:rsidP="00B255F2">
            <w:pPr>
              <w:widowControl w:val="0"/>
              <w:ind w:left="33" w:right="-4"/>
              <w:jc w:val="center"/>
              <w:rPr>
                <w:rFonts w:cs="Arial"/>
                <w:b/>
                <w:iCs/>
                <w:sz w:val="18"/>
                <w:szCs w:val="18"/>
              </w:rPr>
            </w:pPr>
            <w:r w:rsidRPr="006F1842">
              <w:rPr>
                <w:rFonts w:cs="Arial"/>
                <w:b/>
                <w:iCs/>
                <w:sz w:val="18"/>
                <w:szCs w:val="18"/>
              </w:rPr>
              <w:t>SUBTOTAL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0F080F21" w14:textId="77777777" w:rsidR="00B255F2" w:rsidRPr="000D562D" w:rsidRDefault="00B255F2" w:rsidP="00B255F2">
            <w:pPr>
              <w:widowControl w:val="0"/>
              <w:jc w:val="center"/>
              <w:rPr>
                <w:rFonts w:cs="Arial"/>
                <w:b/>
                <w:iCs/>
                <w:sz w:val="16"/>
                <w:szCs w:val="16"/>
              </w:rPr>
            </w:pPr>
            <w:r w:rsidRPr="000D562D">
              <w:rPr>
                <w:rFonts w:cs="Arial"/>
                <w:b/>
                <w:iCs/>
                <w:sz w:val="16"/>
                <w:szCs w:val="16"/>
              </w:rPr>
              <w:t>$1.197.000.000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671C09D" w14:textId="77777777" w:rsidR="00B255F2" w:rsidRPr="000D562D" w:rsidRDefault="00B255F2" w:rsidP="00B255F2">
            <w:pPr>
              <w:widowControl w:val="0"/>
              <w:jc w:val="center"/>
              <w:rPr>
                <w:rFonts w:cs="Arial"/>
                <w:b/>
                <w:iCs/>
                <w:sz w:val="16"/>
                <w:szCs w:val="16"/>
              </w:rPr>
            </w:pPr>
            <w:r w:rsidRPr="000D562D">
              <w:rPr>
                <w:rFonts w:cs="Arial"/>
                <w:b/>
                <w:iCs/>
                <w:sz w:val="16"/>
                <w:szCs w:val="16"/>
              </w:rPr>
              <w:t>0.0</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5CD1BC7" w14:textId="77777777" w:rsidR="00B255F2" w:rsidRPr="000D562D" w:rsidRDefault="00B255F2" w:rsidP="00B255F2">
            <w:pPr>
              <w:widowControl w:val="0"/>
              <w:jc w:val="center"/>
              <w:rPr>
                <w:rFonts w:cs="Arial"/>
                <w:b/>
                <w:iCs/>
                <w:sz w:val="16"/>
                <w:szCs w:val="16"/>
              </w:rPr>
            </w:pPr>
            <w:r w:rsidRPr="000D562D">
              <w:rPr>
                <w:rFonts w:cs="Arial"/>
                <w:b/>
                <w:iCs/>
                <w:sz w:val="16"/>
                <w:szCs w:val="16"/>
              </w:rPr>
              <w:t>0.0</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E25B6D1" w14:textId="77777777" w:rsidR="00B255F2" w:rsidRPr="000D562D" w:rsidRDefault="00B255F2" w:rsidP="00B255F2">
            <w:pPr>
              <w:widowControl w:val="0"/>
              <w:jc w:val="center"/>
              <w:rPr>
                <w:rFonts w:cs="Arial"/>
                <w:b/>
                <w:iCs/>
                <w:sz w:val="16"/>
                <w:szCs w:val="16"/>
              </w:rPr>
            </w:pPr>
            <w:r w:rsidRPr="000D562D">
              <w:rPr>
                <w:rFonts w:cs="Arial"/>
                <w:b/>
                <w:iCs/>
                <w:sz w:val="16"/>
                <w:szCs w:val="16"/>
              </w:rPr>
              <w:t>0.0</w:t>
            </w:r>
          </w:p>
        </w:tc>
      </w:tr>
      <w:tr w:rsidR="00E67DDF" w:rsidRPr="000D562D" w14:paraId="4F32DDA1" w14:textId="77777777" w:rsidTr="00B61C93">
        <w:trPr>
          <w:jc w:val="center"/>
        </w:trPr>
        <w:tc>
          <w:tcPr>
            <w:tcW w:w="3364" w:type="pct"/>
            <w:gridSpan w:val="3"/>
            <w:shd w:val="clear" w:color="auto" w:fill="auto"/>
            <w:vAlign w:val="center"/>
          </w:tcPr>
          <w:p w14:paraId="5DB7E17B" w14:textId="77777777" w:rsidR="00E67DDF" w:rsidRPr="006F1842" w:rsidRDefault="00697F09" w:rsidP="00E67DDF">
            <w:pPr>
              <w:widowControl w:val="0"/>
              <w:jc w:val="center"/>
              <w:rPr>
                <w:rFonts w:cs="Arial"/>
                <w:b/>
                <w:iCs/>
                <w:sz w:val="18"/>
                <w:szCs w:val="18"/>
              </w:rPr>
            </w:pPr>
            <w:r w:rsidRPr="006F1842">
              <w:rPr>
                <w:rFonts w:cs="Arial"/>
                <w:b/>
                <w:iCs/>
                <w:sz w:val="18"/>
                <w:szCs w:val="18"/>
              </w:rPr>
              <w:t>TOTAL,</w:t>
            </w:r>
            <w:r w:rsidR="00E67DDF" w:rsidRPr="006F1842">
              <w:rPr>
                <w:rFonts w:cs="Arial"/>
                <w:b/>
                <w:iCs/>
                <w:sz w:val="18"/>
                <w:szCs w:val="18"/>
              </w:rPr>
              <w:t xml:space="preserve"> ANUAL DE COSTOS</w:t>
            </w:r>
          </w:p>
        </w:tc>
        <w:tc>
          <w:tcPr>
            <w:tcW w:w="439" w:type="pct"/>
            <w:shd w:val="clear" w:color="auto" w:fill="auto"/>
            <w:vAlign w:val="center"/>
          </w:tcPr>
          <w:p w14:paraId="73501BD1" w14:textId="77777777" w:rsidR="00E67DDF" w:rsidRPr="000D562D" w:rsidRDefault="00F14FDC" w:rsidP="00E67DDF">
            <w:pPr>
              <w:widowControl w:val="0"/>
              <w:jc w:val="center"/>
              <w:rPr>
                <w:rFonts w:cs="Arial"/>
                <w:b/>
                <w:iCs/>
                <w:sz w:val="16"/>
                <w:szCs w:val="16"/>
              </w:rPr>
            </w:pPr>
            <w:r w:rsidRPr="000D562D">
              <w:rPr>
                <w:rFonts w:cs="Arial"/>
                <w:b/>
                <w:iCs/>
                <w:sz w:val="16"/>
                <w:szCs w:val="16"/>
              </w:rPr>
              <w:t>$</w:t>
            </w:r>
            <w:r w:rsidR="00B61C93" w:rsidRPr="000D562D">
              <w:rPr>
                <w:rFonts w:cs="Arial"/>
                <w:b/>
                <w:iCs/>
                <w:sz w:val="16"/>
                <w:szCs w:val="16"/>
              </w:rPr>
              <w:t>1.</w:t>
            </w:r>
            <w:r w:rsidR="00B255F2" w:rsidRPr="000D562D">
              <w:rPr>
                <w:rFonts w:cs="Arial"/>
                <w:b/>
                <w:iCs/>
                <w:sz w:val="16"/>
                <w:szCs w:val="16"/>
              </w:rPr>
              <w:t>197</w:t>
            </w:r>
            <w:r w:rsidR="00B61C93" w:rsidRPr="000D562D">
              <w:rPr>
                <w:rFonts w:cs="Arial"/>
                <w:b/>
                <w:iCs/>
                <w:sz w:val="16"/>
                <w:szCs w:val="16"/>
              </w:rPr>
              <w:t>.</w:t>
            </w:r>
            <w:r w:rsidR="00B255F2" w:rsidRPr="000D562D">
              <w:rPr>
                <w:rFonts w:cs="Arial"/>
                <w:b/>
                <w:iCs/>
                <w:sz w:val="16"/>
                <w:szCs w:val="16"/>
              </w:rPr>
              <w:t>000</w:t>
            </w:r>
            <w:r w:rsidR="00B61C93" w:rsidRPr="000D562D">
              <w:rPr>
                <w:rFonts w:cs="Arial"/>
                <w:b/>
                <w:iCs/>
                <w:sz w:val="16"/>
                <w:szCs w:val="16"/>
              </w:rPr>
              <w:t>.0</w:t>
            </w:r>
            <w:r w:rsidR="00B61C93" w:rsidRPr="000D562D">
              <w:rPr>
                <w:rFonts w:cs="Arial"/>
                <w:b/>
                <w:iCs/>
                <w:sz w:val="16"/>
                <w:szCs w:val="16"/>
              </w:rPr>
              <w:lastRenderedPageBreak/>
              <w:t>00</w:t>
            </w:r>
          </w:p>
        </w:tc>
        <w:tc>
          <w:tcPr>
            <w:tcW w:w="371" w:type="pct"/>
            <w:shd w:val="clear" w:color="auto" w:fill="auto"/>
            <w:vAlign w:val="center"/>
          </w:tcPr>
          <w:p w14:paraId="6C1EED02" w14:textId="77777777" w:rsidR="00E67DDF" w:rsidRPr="000D562D" w:rsidRDefault="00F14FDC" w:rsidP="00B61C93">
            <w:pPr>
              <w:widowControl w:val="0"/>
              <w:jc w:val="center"/>
              <w:rPr>
                <w:rFonts w:cs="Arial"/>
                <w:b/>
                <w:iCs/>
                <w:sz w:val="16"/>
                <w:szCs w:val="16"/>
              </w:rPr>
            </w:pPr>
            <w:r w:rsidRPr="000D562D">
              <w:rPr>
                <w:rFonts w:cs="Arial"/>
                <w:b/>
                <w:iCs/>
                <w:sz w:val="16"/>
                <w:szCs w:val="16"/>
              </w:rPr>
              <w:lastRenderedPageBreak/>
              <w:t xml:space="preserve">$ </w:t>
            </w:r>
            <w:r w:rsidR="00B61C93" w:rsidRPr="000D562D">
              <w:rPr>
                <w:rFonts w:cs="Arial"/>
                <w:b/>
                <w:iCs/>
                <w:sz w:val="16"/>
                <w:szCs w:val="16"/>
              </w:rPr>
              <w:t>7</w:t>
            </w:r>
            <w:r w:rsidR="00E67DDF" w:rsidRPr="000D562D">
              <w:rPr>
                <w:rFonts w:cs="Arial"/>
                <w:b/>
                <w:iCs/>
                <w:sz w:val="16"/>
                <w:szCs w:val="16"/>
              </w:rPr>
              <w:t>.</w:t>
            </w:r>
            <w:r w:rsidR="00B255F2" w:rsidRPr="000D562D">
              <w:rPr>
                <w:rFonts w:cs="Arial"/>
                <w:b/>
                <w:iCs/>
                <w:sz w:val="16"/>
                <w:szCs w:val="16"/>
              </w:rPr>
              <w:t>102</w:t>
            </w:r>
            <w:r w:rsidR="00466696" w:rsidRPr="000D562D">
              <w:rPr>
                <w:rFonts w:cs="Arial"/>
                <w:b/>
                <w:iCs/>
                <w:sz w:val="16"/>
                <w:szCs w:val="16"/>
              </w:rPr>
              <w:lastRenderedPageBreak/>
              <w:t>.000.000</w:t>
            </w:r>
          </w:p>
        </w:tc>
        <w:tc>
          <w:tcPr>
            <w:tcW w:w="433" w:type="pct"/>
            <w:shd w:val="clear" w:color="auto" w:fill="auto"/>
            <w:vAlign w:val="center"/>
          </w:tcPr>
          <w:p w14:paraId="2B85B2B5" w14:textId="77777777" w:rsidR="00E67DDF" w:rsidRPr="000D562D" w:rsidRDefault="00F14FDC" w:rsidP="00E67DDF">
            <w:pPr>
              <w:widowControl w:val="0"/>
              <w:jc w:val="center"/>
              <w:rPr>
                <w:rFonts w:cs="Arial"/>
                <w:b/>
                <w:iCs/>
                <w:sz w:val="16"/>
                <w:szCs w:val="16"/>
              </w:rPr>
            </w:pPr>
            <w:r w:rsidRPr="000D562D">
              <w:rPr>
                <w:rFonts w:cs="Arial"/>
                <w:b/>
                <w:iCs/>
                <w:sz w:val="16"/>
                <w:szCs w:val="16"/>
              </w:rPr>
              <w:lastRenderedPageBreak/>
              <w:t xml:space="preserve">$ </w:t>
            </w:r>
            <w:r w:rsidR="00E67DDF" w:rsidRPr="000D562D">
              <w:rPr>
                <w:rFonts w:cs="Arial"/>
                <w:b/>
                <w:iCs/>
                <w:sz w:val="16"/>
                <w:szCs w:val="16"/>
              </w:rPr>
              <w:t>1.55</w:t>
            </w:r>
            <w:r w:rsidR="00466696" w:rsidRPr="000D562D">
              <w:rPr>
                <w:rFonts w:cs="Arial"/>
                <w:b/>
                <w:iCs/>
                <w:sz w:val="16"/>
                <w:szCs w:val="16"/>
              </w:rPr>
              <w:t>1.</w:t>
            </w:r>
            <w:r w:rsidR="00466696" w:rsidRPr="000D562D">
              <w:rPr>
                <w:rFonts w:cs="Arial"/>
                <w:b/>
                <w:iCs/>
                <w:sz w:val="16"/>
                <w:szCs w:val="16"/>
              </w:rPr>
              <w:lastRenderedPageBreak/>
              <w:t>000.000</w:t>
            </w:r>
          </w:p>
        </w:tc>
        <w:tc>
          <w:tcPr>
            <w:tcW w:w="393" w:type="pct"/>
            <w:shd w:val="clear" w:color="auto" w:fill="auto"/>
            <w:vAlign w:val="center"/>
          </w:tcPr>
          <w:p w14:paraId="165DA3E6" w14:textId="77777777" w:rsidR="00E67DDF" w:rsidRPr="000D562D" w:rsidRDefault="00F14FDC" w:rsidP="00582133">
            <w:pPr>
              <w:widowControl w:val="0"/>
              <w:jc w:val="center"/>
              <w:rPr>
                <w:rFonts w:cs="Arial"/>
                <w:b/>
                <w:iCs/>
                <w:sz w:val="16"/>
                <w:szCs w:val="16"/>
              </w:rPr>
            </w:pPr>
            <w:r w:rsidRPr="000D562D">
              <w:rPr>
                <w:rFonts w:cs="Arial"/>
                <w:b/>
                <w:iCs/>
                <w:sz w:val="16"/>
                <w:szCs w:val="16"/>
              </w:rPr>
              <w:lastRenderedPageBreak/>
              <w:t xml:space="preserve">$ </w:t>
            </w:r>
            <w:r w:rsidR="00B255F2" w:rsidRPr="000D562D">
              <w:rPr>
                <w:rFonts w:cs="Arial"/>
                <w:b/>
                <w:iCs/>
                <w:sz w:val="16"/>
                <w:szCs w:val="16"/>
              </w:rPr>
              <w:t>462</w:t>
            </w:r>
            <w:r w:rsidR="00466696" w:rsidRPr="000D562D">
              <w:rPr>
                <w:rFonts w:cs="Arial"/>
                <w:b/>
                <w:iCs/>
                <w:sz w:val="16"/>
                <w:szCs w:val="16"/>
              </w:rPr>
              <w:t>.0</w:t>
            </w:r>
            <w:r w:rsidR="00466696" w:rsidRPr="000D562D">
              <w:rPr>
                <w:rFonts w:cs="Arial"/>
                <w:b/>
                <w:iCs/>
                <w:sz w:val="16"/>
                <w:szCs w:val="16"/>
              </w:rPr>
              <w:lastRenderedPageBreak/>
              <w:t>00.000</w:t>
            </w:r>
          </w:p>
        </w:tc>
      </w:tr>
      <w:tr w:rsidR="00E67DDF" w:rsidRPr="000D562D" w14:paraId="167BFC4E" w14:textId="77777777" w:rsidTr="00F45C1B">
        <w:trPr>
          <w:jc w:val="center"/>
        </w:trPr>
        <w:tc>
          <w:tcPr>
            <w:tcW w:w="3364" w:type="pct"/>
            <w:gridSpan w:val="3"/>
            <w:shd w:val="clear" w:color="auto" w:fill="D9D9D9"/>
            <w:vAlign w:val="center"/>
          </w:tcPr>
          <w:p w14:paraId="3DC32579" w14:textId="77777777" w:rsidR="00E67DDF" w:rsidRPr="006F1842" w:rsidRDefault="00E67DDF" w:rsidP="00E67DDF">
            <w:pPr>
              <w:widowControl w:val="0"/>
              <w:jc w:val="center"/>
              <w:rPr>
                <w:rFonts w:cs="Arial"/>
                <w:b/>
                <w:iCs/>
                <w:sz w:val="18"/>
                <w:szCs w:val="18"/>
              </w:rPr>
            </w:pPr>
            <w:r w:rsidRPr="006F1842">
              <w:rPr>
                <w:rFonts w:cs="Arial"/>
                <w:b/>
                <w:iCs/>
                <w:sz w:val="18"/>
                <w:szCs w:val="18"/>
              </w:rPr>
              <w:lastRenderedPageBreak/>
              <w:t>COSTO TOTAL DEL PROYECTO EN VALOR PRESENTE</w:t>
            </w:r>
          </w:p>
        </w:tc>
        <w:tc>
          <w:tcPr>
            <w:tcW w:w="1636" w:type="pct"/>
            <w:gridSpan w:val="4"/>
            <w:shd w:val="clear" w:color="auto" w:fill="D9D9D9"/>
            <w:vAlign w:val="center"/>
          </w:tcPr>
          <w:p w14:paraId="04E7C9F7" w14:textId="77777777" w:rsidR="00697F09" w:rsidRPr="000D562D" w:rsidRDefault="00F14FDC" w:rsidP="00697F09">
            <w:pPr>
              <w:widowControl w:val="0"/>
              <w:jc w:val="center"/>
              <w:rPr>
                <w:rFonts w:cs="Arial"/>
                <w:b/>
                <w:iCs/>
                <w:sz w:val="16"/>
                <w:szCs w:val="16"/>
              </w:rPr>
            </w:pPr>
            <w:r w:rsidRPr="000D562D">
              <w:rPr>
                <w:rFonts w:cs="Arial"/>
                <w:b/>
                <w:iCs/>
                <w:sz w:val="16"/>
                <w:szCs w:val="16"/>
              </w:rPr>
              <w:t>$</w:t>
            </w:r>
            <w:r w:rsidR="00697F09" w:rsidRPr="000D562D">
              <w:rPr>
                <w:rFonts w:cs="Arial"/>
                <w:b/>
                <w:iCs/>
                <w:sz w:val="16"/>
                <w:szCs w:val="16"/>
              </w:rPr>
              <w:t xml:space="preserve">  10,</w:t>
            </w:r>
            <w:r w:rsidR="00B255F2" w:rsidRPr="000D562D">
              <w:rPr>
                <w:rFonts w:cs="Arial"/>
                <w:b/>
                <w:iCs/>
                <w:sz w:val="16"/>
                <w:szCs w:val="16"/>
              </w:rPr>
              <w:t>312</w:t>
            </w:r>
            <w:r w:rsidR="00697F09" w:rsidRPr="000D562D">
              <w:rPr>
                <w:rFonts w:cs="Arial"/>
                <w:b/>
                <w:iCs/>
                <w:sz w:val="16"/>
                <w:szCs w:val="16"/>
              </w:rPr>
              <w:t>,</w:t>
            </w:r>
            <w:r w:rsidR="00B255F2" w:rsidRPr="000D562D">
              <w:rPr>
                <w:rFonts w:cs="Arial"/>
                <w:b/>
                <w:iCs/>
                <w:sz w:val="16"/>
                <w:szCs w:val="16"/>
              </w:rPr>
              <w:t>000</w:t>
            </w:r>
            <w:r w:rsidR="00697F09" w:rsidRPr="000D562D">
              <w:rPr>
                <w:rFonts w:cs="Arial"/>
                <w:b/>
                <w:iCs/>
                <w:sz w:val="16"/>
                <w:szCs w:val="16"/>
              </w:rPr>
              <w:t xml:space="preserve">,000.00 </w:t>
            </w:r>
          </w:p>
          <w:p w14:paraId="539CD7A1" w14:textId="77777777" w:rsidR="00E67DDF" w:rsidRPr="000D562D" w:rsidRDefault="00E67DDF" w:rsidP="00582133">
            <w:pPr>
              <w:widowControl w:val="0"/>
              <w:jc w:val="center"/>
              <w:rPr>
                <w:rFonts w:cs="Arial"/>
                <w:b/>
                <w:iCs/>
                <w:sz w:val="16"/>
                <w:szCs w:val="16"/>
              </w:rPr>
            </w:pPr>
          </w:p>
        </w:tc>
      </w:tr>
    </w:tbl>
    <w:p w14:paraId="6A9A2604" w14:textId="77777777" w:rsidR="00D96A98" w:rsidRPr="006F1842" w:rsidRDefault="00D96A98" w:rsidP="00D92AD7">
      <w:pPr>
        <w:pStyle w:val="Ttulo"/>
        <w:jc w:val="both"/>
        <w:rPr>
          <w:rFonts w:cs="Arial"/>
          <w:sz w:val="20"/>
        </w:rPr>
      </w:pPr>
    </w:p>
    <w:p w14:paraId="4D690125" w14:textId="77777777" w:rsidR="00D96A98" w:rsidRPr="006F1842" w:rsidRDefault="000901C1" w:rsidP="00125579">
      <w:pPr>
        <w:pStyle w:val="Subttulo"/>
        <w:numPr>
          <w:ilvl w:val="0"/>
          <w:numId w:val="3"/>
        </w:numPr>
        <w:rPr>
          <w:rFonts w:ascii="Arial" w:hAnsi="Arial" w:cs="Arial"/>
          <w:color w:val="auto"/>
          <w:sz w:val="20"/>
          <w:szCs w:val="20"/>
        </w:rPr>
      </w:pPr>
      <w:bookmarkStart w:id="11" w:name="_Toc251066186"/>
      <w:r w:rsidRPr="006F1842">
        <w:rPr>
          <w:rFonts w:ascii="Arial" w:hAnsi="Arial" w:cs="Arial"/>
          <w:color w:val="auto"/>
          <w:sz w:val="20"/>
          <w:szCs w:val="20"/>
        </w:rPr>
        <w:t>INDICADORES DE SEGUIMIENTO Y EVALUACIÓN</w:t>
      </w:r>
      <w:bookmarkEnd w:id="11"/>
    </w:p>
    <w:p w14:paraId="3DD220FA" w14:textId="77777777" w:rsidR="00B621A1" w:rsidRPr="006F1842" w:rsidRDefault="00B621A1" w:rsidP="00CB0EC5">
      <w:pPr>
        <w:autoSpaceDE w:val="0"/>
        <w:autoSpaceDN w:val="0"/>
        <w:adjustRightInd w:val="0"/>
        <w:rPr>
          <w:rFonts w:cs="Arial"/>
          <w:sz w:val="20"/>
        </w:rPr>
      </w:pPr>
    </w:p>
    <w:p w14:paraId="7B186A81" w14:textId="77777777" w:rsidR="00D779D2" w:rsidRPr="006F1842" w:rsidRDefault="00D779D2" w:rsidP="00CB0EC5">
      <w:pPr>
        <w:autoSpaceDE w:val="0"/>
        <w:autoSpaceDN w:val="0"/>
        <w:adjustRightInd w:val="0"/>
        <w:rPr>
          <w:rFonts w:cs="Arial"/>
          <w:sz w:val="20"/>
        </w:rPr>
      </w:pPr>
    </w:p>
    <w:tbl>
      <w:tblPr>
        <w:tblW w:w="48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5"/>
        <w:gridCol w:w="1939"/>
        <w:gridCol w:w="1790"/>
        <w:gridCol w:w="1895"/>
        <w:gridCol w:w="1777"/>
      </w:tblGrid>
      <w:tr w:rsidR="0091035E" w:rsidRPr="006F1842" w14:paraId="00058EF9" w14:textId="77777777" w:rsidTr="0091035E">
        <w:trPr>
          <w:trHeight w:val="362"/>
          <w:tblHeader/>
          <w:jc w:val="center"/>
        </w:trPr>
        <w:tc>
          <w:tcPr>
            <w:tcW w:w="1062" w:type="pct"/>
            <w:shd w:val="clear" w:color="auto" w:fill="D9D9D9"/>
            <w:vAlign w:val="center"/>
          </w:tcPr>
          <w:p w14:paraId="5A4D39D7" w14:textId="77777777" w:rsidR="00A921A8" w:rsidRPr="006F1842" w:rsidRDefault="00A921A8" w:rsidP="00B621A1">
            <w:pPr>
              <w:jc w:val="center"/>
              <w:rPr>
                <w:rFonts w:cs="Arial"/>
                <w:b/>
                <w:sz w:val="20"/>
              </w:rPr>
            </w:pPr>
            <w:r w:rsidRPr="006F1842">
              <w:rPr>
                <w:rFonts w:cs="Arial"/>
                <w:b/>
                <w:sz w:val="20"/>
              </w:rPr>
              <w:t>META PLAN DE DESARROLLO</w:t>
            </w:r>
          </w:p>
        </w:tc>
        <w:tc>
          <w:tcPr>
            <w:tcW w:w="1092" w:type="pct"/>
            <w:shd w:val="clear" w:color="auto" w:fill="D9D9D9"/>
            <w:vAlign w:val="center"/>
          </w:tcPr>
          <w:p w14:paraId="52C1C6A9" w14:textId="77777777" w:rsidR="00A921A8" w:rsidRPr="006F1842" w:rsidRDefault="00A921A8" w:rsidP="00B621A1">
            <w:pPr>
              <w:jc w:val="center"/>
              <w:rPr>
                <w:rFonts w:cs="Arial"/>
                <w:b/>
                <w:sz w:val="20"/>
              </w:rPr>
            </w:pPr>
            <w:r w:rsidRPr="006F1842">
              <w:rPr>
                <w:rFonts w:cs="Arial"/>
                <w:b/>
                <w:sz w:val="20"/>
              </w:rPr>
              <w:t>OBJETIVO ESPECIFICO</w:t>
            </w:r>
          </w:p>
        </w:tc>
        <w:tc>
          <w:tcPr>
            <w:tcW w:w="860" w:type="pct"/>
            <w:shd w:val="clear" w:color="auto" w:fill="D9D9D9"/>
            <w:vAlign w:val="center"/>
          </w:tcPr>
          <w:p w14:paraId="4EFED82F" w14:textId="77777777" w:rsidR="00A921A8" w:rsidRPr="006F1842" w:rsidRDefault="00A921A8" w:rsidP="00D779D2">
            <w:pPr>
              <w:jc w:val="center"/>
              <w:rPr>
                <w:rFonts w:cs="Arial"/>
                <w:b/>
                <w:sz w:val="20"/>
              </w:rPr>
            </w:pPr>
            <w:r w:rsidRPr="006F1842">
              <w:rPr>
                <w:rFonts w:cs="Arial"/>
                <w:b/>
                <w:sz w:val="20"/>
              </w:rPr>
              <w:t>COMPONENTES</w:t>
            </w:r>
          </w:p>
        </w:tc>
        <w:tc>
          <w:tcPr>
            <w:tcW w:w="1012" w:type="pct"/>
            <w:shd w:val="clear" w:color="auto" w:fill="D9D9D9"/>
            <w:vAlign w:val="center"/>
          </w:tcPr>
          <w:p w14:paraId="2AD8E5C2" w14:textId="77777777" w:rsidR="00A921A8" w:rsidRPr="006F1842" w:rsidRDefault="00A921A8" w:rsidP="00D779D2">
            <w:pPr>
              <w:jc w:val="center"/>
              <w:rPr>
                <w:rFonts w:cs="Arial"/>
                <w:b/>
                <w:sz w:val="20"/>
              </w:rPr>
            </w:pPr>
            <w:r w:rsidRPr="006F1842">
              <w:rPr>
                <w:rFonts w:cs="Arial"/>
                <w:b/>
                <w:sz w:val="20"/>
              </w:rPr>
              <w:t>META(S) PROYECTO</w:t>
            </w:r>
          </w:p>
        </w:tc>
        <w:tc>
          <w:tcPr>
            <w:tcW w:w="974" w:type="pct"/>
            <w:shd w:val="clear" w:color="auto" w:fill="D9D9D9"/>
            <w:vAlign w:val="center"/>
          </w:tcPr>
          <w:p w14:paraId="77241DFC" w14:textId="77777777" w:rsidR="00A921A8" w:rsidRPr="006F1842" w:rsidRDefault="00A921A8" w:rsidP="00D779D2">
            <w:pPr>
              <w:jc w:val="center"/>
              <w:rPr>
                <w:rFonts w:cs="Arial"/>
                <w:b/>
                <w:sz w:val="20"/>
              </w:rPr>
            </w:pPr>
            <w:r w:rsidRPr="006F1842">
              <w:rPr>
                <w:rFonts w:cs="Arial"/>
                <w:b/>
                <w:sz w:val="20"/>
              </w:rPr>
              <w:t>INDICADOR</w:t>
            </w:r>
          </w:p>
        </w:tc>
      </w:tr>
      <w:tr w:rsidR="0091035E" w:rsidRPr="006F1842" w14:paraId="304E03E4" w14:textId="77777777" w:rsidTr="0091035E">
        <w:trPr>
          <w:trHeight w:val="763"/>
          <w:jc w:val="center"/>
        </w:trPr>
        <w:tc>
          <w:tcPr>
            <w:tcW w:w="1062" w:type="pct"/>
            <w:shd w:val="clear" w:color="auto" w:fill="auto"/>
            <w:vAlign w:val="center"/>
          </w:tcPr>
          <w:p w14:paraId="24BE3F7E" w14:textId="77777777" w:rsidR="00682F9E" w:rsidRPr="006F1842" w:rsidRDefault="00682F9E" w:rsidP="00682F9E">
            <w:pPr>
              <w:jc w:val="left"/>
              <w:rPr>
                <w:rFonts w:cs="Arial"/>
                <w:sz w:val="18"/>
                <w:szCs w:val="18"/>
              </w:rPr>
            </w:pPr>
            <w:r w:rsidRPr="006F1842">
              <w:rPr>
                <w:rFonts w:cs="Arial"/>
                <w:sz w:val="20"/>
              </w:rPr>
              <w:t xml:space="preserve">Intervenir </w:t>
            </w:r>
            <w:r w:rsidR="00B255F2" w:rsidRPr="006F1842">
              <w:rPr>
                <w:rFonts w:cs="Arial"/>
                <w:sz w:val="20"/>
              </w:rPr>
              <w:t>4</w:t>
            </w:r>
            <w:r w:rsidRPr="006F1842">
              <w:rPr>
                <w:rFonts w:cs="Arial"/>
                <w:sz w:val="20"/>
              </w:rPr>
              <w:t>.500 metros cuadrados de elementos del sistema de espacio público peatonal con acciones de construcción y/o conservación.</w:t>
            </w:r>
          </w:p>
        </w:tc>
        <w:tc>
          <w:tcPr>
            <w:tcW w:w="1092" w:type="pct"/>
            <w:vAlign w:val="center"/>
          </w:tcPr>
          <w:p w14:paraId="78118B21" w14:textId="77777777" w:rsidR="00682F9E" w:rsidRPr="006F1842" w:rsidRDefault="00682F9E" w:rsidP="00682F9E">
            <w:pPr>
              <w:jc w:val="center"/>
              <w:rPr>
                <w:rFonts w:cs="Arial"/>
                <w:b/>
                <w:i/>
                <w:sz w:val="20"/>
              </w:rPr>
            </w:pPr>
            <w:r w:rsidRPr="006F1842">
              <w:rPr>
                <w:rFonts w:cs="Arial"/>
                <w:sz w:val="20"/>
              </w:rPr>
              <w:t>Disminuir el porcentaje de espacio público en mal estado</w:t>
            </w:r>
          </w:p>
        </w:tc>
        <w:tc>
          <w:tcPr>
            <w:tcW w:w="860" w:type="pct"/>
            <w:vAlign w:val="center"/>
          </w:tcPr>
          <w:p w14:paraId="456F1707" w14:textId="77777777" w:rsidR="00682F9E" w:rsidRPr="006F1842" w:rsidRDefault="00466696" w:rsidP="00021A1F">
            <w:pPr>
              <w:rPr>
                <w:rFonts w:cs="Arial"/>
                <w:sz w:val="16"/>
                <w:szCs w:val="16"/>
              </w:rPr>
            </w:pPr>
            <w:r w:rsidRPr="006F1842">
              <w:rPr>
                <w:rFonts w:cs="Arial"/>
                <w:sz w:val="16"/>
                <w:szCs w:val="16"/>
              </w:rPr>
              <w:t>CONSTRUCCIÓN Y CONSERVACIÓN</w:t>
            </w:r>
          </w:p>
        </w:tc>
        <w:tc>
          <w:tcPr>
            <w:tcW w:w="1012" w:type="pct"/>
            <w:vAlign w:val="center"/>
          </w:tcPr>
          <w:p w14:paraId="1FC45601" w14:textId="77777777" w:rsidR="00682F9E" w:rsidRPr="006F1842" w:rsidRDefault="0091035E" w:rsidP="00682F9E">
            <w:pPr>
              <w:jc w:val="left"/>
              <w:rPr>
                <w:rFonts w:cs="Arial"/>
                <w:sz w:val="18"/>
                <w:szCs w:val="18"/>
              </w:rPr>
            </w:pPr>
            <w:r w:rsidRPr="006F1842">
              <w:rPr>
                <w:rFonts w:cs="Arial"/>
                <w:sz w:val="20"/>
              </w:rPr>
              <w:t xml:space="preserve">Intervenir </w:t>
            </w:r>
            <w:r w:rsidR="00B255F2" w:rsidRPr="006F1842">
              <w:rPr>
                <w:rFonts w:cs="Arial"/>
                <w:sz w:val="20"/>
              </w:rPr>
              <w:t>4</w:t>
            </w:r>
            <w:r w:rsidRPr="006F1842">
              <w:rPr>
                <w:rFonts w:cs="Arial"/>
                <w:sz w:val="20"/>
              </w:rPr>
              <w:t>.500 metros cuadrados de elementos del sistema de espacio público peatonal con acciones de construcción y/o conservación.</w:t>
            </w:r>
          </w:p>
        </w:tc>
        <w:tc>
          <w:tcPr>
            <w:tcW w:w="974" w:type="pct"/>
            <w:vAlign w:val="center"/>
          </w:tcPr>
          <w:p w14:paraId="23EA567F" w14:textId="77777777" w:rsidR="00682F9E" w:rsidRPr="006F1842" w:rsidRDefault="0091035E" w:rsidP="00682F9E">
            <w:pPr>
              <w:jc w:val="left"/>
              <w:rPr>
                <w:rFonts w:cs="Arial"/>
                <w:b/>
                <w:sz w:val="20"/>
              </w:rPr>
            </w:pPr>
            <w:r w:rsidRPr="006F1842">
              <w:rPr>
                <w:rFonts w:cs="Arial"/>
                <w:sz w:val="20"/>
              </w:rPr>
              <w:t>Metros cuadrados construidos y/o conservados de elementos del sistema de espacio público peatonal.</w:t>
            </w:r>
          </w:p>
        </w:tc>
      </w:tr>
      <w:tr w:rsidR="0091035E" w:rsidRPr="006F1842" w14:paraId="46A2FC42" w14:textId="77777777" w:rsidTr="0091035E">
        <w:trPr>
          <w:trHeight w:val="763"/>
          <w:jc w:val="center"/>
        </w:trPr>
        <w:tc>
          <w:tcPr>
            <w:tcW w:w="1062" w:type="pct"/>
            <w:shd w:val="clear" w:color="auto" w:fill="auto"/>
            <w:vAlign w:val="center"/>
          </w:tcPr>
          <w:p w14:paraId="3332ACD0" w14:textId="77777777" w:rsidR="00682F9E" w:rsidRPr="006F1842" w:rsidRDefault="00682F9E" w:rsidP="00682F9E">
            <w:pPr>
              <w:jc w:val="left"/>
              <w:rPr>
                <w:rFonts w:cs="Arial"/>
                <w:sz w:val="18"/>
                <w:szCs w:val="18"/>
                <w:highlight w:val="yellow"/>
              </w:rPr>
            </w:pPr>
            <w:r w:rsidRPr="006F1842">
              <w:rPr>
                <w:rFonts w:cs="Arial"/>
                <w:sz w:val="20"/>
              </w:rPr>
              <w:t>Intervenir 500 metros cuadrados de Puentes vehiculares y/o peatonales de escala local sobre cuerpos de agua con acciones de construcción y/o conservación.</w:t>
            </w:r>
          </w:p>
        </w:tc>
        <w:tc>
          <w:tcPr>
            <w:tcW w:w="1092" w:type="pct"/>
            <w:vAlign w:val="center"/>
          </w:tcPr>
          <w:p w14:paraId="6D8F7408" w14:textId="77777777" w:rsidR="00682F9E" w:rsidRPr="006F1842" w:rsidRDefault="00682F9E" w:rsidP="00682F9E">
            <w:pPr>
              <w:jc w:val="center"/>
              <w:rPr>
                <w:rFonts w:cs="Arial"/>
                <w:b/>
                <w:i/>
                <w:sz w:val="20"/>
                <w:highlight w:val="yellow"/>
              </w:rPr>
            </w:pPr>
            <w:r w:rsidRPr="006F1842">
              <w:rPr>
                <w:rFonts w:cs="Arial"/>
                <w:sz w:val="20"/>
              </w:rPr>
              <w:t xml:space="preserve">Disminuir el porcentaje de puentes </w:t>
            </w:r>
            <w:r w:rsidR="00AF2403" w:rsidRPr="006F1842">
              <w:rPr>
                <w:rFonts w:cs="Arial"/>
                <w:sz w:val="20"/>
              </w:rPr>
              <w:t xml:space="preserve">vehiculares y/o peatonales de escala local sobre cuerpos de agua </w:t>
            </w:r>
            <w:r w:rsidRPr="006F1842">
              <w:rPr>
                <w:rFonts w:cs="Arial"/>
                <w:sz w:val="20"/>
              </w:rPr>
              <w:t>en mal estado</w:t>
            </w:r>
          </w:p>
        </w:tc>
        <w:tc>
          <w:tcPr>
            <w:tcW w:w="860" w:type="pct"/>
            <w:vAlign w:val="center"/>
          </w:tcPr>
          <w:p w14:paraId="7133B8CD" w14:textId="77777777" w:rsidR="00682F9E" w:rsidRPr="006F1842" w:rsidRDefault="00466696" w:rsidP="00021A1F">
            <w:pPr>
              <w:rPr>
                <w:rFonts w:cs="Arial"/>
                <w:sz w:val="20"/>
              </w:rPr>
            </w:pPr>
            <w:r w:rsidRPr="006F1842">
              <w:rPr>
                <w:rFonts w:cs="Arial"/>
                <w:sz w:val="16"/>
                <w:szCs w:val="16"/>
              </w:rPr>
              <w:t>INTERVENCIÓN PUENTES</w:t>
            </w:r>
            <w:r w:rsidR="00682F9E" w:rsidRPr="006F1842">
              <w:rPr>
                <w:rFonts w:cs="Arial"/>
                <w:sz w:val="16"/>
                <w:szCs w:val="16"/>
              </w:rPr>
              <w:t xml:space="preserve"> </w:t>
            </w:r>
          </w:p>
        </w:tc>
        <w:tc>
          <w:tcPr>
            <w:tcW w:w="1012" w:type="pct"/>
            <w:vAlign w:val="center"/>
          </w:tcPr>
          <w:p w14:paraId="7CD70822" w14:textId="77777777" w:rsidR="00682F9E" w:rsidRPr="006F1842" w:rsidRDefault="0091035E" w:rsidP="00682F9E">
            <w:pPr>
              <w:jc w:val="left"/>
              <w:rPr>
                <w:rFonts w:cs="Arial"/>
                <w:sz w:val="18"/>
                <w:szCs w:val="18"/>
                <w:highlight w:val="yellow"/>
              </w:rPr>
            </w:pPr>
            <w:r w:rsidRPr="006F1842">
              <w:rPr>
                <w:rFonts w:cs="Arial"/>
                <w:sz w:val="20"/>
              </w:rPr>
              <w:t>Intervenir 500 metros cuadrados de Puentes vehiculares y/o peatonales de escala local sobre cuerpos de agua con acciones de construcción y/o conservación.</w:t>
            </w:r>
          </w:p>
        </w:tc>
        <w:tc>
          <w:tcPr>
            <w:tcW w:w="974" w:type="pct"/>
            <w:vAlign w:val="center"/>
          </w:tcPr>
          <w:p w14:paraId="16B465FE" w14:textId="77777777" w:rsidR="00682F9E" w:rsidRPr="006F1842" w:rsidRDefault="0091035E" w:rsidP="00682F9E">
            <w:pPr>
              <w:jc w:val="left"/>
              <w:rPr>
                <w:rFonts w:cs="Arial"/>
                <w:b/>
                <w:sz w:val="20"/>
              </w:rPr>
            </w:pPr>
            <w:r w:rsidRPr="006F1842">
              <w:rPr>
                <w:rFonts w:cs="Arial"/>
                <w:sz w:val="20"/>
              </w:rPr>
              <w:t>Metros cuadrados de Puentes vehiculares y/o peatonales de escala local sobre cuerpos de agua construidos y/o intervenidos</w:t>
            </w:r>
          </w:p>
        </w:tc>
      </w:tr>
      <w:tr w:rsidR="0091035E" w:rsidRPr="006F1842" w14:paraId="475AA1F1" w14:textId="77777777" w:rsidTr="0091035E">
        <w:trPr>
          <w:trHeight w:val="763"/>
          <w:jc w:val="center"/>
        </w:trPr>
        <w:tc>
          <w:tcPr>
            <w:tcW w:w="1062" w:type="pct"/>
            <w:shd w:val="clear" w:color="auto" w:fill="auto"/>
            <w:vAlign w:val="center"/>
          </w:tcPr>
          <w:p w14:paraId="2F925EF4" w14:textId="77777777" w:rsidR="00682F9E" w:rsidRPr="006F1842" w:rsidRDefault="00D074A3" w:rsidP="00682F9E">
            <w:pPr>
              <w:jc w:val="left"/>
              <w:rPr>
                <w:rFonts w:cs="Arial"/>
                <w:sz w:val="18"/>
                <w:szCs w:val="18"/>
                <w:highlight w:val="yellow"/>
              </w:rPr>
            </w:pPr>
            <w:r w:rsidRPr="006F1842">
              <w:rPr>
                <w:rFonts w:cs="Arial"/>
                <w:sz w:val="20"/>
              </w:rPr>
              <w:t xml:space="preserve">Intervenir </w:t>
            </w:r>
            <w:r w:rsidR="006F1842">
              <w:rPr>
                <w:rFonts w:cs="Arial"/>
                <w:sz w:val="20"/>
              </w:rPr>
              <w:t xml:space="preserve">48 </w:t>
            </w:r>
            <w:r w:rsidR="00682F9E" w:rsidRPr="006F1842">
              <w:rPr>
                <w:rFonts w:cs="Arial"/>
                <w:sz w:val="20"/>
              </w:rPr>
              <w:t>Kilómetros-carril de malla vial urbana (local y/o intermedia) con acciones de construcción y/o conservación</w:t>
            </w:r>
          </w:p>
        </w:tc>
        <w:tc>
          <w:tcPr>
            <w:tcW w:w="1092" w:type="pct"/>
            <w:vAlign w:val="center"/>
          </w:tcPr>
          <w:p w14:paraId="4AE1836F" w14:textId="77777777" w:rsidR="00682F9E" w:rsidRPr="006F1842" w:rsidRDefault="00682F9E" w:rsidP="00682F9E">
            <w:pPr>
              <w:jc w:val="center"/>
              <w:rPr>
                <w:rFonts w:cs="Arial"/>
                <w:b/>
                <w:i/>
                <w:sz w:val="20"/>
                <w:highlight w:val="yellow"/>
              </w:rPr>
            </w:pPr>
            <w:r w:rsidRPr="006F1842">
              <w:rPr>
                <w:rFonts w:cs="Arial"/>
                <w:sz w:val="20"/>
              </w:rPr>
              <w:t>Disminuir el porcentaje de malla vial en mal estado</w:t>
            </w:r>
          </w:p>
        </w:tc>
        <w:tc>
          <w:tcPr>
            <w:tcW w:w="860" w:type="pct"/>
            <w:vAlign w:val="center"/>
          </w:tcPr>
          <w:p w14:paraId="6A91D011" w14:textId="77777777" w:rsidR="00682F9E" w:rsidRPr="006F1842" w:rsidRDefault="00021A1F" w:rsidP="00021A1F">
            <w:pPr>
              <w:rPr>
                <w:rFonts w:cs="Arial"/>
                <w:sz w:val="20"/>
              </w:rPr>
            </w:pPr>
            <w:r w:rsidRPr="006F1842">
              <w:rPr>
                <w:rFonts w:cs="Arial"/>
                <w:sz w:val="16"/>
                <w:szCs w:val="16"/>
              </w:rPr>
              <w:t xml:space="preserve">INTERVENCION </w:t>
            </w:r>
            <w:r w:rsidR="00682F9E" w:rsidRPr="006F1842">
              <w:rPr>
                <w:rFonts w:cs="Arial"/>
                <w:sz w:val="16"/>
                <w:szCs w:val="16"/>
              </w:rPr>
              <w:t>MALLA VIAL LOCAL</w:t>
            </w:r>
          </w:p>
        </w:tc>
        <w:tc>
          <w:tcPr>
            <w:tcW w:w="1012" w:type="pct"/>
            <w:vAlign w:val="center"/>
          </w:tcPr>
          <w:p w14:paraId="54E89FA8" w14:textId="77777777" w:rsidR="00682F9E" w:rsidRPr="006F1842" w:rsidRDefault="0091035E" w:rsidP="00682F9E">
            <w:pPr>
              <w:jc w:val="left"/>
              <w:rPr>
                <w:rFonts w:cs="Arial"/>
                <w:sz w:val="18"/>
                <w:szCs w:val="18"/>
                <w:highlight w:val="yellow"/>
              </w:rPr>
            </w:pPr>
            <w:r w:rsidRPr="006F1842">
              <w:rPr>
                <w:rFonts w:cs="Arial"/>
                <w:sz w:val="20"/>
              </w:rPr>
              <w:t xml:space="preserve">Intervenir </w:t>
            </w:r>
            <w:r w:rsidR="006F1842">
              <w:rPr>
                <w:rFonts w:cs="Arial"/>
                <w:sz w:val="20"/>
              </w:rPr>
              <w:t>48</w:t>
            </w:r>
            <w:r w:rsidRPr="006F1842">
              <w:rPr>
                <w:rFonts w:cs="Arial"/>
                <w:sz w:val="20"/>
              </w:rPr>
              <w:t xml:space="preserve"> Kilómetros-carril de malla vial urbana (local y/o intermedia) con acciones de construcción y/o conservación</w:t>
            </w:r>
          </w:p>
        </w:tc>
        <w:tc>
          <w:tcPr>
            <w:tcW w:w="974" w:type="pct"/>
            <w:vAlign w:val="center"/>
          </w:tcPr>
          <w:p w14:paraId="01B44A6C" w14:textId="77777777" w:rsidR="00682F9E" w:rsidRPr="006F1842" w:rsidRDefault="0091035E" w:rsidP="0091035E">
            <w:pPr>
              <w:jc w:val="left"/>
              <w:rPr>
                <w:rFonts w:cs="Arial"/>
                <w:b/>
                <w:sz w:val="20"/>
              </w:rPr>
            </w:pPr>
            <w:r w:rsidRPr="006F1842">
              <w:rPr>
                <w:rFonts w:cs="Arial"/>
                <w:sz w:val="20"/>
              </w:rPr>
              <w:t>Kilómetros-carril construidos y/o conservados de malla vial urbana (local y/o intermedia)</w:t>
            </w:r>
            <w:r w:rsidR="00682F9E" w:rsidRPr="006F1842">
              <w:rPr>
                <w:rFonts w:cs="Arial"/>
                <w:sz w:val="20"/>
              </w:rPr>
              <w:t>.</w:t>
            </w:r>
          </w:p>
        </w:tc>
      </w:tr>
      <w:tr w:rsidR="0091035E" w:rsidRPr="006F1842" w14:paraId="7BCC0520" w14:textId="77777777" w:rsidTr="0091035E">
        <w:trPr>
          <w:trHeight w:val="763"/>
          <w:jc w:val="center"/>
        </w:trPr>
        <w:tc>
          <w:tcPr>
            <w:tcW w:w="1062" w:type="pct"/>
            <w:shd w:val="clear" w:color="auto" w:fill="auto"/>
            <w:vAlign w:val="center"/>
          </w:tcPr>
          <w:p w14:paraId="23F0CF6C" w14:textId="77777777" w:rsidR="0091035E" w:rsidRPr="006F1842" w:rsidRDefault="0091035E" w:rsidP="0091035E">
            <w:pPr>
              <w:jc w:val="left"/>
              <w:rPr>
                <w:rFonts w:cs="Arial"/>
                <w:sz w:val="18"/>
                <w:szCs w:val="18"/>
                <w:highlight w:val="yellow"/>
              </w:rPr>
            </w:pPr>
            <w:r w:rsidRPr="006F1842">
              <w:rPr>
                <w:rFonts w:cs="Arial"/>
                <w:sz w:val="20"/>
              </w:rPr>
              <w:t xml:space="preserve">Intervenir 1.895 metros lineales de </w:t>
            </w:r>
            <w:r w:rsidR="007C7B04" w:rsidRPr="006F1842">
              <w:rPr>
                <w:rFonts w:cs="Arial"/>
                <w:sz w:val="20"/>
              </w:rPr>
              <w:t>cicloinfraestructura</w:t>
            </w:r>
            <w:r w:rsidRPr="006F1842">
              <w:rPr>
                <w:rFonts w:cs="Arial"/>
                <w:sz w:val="20"/>
              </w:rPr>
              <w:t xml:space="preserve"> con acciones de construcción y/o conservación.</w:t>
            </w:r>
          </w:p>
        </w:tc>
        <w:tc>
          <w:tcPr>
            <w:tcW w:w="1092" w:type="pct"/>
            <w:vAlign w:val="center"/>
          </w:tcPr>
          <w:p w14:paraId="3900CE7E" w14:textId="77777777" w:rsidR="0091035E" w:rsidRPr="006F1842" w:rsidRDefault="0091035E" w:rsidP="0091035E">
            <w:pPr>
              <w:jc w:val="center"/>
              <w:rPr>
                <w:rFonts w:cs="Arial"/>
                <w:b/>
                <w:i/>
                <w:sz w:val="20"/>
                <w:highlight w:val="yellow"/>
              </w:rPr>
            </w:pPr>
            <w:r w:rsidRPr="006F1842">
              <w:rPr>
                <w:rFonts w:cs="Arial"/>
                <w:sz w:val="20"/>
              </w:rPr>
              <w:t>Disminuir el porcentaje de Cicloinfraestructura en mal estado</w:t>
            </w:r>
          </w:p>
        </w:tc>
        <w:tc>
          <w:tcPr>
            <w:tcW w:w="860" w:type="pct"/>
            <w:vAlign w:val="center"/>
          </w:tcPr>
          <w:p w14:paraId="2A2130F9" w14:textId="77777777" w:rsidR="0091035E" w:rsidRPr="006F1842" w:rsidRDefault="0091035E" w:rsidP="0091035E">
            <w:pPr>
              <w:widowControl w:val="0"/>
              <w:ind w:right="-4"/>
              <w:jc w:val="left"/>
              <w:rPr>
                <w:rFonts w:cs="Arial"/>
                <w:sz w:val="16"/>
                <w:szCs w:val="16"/>
              </w:rPr>
            </w:pPr>
            <w:r w:rsidRPr="006F1842">
              <w:rPr>
                <w:rFonts w:cs="Arial"/>
                <w:sz w:val="16"/>
                <w:szCs w:val="16"/>
              </w:rPr>
              <w:t>CICLO-INFRAESTRUCTURA</w:t>
            </w:r>
          </w:p>
        </w:tc>
        <w:tc>
          <w:tcPr>
            <w:tcW w:w="1012" w:type="pct"/>
            <w:vAlign w:val="center"/>
          </w:tcPr>
          <w:p w14:paraId="3507E46B" w14:textId="77777777" w:rsidR="0091035E" w:rsidRPr="006F1842" w:rsidRDefault="0091035E" w:rsidP="0091035E">
            <w:pPr>
              <w:jc w:val="left"/>
              <w:rPr>
                <w:rFonts w:cs="Arial"/>
                <w:sz w:val="18"/>
                <w:szCs w:val="18"/>
                <w:highlight w:val="yellow"/>
              </w:rPr>
            </w:pPr>
            <w:r w:rsidRPr="006F1842">
              <w:rPr>
                <w:rFonts w:cs="Arial"/>
                <w:sz w:val="20"/>
              </w:rPr>
              <w:t xml:space="preserve">Intervenir 1.895 metros lineales de </w:t>
            </w:r>
            <w:r w:rsidR="007C7B04" w:rsidRPr="006F1842">
              <w:rPr>
                <w:rFonts w:cs="Arial"/>
                <w:sz w:val="20"/>
              </w:rPr>
              <w:t>cicloinfraestructura</w:t>
            </w:r>
            <w:r w:rsidRPr="006F1842">
              <w:rPr>
                <w:rFonts w:cs="Arial"/>
                <w:sz w:val="20"/>
              </w:rPr>
              <w:t xml:space="preserve"> con acciones de construcción y/o conservación.</w:t>
            </w:r>
          </w:p>
        </w:tc>
        <w:tc>
          <w:tcPr>
            <w:tcW w:w="974" w:type="pct"/>
            <w:vAlign w:val="center"/>
          </w:tcPr>
          <w:p w14:paraId="6D39C722" w14:textId="77777777" w:rsidR="0091035E" w:rsidRPr="006F1842" w:rsidRDefault="0091035E" w:rsidP="0091035E">
            <w:pPr>
              <w:jc w:val="left"/>
              <w:rPr>
                <w:rFonts w:cs="Arial"/>
                <w:b/>
                <w:sz w:val="20"/>
              </w:rPr>
            </w:pPr>
            <w:r w:rsidRPr="006F1842">
              <w:rPr>
                <w:rFonts w:cs="Arial"/>
                <w:sz w:val="18"/>
                <w:szCs w:val="18"/>
              </w:rPr>
              <w:t xml:space="preserve">Metros lineales construidos y/o conservados de </w:t>
            </w:r>
            <w:r w:rsidR="007C7B04" w:rsidRPr="006F1842">
              <w:rPr>
                <w:rFonts w:cs="Arial"/>
                <w:sz w:val="18"/>
                <w:szCs w:val="18"/>
              </w:rPr>
              <w:t>cicloinfraestructura</w:t>
            </w:r>
            <w:r w:rsidRPr="006F1842">
              <w:rPr>
                <w:rFonts w:cs="Arial"/>
                <w:sz w:val="18"/>
                <w:szCs w:val="18"/>
              </w:rPr>
              <w:t>.</w:t>
            </w:r>
          </w:p>
        </w:tc>
      </w:tr>
    </w:tbl>
    <w:p w14:paraId="4F24943C" w14:textId="77777777" w:rsidR="00D779D2" w:rsidRPr="006F1842" w:rsidRDefault="00D779D2" w:rsidP="00CB0EC5">
      <w:pPr>
        <w:autoSpaceDE w:val="0"/>
        <w:autoSpaceDN w:val="0"/>
        <w:adjustRightInd w:val="0"/>
        <w:rPr>
          <w:rFonts w:cs="Arial"/>
          <w:sz w:val="20"/>
        </w:rPr>
      </w:pPr>
    </w:p>
    <w:p w14:paraId="6AD9664E" w14:textId="77777777" w:rsidR="00126010" w:rsidRPr="006F1842" w:rsidRDefault="00126010" w:rsidP="00CB0EC5">
      <w:pPr>
        <w:autoSpaceDE w:val="0"/>
        <w:autoSpaceDN w:val="0"/>
        <w:adjustRightInd w:val="0"/>
        <w:rPr>
          <w:rFonts w:cs="Arial"/>
          <w:sz w:val="20"/>
        </w:rPr>
      </w:pPr>
    </w:p>
    <w:p w14:paraId="6BF7610E" w14:textId="77777777" w:rsidR="00126010" w:rsidRPr="006F1842" w:rsidRDefault="00126010" w:rsidP="00CB0EC5">
      <w:pPr>
        <w:autoSpaceDE w:val="0"/>
        <w:autoSpaceDN w:val="0"/>
        <w:adjustRightInd w:val="0"/>
        <w:rPr>
          <w:rFonts w:cs="Arial"/>
          <w:sz w:val="20"/>
        </w:rPr>
      </w:pPr>
    </w:p>
    <w:p w14:paraId="7BD81672" w14:textId="77777777" w:rsidR="004A289C" w:rsidRPr="006F1842" w:rsidRDefault="004A289C" w:rsidP="00125579">
      <w:pPr>
        <w:pStyle w:val="Subttulo"/>
        <w:numPr>
          <w:ilvl w:val="0"/>
          <w:numId w:val="3"/>
        </w:numPr>
        <w:rPr>
          <w:rFonts w:ascii="Arial" w:hAnsi="Arial" w:cs="Arial"/>
          <w:color w:val="auto"/>
          <w:sz w:val="20"/>
          <w:szCs w:val="20"/>
        </w:rPr>
      </w:pPr>
      <w:bookmarkStart w:id="12" w:name="_Toc251320108"/>
      <w:bookmarkStart w:id="13" w:name="_Toc251066189"/>
      <w:r w:rsidRPr="006F1842">
        <w:rPr>
          <w:rFonts w:ascii="Arial" w:hAnsi="Arial" w:cs="Arial"/>
          <w:color w:val="auto"/>
          <w:sz w:val="20"/>
          <w:szCs w:val="20"/>
        </w:rPr>
        <w:t>RESULTADOS E IMPACTOS DEL PROYECTO</w:t>
      </w:r>
      <w:bookmarkEnd w:id="12"/>
    </w:p>
    <w:p w14:paraId="25DC539F" w14:textId="77777777" w:rsidR="004A289C" w:rsidRPr="006F1842" w:rsidRDefault="004A289C" w:rsidP="004A289C">
      <w:pPr>
        <w:pStyle w:val="Subttulo"/>
        <w:numPr>
          <w:ilvl w:val="0"/>
          <w:numId w:val="0"/>
        </w:numPr>
        <w:ind w:left="720"/>
        <w:rPr>
          <w:rFonts w:ascii="Arial" w:hAnsi="Arial" w:cs="Arial"/>
          <w:color w:val="auto"/>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6F1842" w14:paraId="5A3ABF5A" w14:textId="77777777">
        <w:trPr>
          <w:trHeight w:val="1020"/>
          <w:jc w:val="center"/>
        </w:trPr>
        <w:tc>
          <w:tcPr>
            <w:tcW w:w="10184" w:type="dxa"/>
            <w:shd w:val="clear" w:color="auto" w:fill="DBDBDB"/>
          </w:tcPr>
          <w:p w14:paraId="63E83F18" w14:textId="77777777" w:rsidR="004A289C" w:rsidRPr="006F1842" w:rsidRDefault="004A289C" w:rsidP="00E56073">
            <w:pPr>
              <w:ind w:left="360"/>
              <w:rPr>
                <w:rFonts w:cs="Arial"/>
                <w:b/>
                <w:sz w:val="20"/>
              </w:rPr>
            </w:pPr>
          </w:p>
          <w:p w14:paraId="5621A4E5" w14:textId="77777777" w:rsidR="004A289C" w:rsidRPr="006F1842" w:rsidRDefault="004A289C" w:rsidP="004A289C">
            <w:pPr>
              <w:pStyle w:val="Subttulo"/>
              <w:numPr>
                <w:ilvl w:val="0"/>
                <w:numId w:val="0"/>
              </w:numPr>
              <w:ind w:left="762" w:hanging="402"/>
              <w:rPr>
                <w:rFonts w:ascii="Arial" w:hAnsi="Arial" w:cs="Arial"/>
                <w:color w:val="auto"/>
                <w:sz w:val="20"/>
                <w:szCs w:val="20"/>
              </w:rPr>
            </w:pPr>
            <w:r w:rsidRPr="006F1842">
              <w:rPr>
                <w:rFonts w:ascii="Arial" w:hAnsi="Arial" w:cs="Arial"/>
                <w:color w:val="auto"/>
                <w:sz w:val="20"/>
                <w:szCs w:val="20"/>
              </w:rPr>
              <w:t>RESULTADOS E IMPACTOS DEL PROYECTO</w:t>
            </w:r>
          </w:p>
          <w:p w14:paraId="6FBAD364" w14:textId="77777777" w:rsidR="004A289C" w:rsidRPr="006F1842" w:rsidRDefault="004A289C" w:rsidP="00C2727D">
            <w:pPr>
              <w:ind w:left="360"/>
              <w:rPr>
                <w:rFonts w:cs="Arial"/>
                <w:sz w:val="16"/>
                <w:szCs w:val="16"/>
              </w:rPr>
            </w:pPr>
          </w:p>
        </w:tc>
      </w:tr>
      <w:tr w:rsidR="004A289C" w:rsidRPr="006F1842" w14:paraId="2885AC45" w14:textId="77777777" w:rsidTr="00EF61EB">
        <w:trPr>
          <w:trHeight w:val="841"/>
          <w:jc w:val="center"/>
        </w:trPr>
        <w:tc>
          <w:tcPr>
            <w:tcW w:w="10184" w:type="dxa"/>
            <w:vAlign w:val="center"/>
          </w:tcPr>
          <w:p w14:paraId="5DC4596E" w14:textId="77777777" w:rsidR="004A289C" w:rsidRPr="006F1842" w:rsidRDefault="004A289C" w:rsidP="00E56073">
            <w:pPr>
              <w:ind w:left="720"/>
              <w:jc w:val="left"/>
              <w:rPr>
                <w:rFonts w:cs="Arial"/>
                <w:b/>
                <w:sz w:val="20"/>
              </w:rPr>
            </w:pPr>
          </w:p>
          <w:p w14:paraId="10853EE7" w14:textId="77777777" w:rsidR="004A289C" w:rsidRPr="006F1842" w:rsidRDefault="00EE2517" w:rsidP="00E56073">
            <w:pPr>
              <w:ind w:left="708"/>
              <w:jc w:val="left"/>
              <w:rPr>
                <w:rFonts w:cs="Arial"/>
                <w:b/>
                <w:sz w:val="20"/>
              </w:rPr>
            </w:pPr>
            <w:r w:rsidRPr="006F1842">
              <w:rPr>
                <w:rFonts w:cs="Arial"/>
                <w:b/>
                <w:sz w:val="20"/>
              </w:rPr>
              <w:t>Beneficios:</w:t>
            </w:r>
          </w:p>
          <w:p w14:paraId="71E9947C" w14:textId="77777777" w:rsidR="00EE2517" w:rsidRPr="006F1842" w:rsidRDefault="00EE2517" w:rsidP="00E56073">
            <w:pPr>
              <w:ind w:left="708"/>
              <w:jc w:val="left"/>
              <w:rPr>
                <w:rFonts w:cs="Arial"/>
                <w:b/>
                <w:sz w:val="20"/>
              </w:rPr>
            </w:pPr>
          </w:p>
          <w:p w14:paraId="30241969" w14:textId="77777777" w:rsidR="00B372AD" w:rsidRPr="006F1842" w:rsidRDefault="00327625" w:rsidP="00125579">
            <w:pPr>
              <w:numPr>
                <w:ilvl w:val="0"/>
                <w:numId w:val="8"/>
              </w:numPr>
              <w:rPr>
                <w:rFonts w:cs="Arial"/>
                <w:sz w:val="20"/>
              </w:rPr>
            </w:pPr>
            <w:r w:rsidRPr="006F1842">
              <w:rPr>
                <w:rFonts w:cs="Arial"/>
                <w:sz w:val="20"/>
              </w:rPr>
              <w:t xml:space="preserve">En primer lugar, la calidad de vida de los habitantes mejorará sustancialmente, al lograr conservar y mejorar las condiciones generales de la malla vial local, intermedia, </w:t>
            </w:r>
            <w:r w:rsidR="007C7B04" w:rsidRPr="006F1842">
              <w:rPr>
                <w:rFonts w:cs="Arial"/>
                <w:sz w:val="20"/>
              </w:rPr>
              <w:t>cicloinfraestructura</w:t>
            </w:r>
            <w:r w:rsidRPr="006F1842">
              <w:rPr>
                <w:rFonts w:cs="Arial"/>
                <w:sz w:val="20"/>
              </w:rPr>
              <w:t xml:space="preserve"> y su espacio público.</w:t>
            </w:r>
          </w:p>
          <w:p w14:paraId="313FB30B" w14:textId="77777777" w:rsidR="00327625" w:rsidRPr="006F1842" w:rsidRDefault="0008136C" w:rsidP="00125579">
            <w:pPr>
              <w:numPr>
                <w:ilvl w:val="0"/>
                <w:numId w:val="8"/>
              </w:numPr>
              <w:rPr>
                <w:rFonts w:cs="Arial"/>
                <w:sz w:val="20"/>
              </w:rPr>
            </w:pPr>
            <w:r w:rsidRPr="006F1842">
              <w:rPr>
                <w:rFonts w:cs="Arial"/>
                <w:sz w:val="20"/>
              </w:rPr>
              <w:t>Se ofrecerá esta infraestructura de movilidad en m</w:t>
            </w:r>
            <w:r w:rsidR="00327625" w:rsidRPr="006F1842">
              <w:rPr>
                <w:rFonts w:cs="Arial"/>
                <w:sz w:val="20"/>
              </w:rPr>
              <w:t>ejor</w:t>
            </w:r>
            <w:r w:rsidRPr="006F1842">
              <w:rPr>
                <w:rFonts w:cs="Arial"/>
                <w:sz w:val="20"/>
              </w:rPr>
              <w:t>es</w:t>
            </w:r>
            <w:r w:rsidR="00327625" w:rsidRPr="006F1842">
              <w:rPr>
                <w:rFonts w:cs="Arial"/>
                <w:sz w:val="20"/>
              </w:rPr>
              <w:t xml:space="preserve"> condiciones </w:t>
            </w:r>
            <w:r w:rsidR="001B0FF0" w:rsidRPr="006F1842">
              <w:rPr>
                <w:rFonts w:cs="Arial"/>
                <w:sz w:val="20"/>
              </w:rPr>
              <w:t>para el</w:t>
            </w:r>
            <w:r w:rsidR="00327625" w:rsidRPr="006F1842">
              <w:rPr>
                <w:rFonts w:cs="Arial"/>
                <w:sz w:val="20"/>
              </w:rPr>
              <w:t xml:space="preserve"> uso y disfrute</w:t>
            </w:r>
            <w:r w:rsidR="001B0FF0" w:rsidRPr="006F1842">
              <w:rPr>
                <w:rFonts w:cs="Arial"/>
                <w:sz w:val="20"/>
              </w:rPr>
              <w:t xml:space="preserve"> de la comunidad</w:t>
            </w:r>
            <w:r w:rsidR="00327625" w:rsidRPr="006F1842">
              <w:rPr>
                <w:rFonts w:cs="Arial"/>
                <w:sz w:val="20"/>
              </w:rPr>
              <w:t xml:space="preserve">, </w:t>
            </w:r>
            <w:r w:rsidR="001B0FF0" w:rsidRPr="006F1842">
              <w:rPr>
                <w:rFonts w:cs="Arial"/>
                <w:sz w:val="20"/>
              </w:rPr>
              <w:t>con la visión de</w:t>
            </w:r>
            <w:r w:rsidR="00327625" w:rsidRPr="006F1842">
              <w:rPr>
                <w:rFonts w:cs="Arial"/>
                <w:sz w:val="20"/>
              </w:rPr>
              <w:t xml:space="preserve"> Bogotá –</w:t>
            </w:r>
            <w:r w:rsidR="00877069" w:rsidRPr="006F1842">
              <w:rPr>
                <w:rFonts w:cs="Arial"/>
                <w:sz w:val="20"/>
              </w:rPr>
              <w:t xml:space="preserve"> </w:t>
            </w:r>
            <w:r w:rsidR="00327625" w:rsidRPr="006F1842">
              <w:rPr>
                <w:rFonts w:cs="Arial"/>
                <w:sz w:val="20"/>
              </w:rPr>
              <w:t>región un modelo de movilidad multimodal, incluyente y sostenible.</w:t>
            </w:r>
          </w:p>
          <w:p w14:paraId="38598502" w14:textId="77777777" w:rsidR="00327625" w:rsidRPr="006F1842" w:rsidRDefault="00327625" w:rsidP="00125579">
            <w:pPr>
              <w:numPr>
                <w:ilvl w:val="0"/>
                <w:numId w:val="8"/>
              </w:numPr>
              <w:rPr>
                <w:rFonts w:cs="Arial"/>
                <w:sz w:val="20"/>
              </w:rPr>
            </w:pPr>
            <w:r w:rsidRPr="006F1842">
              <w:rPr>
                <w:rFonts w:cs="Arial"/>
                <w:sz w:val="20"/>
              </w:rPr>
              <w:t>La movilidad vehicular y peatonal se verá beneficiada, e indirectamente se valorizan los inmuebles.</w:t>
            </w:r>
          </w:p>
          <w:p w14:paraId="4C92861D" w14:textId="77777777" w:rsidR="00792927" w:rsidRPr="006F1842" w:rsidRDefault="00327625" w:rsidP="00126010">
            <w:pPr>
              <w:ind w:left="707"/>
              <w:rPr>
                <w:rFonts w:cs="Arial"/>
                <w:sz w:val="16"/>
                <w:szCs w:val="16"/>
              </w:rPr>
            </w:pPr>
            <w:r w:rsidRPr="006F1842">
              <w:rPr>
                <w:rFonts w:cs="Arial"/>
                <w:sz w:val="20"/>
              </w:rPr>
              <w:t>Se mejorará las condiciones de salubridad y se mitigará contaminación ambiental, toda vez que con las vías en buenas condiciones se evitan la contaminación en época de verano con tierra y en invierno con charcos y barro.</w:t>
            </w:r>
          </w:p>
        </w:tc>
      </w:tr>
      <w:tr w:rsidR="004A289C" w:rsidRPr="006F1842" w14:paraId="19CDBB33" w14:textId="77777777">
        <w:trPr>
          <w:trHeight w:val="57"/>
          <w:jc w:val="center"/>
        </w:trPr>
        <w:tc>
          <w:tcPr>
            <w:tcW w:w="10184" w:type="dxa"/>
            <w:vAlign w:val="center"/>
          </w:tcPr>
          <w:p w14:paraId="1413D853" w14:textId="77777777" w:rsidR="004A289C" w:rsidRPr="006F1842" w:rsidRDefault="004A289C" w:rsidP="00E56073">
            <w:pPr>
              <w:ind w:left="720"/>
              <w:jc w:val="left"/>
              <w:rPr>
                <w:rFonts w:cs="Arial"/>
                <w:b/>
                <w:sz w:val="16"/>
                <w:szCs w:val="16"/>
              </w:rPr>
            </w:pPr>
          </w:p>
          <w:p w14:paraId="676518CD" w14:textId="77777777" w:rsidR="00993B86" w:rsidRPr="006F1842" w:rsidRDefault="00993B86" w:rsidP="00993B86">
            <w:pPr>
              <w:ind w:left="708"/>
              <w:jc w:val="left"/>
              <w:rPr>
                <w:rFonts w:cs="Arial"/>
                <w:b/>
                <w:sz w:val="20"/>
              </w:rPr>
            </w:pPr>
            <w:r w:rsidRPr="006F1842">
              <w:rPr>
                <w:rFonts w:cs="Arial"/>
                <w:b/>
                <w:sz w:val="20"/>
              </w:rPr>
              <w:t xml:space="preserve">Resultados: </w:t>
            </w:r>
          </w:p>
          <w:p w14:paraId="2A7A9836" w14:textId="77777777" w:rsidR="00F13890" w:rsidRPr="006F1842" w:rsidRDefault="00F13890" w:rsidP="00993B86">
            <w:pPr>
              <w:ind w:left="708"/>
              <w:rPr>
                <w:rFonts w:cs="Arial"/>
                <w:sz w:val="20"/>
              </w:rPr>
            </w:pPr>
          </w:p>
          <w:p w14:paraId="770DB7EC" w14:textId="77777777" w:rsidR="00993B86" w:rsidRPr="006F1842" w:rsidRDefault="00C17809" w:rsidP="00993B86">
            <w:pPr>
              <w:ind w:left="708"/>
              <w:rPr>
                <w:rFonts w:cs="Arial"/>
                <w:sz w:val="20"/>
              </w:rPr>
            </w:pPr>
            <w:r w:rsidRPr="006F1842">
              <w:rPr>
                <w:rFonts w:cs="Arial"/>
                <w:sz w:val="20"/>
              </w:rPr>
              <w:t>El cumplimiento de las metas propuestas</w:t>
            </w:r>
            <w:r w:rsidR="00F13890" w:rsidRPr="006F1842">
              <w:rPr>
                <w:rFonts w:cs="Arial"/>
                <w:sz w:val="20"/>
              </w:rPr>
              <w:t xml:space="preserve">, como es </w:t>
            </w:r>
            <w:r w:rsidR="00E44E19" w:rsidRPr="006F1842">
              <w:rPr>
                <w:rFonts w:cs="Arial"/>
                <w:sz w:val="20"/>
              </w:rPr>
              <w:t>la intervención de:</w:t>
            </w:r>
          </w:p>
          <w:p w14:paraId="28E89FCA" w14:textId="77777777" w:rsidR="00AF6248" w:rsidRPr="006F1842" w:rsidRDefault="005F2F95" w:rsidP="00125579">
            <w:pPr>
              <w:numPr>
                <w:ilvl w:val="0"/>
                <w:numId w:val="8"/>
              </w:numPr>
              <w:rPr>
                <w:rFonts w:cs="Arial"/>
                <w:sz w:val="20"/>
              </w:rPr>
            </w:pPr>
            <w:r w:rsidRPr="006F1842">
              <w:rPr>
                <w:rFonts w:cs="Arial"/>
                <w:sz w:val="20"/>
              </w:rPr>
              <w:t>4</w:t>
            </w:r>
            <w:r w:rsidR="00E44E19" w:rsidRPr="006F1842">
              <w:rPr>
                <w:rFonts w:cs="Arial"/>
                <w:sz w:val="20"/>
              </w:rPr>
              <w:t>.500 metros cuadrados de elementos del sistema de espacio público peatonal con acciones de construcción y/o conservación.</w:t>
            </w:r>
          </w:p>
          <w:p w14:paraId="32988320" w14:textId="77777777" w:rsidR="00E44E19" w:rsidRPr="006F1842" w:rsidRDefault="00E44E19" w:rsidP="00125579">
            <w:pPr>
              <w:numPr>
                <w:ilvl w:val="0"/>
                <w:numId w:val="8"/>
              </w:numPr>
              <w:rPr>
                <w:rFonts w:cs="Arial"/>
                <w:sz w:val="20"/>
              </w:rPr>
            </w:pPr>
            <w:r w:rsidRPr="006F1842">
              <w:rPr>
                <w:rFonts w:cs="Arial"/>
                <w:sz w:val="20"/>
              </w:rPr>
              <w:t>500 metros cuadrados de Puentes vehiculares y/o peatonales de escala local sobre cuerpos de agua con acciones de construcción y/o conservación.</w:t>
            </w:r>
          </w:p>
          <w:p w14:paraId="0AADFA6C" w14:textId="77777777" w:rsidR="00E44E19" w:rsidRPr="006F1842" w:rsidRDefault="006F1842" w:rsidP="00125579">
            <w:pPr>
              <w:numPr>
                <w:ilvl w:val="0"/>
                <w:numId w:val="8"/>
              </w:numPr>
              <w:rPr>
                <w:rFonts w:cs="Arial"/>
                <w:sz w:val="20"/>
              </w:rPr>
            </w:pPr>
            <w:r>
              <w:rPr>
                <w:rFonts w:cs="Arial"/>
                <w:sz w:val="20"/>
              </w:rPr>
              <w:t>48</w:t>
            </w:r>
            <w:r w:rsidR="00E44E19" w:rsidRPr="006F1842">
              <w:rPr>
                <w:rFonts w:cs="Arial"/>
                <w:sz w:val="20"/>
              </w:rPr>
              <w:t xml:space="preserve"> Kilómetros-carril de malla vial urbana (local y/o intermedia) con acciones de construcción y/o conservación.</w:t>
            </w:r>
          </w:p>
          <w:p w14:paraId="101935D0" w14:textId="77777777" w:rsidR="004A289C" w:rsidRPr="006F1842" w:rsidRDefault="00904915" w:rsidP="00125579">
            <w:pPr>
              <w:numPr>
                <w:ilvl w:val="0"/>
                <w:numId w:val="8"/>
              </w:numPr>
              <w:ind w:left="708"/>
              <w:jc w:val="left"/>
              <w:rPr>
                <w:rFonts w:cs="Arial"/>
                <w:sz w:val="20"/>
              </w:rPr>
            </w:pPr>
            <w:r w:rsidRPr="006F1842">
              <w:rPr>
                <w:rFonts w:cs="Arial"/>
                <w:sz w:val="20"/>
              </w:rPr>
              <w:t>Intervenir 1.</w:t>
            </w:r>
            <w:r w:rsidR="00E44E19" w:rsidRPr="006F1842">
              <w:rPr>
                <w:rFonts w:cs="Arial"/>
                <w:sz w:val="20"/>
              </w:rPr>
              <w:t xml:space="preserve">895 metros lineales de </w:t>
            </w:r>
            <w:r w:rsidR="007C7B04" w:rsidRPr="006F1842">
              <w:rPr>
                <w:rFonts w:cs="Arial"/>
                <w:sz w:val="20"/>
              </w:rPr>
              <w:t>cicloinfraestructura</w:t>
            </w:r>
            <w:r w:rsidR="00E44E19" w:rsidRPr="006F1842">
              <w:rPr>
                <w:rFonts w:cs="Arial"/>
                <w:sz w:val="20"/>
              </w:rPr>
              <w:t xml:space="preserve"> con acciones de construcción y/o conservación.</w:t>
            </w:r>
          </w:p>
          <w:p w14:paraId="47CE7A2C" w14:textId="77777777" w:rsidR="00705AAF" w:rsidRPr="006F1842" w:rsidRDefault="00705AAF" w:rsidP="006F5AD2">
            <w:pPr>
              <w:jc w:val="left"/>
              <w:rPr>
                <w:rFonts w:cs="Arial"/>
                <w:sz w:val="20"/>
              </w:rPr>
            </w:pPr>
          </w:p>
        </w:tc>
      </w:tr>
    </w:tbl>
    <w:p w14:paraId="2C7DA92C" w14:textId="77777777" w:rsidR="004A289C" w:rsidRPr="006F1842" w:rsidRDefault="004A289C" w:rsidP="00E363EF">
      <w:pPr>
        <w:pStyle w:val="Subttulo"/>
        <w:numPr>
          <w:ilvl w:val="0"/>
          <w:numId w:val="0"/>
        </w:numPr>
        <w:ind w:left="720" w:hanging="720"/>
        <w:rPr>
          <w:rFonts w:ascii="Arial" w:hAnsi="Arial" w:cs="Arial"/>
          <w:color w:val="auto"/>
          <w:sz w:val="20"/>
          <w:szCs w:val="20"/>
          <w:lang w:val="es-ES"/>
        </w:rPr>
      </w:pPr>
    </w:p>
    <w:p w14:paraId="3F904CCB" w14:textId="77777777" w:rsidR="00D779D2" w:rsidRPr="006F1842" w:rsidRDefault="00D779D2" w:rsidP="00E363EF">
      <w:pPr>
        <w:pStyle w:val="Subttulo"/>
        <w:numPr>
          <w:ilvl w:val="0"/>
          <w:numId w:val="0"/>
        </w:numPr>
        <w:ind w:left="720" w:hanging="720"/>
        <w:rPr>
          <w:rFonts w:ascii="Arial" w:hAnsi="Arial" w:cs="Arial"/>
          <w:color w:val="auto"/>
          <w:sz w:val="20"/>
          <w:szCs w:val="20"/>
          <w:lang w:val="es-ES"/>
        </w:rPr>
      </w:pPr>
    </w:p>
    <w:p w14:paraId="5D69F09B" w14:textId="77777777" w:rsidR="00D779D2" w:rsidRPr="006F1842" w:rsidRDefault="00D779D2"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HOJA DE VIDA DEL PROYECTO</w:t>
      </w:r>
    </w:p>
    <w:p w14:paraId="040360B8" w14:textId="77777777" w:rsidR="00D779D2" w:rsidRPr="006F1842" w:rsidRDefault="00D779D2" w:rsidP="00E363EF">
      <w:pPr>
        <w:pStyle w:val="Subttulo"/>
        <w:numPr>
          <w:ilvl w:val="0"/>
          <w:numId w:val="0"/>
        </w:numPr>
        <w:ind w:left="720" w:hanging="720"/>
        <w:rPr>
          <w:rFonts w:ascii="Arial" w:hAnsi="Arial" w:cs="Arial"/>
          <w:color w:val="auto"/>
          <w:sz w:val="20"/>
          <w:szCs w:val="20"/>
          <w:lang w:val="es-ES"/>
        </w:rPr>
      </w:pPr>
    </w:p>
    <w:p w14:paraId="17A1CA98" w14:textId="77777777" w:rsidR="00D779D2" w:rsidRPr="006F1842" w:rsidRDefault="00D779D2" w:rsidP="00E363EF">
      <w:pPr>
        <w:pStyle w:val="Subttulo"/>
        <w:numPr>
          <w:ilvl w:val="0"/>
          <w:numId w:val="0"/>
        </w:numPr>
        <w:ind w:left="720" w:hanging="720"/>
        <w:rPr>
          <w:rFonts w:ascii="Arial" w:hAnsi="Arial" w:cs="Arial"/>
          <w:color w:val="auto"/>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6F1842" w14:paraId="41EFC909" w14:textId="77777777">
        <w:trPr>
          <w:jc w:val="center"/>
        </w:trPr>
        <w:tc>
          <w:tcPr>
            <w:tcW w:w="10078" w:type="dxa"/>
            <w:shd w:val="clear" w:color="auto" w:fill="DBDBDB"/>
          </w:tcPr>
          <w:p w14:paraId="1A55251A" w14:textId="77777777" w:rsidR="00D779D2" w:rsidRPr="006F1842" w:rsidRDefault="00D779D2" w:rsidP="00D779D2">
            <w:pPr>
              <w:ind w:left="360"/>
              <w:rPr>
                <w:rFonts w:cs="Arial"/>
                <w:b/>
                <w:sz w:val="20"/>
              </w:rPr>
            </w:pPr>
          </w:p>
          <w:p w14:paraId="2740B795" w14:textId="77777777" w:rsidR="00D779D2" w:rsidRPr="006F1842" w:rsidRDefault="00D779D2" w:rsidP="00D779D2">
            <w:pPr>
              <w:ind w:left="360"/>
              <w:jc w:val="left"/>
              <w:rPr>
                <w:rFonts w:cs="Arial"/>
                <w:b/>
                <w:sz w:val="20"/>
              </w:rPr>
            </w:pPr>
            <w:r w:rsidRPr="006F1842">
              <w:rPr>
                <w:rFonts w:cs="Arial"/>
                <w:b/>
                <w:sz w:val="20"/>
              </w:rPr>
              <w:t>VIABILIDAD Y ACTUALIZACIONES</w:t>
            </w:r>
          </w:p>
          <w:p w14:paraId="4F6D2C48" w14:textId="77777777" w:rsidR="00D779D2" w:rsidRPr="006F1842" w:rsidRDefault="00D779D2" w:rsidP="00C2727D">
            <w:pPr>
              <w:ind w:left="360"/>
              <w:rPr>
                <w:rFonts w:cs="Arial"/>
                <w:sz w:val="20"/>
              </w:rPr>
            </w:pPr>
          </w:p>
        </w:tc>
      </w:tr>
      <w:tr w:rsidR="00D779D2" w:rsidRPr="006F1842" w14:paraId="27C9DFF3" w14:textId="77777777">
        <w:trPr>
          <w:jc w:val="center"/>
        </w:trPr>
        <w:tc>
          <w:tcPr>
            <w:tcW w:w="10078" w:type="dxa"/>
            <w:vAlign w:val="center"/>
          </w:tcPr>
          <w:p w14:paraId="31F27C88" w14:textId="77777777" w:rsidR="00D779D2" w:rsidRPr="006F1842" w:rsidRDefault="00D779D2" w:rsidP="00D779D2">
            <w:pPr>
              <w:ind w:left="708"/>
              <w:jc w:val="left"/>
              <w:rPr>
                <w:rFonts w:cs="Arial"/>
                <w:b/>
                <w:sz w:val="20"/>
              </w:rPr>
            </w:pPr>
          </w:p>
          <w:p w14:paraId="0CDF45F6" w14:textId="77777777" w:rsidR="00D779D2" w:rsidRPr="006F1842" w:rsidRDefault="00A921A8" w:rsidP="00D779D2">
            <w:pPr>
              <w:ind w:left="708"/>
              <w:jc w:val="left"/>
              <w:rPr>
                <w:rFonts w:cs="Arial"/>
                <w:b/>
                <w:sz w:val="20"/>
              </w:rPr>
            </w:pPr>
            <w:r w:rsidRPr="006F1842">
              <w:rPr>
                <w:rFonts w:cs="Arial"/>
                <w:b/>
                <w:sz w:val="20"/>
              </w:rPr>
              <w:t xml:space="preserve"> (</w:t>
            </w:r>
            <w:r w:rsidR="00C2727D" w:rsidRPr="006F1842">
              <w:rPr>
                <w:rFonts w:cs="Arial"/>
                <w:b/>
                <w:sz w:val="20"/>
              </w:rPr>
              <w:t>11</w:t>
            </w:r>
            <w:r w:rsidRPr="006F1842">
              <w:rPr>
                <w:rFonts w:cs="Arial"/>
                <w:b/>
                <w:sz w:val="20"/>
              </w:rPr>
              <w:t>/</w:t>
            </w:r>
            <w:r w:rsidR="00C2727D" w:rsidRPr="006F1842">
              <w:rPr>
                <w:rFonts w:cs="Arial"/>
                <w:b/>
                <w:sz w:val="20"/>
              </w:rPr>
              <w:t>11</w:t>
            </w:r>
            <w:r w:rsidRPr="006F1842">
              <w:rPr>
                <w:rFonts w:cs="Arial"/>
                <w:b/>
                <w:sz w:val="20"/>
              </w:rPr>
              <w:t>/</w:t>
            </w:r>
            <w:r w:rsidR="00C2727D" w:rsidRPr="006F1842">
              <w:rPr>
                <w:rFonts w:cs="Arial"/>
                <w:b/>
                <w:sz w:val="20"/>
              </w:rPr>
              <w:t>2020</w:t>
            </w:r>
            <w:r w:rsidRPr="006F1842">
              <w:rPr>
                <w:rFonts w:cs="Arial"/>
                <w:b/>
                <w:sz w:val="20"/>
              </w:rPr>
              <w:t>): INSCRITO</w:t>
            </w:r>
          </w:p>
          <w:p w14:paraId="79B88F8C" w14:textId="77777777" w:rsidR="00D779D2" w:rsidRPr="006F1842" w:rsidRDefault="00D779D2" w:rsidP="00D779D2">
            <w:pPr>
              <w:ind w:left="708"/>
              <w:jc w:val="left"/>
              <w:rPr>
                <w:rFonts w:cs="Arial"/>
                <w:b/>
                <w:sz w:val="20"/>
              </w:rPr>
            </w:pPr>
          </w:p>
          <w:p w14:paraId="7EAE532B" w14:textId="77777777" w:rsidR="00A921A8" w:rsidRPr="006F1842" w:rsidRDefault="00A921A8" w:rsidP="00A921A8">
            <w:pPr>
              <w:ind w:left="708"/>
              <w:jc w:val="left"/>
              <w:rPr>
                <w:rFonts w:cs="Arial"/>
                <w:b/>
                <w:sz w:val="20"/>
              </w:rPr>
            </w:pPr>
            <w:r w:rsidRPr="006F1842">
              <w:rPr>
                <w:rFonts w:cs="Arial"/>
                <w:b/>
                <w:sz w:val="20"/>
              </w:rPr>
              <w:t>(</w:t>
            </w:r>
            <w:r w:rsidR="00C2727D" w:rsidRPr="006F1842">
              <w:rPr>
                <w:rFonts w:cs="Arial"/>
                <w:b/>
                <w:sz w:val="20"/>
              </w:rPr>
              <w:t>12</w:t>
            </w:r>
            <w:r w:rsidRPr="006F1842">
              <w:rPr>
                <w:rFonts w:cs="Arial"/>
                <w:b/>
                <w:sz w:val="20"/>
              </w:rPr>
              <w:t>/</w:t>
            </w:r>
            <w:r w:rsidR="00C2727D" w:rsidRPr="006F1842">
              <w:rPr>
                <w:rFonts w:cs="Arial"/>
                <w:b/>
                <w:sz w:val="20"/>
              </w:rPr>
              <w:t>11</w:t>
            </w:r>
            <w:r w:rsidRPr="006F1842">
              <w:rPr>
                <w:rFonts w:cs="Arial"/>
                <w:b/>
                <w:sz w:val="20"/>
              </w:rPr>
              <w:t>/</w:t>
            </w:r>
            <w:r w:rsidR="00C2727D" w:rsidRPr="006F1842">
              <w:rPr>
                <w:rFonts w:cs="Arial"/>
                <w:b/>
                <w:sz w:val="20"/>
              </w:rPr>
              <w:t>2020</w:t>
            </w:r>
            <w:r w:rsidRPr="006F1842">
              <w:rPr>
                <w:rFonts w:cs="Arial"/>
                <w:b/>
                <w:sz w:val="20"/>
              </w:rPr>
              <w:t>): REGISTRO</w:t>
            </w:r>
          </w:p>
          <w:p w14:paraId="145C11DD" w14:textId="77777777" w:rsidR="00D779D2" w:rsidRPr="006F1842" w:rsidRDefault="00D779D2" w:rsidP="00D779D2">
            <w:pPr>
              <w:ind w:left="708"/>
              <w:jc w:val="left"/>
              <w:rPr>
                <w:rFonts w:cs="Arial"/>
                <w:b/>
                <w:sz w:val="20"/>
              </w:rPr>
            </w:pPr>
          </w:p>
          <w:p w14:paraId="4AA0A0F1" w14:textId="77777777" w:rsidR="00A921A8" w:rsidRPr="006F1842" w:rsidRDefault="00A921A8" w:rsidP="00A921A8">
            <w:pPr>
              <w:ind w:left="708"/>
              <w:jc w:val="left"/>
              <w:rPr>
                <w:rFonts w:cs="Arial"/>
                <w:b/>
                <w:sz w:val="20"/>
              </w:rPr>
            </w:pPr>
            <w:r w:rsidRPr="006F1842">
              <w:rPr>
                <w:rFonts w:cs="Arial"/>
                <w:b/>
                <w:sz w:val="20"/>
              </w:rPr>
              <w:t>(</w:t>
            </w:r>
            <w:r w:rsidR="00C2727D" w:rsidRPr="006F1842">
              <w:rPr>
                <w:rFonts w:cs="Arial"/>
                <w:b/>
                <w:sz w:val="20"/>
              </w:rPr>
              <w:t>01</w:t>
            </w:r>
            <w:r w:rsidRPr="006F1842">
              <w:rPr>
                <w:rFonts w:cs="Arial"/>
                <w:b/>
                <w:sz w:val="20"/>
              </w:rPr>
              <w:t>/</w:t>
            </w:r>
            <w:r w:rsidR="00C2727D" w:rsidRPr="006F1842">
              <w:rPr>
                <w:rFonts w:cs="Arial"/>
                <w:b/>
                <w:sz w:val="20"/>
              </w:rPr>
              <w:t>03</w:t>
            </w:r>
            <w:r w:rsidRPr="006F1842">
              <w:rPr>
                <w:rFonts w:cs="Arial"/>
                <w:b/>
                <w:sz w:val="20"/>
              </w:rPr>
              <w:t>/</w:t>
            </w:r>
            <w:r w:rsidR="00C2727D" w:rsidRPr="006F1842">
              <w:rPr>
                <w:rFonts w:cs="Arial"/>
                <w:b/>
                <w:sz w:val="20"/>
              </w:rPr>
              <w:t>2021</w:t>
            </w:r>
            <w:r w:rsidRPr="006F1842">
              <w:rPr>
                <w:rFonts w:cs="Arial"/>
                <w:b/>
                <w:sz w:val="20"/>
              </w:rPr>
              <w:t xml:space="preserve">): ACTUALIZACIONES – </w:t>
            </w:r>
            <w:r w:rsidR="00C2727D" w:rsidRPr="006F1842">
              <w:rPr>
                <w:rFonts w:cs="Arial"/>
                <w:b/>
                <w:sz w:val="20"/>
              </w:rPr>
              <w:t>Actualización de presupuesto para registro EBI</w:t>
            </w:r>
            <w:r w:rsidRPr="006F1842">
              <w:rPr>
                <w:rFonts w:cs="Arial"/>
                <w:b/>
                <w:sz w:val="20"/>
              </w:rPr>
              <w:t xml:space="preserve"> </w:t>
            </w:r>
          </w:p>
          <w:p w14:paraId="6B40E7A7" w14:textId="77777777" w:rsidR="00986D3B" w:rsidRPr="006F1842" w:rsidRDefault="00986D3B" w:rsidP="00A921A8">
            <w:pPr>
              <w:ind w:left="708"/>
              <w:jc w:val="left"/>
              <w:rPr>
                <w:rFonts w:cs="Arial"/>
                <w:b/>
                <w:sz w:val="20"/>
              </w:rPr>
            </w:pPr>
          </w:p>
          <w:p w14:paraId="0F68ED44" w14:textId="77777777" w:rsidR="00986D3B" w:rsidRPr="006F1842" w:rsidRDefault="00986D3B" w:rsidP="00986D3B">
            <w:pPr>
              <w:ind w:left="708"/>
              <w:jc w:val="left"/>
              <w:rPr>
                <w:rFonts w:cs="Arial"/>
                <w:b/>
                <w:sz w:val="20"/>
              </w:rPr>
            </w:pPr>
            <w:r w:rsidRPr="006F1842">
              <w:rPr>
                <w:rFonts w:cs="Arial"/>
                <w:b/>
                <w:sz w:val="20"/>
              </w:rPr>
              <w:t xml:space="preserve">(23/08/2021): ACTUALIZACIONES – Actualización Cicloinfraestructura </w:t>
            </w:r>
          </w:p>
          <w:p w14:paraId="3FFF7D4A" w14:textId="77777777" w:rsidR="00986D3B" w:rsidRPr="006F1842" w:rsidRDefault="00986D3B" w:rsidP="00A921A8">
            <w:pPr>
              <w:ind w:left="708"/>
              <w:jc w:val="left"/>
              <w:rPr>
                <w:rFonts w:cs="Arial"/>
                <w:b/>
                <w:sz w:val="20"/>
              </w:rPr>
            </w:pPr>
          </w:p>
          <w:p w14:paraId="287B69A3" w14:textId="77777777" w:rsidR="00D779D2" w:rsidRPr="006F1842" w:rsidRDefault="00D779D2" w:rsidP="00D779D2">
            <w:pPr>
              <w:ind w:left="708"/>
              <w:jc w:val="left"/>
              <w:rPr>
                <w:rFonts w:cs="Arial"/>
                <w:b/>
                <w:sz w:val="20"/>
              </w:rPr>
            </w:pPr>
          </w:p>
          <w:p w14:paraId="63A0829D" w14:textId="77777777" w:rsidR="00D779D2" w:rsidRPr="006F1842" w:rsidRDefault="00D779D2" w:rsidP="00D779D2">
            <w:pPr>
              <w:ind w:left="708"/>
              <w:jc w:val="left"/>
              <w:rPr>
                <w:rFonts w:cs="Arial"/>
                <w:b/>
                <w:sz w:val="20"/>
              </w:rPr>
            </w:pPr>
          </w:p>
        </w:tc>
      </w:tr>
    </w:tbl>
    <w:p w14:paraId="39CA8924" w14:textId="77777777" w:rsidR="00D779D2" w:rsidRPr="006F1842" w:rsidRDefault="00D779D2" w:rsidP="00E363EF">
      <w:pPr>
        <w:pStyle w:val="Subttulo"/>
        <w:numPr>
          <w:ilvl w:val="0"/>
          <w:numId w:val="0"/>
        </w:numPr>
        <w:ind w:left="720" w:hanging="720"/>
        <w:rPr>
          <w:rFonts w:ascii="Arial" w:hAnsi="Arial" w:cs="Arial"/>
          <w:color w:val="auto"/>
          <w:sz w:val="20"/>
          <w:szCs w:val="20"/>
          <w:lang w:val="es-ES"/>
        </w:rPr>
      </w:pPr>
    </w:p>
    <w:p w14:paraId="1BB6F150" w14:textId="77777777" w:rsidR="00D779D2" w:rsidRPr="006F1842" w:rsidRDefault="00D779D2" w:rsidP="00E363EF">
      <w:pPr>
        <w:pStyle w:val="Subttulo"/>
        <w:numPr>
          <w:ilvl w:val="0"/>
          <w:numId w:val="0"/>
        </w:numPr>
        <w:ind w:left="720" w:hanging="720"/>
        <w:rPr>
          <w:rFonts w:ascii="Arial" w:hAnsi="Arial" w:cs="Arial"/>
          <w:color w:val="auto"/>
          <w:sz w:val="20"/>
          <w:szCs w:val="20"/>
          <w:lang w:val="es-ES"/>
        </w:rPr>
      </w:pPr>
    </w:p>
    <w:p w14:paraId="0BA066C8" w14:textId="77777777" w:rsidR="005A4CFC" w:rsidRPr="006F1842" w:rsidRDefault="00AF1BDE"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OBSERVACIONES</w:t>
      </w:r>
      <w:bookmarkEnd w:id="13"/>
    </w:p>
    <w:p w14:paraId="04338875" w14:textId="77777777" w:rsidR="00B45A26" w:rsidRPr="006F1842" w:rsidRDefault="00B45A26" w:rsidP="00D92AD7">
      <w:pPr>
        <w:pStyle w:val="Subttulo"/>
        <w:numPr>
          <w:ilvl w:val="0"/>
          <w:numId w:val="0"/>
        </w:numPr>
        <w:rPr>
          <w:rFonts w:ascii="Arial" w:hAnsi="Arial" w:cs="Arial"/>
          <w:color w:val="auto"/>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6F1842" w14:paraId="3C7FB30A" w14:textId="77777777">
        <w:trPr>
          <w:jc w:val="center"/>
        </w:trPr>
        <w:tc>
          <w:tcPr>
            <w:tcW w:w="10078" w:type="dxa"/>
            <w:shd w:val="clear" w:color="auto" w:fill="DBDBDB"/>
          </w:tcPr>
          <w:p w14:paraId="2CCB938B" w14:textId="77777777" w:rsidR="00B45A26" w:rsidRPr="006F1842" w:rsidRDefault="00B45A26" w:rsidP="00D92AD7">
            <w:pPr>
              <w:ind w:left="360"/>
              <w:rPr>
                <w:rFonts w:cs="Arial"/>
                <w:b/>
                <w:sz w:val="20"/>
              </w:rPr>
            </w:pPr>
          </w:p>
          <w:p w14:paraId="1ACD1FFE" w14:textId="77777777" w:rsidR="00B45A26" w:rsidRPr="006F1842" w:rsidRDefault="00AF1BDE" w:rsidP="00D92AD7">
            <w:pPr>
              <w:ind w:left="360"/>
              <w:jc w:val="left"/>
              <w:rPr>
                <w:rFonts w:cs="Arial"/>
                <w:b/>
                <w:sz w:val="20"/>
              </w:rPr>
            </w:pPr>
            <w:r w:rsidRPr="006F1842">
              <w:rPr>
                <w:rFonts w:cs="Arial"/>
                <w:b/>
                <w:sz w:val="20"/>
              </w:rPr>
              <w:t xml:space="preserve">OBSERVACIONES </w:t>
            </w:r>
            <w:r w:rsidR="00B45A26" w:rsidRPr="006F1842">
              <w:rPr>
                <w:rFonts w:cs="Arial"/>
                <w:b/>
                <w:sz w:val="20"/>
              </w:rPr>
              <w:t>DEL PROYECTO</w:t>
            </w:r>
          </w:p>
          <w:p w14:paraId="796B98D5" w14:textId="77777777" w:rsidR="0071401D" w:rsidRPr="006F1842" w:rsidRDefault="0071401D" w:rsidP="00C2727D">
            <w:pPr>
              <w:ind w:left="360"/>
              <w:rPr>
                <w:rFonts w:cs="Arial"/>
                <w:sz w:val="20"/>
              </w:rPr>
            </w:pPr>
          </w:p>
        </w:tc>
      </w:tr>
      <w:tr w:rsidR="00B45A26" w:rsidRPr="006F1842" w14:paraId="344BE600" w14:textId="77777777">
        <w:trPr>
          <w:jc w:val="center"/>
        </w:trPr>
        <w:tc>
          <w:tcPr>
            <w:tcW w:w="10078" w:type="dxa"/>
            <w:vAlign w:val="center"/>
          </w:tcPr>
          <w:p w14:paraId="7EE3B4B9" w14:textId="77777777" w:rsidR="00B45A26" w:rsidRPr="006F1842" w:rsidRDefault="00B45A26" w:rsidP="00D92AD7">
            <w:pPr>
              <w:ind w:left="708"/>
              <w:jc w:val="left"/>
              <w:rPr>
                <w:rFonts w:cs="Arial"/>
                <w:b/>
                <w:sz w:val="20"/>
              </w:rPr>
            </w:pPr>
          </w:p>
          <w:p w14:paraId="17D63EA2" w14:textId="77777777" w:rsidR="00AF1BDE" w:rsidRPr="006F1842" w:rsidRDefault="00AF1BDE" w:rsidP="00D92AD7">
            <w:pPr>
              <w:ind w:left="708"/>
              <w:jc w:val="left"/>
              <w:rPr>
                <w:rFonts w:cs="Arial"/>
                <w:b/>
                <w:sz w:val="20"/>
              </w:rPr>
            </w:pPr>
          </w:p>
          <w:p w14:paraId="52E608EF" w14:textId="77777777" w:rsidR="00B45A26" w:rsidRPr="006F1842" w:rsidRDefault="00B45A26" w:rsidP="00D92AD7">
            <w:pPr>
              <w:ind w:left="708"/>
              <w:jc w:val="left"/>
              <w:rPr>
                <w:rFonts w:cs="Arial"/>
                <w:b/>
                <w:sz w:val="20"/>
              </w:rPr>
            </w:pPr>
          </w:p>
        </w:tc>
      </w:tr>
    </w:tbl>
    <w:p w14:paraId="074E47F7" w14:textId="77777777" w:rsidR="00B45A26" w:rsidRPr="006F1842" w:rsidRDefault="00B45A26" w:rsidP="005914EC">
      <w:pPr>
        <w:pStyle w:val="Subttulo"/>
        <w:numPr>
          <w:ilvl w:val="0"/>
          <w:numId w:val="0"/>
        </w:numPr>
        <w:rPr>
          <w:rFonts w:ascii="Arial" w:hAnsi="Arial" w:cs="Arial"/>
          <w:color w:val="auto"/>
          <w:sz w:val="20"/>
          <w:szCs w:val="20"/>
        </w:rPr>
      </w:pPr>
    </w:p>
    <w:p w14:paraId="4A852BA6" w14:textId="77777777" w:rsidR="00AF1BDE" w:rsidRPr="006F1842" w:rsidRDefault="00AF1BDE" w:rsidP="005914EC">
      <w:pPr>
        <w:pStyle w:val="Subttulo"/>
        <w:numPr>
          <w:ilvl w:val="0"/>
          <w:numId w:val="0"/>
        </w:numPr>
        <w:rPr>
          <w:rFonts w:ascii="Arial" w:hAnsi="Arial" w:cs="Arial"/>
          <w:color w:val="auto"/>
          <w:sz w:val="20"/>
          <w:szCs w:val="20"/>
        </w:rPr>
      </w:pPr>
    </w:p>
    <w:p w14:paraId="6E76E1CD" w14:textId="77777777" w:rsidR="00AF1BDE" w:rsidRPr="006F1842" w:rsidRDefault="00AF1BDE" w:rsidP="00125579">
      <w:pPr>
        <w:pStyle w:val="Subttulo"/>
        <w:numPr>
          <w:ilvl w:val="0"/>
          <w:numId w:val="3"/>
        </w:numPr>
        <w:rPr>
          <w:rFonts w:ascii="Arial" w:hAnsi="Arial" w:cs="Arial"/>
          <w:color w:val="auto"/>
          <w:sz w:val="20"/>
          <w:szCs w:val="20"/>
        </w:rPr>
      </w:pPr>
      <w:r w:rsidRPr="006F1842">
        <w:rPr>
          <w:rFonts w:ascii="Arial" w:hAnsi="Arial" w:cs="Arial"/>
          <w:color w:val="auto"/>
          <w:sz w:val="20"/>
          <w:szCs w:val="20"/>
        </w:rPr>
        <w:t>RESPONSABLE DEL PROYECTO</w:t>
      </w:r>
    </w:p>
    <w:p w14:paraId="1299FC03" w14:textId="77777777" w:rsidR="00A550AB" w:rsidRPr="006F1842" w:rsidRDefault="00A550AB" w:rsidP="00A550AB">
      <w:pPr>
        <w:pStyle w:val="Subttulo"/>
        <w:numPr>
          <w:ilvl w:val="0"/>
          <w:numId w:val="0"/>
        </w:numPr>
        <w:ind w:left="720"/>
        <w:rPr>
          <w:rFonts w:ascii="Arial" w:hAnsi="Arial" w:cs="Arial"/>
          <w:color w:val="auto"/>
          <w:sz w:val="20"/>
          <w:szCs w:val="20"/>
        </w:rPr>
      </w:pPr>
    </w:p>
    <w:p w14:paraId="53508331" w14:textId="77777777" w:rsidR="00AF1BDE" w:rsidRPr="006F1842" w:rsidRDefault="00AF1BDE" w:rsidP="005914EC">
      <w:pPr>
        <w:pStyle w:val="Subttulo"/>
        <w:numPr>
          <w:ilvl w:val="0"/>
          <w:numId w:val="0"/>
        </w:numPr>
        <w:rPr>
          <w:rFonts w:ascii="Arial" w:hAnsi="Arial" w:cs="Arial"/>
          <w:color w:val="auto"/>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6F1842" w14:paraId="248F7924" w14:textId="77777777" w:rsidTr="6DDD209E">
        <w:trPr>
          <w:jc w:val="center"/>
        </w:trPr>
        <w:tc>
          <w:tcPr>
            <w:tcW w:w="10078" w:type="dxa"/>
            <w:shd w:val="clear" w:color="auto" w:fill="DBDBDB" w:themeFill="accent3" w:themeFillTint="66"/>
          </w:tcPr>
          <w:p w14:paraId="4C694B97" w14:textId="77777777" w:rsidR="00AF1BDE" w:rsidRPr="000D562D" w:rsidRDefault="00AF1BDE" w:rsidP="6DDD209E">
            <w:pPr>
              <w:ind w:left="360"/>
              <w:rPr>
                <w:rFonts w:cs="Arial"/>
                <w:b/>
                <w:bCs/>
                <w:sz w:val="20"/>
              </w:rPr>
            </w:pPr>
          </w:p>
          <w:p w14:paraId="35119B8F" w14:textId="77777777" w:rsidR="00AF1BDE" w:rsidRPr="000D562D" w:rsidRDefault="00AF1BDE" w:rsidP="6DDD209E">
            <w:pPr>
              <w:ind w:left="360"/>
              <w:jc w:val="left"/>
              <w:rPr>
                <w:rFonts w:cs="Arial"/>
                <w:b/>
                <w:bCs/>
                <w:sz w:val="20"/>
              </w:rPr>
            </w:pPr>
            <w:r w:rsidRPr="000D562D">
              <w:rPr>
                <w:rFonts w:cs="Arial"/>
                <w:b/>
                <w:bCs/>
                <w:sz w:val="20"/>
              </w:rPr>
              <w:t>RESPONSABLE DEL PROYECTO</w:t>
            </w:r>
          </w:p>
          <w:p w14:paraId="5EB26D91" w14:textId="77777777" w:rsidR="00AF1BDE" w:rsidRPr="000D562D" w:rsidRDefault="00AF1BDE" w:rsidP="6DDD209E">
            <w:pPr>
              <w:rPr>
                <w:rFonts w:cs="Arial"/>
                <w:i/>
                <w:iCs/>
                <w:sz w:val="20"/>
              </w:rPr>
            </w:pPr>
          </w:p>
          <w:p w14:paraId="3BC8F9AD" w14:textId="77777777" w:rsidR="00AF1BDE" w:rsidRPr="000D562D" w:rsidRDefault="00AF1BDE" w:rsidP="6DDD209E">
            <w:pPr>
              <w:ind w:left="360"/>
              <w:rPr>
                <w:rFonts w:cs="Arial"/>
                <w:sz w:val="20"/>
              </w:rPr>
            </w:pPr>
          </w:p>
        </w:tc>
      </w:tr>
      <w:tr w:rsidR="00AF1BDE" w:rsidRPr="006F1842" w14:paraId="16DB4E66" w14:textId="77777777" w:rsidTr="6DDD209E">
        <w:trPr>
          <w:jc w:val="center"/>
        </w:trPr>
        <w:tc>
          <w:tcPr>
            <w:tcW w:w="10078" w:type="dxa"/>
            <w:vAlign w:val="center"/>
          </w:tcPr>
          <w:p w14:paraId="18D160CB" w14:textId="77777777" w:rsidR="00AF1BDE" w:rsidRPr="000D562D" w:rsidRDefault="00AF1BDE" w:rsidP="6DDD209E">
            <w:pPr>
              <w:ind w:left="720"/>
              <w:jc w:val="left"/>
              <w:rPr>
                <w:rFonts w:cs="Arial"/>
                <w:b/>
                <w:bCs/>
                <w:sz w:val="20"/>
              </w:rPr>
            </w:pPr>
          </w:p>
          <w:p w14:paraId="67D95E88" w14:textId="77777777" w:rsidR="00AF1BDE" w:rsidRPr="000D562D" w:rsidRDefault="00AF1BDE" w:rsidP="6DDD209E">
            <w:pPr>
              <w:ind w:left="708"/>
              <w:jc w:val="left"/>
              <w:rPr>
                <w:rFonts w:cs="Arial"/>
                <w:i/>
                <w:iCs/>
                <w:sz w:val="20"/>
              </w:rPr>
            </w:pPr>
            <w:r w:rsidRPr="000D562D">
              <w:rPr>
                <w:rFonts w:cs="Arial"/>
                <w:b/>
                <w:bCs/>
                <w:sz w:val="20"/>
              </w:rPr>
              <w:t>Nombre</w:t>
            </w:r>
          </w:p>
          <w:p w14:paraId="691971D8" w14:textId="7E8F53CF" w:rsidR="00AF1BDE" w:rsidRPr="000D562D" w:rsidRDefault="005D701F" w:rsidP="6DDD209E">
            <w:pPr>
              <w:ind w:left="708"/>
              <w:jc w:val="left"/>
              <w:rPr>
                <w:rFonts w:cs="Arial"/>
                <w:sz w:val="20"/>
              </w:rPr>
            </w:pPr>
            <w:r w:rsidRPr="000D562D">
              <w:rPr>
                <w:rFonts w:cs="Arial"/>
                <w:sz w:val="20"/>
              </w:rPr>
              <w:t>ANDRES FELIPE CHAVARRO GUTIERREZ</w:t>
            </w:r>
          </w:p>
        </w:tc>
      </w:tr>
      <w:tr w:rsidR="00AF1BDE" w:rsidRPr="006F1842" w14:paraId="337F258E" w14:textId="77777777" w:rsidTr="6DDD209E">
        <w:trPr>
          <w:jc w:val="center"/>
        </w:trPr>
        <w:tc>
          <w:tcPr>
            <w:tcW w:w="10078" w:type="dxa"/>
            <w:vAlign w:val="center"/>
          </w:tcPr>
          <w:p w14:paraId="61AC30FB" w14:textId="77777777" w:rsidR="00AF1BDE" w:rsidRPr="000D562D" w:rsidRDefault="00AF1BDE" w:rsidP="6DDD209E">
            <w:pPr>
              <w:ind w:left="720"/>
              <w:jc w:val="left"/>
              <w:rPr>
                <w:rFonts w:cs="Arial"/>
                <w:b/>
                <w:bCs/>
                <w:sz w:val="20"/>
              </w:rPr>
            </w:pPr>
          </w:p>
          <w:p w14:paraId="076C8727" w14:textId="77777777" w:rsidR="00AF1BDE" w:rsidRPr="000D562D" w:rsidRDefault="00AF1BDE" w:rsidP="6DDD209E">
            <w:pPr>
              <w:ind w:left="708"/>
              <w:jc w:val="left"/>
              <w:rPr>
                <w:rFonts w:cs="Arial"/>
                <w:i/>
                <w:iCs/>
                <w:sz w:val="20"/>
              </w:rPr>
            </w:pPr>
            <w:r w:rsidRPr="000D562D">
              <w:rPr>
                <w:rFonts w:cs="Arial"/>
                <w:b/>
                <w:bCs/>
                <w:sz w:val="20"/>
              </w:rPr>
              <w:t>Cargo</w:t>
            </w:r>
          </w:p>
          <w:p w14:paraId="62BF3B7C" w14:textId="77777777" w:rsidR="00AF1BDE" w:rsidRPr="000D562D" w:rsidRDefault="00582133" w:rsidP="6DDD209E">
            <w:pPr>
              <w:ind w:left="708"/>
              <w:jc w:val="left"/>
              <w:rPr>
                <w:rFonts w:cs="Arial"/>
                <w:sz w:val="20"/>
              </w:rPr>
            </w:pPr>
            <w:r w:rsidRPr="000D562D">
              <w:rPr>
                <w:rFonts w:cs="Arial"/>
                <w:sz w:val="20"/>
              </w:rPr>
              <w:t>INFR</w:t>
            </w:r>
            <w:r w:rsidR="003E59FC" w:rsidRPr="000D562D">
              <w:rPr>
                <w:rFonts w:cs="Arial"/>
                <w:sz w:val="20"/>
              </w:rPr>
              <w:t>A</w:t>
            </w:r>
            <w:r w:rsidRPr="000D562D">
              <w:rPr>
                <w:rFonts w:cs="Arial"/>
                <w:sz w:val="20"/>
              </w:rPr>
              <w:t xml:space="preserve">ESTRUCTURA </w:t>
            </w:r>
          </w:p>
        </w:tc>
      </w:tr>
      <w:tr w:rsidR="00AF1BDE" w:rsidRPr="006F1842" w14:paraId="2A90CAF1" w14:textId="77777777" w:rsidTr="6DDD209E">
        <w:trPr>
          <w:jc w:val="center"/>
        </w:trPr>
        <w:tc>
          <w:tcPr>
            <w:tcW w:w="10078" w:type="dxa"/>
            <w:vAlign w:val="center"/>
          </w:tcPr>
          <w:p w14:paraId="26B1A375" w14:textId="77777777" w:rsidR="00AF1BDE" w:rsidRPr="000D562D" w:rsidRDefault="00AF1BDE" w:rsidP="6DDD209E">
            <w:pPr>
              <w:ind w:left="708"/>
              <w:jc w:val="left"/>
              <w:rPr>
                <w:rFonts w:cs="Arial"/>
                <w:b/>
                <w:bCs/>
                <w:sz w:val="20"/>
              </w:rPr>
            </w:pPr>
          </w:p>
          <w:p w14:paraId="77B9009C" w14:textId="77777777" w:rsidR="00AF1BDE" w:rsidRPr="000D562D" w:rsidRDefault="00AF1BDE" w:rsidP="6DDD209E">
            <w:pPr>
              <w:ind w:left="708"/>
              <w:jc w:val="left"/>
              <w:rPr>
                <w:rFonts w:cs="Arial"/>
                <w:b/>
                <w:bCs/>
                <w:sz w:val="20"/>
              </w:rPr>
            </w:pPr>
            <w:r w:rsidRPr="000D562D">
              <w:rPr>
                <w:rFonts w:cs="Arial"/>
                <w:b/>
                <w:bCs/>
                <w:sz w:val="20"/>
              </w:rPr>
              <w:t>Teléfono Oficina</w:t>
            </w:r>
          </w:p>
          <w:p w14:paraId="74C40C04" w14:textId="77777777" w:rsidR="00AF1BDE" w:rsidRPr="000D562D" w:rsidRDefault="00C2727D" w:rsidP="6DDD209E">
            <w:pPr>
              <w:ind w:left="708"/>
              <w:jc w:val="left"/>
              <w:rPr>
                <w:rFonts w:cs="Arial"/>
                <w:b/>
                <w:bCs/>
                <w:sz w:val="20"/>
              </w:rPr>
            </w:pPr>
            <w:r w:rsidRPr="000D562D">
              <w:rPr>
                <w:rFonts w:cs="Arial"/>
                <w:b/>
                <w:bCs/>
                <w:sz w:val="20"/>
              </w:rPr>
              <w:t>2258580</w:t>
            </w:r>
          </w:p>
        </w:tc>
      </w:tr>
      <w:tr w:rsidR="00AF1BDE" w:rsidRPr="006F1842" w14:paraId="037A4408" w14:textId="77777777" w:rsidTr="6DDD209E">
        <w:trPr>
          <w:jc w:val="center"/>
        </w:trPr>
        <w:tc>
          <w:tcPr>
            <w:tcW w:w="10078" w:type="dxa"/>
            <w:vAlign w:val="center"/>
          </w:tcPr>
          <w:p w14:paraId="211FC6EA" w14:textId="77777777" w:rsidR="00AF1BDE" w:rsidRPr="000D562D" w:rsidRDefault="00AF1BDE" w:rsidP="6DDD209E">
            <w:pPr>
              <w:ind w:left="708"/>
              <w:jc w:val="left"/>
              <w:rPr>
                <w:rFonts w:cs="Arial"/>
                <w:b/>
                <w:bCs/>
                <w:sz w:val="20"/>
              </w:rPr>
            </w:pPr>
          </w:p>
          <w:p w14:paraId="38129CF3" w14:textId="77777777" w:rsidR="00AF1BDE" w:rsidRPr="000D562D" w:rsidRDefault="00AF1BDE" w:rsidP="6DDD209E">
            <w:pPr>
              <w:ind w:left="708"/>
              <w:jc w:val="left"/>
              <w:rPr>
                <w:rFonts w:cs="Arial"/>
                <w:b/>
                <w:bCs/>
                <w:sz w:val="20"/>
              </w:rPr>
            </w:pPr>
            <w:r w:rsidRPr="000D562D">
              <w:rPr>
                <w:rFonts w:cs="Arial"/>
                <w:b/>
                <w:bCs/>
                <w:sz w:val="20"/>
              </w:rPr>
              <w:t>Fecha de elaboración</w:t>
            </w:r>
          </w:p>
          <w:p w14:paraId="096837D3" w14:textId="273AFFDC" w:rsidR="00AF1BDE" w:rsidRPr="000D562D" w:rsidRDefault="003E59FC" w:rsidP="6DDD209E">
            <w:pPr>
              <w:ind w:left="708"/>
              <w:jc w:val="left"/>
              <w:rPr>
                <w:rFonts w:cs="Arial"/>
                <w:b/>
                <w:bCs/>
                <w:sz w:val="20"/>
              </w:rPr>
            </w:pPr>
            <w:r w:rsidRPr="000D562D">
              <w:rPr>
                <w:rFonts w:cs="Arial"/>
                <w:b/>
                <w:bCs/>
                <w:sz w:val="20"/>
              </w:rPr>
              <w:t>0</w:t>
            </w:r>
            <w:r w:rsidR="005D701F" w:rsidRPr="000D562D">
              <w:rPr>
                <w:rFonts w:cs="Arial"/>
                <w:b/>
                <w:bCs/>
                <w:sz w:val="20"/>
              </w:rPr>
              <w:t>2</w:t>
            </w:r>
            <w:r w:rsidR="00582133" w:rsidRPr="000D562D">
              <w:rPr>
                <w:rFonts w:cs="Arial"/>
                <w:b/>
                <w:bCs/>
                <w:sz w:val="20"/>
              </w:rPr>
              <w:t>-</w:t>
            </w:r>
            <w:r w:rsidR="005D701F" w:rsidRPr="000D562D">
              <w:rPr>
                <w:rFonts w:cs="Arial"/>
                <w:b/>
                <w:bCs/>
                <w:sz w:val="20"/>
              </w:rPr>
              <w:t>1</w:t>
            </w:r>
            <w:r w:rsidR="000D562D">
              <w:rPr>
                <w:rFonts w:cs="Arial"/>
                <w:b/>
                <w:bCs/>
                <w:sz w:val="20"/>
              </w:rPr>
              <w:t>0</w:t>
            </w:r>
            <w:r w:rsidR="00C2727D" w:rsidRPr="000D562D">
              <w:rPr>
                <w:rFonts w:cs="Arial"/>
                <w:b/>
                <w:bCs/>
                <w:sz w:val="20"/>
              </w:rPr>
              <w:t>-202</w:t>
            </w:r>
            <w:r w:rsidR="005D701F" w:rsidRPr="000D562D">
              <w:rPr>
                <w:rFonts w:cs="Arial"/>
                <w:b/>
                <w:bCs/>
                <w:sz w:val="20"/>
              </w:rPr>
              <w:t>4</w:t>
            </w:r>
          </w:p>
        </w:tc>
      </w:tr>
    </w:tbl>
    <w:p w14:paraId="764ED501" w14:textId="77777777" w:rsidR="00AF1BDE" w:rsidRPr="006F1842" w:rsidRDefault="00AF1BDE" w:rsidP="005914EC">
      <w:pPr>
        <w:pStyle w:val="Subttulo"/>
        <w:numPr>
          <w:ilvl w:val="0"/>
          <w:numId w:val="0"/>
        </w:numPr>
        <w:rPr>
          <w:rFonts w:ascii="Arial" w:hAnsi="Arial" w:cs="Arial"/>
          <w:color w:val="auto"/>
          <w:sz w:val="20"/>
          <w:szCs w:val="20"/>
          <w:lang w:val="es-ES"/>
        </w:rPr>
      </w:pPr>
    </w:p>
    <w:sectPr w:rsidR="00AF1BDE" w:rsidRPr="006F1842" w:rsidSect="009906FF">
      <w:headerReference w:type="default" r:id="rId32"/>
      <w:footerReference w:type="even" r:id="rId33"/>
      <w:footerReference w:type="default" r:id="rId34"/>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CB81C" w14:textId="77777777" w:rsidR="00445065" w:rsidRDefault="00445065">
      <w:r>
        <w:separator/>
      </w:r>
    </w:p>
  </w:endnote>
  <w:endnote w:type="continuationSeparator" w:id="0">
    <w:p w14:paraId="7DA0E90E" w14:textId="77777777" w:rsidR="00445065" w:rsidRDefault="0044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D66EB6" w:rsidRDefault="00D66EB6"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49635555" w14:textId="77777777" w:rsidR="00D66EB6" w:rsidRDefault="00D66EB6"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2CD8A" w14:textId="77777777" w:rsidR="00D66EB6" w:rsidRPr="00596FA2" w:rsidRDefault="00D66EB6"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582133">
      <w:rPr>
        <w:rStyle w:val="Nmerodepgina"/>
        <w:rFonts w:ascii="Times New Roman" w:hAnsi="Times New Roman"/>
        <w:noProof/>
        <w:sz w:val="18"/>
        <w:szCs w:val="18"/>
      </w:rPr>
      <w:t>30</w:t>
    </w:r>
    <w:r w:rsidRPr="00596FA2">
      <w:rPr>
        <w:rStyle w:val="Nmerodepgina"/>
        <w:rFonts w:ascii="Times New Roman" w:hAnsi="Times New Roman"/>
        <w:sz w:val="18"/>
        <w:szCs w:val="18"/>
      </w:rPr>
      <w:fldChar w:fldCharType="end"/>
    </w:r>
  </w:p>
  <w:p w14:paraId="0AB93745" w14:textId="77777777" w:rsidR="00D66EB6" w:rsidRDefault="00D66E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BBA7D" w14:textId="77777777" w:rsidR="00445065" w:rsidRDefault="00445065">
      <w:r>
        <w:separator/>
      </w:r>
    </w:p>
  </w:footnote>
  <w:footnote w:type="continuationSeparator" w:id="0">
    <w:p w14:paraId="41F6C5C1" w14:textId="77777777" w:rsidR="00445065" w:rsidRDefault="004450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D66EB6" w:rsidRPr="00596FA2" w:rsidRDefault="00D66EB6"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17A53FC6" w14:textId="77777777" w:rsidR="00D66EB6" w:rsidRDefault="00D66E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4E1FB3"/>
    <w:multiLevelType w:val="hybridMultilevel"/>
    <w:tmpl w:val="331291C6"/>
    <w:numStyleLink w:val="Vietas"/>
  </w:abstractNum>
  <w:abstractNum w:abstractNumId="2" w15:restartNumberingAfterBreak="0">
    <w:nsid w:val="07241F90"/>
    <w:multiLevelType w:val="hybridMultilevel"/>
    <w:tmpl w:val="14CAC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7F67663"/>
    <w:multiLevelType w:val="multilevel"/>
    <w:tmpl w:val="25349F06"/>
    <w:lvl w:ilvl="0">
      <w:start w:val="161"/>
      <w:numFmt w:val="bullet"/>
      <w:lvlText w:val="-"/>
      <w:lvlJc w:val="left"/>
      <w:pPr>
        <w:ind w:left="720" w:hanging="360"/>
      </w:pPr>
      <w:rPr>
        <w:rFonts w:ascii="Arial" w:eastAsia="Arial" w:hAnsi="Arial" w:cs="Arial"/>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03A1705"/>
    <w:multiLevelType w:val="multilevel"/>
    <w:tmpl w:val="892E4510"/>
    <w:lvl w:ilvl="0">
      <w:start w:val="1"/>
      <w:numFmt w:val="decimal"/>
      <w:lvlText w:val="%1."/>
      <w:lvlJc w:val="left"/>
      <w:pPr>
        <w:ind w:left="360" w:hanging="360"/>
      </w:pPr>
      <w:rPr>
        <w:rFonts w:hint="default"/>
      </w:rPr>
    </w:lvl>
    <w:lvl w:ilvl="1">
      <w:start w:val="1"/>
      <w:numFmt w:val="decimal"/>
      <w:lvlText w:val="%1.%2."/>
      <w:lvlJc w:val="left"/>
      <w:pPr>
        <w:ind w:left="758" w:hanging="720"/>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1194" w:hanging="108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630" w:hanging="144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2066" w:hanging="1800"/>
      </w:pPr>
      <w:rPr>
        <w:rFonts w:hint="default"/>
      </w:rPr>
    </w:lvl>
    <w:lvl w:ilvl="8">
      <w:start w:val="1"/>
      <w:numFmt w:val="decimal"/>
      <w:lvlText w:val="%1.%2.%3.%4.%5.%6.%7.%8.%9."/>
      <w:lvlJc w:val="left"/>
      <w:pPr>
        <w:ind w:left="2104" w:hanging="1800"/>
      </w:pPr>
      <w:rPr>
        <w:rFonts w:hint="default"/>
      </w:rPr>
    </w:lvl>
  </w:abstractNum>
  <w:abstractNum w:abstractNumId="6" w15:restartNumberingAfterBreak="0">
    <w:nsid w:val="29753A37"/>
    <w:multiLevelType w:val="multilevel"/>
    <w:tmpl w:val="18CA52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A797161"/>
    <w:multiLevelType w:val="multilevel"/>
    <w:tmpl w:val="DDF460A6"/>
    <w:lvl w:ilvl="0">
      <w:start w:val="1"/>
      <w:numFmt w:val="lowerLetter"/>
      <w:lvlText w:val="%1."/>
      <w:lvlJc w:val="left"/>
      <w:pPr>
        <w:ind w:left="1428" w:hanging="360"/>
      </w:pPr>
      <w:rPr>
        <w:vertAlign w:val="baseline"/>
      </w:rPr>
    </w:lvl>
    <w:lvl w:ilvl="1">
      <w:start w:val="1"/>
      <w:numFmt w:val="lowerLetter"/>
      <w:lvlText w:val="%2."/>
      <w:lvlJc w:val="left"/>
      <w:pPr>
        <w:ind w:left="2148" w:hanging="360"/>
      </w:pPr>
      <w:rPr>
        <w:vertAlign w:val="baseline"/>
      </w:rPr>
    </w:lvl>
    <w:lvl w:ilvl="2">
      <w:start w:val="1"/>
      <w:numFmt w:val="lowerRoman"/>
      <w:lvlText w:val="%3."/>
      <w:lvlJc w:val="right"/>
      <w:pPr>
        <w:ind w:left="2868" w:hanging="180"/>
      </w:pPr>
      <w:rPr>
        <w:vertAlign w:val="baseline"/>
      </w:rPr>
    </w:lvl>
    <w:lvl w:ilvl="3">
      <w:start w:val="1"/>
      <w:numFmt w:val="decimal"/>
      <w:lvlText w:val="%4."/>
      <w:lvlJc w:val="left"/>
      <w:pPr>
        <w:ind w:left="3588" w:hanging="360"/>
      </w:pPr>
      <w:rPr>
        <w:vertAlign w:val="baseline"/>
      </w:rPr>
    </w:lvl>
    <w:lvl w:ilvl="4">
      <w:start w:val="1"/>
      <w:numFmt w:val="lowerLetter"/>
      <w:lvlText w:val="%5."/>
      <w:lvlJc w:val="left"/>
      <w:pPr>
        <w:ind w:left="4308" w:hanging="360"/>
      </w:pPr>
      <w:rPr>
        <w:vertAlign w:val="baseline"/>
      </w:rPr>
    </w:lvl>
    <w:lvl w:ilvl="5">
      <w:start w:val="1"/>
      <w:numFmt w:val="lowerRoman"/>
      <w:lvlText w:val="%6."/>
      <w:lvlJc w:val="right"/>
      <w:pPr>
        <w:ind w:left="5028" w:hanging="180"/>
      </w:pPr>
      <w:rPr>
        <w:vertAlign w:val="baseline"/>
      </w:rPr>
    </w:lvl>
    <w:lvl w:ilvl="6">
      <w:start w:val="1"/>
      <w:numFmt w:val="decimal"/>
      <w:lvlText w:val="%7."/>
      <w:lvlJc w:val="left"/>
      <w:pPr>
        <w:ind w:left="5748" w:hanging="360"/>
      </w:pPr>
      <w:rPr>
        <w:vertAlign w:val="baseline"/>
      </w:rPr>
    </w:lvl>
    <w:lvl w:ilvl="7">
      <w:start w:val="1"/>
      <w:numFmt w:val="lowerLetter"/>
      <w:lvlText w:val="%8."/>
      <w:lvlJc w:val="left"/>
      <w:pPr>
        <w:ind w:left="6468" w:hanging="360"/>
      </w:pPr>
      <w:rPr>
        <w:vertAlign w:val="baseline"/>
      </w:rPr>
    </w:lvl>
    <w:lvl w:ilvl="8">
      <w:start w:val="1"/>
      <w:numFmt w:val="lowerRoman"/>
      <w:lvlText w:val="%9."/>
      <w:lvlJc w:val="right"/>
      <w:pPr>
        <w:ind w:left="7188" w:hanging="180"/>
      </w:pPr>
      <w:rPr>
        <w:vertAlign w:val="baseline"/>
      </w:rPr>
    </w:lvl>
  </w:abstractNum>
  <w:abstractNum w:abstractNumId="9" w15:restartNumberingAfterBreak="0">
    <w:nsid w:val="3DE12602"/>
    <w:multiLevelType w:val="hybridMultilevel"/>
    <w:tmpl w:val="A6BE6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3716E05"/>
    <w:multiLevelType w:val="multilevel"/>
    <w:tmpl w:val="1CBCA7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5D443A4B"/>
    <w:multiLevelType w:val="hybridMultilevel"/>
    <w:tmpl w:val="816C9236"/>
    <w:lvl w:ilvl="0" w:tplc="D78CBE78">
      <w:start w:val="276"/>
      <w:numFmt w:val="bullet"/>
      <w:lvlText w:val="-"/>
      <w:lvlJc w:val="left"/>
      <w:pPr>
        <w:ind w:left="1068" w:hanging="360"/>
      </w:pPr>
      <w:rPr>
        <w:rFonts w:ascii="Arial" w:eastAsia="Times New Roman" w:hAnsi="Arial" w:cs="Aria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6A4D63B2"/>
    <w:multiLevelType w:val="hybridMultilevel"/>
    <w:tmpl w:val="F85CA23A"/>
    <w:lvl w:ilvl="0" w:tplc="DF68155E">
      <w:numFmt w:val="bullet"/>
      <w:lvlText w:val="-"/>
      <w:lvlJc w:val="left"/>
      <w:pPr>
        <w:ind w:left="1065" w:hanging="705"/>
      </w:pPr>
      <w:rPr>
        <w:rFonts w:ascii="Garamond" w:eastAsia="Times New Roman" w:hAnsi="Garamond"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D09444A"/>
    <w:multiLevelType w:val="hybridMultilevel"/>
    <w:tmpl w:val="3110BB82"/>
    <w:lvl w:ilvl="0" w:tplc="D220AE8E">
      <w:numFmt w:val="bullet"/>
      <w:lvlText w:val="-"/>
      <w:lvlJc w:val="left"/>
      <w:pPr>
        <w:ind w:left="720" w:hanging="360"/>
      </w:pPr>
      <w:rPr>
        <w:rFonts w:ascii="Arial" w:eastAsia="Times New Roman"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2D3322"/>
    <w:multiLevelType w:val="multilevel"/>
    <w:tmpl w:val="C3BA3A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726F5B69"/>
    <w:multiLevelType w:val="hybridMultilevel"/>
    <w:tmpl w:val="331291C6"/>
    <w:styleLink w:val="Vietas"/>
    <w:lvl w:ilvl="0" w:tplc="E2882380">
      <w:start w:val="1"/>
      <w:numFmt w:val="bullet"/>
      <w:lvlText w:val="●"/>
      <w:lvlJc w:val="left"/>
      <w:pPr>
        <w:ind w:left="1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447E06">
      <w:start w:val="1"/>
      <w:numFmt w:val="bullet"/>
      <w:lvlText w:val="●"/>
      <w:lvlJc w:val="left"/>
      <w:pPr>
        <w:ind w:left="7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2E9B06">
      <w:start w:val="1"/>
      <w:numFmt w:val="bullet"/>
      <w:lvlText w:val="●"/>
      <w:lvlJc w:val="left"/>
      <w:pPr>
        <w:ind w:left="13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925A3C">
      <w:start w:val="1"/>
      <w:numFmt w:val="bullet"/>
      <w:lvlText w:val="●"/>
      <w:lvlJc w:val="left"/>
      <w:pPr>
        <w:ind w:left="19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16BB5C">
      <w:start w:val="1"/>
      <w:numFmt w:val="bullet"/>
      <w:lvlText w:val="●"/>
      <w:lvlJc w:val="left"/>
      <w:pPr>
        <w:ind w:left="25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DDEF988">
      <w:start w:val="1"/>
      <w:numFmt w:val="bullet"/>
      <w:lvlText w:val="●"/>
      <w:lvlJc w:val="left"/>
      <w:pPr>
        <w:ind w:left="31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B6FCBC">
      <w:start w:val="1"/>
      <w:numFmt w:val="bullet"/>
      <w:lvlText w:val="●"/>
      <w:lvlJc w:val="left"/>
      <w:pPr>
        <w:ind w:left="37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72E552">
      <w:start w:val="1"/>
      <w:numFmt w:val="bullet"/>
      <w:lvlText w:val="●"/>
      <w:lvlJc w:val="left"/>
      <w:pPr>
        <w:ind w:left="43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74B9F6">
      <w:start w:val="1"/>
      <w:numFmt w:val="bullet"/>
      <w:lvlText w:val="●"/>
      <w:lvlJc w:val="left"/>
      <w:pPr>
        <w:ind w:left="4974"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abstractNumId w:val="16"/>
  </w:num>
  <w:num w:numId="2">
    <w:abstractNumId w:val="0"/>
  </w:num>
  <w:num w:numId="3">
    <w:abstractNumId w:val="7"/>
  </w:num>
  <w:num w:numId="4">
    <w:abstractNumId w:val="3"/>
  </w:num>
  <w:num w:numId="5">
    <w:abstractNumId w:val="11"/>
  </w:num>
  <w:num w:numId="6">
    <w:abstractNumId w:val="14"/>
  </w:num>
  <w:num w:numId="7">
    <w:abstractNumId w:val="13"/>
  </w:num>
  <w:num w:numId="8">
    <w:abstractNumId w:val="4"/>
  </w:num>
  <w:num w:numId="9">
    <w:abstractNumId w:val="6"/>
  </w:num>
  <w:num w:numId="10">
    <w:abstractNumId w:val="10"/>
  </w:num>
  <w:num w:numId="11">
    <w:abstractNumId w:val="8"/>
  </w:num>
  <w:num w:numId="12">
    <w:abstractNumId w:val="9"/>
  </w:num>
  <w:num w:numId="13">
    <w:abstractNumId w:val="2"/>
  </w:num>
  <w:num w:numId="14">
    <w:abstractNumId w:val="15"/>
  </w:num>
  <w:num w:numId="15">
    <w:abstractNumId w:val="1"/>
  </w:num>
  <w:num w:numId="16">
    <w:abstractNumId w:val="5"/>
  </w:num>
  <w:num w:numId="17">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0DEA"/>
    <w:rsid w:val="00000E0F"/>
    <w:rsid w:val="000012A5"/>
    <w:rsid w:val="000021BF"/>
    <w:rsid w:val="000021F4"/>
    <w:rsid w:val="00002A65"/>
    <w:rsid w:val="00002B92"/>
    <w:rsid w:val="000063FB"/>
    <w:rsid w:val="000064F5"/>
    <w:rsid w:val="000100E0"/>
    <w:rsid w:val="000104FF"/>
    <w:rsid w:val="00013E17"/>
    <w:rsid w:val="00015DF8"/>
    <w:rsid w:val="00016260"/>
    <w:rsid w:val="0002002F"/>
    <w:rsid w:val="00020BA2"/>
    <w:rsid w:val="00021A1F"/>
    <w:rsid w:val="00021FBD"/>
    <w:rsid w:val="000220FE"/>
    <w:rsid w:val="00025405"/>
    <w:rsid w:val="00026353"/>
    <w:rsid w:val="00026A0A"/>
    <w:rsid w:val="00027768"/>
    <w:rsid w:val="00032986"/>
    <w:rsid w:val="00033F52"/>
    <w:rsid w:val="00034D62"/>
    <w:rsid w:val="00035269"/>
    <w:rsid w:val="00036181"/>
    <w:rsid w:val="00036AA0"/>
    <w:rsid w:val="000409A9"/>
    <w:rsid w:val="00041433"/>
    <w:rsid w:val="000420B6"/>
    <w:rsid w:val="000429FF"/>
    <w:rsid w:val="00043B33"/>
    <w:rsid w:val="00043F7D"/>
    <w:rsid w:val="00044BDB"/>
    <w:rsid w:val="00045DDC"/>
    <w:rsid w:val="00046755"/>
    <w:rsid w:val="00052AA6"/>
    <w:rsid w:val="00053AA1"/>
    <w:rsid w:val="00055C3F"/>
    <w:rsid w:val="000577B3"/>
    <w:rsid w:val="00060BB7"/>
    <w:rsid w:val="000619A1"/>
    <w:rsid w:val="00061F90"/>
    <w:rsid w:val="0006657F"/>
    <w:rsid w:val="00072F2A"/>
    <w:rsid w:val="000746CE"/>
    <w:rsid w:val="00076362"/>
    <w:rsid w:val="00077232"/>
    <w:rsid w:val="000800CE"/>
    <w:rsid w:val="00080D7D"/>
    <w:rsid w:val="00080FFE"/>
    <w:rsid w:val="0008136C"/>
    <w:rsid w:val="00081AB1"/>
    <w:rsid w:val="000824CF"/>
    <w:rsid w:val="00085BC2"/>
    <w:rsid w:val="00086797"/>
    <w:rsid w:val="000901C1"/>
    <w:rsid w:val="000901D1"/>
    <w:rsid w:val="000935D1"/>
    <w:rsid w:val="00094BBD"/>
    <w:rsid w:val="000955EC"/>
    <w:rsid w:val="00096987"/>
    <w:rsid w:val="000A0608"/>
    <w:rsid w:val="000A0A0B"/>
    <w:rsid w:val="000A1286"/>
    <w:rsid w:val="000A2848"/>
    <w:rsid w:val="000A4C66"/>
    <w:rsid w:val="000A4FF2"/>
    <w:rsid w:val="000A5266"/>
    <w:rsid w:val="000A5D87"/>
    <w:rsid w:val="000A5FFB"/>
    <w:rsid w:val="000B10BC"/>
    <w:rsid w:val="000B1B87"/>
    <w:rsid w:val="000B21A9"/>
    <w:rsid w:val="000B289C"/>
    <w:rsid w:val="000B2BA9"/>
    <w:rsid w:val="000B318F"/>
    <w:rsid w:val="000B454A"/>
    <w:rsid w:val="000B5414"/>
    <w:rsid w:val="000B6527"/>
    <w:rsid w:val="000B702F"/>
    <w:rsid w:val="000B7417"/>
    <w:rsid w:val="000B7D8E"/>
    <w:rsid w:val="000C185D"/>
    <w:rsid w:val="000C2FD5"/>
    <w:rsid w:val="000C5AEB"/>
    <w:rsid w:val="000C5E57"/>
    <w:rsid w:val="000C6635"/>
    <w:rsid w:val="000C6983"/>
    <w:rsid w:val="000D3A2C"/>
    <w:rsid w:val="000D3D4C"/>
    <w:rsid w:val="000D474B"/>
    <w:rsid w:val="000D562D"/>
    <w:rsid w:val="000D7ECE"/>
    <w:rsid w:val="000E0BC4"/>
    <w:rsid w:val="000E2455"/>
    <w:rsid w:val="000E29A4"/>
    <w:rsid w:val="000E2D53"/>
    <w:rsid w:val="000E3603"/>
    <w:rsid w:val="000E5045"/>
    <w:rsid w:val="000E531F"/>
    <w:rsid w:val="000E53E8"/>
    <w:rsid w:val="000E6A28"/>
    <w:rsid w:val="000E7F24"/>
    <w:rsid w:val="000E7F85"/>
    <w:rsid w:val="000F05EE"/>
    <w:rsid w:val="000F153E"/>
    <w:rsid w:val="000F18B3"/>
    <w:rsid w:val="000F1924"/>
    <w:rsid w:val="000F388B"/>
    <w:rsid w:val="000F3B25"/>
    <w:rsid w:val="000F5D4A"/>
    <w:rsid w:val="00101033"/>
    <w:rsid w:val="00102A89"/>
    <w:rsid w:val="00102E08"/>
    <w:rsid w:val="0010571B"/>
    <w:rsid w:val="00110417"/>
    <w:rsid w:val="00111635"/>
    <w:rsid w:val="00112A68"/>
    <w:rsid w:val="001131C0"/>
    <w:rsid w:val="00113C13"/>
    <w:rsid w:val="00114FC5"/>
    <w:rsid w:val="001155EE"/>
    <w:rsid w:val="00117624"/>
    <w:rsid w:val="001219BD"/>
    <w:rsid w:val="00121FD2"/>
    <w:rsid w:val="001220F9"/>
    <w:rsid w:val="001228DD"/>
    <w:rsid w:val="001233C3"/>
    <w:rsid w:val="00125579"/>
    <w:rsid w:val="00126010"/>
    <w:rsid w:val="0012628A"/>
    <w:rsid w:val="0012675F"/>
    <w:rsid w:val="00130DE7"/>
    <w:rsid w:val="00131B38"/>
    <w:rsid w:val="001326B8"/>
    <w:rsid w:val="00133F42"/>
    <w:rsid w:val="0013434C"/>
    <w:rsid w:val="001348B6"/>
    <w:rsid w:val="00137329"/>
    <w:rsid w:val="00137E33"/>
    <w:rsid w:val="00140750"/>
    <w:rsid w:val="00141344"/>
    <w:rsid w:val="00142B05"/>
    <w:rsid w:val="00143E87"/>
    <w:rsid w:val="00145288"/>
    <w:rsid w:val="00147A20"/>
    <w:rsid w:val="0015199A"/>
    <w:rsid w:val="001562D0"/>
    <w:rsid w:val="001602BF"/>
    <w:rsid w:val="00160F1E"/>
    <w:rsid w:val="001645C3"/>
    <w:rsid w:val="00165002"/>
    <w:rsid w:val="001705D6"/>
    <w:rsid w:val="00171BF6"/>
    <w:rsid w:val="00172538"/>
    <w:rsid w:val="001726CF"/>
    <w:rsid w:val="0017288D"/>
    <w:rsid w:val="00172CCA"/>
    <w:rsid w:val="00173EE3"/>
    <w:rsid w:val="00176ECD"/>
    <w:rsid w:val="00177206"/>
    <w:rsid w:val="001801F1"/>
    <w:rsid w:val="00184D73"/>
    <w:rsid w:val="001879B7"/>
    <w:rsid w:val="00187D6B"/>
    <w:rsid w:val="00187E79"/>
    <w:rsid w:val="00187EA5"/>
    <w:rsid w:val="00191AE7"/>
    <w:rsid w:val="00191F3E"/>
    <w:rsid w:val="00192EDE"/>
    <w:rsid w:val="00194639"/>
    <w:rsid w:val="00194A31"/>
    <w:rsid w:val="001963BA"/>
    <w:rsid w:val="001A00D1"/>
    <w:rsid w:val="001A143E"/>
    <w:rsid w:val="001A638A"/>
    <w:rsid w:val="001A64AF"/>
    <w:rsid w:val="001B0FF0"/>
    <w:rsid w:val="001B1E01"/>
    <w:rsid w:val="001B23DE"/>
    <w:rsid w:val="001B3D62"/>
    <w:rsid w:val="001B42D9"/>
    <w:rsid w:val="001B5EAF"/>
    <w:rsid w:val="001C1F9C"/>
    <w:rsid w:val="001C32D2"/>
    <w:rsid w:val="001C3EB4"/>
    <w:rsid w:val="001C4648"/>
    <w:rsid w:val="001C4E62"/>
    <w:rsid w:val="001C7C86"/>
    <w:rsid w:val="001D05D5"/>
    <w:rsid w:val="001D0B8B"/>
    <w:rsid w:val="001D17D5"/>
    <w:rsid w:val="001D41FD"/>
    <w:rsid w:val="001D6729"/>
    <w:rsid w:val="001D6E6B"/>
    <w:rsid w:val="001E03FC"/>
    <w:rsid w:val="001E114D"/>
    <w:rsid w:val="001E1817"/>
    <w:rsid w:val="001E1A8F"/>
    <w:rsid w:val="001E35C3"/>
    <w:rsid w:val="001F493E"/>
    <w:rsid w:val="001F68B2"/>
    <w:rsid w:val="001F708F"/>
    <w:rsid w:val="001F79D6"/>
    <w:rsid w:val="001F7DA3"/>
    <w:rsid w:val="00203EB9"/>
    <w:rsid w:val="002073C0"/>
    <w:rsid w:val="0020755A"/>
    <w:rsid w:val="00207B89"/>
    <w:rsid w:val="00214A93"/>
    <w:rsid w:val="00214CAA"/>
    <w:rsid w:val="00215685"/>
    <w:rsid w:val="00216A7E"/>
    <w:rsid w:val="0022046A"/>
    <w:rsid w:val="002239EF"/>
    <w:rsid w:val="00225D97"/>
    <w:rsid w:val="002266DA"/>
    <w:rsid w:val="0022749A"/>
    <w:rsid w:val="0023039E"/>
    <w:rsid w:val="00231E3C"/>
    <w:rsid w:val="002349DB"/>
    <w:rsid w:val="00236A80"/>
    <w:rsid w:val="0023708C"/>
    <w:rsid w:val="002426E0"/>
    <w:rsid w:val="00242B9D"/>
    <w:rsid w:val="00242BF4"/>
    <w:rsid w:val="00245729"/>
    <w:rsid w:val="002459B0"/>
    <w:rsid w:val="0024702D"/>
    <w:rsid w:val="00247446"/>
    <w:rsid w:val="00250846"/>
    <w:rsid w:val="00252E25"/>
    <w:rsid w:val="00252F7A"/>
    <w:rsid w:val="00255608"/>
    <w:rsid w:val="002636B3"/>
    <w:rsid w:val="00264E5A"/>
    <w:rsid w:val="00266A5D"/>
    <w:rsid w:val="002727A4"/>
    <w:rsid w:val="00274C9C"/>
    <w:rsid w:val="002754C3"/>
    <w:rsid w:val="0027645B"/>
    <w:rsid w:val="00277E43"/>
    <w:rsid w:val="0028240F"/>
    <w:rsid w:val="00282F54"/>
    <w:rsid w:val="00283639"/>
    <w:rsid w:val="00287585"/>
    <w:rsid w:val="002879BB"/>
    <w:rsid w:val="00291568"/>
    <w:rsid w:val="0029157F"/>
    <w:rsid w:val="00293A99"/>
    <w:rsid w:val="002966E0"/>
    <w:rsid w:val="00296835"/>
    <w:rsid w:val="00296CB1"/>
    <w:rsid w:val="00297C7C"/>
    <w:rsid w:val="002A08A5"/>
    <w:rsid w:val="002A18DC"/>
    <w:rsid w:val="002A4B62"/>
    <w:rsid w:val="002A4B6F"/>
    <w:rsid w:val="002A5D37"/>
    <w:rsid w:val="002A6CB0"/>
    <w:rsid w:val="002A6E3E"/>
    <w:rsid w:val="002A6FA3"/>
    <w:rsid w:val="002A7320"/>
    <w:rsid w:val="002B1900"/>
    <w:rsid w:val="002B1F29"/>
    <w:rsid w:val="002B239F"/>
    <w:rsid w:val="002B4BC6"/>
    <w:rsid w:val="002B5FBC"/>
    <w:rsid w:val="002B6D66"/>
    <w:rsid w:val="002B755E"/>
    <w:rsid w:val="002C1C01"/>
    <w:rsid w:val="002C2711"/>
    <w:rsid w:val="002C3E17"/>
    <w:rsid w:val="002C4ACD"/>
    <w:rsid w:val="002C5B26"/>
    <w:rsid w:val="002D02AA"/>
    <w:rsid w:val="002D0BD5"/>
    <w:rsid w:val="002D1450"/>
    <w:rsid w:val="002D4584"/>
    <w:rsid w:val="002D5191"/>
    <w:rsid w:val="002D73FF"/>
    <w:rsid w:val="002D7670"/>
    <w:rsid w:val="002E50BB"/>
    <w:rsid w:val="002E69D5"/>
    <w:rsid w:val="002E72FE"/>
    <w:rsid w:val="002F01F8"/>
    <w:rsid w:val="002F1247"/>
    <w:rsid w:val="002F1CF6"/>
    <w:rsid w:val="002F47F8"/>
    <w:rsid w:val="002F4F1F"/>
    <w:rsid w:val="002F6CEF"/>
    <w:rsid w:val="00300D05"/>
    <w:rsid w:val="003020BE"/>
    <w:rsid w:val="00302180"/>
    <w:rsid w:val="00302AE3"/>
    <w:rsid w:val="00304F9B"/>
    <w:rsid w:val="0030599D"/>
    <w:rsid w:val="00307AA1"/>
    <w:rsid w:val="00307C4D"/>
    <w:rsid w:val="00310E5A"/>
    <w:rsid w:val="00310E7E"/>
    <w:rsid w:val="00310FCC"/>
    <w:rsid w:val="00311DF1"/>
    <w:rsid w:val="00313705"/>
    <w:rsid w:val="00313974"/>
    <w:rsid w:val="00314B0E"/>
    <w:rsid w:val="003151B3"/>
    <w:rsid w:val="00320DD2"/>
    <w:rsid w:val="003211EF"/>
    <w:rsid w:val="0032695F"/>
    <w:rsid w:val="00326967"/>
    <w:rsid w:val="00327625"/>
    <w:rsid w:val="00327819"/>
    <w:rsid w:val="00327DF3"/>
    <w:rsid w:val="00333080"/>
    <w:rsid w:val="00334951"/>
    <w:rsid w:val="00337B85"/>
    <w:rsid w:val="00342FFC"/>
    <w:rsid w:val="003435E8"/>
    <w:rsid w:val="00344674"/>
    <w:rsid w:val="00345F74"/>
    <w:rsid w:val="00346173"/>
    <w:rsid w:val="00347044"/>
    <w:rsid w:val="00356581"/>
    <w:rsid w:val="003576E9"/>
    <w:rsid w:val="00360617"/>
    <w:rsid w:val="00360704"/>
    <w:rsid w:val="00361DBB"/>
    <w:rsid w:val="003631B7"/>
    <w:rsid w:val="00364BDE"/>
    <w:rsid w:val="00364BFB"/>
    <w:rsid w:val="00365C7A"/>
    <w:rsid w:val="00366564"/>
    <w:rsid w:val="0037273B"/>
    <w:rsid w:val="003744C8"/>
    <w:rsid w:val="00381203"/>
    <w:rsid w:val="0038154C"/>
    <w:rsid w:val="00381DD1"/>
    <w:rsid w:val="00383320"/>
    <w:rsid w:val="00387862"/>
    <w:rsid w:val="00390768"/>
    <w:rsid w:val="003909E5"/>
    <w:rsid w:val="00391664"/>
    <w:rsid w:val="00391DDE"/>
    <w:rsid w:val="00391FB7"/>
    <w:rsid w:val="00394B8B"/>
    <w:rsid w:val="00394DF0"/>
    <w:rsid w:val="0039520B"/>
    <w:rsid w:val="00397217"/>
    <w:rsid w:val="00397F31"/>
    <w:rsid w:val="003A14DA"/>
    <w:rsid w:val="003A21BE"/>
    <w:rsid w:val="003A21FD"/>
    <w:rsid w:val="003B0602"/>
    <w:rsid w:val="003B1A90"/>
    <w:rsid w:val="003B2255"/>
    <w:rsid w:val="003B46AA"/>
    <w:rsid w:val="003B4D9C"/>
    <w:rsid w:val="003C214A"/>
    <w:rsid w:val="003C5695"/>
    <w:rsid w:val="003C7882"/>
    <w:rsid w:val="003C7A2B"/>
    <w:rsid w:val="003C7AF4"/>
    <w:rsid w:val="003D14F6"/>
    <w:rsid w:val="003D185D"/>
    <w:rsid w:val="003D2F15"/>
    <w:rsid w:val="003D3E84"/>
    <w:rsid w:val="003D455D"/>
    <w:rsid w:val="003D4FA5"/>
    <w:rsid w:val="003D5089"/>
    <w:rsid w:val="003D5BB3"/>
    <w:rsid w:val="003D6185"/>
    <w:rsid w:val="003D67DE"/>
    <w:rsid w:val="003E065A"/>
    <w:rsid w:val="003E1208"/>
    <w:rsid w:val="003E14D0"/>
    <w:rsid w:val="003E2F3A"/>
    <w:rsid w:val="003E59FC"/>
    <w:rsid w:val="003E6684"/>
    <w:rsid w:val="003E696E"/>
    <w:rsid w:val="003E7170"/>
    <w:rsid w:val="003E7BE0"/>
    <w:rsid w:val="003F1E69"/>
    <w:rsid w:val="003F2C81"/>
    <w:rsid w:val="003F5948"/>
    <w:rsid w:val="003F5A4E"/>
    <w:rsid w:val="003F5ADE"/>
    <w:rsid w:val="003F5B6C"/>
    <w:rsid w:val="004012CB"/>
    <w:rsid w:val="004048C8"/>
    <w:rsid w:val="00404C78"/>
    <w:rsid w:val="0040767E"/>
    <w:rsid w:val="00407D7D"/>
    <w:rsid w:val="004115A1"/>
    <w:rsid w:val="00412063"/>
    <w:rsid w:val="004123CE"/>
    <w:rsid w:val="0041415F"/>
    <w:rsid w:val="00414AAF"/>
    <w:rsid w:val="00414FD3"/>
    <w:rsid w:val="0041536B"/>
    <w:rsid w:val="00416317"/>
    <w:rsid w:val="00420F6F"/>
    <w:rsid w:val="00421454"/>
    <w:rsid w:val="004221B4"/>
    <w:rsid w:val="00422875"/>
    <w:rsid w:val="00424D9A"/>
    <w:rsid w:val="00426DCF"/>
    <w:rsid w:val="004303CA"/>
    <w:rsid w:val="004323F7"/>
    <w:rsid w:val="004332FB"/>
    <w:rsid w:val="00433F51"/>
    <w:rsid w:val="00434F62"/>
    <w:rsid w:val="004361E1"/>
    <w:rsid w:val="004366DE"/>
    <w:rsid w:val="00437263"/>
    <w:rsid w:val="004372CB"/>
    <w:rsid w:val="00441E74"/>
    <w:rsid w:val="004440B8"/>
    <w:rsid w:val="00445065"/>
    <w:rsid w:val="00445803"/>
    <w:rsid w:val="00446340"/>
    <w:rsid w:val="004473B4"/>
    <w:rsid w:val="00450010"/>
    <w:rsid w:val="00451205"/>
    <w:rsid w:val="004517F0"/>
    <w:rsid w:val="00452CC1"/>
    <w:rsid w:val="00454F13"/>
    <w:rsid w:val="0045534C"/>
    <w:rsid w:val="004565B8"/>
    <w:rsid w:val="00456ECF"/>
    <w:rsid w:val="00460246"/>
    <w:rsid w:val="00460EBC"/>
    <w:rsid w:val="0046278F"/>
    <w:rsid w:val="00464969"/>
    <w:rsid w:val="004654D2"/>
    <w:rsid w:val="00466696"/>
    <w:rsid w:val="004673D6"/>
    <w:rsid w:val="00467D00"/>
    <w:rsid w:val="00470353"/>
    <w:rsid w:val="00473720"/>
    <w:rsid w:val="004739E0"/>
    <w:rsid w:val="00473B72"/>
    <w:rsid w:val="0048225C"/>
    <w:rsid w:val="00482718"/>
    <w:rsid w:val="00485112"/>
    <w:rsid w:val="00485A1E"/>
    <w:rsid w:val="00486854"/>
    <w:rsid w:val="00487E35"/>
    <w:rsid w:val="0049014E"/>
    <w:rsid w:val="00491252"/>
    <w:rsid w:val="00493EC0"/>
    <w:rsid w:val="00497D71"/>
    <w:rsid w:val="004A034F"/>
    <w:rsid w:val="004A289C"/>
    <w:rsid w:val="004A29E5"/>
    <w:rsid w:val="004A311A"/>
    <w:rsid w:val="004A43DA"/>
    <w:rsid w:val="004B1537"/>
    <w:rsid w:val="004B21B3"/>
    <w:rsid w:val="004B3FDA"/>
    <w:rsid w:val="004B4183"/>
    <w:rsid w:val="004B4BB7"/>
    <w:rsid w:val="004B50BC"/>
    <w:rsid w:val="004B533E"/>
    <w:rsid w:val="004C089A"/>
    <w:rsid w:val="004C18FB"/>
    <w:rsid w:val="004C28FB"/>
    <w:rsid w:val="004C389B"/>
    <w:rsid w:val="004C4F55"/>
    <w:rsid w:val="004C5275"/>
    <w:rsid w:val="004C530D"/>
    <w:rsid w:val="004C5B71"/>
    <w:rsid w:val="004C6478"/>
    <w:rsid w:val="004C65DC"/>
    <w:rsid w:val="004C7990"/>
    <w:rsid w:val="004D1F88"/>
    <w:rsid w:val="004D3E41"/>
    <w:rsid w:val="004D64A0"/>
    <w:rsid w:val="004D77BA"/>
    <w:rsid w:val="004E10B2"/>
    <w:rsid w:val="004E183D"/>
    <w:rsid w:val="004E1B9F"/>
    <w:rsid w:val="004E2B9B"/>
    <w:rsid w:val="004E2CE6"/>
    <w:rsid w:val="004E750E"/>
    <w:rsid w:val="004F278E"/>
    <w:rsid w:val="004F450C"/>
    <w:rsid w:val="004F4E0A"/>
    <w:rsid w:val="004F74A2"/>
    <w:rsid w:val="004F771E"/>
    <w:rsid w:val="00500A08"/>
    <w:rsid w:val="00501150"/>
    <w:rsid w:val="00504344"/>
    <w:rsid w:val="005047A8"/>
    <w:rsid w:val="005048BB"/>
    <w:rsid w:val="00505D11"/>
    <w:rsid w:val="00506203"/>
    <w:rsid w:val="0050735D"/>
    <w:rsid w:val="00511D6E"/>
    <w:rsid w:val="00512057"/>
    <w:rsid w:val="00513AFC"/>
    <w:rsid w:val="00514940"/>
    <w:rsid w:val="00515FEE"/>
    <w:rsid w:val="005206FC"/>
    <w:rsid w:val="00521517"/>
    <w:rsid w:val="00521A29"/>
    <w:rsid w:val="005221AC"/>
    <w:rsid w:val="0052300A"/>
    <w:rsid w:val="005248B1"/>
    <w:rsid w:val="005271A9"/>
    <w:rsid w:val="00531E7E"/>
    <w:rsid w:val="00536BD3"/>
    <w:rsid w:val="00544130"/>
    <w:rsid w:val="00544F46"/>
    <w:rsid w:val="0054520B"/>
    <w:rsid w:val="0055069E"/>
    <w:rsid w:val="005522BF"/>
    <w:rsid w:val="005525F0"/>
    <w:rsid w:val="0055271F"/>
    <w:rsid w:val="00552957"/>
    <w:rsid w:val="00553012"/>
    <w:rsid w:val="00553C92"/>
    <w:rsid w:val="00553D29"/>
    <w:rsid w:val="00554C1B"/>
    <w:rsid w:val="005565C5"/>
    <w:rsid w:val="00556666"/>
    <w:rsid w:val="00560358"/>
    <w:rsid w:val="00560A1F"/>
    <w:rsid w:val="00562645"/>
    <w:rsid w:val="0056266A"/>
    <w:rsid w:val="005627C9"/>
    <w:rsid w:val="0056349C"/>
    <w:rsid w:val="00563843"/>
    <w:rsid w:val="00564D19"/>
    <w:rsid w:val="00565A62"/>
    <w:rsid w:val="00570DB3"/>
    <w:rsid w:val="0057159A"/>
    <w:rsid w:val="00574075"/>
    <w:rsid w:val="00576206"/>
    <w:rsid w:val="00576B67"/>
    <w:rsid w:val="00577275"/>
    <w:rsid w:val="0057782A"/>
    <w:rsid w:val="00580D4B"/>
    <w:rsid w:val="00582133"/>
    <w:rsid w:val="00582604"/>
    <w:rsid w:val="00582963"/>
    <w:rsid w:val="005831BF"/>
    <w:rsid w:val="0058473A"/>
    <w:rsid w:val="00584FA2"/>
    <w:rsid w:val="00586583"/>
    <w:rsid w:val="0058689C"/>
    <w:rsid w:val="005877EC"/>
    <w:rsid w:val="005914EC"/>
    <w:rsid w:val="00591B1C"/>
    <w:rsid w:val="0059551A"/>
    <w:rsid w:val="0059632A"/>
    <w:rsid w:val="00596786"/>
    <w:rsid w:val="00596FA2"/>
    <w:rsid w:val="0059714E"/>
    <w:rsid w:val="005A1520"/>
    <w:rsid w:val="005A187E"/>
    <w:rsid w:val="005A39EB"/>
    <w:rsid w:val="005A4CFC"/>
    <w:rsid w:val="005A594A"/>
    <w:rsid w:val="005A652C"/>
    <w:rsid w:val="005A6E4F"/>
    <w:rsid w:val="005A770A"/>
    <w:rsid w:val="005B3B15"/>
    <w:rsid w:val="005B5DCC"/>
    <w:rsid w:val="005B6392"/>
    <w:rsid w:val="005C59AF"/>
    <w:rsid w:val="005C7B35"/>
    <w:rsid w:val="005D505C"/>
    <w:rsid w:val="005D68EC"/>
    <w:rsid w:val="005D701F"/>
    <w:rsid w:val="005E04A2"/>
    <w:rsid w:val="005E13AD"/>
    <w:rsid w:val="005E2659"/>
    <w:rsid w:val="005E4344"/>
    <w:rsid w:val="005E5543"/>
    <w:rsid w:val="005F0083"/>
    <w:rsid w:val="005F030B"/>
    <w:rsid w:val="005F2F95"/>
    <w:rsid w:val="005F367D"/>
    <w:rsid w:val="005F4A44"/>
    <w:rsid w:val="005F7A30"/>
    <w:rsid w:val="00600C37"/>
    <w:rsid w:val="00600F6E"/>
    <w:rsid w:val="006010D9"/>
    <w:rsid w:val="006011A4"/>
    <w:rsid w:val="006059F8"/>
    <w:rsid w:val="00606029"/>
    <w:rsid w:val="00606286"/>
    <w:rsid w:val="006064B7"/>
    <w:rsid w:val="00610047"/>
    <w:rsid w:val="0061009A"/>
    <w:rsid w:val="00610E52"/>
    <w:rsid w:val="006116B8"/>
    <w:rsid w:val="00612DCE"/>
    <w:rsid w:val="006150EE"/>
    <w:rsid w:val="0062010D"/>
    <w:rsid w:val="00620710"/>
    <w:rsid w:val="00620C54"/>
    <w:rsid w:val="00622353"/>
    <w:rsid w:val="00622585"/>
    <w:rsid w:val="006230C1"/>
    <w:rsid w:val="00623714"/>
    <w:rsid w:val="00624A1C"/>
    <w:rsid w:val="00625635"/>
    <w:rsid w:val="00626002"/>
    <w:rsid w:val="00626088"/>
    <w:rsid w:val="00627A9D"/>
    <w:rsid w:val="0063028D"/>
    <w:rsid w:val="006318B9"/>
    <w:rsid w:val="006321B2"/>
    <w:rsid w:val="006353A8"/>
    <w:rsid w:val="00637D63"/>
    <w:rsid w:val="00643C0B"/>
    <w:rsid w:val="006451EE"/>
    <w:rsid w:val="006505A5"/>
    <w:rsid w:val="00650879"/>
    <w:rsid w:val="006514E6"/>
    <w:rsid w:val="00651951"/>
    <w:rsid w:val="00651D3F"/>
    <w:rsid w:val="00653C00"/>
    <w:rsid w:val="006569AA"/>
    <w:rsid w:val="006625B9"/>
    <w:rsid w:val="0066386D"/>
    <w:rsid w:val="00663C7E"/>
    <w:rsid w:val="00665B44"/>
    <w:rsid w:val="00667350"/>
    <w:rsid w:val="00670292"/>
    <w:rsid w:val="006719AF"/>
    <w:rsid w:val="00671DAF"/>
    <w:rsid w:val="006747A6"/>
    <w:rsid w:val="00674F5E"/>
    <w:rsid w:val="00675806"/>
    <w:rsid w:val="00676C09"/>
    <w:rsid w:val="00677E1E"/>
    <w:rsid w:val="00680F98"/>
    <w:rsid w:val="00682F9E"/>
    <w:rsid w:val="00683C48"/>
    <w:rsid w:val="00684B77"/>
    <w:rsid w:val="0068517D"/>
    <w:rsid w:val="00687C71"/>
    <w:rsid w:val="00690C2C"/>
    <w:rsid w:val="00690D19"/>
    <w:rsid w:val="00690FC3"/>
    <w:rsid w:val="0069296E"/>
    <w:rsid w:val="00694640"/>
    <w:rsid w:val="00694707"/>
    <w:rsid w:val="00695224"/>
    <w:rsid w:val="00697F09"/>
    <w:rsid w:val="006A14FC"/>
    <w:rsid w:val="006A2303"/>
    <w:rsid w:val="006A4B5C"/>
    <w:rsid w:val="006A60B1"/>
    <w:rsid w:val="006B015B"/>
    <w:rsid w:val="006B0578"/>
    <w:rsid w:val="006B0F0B"/>
    <w:rsid w:val="006B3A8A"/>
    <w:rsid w:val="006B7F26"/>
    <w:rsid w:val="006C5325"/>
    <w:rsid w:val="006C76E3"/>
    <w:rsid w:val="006D2D75"/>
    <w:rsid w:val="006D37E0"/>
    <w:rsid w:val="006D581A"/>
    <w:rsid w:val="006D7823"/>
    <w:rsid w:val="006E05DD"/>
    <w:rsid w:val="006E07F4"/>
    <w:rsid w:val="006E186F"/>
    <w:rsid w:val="006E2067"/>
    <w:rsid w:val="006E29D6"/>
    <w:rsid w:val="006E7392"/>
    <w:rsid w:val="006F0B9F"/>
    <w:rsid w:val="006F165B"/>
    <w:rsid w:val="006F1842"/>
    <w:rsid w:val="006F27B8"/>
    <w:rsid w:val="006F28C1"/>
    <w:rsid w:val="006F43EF"/>
    <w:rsid w:val="006F4910"/>
    <w:rsid w:val="006F5104"/>
    <w:rsid w:val="006F5AD2"/>
    <w:rsid w:val="006F668E"/>
    <w:rsid w:val="0070000D"/>
    <w:rsid w:val="0070080D"/>
    <w:rsid w:val="00702290"/>
    <w:rsid w:val="00705AAF"/>
    <w:rsid w:val="007060BF"/>
    <w:rsid w:val="00711087"/>
    <w:rsid w:val="007116F7"/>
    <w:rsid w:val="00713DD0"/>
    <w:rsid w:val="0071401D"/>
    <w:rsid w:val="00717D4B"/>
    <w:rsid w:val="007210AF"/>
    <w:rsid w:val="00721251"/>
    <w:rsid w:val="007215E6"/>
    <w:rsid w:val="0072369F"/>
    <w:rsid w:val="00723B8B"/>
    <w:rsid w:val="00723C54"/>
    <w:rsid w:val="00725C77"/>
    <w:rsid w:val="00727E52"/>
    <w:rsid w:val="00731D5A"/>
    <w:rsid w:val="007323F6"/>
    <w:rsid w:val="0073249A"/>
    <w:rsid w:val="00733828"/>
    <w:rsid w:val="00735885"/>
    <w:rsid w:val="0073796B"/>
    <w:rsid w:val="00740A73"/>
    <w:rsid w:val="00744711"/>
    <w:rsid w:val="00745D2A"/>
    <w:rsid w:val="00746FF0"/>
    <w:rsid w:val="0075154F"/>
    <w:rsid w:val="00752019"/>
    <w:rsid w:val="00752E3A"/>
    <w:rsid w:val="007534D3"/>
    <w:rsid w:val="007540ED"/>
    <w:rsid w:val="007559BC"/>
    <w:rsid w:val="00766250"/>
    <w:rsid w:val="00771EA7"/>
    <w:rsid w:val="00772632"/>
    <w:rsid w:val="007730BB"/>
    <w:rsid w:val="00773698"/>
    <w:rsid w:val="0077409D"/>
    <w:rsid w:val="00774A09"/>
    <w:rsid w:val="00775F40"/>
    <w:rsid w:val="00776957"/>
    <w:rsid w:val="00776D8C"/>
    <w:rsid w:val="00776F91"/>
    <w:rsid w:val="0077769C"/>
    <w:rsid w:val="0078139D"/>
    <w:rsid w:val="0078214C"/>
    <w:rsid w:val="00782E37"/>
    <w:rsid w:val="007857F1"/>
    <w:rsid w:val="00785F52"/>
    <w:rsid w:val="00786DED"/>
    <w:rsid w:val="00792927"/>
    <w:rsid w:val="00795044"/>
    <w:rsid w:val="00797871"/>
    <w:rsid w:val="00797B0F"/>
    <w:rsid w:val="007A22E5"/>
    <w:rsid w:val="007A35E5"/>
    <w:rsid w:val="007A3EA6"/>
    <w:rsid w:val="007A49D1"/>
    <w:rsid w:val="007A59C3"/>
    <w:rsid w:val="007A60FD"/>
    <w:rsid w:val="007B031D"/>
    <w:rsid w:val="007B6803"/>
    <w:rsid w:val="007C3669"/>
    <w:rsid w:val="007C52ED"/>
    <w:rsid w:val="007C5CB6"/>
    <w:rsid w:val="007C70F0"/>
    <w:rsid w:val="007C7B04"/>
    <w:rsid w:val="007C7BE7"/>
    <w:rsid w:val="007D000A"/>
    <w:rsid w:val="007D0C6D"/>
    <w:rsid w:val="007D0E36"/>
    <w:rsid w:val="007D1160"/>
    <w:rsid w:val="007D3323"/>
    <w:rsid w:val="007D3BED"/>
    <w:rsid w:val="007E1D2C"/>
    <w:rsid w:val="007E3B29"/>
    <w:rsid w:val="007E4D9D"/>
    <w:rsid w:val="007E5BEB"/>
    <w:rsid w:val="007E64DB"/>
    <w:rsid w:val="007E684D"/>
    <w:rsid w:val="007F04E1"/>
    <w:rsid w:val="007F2163"/>
    <w:rsid w:val="007F580E"/>
    <w:rsid w:val="007F6325"/>
    <w:rsid w:val="007F7EF6"/>
    <w:rsid w:val="00802A52"/>
    <w:rsid w:val="0080388B"/>
    <w:rsid w:val="00803F42"/>
    <w:rsid w:val="00805003"/>
    <w:rsid w:val="00805206"/>
    <w:rsid w:val="0080587A"/>
    <w:rsid w:val="00806B87"/>
    <w:rsid w:val="00810A5A"/>
    <w:rsid w:val="0081156E"/>
    <w:rsid w:val="00812317"/>
    <w:rsid w:val="0081406F"/>
    <w:rsid w:val="00816DE1"/>
    <w:rsid w:val="00817038"/>
    <w:rsid w:val="008175C4"/>
    <w:rsid w:val="008204DC"/>
    <w:rsid w:val="00820707"/>
    <w:rsid w:val="00821359"/>
    <w:rsid w:val="00821E8D"/>
    <w:rsid w:val="00822BFE"/>
    <w:rsid w:val="0082640C"/>
    <w:rsid w:val="00830718"/>
    <w:rsid w:val="00831518"/>
    <w:rsid w:val="00831A9A"/>
    <w:rsid w:val="00831BBA"/>
    <w:rsid w:val="00833623"/>
    <w:rsid w:val="008339DA"/>
    <w:rsid w:val="00833B00"/>
    <w:rsid w:val="00840439"/>
    <w:rsid w:val="00841233"/>
    <w:rsid w:val="008433B6"/>
    <w:rsid w:val="00845421"/>
    <w:rsid w:val="008501A5"/>
    <w:rsid w:val="0085047C"/>
    <w:rsid w:val="008506DB"/>
    <w:rsid w:val="0085076D"/>
    <w:rsid w:val="008512B0"/>
    <w:rsid w:val="008535A1"/>
    <w:rsid w:val="00854A6D"/>
    <w:rsid w:val="00856785"/>
    <w:rsid w:val="008615FF"/>
    <w:rsid w:val="0086253A"/>
    <w:rsid w:val="00863460"/>
    <w:rsid w:val="00864125"/>
    <w:rsid w:val="00864C1A"/>
    <w:rsid w:val="008662C0"/>
    <w:rsid w:val="00870B02"/>
    <w:rsid w:val="00871B19"/>
    <w:rsid w:val="00874226"/>
    <w:rsid w:val="00876166"/>
    <w:rsid w:val="00876D38"/>
    <w:rsid w:val="00877069"/>
    <w:rsid w:val="0087791D"/>
    <w:rsid w:val="00881ABF"/>
    <w:rsid w:val="00881E89"/>
    <w:rsid w:val="008823D0"/>
    <w:rsid w:val="00882C79"/>
    <w:rsid w:val="00883614"/>
    <w:rsid w:val="00883D3A"/>
    <w:rsid w:val="00884E33"/>
    <w:rsid w:val="00891347"/>
    <w:rsid w:val="00891803"/>
    <w:rsid w:val="00892153"/>
    <w:rsid w:val="00892412"/>
    <w:rsid w:val="0089257E"/>
    <w:rsid w:val="008931DA"/>
    <w:rsid w:val="00893296"/>
    <w:rsid w:val="00894AA1"/>
    <w:rsid w:val="0089623A"/>
    <w:rsid w:val="008A01BA"/>
    <w:rsid w:val="008A4C5D"/>
    <w:rsid w:val="008A5F4B"/>
    <w:rsid w:val="008A6262"/>
    <w:rsid w:val="008A7915"/>
    <w:rsid w:val="008A7B9A"/>
    <w:rsid w:val="008B0E6A"/>
    <w:rsid w:val="008B3431"/>
    <w:rsid w:val="008B3C5E"/>
    <w:rsid w:val="008B51AB"/>
    <w:rsid w:val="008B6D3E"/>
    <w:rsid w:val="008C1567"/>
    <w:rsid w:val="008C510D"/>
    <w:rsid w:val="008C5113"/>
    <w:rsid w:val="008C5615"/>
    <w:rsid w:val="008C567E"/>
    <w:rsid w:val="008C7F10"/>
    <w:rsid w:val="008D1600"/>
    <w:rsid w:val="008D57E1"/>
    <w:rsid w:val="008D6A93"/>
    <w:rsid w:val="008D7123"/>
    <w:rsid w:val="008E0175"/>
    <w:rsid w:val="008E1A70"/>
    <w:rsid w:val="008E1ABE"/>
    <w:rsid w:val="008E31CD"/>
    <w:rsid w:val="008E7567"/>
    <w:rsid w:val="008E76CB"/>
    <w:rsid w:val="008F24B6"/>
    <w:rsid w:val="008F2B30"/>
    <w:rsid w:val="008F53D7"/>
    <w:rsid w:val="009000C6"/>
    <w:rsid w:val="00900168"/>
    <w:rsid w:val="00900DCE"/>
    <w:rsid w:val="00902104"/>
    <w:rsid w:val="00902994"/>
    <w:rsid w:val="00904915"/>
    <w:rsid w:val="00905AE7"/>
    <w:rsid w:val="0091021B"/>
    <w:rsid w:val="0091035E"/>
    <w:rsid w:val="0091105B"/>
    <w:rsid w:val="00916562"/>
    <w:rsid w:val="00923577"/>
    <w:rsid w:val="00924EE9"/>
    <w:rsid w:val="00927B2B"/>
    <w:rsid w:val="00930E6B"/>
    <w:rsid w:val="009310AF"/>
    <w:rsid w:val="00931894"/>
    <w:rsid w:val="00940567"/>
    <w:rsid w:val="00940A8B"/>
    <w:rsid w:val="00941FCB"/>
    <w:rsid w:val="0094386B"/>
    <w:rsid w:val="00947C6B"/>
    <w:rsid w:val="00950624"/>
    <w:rsid w:val="00950F57"/>
    <w:rsid w:val="009548D7"/>
    <w:rsid w:val="00955253"/>
    <w:rsid w:val="0095573D"/>
    <w:rsid w:val="009567E0"/>
    <w:rsid w:val="00960EFF"/>
    <w:rsid w:val="00961EE9"/>
    <w:rsid w:val="00965607"/>
    <w:rsid w:val="00966816"/>
    <w:rsid w:val="00967BED"/>
    <w:rsid w:val="00971F31"/>
    <w:rsid w:val="009728AE"/>
    <w:rsid w:val="00975C97"/>
    <w:rsid w:val="00977A23"/>
    <w:rsid w:val="009800F6"/>
    <w:rsid w:val="00981171"/>
    <w:rsid w:val="009813F3"/>
    <w:rsid w:val="00981C48"/>
    <w:rsid w:val="00982964"/>
    <w:rsid w:val="00982C01"/>
    <w:rsid w:val="00982E69"/>
    <w:rsid w:val="00983F54"/>
    <w:rsid w:val="00984033"/>
    <w:rsid w:val="00985543"/>
    <w:rsid w:val="00986C4E"/>
    <w:rsid w:val="00986D3B"/>
    <w:rsid w:val="00986EB9"/>
    <w:rsid w:val="009906FF"/>
    <w:rsid w:val="009916F5"/>
    <w:rsid w:val="00993711"/>
    <w:rsid w:val="00993B86"/>
    <w:rsid w:val="00993CC8"/>
    <w:rsid w:val="00994456"/>
    <w:rsid w:val="0099479C"/>
    <w:rsid w:val="009947BC"/>
    <w:rsid w:val="009953D7"/>
    <w:rsid w:val="009A06D4"/>
    <w:rsid w:val="009A3CC5"/>
    <w:rsid w:val="009A4A99"/>
    <w:rsid w:val="009A65B2"/>
    <w:rsid w:val="009A78CC"/>
    <w:rsid w:val="009B141D"/>
    <w:rsid w:val="009B19DE"/>
    <w:rsid w:val="009B1E33"/>
    <w:rsid w:val="009B2A66"/>
    <w:rsid w:val="009B383D"/>
    <w:rsid w:val="009B5BD3"/>
    <w:rsid w:val="009C0445"/>
    <w:rsid w:val="009C06CF"/>
    <w:rsid w:val="009C1634"/>
    <w:rsid w:val="009C1F83"/>
    <w:rsid w:val="009C30F9"/>
    <w:rsid w:val="009C334B"/>
    <w:rsid w:val="009C3A78"/>
    <w:rsid w:val="009C691A"/>
    <w:rsid w:val="009D37FF"/>
    <w:rsid w:val="009D7599"/>
    <w:rsid w:val="009E097D"/>
    <w:rsid w:val="009E136E"/>
    <w:rsid w:val="009E2428"/>
    <w:rsid w:val="009E3AAE"/>
    <w:rsid w:val="009E698A"/>
    <w:rsid w:val="009E7038"/>
    <w:rsid w:val="009F26F1"/>
    <w:rsid w:val="009F2B3E"/>
    <w:rsid w:val="009F3074"/>
    <w:rsid w:val="009F4769"/>
    <w:rsid w:val="009F4AF0"/>
    <w:rsid w:val="009F532E"/>
    <w:rsid w:val="00A00F6A"/>
    <w:rsid w:val="00A0233E"/>
    <w:rsid w:val="00A0311B"/>
    <w:rsid w:val="00A03BB7"/>
    <w:rsid w:val="00A04358"/>
    <w:rsid w:val="00A127C9"/>
    <w:rsid w:val="00A12CE7"/>
    <w:rsid w:val="00A17F9C"/>
    <w:rsid w:val="00A17FA4"/>
    <w:rsid w:val="00A20BF1"/>
    <w:rsid w:val="00A21818"/>
    <w:rsid w:val="00A221BA"/>
    <w:rsid w:val="00A225DF"/>
    <w:rsid w:val="00A26083"/>
    <w:rsid w:val="00A27D08"/>
    <w:rsid w:val="00A320F6"/>
    <w:rsid w:val="00A33DF8"/>
    <w:rsid w:val="00A3690B"/>
    <w:rsid w:val="00A36D18"/>
    <w:rsid w:val="00A37181"/>
    <w:rsid w:val="00A415D1"/>
    <w:rsid w:val="00A41799"/>
    <w:rsid w:val="00A4224E"/>
    <w:rsid w:val="00A42E30"/>
    <w:rsid w:val="00A441AA"/>
    <w:rsid w:val="00A50CF8"/>
    <w:rsid w:val="00A51184"/>
    <w:rsid w:val="00A54FEB"/>
    <w:rsid w:val="00A550AB"/>
    <w:rsid w:val="00A55BD0"/>
    <w:rsid w:val="00A55DEB"/>
    <w:rsid w:val="00A56062"/>
    <w:rsid w:val="00A578C5"/>
    <w:rsid w:val="00A579AA"/>
    <w:rsid w:val="00A612F2"/>
    <w:rsid w:val="00A615F2"/>
    <w:rsid w:val="00A64637"/>
    <w:rsid w:val="00A65027"/>
    <w:rsid w:val="00A65262"/>
    <w:rsid w:val="00A65BF9"/>
    <w:rsid w:val="00A67E45"/>
    <w:rsid w:val="00A70331"/>
    <w:rsid w:val="00A70E14"/>
    <w:rsid w:val="00A72846"/>
    <w:rsid w:val="00A72AE9"/>
    <w:rsid w:val="00A72D70"/>
    <w:rsid w:val="00A73FE5"/>
    <w:rsid w:val="00A75025"/>
    <w:rsid w:val="00A75C65"/>
    <w:rsid w:val="00A75F7C"/>
    <w:rsid w:val="00A81200"/>
    <w:rsid w:val="00A81399"/>
    <w:rsid w:val="00A83123"/>
    <w:rsid w:val="00A83C85"/>
    <w:rsid w:val="00A86907"/>
    <w:rsid w:val="00A87A8C"/>
    <w:rsid w:val="00A921A8"/>
    <w:rsid w:val="00A9449F"/>
    <w:rsid w:val="00A950A1"/>
    <w:rsid w:val="00A950FD"/>
    <w:rsid w:val="00AA0DB4"/>
    <w:rsid w:val="00AA3E6D"/>
    <w:rsid w:val="00AA532E"/>
    <w:rsid w:val="00AA6284"/>
    <w:rsid w:val="00AA7024"/>
    <w:rsid w:val="00AB04D1"/>
    <w:rsid w:val="00AB1F87"/>
    <w:rsid w:val="00AB331A"/>
    <w:rsid w:val="00AB42B5"/>
    <w:rsid w:val="00AB6928"/>
    <w:rsid w:val="00AC0BEF"/>
    <w:rsid w:val="00AC271D"/>
    <w:rsid w:val="00AC3DFD"/>
    <w:rsid w:val="00AC5CF4"/>
    <w:rsid w:val="00AC6577"/>
    <w:rsid w:val="00AC6846"/>
    <w:rsid w:val="00AC6991"/>
    <w:rsid w:val="00AD0C3D"/>
    <w:rsid w:val="00AD15C6"/>
    <w:rsid w:val="00AD1650"/>
    <w:rsid w:val="00AD169A"/>
    <w:rsid w:val="00AD2E63"/>
    <w:rsid w:val="00AD4E45"/>
    <w:rsid w:val="00AD6E4C"/>
    <w:rsid w:val="00AE1F1C"/>
    <w:rsid w:val="00AE2FBC"/>
    <w:rsid w:val="00AF09CB"/>
    <w:rsid w:val="00AF0EBB"/>
    <w:rsid w:val="00AF163C"/>
    <w:rsid w:val="00AF1BDE"/>
    <w:rsid w:val="00AF2403"/>
    <w:rsid w:val="00AF271D"/>
    <w:rsid w:val="00AF3C32"/>
    <w:rsid w:val="00AF6248"/>
    <w:rsid w:val="00AF70B5"/>
    <w:rsid w:val="00B00A78"/>
    <w:rsid w:val="00B00FCC"/>
    <w:rsid w:val="00B015A7"/>
    <w:rsid w:val="00B02A2B"/>
    <w:rsid w:val="00B02AFA"/>
    <w:rsid w:val="00B031BC"/>
    <w:rsid w:val="00B039BE"/>
    <w:rsid w:val="00B04206"/>
    <w:rsid w:val="00B13BAA"/>
    <w:rsid w:val="00B141AB"/>
    <w:rsid w:val="00B179C6"/>
    <w:rsid w:val="00B20235"/>
    <w:rsid w:val="00B23335"/>
    <w:rsid w:val="00B2338A"/>
    <w:rsid w:val="00B23A94"/>
    <w:rsid w:val="00B255F2"/>
    <w:rsid w:val="00B25785"/>
    <w:rsid w:val="00B275FF"/>
    <w:rsid w:val="00B27AE7"/>
    <w:rsid w:val="00B30BC6"/>
    <w:rsid w:val="00B31551"/>
    <w:rsid w:val="00B3479E"/>
    <w:rsid w:val="00B36005"/>
    <w:rsid w:val="00B372AD"/>
    <w:rsid w:val="00B37312"/>
    <w:rsid w:val="00B400DD"/>
    <w:rsid w:val="00B4050B"/>
    <w:rsid w:val="00B44873"/>
    <w:rsid w:val="00B45277"/>
    <w:rsid w:val="00B45A26"/>
    <w:rsid w:val="00B45A80"/>
    <w:rsid w:val="00B475A5"/>
    <w:rsid w:val="00B47886"/>
    <w:rsid w:val="00B5051D"/>
    <w:rsid w:val="00B50BB0"/>
    <w:rsid w:val="00B51454"/>
    <w:rsid w:val="00B531EB"/>
    <w:rsid w:val="00B55C6B"/>
    <w:rsid w:val="00B56E44"/>
    <w:rsid w:val="00B57263"/>
    <w:rsid w:val="00B61C93"/>
    <w:rsid w:val="00B621A1"/>
    <w:rsid w:val="00B6322D"/>
    <w:rsid w:val="00B64D76"/>
    <w:rsid w:val="00B64EB1"/>
    <w:rsid w:val="00B6539B"/>
    <w:rsid w:val="00B655B0"/>
    <w:rsid w:val="00B6593A"/>
    <w:rsid w:val="00B66490"/>
    <w:rsid w:val="00B67790"/>
    <w:rsid w:val="00B71395"/>
    <w:rsid w:val="00B75837"/>
    <w:rsid w:val="00B77A6D"/>
    <w:rsid w:val="00B86EB2"/>
    <w:rsid w:val="00B8756C"/>
    <w:rsid w:val="00B90C20"/>
    <w:rsid w:val="00B912C9"/>
    <w:rsid w:val="00B917E4"/>
    <w:rsid w:val="00B9596F"/>
    <w:rsid w:val="00BA5550"/>
    <w:rsid w:val="00BA6434"/>
    <w:rsid w:val="00BB01FF"/>
    <w:rsid w:val="00BB1F3C"/>
    <w:rsid w:val="00BB20DB"/>
    <w:rsid w:val="00BB35A5"/>
    <w:rsid w:val="00BB732A"/>
    <w:rsid w:val="00BB7E64"/>
    <w:rsid w:val="00BC3F9C"/>
    <w:rsid w:val="00BC69E8"/>
    <w:rsid w:val="00BD12F5"/>
    <w:rsid w:val="00BD14AF"/>
    <w:rsid w:val="00BD2FD5"/>
    <w:rsid w:val="00BD326B"/>
    <w:rsid w:val="00BD5362"/>
    <w:rsid w:val="00BD60B7"/>
    <w:rsid w:val="00BE26A5"/>
    <w:rsid w:val="00BE3870"/>
    <w:rsid w:val="00BE3938"/>
    <w:rsid w:val="00BE62FB"/>
    <w:rsid w:val="00BF038E"/>
    <w:rsid w:val="00BF0EFB"/>
    <w:rsid w:val="00BF690E"/>
    <w:rsid w:val="00C017E0"/>
    <w:rsid w:val="00C01E44"/>
    <w:rsid w:val="00C04E3D"/>
    <w:rsid w:val="00C124ED"/>
    <w:rsid w:val="00C13799"/>
    <w:rsid w:val="00C13C1A"/>
    <w:rsid w:val="00C13FDB"/>
    <w:rsid w:val="00C14D87"/>
    <w:rsid w:val="00C1506B"/>
    <w:rsid w:val="00C15F0C"/>
    <w:rsid w:val="00C17809"/>
    <w:rsid w:val="00C21E2D"/>
    <w:rsid w:val="00C2413F"/>
    <w:rsid w:val="00C24F72"/>
    <w:rsid w:val="00C25304"/>
    <w:rsid w:val="00C2727D"/>
    <w:rsid w:val="00C276A7"/>
    <w:rsid w:val="00C33A42"/>
    <w:rsid w:val="00C34DDA"/>
    <w:rsid w:val="00C43302"/>
    <w:rsid w:val="00C43EE2"/>
    <w:rsid w:val="00C44728"/>
    <w:rsid w:val="00C47620"/>
    <w:rsid w:val="00C52DE2"/>
    <w:rsid w:val="00C54429"/>
    <w:rsid w:val="00C54F4F"/>
    <w:rsid w:val="00C61579"/>
    <w:rsid w:val="00C61AB9"/>
    <w:rsid w:val="00C64F78"/>
    <w:rsid w:val="00C665B1"/>
    <w:rsid w:val="00C71CF5"/>
    <w:rsid w:val="00C7284D"/>
    <w:rsid w:val="00C7569F"/>
    <w:rsid w:val="00C8663D"/>
    <w:rsid w:val="00C9088F"/>
    <w:rsid w:val="00C909D0"/>
    <w:rsid w:val="00C9205D"/>
    <w:rsid w:val="00C972CD"/>
    <w:rsid w:val="00CA0BD3"/>
    <w:rsid w:val="00CA3A43"/>
    <w:rsid w:val="00CA44F4"/>
    <w:rsid w:val="00CA5BC2"/>
    <w:rsid w:val="00CA61E2"/>
    <w:rsid w:val="00CA6433"/>
    <w:rsid w:val="00CB001B"/>
    <w:rsid w:val="00CB068C"/>
    <w:rsid w:val="00CB0EC5"/>
    <w:rsid w:val="00CB21BD"/>
    <w:rsid w:val="00CB2558"/>
    <w:rsid w:val="00CB299C"/>
    <w:rsid w:val="00CB5763"/>
    <w:rsid w:val="00CB6F20"/>
    <w:rsid w:val="00CB726A"/>
    <w:rsid w:val="00CC10EF"/>
    <w:rsid w:val="00CC1533"/>
    <w:rsid w:val="00CC448B"/>
    <w:rsid w:val="00CC6632"/>
    <w:rsid w:val="00CD037F"/>
    <w:rsid w:val="00CD2C82"/>
    <w:rsid w:val="00CD5503"/>
    <w:rsid w:val="00CD5694"/>
    <w:rsid w:val="00CD5A70"/>
    <w:rsid w:val="00CD675A"/>
    <w:rsid w:val="00CD70AF"/>
    <w:rsid w:val="00CD715D"/>
    <w:rsid w:val="00CD7BA7"/>
    <w:rsid w:val="00CE100A"/>
    <w:rsid w:val="00CE4E58"/>
    <w:rsid w:val="00CE4F8D"/>
    <w:rsid w:val="00CE6D99"/>
    <w:rsid w:val="00CF3864"/>
    <w:rsid w:val="00CF4D2B"/>
    <w:rsid w:val="00CF585E"/>
    <w:rsid w:val="00CF66AC"/>
    <w:rsid w:val="00CF7054"/>
    <w:rsid w:val="00D00AD8"/>
    <w:rsid w:val="00D00E05"/>
    <w:rsid w:val="00D00EF7"/>
    <w:rsid w:val="00D01162"/>
    <w:rsid w:val="00D02907"/>
    <w:rsid w:val="00D03484"/>
    <w:rsid w:val="00D05727"/>
    <w:rsid w:val="00D063B3"/>
    <w:rsid w:val="00D074A3"/>
    <w:rsid w:val="00D07D1C"/>
    <w:rsid w:val="00D11BF0"/>
    <w:rsid w:val="00D176C6"/>
    <w:rsid w:val="00D24B21"/>
    <w:rsid w:val="00D25D01"/>
    <w:rsid w:val="00D30AA8"/>
    <w:rsid w:val="00D33A84"/>
    <w:rsid w:val="00D3511A"/>
    <w:rsid w:val="00D35999"/>
    <w:rsid w:val="00D37D10"/>
    <w:rsid w:val="00D46350"/>
    <w:rsid w:val="00D46C12"/>
    <w:rsid w:val="00D46DB7"/>
    <w:rsid w:val="00D4714C"/>
    <w:rsid w:val="00D50241"/>
    <w:rsid w:val="00D50DA2"/>
    <w:rsid w:val="00D5127D"/>
    <w:rsid w:val="00D51406"/>
    <w:rsid w:val="00D52340"/>
    <w:rsid w:val="00D53BB2"/>
    <w:rsid w:val="00D5453D"/>
    <w:rsid w:val="00D54B36"/>
    <w:rsid w:val="00D573B3"/>
    <w:rsid w:val="00D574A5"/>
    <w:rsid w:val="00D6184B"/>
    <w:rsid w:val="00D61898"/>
    <w:rsid w:val="00D61F0B"/>
    <w:rsid w:val="00D6294E"/>
    <w:rsid w:val="00D633FA"/>
    <w:rsid w:val="00D636CA"/>
    <w:rsid w:val="00D64A94"/>
    <w:rsid w:val="00D65734"/>
    <w:rsid w:val="00D661D4"/>
    <w:rsid w:val="00D661EC"/>
    <w:rsid w:val="00D66EB6"/>
    <w:rsid w:val="00D7371B"/>
    <w:rsid w:val="00D7419F"/>
    <w:rsid w:val="00D75F89"/>
    <w:rsid w:val="00D779D2"/>
    <w:rsid w:val="00D80BD3"/>
    <w:rsid w:val="00D81894"/>
    <w:rsid w:val="00D83A51"/>
    <w:rsid w:val="00D8688D"/>
    <w:rsid w:val="00D86F85"/>
    <w:rsid w:val="00D876B8"/>
    <w:rsid w:val="00D9092E"/>
    <w:rsid w:val="00D92048"/>
    <w:rsid w:val="00D92AD7"/>
    <w:rsid w:val="00D9347C"/>
    <w:rsid w:val="00D95300"/>
    <w:rsid w:val="00D95793"/>
    <w:rsid w:val="00D95809"/>
    <w:rsid w:val="00D95970"/>
    <w:rsid w:val="00D96A98"/>
    <w:rsid w:val="00D96D8D"/>
    <w:rsid w:val="00D9764C"/>
    <w:rsid w:val="00DA1D75"/>
    <w:rsid w:val="00DA226B"/>
    <w:rsid w:val="00DA381E"/>
    <w:rsid w:val="00DA3CC3"/>
    <w:rsid w:val="00DA4C34"/>
    <w:rsid w:val="00DA6941"/>
    <w:rsid w:val="00DA7B62"/>
    <w:rsid w:val="00DA7BB4"/>
    <w:rsid w:val="00DB0A82"/>
    <w:rsid w:val="00DB16E5"/>
    <w:rsid w:val="00DB1B00"/>
    <w:rsid w:val="00DB22D5"/>
    <w:rsid w:val="00DB5755"/>
    <w:rsid w:val="00DB787E"/>
    <w:rsid w:val="00DB7E18"/>
    <w:rsid w:val="00DC4383"/>
    <w:rsid w:val="00DC5705"/>
    <w:rsid w:val="00DC6DCF"/>
    <w:rsid w:val="00DC6F13"/>
    <w:rsid w:val="00DC770C"/>
    <w:rsid w:val="00DD47EC"/>
    <w:rsid w:val="00DD5E2D"/>
    <w:rsid w:val="00DD6D9F"/>
    <w:rsid w:val="00DE0221"/>
    <w:rsid w:val="00DE0FF4"/>
    <w:rsid w:val="00DE19BB"/>
    <w:rsid w:val="00DE27C3"/>
    <w:rsid w:val="00DE4279"/>
    <w:rsid w:val="00DE490C"/>
    <w:rsid w:val="00DF0BDA"/>
    <w:rsid w:val="00DF3285"/>
    <w:rsid w:val="00DF4458"/>
    <w:rsid w:val="00DF4464"/>
    <w:rsid w:val="00DF4E5E"/>
    <w:rsid w:val="00DF6B6F"/>
    <w:rsid w:val="00DF6E10"/>
    <w:rsid w:val="00DF6E58"/>
    <w:rsid w:val="00E03179"/>
    <w:rsid w:val="00E04626"/>
    <w:rsid w:val="00E055D6"/>
    <w:rsid w:val="00E05AAF"/>
    <w:rsid w:val="00E05FD0"/>
    <w:rsid w:val="00E07615"/>
    <w:rsid w:val="00E07908"/>
    <w:rsid w:val="00E1220D"/>
    <w:rsid w:val="00E134BA"/>
    <w:rsid w:val="00E13A62"/>
    <w:rsid w:val="00E166F7"/>
    <w:rsid w:val="00E17C6D"/>
    <w:rsid w:val="00E21E59"/>
    <w:rsid w:val="00E21EBD"/>
    <w:rsid w:val="00E258E1"/>
    <w:rsid w:val="00E30142"/>
    <w:rsid w:val="00E30880"/>
    <w:rsid w:val="00E30A70"/>
    <w:rsid w:val="00E317D7"/>
    <w:rsid w:val="00E3209D"/>
    <w:rsid w:val="00E33C78"/>
    <w:rsid w:val="00E34923"/>
    <w:rsid w:val="00E34B47"/>
    <w:rsid w:val="00E34DE0"/>
    <w:rsid w:val="00E34F61"/>
    <w:rsid w:val="00E354C2"/>
    <w:rsid w:val="00E35622"/>
    <w:rsid w:val="00E363EF"/>
    <w:rsid w:val="00E369A2"/>
    <w:rsid w:val="00E413EA"/>
    <w:rsid w:val="00E448D3"/>
    <w:rsid w:val="00E44E19"/>
    <w:rsid w:val="00E50473"/>
    <w:rsid w:val="00E51A96"/>
    <w:rsid w:val="00E52F4E"/>
    <w:rsid w:val="00E56073"/>
    <w:rsid w:val="00E575F9"/>
    <w:rsid w:val="00E57D08"/>
    <w:rsid w:val="00E60524"/>
    <w:rsid w:val="00E618B3"/>
    <w:rsid w:val="00E6305E"/>
    <w:rsid w:val="00E6491F"/>
    <w:rsid w:val="00E65F22"/>
    <w:rsid w:val="00E6618F"/>
    <w:rsid w:val="00E66670"/>
    <w:rsid w:val="00E67DDF"/>
    <w:rsid w:val="00E7009B"/>
    <w:rsid w:val="00E7071E"/>
    <w:rsid w:val="00E71358"/>
    <w:rsid w:val="00E722F6"/>
    <w:rsid w:val="00E730DA"/>
    <w:rsid w:val="00E73565"/>
    <w:rsid w:val="00E74E96"/>
    <w:rsid w:val="00E770A2"/>
    <w:rsid w:val="00E80A28"/>
    <w:rsid w:val="00E81516"/>
    <w:rsid w:val="00E85AB4"/>
    <w:rsid w:val="00E8645E"/>
    <w:rsid w:val="00E87AEE"/>
    <w:rsid w:val="00E90925"/>
    <w:rsid w:val="00E9480C"/>
    <w:rsid w:val="00E94851"/>
    <w:rsid w:val="00EA2E19"/>
    <w:rsid w:val="00EA3795"/>
    <w:rsid w:val="00EA3931"/>
    <w:rsid w:val="00EA3C95"/>
    <w:rsid w:val="00EB0116"/>
    <w:rsid w:val="00EB1B4A"/>
    <w:rsid w:val="00EB74FE"/>
    <w:rsid w:val="00EC0083"/>
    <w:rsid w:val="00EC0EE0"/>
    <w:rsid w:val="00EC2FC4"/>
    <w:rsid w:val="00EC4A60"/>
    <w:rsid w:val="00EC631A"/>
    <w:rsid w:val="00ED1E08"/>
    <w:rsid w:val="00ED2740"/>
    <w:rsid w:val="00ED35FB"/>
    <w:rsid w:val="00ED39E5"/>
    <w:rsid w:val="00ED6736"/>
    <w:rsid w:val="00ED6836"/>
    <w:rsid w:val="00EE05DF"/>
    <w:rsid w:val="00EE220F"/>
    <w:rsid w:val="00EE2517"/>
    <w:rsid w:val="00EE2D1C"/>
    <w:rsid w:val="00EE30AD"/>
    <w:rsid w:val="00EE4536"/>
    <w:rsid w:val="00EE6044"/>
    <w:rsid w:val="00EE655A"/>
    <w:rsid w:val="00EF1AC6"/>
    <w:rsid w:val="00EF1DD0"/>
    <w:rsid w:val="00EF479F"/>
    <w:rsid w:val="00EF5C12"/>
    <w:rsid w:val="00EF61EB"/>
    <w:rsid w:val="00EF705F"/>
    <w:rsid w:val="00F00228"/>
    <w:rsid w:val="00F0028F"/>
    <w:rsid w:val="00F00AAF"/>
    <w:rsid w:val="00F02C69"/>
    <w:rsid w:val="00F03446"/>
    <w:rsid w:val="00F03899"/>
    <w:rsid w:val="00F04126"/>
    <w:rsid w:val="00F06709"/>
    <w:rsid w:val="00F06A23"/>
    <w:rsid w:val="00F06E92"/>
    <w:rsid w:val="00F07098"/>
    <w:rsid w:val="00F10670"/>
    <w:rsid w:val="00F13890"/>
    <w:rsid w:val="00F138DD"/>
    <w:rsid w:val="00F139EE"/>
    <w:rsid w:val="00F14FDC"/>
    <w:rsid w:val="00F1652F"/>
    <w:rsid w:val="00F201CA"/>
    <w:rsid w:val="00F209F2"/>
    <w:rsid w:val="00F2413F"/>
    <w:rsid w:val="00F267AC"/>
    <w:rsid w:val="00F331F1"/>
    <w:rsid w:val="00F3603D"/>
    <w:rsid w:val="00F37928"/>
    <w:rsid w:val="00F40855"/>
    <w:rsid w:val="00F40D9A"/>
    <w:rsid w:val="00F42067"/>
    <w:rsid w:val="00F45079"/>
    <w:rsid w:val="00F45C1B"/>
    <w:rsid w:val="00F46085"/>
    <w:rsid w:val="00F46484"/>
    <w:rsid w:val="00F46A0A"/>
    <w:rsid w:val="00F47136"/>
    <w:rsid w:val="00F510C1"/>
    <w:rsid w:val="00F52BBF"/>
    <w:rsid w:val="00F53524"/>
    <w:rsid w:val="00F5479E"/>
    <w:rsid w:val="00F56211"/>
    <w:rsid w:val="00F5730C"/>
    <w:rsid w:val="00F60B48"/>
    <w:rsid w:val="00F636D1"/>
    <w:rsid w:val="00F66051"/>
    <w:rsid w:val="00F664F3"/>
    <w:rsid w:val="00F73B7F"/>
    <w:rsid w:val="00F75203"/>
    <w:rsid w:val="00F75614"/>
    <w:rsid w:val="00F75F76"/>
    <w:rsid w:val="00F760AC"/>
    <w:rsid w:val="00F76FF4"/>
    <w:rsid w:val="00F7780B"/>
    <w:rsid w:val="00F77829"/>
    <w:rsid w:val="00F83149"/>
    <w:rsid w:val="00F90CD8"/>
    <w:rsid w:val="00F90E17"/>
    <w:rsid w:val="00F91A7B"/>
    <w:rsid w:val="00F96241"/>
    <w:rsid w:val="00F965A1"/>
    <w:rsid w:val="00F97F97"/>
    <w:rsid w:val="00FA333F"/>
    <w:rsid w:val="00FA78CB"/>
    <w:rsid w:val="00FA7CCB"/>
    <w:rsid w:val="00FB218D"/>
    <w:rsid w:val="00FB3AEE"/>
    <w:rsid w:val="00FC1A45"/>
    <w:rsid w:val="00FC2386"/>
    <w:rsid w:val="00FC424D"/>
    <w:rsid w:val="00FC4E25"/>
    <w:rsid w:val="00FC5728"/>
    <w:rsid w:val="00FC589F"/>
    <w:rsid w:val="00FC6388"/>
    <w:rsid w:val="00FD0049"/>
    <w:rsid w:val="00FD099B"/>
    <w:rsid w:val="00FD0DDA"/>
    <w:rsid w:val="00FD11DB"/>
    <w:rsid w:val="00FD2145"/>
    <w:rsid w:val="00FD364F"/>
    <w:rsid w:val="00FD3D61"/>
    <w:rsid w:val="00FD5EC9"/>
    <w:rsid w:val="00FD5F84"/>
    <w:rsid w:val="00FD6309"/>
    <w:rsid w:val="00FD6CB4"/>
    <w:rsid w:val="00FD7001"/>
    <w:rsid w:val="00FD7C61"/>
    <w:rsid w:val="00FE42BC"/>
    <w:rsid w:val="00FF34C2"/>
    <w:rsid w:val="00FF563C"/>
    <w:rsid w:val="00FF57DE"/>
    <w:rsid w:val="00FF57E9"/>
    <w:rsid w:val="00FF68E2"/>
    <w:rsid w:val="6DDD209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A02C3"/>
  <w15:chartTrackingRefBased/>
  <w15:docId w15:val="{3AFCB048-097F-4C45-8F96-0166D319D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uiPriority w:val="1"/>
    <w:qFormat/>
    <w:rsid w:val="000F18B3"/>
    <w:pPr>
      <w:keepNext/>
      <w:spacing w:before="240" w:after="60"/>
      <w:jc w:val="left"/>
      <w:outlineLvl w:val="0"/>
    </w:pPr>
    <w:rPr>
      <w:b/>
      <w:kern w:val="28"/>
      <w:sz w:val="28"/>
      <w:lang w:val="es-ES_tradnl"/>
    </w:rPr>
  </w:style>
  <w:style w:type="paragraph" w:styleId="Ttulo2">
    <w:name w:val="heading 2"/>
    <w:basedOn w:val="Normal"/>
    <w:next w:val="Normal"/>
    <w:uiPriority w:val="1"/>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uiPriority w:val="59"/>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styleId="Prrafodelista">
    <w:name w:val="List Paragraph"/>
    <w:aliases w:val="HOJA,Bolita,List Paragraph,Párrafo de lista4,BOLADEF,Párrafo de lista3,Párrafo de lista21,BOLA,Nivel 1 OS,Colorful List Accent 1,Colorful List - Accent 11,TITULO 2_CR,List1,LISTA,Párrafo de lista1,Párrafo de lista2,Ha,Resume Title,lp1"/>
    <w:basedOn w:val="Normal"/>
    <w:link w:val="PrrafodelistaCar"/>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aliases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val="es-CO" w:eastAsia="es-ES"/>
    </w:rPr>
  </w:style>
  <w:style w:type="table" w:customStyle="1" w:styleId="TableNormal1">
    <w:name w:val="Table Normal1"/>
    <w:uiPriority w:val="2"/>
    <w:semiHidden/>
    <w:unhideWhenUsed/>
    <w:qFormat/>
    <w:rsid w:val="00C920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9205D"/>
    <w:pPr>
      <w:widowControl w:val="0"/>
      <w:autoSpaceDE w:val="0"/>
      <w:autoSpaceDN w:val="0"/>
      <w:jc w:val="left"/>
    </w:pPr>
    <w:rPr>
      <w:rFonts w:eastAsia="Arial" w:cs="Arial"/>
      <w:sz w:val="22"/>
      <w:szCs w:val="22"/>
      <w:lang w:val="es-ES" w:bidi="es-ES"/>
    </w:rPr>
  </w:style>
  <w:style w:type="numbering" w:customStyle="1" w:styleId="Vietas">
    <w:name w:val="Viñetas"/>
    <w:rsid w:val="00466696"/>
    <w:pPr>
      <w:numPr>
        <w:numId w:val="14"/>
      </w:numPr>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List1 Car,Ha Car"/>
    <w:link w:val="Prrafodelista"/>
    <w:uiPriority w:val="34"/>
    <w:qFormat/>
    <w:locked/>
    <w:rsid w:val="000B2BA9"/>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372657259">
      <w:bodyDiv w:val="1"/>
      <w:marLeft w:val="0"/>
      <w:marRight w:val="0"/>
      <w:marTop w:val="0"/>
      <w:marBottom w:val="0"/>
      <w:divBdr>
        <w:top w:val="none" w:sz="0" w:space="0" w:color="auto"/>
        <w:left w:val="none" w:sz="0" w:space="0" w:color="auto"/>
        <w:bottom w:val="none" w:sz="0" w:space="0" w:color="auto"/>
        <w:right w:val="none" w:sz="0" w:space="0" w:color="auto"/>
      </w:divBdr>
    </w:div>
    <w:div w:id="406194437">
      <w:bodyDiv w:val="1"/>
      <w:marLeft w:val="0"/>
      <w:marRight w:val="0"/>
      <w:marTop w:val="0"/>
      <w:marBottom w:val="0"/>
      <w:divBdr>
        <w:top w:val="none" w:sz="0" w:space="0" w:color="auto"/>
        <w:left w:val="none" w:sz="0" w:space="0" w:color="auto"/>
        <w:bottom w:val="none" w:sz="0" w:space="0" w:color="auto"/>
        <w:right w:val="none" w:sz="0" w:space="0" w:color="auto"/>
      </w:divBdr>
    </w:div>
    <w:div w:id="582446867">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4921954">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85304962">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370497798">
      <w:bodyDiv w:val="1"/>
      <w:marLeft w:val="0"/>
      <w:marRight w:val="0"/>
      <w:marTop w:val="0"/>
      <w:marBottom w:val="0"/>
      <w:divBdr>
        <w:top w:val="none" w:sz="0" w:space="0" w:color="auto"/>
        <w:left w:val="none" w:sz="0" w:space="0" w:color="auto"/>
        <w:bottom w:val="none" w:sz="0" w:space="0" w:color="auto"/>
        <w:right w:val="none" w:sz="0" w:space="0" w:color="auto"/>
      </w:divBdr>
    </w:div>
    <w:div w:id="1371222853">
      <w:bodyDiv w:val="1"/>
      <w:marLeft w:val="0"/>
      <w:marRight w:val="0"/>
      <w:marTop w:val="0"/>
      <w:marBottom w:val="0"/>
      <w:divBdr>
        <w:top w:val="none" w:sz="0" w:space="0" w:color="auto"/>
        <w:left w:val="none" w:sz="0" w:space="0" w:color="auto"/>
        <w:bottom w:val="none" w:sz="0" w:space="0" w:color="auto"/>
        <w:right w:val="none" w:sz="0" w:space="0" w:color="auto"/>
      </w:divBdr>
    </w:div>
    <w:div w:id="1383406207">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23405">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14702791">
      <w:bodyDiv w:val="1"/>
      <w:marLeft w:val="0"/>
      <w:marRight w:val="0"/>
      <w:marTop w:val="0"/>
      <w:marBottom w:val="0"/>
      <w:divBdr>
        <w:top w:val="none" w:sz="0" w:space="0" w:color="auto"/>
        <w:left w:val="none" w:sz="0" w:space="0" w:color="auto"/>
        <w:bottom w:val="none" w:sz="0" w:space="0" w:color="auto"/>
        <w:right w:val="none" w:sz="0" w:space="0" w:color="auto"/>
      </w:divBdr>
    </w:div>
    <w:div w:id="1648589016">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experience.arcgis.com/experience/d1e91e3096b24c28b6f5291513c48fc9/page/MVBogot%C3%A1/?views=Consolidado-malla-vial-urbana" TargetMode="External"/><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experience.arcgis.com/experience/c75944b208564c03a7aca0879a6a3b2e/page/EPInventario/" TargetMode="External"/><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experience.arcgis.com/experience/d1e91e3096b24c28b6f5291513c48fc9/page/MVBogot%C3%A1/?views=Consolidado-malla-vial-urbana"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deplayer.es/slide/3772162/"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yperlink" Target="https://www.idu.gov.co/page/siipviales/innovacion/portafoli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0408386AAA72E41A209344E8067F085" ma:contentTypeVersion="21" ma:contentTypeDescription="Crear nuevo documento." ma:contentTypeScope="" ma:versionID="0af93477b3e002fc6baa21d32bf28c21">
  <xsd:schema xmlns:xsd="http://www.w3.org/2001/XMLSchema" xmlns:xs="http://www.w3.org/2001/XMLSchema" xmlns:p="http://schemas.microsoft.com/office/2006/metadata/properties" xmlns:ns2="aab4cea4-d7da-40ec-a534-33cf37ff8f18" xmlns:ns3="18c1ee0c-2d70-4c47-8e39-6cd344887262" targetNamespace="http://schemas.microsoft.com/office/2006/metadata/properties" ma:root="true" ma:fieldsID="ec4e9c0564d7b7873ed55da3664dcae5" ns2:_="" ns3:_="">
    <xsd:import namespace="aab4cea4-d7da-40ec-a534-33cf37ff8f18"/>
    <xsd:import namespace="18c1ee0c-2d70-4c47-8e39-6cd3448872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Flow_SignoffStatus" minOccurs="0"/>
                <xsd:element ref="ns3:MediaServiceAutoKeyPoints" minOccurs="0"/>
                <xsd:element ref="ns3:MediaServiceKeyPoints" minOccurs="0"/>
                <xsd:element ref="ns2:TaxCatchAll" minOccurs="0"/>
                <xsd:element ref="ns3:lcf76f155ced4ddcb4097134ff3c332f"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4cea4-d7da-40ec-a534-33cf37ff8f1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c2a53278-eb87-46d6-a615-5cc7ada71fcd}" ma:internalName="TaxCatchAll" ma:showField="CatchAllData" ma:web="aab4cea4-d7da-40ec-a534-33cf37ff8f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c1ee0c-2d70-4c47-8e39-6cd34488726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Flow_SignoffStatus" ma:index="18" nillable="true" ma:displayName="Estado de aprobación" ma:format="Dropdown" ma:internalName="Estado_x0020_de_x0020_aprobaci_x00f3_n">
      <xsd:simpleType>
        <xsd:union memberTypes="dms:Text">
          <xsd:simpleType>
            <xsd:restriction base="dms:Choice">
              <xsd:enumeration value="Opción 1]D;]A;Opción 2]D;]A;Opción 3"/>
            </xsd:restriction>
          </xsd:simpleType>
        </xsd:un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18c1ee0c-2d70-4c47-8e39-6cd344887262" xsi:nil="true"/>
    <lcf76f155ced4ddcb4097134ff3c332f xmlns="18c1ee0c-2d70-4c47-8e39-6cd344887262">
      <Terms xmlns="http://schemas.microsoft.com/office/infopath/2007/PartnerControls"/>
    </lcf76f155ced4ddcb4097134ff3c332f>
    <TaxCatchAll xmlns="aab4cea4-d7da-40ec-a534-33cf37ff8f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13641-57C9-416B-8851-69B0F30B0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4cea4-d7da-40ec-a534-33cf37ff8f18"/>
    <ds:schemaRef ds:uri="18c1ee0c-2d70-4c47-8e39-6cd344887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F7220D-0E79-4938-ADAE-8B71DA97DF70}">
  <ds:schemaRefs>
    <ds:schemaRef ds:uri="http://schemas.microsoft.com/sharepoint/v3/contenttype/forms"/>
  </ds:schemaRefs>
</ds:datastoreItem>
</file>

<file path=customXml/itemProps3.xml><?xml version="1.0" encoding="utf-8"?>
<ds:datastoreItem xmlns:ds="http://schemas.openxmlformats.org/officeDocument/2006/customXml" ds:itemID="{8DD1572D-F436-4F89-B11E-E8BD227ACB96}">
  <ds:schemaRefs>
    <ds:schemaRef ds:uri="http://schemas.microsoft.com/office/2006/metadata/properties"/>
    <ds:schemaRef ds:uri="http://schemas.microsoft.com/office/infopath/2007/PartnerControls"/>
    <ds:schemaRef ds:uri="18c1ee0c-2d70-4c47-8e39-6cd344887262"/>
    <ds:schemaRef ds:uri="aab4cea4-d7da-40ec-a534-33cf37ff8f18"/>
  </ds:schemaRefs>
</ds:datastoreItem>
</file>

<file path=customXml/itemProps4.xml><?xml version="1.0" encoding="utf-8"?>
<ds:datastoreItem xmlns:ds="http://schemas.openxmlformats.org/officeDocument/2006/customXml" ds:itemID="{1A461F11-5462-4E51-ADCE-BE5BC8E30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37</Pages>
  <Words>10590</Words>
  <Characters>63873</Characters>
  <Application>Microsoft Office Word</Application>
  <DocSecurity>0</DocSecurity>
  <Lines>532</Lines>
  <Paragraphs>148</Paragraphs>
  <ScaleCrop>false</ScaleCrop>
  <Company>Hewlett-Packard</Company>
  <LinksUpToDate>false</LinksUpToDate>
  <CharactersWithSpaces>74315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dc:description/>
  <cp:lastModifiedBy>David Alejandro</cp:lastModifiedBy>
  <cp:revision>15</cp:revision>
  <cp:lastPrinted>2010-04-12T22:59:00Z</cp:lastPrinted>
  <dcterms:created xsi:type="dcterms:W3CDTF">2024-09-02T16:44:00Z</dcterms:created>
  <dcterms:modified xsi:type="dcterms:W3CDTF">2024-10-18T04:23:00Z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0x010100D0408386AAA72E41A209344E8067F085</vt:lpwstr>
  </property>
  <property fmtid="{D5CDD505-2E9C-101B-9397-08002B2CF9AE}" pid="3" name="MediaServiceImageTags">
    <vt:lpwstr/>
  </property>
</Properties>
</file>