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52808" w14:textId="77777777" w:rsidR="00A83FF1" w:rsidRPr="0076237A" w:rsidRDefault="00A83FF1" w:rsidP="00A83FF1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4 COMPROMISO ANTICORRUPCIÓN</w:t>
      </w:r>
    </w:p>
    <w:p w14:paraId="1D4D640B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3D03C91F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Bogotá D.C. [fecha]</w:t>
      </w:r>
    </w:p>
    <w:p w14:paraId="55477CE8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328FB789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4E80C1C9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3C970CA5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DESARROLLO E INCLUSIÓN SOCIAL </w:t>
      </w:r>
    </w:p>
    <w:p w14:paraId="09CCDA81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Calle 26 No. 51-53 Torre Principal  Piso 4</w:t>
      </w:r>
    </w:p>
    <w:p w14:paraId="12E7420F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30083C06" w14:textId="08CDE7CD" w:rsidR="003C64D4" w:rsidRDefault="00A83FF1" w:rsidP="003C64D4">
      <w:pPr>
        <w:pStyle w:val="Prrafodelista"/>
        <w:ind w:left="0"/>
        <w:jc w:val="both"/>
        <w:rPr>
          <w:rFonts w:ascii="Century Gothic" w:hAnsi="Century Gothic" w:cs="Arial"/>
        </w:rPr>
      </w:pPr>
      <w:r w:rsidRPr="0076237A">
        <w:rPr>
          <w:rFonts w:ascii="Century Gothic" w:hAnsi="Century Gothic" w:cs="Arial"/>
        </w:rPr>
        <w:t xml:space="preserve">Objeto: </w:t>
      </w:r>
      <w:r w:rsidR="00BF4534" w:rsidRPr="00BF4534">
        <w:rPr>
          <w:rFonts w:ascii="Century Gothic" w:hAnsi="Century Gothic" w:cs="Arial"/>
        </w:rPr>
        <w:t>"</w:t>
      </w:r>
      <w:r w:rsidR="003C64D4">
        <w:rPr>
          <w:rFonts w:ascii="Century Gothic" w:hAnsi="Century Gothic" w:cs="Arial"/>
        </w:rPr>
        <w:t>"</w:t>
      </w:r>
      <w:bookmarkStart w:id="0" w:name="_Hlk181372069"/>
      <w:r w:rsidR="003C64D4">
        <w:rPr>
          <w:rFonts w:ascii="Arial Narrow" w:hAnsi="Arial Narrow" w:cs="Arial"/>
          <w:bCs/>
        </w:rPr>
        <w:t>SUMINISTRO DE ELEMENTOS PARA EL CUMPLIMIENTO DEL PROGRAMA DE PROYECTOS PRODUCTIVOS EN EL MARCO DE LAS CONVOCATORIAS CON DESTINO A LOS GANADORES A CARGO DE LA SECRETARIA DE DESARROLLO E INCLUSIÓN SOCIAL</w:t>
      </w:r>
      <w:r w:rsidR="003C64D4">
        <w:rPr>
          <w:rFonts w:ascii="Arial Narrow" w:hAnsi="Arial Narrow"/>
          <w:sz w:val="20"/>
        </w:rPr>
        <w:t>.</w:t>
      </w:r>
      <w:bookmarkStart w:id="1" w:name="_GoBack"/>
      <w:bookmarkEnd w:id="0"/>
      <w:bookmarkEnd w:id="1"/>
      <w:r w:rsidR="003C64D4">
        <w:rPr>
          <w:rFonts w:ascii="Century Gothic" w:hAnsi="Century Gothic" w:cs="Arial"/>
        </w:rPr>
        <w:t>"</w:t>
      </w:r>
    </w:p>
    <w:p w14:paraId="46F38F51" w14:textId="77777777" w:rsidR="003C64D4" w:rsidRDefault="003C64D4" w:rsidP="003C64D4">
      <w:pPr>
        <w:jc w:val="both"/>
        <w:rPr>
          <w:rFonts w:ascii="Century Gothic" w:hAnsi="Century Gothic" w:cs="Arial"/>
          <w:sz w:val="22"/>
          <w:szCs w:val="22"/>
        </w:rPr>
      </w:pPr>
    </w:p>
    <w:p w14:paraId="57AE9C2F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60AA97CE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0B8EA6C9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1. Apoyamos la acción del Estado colombiano y del DEPARTAMENTO DE CUNDINAMARCA-SECRETARÍA DE DESARROLLO E INCLUSION SOCIAL para fortalecer la transparencia y la rendición de cuentas de la administración pública. </w:t>
      </w:r>
    </w:p>
    <w:p w14:paraId="7AA1248A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1303B2D4" w14:textId="3DE0D439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 No estamos en causal de inhabilidad alguna para celebrar el contrato objeto del Proceso de Invitación Pública- Mínima Cuantía SG-MC-</w:t>
      </w:r>
      <w:r w:rsidR="007D3558">
        <w:rPr>
          <w:rFonts w:ascii="Century Gothic" w:hAnsi="Century Gothic" w:cs="Arial"/>
          <w:sz w:val="22"/>
          <w:szCs w:val="22"/>
        </w:rPr>
        <w:t>00</w:t>
      </w:r>
      <w:r w:rsidR="00B177EF">
        <w:rPr>
          <w:rFonts w:ascii="Century Gothic" w:hAnsi="Century Gothic" w:cs="Arial"/>
          <w:sz w:val="22"/>
          <w:szCs w:val="22"/>
        </w:rPr>
        <w:t>1</w:t>
      </w:r>
      <w:r w:rsidRPr="0076237A">
        <w:rPr>
          <w:rFonts w:ascii="Century Gothic" w:hAnsi="Century Gothic" w:cs="Arial"/>
          <w:sz w:val="22"/>
          <w:szCs w:val="22"/>
        </w:rPr>
        <w:t>-202</w:t>
      </w:r>
      <w:r w:rsidR="00B177EF">
        <w:rPr>
          <w:rFonts w:ascii="Century Gothic" w:hAnsi="Century Gothic" w:cs="Arial"/>
          <w:sz w:val="22"/>
          <w:szCs w:val="22"/>
        </w:rPr>
        <w:t>4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0FF029B0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0B7C0109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2F405D4F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53486B87" w14:textId="5AE6AA42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4. Nos comprometemos a no efectuar acuerdos, o realizar actos o conductas que tengan por objeto o efecto la colusión en el Proceso de Contratación Invitación Pública- Mínima Cuantía </w:t>
      </w:r>
      <w:r w:rsidR="00EF4FBB">
        <w:rPr>
          <w:rFonts w:ascii="Century Gothic" w:hAnsi="Century Gothic" w:cs="Arial"/>
          <w:sz w:val="22"/>
          <w:szCs w:val="22"/>
        </w:rPr>
        <w:t>00</w:t>
      </w:r>
      <w:r w:rsidR="00B177EF">
        <w:rPr>
          <w:rFonts w:ascii="Century Gothic" w:hAnsi="Century Gothic" w:cs="Arial"/>
          <w:sz w:val="22"/>
          <w:szCs w:val="22"/>
        </w:rPr>
        <w:t>1</w:t>
      </w:r>
    </w:p>
    <w:p w14:paraId="1C51ECFE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0DFD82AD" w14:textId="257F5BAE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5. Nos comprometemos a revelar la información que sobre el Proceso de Contratación Invitación Pública- Mínima Cuantía </w:t>
      </w:r>
      <w:r w:rsidR="00EF4FBB">
        <w:rPr>
          <w:rFonts w:ascii="Century Gothic" w:hAnsi="Century Gothic" w:cs="Arial"/>
          <w:sz w:val="22"/>
          <w:szCs w:val="22"/>
        </w:rPr>
        <w:t>005</w:t>
      </w:r>
      <w:r w:rsidRPr="0076237A">
        <w:rPr>
          <w:rFonts w:ascii="Century Gothic" w:hAnsi="Century Gothic" w:cs="Arial"/>
          <w:sz w:val="22"/>
          <w:szCs w:val="22"/>
        </w:rPr>
        <w:t xml:space="preserve"> nos soliciten los organismos de control de la República de Colombia. </w:t>
      </w:r>
    </w:p>
    <w:p w14:paraId="518AD561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5628BC5C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CEF241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6530A9D6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7. Conocemos las consecuencias derivadas del incumplimiento del presente compromiso anticorrupción.</w:t>
      </w:r>
    </w:p>
    <w:p w14:paraId="16F06B42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204F87C3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En constancia de lo anterior firmo este documento a los [Insertar información] días del mes de [Insertar información] de [Insertar información]</w:t>
      </w:r>
    </w:p>
    <w:p w14:paraId="261813F1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</w:p>
    <w:p w14:paraId="04C1BEB3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__________________________ </w:t>
      </w:r>
    </w:p>
    <w:p w14:paraId="17BD8AB5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[Firma representante legal del Proponente o del Proponente persona natural] </w:t>
      </w:r>
    </w:p>
    <w:p w14:paraId="5D7F05A3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Nombre: [Insertar información] </w:t>
      </w:r>
    </w:p>
    <w:p w14:paraId="6D082DC8" w14:textId="77777777" w:rsidR="00A83FF1" w:rsidRPr="0076237A" w:rsidRDefault="00A83FF1" w:rsidP="00A83FF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Cargo: [Insertar información] </w:t>
      </w:r>
    </w:p>
    <w:p w14:paraId="4FFC4D08" w14:textId="20D2E793" w:rsidR="007F2430" w:rsidRDefault="00A83FF1" w:rsidP="000C1774">
      <w:pPr>
        <w:jc w:val="both"/>
      </w:pPr>
      <w:r w:rsidRPr="0076237A">
        <w:rPr>
          <w:rFonts w:ascii="Century Gothic" w:hAnsi="Century Gothic" w:cs="Arial"/>
          <w:sz w:val="22"/>
          <w:szCs w:val="22"/>
        </w:rPr>
        <w:t>Documento de Identidad: [Insertar información]</w:t>
      </w:r>
    </w:p>
    <w:sectPr w:rsidR="007F2430" w:rsidSect="004037A6">
      <w:headerReference w:type="default" r:id="rId6"/>
      <w:footerReference w:type="default" r:id="rId7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8A3454" w14:textId="77777777" w:rsidR="00890A51" w:rsidRDefault="00890A51">
      <w:r>
        <w:separator/>
      </w:r>
    </w:p>
  </w:endnote>
  <w:endnote w:type="continuationSeparator" w:id="0">
    <w:p w14:paraId="11ED8399" w14:textId="77777777" w:rsidR="00890A51" w:rsidRDefault="00890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10B386" w14:textId="77777777" w:rsidR="00244220" w:rsidRDefault="000C1774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2501AE6" wp14:editId="6624C09F">
          <wp:simplePos x="0" y="0"/>
          <wp:positionH relativeFrom="page">
            <wp:posOffset>208388</wp:posOffset>
          </wp:positionH>
          <wp:positionV relativeFrom="paragraph">
            <wp:posOffset>-3599815</wp:posOffset>
          </wp:positionV>
          <wp:extent cx="7167880" cy="422021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7880" cy="4220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0C40D59" w14:textId="77777777" w:rsidR="00244220" w:rsidRDefault="0024422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0E8AAD" w14:textId="77777777" w:rsidR="00890A51" w:rsidRDefault="00890A51">
      <w:r>
        <w:separator/>
      </w:r>
    </w:p>
  </w:footnote>
  <w:footnote w:type="continuationSeparator" w:id="0">
    <w:p w14:paraId="173BC429" w14:textId="77777777" w:rsidR="00890A51" w:rsidRDefault="00890A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D7EC1" w14:textId="77777777" w:rsidR="00244220" w:rsidRDefault="000C1774" w:rsidP="0022377C">
    <w:pPr>
      <w:jc w:val="center"/>
      <w:rPr>
        <w:rFonts w:ascii="Tahoma" w:hAnsi="Tahoma"/>
        <w:b/>
      </w:rPr>
    </w:pPr>
    <w:r>
      <w:rPr>
        <w:rFonts w:ascii="Tahoma" w:hAnsi="Tahoma"/>
        <w:b/>
        <w:noProof/>
        <w:lang w:eastAsia="es-CO"/>
      </w:rPr>
      <w:drawing>
        <wp:anchor distT="0" distB="0" distL="114300" distR="114300" simplePos="0" relativeHeight="251660288" behindDoc="1" locked="0" layoutInCell="1" allowOverlap="1" wp14:anchorId="6EA8EC66" wp14:editId="6181F991">
          <wp:simplePos x="0" y="0"/>
          <wp:positionH relativeFrom="column">
            <wp:posOffset>-760095</wp:posOffset>
          </wp:positionH>
          <wp:positionV relativeFrom="paragraph">
            <wp:posOffset>-415290</wp:posOffset>
          </wp:positionV>
          <wp:extent cx="2787091" cy="1433195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LANTILLA decreto 2018-30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87091" cy="1433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946D02" w14:textId="77777777" w:rsidR="00244220" w:rsidRDefault="00244220" w:rsidP="0022377C">
    <w:pPr>
      <w:jc w:val="center"/>
      <w:rPr>
        <w:rFonts w:ascii="Tahoma" w:hAnsi="Tahoma"/>
        <w:b/>
      </w:rPr>
    </w:pPr>
  </w:p>
  <w:p w14:paraId="1926B6BB" w14:textId="77777777" w:rsidR="00244220" w:rsidRDefault="00244220" w:rsidP="0022377C">
    <w:pPr>
      <w:jc w:val="center"/>
      <w:rPr>
        <w:rFonts w:ascii="Tahoma" w:hAnsi="Tahoma"/>
        <w:b/>
      </w:rPr>
    </w:pPr>
  </w:p>
  <w:p w14:paraId="7D3CD59C" w14:textId="77777777" w:rsidR="00244220" w:rsidRPr="00B8343F" w:rsidRDefault="00244220" w:rsidP="00C1152C">
    <w:pPr>
      <w:rPr>
        <w:rFonts w:ascii="Arial" w:hAnsi="Arial" w:cs="Arial"/>
        <w:b/>
        <w:bCs/>
        <w:kern w:val="32"/>
        <w:sz w:val="30"/>
        <w:szCs w:val="30"/>
      </w:rPr>
    </w:pPr>
  </w:p>
  <w:p w14:paraId="21DBABEC" w14:textId="77777777" w:rsidR="00244220" w:rsidRDefault="000C1774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FF1"/>
    <w:rsid w:val="000A56A1"/>
    <w:rsid w:val="000C1774"/>
    <w:rsid w:val="00244220"/>
    <w:rsid w:val="00247C4C"/>
    <w:rsid w:val="00311A90"/>
    <w:rsid w:val="003C64D4"/>
    <w:rsid w:val="005D629E"/>
    <w:rsid w:val="00765C92"/>
    <w:rsid w:val="007D3558"/>
    <w:rsid w:val="007F2430"/>
    <w:rsid w:val="00890A51"/>
    <w:rsid w:val="008E6139"/>
    <w:rsid w:val="009F75FE"/>
    <w:rsid w:val="00A83FF1"/>
    <w:rsid w:val="00B177EF"/>
    <w:rsid w:val="00B5412B"/>
    <w:rsid w:val="00BF4534"/>
    <w:rsid w:val="00D4170E"/>
    <w:rsid w:val="00EF4FBB"/>
    <w:rsid w:val="00F6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D6D92"/>
  <w15:chartTrackingRefBased/>
  <w15:docId w15:val="{89E26B98-CE82-40A3-A780-D08542EA6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A83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A83FF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17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1774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TITULO 2_CR,Viñeta 6,Tercera viñeta,Tercer nivel de viñeta,列出段落,Ha"/>
    <w:basedOn w:val="Normal"/>
    <w:link w:val="PrrafodelistaCar"/>
    <w:uiPriority w:val="34"/>
    <w:qFormat/>
    <w:rsid w:val="005D629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Viñeta 6 Car"/>
    <w:link w:val="Prrafodelista"/>
    <w:uiPriority w:val="34"/>
    <w:qFormat/>
    <w:rsid w:val="005D629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9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Ana Yulihet Arguello Molina</cp:lastModifiedBy>
  <cp:revision>3</cp:revision>
  <cp:lastPrinted>2022-08-22T17:35:00Z</cp:lastPrinted>
  <dcterms:created xsi:type="dcterms:W3CDTF">2024-11-05T20:51:00Z</dcterms:created>
  <dcterms:modified xsi:type="dcterms:W3CDTF">2024-11-13T15:42:00Z</dcterms:modified>
</cp:coreProperties>
</file>