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0C73D10F" w:rsidR="002B2D18" w:rsidRPr="00DB02E5" w:rsidRDefault="007F4FC4" w:rsidP="00DB02E5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0630E">
        <w:rPr>
          <w:spacing w:val="-6"/>
        </w:rPr>
        <w:t xml:space="preserve"> </w:t>
      </w:r>
      <w:r>
        <w:t>el</w:t>
      </w:r>
      <w:r w:rsidRPr="00C0630E">
        <w:rPr>
          <w:spacing w:val="-5"/>
        </w:rPr>
        <w:t xml:space="preserve"> </w:t>
      </w:r>
      <w:r>
        <w:t>PROPONENTE</w:t>
      </w:r>
      <w:r w:rsidRPr="00C0630E">
        <w:rPr>
          <w:spacing w:val="-4"/>
        </w:rPr>
        <w:t xml:space="preserve"> </w:t>
      </w:r>
      <w:r>
        <w:t>tiene</w:t>
      </w:r>
      <w:r w:rsidRPr="00C0630E">
        <w:rPr>
          <w:spacing w:val="-5"/>
        </w:rPr>
        <w:t xml:space="preserve"> </w:t>
      </w:r>
      <w:r>
        <w:t>interés</w:t>
      </w:r>
      <w:r w:rsidRPr="00C0630E">
        <w:rPr>
          <w:spacing w:val="-5"/>
        </w:rPr>
        <w:t xml:space="preserve"> </w:t>
      </w:r>
      <w:r>
        <w:t>en</w:t>
      </w:r>
      <w:r w:rsidRPr="00C0630E">
        <w:rPr>
          <w:spacing w:val="-6"/>
        </w:rPr>
        <w:t xml:space="preserve"> </w:t>
      </w:r>
      <w:r>
        <w:t>el</w:t>
      </w:r>
      <w:r w:rsidRPr="00C0630E">
        <w:rPr>
          <w:spacing w:val="-4"/>
        </w:rPr>
        <w:t xml:space="preserve"> </w:t>
      </w:r>
      <w:r>
        <w:t>presente</w:t>
      </w:r>
      <w:r w:rsidRPr="00C0630E">
        <w:rPr>
          <w:spacing w:val="-3"/>
        </w:rPr>
        <w:t xml:space="preserve"> </w:t>
      </w:r>
      <w:r>
        <w:t>proceso</w:t>
      </w:r>
      <w:r w:rsidRPr="00C0630E">
        <w:rPr>
          <w:spacing w:val="-5"/>
        </w:rPr>
        <w:t xml:space="preserve"> </w:t>
      </w:r>
      <w:r>
        <w:t>de</w:t>
      </w:r>
      <w:r w:rsidRPr="00C0630E">
        <w:rPr>
          <w:spacing w:val="-6"/>
        </w:rPr>
        <w:t xml:space="preserve"> </w:t>
      </w:r>
      <w:r>
        <w:t>selección</w:t>
      </w:r>
      <w:r w:rsidRPr="00C0630E">
        <w:rPr>
          <w:spacing w:val="-3"/>
        </w:rPr>
        <w:t xml:space="preserve"> </w:t>
      </w:r>
      <w:r>
        <w:t>cuyo</w:t>
      </w:r>
      <w:r w:rsidRPr="00C0630E">
        <w:rPr>
          <w:spacing w:val="-3"/>
        </w:rPr>
        <w:t xml:space="preserve"> </w:t>
      </w:r>
      <w:r>
        <w:t>objeto</w:t>
      </w:r>
      <w:r w:rsidRPr="00C0630E">
        <w:rPr>
          <w:spacing w:val="-5"/>
        </w:rPr>
        <w:t xml:space="preserve"> </w:t>
      </w:r>
      <w:r>
        <w:t>es:</w:t>
      </w:r>
      <w:r w:rsidRPr="00C0630E">
        <w:rPr>
          <w:spacing w:val="-58"/>
        </w:rPr>
        <w:t xml:space="preserve"> </w:t>
      </w:r>
      <w:r w:rsidR="004052FA" w:rsidRPr="00C0630E">
        <w:rPr>
          <w:rFonts w:ascii="Arial" w:eastAsia="Arial" w:hAnsi="Arial" w:cs="Arial"/>
          <w:b/>
          <w:bCs/>
        </w:rPr>
        <w:t>“</w:t>
      </w:r>
      <w:r w:rsidR="00763E8D" w:rsidRPr="00763E8D">
        <w:rPr>
          <w:rFonts w:ascii="Arial" w:eastAsia="Arial" w:hAnsi="Arial" w:cs="Arial"/>
          <w:b/>
          <w:bCs/>
        </w:rPr>
        <w:t>ADQUISICIÓN DE EQUIPO PORTÁTIL DE IMPRESIÓN REQUERIDO POR LA UNIDAD DE INMUNOHEMATOLOGÍA AVANZADA DEL IDCBIS PARA LA OPERACIÓN DE UN LABORATORIO DE REFERENCIA EN EL MARCO DE LA EJECUCIÓN TÉCNICA Y FINANCIERA DEL PROYECTO BPIN2023011010001</w:t>
      </w:r>
      <w:r w:rsidR="00F93816" w:rsidRPr="00DB02E5">
        <w:rPr>
          <w:rFonts w:ascii="Arial" w:eastAsia="Arial" w:hAnsi="Arial" w:cs="Arial"/>
          <w:b/>
          <w:bCs/>
        </w:rPr>
        <w:t xml:space="preserve">” 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DB02E5">
        <w:rPr>
          <w:spacing w:val="61"/>
        </w:rPr>
        <w:t xml:space="preserve"> </w:t>
      </w:r>
      <w:r>
        <w:t>suministrar la</w:t>
      </w:r>
      <w:r w:rsidRPr="00DB02E5">
        <w:rPr>
          <w:spacing w:val="61"/>
        </w:rPr>
        <w:t xml:space="preserve"> </w:t>
      </w:r>
      <w:r>
        <w:t>información</w:t>
      </w:r>
      <w:r w:rsidRPr="00DB02E5">
        <w:rPr>
          <w:spacing w:val="61"/>
        </w:rPr>
        <w:t xml:space="preserve"> </w:t>
      </w:r>
      <w:r>
        <w:t>necesaria</w:t>
      </w:r>
      <w:r w:rsidRPr="00DB02E5">
        <w:rPr>
          <w:spacing w:val="61"/>
        </w:rPr>
        <w:t xml:space="preserve"> </w:t>
      </w:r>
      <w:r>
        <w:t>para</w:t>
      </w:r>
      <w:r w:rsidRPr="00DB02E5">
        <w:rPr>
          <w:spacing w:val="61"/>
        </w:rPr>
        <w:t xml:space="preserve"> </w:t>
      </w:r>
      <w:r>
        <w:t>la</w:t>
      </w:r>
      <w:r w:rsidRPr="00DB02E5">
        <w:rPr>
          <w:spacing w:val="1"/>
        </w:rPr>
        <w:t xml:space="preserve"> </w:t>
      </w:r>
      <w:r>
        <w:t>transparencia del proceso, y en tal sentido realiza las siguientes manifestaciones y</w:t>
      </w:r>
      <w:r w:rsidRPr="00DB02E5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 w16cid:durableId="719793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56BCB"/>
    <w:rsid w:val="0008305C"/>
    <w:rsid w:val="000B4962"/>
    <w:rsid w:val="002537FA"/>
    <w:rsid w:val="00282EFA"/>
    <w:rsid w:val="002A7BCB"/>
    <w:rsid w:val="002B2D18"/>
    <w:rsid w:val="002B3C87"/>
    <w:rsid w:val="002B5411"/>
    <w:rsid w:val="0033052D"/>
    <w:rsid w:val="0039476D"/>
    <w:rsid w:val="003B29F4"/>
    <w:rsid w:val="003B59B2"/>
    <w:rsid w:val="00400E77"/>
    <w:rsid w:val="004052FA"/>
    <w:rsid w:val="00425863"/>
    <w:rsid w:val="004764A5"/>
    <w:rsid w:val="004F71F6"/>
    <w:rsid w:val="005768F8"/>
    <w:rsid w:val="00576F01"/>
    <w:rsid w:val="00592D67"/>
    <w:rsid w:val="005A6924"/>
    <w:rsid w:val="00617EBB"/>
    <w:rsid w:val="00626FAC"/>
    <w:rsid w:val="00630411"/>
    <w:rsid w:val="006458BB"/>
    <w:rsid w:val="006841C4"/>
    <w:rsid w:val="00685B95"/>
    <w:rsid w:val="006B0779"/>
    <w:rsid w:val="007123CA"/>
    <w:rsid w:val="00750911"/>
    <w:rsid w:val="00756289"/>
    <w:rsid w:val="00763E8D"/>
    <w:rsid w:val="007772AF"/>
    <w:rsid w:val="007A493E"/>
    <w:rsid w:val="007A6DDA"/>
    <w:rsid w:val="007C77C3"/>
    <w:rsid w:val="007F4FC4"/>
    <w:rsid w:val="00851BEE"/>
    <w:rsid w:val="008C7F13"/>
    <w:rsid w:val="008E14BD"/>
    <w:rsid w:val="00913E18"/>
    <w:rsid w:val="00963351"/>
    <w:rsid w:val="009C591A"/>
    <w:rsid w:val="00A161EF"/>
    <w:rsid w:val="00A360A0"/>
    <w:rsid w:val="00A567FA"/>
    <w:rsid w:val="00A819F5"/>
    <w:rsid w:val="00AB6596"/>
    <w:rsid w:val="00AC345A"/>
    <w:rsid w:val="00B04CB8"/>
    <w:rsid w:val="00B90F43"/>
    <w:rsid w:val="00BA1EA4"/>
    <w:rsid w:val="00C0630E"/>
    <w:rsid w:val="00C124E8"/>
    <w:rsid w:val="00C31204"/>
    <w:rsid w:val="00C36750"/>
    <w:rsid w:val="00CE5018"/>
    <w:rsid w:val="00D315F0"/>
    <w:rsid w:val="00D321AC"/>
    <w:rsid w:val="00D97464"/>
    <w:rsid w:val="00DA001D"/>
    <w:rsid w:val="00DB02E5"/>
    <w:rsid w:val="00EF3A63"/>
    <w:rsid w:val="00F11B3A"/>
    <w:rsid w:val="00F12F62"/>
    <w:rsid w:val="00F17700"/>
    <w:rsid w:val="00F21FBF"/>
    <w:rsid w:val="00F319E8"/>
    <w:rsid w:val="00F93816"/>
    <w:rsid w:val="00FA6C87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5957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TATIANA ANDREA PULIDO MACHADO</cp:lastModifiedBy>
  <cp:revision>2</cp:revision>
  <cp:lastPrinted>2023-04-13T14:46:00Z</cp:lastPrinted>
  <dcterms:created xsi:type="dcterms:W3CDTF">2024-11-27T17:40:00Z</dcterms:created>
  <dcterms:modified xsi:type="dcterms:W3CDTF">2024-11-27T17:40:00Z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